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5A69" w:rsidRDefault="00D65A69" w:rsidP="00361D75">
      <w:pPr>
        <w:pStyle w:val="Nagwek2"/>
        <w:spacing w:line="276" w:lineRule="auto"/>
        <w:jc w:val="center"/>
        <w:rPr>
          <w:sz w:val="32"/>
        </w:rPr>
      </w:pPr>
      <w:bookmarkStart w:id="0" w:name="_Toc90203570"/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47E9A9CA" wp14:editId="6A2387D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4225" cy="390525"/>
            <wp:effectExtent l="0" t="0" r="317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9" w:rsidRDefault="00D65A69" w:rsidP="00361D75">
      <w:pPr>
        <w:pStyle w:val="Nagwek2"/>
        <w:spacing w:line="276" w:lineRule="auto"/>
        <w:jc w:val="center"/>
        <w:rPr>
          <w:sz w:val="32"/>
        </w:rPr>
      </w:pPr>
    </w:p>
    <w:p w:rsidR="00A84205" w:rsidRPr="00A84205" w:rsidRDefault="00E01469" w:rsidP="00361D75">
      <w:pPr>
        <w:pStyle w:val="Nagwek2"/>
        <w:spacing w:line="276" w:lineRule="auto"/>
        <w:jc w:val="center"/>
        <w:rPr>
          <w:sz w:val="32"/>
        </w:rPr>
      </w:pPr>
      <w:r w:rsidRPr="00A84205">
        <w:rPr>
          <w:sz w:val="32"/>
        </w:rPr>
        <w:t>P</w:t>
      </w:r>
      <w:r w:rsidR="00C8461C">
        <w:rPr>
          <w:sz w:val="32"/>
        </w:rPr>
        <w:t>raktyka</w:t>
      </w:r>
      <w:r w:rsidRPr="00A84205">
        <w:rPr>
          <w:sz w:val="32"/>
        </w:rPr>
        <w:t xml:space="preserve"> </w:t>
      </w:r>
      <w:bookmarkEnd w:id="0"/>
      <w:r w:rsidRPr="00A84205">
        <w:rPr>
          <w:sz w:val="32"/>
        </w:rPr>
        <w:t>I</w:t>
      </w:r>
      <w:r w:rsidR="00A84205" w:rsidRPr="00A84205">
        <w:rPr>
          <w:sz w:val="32"/>
        </w:rPr>
        <w:t xml:space="preserve"> </w:t>
      </w:r>
    </w:p>
    <w:p w:rsidR="00E01469" w:rsidRDefault="00A84205" w:rsidP="00361D75">
      <w:pPr>
        <w:pStyle w:val="Nagwek2"/>
        <w:spacing w:line="276" w:lineRule="auto"/>
        <w:jc w:val="center"/>
        <w:rPr>
          <w:sz w:val="24"/>
        </w:rPr>
      </w:pPr>
      <w:r w:rsidRPr="00A84205">
        <w:rPr>
          <w:b w:val="0"/>
          <w:sz w:val="24"/>
        </w:rPr>
        <w:t>Kierunek studiów:</w:t>
      </w:r>
      <w:r>
        <w:rPr>
          <w:sz w:val="24"/>
        </w:rPr>
        <w:t xml:space="preserve"> </w:t>
      </w:r>
      <w:r w:rsidRPr="00A84205">
        <w:rPr>
          <w:sz w:val="24"/>
        </w:rPr>
        <w:t>Mechanika i Budowa Maszyn</w:t>
      </w:r>
    </w:p>
    <w:p w:rsidR="00A84205" w:rsidRDefault="00A84205" w:rsidP="00361D75">
      <w:pPr>
        <w:spacing w:line="276" w:lineRule="auto"/>
      </w:pPr>
    </w:p>
    <w:p w:rsidR="00361D75" w:rsidRDefault="00361D75" w:rsidP="00361D75">
      <w:pPr>
        <w:spacing w:line="276" w:lineRule="auto"/>
        <w:ind w:firstLine="708"/>
        <w:jc w:val="both"/>
      </w:pPr>
      <w:r>
        <w:t xml:space="preserve">Zgodnie z założeniami programowymi Instytutu Politechnicznego „Praktyka I” na kierunku Mechanika i Budowa Maszyn odbywana się w </w:t>
      </w:r>
      <w:r w:rsidR="00E24C0C">
        <w:t>2 semestrze</w:t>
      </w:r>
      <w:r>
        <w:t>, trwa 4 tygodnie (160 godz.). Praktyka prowadzona jest pod nadzorem wyznaczonego ze strony zakładu pracy „opiekuna zawodowego praktyk", który czuwa nad jej przebiegiem, kieruje pracą studenta i ocenia jego postawę, zaangażowanie i nabytą wiedzę wystawiając ocenę końcową. Ze strony uczelni nadzór dydaktyczno-wychowawczy nad praktyką sprawuje opiekun praktyki. Opiekun praktyki, jako przedstawiciel uczelni jest przełożonym studentów odbywających praktykę i wspólnie z kierownictwem zakładu pracy rozstrzyga sprawy związane z przebiegiem praktyki.</w:t>
      </w:r>
    </w:p>
    <w:p w:rsidR="00361D75" w:rsidRDefault="00361D75" w:rsidP="00B85E92">
      <w:pPr>
        <w:spacing w:line="276" w:lineRule="auto"/>
        <w:jc w:val="both"/>
      </w:pPr>
      <w:r>
        <w:tab/>
        <w:t>Do studentów odbywających praktyki na podstawie „Porozumienia” stosuje się odpowiednio przepisy prawa pracy o ochronie pracy kobiet i młodocianych, o dyscyplinie pracy oraz o bezpieczeństwie i higienie pracy. Zakład pracy może zażądać od uczelni odwołania z praktyki studenta odbywającego praktykę na podstawie porozumienia, w wypadku gdy naruszy on w sposób rażący dyscyplinę pracy. Jeżeli naruszenie dyscypliny spowodowało zagrożenie życia lub zdrowia, zakład pracy może nie dopuścić studenta do kontynuowania praktyki w zakładzie.</w:t>
      </w:r>
    </w:p>
    <w:p w:rsidR="00361D75" w:rsidRPr="00A84205" w:rsidRDefault="00361D75" w:rsidP="00361D75">
      <w:pPr>
        <w:spacing w:line="276" w:lineRule="auto"/>
      </w:pPr>
    </w:p>
    <w:p w:rsidR="00A84205" w:rsidRDefault="00E01469" w:rsidP="00361D75">
      <w:pPr>
        <w:spacing w:line="276" w:lineRule="auto"/>
        <w:jc w:val="both"/>
      </w:pPr>
      <w:r w:rsidRPr="00E01469">
        <w:tab/>
        <w:t xml:space="preserve">Celem </w:t>
      </w:r>
      <w:r>
        <w:t>„P</w:t>
      </w:r>
      <w:r w:rsidRPr="00E01469">
        <w:t xml:space="preserve">raktyki </w:t>
      </w:r>
      <w:r>
        <w:t>I”</w:t>
      </w:r>
      <w:r w:rsidRPr="00E01469">
        <w:t xml:space="preserve"> </w:t>
      </w:r>
      <w:r>
        <w:t xml:space="preserve">na kierunku Mechanika i Budowa Maszyn </w:t>
      </w:r>
      <w:r w:rsidRPr="00E01469">
        <w:t>jest nabycie przez studenta umiejętności wykonywania czynności wyodrębnionych w ramach zakładowego podziału pracy z wykorzystaniem już nabytego przygotowania teoretycznego i praktycznego. Biorąc pod uwagę rodzaj pracy (działalności zakładu pracy), stopień kwalifikacji zawodowych studenta, jego stanowisko w zespole pracy i stosunek do własności, praktyka ta ma być jednym z czynników kształtujących osobowość studenta: jego ogólną postawę, stosunek do wybranego zawodu, zaangażowanie i satysfakcję, którą może czerpać.</w:t>
      </w:r>
      <w:r w:rsidR="00A84205">
        <w:t xml:space="preserve"> </w:t>
      </w:r>
      <w:r w:rsidRPr="00E01469">
        <w:t>Ponadto celem praktyki je</w:t>
      </w:r>
      <w:r w:rsidR="00A84205">
        <w:t>st bezpośrednie zapoznanie się i zrozumienie</w:t>
      </w:r>
      <w:r w:rsidRPr="00E01469">
        <w:t xml:space="preserve"> studenta ze stanowiskami pracy związanymi ze specyfiką zakładu. </w:t>
      </w:r>
    </w:p>
    <w:p w:rsidR="00A84205" w:rsidRDefault="00A84205" w:rsidP="00361D75">
      <w:pPr>
        <w:spacing w:line="276" w:lineRule="auto"/>
        <w:jc w:val="both"/>
      </w:pPr>
    </w:p>
    <w:p w:rsidR="00E01469" w:rsidRPr="00E01469" w:rsidRDefault="00E01469" w:rsidP="00361D75">
      <w:pPr>
        <w:spacing w:line="276" w:lineRule="auto"/>
        <w:jc w:val="both"/>
      </w:pPr>
      <w:r w:rsidRPr="00A84205">
        <w:rPr>
          <w:b/>
        </w:rPr>
        <w:t xml:space="preserve">Ramowy </w:t>
      </w:r>
      <w:r w:rsidR="00A84205" w:rsidRPr="00A84205">
        <w:rPr>
          <w:b/>
        </w:rPr>
        <w:t>program praktyk</w:t>
      </w:r>
      <w:r w:rsidR="00A84205">
        <w:t xml:space="preserve"> obejmuje zagadnienia związane z:</w:t>
      </w:r>
    </w:p>
    <w:p w:rsidR="00E01469" w:rsidRPr="00E01469" w:rsidRDefault="00E01469" w:rsidP="00361D75">
      <w:pPr>
        <w:numPr>
          <w:ilvl w:val="0"/>
          <w:numId w:val="3"/>
        </w:numPr>
        <w:spacing w:line="276" w:lineRule="auto"/>
        <w:jc w:val="both"/>
      </w:pPr>
      <w:r w:rsidRPr="00E01469">
        <w:t>obowiązującymi w zakładzie pracy przepisami:</w:t>
      </w:r>
    </w:p>
    <w:p w:rsidR="00E01469" w:rsidRPr="00E01469" w:rsidRDefault="00E01469" w:rsidP="00361D75">
      <w:pPr>
        <w:numPr>
          <w:ilvl w:val="0"/>
          <w:numId w:val="4"/>
        </w:numPr>
        <w:spacing w:line="276" w:lineRule="auto"/>
        <w:jc w:val="both"/>
      </w:pPr>
      <w:r w:rsidRPr="00E01469">
        <w:t>regulaminem pracy,</w:t>
      </w:r>
    </w:p>
    <w:p w:rsidR="00E01469" w:rsidRPr="00E01469" w:rsidRDefault="00E01469" w:rsidP="00361D75">
      <w:pPr>
        <w:numPr>
          <w:ilvl w:val="0"/>
          <w:numId w:val="4"/>
        </w:numPr>
        <w:spacing w:line="276" w:lineRule="auto"/>
        <w:jc w:val="both"/>
      </w:pPr>
      <w:r w:rsidRPr="00E01469">
        <w:t>przepisami bhp i ppż.,</w:t>
      </w:r>
    </w:p>
    <w:p w:rsidR="00E01469" w:rsidRPr="00E01469" w:rsidRDefault="00E01469" w:rsidP="00361D75">
      <w:pPr>
        <w:numPr>
          <w:ilvl w:val="0"/>
          <w:numId w:val="4"/>
        </w:numPr>
        <w:spacing w:line="276" w:lineRule="auto"/>
        <w:jc w:val="both"/>
      </w:pPr>
      <w:r w:rsidRPr="00E01469">
        <w:t>podstawowymi aktami prawnymi dotyczącymi specyfiki funkcjonowania zakładu pracy;</w:t>
      </w:r>
    </w:p>
    <w:p w:rsidR="00E01469" w:rsidRPr="00E01469" w:rsidRDefault="00E01469" w:rsidP="00361D75">
      <w:pPr>
        <w:numPr>
          <w:ilvl w:val="0"/>
          <w:numId w:val="3"/>
        </w:numPr>
        <w:spacing w:line="276" w:lineRule="auto"/>
        <w:jc w:val="both"/>
      </w:pPr>
      <w:r w:rsidRPr="00E01469">
        <w:t>zadaniami osób pełniących określone funkcje w strukturze zakładu pracy i wzajemnym powiązaniem poszczególnych ogniw zakładu pracy;</w:t>
      </w:r>
    </w:p>
    <w:p w:rsidR="00E01469" w:rsidRPr="00E01469" w:rsidRDefault="00E01469" w:rsidP="00361D75">
      <w:pPr>
        <w:numPr>
          <w:ilvl w:val="0"/>
          <w:numId w:val="3"/>
        </w:numPr>
        <w:spacing w:line="276" w:lineRule="auto"/>
        <w:jc w:val="both"/>
      </w:pPr>
      <w:r w:rsidRPr="00E01469">
        <w:rPr>
          <w:color w:val="000000"/>
          <w:spacing w:val="-4"/>
        </w:rPr>
        <w:t xml:space="preserve">podstawowymi procesami technologicznymi obróbki </w:t>
      </w:r>
      <w:r w:rsidRPr="00E01469">
        <w:rPr>
          <w:color w:val="000000"/>
          <w:spacing w:val="-9"/>
        </w:rPr>
        <w:t>i wykorzystaniem części maszyn;</w:t>
      </w:r>
    </w:p>
    <w:p w:rsidR="00E01469" w:rsidRPr="00E01469" w:rsidRDefault="00E01469" w:rsidP="00361D75">
      <w:pPr>
        <w:numPr>
          <w:ilvl w:val="0"/>
          <w:numId w:val="3"/>
        </w:numPr>
        <w:spacing w:line="276" w:lineRule="auto"/>
        <w:jc w:val="both"/>
      </w:pPr>
      <w:r w:rsidRPr="00E01469">
        <w:rPr>
          <w:color w:val="000000"/>
          <w:spacing w:val="-4"/>
        </w:rPr>
        <w:t xml:space="preserve">podstawowymi zagadnieniami dotyczącymi eksploatacji i remontów </w:t>
      </w:r>
      <w:r w:rsidRPr="00E01469">
        <w:rPr>
          <w:color w:val="000000"/>
          <w:spacing w:val="-10"/>
        </w:rPr>
        <w:t>maszyn i urządzeń;</w:t>
      </w:r>
    </w:p>
    <w:p w:rsidR="00E01469" w:rsidRPr="00E01469" w:rsidRDefault="00E01469" w:rsidP="00361D75">
      <w:pPr>
        <w:numPr>
          <w:ilvl w:val="0"/>
          <w:numId w:val="3"/>
        </w:numPr>
        <w:spacing w:line="276" w:lineRule="auto"/>
        <w:jc w:val="both"/>
      </w:pPr>
      <w:r w:rsidRPr="00E01469">
        <w:rPr>
          <w:color w:val="000000"/>
          <w:spacing w:val="-3"/>
        </w:rPr>
        <w:t xml:space="preserve">obsługą maszyn urządzeń i użytkowaniem nowych poprzez </w:t>
      </w:r>
      <w:r w:rsidRPr="00E01469">
        <w:rPr>
          <w:color w:val="000000"/>
          <w:spacing w:val="-9"/>
        </w:rPr>
        <w:t>bezpośredni udział w produkcji;</w:t>
      </w:r>
    </w:p>
    <w:p w:rsidR="00E01469" w:rsidRDefault="00E01469" w:rsidP="00361D75">
      <w:pPr>
        <w:numPr>
          <w:ilvl w:val="0"/>
          <w:numId w:val="3"/>
        </w:numPr>
        <w:spacing w:line="276" w:lineRule="auto"/>
        <w:jc w:val="both"/>
      </w:pPr>
      <w:r w:rsidRPr="00E01469">
        <w:t>własnymi mocnymi i słabymi stronami studenta celem ich dalszego doskonaleni</w:t>
      </w:r>
      <w:r w:rsidR="00A84205">
        <w:t>a;</w:t>
      </w:r>
    </w:p>
    <w:p w:rsidR="00A84205" w:rsidRDefault="00A84205" w:rsidP="00361D75">
      <w:pPr>
        <w:pStyle w:val="Akapitzlist"/>
        <w:numPr>
          <w:ilvl w:val="0"/>
          <w:numId w:val="3"/>
        </w:numPr>
        <w:spacing w:line="276" w:lineRule="auto"/>
        <w:jc w:val="both"/>
      </w:pPr>
      <w:r w:rsidRPr="00E01469">
        <w:t>strukturą organizacyjną</w:t>
      </w:r>
      <w:r>
        <w:t xml:space="preserve"> </w:t>
      </w:r>
      <w:r w:rsidRPr="00E01469">
        <w:t>zakładu</w:t>
      </w:r>
      <w:r>
        <w:t xml:space="preserve"> </w:t>
      </w:r>
      <w:r w:rsidRPr="00E01469">
        <w:t>w aspekcie zarządzania, produkcji, kooperacji i marketingu</w:t>
      </w:r>
      <w:r>
        <w:t>;</w:t>
      </w:r>
    </w:p>
    <w:p w:rsidR="00A84205" w:rsidRDefault="00A84205" w:rsidP="00361D75">
      <w:pPr>
        <w:pStyle w:val="Akapitzlist"/>
        <w:numPr>
          <w:ilvl w:val="0"/>
          <w:numId w:val="3"/>
        </w:numPr>
        <w:spacing w:line="276" w:lineRule="auto"/>
        <w:jc w:val="both"/>
      </w:pPr>
      <w:r w:rsidRPr="00E01469">
        <w:t>dokumentacją   techniczną   w   aspekcie   wykonywanych   zadań   produkcyjnych zakładu, zagadnieniami konstrukcji lub technologii wytwarzany</w:t>
      </w:r>
      <w:r>
        <w:t xml:space="preserve">ch części, zespołów lub maszyn; </w:t>
      </w:r>
    </w:p>
    <w:p w:rsidR="00A84205" w:rsidRDefault="00A84205" w:rsidP="00361D75">
      <w:pPr>
        <w:pStyle w:val="Akapitzlist"/>
        <w:numPr>
          <w:ilvl w:val="0"/>
          <w:numId w:val="3"/>
        </w:numPr>
        <w:spacing w:line="276" w:lineRule="auto"/>
        <w:jc w:val="both"/>
      </w:pPr>
      <w:r w:rsidRPr="00E01469">
        <w:t>układami  technologicznymi  maszyn  i  urządzeń,  schematem  technologicznym  układów produkcyjnych, gospodarką sur</w:t>
      </w:r>
      <w:r>
        <w:t>owcową, odpadami produkcyjnymi.</w:t>
      </w:r>
    </w:p>
    <w:p w:rsidR="00A84205" w:rsidRDefault="00A84205" w:rsidP="00361D75">
      <w:pPr>
        <w:pStyle w:val="Akapitzlist"/>
        <w:numPr>
          <w:ilvl w:val="0"/>
          <w:numId w:val="3"/>
        </w:numPr>
        <w:spacing w:line="276" w:lineRule="auto"/>
        <w:jc w:val="both"/>
      </w:pPr>
      <w:r w:rsidRPr="00E01469">
        <w:t>technologią  transportu  wewnątrz  zakładowego,  urządzeniami  transportowymi,</w:t>
      </w:r>
      <w:r>
        <w:t xml:space="preserve"> </w:t>
      </w:r>
      <w:r w:rsidRPr="00E01469">
        <w:t>budową, działaniem, eksploatacją i naprawami tych</w:t>
      </w:r>
      <w:r>
        <w:t xml:space="preserve"> urządzeń.</w:t>
      </w:r>
    </w:p>
    <w:p w:rsidR="00A84205" w:rsidRDefault="00A84205" w:rsidP="00361D75">
      <w:pPr>
        <w:pStyle w:val="Akapitzlist"/>
        <w:numPr>
          <w:ilvl w:val="0"/>
          <w:numId w:val="3"/>
        </w:numPr>
        <w:spacing w:line="276" w:lineRule="auto"/>
        <w:jc w:val="both"/>
      </w:pPr>
      <w:r w:rsidRPr="00E01469">
        <w:t>gospodarką paliwowo</w:t>
      </w:r>
      <w:r>
        <w:t xml:space="preserve"> </w:t>
      </w:r>
      <w:r w:rsidRPr="00E01469">
        <w:t>–</w:t>
      </w:r>
      <w:r>
        <w:t xml:space="preserve"> </w:t>
      </w:r>
      <w:r w:rsidRPr="00E01469">
        <w:t>energetyczną</w:t>
      </w:r>
      <w:r>
        <w:t xml:space="preserve"> </w:t>
      </w:r>
      <w:r w:rsidRPr="00E01469">
        <w:t>i działaniam</w:t>
      </w:r>
      <w:r>
        <w:t>i w zakresie ochrony środowiska.</w:t>
      </w:r>
    </w:p>
    <w:p w:rsidR="00A84205" w:rsidRPr="00E01469" w:rsidRDefault="00A84205" w:rsidP="00361D75">
      <w:pPr>
        <w:pStyle w:val="Akapitzlist"/>
        <w:numPr>
          <w:ilvl w:val="0"/>
          <w:numId w:val="3"/>
        </w:numPr>
        <w:spacing w:line="276" w:lineRule="auto"/>
        <w:jc w:val="both"/>
      </w:pPr>
      <w:r w:rsidRPr="00E01469">
        <w:t>technologią oraz organizacją napraw i remontów maszyn.</w:t>
      </w:r>
    </w:p>
    <w:sectPr w:rsidR="00A84205" w:rsidRPr="00E01469" w:rsidSect="009C0BC3">
      <w:pgSz w:w="11906" w:h="16838"/>
      <w:pgMar w:top="720" w:right="720" w:bottom="720" w:left="720" w:header="0" w:footer="0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E2D07"/>
    <w:multiLevelType w:val="hybridMultilevel"/>
    <w:tmpl w:val="8548AFF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F51DD"/>
    <w:multiLevelType w:val="hybridMultilevel"/>
    <w:tmpl w:val="3F7CE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1CBF"/>
    <w:multiLevelType w:val="hybridMultilevel"/>
    <w:tmpl w:val="0B60D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D0848"/>
    <w:multiLevelType w:val="hybridMultilevel"/>
    <w:tmpl w:val="A432A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6E8"/>
    <w:multiLevelType w:val="hybridMultilevel"/>
    <w:tmpl w:val="EDFC6B78"/>
    <w:lvl w:ilvl="0" w:tplc="0415000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</w:rPr>
    </w:lvl>
    <w:lvl w:ilvl="1" w:tplc="04150019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08"/>
    <w:rsid w:val="00096155"/>
    <w:rsid w:val="000A6EE4"/>
    <w:rsid w:val="00361D75"/>
    <w:rsid w:val="00404908"/>
    <w:rsid w:val="0062670E"/>
    <w:rsid w:val="0075013E"/>
    <w:rsid w:val="009C0BC3"/>
    <w:rsid w:val="00A84205"/>
    <w:rsid w:val="00B85E92"/>
    <w:rsid w:val="00C8461C"/>
    <w:rsid w:val="00D65A69"/>
    <w:rsid w:val="00E01469"/>
    <w:rsid w:val="00E2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4A578-618A-46A1-869B-88727970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01469"/>
    <w:pPr>
      <w:keepNext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1D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90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014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1D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krzysztof.ochalek</dc:creator>
  <cp:keywords/>
  <dc:description/>
  <cp:lastModifiedBy>Dorota Chodorowska</cp:lastModifiedBy>
  <cp:revision>2</cp:revision>
  <dcterms:created xsi:type="dcterms:W3CDTF">2021-02-06T16:55:00Z</dcterms:created>
  <dcterms:modified xsi:type="dcterms:W3CDTF">2021-02-06T16:55:00Z</dcterms:modified>
</cp:coreProperties>
</file>