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B265D" w:rsidRDefault="255799A9" w14:paraId="17988E27" w14:textId="5E66B8E5">
      <w:bookmarkStart w:name="_Toc93505733" w:id="0"/>
      <w:r>
        <w:t xml:space="preserve"> </w:t>
      </w:r>
      <w:r w:rsidR="008543CB">
        <w:rPr>
          <w:noProof/>
          <w:lang w:eastAsia="pl-PL"/>
        </w:rPr>
        <w:drawing>
          <wp:inline distT="0" distB="0" distL="0" distR="0" wp14:anchorId="25D002E2" wp14:editId="28EDC6DC">
            <wp:extent cx="2349500" cy="527720"/>
            <wp:effectExtent l="0" t="0" r="0" b="5715"/>
            <wp:docPr id="1" name="Obraz 1" descr="Państwowa Akademia Nauk Stosowanych w Krośnie – logotyp &#10;(P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ństwowa Akademia Nauk Stosowanych w Krośnie – logotyp &#10;(PAN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450" cy="531976"/>
                    </a:xfrm>
                    <a:prstGeom prst="rect">
                      <a:avLst/>
                    </a:prstGeom>
                    <a:noFill/>
                    <a:ln>
                      <a:noFill/>
                    </a:ln>
                  </pic:spPr>
                </pic:pic>
              </a:graphicData>
            </a:graphic>
          </wp:inline>
        </w:drawing>
      </w:r>
    </w:p>
    <w:p w:rsidR="003B265D" w:rsidRDefault="003B265D" w14:paraId="529235F3" w14:textId="77777777"/>
    <w:p w:rsidR="003B265D" w:rsidRDefault="003B265D" w14:paraId="4E2C8591" w14:textId="77777777"/>
    <w:p w:rsidR="003B265D" w:rsidRDefault="003B265D" w14:paraId="6D66E919" w14:textId="77777777"/>
    <w:p w:rsidR="003B265D" w:rsidRDefault="003B265D" w14:paraId="20096868" w14:textId="77777777"/>
    <w:p w:rsidR="003B265D" w:rsidRDefault="005B7089" w14:paraId="23F72F3B" w14:textId="661079CB">
      <w:pPr>
        <w:jc w:val="center"/>
      </w:pPr>
      <w:r>
        <w:rPr>
          <w:rFonts w:ascii="Times New Roman" w:hAnsi="Times New Roman"/>
          <w:sz w:val="44"/>
          <w:szCs w:val="44"/>
        </w:rPr>
        <w:t>Program studiów na kierunku</w:t>
      </w:r>
      <w:r>
        <w:rPr>
          <w:rFonts w:ascii="Times New Roman" w:hAnsi="Times New Roman"/>
          <w:sz w:val="44"/>
          <w:szCs w:val="44"/>
        </w:rPr>
        <w:br/>
      </w:r>
      <w:r>
        <w:rPr>
          <w:rFonts w:ascii="Times New Roman" w:hAnsi="Times New Roman"/>
          <w:b/>
          <w:bCs/>
          <w:sz w:val="44"/>
          <w:szCs w:val="44"/>
        </w:rPr>
        <w:t>Inżynieria Środowiska</w:t>
      </w:r>
      <w:r>
        <w:rPr>
          <w:rFonts w:ascii="Times New Roman" w:hAnsi="Times New Roman"/>
          <w:sz w:val="44"/>
          <w:szCs w:val="44"/>
        </w:rPr>
        <w:br/>
      </w:r>
      <w:r>
        <w:rPr>
          <w:rFonts w:ascii="Times New Roman" w:hAnsi="Times New Roman"/>
          <w:sz w:val="44"/>
          <w:szCs w:val="44"/>
        </w:rPr>
        <w:t>Cykl kształcenia 202</w:t>
      </w:r>
      <w:r w:rsidR="005D5F05">
        <w:rPr>
          <w:rFonts w:ascii="Times New Roman" w:hAnsi="Times New Roman"/>
          <w:sz w:val="44"/>
          <w:szCs w:val="44"/>
        </w:rPr>
        <w:t>4</w:t>
      </w:r>
      <w:r w:rsidR="00C35F44">
        <w:rPr>
          <w:rFonts w:ascii="Times New Roman" w:hAnsi="Times New Roman"/>
          <w:sz w:val="44"/>
          <w:szCs w:val="44"/>
        </w:rPr>
        <w:t>-</w:t>
      </w:r>
      <w:r>
        <w:rPr>
          <w:rFonts w:ascii="Times New Roman" w:hAnsi="Times New Roman"/>
          <w:sz w:val="44"/>
          <w:szCs w:val="44"/>
        </w:rPr>
        <w:t>202</w:t>
      </w:r>
      <w:r w:rsidR="005D5F05">
        <w:rPr>
          <w:rFonts w:ascii="Times New Roman" w:hAnsi="Times New Roman"/>
          <w:sz w:val="44"/>
          <w:szCs w:val="44"/>
        </w:rPr>
        <w:t>8</w:t>
      </w:r>
    </w:p>
    <w:p w:rsidR="003B265D" w:rsidRDefault="003B265D" w14:paraId="5CDBAEEB" w14:textId="77777777"/>
    <w:p w:rsidR="003B265D" w:rsidRDefault="003B265D" w14:paraId="72D247F5" w14:textId="77777777"/>
    <w:p w:rsidR="003B265D" w:rsidRDefault="005B7089" w14:paraId="398B772E" w14:textId="77777777">
      <w:pPr>
        <w:pStyle w:val="Nagwekspisutreci"/>
      </w:pPr>
      <w:bookmarkStart w:name="_Toc113737317" w:id="1"/>
      <w:r>
        <w:t>Spis treści</w:t>
      </w:r>
      <w:bookmarkEnd w:id="0"/>
      <w:bookmarkEnd w:id="1"/>
    </w:p>
    <w:p w:rsidR="00627981" w:rsidRDefault="005B7089" w14:paraId="3DAE4410" w14:textId="5A05B36C">
      <w:pPr>
        <w:pStyle w:val="Spistreci1"/>
        <w:tabs>
          <w:tab w:val="right" w:leader="dot" w:pos="9062"/>
        </w:tabs>
        <w:rPr>
          <w:rFonts w:asciiTheme="minorHAnsi" w:hAnsiTheme="minorHAnsi" w:eastAsiaTheme="minorEastAsia" w:cstheme="minorBidi"/>
          <w:noProof/>
          <w:sz w:val="22"/>
          <w:szCs w:val="22"/>
        </w:rPr>
      </w:pPr>
      <w:r>
        <w:rPr>
          <w:rFonts w:ascii="Cambria" w:hAnsi="Cambria"/>
          <w:b/>
          <w:bCs/>
          <w:color w:val="365F91"/>
          <w:sz w:val="28"/>
          <w:szCs w:val="28"/>
          <w:lang w:eastAsia="en-US"/>
        </w:rPr>
        <w:fldChar w:fldCharType="begin"/>
      </w:r>
      <w:r>
        <w:instrText xml:space="preserve"> TOC \o "1-3" \u \h </w:instrText>
      </w:r>
      <w:r>
        <w:rPr>
          <w:rFonts w:ascii="Cambria" w:hAnsi="Cambria"/>
          <w:b/>
          <w:bCs/>
          <w:color w:val="365F91"/>
          <w:sz w:val="28"/>
          <w:szCs w:val="28"/>
          <w:lang w:eastAsia="en-US"/>
        </w:rPr>
        <w:fldChar w:fldCharType="separate"/>
      </w:r>
      <w:hyperlink w:history="1" w:anchor="_Toc113737317">
        <w:r w:rsidRPr="00420BBC" w:rsidR="00627981">
          <w:rPr>
            <w:rStyle w:val="Hipercze"/>
            <w:noProof/>
          </w:rPr>
          <w:t>Spis treści</w:t>
        </w:r>
        <w:r w:rsidR="00627981">
          <w:rPr>
            <w:noProof/>
          </w:rPr>
          <w:tab/>
        </w:r>
        <w:r w:rsidR="00627981">
          <w:rPr>
            <w:noProof/>
          </w:rPr>
          <w:fldChar w:fldCharType="begin"/>
        </w:r>
        <w:r w:rsidR="00627981">
          <w:rPr>
            <w:noProof/>
          </w:rPr>
          <w:instrText xml:space="preserve"> PAGEREF _Toc113737317 \h </w:instrText>
        </w:r>
        <w:r w:rsidR="00627981">
          <w:rPr>
            <w:noProof/>
          </w:rPr>
        </w:r>
        <w:r w:rsidR="00627981">
          <w:rPr>
            <w:noProof/>
          </w:rPr>
          <w:fldChar w:fldCharType="separate"/>
        </w:r>
        <w:r w:rsidR="00627981">
          <w:rPr>
            <w:noProof/>
          </w:rPr>
          <w:t>2</w:t>
        </w:r>
        <w:r w:rsidR="00627981">
          <w:rPr>
            <w:noProof/>
          </w:rPr>
          <w:fldChar w:fldCharType="end"/>
        </w:r>
      </w:hyperlink>
    </w:p>
    <w:p w:rsidR="00627981" w:rsidRDefault="00000000" w14:paraId="6175FD2A" w14:textId="12BECBA8">
      <w:pPr>
        <w:pStyle w:val="Spistreci1"/>
        <w:tabs>
          <w:tab w:val="right" w:leader="dot" w:pos="9062"/>
        </w:tabs>
        <w:rPr>
          <w:rFonts w:asciiTheme="minorHAnsi" w:hAnsiTheme="minorHAnsi" w:eastAsiaTheme="minorEastAsia" w:cstheme="minorBidi"/>
          <w:noProof/>
          <w:sz w:val="22"/>
          <w:szCs w:val="22"/>
        </w:rPr>
      </w:pPr>
      <w:hyperlink w:history="1" w:anchor="_Toc113737318">
        <w:r w:rsidRPr="00420BBC" w:rsidR="00627981">
          <w:rPr>
            <w:rStyle w:val="Hipercze"/>
            <w:noProof/>
          </w:rPr>
          <w:t>OGÓLNA CHARAKTERYSTYKA KIERUNKU STUDIÓW</w:t>
        </w:r>
        <w:r w:rsidR="00627981">
          <w:rPr>
            <w:noProof/>
          </w:rPr>
          <w:tab/>
        </w:r>
        <w:r w:rsidR="00627981">
          <w:rPr>
            <w:noProof/>
          </w:rPr>
          <w:fldChar w:fldCharType="begin"/>
        </w:r>
        <w:r w:rsidR="00627981">
          <w:rPr>
            <w:noProof/>
          </w:rPr>
          <w:instrText xml:space="preserve"> PAGEREF _Toc113737318 \h </w:instrText>
        </w:r>
        <w:r w:rsidR="00627981">
          <w:rPr>
            <w:noProof/>
          </w:rPr>
        </w:r>
        <w:r w:rsidR="00627981">
          <w:rPr>
            <w:noProof/>
          </w:rPr>
          <w:fldChar w:fldCharType="separate"/>
        </w:r>
        <w:r w:rsidR="00627981">
          <w:rPr>
            <w:noProof/>
          </w:rPr>
          <w:t>4</w:t>
        </w:r>
        <w:r w:rsidR="00627981">
          <w:rPr>
            <w:noProof/>
          </w:rPr>
          <w:fldChar w:fldCharType="end"/>
        </w:r>
      </w:hyperlink>
    </w:p>
    <w:p w:rsidR="00627981" w:rsidRDefault="00000000" w14:paraId="067E2EEB" w14:textId="6DB9F27E">
      <w:pPr>
        <w:pStyle w:val="Spistreci1"/>
        <w:tabs>
          <w:tab w:val="right" w:leader="dot" w:pos="9062"/>
        </w:tabs>
        <w:rPr>
          <w:rFonts w:asciiTheme="minorHAnsi" w:hAnsiTheme="minorHAnsi" w:eastAsiaTheme="minorEastAsia" w:cstheme="minorBidi"/>
          <w:noProof/>
          <w:sz w:val="22"/>
          <w:szCs w:val="22"/>
        </w:rPr>
      </w:pPr>
      <w:hyperlink w:history="1" w:anchor="_Toc113737319">
        <w:r w:rsidRPr="00420BBC" w:rsidR="00627981">
          <w:rPr>
            <w:rStyle w:val="Hipercze"/>
            <w:rFonts w:eastAsia="SimSun"/>
            <w:noProof/>
            <w:lang w:eastAsia="zh-CN" w:bidi="hi-IN"/>
          </w:rPr>
          <w:t>OPIS ZAKŁADANYCH KIERUNKOWYCH EFEKTÓW UCZENIA SIĘ</w:t>
        </w:r>
        <w:r w:rsidR="00627981">
          <w:rPr>
            <w:noProof/>
          </w:rPr>
          <w:tab/>
        </w:r>
        <w:r w:rsidR="00627981">
          <w:rPr>
            <w:noProof/>
          </w:rPr>
          <w:fldChar w:fldCharType="begin"/>
        </w:r>
        <w:r w:rsidR="00627981">
          <w:rPr>
            <w:noProof/>
          </w:rPr>
          <w:instrText xml:space="preserve"> PAGEREF _Toc113737319 \h </w:instrText>
        </w:r>
        <w:r w:rsidR="00627981">
          <w:rPr>
            <w:noProof/>
          </w:rPr>
        </w:r>
        <w:r w:rsidR="00627981">
          <w:rPr>
            <w:noProof/>
          </w:rPr>
          <w:fldChar w:fldCharType="separate"/>
        </w:r>
        <w:r w:rsidR="00627981">
          <w:rPr>
            <w:noProof/>
          </w:rPr>
          <w:t>8</w:t>
        </w:r>
        <w:r w:rsidR="00627981">
          <w:rPr>
            <w:noProof/>
          </w:rPr>
          <w:fldChar w:fldCharType="end"/>
        </w:r>
      </w:hyperlink>
    </w:p>
    <w:p w:rsidR="00627981" w:rsidRDefault="00000000" w14:paraId="31DAAE1C" w14:textId="179FC22F">
      <w:pPr>
        <w:pStyle w:val="Spistreci1"/>
        <w:tabs>
          <w:tab w:val="right" w:leader="dot" w:pos="9062"/>
        </w:tabs>
        <w:rPr>
          <w:rFonts w:asciiTheme="minorHAnsi" w:hAnsiTheme="minorHAnsi" w:eastAsiaTheme="minorEastAsia" w:cstheme="minorBidi"/>
          <w:noProof/>
          <w:sz w:val="22"/>
          <w:szCs w:val="22"/>
        </w:rPr>
      </w:pPr>
      <w:hyperlink w:history="1" w:anchor="_Toc113737320">
        <w:r w:rsidRPr="00420BBC" w:rsidR="00627981">
          <w:rPr>
            <w:rStyle w:val="Hipercze"/>
            <w:noProof/>
          </w:rPr>
          <w:t>Plan studiów stacjonarnych</w:t>
        </w:r>
        <w:r w:rsidR="00627981">
          <w:rPr>
            <w:noProof/>
          </w:rPr>
          <w:tab/>
        </w:r>
        <w:r w:rsidR="00627981">
          <w:rPr>
            <w:noProof/>
          </w:rPr>
          <w:fldChar w:fldCharType="begin"/>
        </w:r>
        <w:r w:rsidR="00627981">
          <w:rPr>
            <w:noProof/>
          </w:rPr>
          <w:instrText xml:space="preserve"> PAGEREF _Toc113737320 \h </w:instrText>
        </w:r>
        <w:r w:rsidR="00627981">
          <w:rPr>
            <w:noProof/>
          </w:rPr>
        </w:r>
        <w:r w:rsidR="00627981">
          <w:rPr>
            <w:noProof/>
          </w:rPr>
          <w:fldChar w:fldCharType="separate"/>
        </w:r>
        <w:r w:rsidR="00627981">
          <w:rPr>
            <w:noProof/>
          </w:rPr>
          <w:t>12</w:t>
        </w:r>
        <w:r w:rsidR="00627981">
          <w:rPr>
            <w:noProof/>
          </w:rPr>
          <w:fldChar w:fldCharType="end"/>
        </w:r>
      </w:hyperlink>
    </w:p>
    <w:p w:rsidR="00627981" w:rsidRDefault="00000000" w14:paraId="2D563F9D" w14:textId="149F7261">
      <w:pPr>
        <w:pStyle w:val="Spistreci1"/>
        <w:tabs>
          <w:tab w:val="right" w:leader="dot" w:pos="9062"/>
        </w:tabs>
        <w:rPr>
          <w:rFonts w:asciiTheme="minorHAnsi" w:hAnsiTheme="minorHAnsi" w:eastAsiaTheme="minorEastAsia" w:cstheme="minorBidi"/>
          <w:noProof/>
          <w:sz w:val="22"/>
          <w:szCs w:val="22"/>
        </w:rPr>
      </w:pPr>
      <w:hyperlink w:history="1" w:anchor="_Toc113737321">
        <w:r w:rsidRPr="00420BBC" w:rsidR="00627981">
          <w:rPr>
            <w:rStyle w:val="Hipercze"/>
            <w:noProof/>
          </w:rPr>
          <w:t>Plan studiów niestacjonarnych</w:t>
        </w:r>
        <w:r w:rsidR="00627981">
          <w:rPr>
            <w:noProof/>
          </w:rPr>
          <w:tab/>
        </w:r>
        <w:r w:rsidR="00627981">
          <w:rPr>
            <w:noProof/>
          </w:rPr>
          <w:fldChar w:fldCharType="begin"/>
        </w:r>
        <w:r w:rsidR="00627981">
          <w:rPr>
            <w:noProof/>
          </w:rPr>
          <w:instrText xml:space="preserve"> PAGEREF _Toc113737321 \h </w:instrText>
        </w:r>
        <w:r w:rsidR="00627981">
          <w:rPr>
            <w:noProof/>
          </w:rPr>
        </w:r>
        <w:r w:rsidR="00627981">
          <w:rPr>
            <w:noProof/>
          </w:rPr>
          <w:fldChar w:fldCharType="separate"/>
        </w:r>
        <w:r w:rsidR="00627981">
          <w:rPr>
            <w:noProof/>
          </w:rPr>
          <w:t>15</w:t>
        </w:r>
        <w:r w:rsidR="00627981">
          <w:rPr>
            <w:noProof/>
          </w:rPr>
          <w:fldChar w:fldCharType="end"/>
        </w:r>
      </w:hyperlink>
    </w:p>
    <w:p w:rsidR="00627981" w:rsidRDefault="00000000" w14:paraId="60D342E6" w14:textId="7E5243AF">
      <w:pPr>
        <w:pStyle w:val="Spistreci1"/>
        <w:tabs>
          <w:tab w:val="right" w:leader="dot" w:pos="9062"/>
        </w:tabs>
        <w:rPr>
          <w:rFonts w:asciiTheme="minorHAnsi" w:hAnsiTheme="minorHAnsi" w:eastAsiaTheme="minorEastAsia" w:cstheme="minorBidi"/>
          <w:noProof/>
          <w:sz w:val="22"/>
          <w:szCs w:val="22"/>
        </w:rPr>
      </w:pPr>
      <w:hyperlink w:history="1" w:anchor="_Toc113737322">
        <w:r w:rsidRPr="00420BBC" w:rsidR="00627981">
          <w:rPr>
            <w:rStyle w:val="Hipercze"/>
            <w:rFonts w:ascii="Cambria" w:hAnsi="Cambria"/>
            <w:b/>
            <w:bCs/>
            <w:noProof/>
            <w:kern w:val="3"/>
          </w:rPr>
          <w:t>A1. Lektorat języka obcego</w:t>
        </w:r>
        <w:r w:rsidR="00627981">
          <w:rPr>
            <w:noProof/>
          </w:rPr>
          <w:tab/>
        </w:r>
        <w:r w:rsidR="00627981">
          <w:rPr>
            <w:noProof/>
          </w:rPr>
          <w:fldChar w:fldCharType="begin"/>
        </w:r>
        <w:r w:rsidR="00627981">
          <w:rPr>
            <w:noProof/>
          </w:rPr>
          <w:instrText xml:space="preserve"> PAGEREF _Toc113737322 \h </w:instrText>
        </w:r>
        <w:r w:rsidR="00627981">
          <w:rPr>
            <w:noProof/>
          </w:rPr>
        </w:r>
        <w:r w:rsidR="00627981">
          <w:rPr>
            <w:noProof/>
          </w:rPr>
          <w:fldChar w:fldCharType="separate"/>
        </w:r>
        <w:r w:rsidR="00627981">
          <w:rPr>
            <w:noProof/>
          </w:rPr>
          <w:t>18</w:t>
        </w:r>
        <w:r w:rsidR="00627981">
          <w:rPr>
            <w:noProof/>
          </w:rPr>
          <w:fldChar w:fldCharType="end"/>
        </w:r>
      </w:hyperlink>
    </w:p>
    <w:p w:rsidR="00627981" w:rsidRDefault="00000000" w14:paraId="7BD8E598" w14:textId="35AEABD7">
      <w:pPr>
        <w:pStyle w:val="Spistreci1"/>
        <w:tabs>
          <w:tab w:val="right" w:leader="dot" w:pos="9062"/>
        </w:tabs>
        <w:rPr>
          <w:rFonts w:asciiTheme="minorHAnsi" w:hAnsiTheme="minorHAnsi" w:eastAsiaTheme="minorEastAsia" w:cstheme="minorBidi"/>
          <w:noProof/>
          <w:sz w:val="22"/>
          <w:szCs w:val="22"/>
        </w:rPr>
      </w:pPr>
      <w:hyperlink w:history="1" w:anchor="_Toc113737327">
        <w:r w:rsidRPr="00420BBC" w:rsidR="00627981">
          <w:rPr>
            <w:rStyle w:val="Hipercze"/>
            <w:rFonts w:ascii="Cambria" w:hAnsi="Cambria"/>
            <w:b/>
            <w:bCs/>
            <w:noProof/>
            <w:kern w:val="3"/>
          </w:rPr>
          <w:t>A2. Wychowanie fizyczne</w:t>
        </w:r>
        <w:r w:rsidR="00627981">
          <w:rPr>
            <w:noProof/>
          </w:rPr>
          <w:tab/>
        </w:r>
        <w:r w:rsidR="00627981">
          <w:rPr>
            <w:noProof/>
          </w:rPr>
          <w:fldChar w:fldCharType="begin"/>
        </w:r>
        <w:r w:rsidR="00627981">
          <w:rPr>
            <w:noProof/>
          </w:rPr>
          <w:instrText xml:space="preserve"> PAGEREF _Toc113737327 \h </w:instrText>
        </w:r>
        <w:r w:rsidR="00627981">
          <w:rPr>
            <w:noProof/>
          </w:rPr>
        </w:r>
        <w:r w:rsidR="00627981">
          <w:rPr>
            <w:noProof/>
          </w:rPr>
          <w:fldChar w:fldCharType="separate"/>
        </w:r>
        <w:r w:rsidR="00627981">
          <w:rPr>
            <w:noProof/>
          </w:rPr>
          <w:t>28</w:t>
        </w:r>
        <w:r w:rsidR="00627981">
          <w:rPr>
            <w:noProof/>
          </w:rPr>
          <w:fldChar w:fldCharType="end"/>
        </w:r>
      </w:hyperlink>
    </w:p>
    <w:p w:rsidR="00627981" w:rsidRDefault="00000000" w14:paraId="4AECE71D" w14:textId="32534C47">
      <w:pPr>
        <w:pStyle w:val="Spistreci1"/>
        <w:tabs>
          <w:tab w:val="right" w:leader="dot" w:pos="9062"/>
        </w:tabs>
        <w:rPr>
          <w:rFonts w:asciiTheme="minorHAnsi" w:hAnsiTheme="minorHAnsi" w:eastAsiaTheme="minorEastAsia" w:cstheme="minorBidi"/>
          <w:noProof/>
          <w:sz w:val="22"/>
          <w:szCs w:val="22"/>
        </w:rPr>
      </w:pPr>
      <w:hyperlink w:history="1" w:anchor="_Toc113737328">
        <w:r w:rsidRPr="00420BBC" w:rsidR="00627981">
          <w:rPr>
            <w:rStyle w:val="Hipercze"/>
            <w:rFonts w:ascii="Cambria" w:hAnsi="Cambria"/>
            <w:b/>
            <w:bCs/>
            <w:noProof/>
            <w:kern w:val="3"/>
          </w:rPr>
          <w:t>A3. Ergonomia i BHP</w:t>
        </w:r>
        <w:r w:rsidR="00627981">
          <w:rPr>
            <w:noProof/>
          </w:rPr>
          <w:tab/>
        </w:r>
        <w:r w:rsidR="00627981">
          <w:rPr>
            <w:noProof/>
          </w:rPr>
          <w:fldChar w:fldCharType="begin"/>
        </w:r>
        <w:r w:rsidR="00627981">
          <w:rPr>
            <w:noProof/>
          </w:rPr>
          <w:instrText xml:space="preserve"> PAGEREF _Toc113737328 \h </w:instrText>
        </w:r>
        <w:r w:rsidR="00627981">
          <w:rPr>
            <w:noProof/>
          </w:rPr>
        </w:r>
        <w:r w:rsidR="00627981">
          <w:rPr>
            <w:noProof/>
          </w:rPr>
          <w:fldChar w:fldCharType="separate"/>
        </w:r>
        <w:r w:rsidR="00627981">
          <w:rPr>
            <w:noProof/>
          </w:rPr>
          <w:t>31</w:t>
        </w:r>
        <w:r w:rsidR="00627981">
          <w:rPr>
            <w:noProof/>
          </w:rPr>
          <w:fldChar w:fldCharType="end"/>
        </w:r>
      </w:hyperlink>
    </w:p>
    <w:p w:rsidR="00627981" w:rsidRDefault="00000000" w14:paraId="7D6B16C7" w14:textId="4AC52914">
      <w:pPr>
        <w:pStyle w:val="Spistreci1"/>
        <w:tabs>
          <w:tab w:val="right" w:leader="dot" w:pos="9062"/>
        </w:tabs>
        <w:rPr>
          <w:rFonts w:asciiTheme="minorHAnsi" w:hAnsiTheme="minorHAnsi" w:eastAsiaTheme="minorEastAsia" w:cstheme="minorBidi"/>
          <w:noProof/>
          <w:sz w:val="22"/>
          <w:szCs w:val="22"/>
        </w:rPr>
      </w:pPr>
      <w:hyperlink w:history="1" w:anchor="_Toc113737329">
        <w:r w:rsidRPr="00420BBC" w:rsidR="00627981">
          <w:rPr>
            <w:rStyle w:val="Hipercze"/>
            <w:rFonts w:ascii="Cambria" w:hAnsi="Cambria"/>
            <w:b/>
            <w:bCs/>
            <w:noProof/>
            <w:kern w:val="3"/>
          </w:rPr>
          <w:t>A4. Przedsiębiorczość</w:t>
        </w:r>
        <w:r w:rsidR="00F87DDA">
          <w:rPr>
            <w:rStyle w:val="Hipercze"/>
            <w:rFonts w:ascii="Cambria" w:hAnsi="Cambria"/>
            <w:b/>
            <w:bCs/>
            <w:noProof/>
            <w:kern w:val="3"/>
          </w:rPr>
          <w:t xml:space="preserve"> i ochrona własności intelektualnej</w:t>
        </w:r>
        <w:r w:rsidR="00627981">
          <w:rPr>
            <w:noProof/>
          </w:rPr>
          <w:tab/>
        </w:r>
        <w:r w:rsidR="00627981">
          <w:rPr>
            <w:noProof/>
          </w:rPr>
          <w:fldChar w:fldCharType="begin"/>
        </w:r>
        <w:r w:rsidR="00627981">
          <w:rPr>
            <w:noProof/>
          </w:rPr>
          <w:instrText xml:space="preserve"> PAGEREF _Toc113737329 \h </w:instrText>
        </w:r>
        <w:r w:rsidR="00627981">
          <w:rPr>
            <w:noProof/>
          </w:rPr>
        </w:r>
        <w:r w:rsidR="00627981">
          <w:rPr>
            <w:noProof/>
          </w:rPr>
          <w:fldChar w:fldCharType="separate"/>
        </w:r>
        <w:r w:rsidR="00627981">
          <w:rPr>
            <w:noProof/>
          </w:rPr>
          <w:t>34</w:t>
        </w:r>
        <w:r w:rsidR="00627981">
          <w:rPr>
            <w:noProof/>
          </w:rPr>
          <w:fldChar w:fldCharType="end"/>
        </w:r>
      </w:hyperlink>
    </w:p>
    <w:p w:rsidR="00627981" w:rsidRDefault="00000000" w14:paraId="1055C8EE" w14:textId="47241DE0">
      <w:pPr>
        <w:pStyle w:val="Spistreci1"/>
        <w:tabs>
          <w:tab w:val="right" w:leader="dot" w:pos="9062"/>
        </w:tabs>
        <w:rPr>
          <w:rFonts w:asciiTheme="minorHAnsi" w:hAnsiTheme="minorHAnsi" w:eastAsiaTheme="minorEastAsia" w:cstheme="minorBidi"/>
          <w:noProof/>
          <w:sz w:val="22"/>
          <w:szCs w:val="22"/>
        </w:rPr>
      </w:pPr>
      <w:hyperlink w:history="1" w:anchor="_Toc113737330">
        <w:r w:rsidRPr="00420BBC" w:rsidR="00627981">
          <w:rPr>
            <w:rStyle w:val="Hipercze"/>
            <w:rFonts w:ascii="Cambria" w:hAnsi="Cambria"/>
            <w:b/>
            <w:bCs/>
            <w:noProof/>
            <w:kern w:val="3"/>
          </w:rPr>
          <w:t>A5. Technologia informacyjna</w:t>
        </w:r>
        <w:r w:rsidR="00627981">
          <w:rPr>
            <w:noProof/>
          </w:rPr>
          <w:tab/>
        </w:r>
        <w:r w:rsidR="00627981">
          <w:rPr>
            <w:noProof/>
          </w:rPr>
          <w:fldChar w:fldCharType="begin"/>
        </w:r>
        <w:r w:rsidR="00627981">
          <w:rPr>
            <w:noProof/>
          </w:rPr>
          <w:instrText xml:space="preserve"> PAGEREF _Toc113737330 \h </w:instrText>
        </w:r>
        <w:r w:rsidR="00627981">
          <w:rPr>
            <w:noProof/>
          </w:rPr>
        </w:r>
        <w:r w:rsidR="00627981">
          <w:rPr>
            <w:noProof/>
          </w:rPr>
          <w:fldChar w:fldCharType="separate"/>
        </w:r>
        <w:r w:rsidR="00627981">
          <w:rPr>
            <w:noProof/>
          </w:rPr>
          <w:t>37</w:t>
        </w:r>
        <w:r w:rsidR="00627981">
          <w:rPr>
            <w:noProof/>
          </w:rPr>
          <w:fldChar w:fldCharType="end"/>
        </w:r>
      </w:hyperlink>
    </w:p>
    <w:p w:rsidR="00627981" w:rsidRDefault="00000000" w14:paraId="0C21FC60" w14:textId="485C25A0">
      <w:pPr>
        <w:pStyle w:val="Spistreci1"/>
        <w:tabs>
          <w:tab w:val="right" w:leader="dot" w:pos="9062"/>
        </w:tabs>
        <w:rPr>
          <w:rFonts w:asciiTheme="minorHAnsi" w:hAnsiTheme="minorHAnsi" w:eastAsiaTheme="minorEastAsia" w:cstheme="minorBidi"/>
          <w:noProof/>
          <w:sz w:val="22"/>
          <w:szCs w:val="22"/>
        </w:rPr>
      </w:pPr>
      <w:hyperlink w:history="1" w:anchor="_Toc113737332">
        <w:r w:rsidRPr="00420BBC" w:rsidR="00627981">
          <w:rPr>
            <w:rStyle w:val="Hipercze"/>
            <w:rFonts w:ascii="Cambria" w:hAnsi="Cambria"/>
            <w:b/>
            <w:bCs/>
            <w:noProof/>
            <w:kern w:val="3"/>
          </w:rPr>
          <w:t>B1. Matematyka</w:t>
        </w:r>
        <w:r w:rsidR="00627981">
          <w:rPr>
            <w:noProof/>
          </w:rPr>
          <w:tab/>
        </w:r>
        <w:r w:rsidR="00627981">
          <w:rPr>
            <w:noProof/>
          </w:rPr>
          <w:fldChar w:fldCharType="begin"/>
        </w:r>
        <w:r w:rsidR="00627981">
          <w:rPr>
            <w:noProof/>
          </w:rPr>
          <w:instrText xml:space="preserve"> PAGEREF _Toc113737332 \h </w:instrText>
        </w:r>
        <w:r w:rsidR="00627981">
          <w:rPr>
            <w:noProof/>
          </w:rPr>
        </w:r>
        <w:r w:rsidR="00627981">
          <w:rPr>
            <w:noProof/>
          </w:rPr>
          <w:fldChar w:fldCharType="separate"/>
        </w:r>
        <w:r w:rsidR="00627981">
          <w:rPr>
            <w:noProof/>
          </w:rPr>
          <w:t>43</w:t>
        </w:r>
        <w:r w:rsidR="00627981">
          <w:rPr>
            <w:noProof/>
          </w:rPr>
          <w:fldChar w:fldCharType="end"/>
        </w:r>
      </w:hyperlink>
    </w:p>
    <w:p w:rsidR="00627981" w:rsidRDefault="00000000" w14:paraId="0EDBB563" w14:textId="11473DEB">
      <w:pPr>
        <w:pStyle w:val="Spistreci1"/>
        <w:tabs>
          <w:tab w:val="right" w:leader="dot" w:pos="9062"/>
        </w:tabs>
        <w:rPr>
          <w:rFonts w:asciiTheme="minorHAnsi" w:hAnsiTheme="minorHAnsi" w:eastAsiaTheme="minorEastAsia" w:cstheme="minorBidi"/>
          <w:noProof/>
          <w:sz w:val="22"/>
          <w:szCs w:val="22"/>
        </w:rPr>
      </w:pPr>
      <w:hyperlink w:history="1" w:anchor="_Toc113737333">
        <w:r w:rsidRPr="00420BBC" w:rsidR="00627981">
          <w:rPr>
            <w:rStyle w:val="Hipercze"/>
            <w:rFonts w:ascii="Cambria" w:hAnsi="Cambria"/>
            <w:b/>
            <w:bCs/>
            <w:noProof/>
            <w:kern w:val="3"/>
          </w:rPr>
          <w:t>B2. Fizyka</w:t>
        </w:r>
        <w:r w:rsidR="00627981">
          <w:rPr>
            <w:noProof/>
          </w:rPr>
          <w:tab/>
        </w:r>
        <w:r w:rsidR="00627981">
          <w:rPr>
            <w:noProof/>
          </w:rPr>
          <w:fldChar w:fldCharType="begin"/>
        </w:r>
        <w:r w:rsidR="00627981">
          <w:rPr>
            <w:noProof/>
          </w:rPr>
          <w:instrText xml:space="preserve"> PAGEREF _Toc113737333 \h </w:instrText>
        </w:r>
        <w:r w:rsidR="00627981">
          <w:rPr>
            <w:noProof/>
          </w:rPr>
        </w:r>
        <w:r w:rsidR="00627981">
          <w:rPr>
            <w:noProof/>
          </w:rPr>
          <w:fldChar w:fldCharType="separate"/>
        </w:r>
        <w:r w:rsidR="00627981">
          <w:rPr>
            <w:noProof/>
          </w:rPr>
          <w:t>47</w:t>
        </w:r>
        <w:r w:rsidR="00627981">
          <w:rPr>
            <w:noProof/>
          </w:rPr>
          <w:fldChar w:fldCharType="end"/>
        </w:r>
      </w:hyperlink>
    </w:p>
    <w:p w:rsidR="00627981" w:rsidRDefault="00000000" w14:paraId="1DCA4785" w14:textId="3E8BA264">
      <w:pPr>
        <w:pStyle w:val="Spistreci1"/>
        <w:tabs>
          <w:tab w:val="right" w:leader="dot" w:pos="9062"/>
        </w:tabs>
        <w:rPr>
          <w:rFonts w:asciiTheme="minorHAnsi" w:hAnsiTheme="minorHAnsi" w:eastAsiaTheme="minorEastAsia" w:cstheme="minorBidi"/>
          <w:noProof/>
          <w:sz w:val="22"/>
          <w:szCs w:val="22"/>
        </w:rPr>
      </w:pPr>
      <w:hyperlink w:history="1" w:anchor="_Toc113737334">
        <w:r w:rsidRPr="00420BBC" w:rsidR="00627981">
          <w:rPr>
            <w:rStyle w:val="Hipercze"/>
            <w:rFonts w:ascii="Cambria" w:hAnsi="Cambria" w:eastAsia="Batang"/>
            <w:b/>
            <w:bCs/>
            <w:noProof/>
            <w:kern w:val="3"/>
          </w:rPr>
          <w:t>B3. Chemia</w:t>
        </w:r>
        <w:r w:rsidR="00627981">
          <w:rPr>
            <w:noProof/>
          </w:rPr>
          <w:tab/>
        </w:r>
        <w:r w:rsidR="00627981">
          <w:rPr>
            <w:noProof/>
          </w:rPr>
          <w:fldChar w:fldCharType="begin"/>
        </w:r>
        <w:r w:rsidR="00627981">
          <w:rPr>
            <w:noProof/>
          </w:rPr>
          <w:instrText xml:space="preserve"> PAGEREF _Toc113737334 \h </w:instrText>
        </w:r>
        <w:r w:rsidR="00627981">
          <w:rPr>
            <w:noProof/>
          </w:rPr>
        </w:r>
        <w:r w:rsidR="00627981">
          <w:rPr>
            <w:noProof/>
          </w:rPr>
          <w:fldChar w:fldCharType="separate"/>
        </w:r>
        <w:r w:rsidR="00627981">
          <w:rPr>
            <w:noProof/>
          </w:rPr>
          <w:t>50</w:t>
        </w:r>
        <w:r w:rsidR="00627981">
          <w:rPr>
            <w:noProof/>
          </w:rPr>
          <w:fldChar w:fldCharType="end"/>
        </w:r>
      </w:hyperlink>
    </w:p>
    <w:p w:rsidR="00627981" w:rsidRDefault="00000000" w14:paraId="742687C3" w14:textId="18DC5A5E">
      <w:pPr>
        <w:pStyle w:val="Spistreci1"/>
        <w:tabs>
          <w:tab w:val="right" w:leader="dot" w:pos="9062"/>
        </w:tabs>
        <w:rPr>
          <w:rFonts w:asciiTheme="minorHAnsi" w:hAnsiTheme="minorHAnsi" w:eastAsiaTheme="minorEastAsia" w:cstheme="minorBidi"/>
          <w:noProof/>
          <w:sz w:val="22"/>
          <w:szCs w:val="22"/>
        </w:rPr>
      </w:pPr>
      <w:hyperlink w:history="1" w:anchor="_Toc113737335">
        <w:r w:rsidRPr="00420BBC" w:rsidR="00627981">
          <w:rPr>
            <w:rStyle w:val="Hipercze"/>
            <w:rFonts w:ascii="Cambria" w:hAnsi="Cambria"/>
            <w:b/>
            <w:bCs/>
            <w:noProof/>
            <w:kern w:val="3"/>
          </w:rPr>
          <w:t>B4. Ochrona środowiska</w:t>
        </w:r>
        <w:r w:rsidR="00627981">
          <w:rPr>
            <w:noProof/>
          </w:rPr>
          <w:tab/>
        </w:r>
        <w:r w:rsidR="00627981">
          <w:rPr>
            <w:noProof/>
          </w:rPr>
          <w:fldChar w:fldCharType="begin"/>
        </w:r>
        <w:r w:rsidR="00627981">
          <w:rPr>
            <w:noProof/>
          </w:rPr>
          <w:instrText xml:space="preserve"> PAGEREF _Toc113737335 \h </w:instrText>
        </w:r>
        <w:r w:rsidR="00627981">
          <w:rPr>
            <w:noProof/>
          </w:rPr>
        </w:r>
        <w:r w:rsidR="00627981">
          <w:rPr>
            <w:noProof/>
          </w:rPr>
          <w:fldChar w:fldCharType="separate"/>
        </w:r>
        <w:r w:rsidR="00627981">
          <w:rPr>
            <w:noProof/>
          </w:rPr>
          <w:t>54</w:t>
        </w:r>
        <w:r w:rsidR="00627981">
          <w:rPr>
            <w:noProof/>
          </w:rPr>
          <w:fldChar w:fldCharType="end"/>
        </w:r>
      </w:hyperlink>
    </w:p>
    <w:p w:rsidR="00627981" w:rsidRDefault="00000000" w14:paraId="05334ADD" w14:textId="63661EEF">
      <w:pPr>
        <w:pStyle w:val="Spistreci1"/>
        <w:tabs>
          <w:tab w:val="right" w:leader="dot" w:pos="9062"/>
        </w:tabs>
        <w:rPr>
          <w:rFonts w:asciiTheme="minorHAnsi" w:hAnsiTheme="minorHAnsi" w:eastAsiaTheme="minorEastAsia" w:cstheme="minorBidi"/>
          <w:noProof/>
          <w:sz w:val="22"/>
          <w:szCs w:val="22"/>
        </w:rPr>
      </w:pPr>
      <w:hyperlink w:history="1" w:anchor="_Toc113737336">
        <w:r w:rsidRPr="00420BBC" w:rsidR="00627981">
          <w:rPr>
            <w:rStyle w:val="Hipercze"/>
            <w:rFonts w:ascii="Cambria" w:hAnsi="Cambria"/>
            <w:b/>
            <w:bCs/>
            <w:noProof/>
            <w:kern w:val="3"/>
          </w:rPr>
          <w:t>B5. Mechanika płynów</w:t>
        </w:r>
        <w:r w:rsidR="00627981">
          <w:rPr>
            <w:noProof/>
          </w:rPr>
          <w:tab/>
        </w:r>
        <w:r w:rsidR="00627981">
          <w:rPr>
            <w:noProof/>
          </w:rPr>
          <w:fldChar w:fldCharType="begin"/>
        </w:r>
        <w:r w:rsidR="00627981">
          <w:rPr>
            <w:noProof/>
          </w:rPr>
          <w:instrText xml:space="preserve"> PAGEREF _Toc113737336 \h </w:instrText>
        </w:r>
        <w:r w:rsidR="00627981">
          <w:rPr>
            <w:noProof/>
          </w:rPr>
        </w:r>
        <w:r w:rsidR="00627981">
          <w:rPr>
            <w:noProof/>
          </w:rPr>
          <w:fldChar w:fldCharType="separate"/>
        </w:r>
        <w:r w:rsidR="00627981">
          <w:rPr>
            <w:noProof/>
          </w:rPr>
          <w:t>58</w:t>
        </w:r>
        <w:r w:rsidR="00627981">
          <w:rPr>
            <w:noProof/>
          </w:rPr>
          <w:fldChar w:fldCharType="end"/>
        </w:r>
      </w:hyperlink>
    </w:p>
    <w:p w:rsidR="00627981" w:rsidRDefault="00000000" w14:paraId="1BCBC00D" w14:textId="5AAAE829">
      <w:pPr>
        <w:pStyle w:val="Spistreci1"/>
        <w:tabs>
          <w:tab w:val="right" w:leader="dot" w:pos="9062"/>
        </w:tabs>
        <w:rPr>
          <w:rFonts w:asciiTheme="minorHAnsi" w:hAnsiTheme="minorHAnsi" w:eastAsiaTheme="minorEastAsia" w:cstheme="minorBidi"/>
          <w:noProof/>
          <w:sz w:val="22"/>
          <w:szCs w:val="22"/>
        </w:rPr>
      </w:pPr>
      <w:hyperlink w:history="1" w:anchor="_Toc113737337">
        <w:r w:rsidRPr="00420BBC" w:rsidR="00627981">
          <w:rPr>
            <w:rStyle w:val="Hipercze"/>
            <w:rFonts w:ascii="Cambria" w:hAnsi="Cambria"/>
            <w:b/>
            <w:bCs/>
            <w:noProof/>
            <w:kern w:val="3"/>
          </w:rPr>
          <w:t>B6. Mechanika i wytrzymałość materiałów</w:t>
        </w:r>
        <w:r w:rsidR="00627981">
          <w:rPr>
            <w:noProof/>
          </w:rPr>
          <w:tab/>
        </w:r>
        <w:r w:rsidR="00627981">
          <w:rPr>
            <w:noProof/>
          </w:rPr>
          <w:fldChar w:fldCharType="begin"/>
        </w:r>
        <w:r w:rsidR="00627981">
          <w:rPr>
            <w:noProof/>
          </w:rPr>
          <w:instrText xml:space="preserve"> PAGEREF _Toc113737337 \h </w:instrText>
        </w:r>
        <w:r w:rsidR="00627981">
          <w:rPr>
            <w:noProof/>
          </w:rPr>
        </w:r>
        <w:r w:rsidR="00627981">
          <w:rPr>
            <w:noProof/>
          </w:rPr>
          <w:fldChar w:fldCharType="separate"/>
        </w:r>
        <w:r w:rsidR="00627981">
          <w:rPr>
            <w:noProof/>
          </w:rPr>
          <w:t>61</w:t>
        </w:r>
        <w:r w:rsidR="00627981">
          <w:rPr>
            <w:noProof/>
          </w:rPr>
          <w:fldChar w:fldCharType="end"/>
        </w:r>
      </w:hyperlink>
    </w:p>
    <w:p w:rsidR="00627981" w:rsidRDefault="00000000" w14:paraId="72937C4D" w14:textId="1B077E14">
      <w:pPr>
        <w:pStyle w:val="Spistreci1"/>
        <w:tabs>
          <w:tab w:val="right" w:leader="dot" w:pos="9062"/>
        </w:tabs>
        <w:rPr>
          <w:rFonts w:asciiTheme="minorHAnsi" w:hAnsiTheme="minorHAnsi" w:eastAsiaTheme="minorEastAsia" w:cstheme="minorBidi"/>
          <w:noProof/>
          <w:sz w:val="22"/>
          <w:szCs w:val="22"/>
        </w:rPr>
      </w:pPr>
      <w:hyperlink w:history="1" w:anchor="_Toc113737338">
        <w:r w:rsidRPr="00420BBC" w:rsidR="00627981">
          <w:rPr>
            <w:rStyle w:val="Hipercze"/>
            <w:rFonts w:ascii="Cambria" w:hAnsi="Cambria"/>
            <w:b/>
            <w:bCs/>
            <w:noProof/>
            <w:kern w:val="3"/>
          </w:rPr>
          <w:t>B7. Geologia inżynierska</w:t>
        </w:r>
        <w:r w:rsidR="00627981">
          <w:rPr>
            <w:noProof/>
          </w:rPr>
          <w:tab/>
        </w:r>
        <w:r w:rsidR="00627981">
          <w:rPr>
            <w:noProof/>
          </w:rPr>
          <w:fldChar w:fldCharType="begin"/>
        </w:r>
        <w:r w:rsidR="00627981">
          <w:rPr>
            <w:noProof/>
          </w:rPr>
          <w:instrText xml:space="preserve"> PAGEREF _Toc113737338 \h </w:instrText>
        </w:r>
        <w:r w:rsidR="00627981">
          <w:rPr>
            <w:noProof/>
          </w:rPr>
        </w:r>
        <w:r w:rsidR="00627981">
          <w:rPr>
            <w:noProof/>
          </w:rPr>
          <w:fldChar w:fldCharType="separate"/>
        </w:r>
        <w:r w:rsidR="00627981">
          <w:rPr>
            <w:noProof/>
          </w:rPr>
          <w:t>64</w:t>
        </w:r>
        <w:r w:rsidR="00627981">
          <w:rPr>
            <w:noProof/>
          </w:rPr>
          <w:fldChar w:fldCharType="end"/>
        </w:r>
      </w:hyperlink>
    </w:p>
    <w:p w:rsidR="00627981" w:rsidRDefault="00000000" w14:paraId="1F147E0D" w14:textId="790475F2">
      <w:pPr>
        <w:pStyle w:val="Spistreci1"/>
        <w:tabs>
          <w:tab w:val="right" w:leader="dot" w:pos="9062"/>
        </w:tabs>
        <w:rPr>
          <w:rFonts w:asciiTheme="minorHAnsi" w:hAnsiTheme="minorHAnsi" w:eastAsiaTheme="minorEastAsia" w:cstheme="minorBidi"/>
          <w:noProof/>
          <w:sz w:val="22"/>
          <w:szCs w:val="22"/>
        </w:rPr>
      </w:pPr>
      <w:hyperlink w:history="1" w:anchor="_Toc113737339">
        <w:r w:rsidRPr="00420BBC" w:rsidR="00627981">
          <w:rPr>
            <w:rStyle w:val="Hipercze"/>
            <w:rFonts w:ascii="Cambria" w:hAnsi="Cambria"/>
            <w:b/>
            <w:bCs/>
            <w:noProof/>
            <w:kern w:val="3"/>
          </w:rPr>
          <w:t>B8. Hydrologia i nauki o Ziemi</w:t>
        </w:r>
        <w:r w:rsidR="00627981">
          <w:rPr>
            <w:noProof/>
          </w:rPr>
          <w:tab/>
        </w:r>
        <w:r w:rsidR="00627981">
          <w:rPr>
            <w:noProof/>
          </w:rPr>
          <w:fldChar w:fldCharType="begin"/>
        </w:r>
        <w:r w:rsidR="00627981">
          <w:rPr>
            <w:noProof/>
          </w:rPr>
          <w:instrText xml:space="preserve"> PAGEREF _Toc113737339 \h </w:instrText>
        </w:r>
        <w:r w:rsidR="00627981">
          <w:rPr>
            <w:noProof/>
          </w:rPr>
        </w:r>
        <w:r w:rsidR="00627981">
          <w:rPr>
            <w:noProof/>
          </w:rPr>
          <w:fldChar w:fldCharType="separate"/>
        </w:r>
        <w:r w:rsidR="00627981">
          <w:rPr>
            <w:noProof/>
          </w:rPr>
          <w:t>67</w:t>
        </w:r>
        <w:r w:rsidR="00627981">
          <w:rPr>
            <w:noProof/>
          </w:rPr>
          <w:fldChar w:fldCharType="end"/>
        </w:r>
      </w:hyperlink>
    </w:p>
    <w:p w:rsidR="00627981" w:rsidRDefault="00000000" w14:paraId="703477BC" w14:textId="68DCE2F2">
      <w:pPr>
        <w:pStyle w:val="Spistreci1"/>
        <w:tabs>
          <w:tab w:val="right" w:leader="dot" w:pos="9062"/>
        </w:tabs>
        <w:rPr>
          <w:rFonts w:asciiTheme="minorHAnsi" w:hAnsiTheme="minorHAnsi" w:eastAsiaTheme="minorEastAsia" w:cstheme="minorBidi"/>
          <w:noProof/>
          <w:sz w:val="22"/>
          <w:szCs w:val="22"/>
        </w:rPr>
      </w:pPr>
      <w:hyperlink w:history="1" w:anchor="_Toc113737340">
        <w:r w:rsidRPr="00420BBC" w:rsidR="00627981">
          <w:rPr>
            <w:rStyle w:val="Hipercze"/>
            <w:rFonts w:ascii="Cambria" w:hAnsi="Cambria"/>
            <w:b/>
            <w:bCs/>
            <w:noProof/>
            <w:kern w:val="3"/>
          </w:rPr>
          <w:t>B9. Termodynamika techniczna</w:t>
        </w:r>
        <w:r w:rsidR="00627981">
          <w:rPr>
            <w:noProof/>
          </w:rPr>
          <w:tab/>
        </w:r>
        <w:r w:rsidR="00627981">
          <w:rPr>
            <w:noProof/>
          </w:rPr>
          <w:fldChar w:fldCharType="begin"/>
        </w:r>
        <w:r w:rsidR="00627981">
          <w:rPr>
            <w:noProof/>
          </w:rPr>
          <w:instrText xml:space="preserve"> PAGEREF _Toc113737340 \h </w:instrText>
        </w:r>
        <w:r w:rsidR="00627981">
          <w:rPr>
            <w:noProof/>
          </w:rPr>
        </w:r>
        <w:r w:rsidR="00627981">
          <w:rPr>
            <w:noProof/>
          </w:rPr>
          <w:fldChar w:fldCharType="separate"/>
        </w:r>
        <w:r w:rsidR="00627981">
          <w:rPr>
            <w:noProof/>
          </w:rPr>
          <w:t>70</w:t>
        </w:r>
        <w:r w:rsidR="00627981">
          <w:rPr>
            <w:noProof/>
          </w:rPr>
          <w:fldChar w:fldCharType="end"/>
        </w:r>
      </w:hyperlink>
    </w:p>
    <w:p w:rsidR="00627981" w:rsidRDefault="00000000" w14:paraId="27E25E49" w14:textId="109B426C">
      <w:pPr>
        <w:pStyle w:val="Spistreci1"/>
        <w:tabs>
          <w:tab w:val="right" w:leader="dot" w:pos="9062"/>
        </w:tabs>
        <w:rPr>
          <w:rFonts w:asciiTheme="minorHAnsi" w:hAnsiTheme="minorHAnsi" w:eastAsiaTheme="minorEastAsia" w:cstheme="minorBidi"/>
          <w:noProof/>
          <w:sz w:val="22"/>
          <w:szCs w:val="22"/>
        </w:rPr>
      </w:pPr>
      <w:hyperlink w:history="1" w:anchor="_Toc113737341">
        <w:r w:rsidRPr="00420BBC" w:rsidR="00627981">
          <w:rPr>
            <w:rStyle w:val="Hipercze"/>
            <w:rFonts w:ascii="Cambria" w:hAnsi="Cambria"/>
            <w:b/>
            <w:bCs/>
            <w:noProof/>
            <w:kern w:val="3"/>
          </w:rPr>
          <w:t>B10. Biologia i ekologia</w:t>
        </w:r>
        <w:r w:rsidR="00627981">
          <w:rPr>
            <w:noProof/>
          </w:rPr>
          <w:tab/>
        </w:r>
        <w:r w:rsidR="00627981">
          <w:rPr>
            <w:noProof/>
          </w:rPr>
          <w:fldChar w:fldCharType="begin"/>
        </w:r>
        <w:r w:rsidR="00627981">
          <w:rPr>
            <w:noProof/>
          </w:rPr>
          <w:instrText xml:space="preserve"> PAGEREF _Toc113737341 \h </w:instrText>
        </w:r>
        <w:r w:rsidR="00627981">
          <w:rPr>
            <w:noProof/>
          </w:rPr>
        </w:r>
        <w:r w:rsidR="00627981">
          <w:rPr>
            <w:noProof/>
          </w:rPr>
          <w:fldChar w:fldCharType="separate"/>
        </w:r>
        <w:r w:rsidR="00627981">
          <w:rPr>
            <w:noProof/>
          </w:rPr>
          <w:t>73</w:t>
        </w:r>
        <w:r w:rsidR="00627981">
          <w:rPr>
            <w:noProof/>
          </w:rPr>
          <w:fldChar w:fldCharType="end"/>
        </w:r>
      </w:hyperlink>
    </w:p>
    <w:p w:rsidR="00627981" w:rsidRDefault="00000000" w14:paraId="3247DB15" w14:textId="55F173BE">
      <w:pPr>
        <w:pStyle w:val="Spistreci1"/>
        <w:tabs>
          <w:tab w:val="right" w:leader="dot" w:pos="9062"/>
        </w:tabs>
        <w:rPr>
          <w:rFonts w:asciiTheme="minorHAnsi" w:hAnsiTheme="minorHAnsi" w:eastAsiaTheme="minorEastAsia" w:cstheme="minorBidi"/>
          <w:noProof/>
          <w:sz w:val="22"/>
          <w:szCs w:val="22"/>
        </w:rPr>
      </w:pPr>
      <w:hyperlink w:history="1" w:anchor="_Toc113737342">
        <w:r w:rsidRPr="00420BBC" w:rsidR="00627981">
          <w:rPr>
            <w:rStyle w:val="Hipercze"/>
            <w:rFonts w:ascii="Cambria" w:hAnsi="Cambria"/>
            <w:b/>
            <w:bCs/>
            <w:noProof/>
            <w:kern w:val="3"/>
          </w:rPr>
          <w:t>B11. Informatyczne podstawy projektowania</w:t>
        </w:r>
        <w:r w:rsidR="00627981">
          <w:rPr>
            <w:noProof/>
          </w:rPr>
          <w:tab/>
        </w:r>
        <w:r w:rsidR="00627981">
          <w:rPr>
            <w:noProof/>
          </w:rPr>
          <w:fldChar w:fldCharType="begin"/>
        </w:r>
        <w:r w:rsidR="00627981">
          <w:rPr>
            <w:noProof/>
          </w:rPr>
          <w:instrText xml:space="preserve"> PAGEREF _Toc113737342 \h </w:instrText>
        </w:r>
        <w:r w:rsidR="00627981">
          <w:rPr>
            <w:noProof/>
          </w:rPr>
        </w:r>
        <w:r w:rsidR="00627981">
          <w:rPr>
            <w:noProof/>
          </w:rPr>
          <w:fldChar w:fldCharType="separate"/>
        </w:r>
        <w:r w:rsidR="00627981">
          <w:rPr>
            <w:noProof/>
          </w:rPr>
          <w:t>76</w:t>
        </w:r>
        <w:r w:rsidR="00627981">
          <w:rPr>
            <w:noProof/>
          </w:rPr>
          <w:fldChar w:fldCharType="end"/>
        </w:r>
      </w:hyperlink>
    </w:p>
    <w:p w:rsidR="00627981" w:rsidRDefault="00000000" w14:paraId="09AC6FD3" w14:textId="362AE972">
      <w:pPr>
        <w:pStyle w:val="Spistreci1"/>
        <w:tabs>
          <w:tab w:val="right" w:leader="dot" w:pos="9062"/>
        </w:tabs>
        <w:rPr>
          <w:rFonts w:asciiTheme="minorHAnsi" w:hAnsiTheme="minorHAnsi" w:eastAsiaTheme="minorEastAsia" w:cstheme="minorBidi"/>
          <w:noProof/>
          <w:sz w:val="22"/>
          <w:szCs w:val="22"/>
        </w:rPr>
      </w:pPr>
      <w:hyperlink w:history="1" w:anchor="_Toc113737343">
        <w:r w:rsidRPr="00420BBC" w:rsidR="00627981">
          <w:rPr>
            <w:rStyle w:val="Hipercze"/>
            <w:rFonts w:ascii="Cambria" w:hAnsi="Cambria"/>
            <w:b/>
            <w:bCs/>
            <w:noProof/>
            <w:kern w:val="3"/>
          </w:rPr>
          <w:t>B12. Materiałoznawstwo</w:t>
        </w:r>
        <w:r w:rsidR="00627981">
          <w:rPr>
            <w:noProof/>
          </w:rPr>
          <w:tab/>
        </w:r>
        <w:r w:rsidR="00627981">
          <w:rPr>
            <w:noProof/>
          </w:rPr>
          <w:fldChar w:fldCharType="begin"/>
        </w:r>
        <w:r w:rsidR="00627981">
          <w:rPr>
            <w:noProof/>
          </w:rPr>
          <w:instrText xml:space="preserve"> PAGEREF _Toc113737343 \h </w:instrText>
        </w:r>
        <w:r w:rsidR="00627981">
          <w:rPr>
            <w:noProof/>
          </w:rPr>
        </w:r>
        <w:r w:rsidR="00627981">
          <w:rPr>
            <w:noProof/>
          </w:rPr>
          <w:fldChar w:fldCharType="separate"/>
        </w:r>
        <w:r w:rsidR="00627981">
          <w:rPr>
            <w:noProof/>
          </w:rPr>
          <w:t>79</w:t>
        </w:r>
        <w:r w:rsidR="00627981">
          <w:rPr>
            <w:noProof/>
          </w:rPr>
          <w:fldChar w:fldCharType="end"/>
        </w:r>
      </w:hyperlink>
    </w:p>
    <w:p w:rsidR="00627981" w:rsidRDefault="00000000" w14:paraId="374AB829" w14:textId="5FAC3DBC">
      <w:pPr>
        <w:pStyle w:val="Spistreci1"/>
        <w:tabs>
          <w:tab w:val="right" w:leader="dot" w:pos="9062"/>
        </w:tabs>
        <w:rPr>
          <w:rFonts w:asciiTheme="minorHAnsi" w:hAnsiTheme="minorHAnsi" w:eastAsiaTheme="minorEastAsia" w:cstheme="minorBidi"/>
          <w:noProof/>
          <w:sz w:val="22"/>
          <w:szCs w:val="22"/>
        </w:rPr>
      </w:pPr>
      <w:hyperlink w:history="1" w:anchor="_Toc113737344">
        <w:r w:rsidRPr="00420BBC" w:rsidR="00627981">
          <w:rPr>
            <w:rStyle w:val="Hipercze"/>
            <w:rFonts w:ascii="Cambria" w:hAnsi="Cambria"/>
            <w:b/>
            <w:bCs/>
            <w:noProof/>
            <w:kern w:val="3"/>
          </w:rPr>
          <w:t>B13. Budownictwo</w:t>
        </w:r>
        <w:r w:rsidR="00627981">
          <w:rPr>
            <w:noProof/>
          </w:rPr>
          <w:tab/>
        </w:r>
        <w:r w:rsidR="00627981">
          <w:rPr>
            <w:noProof/>
          </w:rPr>
          <w:fldChar w:fldCharType="begin"/>
        </w:r>
        <w:r w:rsidR="00627981">
          <w:rPr>
            <w:noProof/>
          </w:rPr>
          <w:instrText xml:space="preserve"> PAGEREF _Toc113737344 \h </w:instrText>
        </w:r>
        <w:r w:rsidR="00627981">
          <w:rPr>
            <w:noProof/>
          </w:rPr>
        </w:r>
        <w:r w:rsidR="00627981">
          <w:rPr>
            <w:noProof/>
          </w:rPr>
          <w:fldChar w:fldCharType="separate"/>
        </w:r>
        <w:r w:rsidR="00627981">
          <w:rPr>
            <w:noProof/>
          </w:rPr>
          <w:t>82</w:t>
        </w:r>
        <w:r w:rsidR="00627981">
          <w:rPr>
            <w:noProof/>
          </w:rPr>
          <w:fldChar w:fldCharType="end"/>
        </w:r>
      </w:hyperlink>
    </w:p>
    <w:p w:rsidR="00627981" w:rsidRDefault="00000000" w14:paraId="4887D3D0" w14:textId="03E004D0">
      <w:pPr>
        <w:pStyle w:val="Spistreci1"/>
        <w:tabs>
          <w:tab w:val="right" w:leader="dot" w:pos="9062"/>
        </w:tabs>
        <w:rPr>
          <w:rFonts w:asciiTheme="minorHAnsi" w:hAnsiTheme="minorHAnsi" w:eastAsiaTheme="minorEastAsia" w:cstheme="minorBidi"/>
          <w:noProof/>
          <w:sz w:val="22"/>
          <w:szCs w:val="22"/>
        </w:rPr>
      </w:pPr>
      <w:hyperlink w:history="1" w:anchor="_Toc113737345">
        <w:r w:rsidRPr="00420BBC" w:rsidR="00627981">
          <w:rPr>
            <w:rStyle w:val="Hipercze"/>
            <w:rFonts w:ascii="Cambria" w:hAnsi="Cambria"/>
            <w:b/>
            <w:bCs/>
            <w:noProof/>
            <w:kern w:val="3"/>
          </w:rPr>
          <w:t>B14. Rysunek techniczny i geometria wykreślna</w:t>
        </w:r>
        <w:r w:rsidR="00627981">
          <w:rPr>
            <w:noProof/>
          </w:rPr>
          <w:tab/>
        </w:r>
        <w:r w:rsidR="00627981">
          <w:rPr>
            <w:noProof/>
          </w:rPr>
          <w:fldChar w:fldCharType="begin"/>
        </w:r>
        <w:r w:rsidR="00627981">
          <w:rPr>
            <w:noProof/>
          </w:rPr>
          <w:instrText xml:space="preserve"> PAGEREF _Toc113737345 \h </w:instrText>
        </w:r>
        <w:r w:rsidR="00627981">
          <w:rPr>
            <w:noProof/>
          </w:rPr>
        </w:r>
        <w:r w:rsidR="00627981">
          <w:rPr>
            <w:noProof/>
          </w:rPr>
          <w:fldChar w:fldCharType="separate"/>
        </w:r>
        <w:r w:rsidR="00627981">
          <w:rPr>
            <w:noProof/>
          </w:rPr>
          <w:t>85</w:t>
        </w:r>
        <w:r w:rsidR="00627981">
          <w:rPr>
            <w:noProof/>
          </w:rPr>
          <w:fldChar w:fldCharType="end"/>
        </w:r>
      </w:hyperlink>
    </w:p>
    <w:p w:rsidR="00627981" w:rsidRDefault="00000000" w14:paraId="1DD5A104" w14:textId="5DAE8590">
      <w:pPr>
        <w:pStyle w:val="Spistreci1"/>
        <w:tabs>
          <w:tab w:val="right" w:leader="dot" w:pos="9062"/>
        </w:tabs>
        <w:rPr>
          <w:rFonts w:asciiTheme="minorHAnsi" w:hAnsiTheme="minorHAnsi" w:eastAsiaTheme="minorEastAsia" w:cstheme="minorBidi"/>
          <w:noProof/>
          <w:sz w:val="22"/>
          <w:szCs w:val="22"/>
        </w:rPr>
      </w:pPr>
      <w:hyperlink w:history="1" w:anchor="_Toc113737346">
        <w:r w:rsidRPr="00420BBC" w:rsidR="00627981">
          <w:rPr>
            <w:rStyle w:val="Hipercze"/>
            <w:rFonts w:ascii="Cambria" w:hAnsi="Cambria"/>
            <w:b/>
            <w:bCs/>
            <w:noProof/>
            <w:kern w:val="3"/>
          </w:rPr>
          <w:t>C1. Gospodarka wodna i ochrona wód</w:t>
        </w:r>
        <w:r w:rsidR="00627981">
          <w:rPr>
            <w:noProof/>
          </w:rPr>
          <w:tab/>
        </w:r>
        <w:r w:rsidR="00627981">
          <w:rPr>
            <w:noProof/>
          </w:rPr>
          <w:fldChar w:fldCharType="begin"/>
        </w:r>
        <w:r w:rsidR="00627981">
          <w:rPr>
            <w:noProof/>
          </w:rPr>
          <w:instrText xml:space="preserve"> PAGEREF _Toc113737346 \h </w:instrText>
        </w:r>
        <w:r w:rsidR="00627981">
          <w:rPr>
            <w:noProof/>
          </w:rPr>
        </w:r>
        <w:r w:rsidR="00627981">
          <w:rPr>
            <w:noProof/>
          </w:rPr>
          <w:fldChar w:fldCharType="separate"/>
        </w:r>
        <w:r w:rsidR="00627981">
          <w:rPr>
            <w:noProof/>
          </w:rPr>
          <w:t>88</w:t>
        </w:r>
        <w:r w:rsidR="00627981">
          <w:rPr>
            <w:noProof/>
          </w:rPr>
          <w:fldChar w:fldCharType="end"/>
        </w:r>
      </w:hyperlink>
    </w:p>
    <w:p w:rsidR="00627981" w:rsidRDefault="00000000" w14:paraId="278ED0C0" w14:textId="4079FA59">
      <w:pPr>
        <w:pStyle w:val="Spistreci1"/>
        <w:tabs>
          <w:tab w:val="right" w:leader="dot" w:pos="9062"/>
        </w:tabs>
        <w:rPr>
          <w:rFonts w:asciiTheme="minorHAnsi" w:hAnsiTheme="minorHAnsi" w:eastAsiaTheme="minorEastAsia" w:cstheme="minorBidi"/>
          <w:noProof/>
          <w:sz w:val="22"/>
          <w:szCs w:val="22"/>
        </w:rPr>
      </w:pPr>
      <w:hyperlink w:history="1" w:anchor="_Toc113737347">
        <w:r w:rsidRPr="00420BBC" w:rsidR="00627981">
          <w:rPr>
            <w:rStyle w:val="Hipercze"/>
            <w:rFonts w:ascii="Cambria" w:hAnsi="Cambria"/>
            <w:b/>
            <w:bCs/>
            <w:noProof/>
            <w:kern w:val="3"/>
          </w:rPr>
          <w:t>C2. Technologia wody i ścieków</w:t>
        </w:r>
        <w:r w:rsidR="00627981">
          <w:rPr>
            <w:noProof/>
          </w:rPr>
          <w:tab/>
        </w:r>
        <w:r w:rsidR="00627981">
          <w:rPr>
            <w:noProof/>
          </w:rPr>
          <w:fldChar w:fldCharType="begin"/>
        </w:r>
        <w:r w:rsidR="00627981">
          <w:rPr>
            <w:noProof/>
          </w:rPr>
          <w:instrText xml:space="preserve"> PAGEREF _Toc113737347 \h </w:instrText>
        </w:r>
        <w:r w:rsidR="00627981">
          <w:rPr>
            <w:noProof/>
          </w:rPr>
        </w:r>
        <w:r w:rsidR="00627981">
          <w:rPr>
            <w:noProof/>
          </w:rPr>
          <w:fldChar w:fldCharType="separate"/>
        </w:r>
        <w:r w:rsidR="00627981">
          <w:rPr>
            <w:noProof/>
          </w:rPr>
          <w:t>92</w:t>
        </w:r>
        <w:r w:rsidR="00627981">
          <w:rPr>
            <w:noProof/>
          </w:rPr>
          <w:fldChar w:fldCharType="end"/>
        </w:r>
      </w:hyperlink>
    </w:p>
    <w:p w:rsidR="00627981" w:rsidRDefault="00000000" w14:paraId="2CEB155E" w14:textId="6F8F61EE">
      <w:pPr>
        <w:pStyle w:val="Spistreci1"/>
        <w:tabs>
          <w:tab w:val="right" w:leader="dot" w:pos="9062"/>
        </w:tabs>
        <w:rPr>
          <w:rFonts w:asciiTheme="minorHAnsi" w:hAnsiTheme="minorHAnsi" w:eastAsiaTheme="minorEastAsia" w:cstheme="minorBidi"/>
          <w:noProof/>
          <w:sz w:val="22"/>
          <w:szCs w:val="22"/>
        </w:rPr>
      </w:pPr>
      <w:hyperlink w:history="1" w:anchor="_Toc113737348">
        <w:r w:rsidRPr="00420BBC" w:rsidR="00627981">
          <w:rPr>
            <w:rStyle w:val="Hipercze"/>
            <w:rFonts w:ascii="Cambria" w:hAnsi="Cambria"/>
            <w:b/>
            <w:bCs/>
            <w:noProof/>
            <w:kern w:val="3"/>
          </w:rPr>
          <w:t>C3. Ochrona powietrza</w:t>
        </w:r>
        <w:r w:rsidR="00627981">
          <w:rPr>
            <w:noProof/>
          </w:rPr>
          <w:tab/>
        </w:r>
        <w:r w:rsidR="00627981">
          <w:rPr>
            <w:noProof/>
          </w:rPr>
          <w:fldChar w:fldCharType="begin"/>
        </w:r>
        <w:r w:rsidR="00627981">
          <w:rPr>
            <w:noProof/>
          </w:rPr>
          <w:instrText xml:space="preserve"> PAGEREF _Toc113737348 \h </w:instrText>
        </w:r>
        <w:r w:rsidR="00627981">
          <w:rPr>
            <w:noProof/>
          </w:rPr>
        </w:r>
        <w:r w:rsidR="00627981">
          <w:rPr>
            <w:noProof/>
          </w:rPr>
          <w:fldChar w:fldCharType="separate"/>
        </w:r>
        <w:r w:rsidR="00627981">
          <w:rPr>
            <w:noProof/>
          </w:rPr>
          <w:t>96</w:t>
        </w:r>
        <w:r w:rsidR="00627981">
          <w:rPr>
            <w:noProof/>
          </w:rPr>
          <w:fldChar w:fldCharType="end"/>
        </w:r>
      </w:hyperlink>
    </w:p>
    <w:p w:rsidR="00627981" w:rsidRDefault="00000000" w14:paraId="519F72CA" w14:textId="54061182">
      <w:pPr>
        <w:pStyle w:val="Spistreci1"/>
        <w:tabs>
          <w:tab w:val="right" w:leader="dot" w:pos="9062"/>
        </w:tabs>
        <w:rPr>
          <w:rFonts w:asciiTheme="minorHAnsi" w:hAnsiTheme="minorHAnsi" w:eastAsiaTheme="minorEastAsia" w:cstheme="minorBidi"/>
          <w:noProof/>
          <w:sz w:val="22"/>
          <w:szCs w:val="22"/>
        </w:rPr>
      </w:pPr>
      <w:hyperlink w:history="1" w:anchor="_Toc113737349">
        <w:r w:rsidRPr="00420BBC" w:rsidR="00627981">
          <w:rPr>
            <w:rStyle w:val="Hipercze"/>
            <w:rFonts w:ascii="Cambria" w:hAnsi="Cambria"/>
            <w:b/>
            <w:bCs/>
            <w:noProof/>
            <w:kern w:val="3"/>
          </w:rPr>
          <w:t>C4. Wentylacje i klimatyzacje</w:t>
        </w:r>
        <w:r w:rsidR="00627981">
          <w:rPr>
            <w:noProof/>
          </w:rPr>
          <w:tab/>
        </w:r>
        <w:r w:rsidR="00627981">
          <w:rPr>
            <w:noProof/>
          </w:rPr>
          <w:fldChar w:fldCharType="begin"/>
        </w:r>
        <w:r w:rsidR="00627981">
          <w:rPr>
            <w:noProof/>
          </w:rPr>
          <w:instrText xml:space="preserve"> PAGEREF _Toc113737349 \h </w:instrText>
        </w:r>
        <w:r w:rsidR="00627981">
          <w:rPr>
            <w:noProof/>
          </w:rPr>
        </w:r>
        <w:r w:rsidR="00627981">
          <w:rPr>
            <w:noProof/>
          </w:rPr>
          <w:fldChar w:fldCharType="separate"/>
        </w:r>
        <w:r w:rsidR="00627981">
          <w:rPr>
            <w:noProof/>
          </w:rPr>
          <w:t>99</w:t>
        </w:r>
        <w:r w:rsidR="00627981">
          <w:rPr>
            <w:noProof/>
          </w:rPr>
          <w:fldChar w:fldCharType="end"/>
        </w:r>
      </w:hyperlink>
    </w:p>
    <w:p w:rsidR="00627981" w:rsidRDefault="00000000" w14:paraId="6D039FB3" w14:textId="37E3BE25">
      <w:pPr>
        <w:pStyle w:val="Spistreci1"/>
        <w:tabs>
          <w:tab w:val="right" w:leader="dot" w:pos="9062"/>
        </w:tabs>
        <w:rPr>
          <w:rFonts w:asciiTheme="minorHAnsi" w:hAnsiTheme="minorHAnsi" w:eastAsiaTheme="minorEastAsia" w:cstheme="minorBidi"/>
          <w:noProof/>
          <w:sz w:val="22"/>
          <w:szCs w:val="22"/>
        </w:rPr>
      </w:pPr>
      <w:hyperlink w:history="1" w:anchor="_Toc113737350">
        <w:r w:rsidRPr="00420BBC" w:rsidR="00627981">
          <w:rPr>
            <w:rStyle w:val="Hipercze"/>
            <w:rFonts w:ascii="Cambria" w:hAnsi="Cambria"/>
            <w:b/>
            <w:bCs/>
            <w:noProof/>
            <w:kern w:val="3"/>
          </w:rPr>
          <w:t>C5. Instalacje sanitarne</w:t>
        </w:r>
        <w:r w:rsidR="00627981">
          <w:rPr>
            <w:noProof/>
          </w:rPr>
          <w:tab/>
        </w:r>
        <w:r w:rsidR="00627981">
          <w:rPr>
            <w:noProof/>
          </w:rPr>
          <w:fldChar w:fldCharType="begin"/>
        </w:r>
        <w:r w:rsidR="00627981">
          <w:rPr>
            <w:noProof/>
          </w:rPr>
          <w:instrText xml:space="preserve"> PAGEREF _Toc113737350 \h </w:instrText>
        </w:r>
        <w:r w:rsidR="00627981">
          <w:rPr>
            <w:noProof/>
          </w:rPr>
        </w:r>
        <w:r w:rsidR="00627981">
          <w:rPr>
            <w:noProof/>
          </w:rPr>
          <w:fldChar w:fldCharType="separate"/>
        </w:r>
        <w:r w:rsidR="00627981">
          <w:rPr>
            <w:noProof/>
          </w:rPr>
          <w:t>102</w:t>
        </w:r>
        <w:r w:rsidR="00627981">
          <w:rPr>
            <w:noProof/>
          </w:rPr>
          <w:fldChar w:fldCharType="end"/>
        </w:r>
      </w:hyperlink>
    </w:p>
    <w:p w:rsidR="00627981" w:rsidRDefault="00000000" w14:paraId="3F127A95" w14:textId="545B45FB">
      <w:pPr>
        <w:pStyle w:val="Spistreci1"/>
        <w:tabs>
          <w:tab w:val="right" w:leader="dot" w:pos="9062"/>
        </w:tabs>
        <w:rPr>
          <w:rFonts w:asciiTheme="minorHAnsi" w:hAnsiTheme="minorHAnsi" w:eastAsiaTheme="minorEastAsia" w:cstheme="minorBidi"/>
          <w:noProof/>
          <w:sz w:val="22"/>
          <w:szCs w:val="22"/>
        </w:rPr>
      </w:pPr>
      <w:hyperlink w:history="1" w:anchor="_Toc113737351">
        <w:r w:rsidRPr="00420BBC" w:rsidR="00627981">
          <w:rPr>
            <w:rStyle w:val="Hipercze"/>
            <w:rFonts w:ascii="Cambria" w:hAnsi="Cambria"/>
            <w:b/>
            <w:bCs/>
            <w:noProof/>
            <w:kern w:val="3"/>
          </w:rPr>
          <w:t>C6. Maszyny przepływowe</w:t>
        </w:r>
        <w:r w:rsidR="00627981">
          <w:rPr>
            <w:noProof/>
          </w:rPr>
          <w:tab/>
        </w:r>
        <w:r w:rsidR="00627981">
          <w:rPr>
            <w:noProof/>
          </w:rPr>
          <w:fldChar w:fldCharType="begin"/>
        </w:r>
        <w:r w:rsidR="00627981">
          <w:rPr>
            <w:noProof/>
          </w:rPr>
          <w:instrText xml:space="preserve"> PAGEREF _Toc113737351 \h </w:instrText>
        </w:r>
        <w:r w:rsidR="00627981">
          <w:rPr>
            <w:noProof/>
          </w:rPr>
        </w:r>
        <w:r w:rsidR="00627981">
          <w:rPr>
            <w:noProof/>
          </w:rPr>
          <w:fldChar w:fldCharType="separate"/>
        </w:r>
        <w:r w:rsidR="00627981">
          <w:rPr>
            <w:noProof/>
          </w:rPr>
          <w:t>105</w:t>
        </w:r>
        <w:r w:rsidR="00627981">
          <w:rPr>
            <w:noProof/>
          </w:rPr>
          <w:fldChar w:fldCharType="end"/>
        </w:r>
      </w:hyperlink>
    </w:p>
    <w:p w:rsidR="00627981" w:rsidRDefault="00000000" w14:paraId="42F576FA" w14:textId="2EEB7553">
      <w:pPr>
        <w:pStyle w:val="Spistreci1"/>
        <w:tabs>
          <w:tab w:val="right" w:leader="dot" w:pos="9062"/>
        </w:tabs>
        <w:rPr>
          <w:rFonts w:asciiTheme="minorHAnsi" w:hAnsiTheme="minorHAnsi" w:eastAsiaTheme="minorEastAsia" w:cstheme="minorBidi"/>
          <w:noProof/>
          <w:sz w:val="22"/>
          <w:szCs w:val="22"/>
        </w:rPr>
      </w:pPr>
      <w:hyperlink w:history="1" w:anchor="_Toc113737352">
        <w:r w:rsidRPr="00420BBC" w:rsidR="00627981">
          <w:rPr>
            <w:rStyle w:val="Hipercze"/>
            <w:rFonts w:ascii="Cambria" w:hAnsi="Cambria"/>
            <w:b/>
            <w:bCs/>
            <w:noProof/>
            <w:kern w:val="3"/>
          </w:rPr>
          <w:t>C7. Sieci i instalacje gazowe</w:t>
        </w:r>
        <w:r w:rsidR="00627981">
          <w:rPr>
            <w:noProof/>
          </w:rPr>
          <w:tab/>
        </w:r>
        <w:r w:rsidR="00627981">
          <w:rPr>
            <w:noProof/>
          </w:rPr>
          <w:fldChar w:fldCharType="begin"/>
        </w:r>
        <w:r w:rsidR="00627981">
          <w:rPr>
            <w:noProof/>
          </w:rPr>
          <w:instrText xml:space="preserve"> PAGEREF _Toc113737352 \h </w:instrText>
        </w:r>
        <w:r w:rsidR="00627981">
          <w:rPr>
            <w:noProof/>
          </w:rPr>
        </w:r>
        <w:r w:rsidR="00627981">
          <w:rPr>
            <w:noProof/>
          </w:rPr>
          <w:fldChar w:fldCharType="separate"/>
        </w:r>
        <w:r w:rsidR="00627981">
          <w:rPr>
            <w:noProof/>
          </w:rPr>
          <w:t>108</w:t>
        </w:r>
        <w:r w:rsidR="00627981">
          <w:rPr>
            <w:noProof/>
          </w:rPr>
          <w:fldChar w:fldCharType="end"/>
        </w:r>
      </w:hyperlink>
    </w:p>
    <w:p w:rsidR="00627981" w:rsidRDefault="00000000" w14:paraId="5DE22E48" w14:textId="6C33305B">
      <w:pPr>
        <w:pStyle w:val="Spistreci1"/>
        <w:tabs>
          <w:tab w:val="right" w:leader="dot" w:pos="9062"/>
        </w:tabs>
        <w:rPr>
          <w:rFonts w:asciiTheme="minorHAnsi" w:hAnsiTheme="minorHAnsi" w:eastAsiaTheme="minorEastAsia" w:cstheme="minorBidi"/>
          <w:noProof/>
          <w:sz w:val="22"/>
          <w:szCs w:val="22"/>
        </w:rPr>
      </w:pPr>
      <w:hyperlink w:history="1" w:anchor="_Toc113737353">
        <w:r w:rsidRPr="00420BBC" w:rsidR="00627981">
          <w:rPr>
            <w:rStyle w:val="Hipercze"/>
            <w:rFonts w:ascii="Cambria" w:hAnsi="Cambria"/>
            <w:b/>
            <w:bCs/>
            <w:noProof/>
            <w:kern w:val="3"/>
          </w:rPr>
          <w:t>C8. Gospodarka odpadami</w:t>
        </w:r>
        <w:r w:rsidR="00627981">
          <w:rPr>
            <w:noProof/>
          </w:rPr>
          <w:tab/>
        </w:r>
        <w:r w:rsidR="00627981">
          <w:rPr>
            <w:noProof/>
          </w:rPr>
          <w:fldChar w:fldCharType="begin"/>
        </w:r>
        <w:r w:rsidR="00627981">
          <w:rPr>
            <w:noProof/>
          </w:rPr>
          <w:instrText xml:space="preserve"> PAGEREF _Toc113737353 \h </w:instrText>
        </w:r>
        <w:r w:rsidR="00627981">
          <w:rPr>
            <w:noProof/>
          </w:rPr>
        </w:r>
        <w:r w:rsidR="00627981">
          <w:rPr>
            <w:noProof/>
          </w:rPr>
          <w:fldChar w:fldCharType="separate"/>
        </w:r>
        <w:r w:rsidR="00627981">
          <w:rPr>
            <w:noProof/>
          </w:rPr>
          <w:t>112</w:t>
        </w:r>
        <w:r w:rsidR="00627981">
          <w:rPr>
            <w:noProof/>
          </w:rPr>
          <w:fldChar w:fldCharType="end"/>
        </w:r>
      </w:hyperlink>
    </w:p>
    <w:p w:rsidR="00627981" w:rsidRDefault="00000000" w14:paraId="49167BB6" w14:textId="7231077A">
      <w:pPr>
        <w:pStyle w:val="Spistreci1"/>
        <w:tabs>
          <w:tab w:val="right" w:leader="dot" w:pos="9062"/>
        </w:tabs>
        <w:rPr>
          <w:rFonts w:asciiTheme="minorHAnsi" w:hAnsiTheme="minorHAnsi" w:eastAsiaTheme="minorEastAsia" w:cstheme="minorBidi"/>
          <w:noProof/>
          <w:sz w:val="22"/>
          <w:szCs w:val="22"/>
        </w:rPr>
      </w:pPr>
      <w:hyperlink w:history="1" w:anchor="_Toc113737354">
        <w:r w:rsidRPr="00420BBC" w:rsidR="00627981">
          <w:rPr>
            <w:rStyle w:val="Hipercze"/>
            <w:rFonts w:ascii="Cambria" w:hAnsi="Cambria"/>
            <w:b/>
            <w:bCs/>
            <w:noProof/>
            <w:kern w:val="3"/>
          </w:rPr>
          <w:t>C9. Ogrzewnictwo</w:t>
        </w:r>
        <w:r w:rsidR="00627981">
          <w:rPr>
            <w:noProof/>
          </w:rPr>
          <w:tab/>
        </w:r>
        <w:r w:rsidR="00627981">
          <w:rPr>
            <w:noProof/>
          </w:rPr>
          <w:fldChar w:fldCharType="begin"/>
        </w:r>
        <w:r w:rsidR="00627981">
          <w:rPr>
            <w:noProof/>
          </w:rPr>
          <w:instrText xml:space="preserve"> PAGEREF _Toc113737354 \h </w:instrText>
        </w:r>
        <w:r w:rsidR="00627981">
          <w:rPr>
            <w:noProof/>
          </w:rPr>
        </w:r>
        <w:r w:rsidR="00627981">
          <w:rPr>
            <w:noProof/>
          </w:rPr>
          <w:fldChar w:fldCharType="separate"/>
        </w:r>
        <w:r w:rsidR="00627981">
          <w:rPr>
            <w:noProof/>
          </w:rPr>
          <w:t>115</w:t>
        </w:r>
        <w:r w:rsidR="00627981">
          <w:rPr>
            <w:noProof/>
          </w:rPr>
          <w:fldChar w:fldCharType="end"/>
        </w:r>
      </w:hyperlink>
    </w:p>
    <w:p w:rsidR="00627981" w:rsidRDefault="00000000" w14:paraId="7E94E31C" w14:textId="7D9640C8">
      <w:pPr>
        <w:pStyle w:val="Spistreci1"/>
        <w:tabs>
          <w:tab w:val="right" w:leader="dot" w:pos="9062"/>
        </w:tabs>
        <w:rPr>
          <w:rFonts w:asciiTheme="minorHAnsi" w:hAnsiTheme="minorHAnsi" w:eastAsiaTheme="minorEastAsia" w:cstheme="minorBidi"/>
          <w:noProof/>
          <w:sz w:val="22"/>
          <w:szCs w:val="22"/>
        </w:rPr>
      </w:pPr>
      <w:hyperlink w:history="1" w:anchor="_Toc113737355">
        <w:r w:rsidRPr="00420BBC" w:rsidR="00627981">
          <w:rPr>
            <w:rStyle w:val="Hipercze"/>
            <w:rFonts w:ascii="Cambria" w:hAnsi="Cambria"/>
            <w:b/>
            <w:bCs/>
            <w:noProof/>
            <w:kern w:val="3"/>
          </w:rPr>
          <w:t>C10. Budowle hydrotechniczne</w:t>
        </w:r>
        <w:r w:rsidR="00627981">
          <w:rPr>
            <w:noProof/>
          </w:rPr>
          <w:tab/>
        </w:r>
        <w:r w:rsidR="00627981">
          <w:rPr>
            <w:noProof/>
          </w:rPr>
          <w:fldChar w:fldCharType="begin"/>
        </w:r>
        <w:r w:rsidR="00627981">
          <w:rPr>
            <w:noProof/>
          </w:rPr>
          <w:instrText xml:space="preserve"> PAGEREF _Toc113737355 \h </w:instrText>
        </w:r>
        <w:r w:rsidR="00627981">
          <w:rPr>
            <w:noProof/>
          </w:rPr>
        </w:r>
        <w:r w:rsidR="00627981">
          <w:rPr>
            <w:noProof/>
          </w:rPr>
          <w:fldChar w:fldCharType="separate"/>
        </w:r>
        <w:r w:rsidR="00627981">
          <w:rPr>
            <w:noProof/>
          </w:rPr>
          <w:t>118</w:t>
        </w:r>
        <w:r w:rsidR="00627981">
          <w:rPr>
            <w:noProof/>
          </w:rPr>
          <w:fldChar w:fldCharType="end"/>
        </w:r>
      </w:hyperlink>
    </w:p>
    <w:p w:rsidR="00627981" w:rsidRDefault="00000000" w14:paraId="30D99BE3" w14:textId="73894342">
      <w:pPr>
        <w:pStyle w:val="Spistreci1"/>
        <w:tabs>
          <w:tab w:val="right" w:leader="dot" w:pos="9062"/>
        </w:tabs>
        <w:rPr>
          <w:rFonts w:asciiTheme="minorHAnsi" w:hAnsiTheme="minorHAnsi" w:eastAsiaTheme="minorEastAsia" w:cstheme="minorBidi"/>
          <w:noProof/>
          <w:sz w:val="22"/>
          <w:szCs w:val="22"/>
        </w:rPr>
      </w:pPr>
      <w:hyperlink w:history="1" w:anchor="_Toc113737356">
        <w:r w:rsidRPr="00420BBC" w:rsidR="00627981">
          <w:rPr>
            <w:rStyle w:val="Hipercze"/>
            <w:rFonts w:ascii="Cambria" w:hAnsi="Cambria"/>
            <w:b/>
            <w:bCs/>
            <w:noProof/>
            <w:kern w:val="3"/>
          </w:rPr>
          <w:t>C11. Kanalizacje</w:t>
        </w:r>
        <w:r w:rsidR="00627981">
          <w:rPr>
            <w:noProof/>
          </w:rPr>
          <w:tab/>
        </w:r>
        <w:r w:rsidR="00627981">
          <w:rPr>
            <w:noProof/>
          </w:rPr>
          <w:fldChar w:fldCharType="begin"/>
        </w:r>
        <w:r w:rsidR="00627981">
          <w:rPr>
            <w:noProof/>
          </w:rPr>
          <w:instrText xml:space="preserve"> PAGEREF _Toc113737356 \h </w:instrText>
        </w:r>
        <w:r w:rsidR="00627981">
          <w:rPr>
            <w:noProof/>
          </w:rPr>
        </w:r>
        <w:r w:rsidR="00627981">
          <w:rPr>
            <w:noProof/>
          </w:rPr>
          <w:fldChar w:fldCharType="separate"/>
        </w:r>
        <w:r w:rsidR="00627981">
          <w:rPr>
            <w:noProof/>
          </w:rPr>
          <w:t>121</w:t>
        </w:r>
        <w:r w:rsidR="00627981">
          <w:rPr>
            <w:noProof/>
          </w:rPr>
          <w:fldChar w:fldCharType="end"/>
        </w:r>
      </w:hyperlink>
    </w:p>
    <w:p w:rsidR="00627981" w:rsidRDefault="00000000" w14:paraId="273E30E7" w14:textId="08F36FDD">
      <w:pPr>
        <w:pStyle w:val="Spistreci1"/>
        <w:tabs>
          <w:tab w:val="right" w:leader="dot" w:pos="9062"/>
        </w:tabs>
        <w:rPr>
          <w:rFonts w:asciiTheme="minorHAnsi" w:hAnsiTheme="minorHAnsi" w:eastAsiaTheme="minorEastAsia" w:cstheme="minorBidi"/>
          <w:noProof/>
          <w:sz w:val="22"/>
          <w:szCs w:val="22"/>
        </w:rPr>
      </w:pPr>
      <w:hyperlink w:history="1" w:anchor="_Toc113737357">
        <w:r w:rsidRPr="00420BBC" w:rsidR="00627981">
          <w:rPr>
            <w:rStyle w:val="Hipercze"/>
            <w:rFonts w:ascii="Cambria" w:hAnsi="Cambria"/>
            <w:b/>
            <w:bCs/>
            <w:noProof/>
            <w:kern w:val="3"/>
          </w:rPr>
          <w:t>C12. Monitoring środowiska</w:t>
        </w:r>
        <w:r w:rsidR="00627981">
          <w:rPr>
            <w:noProof/>
          </w:rPr>
          <w:tab/>
        </w:r>
        <w:r w:rsidR="00627981">
          <w:rPr>
            <w:noProof/>
          </w:rPr>
          <w:fldChar w:fldCharType="begin"/>
        </w:r>
        <w:r w:rsidR="00627981">
          <w:rPr>
            <w:noProof/>
          </w:rPr>
          <w:instrText xml:space="preserve"> PAGEREF _Toc113737357 \h </w:instrText>
        </w:r>
        <w:r w:rsidR="00627981">
          <w:rPr>
            <w:noProof/>
          </w:rPr>
        </w:r>
        <w:r w:rsidR="00627981">
          <w:rPr>
            <w:noProof/>
          </w:rPr>
          <w:fldChar w:fldCharType="separate"/>
        </w:r>
        <w:r w:rsidR="00627981">
          <w:rPr>
            <w:noProof/>
          </w:rPr>
          <w:t>124</w:t>
        </w:r>
        <w:r w:rsidR="00627981">
          <w:rPr>
            <w:noProof/>
          </w:rPr>
          <w:fldChar w:fldCharType="end"/>
        </w:r>
      </w:hyperlink>
    </w:p>
    <w:p w:rsidR="00627981" w:rsidRDefault="00000000" w14:paraId="17E6D4CE" w14:textId="7DEC6074">
      <w:pPr>
        <w:pStyle w:val="Spistreci1"/>
        <w:tabs>
          <w:tab w:val="right" w:leader="dot" w:pos="9062"/>
        </w:tabs>
        <w:rPr>
          <w:rFonts w:asciiTheme="minorHAnsi" w:hAnsiTheme="minorHAnsi" w:eastAsiaTheme="minorEastAsia" w:cstheme="minorBidi"/>
          <w:noProof/>
          <w:sz w:val="22"/>
          <w:szCs w:val="22"/>
        </w:rPr>
      </w:pPr>
      <w:hyperlink w:history="1" w:anchor="_Toc113737358">
        <w:r w:rsidRPr="00420BBC" w:rsidR="00627981">
          <w:rPr>
            <w:rStyle w:val="Hipercze"/>
            <w:rFonts w:ascii="Cambria" w:hAnsi="Cambria"/>
            <w:b/>
            <w:bCs/>
            <w:noProof/>
            <w:kern w:val="3"/>
          </w:rPr>
          <w:t>C13. Systemy informacji przestrzennej</w:t>
        </w:r>
        <w:r w:rsidR="00627981">
          <w:rPr>
            <w:noProof/>
          </w:rPr>
          <w:tab/>
        </w:r>
        <w:r w:rsidR="00627981">
          <w:rPr>
            <w:noProof/>
          </w:rPr>
          <w:fldChar w:fldCharType="begin"/>
        </w:r>
        <w:r w:rsidR="00627981">
          <w:rPr>
            <w:noProof/>
          </w:rPr>
          <w:instrText xml:space="preserve"> PAGEREF _Toc113737358 \h </w:instrText>
        </w:r>
        <w:r w:rsidR="00627981">
          <w:rPr>
            <w:noProof/>
          </w:rPr>
        </w:r>
        <w:r w:rsidR="00627981">
          <w:rPr>
            <w:noProof/>
          </w:rPr>
          <w:fldChar w:fldCharType="separate"/>
        </w:r>
        <w:r w:rsidR="00627981">
          <w:rPr>
            <w:noProof/>
          </w:rPr>
          <w:t>127</w:t>
        </w:r>
        <w:r w:rsidR="00627981">
          <w:rPr>
            <w:noProof/>
          </w:rPr>
          <w:fldChar w:fldCharType="end"/>
        </w:r>
      </w:hyperlink>
    </w:p>
    <w:p w:rsidR="00627981" w:rsidRDefault="00000000" w14:paraId="0D7E8FDF" w14:textId="6BCDB876">
      <w:pPr>
        <w:pStyle w:val="Spistreci1"/>
        <w:tabs>
          <w:tab w:val="right" w:leader="dot" w:pos="9062"/>
        </w:tabs>
        <w:rPr>
          <w:rFonts w:asciiTheme="minorHAnsi" w:hAnsiTheme="minorHAnsi" w:eastAsiaTheme="minorEastAsia" w:cstheme="minorBidi"/>
          <w:noProof/>
          <w:sz w:val="22"/>
          <w:szCs w:val="22"/>
        </w:rPr>
      </w:pPr>
      <w:hyperlink w:history="1" w:anchor="_Toc113737359">
        <w:r w:rsidRPr="00420BBC" w:rsidR="00627981">
          <w:rPr>
            <w:rStyle w:val="Hipercze"/>
            <w:rFonts w:ascii="Cambria" w:hAnsi="Cambria"/>
            <w:b/>
            <w:bCs/>
            <w:noProof/>
            <w:kern w:val="3"/>
          </w:rPr>
          <w:t>C14. Wodociągi</w:t>
        </w:r>
        <w:r w:rsidR="00627981">
          <w:rPr>
            <w:noProof/>
          </w:rPr>
          <w:tab/>
        </w:r>
        <w:r w:rsidR="00627981">
          <w:rPr>
            <w:noProof/>
          </w:rPr>
          <w:fldChar w:fldCharType="begin"/>
        </w:r>
        <w:r w:rsidR="00627981">
          <w:rPr>
            <w:noProof/>
          </w:rPr>
          <w:instrText xml:space="preserve"> PAGEREF _Toc113737359 \h </w:instrText>
        </w:r>
        <w:r w:rsidR="00627981">
          <w:rPr>
            <w:noProof/>
          </w:rPr>
        </w:r>
        <w:r w:rsidR="00627981">
          <w:rPr>
            <w:noProof/>
          </w:rPr>
          <w:fldChar w:fldCharType="separate"/>
        </w:r>
        <w:r w:rsidR="00627981">
          <w:rPr>
            <w:noProof/>
          </w:rPr>
          <w:t>130</w:t>
        </w:r>
        <w:r w:rsidR="00627981">
          <w:rPr>
            <w:noProof/>
          </w:rPr>
          <w:fldChar w:fldCharType="end"/>
        </w:r>
      </w:hyperlink>
    </w:p>
    <w:p w:rsidR="00627981" w:rsidRDefault="00000000" w14:paraId="4B6217DB" w14:textId="30112A93">
      <w:pPr>
        <w:pStyle w:val="Spistreci1"/>
        <w:tabs>
          <w:tab w:val="right" w:leader="dot" w:pos="9062"/>
        </w:tabs>
        <w:rPr>
          <w:rFonts w:asciiTheme="minorHAnsi" w:hAnsiTheme="minorHAnsi" w:eastAsiaTheme="minorEastAsia" w:cstheme="minorBidi"/>
          <w:noProof/>
          <w:sz w:val="22"/>
          <w:szCs w:val="22"/>
        </w:rPr>
      </w:pPr>
      <w:hyperlink w:history="1" w:anchor="_Toc113737360">
        <w:r w:rsidRPr="00420BBC" w:rsidR="00627981">
          <w:rPr>
            <w:rStyle w:val="Hipercze"/>
            <w:rFonts w:ascii="Cambria" w:hAnsi="Cambria"/>
            <w:b/>
            <w:bCs/>
            <w:noProof/>
            <w:kern w:val="3"/>
          </w:rPr>
          <w:t>C15. Alternatywne źródła energii</w:t>
        </w:r>
        <w:r w:rsidR="00627981">
          <w:rPr>
            <w:noProof/>
          </w:rPr>
          <w:tab/>
        </w:r>
        <w:r w:rsidR="00627981">
          <w:rPr>
            <w:noProof/>
          </w:rPr>
          <w:fldChar w:fldCharType="begin"/>
        </w:r>
        <w:r w:rsidR="00627981">
          <w:rPr>
            <w:noProof/>
          </w:rPr>
          <w:instrText xml:space="preserve"> PAGEREF _Toc113737360 \h </w:instrText>
        </w:r>
        <w:r w:rsidR="00627981">
          <w:rPr>
            <w:noProof/>
          </w:rPr>
        </w:r>
        <w:r w:rsidR="00627981">
          <w:rPr>
            <w:noProof/>
          </w:rPr>
          <w:fldChar w:fldCharType="separate"/>
        </w:r>
        <w:r w:rsidR="00627981">
          <w:rPr>
            <w:noProof/>
          </w:rPr>
          <w:t>133</w:t>
        </w:r>
        <w:r w:rsidR="00627981">
          <w:rPr>
            <w:noProof/>
          </w:rPr>
          <w:fldChar w:fldCharType="end"/>
        </w:r>
      </w:hyperlink>
    </w:p>
    <w:p w:rsidR="00627981" w:rsidRDefault="00000000" w14:paraId="0D3A0F18" w14:textId="7C178432">
      <w:pPr>
        <w:pStyle w:val="Spistreci1"/>
        <w:tabs>
          <w:tab w:val="right" w:leader="dot" w:pos="9062"/>
        </w:tabs>
        <w:rPr>
          <w:rFonts w:asciiTheme="minorHAnsi" w:hAnsiTheme="minorHAnsi" w:eastAsiaTheme="minorEastAsia" w:cstheme="minorBidi"/>
          <w:noProof/>
          <w:sz w:val="22"/>
          <w:szCs w:val="22"/>
        </w:rPr>
      </w:pPr>
      <w:hyperlink w:history="1" w:anchor="_Toc113737361">
        <w:r w:rsidRPr="00420BBC" w:rsidR="00627981">
          <w:rPr>
            <w:rStyle w:val="Hipercze"/>
            <w:rFonts w:ascii="Cambria" w:hAnsi="Cambria"/>
            <w:b/>
            <w:bCs/>
            <w:noProof/>
            <w:kern w:val="3"/>
          </w:rPr>
          <w:t>C16. Mechanika gruntów i geotechnika</w:t>
        </w:r>
        <w:r w:rsidR="00627981">
          <w:rPr>
            <w:noProof/>
          </w:rPr>
          <w:tab/>
        </w:r>
        <w:r w:rsidR="00627981">
          <w:rPr>
            <w:noProof/>
          </w:rPr>
          <w:fldChar w:fldCharType="begin"/>
        </w:r>
        <w:r w:rsidR="00627981">
          <w:rPr>
            <w:noProof/>
          </w:rPr>
          <w:instrText xml:space="preserve"> PAGEREF _Toc113737361 \h </w:instrText>
        </w:r>
        <w:r w:rsidR="00627981">
          <w:rPr>
            <w:noProof/>
          </w:rPr>
        </w:r>
        <w:r w:rsidR="00627981">
          <w:rPr>
            <w:noProof/>
          </w:rPr>
          <w:fldChar w:fldCharType="separate"/>
        </w:r>
        <w:r w:rsidR="00627981">
          <w:rPr>
            <w:noProof/>
          </w:rPr>
          <w:t>136</w:t>
        </w:r>
        <w:r w:rsidR="00627981">
          <w:rPr>
            <w:noProof/>
          </w:rPr>
          <w:fldChar w:fldCharType="end"/>
        </w:r>
      </w:hyperlink>
    </w:p>
    <w:p w:rsidR="00627981" w:rsidRDefault="00000000" w14:paraId="0761B9BA" w14:textId="6B11C77D">
      <w:pPr>
        <w:pStyle w:val="Spistreci1"/>
        <w:tabs>
          <w:tab w:val="right" w:leader="dot" w:pos="9062"/>
        </w:tabs>
        <w:rPr>
          <w:rFonts w:asciiTheme="minorHAnsi" w:hAnsiTheme="minorHAnsi" w:eastAsiaTheme="minorEastAsia" w:cstheme="minorBidi"/>
          <w:noProof/>
          <w:sz w:val="22"/>
          <w:szCs w:val="22"/>
        </w:rPr>
      </w:pPr>
      <w:hyperlink w:history="1" w:anchor="_Toc113737362">
        <w:r w:rsidRPr="00420BBC" w:rsidR="00627981">
          <w:rPr>
            <w:rStyle w:val="Hipercze"/>
            <w:rFonts w:ascii="Cambria" w:hAnsi="Cambria"/>
            <w:b/>
            <w:bCs/>
            <w:noProof/>
            <w:kern w:val="3"/>
          </w:rPr>
          <w:t>C17. Geodezja i kartografia</w:t>
        </w:r>
        <w:r w:rsidR="00627981">
          <w:rPr>
            <w:noProof/>
          </w:rPr>
          <w:tab/>
        </w:r>
        <w:r w:rsidR="00627981">
          <w:rPr>
            <w:noProof/>
          </w:rPr>
          <w:fldChar w:fldCharType="begin"/>
        </w:r>
        <w:r w:rsidR="00627981">
          <w:rPr>
            <w:noProof/>
          </w:rPr>
          <w:instrText xml:space="preserve"> PAGEREF _Toc113737362 \h </w:instrText>
        </w:r>
        <w:r w:rsidR="00627981">
          <w:rPr>
            <w:noProof/>
          </w:rPr>
        </w:r>
        <w:r w:rsidR="00627981">
          <w:rPr>
            <w:noProof/>
          </w:rPr>
          <w:fldChar w:fldCharType="separate"/>
        </w:r>
        <w:r w:rsidR="00627981">
          <w:rPr>
            <w:noProof/>
          </w:rPr>
          <w:t>139</w:t>
        </w:r>
        <w:r w:rsidR="00627981">
          <w:rPr>
            <w:noProof/>
          </w:rPr>
          <w:fldChar w:fldCharType="end"/>
        </w:r>
      </w:hyperlink>
    </w:p>
    <w:p w:rsidR="00627981" w:rsidRDefault="00000000" w14:paraId="4B1EDC47" w14:textId="3B637423">
      <w:pPr>
        <w:pStyle w:val="Spistreci1"/>
        <w:tabs>
          <w:tab w:val="right" w:leader="dot" w:pos="9062"/>
        </w:tabs>
        <w:rPr>
          <w:rFonts w:asciiTheme="minorHAnsi" w:hAnsiTheme="minorHAnsi" w:eastAsiaTheme="minorEastAsia" w:cstheme="minorBidi"/>
          <w:noProof/>
          <w:sz w:val="22"/>
          <w:szCs w:val="22"/>
        </w:rPr>
      </w:pPr>
      <w:hyperlink w:history="1" w:anchor="_Toc113737363">
        <w:r w:rsidRPr="00420BBC" w:rsidR="00627981">
          <w:rPr>
            <w:rStyle w:val="Hipercze"/>
            <w:rFonts w:ascii="Cambria" w:hAnsi="Cambria"/>
            <w:b/>
            <w:bCs/>
            <w:noProof/>
            <w:kern w:val="3"/>
          </w:rPr>
          <w:t>C18. Geofizyka środowiskowa</w:t>
        </w:r>
        <w:r w:rsidR="00627981">
          <w:rPr>
            <w:noProof/>
          </w:rPr>
          <w:tab/>
        </w:r>
        <w:r w:rsidR="00627981">
          <w:rPr>
            <w:noProof/>
          </w:rPr>
          <w:fldChar w:fldCharType="begin"/>
        </w:r>
        <w:r w:rsidR="00627981">
          <w:rPr>
            <w:noProof/>
          </w:rPr>
          <w:instrText xml:space="preserve"> PAGEREF _Toc113737363 \h </w:instrText>
        </w:r>
        <w:r w:rsidR="00627981">
          <w:rPr>
            <w:noProof/>
          </w:rPr>
        </w:r>
        <w:r w:rsidR="00627981">
          <w:rPr>
            <w:noProof/>
          </w:rPr>
          <w:fldChar w:fldCharType="separate"/>
        </w:r>
        <w:r w:rsidR="00627981">
          <w:rPr>
            <w:noProof/>
          </w:rPr>
          <w:t>142</w:t>
        </w:r>
        <w:r w:rsidR="00627981">
          <w:rPr>
            <w:noProof/>
          </w:rPr>
          <w:fldChar w:fldCharType="end"/>
        </w:r>
      </w:hyperlink>
    </w:p>
    <w:p w:rsidR="00627981" w:rsidRDefault="00000000" w14:paraId="79F5631C" w14:textId="7A5ED54E">
      <w:pPr>
        <w:pStyle w:val="Spistreci1"/>
        <w:tabs>
          <w:tab w:val="right" w:leader="dot" w:pos="9062"/>
        </w:tabs>
        <w:rPr>
          <w:rFonts w:asciiTheme="minorHAnsi" w:hAnsiTheme="minorHAnsi" w:eastAsiaTheme="minorEastAsia" w:cstheme="minorBidi"/>
          <w:noProof/>
          <w:sz w:val="22"/>
          <w:szCs w:val="22"/>
        </w:rPr>
      </w:pPr>
      <w:hyperlink w:history="1" w:anchor="_Toc113737364">
        <w:r w:rsidRPr="00420BBC" w:rsidR="00627981">
          <w:rPr>
            <w:rStyle w:val="Hipercze"/>
            <w:rFonts w:ascii="Cambria" w:hAnsi="Cambria"/>
            <w:b/>
            <w:bCs/>
            <w:noProof/>
            <w:kern w:val="3"/>
          </w:rPr>
          <w:t>C19. Geochemia środowiska</w:t>
        </w:r>
        <w:r w:rsidR="00627981">
          <w:rPr>
            <w:noProof/>
          </w:rPr>
          <w:tab/>
        </w:r>
        <w:r w:rsidR="00627981">
          <w:rPr>
            <w:noProof/>
          </w:rPr>
          <w:fldChar w:fldCharType="begin"/>
        </w:r>
        <w:r w:rsidR="00627981">
          <w:rPr>
            <w:noProof/>
          </w:rPr>
          <w:instrText xml:space="preserve"> PAGEREF _Toc113737364 \h </w:instrText>
        </w:r>
        <w:r w:rsidR="00627981">
          <w:rPr>
            <w:noProof/>
          </w:rPr>
        </w:r>
        <w:r w:rsidR="00627981">
          <w:rPr>
            <w:noProof/>
          </w:rPr>
          <w:fldChar w:fldCharType="separate"/>
        </w:r>
        <w:r w:rsidR="00627981">
          <w:rPr>
            <w:noProof/>
          </w:rPr>
          <w:t>145</w:t>
        </w:r>
        <w:r w:rsidR="00627981">
          <w:rPr>
            <w:noProof/>
          </w:rPr>
          <w:fldChar w:fldCharType="end"/>
        </w:r>
      </w:hyperlink>
    </w:p>
    <w:p w:rsidR="00627981" w:rsidRDefault="00000000" w14:paraId="55E828C6" w14:textId="76046F65">
      <w:pPr>
        <w:pStyle w:val="Spistreci1"/>
        <w:tabs>
          <w:tab w:val="right" w:leader="dot" w:pos="9062"/>
        </w:tabs>
        <w:rPr>
          <w:rFonts w:asciiTheme="minorHAnsi" w:hAnsiTheme="minorHAnsi" w:eastAsiaTheme="minorEastAsia" w:cstheme="minorBidi"/>
          <w:noProof/>
          <w:sz w:val="22"/>
          <w:szCs w:val="22"/>
        </w:rPr>
      </w:pPr>
      <w:hyperlink w:history="1" w:anchor="_Toc113737365">
        <w:r w:rsidRPr="00420BBC" w:rsidR="00627981">
          <w:rPr>
            <w:rStyle w:val="Hipercze"/>
            <w:rFonts w:ascii="Cambria" w:hAnsi="Cambria"/>
            <w:b/>
            <w:bCs/>
            <w:noProof/>
            <w:kern w:val="3"/>
          </w:rPr>
          <w:t>C20. Seminarium dyplomowe i praca dyplomowa</w:t>
        </w:r>
        <w:r w:rsidR="00627981">
          <w:rPr>
            <w:noProof/>
          </w:rPr>
          <w:tab/>
        </w:r>
        <w:r w:rsidR="00627981">
          <w:rPr>
            <w:noProof/>
          </w:rPr>
          <w:fldChar w:fldCharType="begin"/>
        </w:r>
        <w:r w:rsidR="00627981">
          <w:rPr>
            <w:noProof/>
          </w:rPr>
          <w:instrText xml:space="preserve"> PAGEREF _Toc113737365 \h </w:instrText>
        </w:r>
        <w:r w:rsidR="00627981">
          <w:rPr>
            <w:noProof/>
          </w:rPr>
        </w:r>
        <w:r w:rsidR="00627981">
          <w:rPr>
            <w:noProof/>
          </w:rPr>
          <w:fldChar w:fldCharType="separate"/>
        </w:r>
        <w:r w:rsidR="00627981">
          <w:rPr>
            <w:noProof/>
          </w:rPr>
          <w:t>148</w:t>
        </w:r>
        <w:r w:rsidR="00627981">
          <w:rPr>
            <w:noProof/>
          </w:rPr>
          <w:fldChar w:fldCharType="end"/>
        </w:r>
      </w:hyperlink>
    </w:p>
    <w:p w:rsidR="00627981" w:rsidRDefault="00000000" w14:paraId="46711AA8" w14:textId="319E946D">
      <w:pPr>
        <w:pStyle w:val="Spistreci1"/>
        <w:tabs>
          <w:tab w:val="right" w:leader="dot" w:pos="9062"/>
        </w:tabs>
        <w:rPr>
          <w:rFonts w:asciiTheme="minorHAnsi" w:hAnsiTheme="minorHAnsi" w:eastAsiaTheme="minorEastAsia" w:cstheme="minorBidi"/>
          <w:noProof/>
          <w:sz w:val="22"/>
          <w:szCs w:val="22"/>
        </w:rPr>
      </w:pPr>
      <w:hyperlink w:history="1" w:anchor="_Toc113737366">
        <w:r w:rsidRPr="00420BBC" w:rsidR="00627981">
          <w:rPr>
            <w:rStyle w:val="Hipercze"/>
            <w:rFonts w:ascii="Cambria" w:hAnsi="Cambria"/>
            <w:b/>
            <w:bCs/>
            <w:noProof/>
            <w:kern w:val="3"/>
          </w:rPr>
          <w:t>D1-1. Melioracje</w:t>
        </w:r>
        <w:r w:rsidR="00627981">
          <w:rPr>
            <w:noProof/>
          </w:rPr>
          <w:tab/>
        </w:r>
        <w:r w:rsidR="00627981">
          <w:rPr>
            <w:noProof/>
          </w:rPr>
          <w:fldChar w:fldCharType="begin"/>
        </w:r>
        <w:r w:rsidR="00627981">
          <w:rPr>
            <w:noProof/>
          </w:rPr>
          <w:instrText xml:space="preserve"> PAGEREF _Toc113737366 \h </w:instrText>
        </w:r>
        <w:r w:rsidR="00627981">
          <w:rPr>
            <w:noProof/>
          </w:rPr>
        </w:r>
        <w:r w:rsidR="00627981">
          <w:rPr>
            <w:noProof/>
          </w:rPr>
          <w:fldChar w:fldCharType="separate"/>
        </w:r>
        <w:r w:rsidR="00627981">
          <w:rPr>
            <w:noProof/>
          </w:rPr>
          <w:t>151</w:t>
        </w:r>
        <w:r w:rsidR="00627981">
          <w:rPr>
            <w:noProof/>
          </w:rPr>
          <w:fldChar w:fldCharType="end"/>
        </w:r>
      </w:hyperlink>
    </w:p>
    <w:p w:rsidR="00627981" w:rsidRDefault="00000000" w14:paraId="7C1879FE" w14:textId="7B874584">
      <w:pPr>
        <w:pStyle w:val="Spistreci1"/>
        <w:tabs>
          <w:tab w:val="right" w:leader="dot" w:pos="9062"/>
        </w:tabs>
        <w:rPr>
          <w:rFonts w:asciiTheme="minorHAnsi" w:hAnsiTheme="minorHAnsi" w:eastAsiaTheme="minorEastAsia" w:cstheme="minorBidi"/>
          <w:noProof/>
          <w:sz w:val="22"/>
          <w:szCs w:val="22"/>
        </w:rPr>
      </w:pPr>
      <w:hyperlink w:history="1" w:anchor="_Toc113737367">
        <w:r w:rsidRPr="00420BBC" w:rsidR="00627981">
          <w:rPr>
            <w:rStyle w:val="Hipercze"/>
            <w:rFonts w:ascii="Cambria" w:hAnsi="Cambria"/>
            <w:b/>
            <w:bCs/>
            <w:noProof/>
            <w:kern w:val="3"/>
          </w:rPr>
          <w:t>D1-2. Automatyka w inżynierii środowiska</w:t>
        </w:r>
        <w:r w:rsidR="00627981">
          <w:rPr>
            <w:noProof/>
          </w:rPr>
          <w:tab/>
        </w:r>
        <w:r w:rsidR="00627981">
          <w:rPr>
            <w:noProof/>
          </w:rPr>
          <w:fldChar w:fldCharType="begin"/>
        </w:r>
        <w:r w:rsidR="00627981">
          <w:rPr>
            <w:noProof/>
          </w:rPr>
          <w:instrText xml:space="preserve"> PAGEREF _Toc113737367 \h </w:instrText>
        </w:r>
        <w:r w:rsidR="00627981">
          <w:rPr>
            <w:noProof/>
          </w:rPr>
        </w:r>
        <w:r w:rsidR="00627981">
          <w:rPr>
            <w:noProof/>
          </w:rPr>
          <w:fldChar w:fldCharType="separate"/>
        </w:r>
        <w:r w:rsidR="00627981">
          <w:rPr>
            <w:noProof/>
          </w:rPr>
          <w:t>154</w:t>
        </w:r>
        <w:r w:rsidR="00627981">
          <w:rPr>
            <w:noProof/>
          </w:rPr>
          <w:fldChar w:fldCharType="end"/>
        </w:r>
      </w:hyperlink>
    </w:p>
    <w:p w:rsidR="00627981" w:rsidRDefault="00000000" w14:paraId="520CF2BE" w14:textId="12D4D33E">
      <w:pPr>
        <w:pStyle w:val="Spistreci1"/>
        <w:tabs>
          <w:tab w:val="right" w:leader="dot" w:pos="9062"/>
        </w:tabs>
        <w:rPr>
          <w:rFonts w:asciiTheme="minorHAnsi" w:hAnsiTheme="minorHAnsi" w:eastAsiaTheme="minorEastAsia" w:cstheme="minorBidi"/>
          <w:noProof/>
          <w:sz w:val="22"/>
          <w:szCs w:val="22"/>
        </w:rPr>
      </w:pPr>
      <w:hyperlink w:history="1" w:anchor="_Toc113737368">
        <w:r w:rsidRPr="00420BBC" w:rsidR="00627981">
          <w:rPr>
            <w:rStyle w:val="Hipercze"/>
            <w:rFonts w:ascii="Cambria" w:hAnsi="Cambria"/>
            <w:b/>
            <w:bCs/>
            <w:noProof/>
            <w:kern w:val="3"/>
          </w:rPr>
          <w:t>D1-3. Projektowanie w technologii BIM</w:t>
        </w:r>
        <w:r w:rsidR="00627981">
          <w:rPr>
            <w:noProof/>
          </w:rPr>
          <w:tab/>
        </w:r>
        <w:r w:rsidR="00627981">
          <w:rPr>
            <w:noProof/>
          </w:rPr>
          <w:fldChar w:fldCharType="begin"/>
        </w:r>
        <w:r w:rsidR="00627981">
          <w:rPr>
            <w:noProof/>
          </w:rPr>
          <w:instrText xml:space="preserve"> PAGEREF _Toc113737368 \h </w:instrText>
        </w:r>
        <w:r w:rsidR="00627981">
          <w:rPr>
            <w:noProof/>
          </w:rPr>
        </w:r>
        <w:r w:rsidR="00627981">
          <w:rPr>
            <w:noProof/>
          </w:rPr>
          <w:fldChar w:fldCharType="separate"/>
        </w:r>
        <w:r w:rsidR="00627981">
          <w:rPr>
            <w:noProof/>
          </w:rPr>
          <w:t>157</w:t>
        </w:r>
        <w:r w:rsidR="00627981">
          <w:rPr>
            <w:noProof/>
          </w:rPr>
          <w:fldChar w:fldCharType="end"/>
        </w:r>
      </w:hyperlink>
    </w:p>
    <w:p w:rsidR="00627981" w:rsidRDefault="00000000" w14:paraId="55C94B66" w14:textId="77F5344E">
      <w:pPr>
        <w:pStyle w:val="Spistreci1"/>
        <w:tabs>
          <w:tab w:val="right" w:leader="dot" w:pos="9062"/>
        </w:tabs>
        <w:rPr>
          <w:rFonts w:asciiTheme="minorHAnsi" w:hAnsiTheme="minorHAnsi" w:eastAsiaTheme="minorEastAsia" w:cstheme="minorBidi"/>
          <w:noProof/>
          <w:sz w:val="22"/>
          <w:szCs w:val="22"/>
        </w:rPr>
      </w:pPr>
      <w:hyperlink w:history="1" w:anchor="_Toc113737369">
        <w:r w:rsidRPr="00420BBC" w:rsidR="00627981">
          <w:rPr>
            <w:rStyle w:val="Hipercze"/>
            <w:rFonts w:ascii="Cambria" w:hAnsi="Cambria"/>
            <w:b/>
            <w:bCs/>
            <w:noProof/>
            <w:kern w:val="3"/>
          </w:rPr>
          <w:t>D1-4. Techniki i technologie bezwykopowe</w:t>
        </w:r>
        <w:r w:rsidR="00627981">
          <w:rPr>
            <w:noProof/>
          </w:rPr>
          <w:tab/>
        </w:r>
        <w:r w:rsidR="00627981">
          <w:rPr>
            <w:noProof/>
          </w:rPr>
          <w:fldChar w:fldCharType="begin"/>
        </w:r>
        <w:r w:rsidR="00627981">
          <w:rPr>
            <w:noProof/>
          </w:rPr>
          <w:instrText xml:space="preserve"> PAGEREF _Toc113737369 \h </w:instrText>
        </w:r>
        <w:r w:rsidR="00627981">
          <w:rPr>
            <w:noProof/>
          </w:rPr>
        </w:r>
        <w:r w:rsidR="00627981">
          <w:rPr>
            <w:noProof/>
          </w:rPr>
          <w:fldChar w:fldCharType="separate"/>
        </w:r>
        <w:r w:rsidR="00627981">
          <w:rPr>
            <w:noProof/>
          </w:rPr>
          <w:t>160</w:t>
        </w:r>
        <w:r w:rsidR="00627981">
          <w:rPr>
            <w:noProof/>
          </w:rPr>
          <w:fldChar w:fldCharType="end"/>
        </w:r>
      </w:hyperlink>
    </w:p>
    <w:p w:rsidR="00627981" w:rsidRDefault="00000000" w14:paraId="265E62DF" w14:textId="730F0F56">
      <w:pPr>
        <w:pStyle w:val="Spistreci1"/>
        <w:tabs>
          <w:tab w:val="right" w:leader="dot" w:pos="9062"/>
        </w:tabs>
        <w:rPr>
          <w:rFonts w:asciiTheme="minorHAnsi" w:hAnsiTheme="minorHAnsi" w:eastAsiaTheme="minorEastAsia" w:cstheme="minorBidi"/>
          <w:noProof/>
          <w:sz w:val="22"/>
          <w:szCs w:val="22"/>
        </w:rPr>
      </w:pPr>
      <w:hyperlink w:history="1" w:anchor="_Toc113737370">
        <w:r w:rsidRPr="00420BBC" w:rsidR="00627981">
          <w:rPr>
            <w:rStyle w:val="Hipercze"/>
            <w:rFonts w:ascii="Cambria" w:hAnsi="Cambria"/>
            <w:b/>
            <w:bCs/>
            <w:noProof/>
            <w:kern w:val="3"/>
            <w:lang w:val="en-US"/>
          </w:rPr>
          <w:t>D1-5. Protection of aquatic ecosystems</w:t>
        </w:r>
        <w:r w:rsidR="00627981">
          <w:rPr>
            <w:noProof/>
          </w:rPr>
          <w:tab/>
        </w:r>
        <w:r w:rsidR="00627981">
          <w:rPr>
            <w:noProof/>
          </w:rPr>
          <w:fldChar w:fldCharType="begin"/>
        </w:r>
        <w:r w:rsidR="00627981">
          <w:rPr>
            <w:noProof/>
          </w:rPr>
          <w:instrText xml:space="preserve"> PAGEREF _Toc113737370 \h </w:instrText>
        </w:r>
        <w:r w:rsidR="00627981">
          <w:rPr>
            <w:noProof/>
          </w:rPr>
        </w:r>
        <w:r w:rsidR="00627981">
          <w:rPr>
            <w:noProof/>
          </w:rPr>
          <w:fldChar w:fldCharType="separate"/>
        </w:r>
        <w:r w:rsidR="00627981">
          <w:rPr>
            <w:noProof/>
          </w:rPr>
          <w:t>163</w:t>
        </w:r>
        <w:r w:rsidR="00627981">
          <w:rPr>
            <w:noProof/>
          </w:rPr>
          <w:fldChar w:fldCharType="end"/>
        </w:r>
      </w:hyperlink>
    </w:p>
    <w:p w:rsidR="00627981" w:rsidRDefault="00000000" w14:paraId="0E03BE2F" w14:textId="07046D04">
      <w:pPr>
        <w:pStyle w:val="Spistreci1"/>
        <w:tabs>
          <w:tab w:val="right" w:leader="dot" w:pos="9062"/>
        </w:tabs>
        <w:rPr>
          <w:rFonts w:asciiTheme="minorHAnsi" w:hAnsiTheme="minorHAnsi" w:eastAsiaTheme="minorEastAsia" w:cstheme="minorBidi"/>
          <w:noProof/>
          <w:sz w:val="22"/>
          <w:szCs w:val="22"/>
        </w:rPr>
      </w:pPr>
      <w:hyperlink w:history="1" w:anchor="_Toc113737371">
        <w:r w:rsidRPr="00420BBC" w:rsidR="00627981">
          <w:rPr>
            <w:rStyle w:val="Hipercze"/>
            <w:rFonts w:ascii="Cambria" w:hAnsi="Cambria"/>
            <w:b/>
            <w:bCs/>
            <w:noProof/>
            <w:kern w:val="3"/>
          </w:rPr>
          <w:t>D1-6. Organizacja i kosztorysowanie robót</w:t>
        </w:r>
        <w:r w:rsidR="00627981">
          <w:rPr>
            <w:noProof/>
          </w:rPr>
          <w:tab/>
        </w:r>
        <w:r w:rsidR="00627981">
          <w:rPr>
            <w:noProof/>
          </w:rPr>
          <w:fldChar w:fldCharType="begin"/>
        </w:r>
        <w:r w:rsidR="00627981">
          <w:rPr>
            <w:noProof/>
          </w:rPr>
          <w:instrText xml:space="preserve"> PAGEREF _Toc113737371 \h </w:instrText>
        </w:r>
        <w:r w:rsidR="00627981">
          <w:rPr>
            <w:noProof/>
          </w:rPr>
        </w:r>
        <w:r w:rsidR="00627981">
          <w:rPr>
            <w:noProof/>
          </w:rPr>
          <w:fldChar w:fldCharType="separate"/>
        </w:r>
        <w:r w:rsidR="00627981">
          <w:rPr>
            <w:noProof/>
          </w:rPr>
          <w:t>166</w:t>
        </w:r>
        <w:r w:rsidR="00627981">
          <w:rPr>
            <w:noProof/>
          </w:rPr>
          <w:fldChar w:fldCharType="end"/>
        </w:r>
      </w:hyperlink>
    </w:p>
    <w:p w:rsidR="00627981" w:rsidRDefault="00000000" w14:paraId="40A3DB41" w14:textId="739101D2">
      <w:pPr>
        <w:pStyle w:val="Spistreci1"/>
        <w:tabs>
          <w:tab w:val="right" w:leader="dot" w:pos="9062"/>
        </w:tabs>
        <w:rPr>
          <w:rFonts w:asciiTheme="minorHAnsi" w:hAnsiTheme="minorHAnsi" w:eastAsiaTheme="minorEastAsia" w:cstheme="minorBidi"/>
          <w:noProof/>
          <w:sz w:val="22"/>
          <w:szCs w:val="22"/>
        </w:rPr>
      </w:pPr>
      <w:hyperlink w:history="1" w:anchor="_Toc113737372">
        <w:r w:rsidRPr="00420BBC" w:rsidR="00627981">
          <w:rPr>
            <w:rStyle w:val="Hipercze"/>
            <w:rFonts w:ascii="Cambria" w:hAnsi="Cambria"/>
            <w:b/>
            <w:bCs/>
            <w:noProof/>
            <w:kern w:val="3"/>
          </w:rPr>
          <w:t>D2-1. Odzysk zasobów i energii</w:t>
        </w:r>
        <w:r w:rsidR="00627981">
          <w:rPr>
            <w:noProof/>
          </w:rPr>
          <w:tab/>
        </w:r>
        <w:r w:rsidR="00627981">
          <w:rPr>
            <w:noProof/>
          </w:rPr>
          <w:fldChar w:fldCharType="begin"/>
        </w:r>
        <w:r w:rsidR="00627981">
          <w:rPr>
            <w:noProof/>
          </w:rPr>
          <w:instrText xml:space="preserve"> PAGEREF _Toc113737372 \h </w:instrText>
        </w:r>
        <w:r w:rsidR="00627981">
          <w:rPr>
            <w:noProof/>
          </w:rPr>
        </w:r>
        <w:r w:rsidR="00627981">
          <w:rPr>
            <w:noProof/>
          </w:rPr>
          <w:fldChar w:fldCharType="separate"/>
        </w:r>
        <w:r w:rsidR="00627981">
          <w:rPr>
            <w:noProof/>
          </w:rPr>
          <w:t>169</w:t>
        </w:r>
        <w:r w:rsidR="00627981">
          <w:rPr>
            <w:noProof/>
          </w:rPr>
          <w:fldChar w:fldCharType="end"/>
        </w:r>
      </w:hyperlink>
    </w:p>
    <w:p w:rsidR="00627981" w:rsidRDefault="00000000" w14:paraId="691F1FB5" w14:textId="6AA40308">
      <w:pPr>
        <w:pStyle w:val="Spistreci1"/>
        <w:tabs>
          <w:tab w:val="right" w:leader="dot" w:pos="9062"/>
        </w:tabs>
        <w:rPr>
          <w:rFonts w:asciiTheme="minorHAnsi" w:hAnsiTheme="minorHAnsi" w:eastAsiaTheme="minorEastAsia" w:cstheme="minorBidi"/>
          <w:noProof/>
          <w:sz w:val="22"/>
          <w:szCs w:val="22"/>
        </w:rPr>
      </w:pPr>
      <w:hyperlink w:history="1" w:anchor="_Toc113737373">
        <w:r w:rsidRPr="00420BBC" w:rsidR="00627981">
          <w:rPr>
            <w:rStyle w:val="Hipercze"/>
            <w:rFonts w:ascii="Cambria" w:hAnsi="Cambria"/>
            <w:b/>
            <w:bCs/>
            <w:noProof/>
            <w:kern w:val="3"/>
          </w:rPr>
          <w:t>D2-2. Technologie układów zamkniętych</w:t>
        </w:r>
        <w:r w:rsidR="00627981">
          <w:rPr>
            <w:noProof/>
          </w:rPr>
          <w:tab/>
        </w:r>
        <w:r w:rsidR="00627981">
          <w:rPr>
            <w:noProof/>
          </w:rPr>
          <w:fldChar w:fldCharType="begin"/>
        </w:r>
        <w:r w:rsidR="00627981">
          <w:rPr>
            <w:noProof/>
          </w:rPr>
          <w:instrText xml:space="preserve"> PAGEREF _Toc113737373 \h </w:instrText>
        </w:r>
        <w:r w:rsidR="00627981">
          <w:rPr>
            <w:noProof/>
          </w:rPr>
        </w:r>
        <w:r w:rsidR="00627981">
          <w:rPr>
            <w:noProof/>
          </w:rPr>
          <w:fldChar w:fldCharType="separate"/>
        </w:r>
        <w:r w:rsidR="00627981">
          <w:rPr>
            <w:noProof/>
          </w:rPr>
          <w:t>173</w:t>
        </w:r>
        <w:r w:rsidR="00627981">
          <w:rPr>
            <w:noProof/>
          </w:rPr>
          <w:fldChar w:fldCharType="end"/>
        </w:r>
      </w:hyperlink>
    </w:p>
    <w:p w:rsidR="00627981" w:rsidRDefault="00000000" w14:paraId="6A104D73" w14:textId="38B65022">
      <w:pPr>
        <w:pStyle w:val="Spistreci1"/>
        <w:tabs>
          <w:tab w:val="right" w:leader="dot" w:pos="9062"/>
        </w:tabs>
        <w:rPr>
          <w:rFonts w:asciiTheme="minorHAnsi" w:hAnsiTheme="minorHAnsi" w:eastAsiaTheme="minorEastAsia" w:cstheme="minorBidi"/>
          <w:noProof/>
          <w:sz w:val="22"/>
          <w:szCs w:val="22"/>
        </w:rPr>
      </w:pPr>
      <w:hyperlink w:history="1" w:anchor="_Toc113737374">
        <w:r w:rsidRPr="00420BBC" w:rsidR="00627981">
          <w:rPr>
            <w:rStyle w:val="Hipercze"/>
            <w:rFonts w:ascii="Cambria" w:hAnsi="Cambria"/>
            <w:b/>
            <w:bCs/>
            <w:noProof/>
            <w:kern w:val="3"/>
          </w:rPr>
          <w:t>D2-3. Ocena cyklu życia produktu</w:t>
        </w:r>
        <w:r w:rsidR="00627981">
          <w:rPr>
            <w:noProof/>
          </w:rPr>
          <w:tab/>
        </w:r>
        <w:r w:rsidR="00627981">
          <w:rPr>
            <w:noProof/>
          </w:rPr>
          <w:fldChar w:fldCharType="begin"/>
        </w:r>
        <w:r w:rsidR="00627981">
          <w:rPr>
            <w:noProof/>
          </w:rPr>
          <w:instrText xml:space="preserve"> PAGEREF _Toc113737374 \h </w:instrText>
        </w:r>
        <w:r w:rsidR="00627981">
          <w:rPr>
            <w:noProof/>
          </w:rPr>
        </w:r>
        <w:r w:rsidR="00627981">
          <w:rPr>
            <w:noProof/>
          </w:rPr>
          <w:fldChar w:fldCharType="separate"/>
        </w:r>
        <w:r w:rsidR="00627981">
          <w:rPr>
            <w:noProof/>
          </w:rPr>
          <w:t>176</w:t>
        </w:r>
        <w:r w:rsidR="00627981">
          <w:rPr>
            <w:noProof/>
          </w:rPr>
          <w:fldChar w:fldCharType="end"/>
        </w:r>
      </w:hyperlink>
    </w:p>
    <w:p w:rsidR="00627981" w:rsidRDefault="00000000" w14:paraId="0E7827CC" w14:textId="574B76B5">
      <w:pPr>
        <w:pStyle w:val="Spistreci1"/>
        <w:tabs>
          <w:tab w:val="right" w:leader="dot" w:pos="9062"/>
        </w:tabs>
        <w:rPr>
          <w:rFonts w:asciiTheme="minorHAnsi" w:hAnsiTheme="minorHAnsi" w:eastAsiaTheme="minorEastAsia" w:cstheme="minorBidi"/>
          <w:noProof/>
          <w:sz w:val="22"/>
          <w:szCs w:val="22"/>
        </w:rPr>
      </w:pPr>
      <w:hyperlink w:history="1" w:anchor="_Toc113737375">
        <w:r w:rsidRPr="00420BBC" w:rsidR="00627981">
          <w:rPr>
            <w:rStyle w:val="Hipercze"/>
            <w:rFonts w:ascii="Cambria" w:hAnsi="Cambria"/>
            <w:b/>
            <w:bCs/>
            <w:noProof/>
            <w:kern w:val="3"/>
          </w:rPr>
          <w:t>D2-4. Innovative wastewater handling technologies</w:t>
        </w:r>
        <w:r w:rsidR="00627981">
          <w:rPr>
            <w:noProof/>
          </w:rPr>
          <w:tab/>
        </w:r>
        <w:r w:rsidR="00627981">
          <w:rPr>
            <w:noProof/>
          </w:rPr>
          <w:fldChar w:fldCharType="begin"/>
        </w:r>
        <w:r w:rsidR="00627981">
          <w:rPr>
            <w:noProof/>
          </w:rPr>
          <w:instrText xml:space="preserve"> PAGEREF _Toc113737375 \h </w:instrText>
        </w:r>
        <w:r w:rsidR="00627981">
          <w:rPr>
            <w:noProof/>
          </w:rPr>
        </w:r>
        <w:r w:rsidR="00627981">
          <w:rPr>
            <w:noProof/>
          </w:rPr>
          <w:fldChar w:fldCharType="separate"/>
        </w:r>
        <w:r w:rsidR="00627981">
          <w:rPr>
            <w:noProof/>
          </w:rPr>
          <w:t>179</w:t>
        </w:r>
        <w:r w:rsidR="00627981">
          <w:rPr>
            <w:noProof/>
          </w:rPr>
          <w:fldChar w:fldCharType="end"/>
        </w:r>
      </w:hyperlink>
    </w:p>
    <w:p w:rsidR="00627981" w:rsidRDefault="00000000" w14:paraId="329B699E" w14:textId="41AFC392">
      <w:pPr>
        <w:pStyle w:val="Spistreci1"/>
        <w:tabs>
          <w:tab w:val="right" w:leader="dot" w:pos="9062"/>
        </w:tabs>
        <w:rPr>
          <w:rFonts w:asciiTheme="minorHAnsi" w:hAnsiTheme="minorHAnsi" w:eastAsiaTheme="minorEastAsia" w:cstheme="minorBidi"/>
          <w:noProof/>
          <w:sz w:val="22"/>
          <w:szCs w:val="22"/>
        </w:rPr>
      </w:pPr>
      <w:hyperlink w:history="1" w:anchor="_Toc113737376">
        <w:r w:rsidRPr="00420BBC" w:rsidR="00627981">
          <w:rPr>
            <w:rStyle w:val="Hipercze"/>
            <w:rFonts w:ascii="Cambria" w:hAnsi="Cambria" w:eastAsia="Batang"/>
            <w:b/>
            <w:bCs/>
            <w:noProof/>
            <w:kern w:val="3"/>
          </w:rPr>
          <w:t>D2-5. Klastry energii</w:t>
        </w:r>
        <w:r w:rsidR="00627981">
          <w:rPr>
            <w:noProof/>
          </w:rPr>
          <w:tab/>
        </w:r>
        <w:r w:rsidR="00627981">
          <w:rPr>
            <w:noProof/>
          </w:rPr>
          <w:fldChar w:fldCharType="begin"/>
        </w:r>
        <w:r w:rsidR="00627981">
          <w:rPr>
            <w:noProof/>
          </w:rPr>
          <w:instrText xml:space="preserve"> PAGEREF _Toc113737376 \h </w:instrText>
        </w:r>
        <w:r w:rsidR="00627981">
          <w:rPr>
            <w:noProof/>
          </w:rPr>
        </w:r>
        <w:r w:rsidR="00627981">
          <w:rPr>
            <w:noProof/>
          </w:rPr>
          <w:fldChar w:fldCharType="separate"/>
        </w:r>
        <w:r w:rsidR="00627981">
          <w:rPr>
            <w:noProof/>
          </w:rPr>
          <w:t>182</w:t>
        </w:r>
        <w:r w:rsidR="00627981">
          <w:rPr>
            <w:noProof/>
          </w:rPr>
          <w:fldChar w:fldCharType="end"/>
        </w:r>
      </w:hyperlink>
    </w:p>
    <w:p w:rsidRPr="00627981" w:rsidR="00627981" w:rsidRDefault="00000000" w14:paraId="04BCED5E" w14:textId="44D9715C">
      <w:pPr>
        <w:pStyle w:val="Spistreci1"/>
        <w:tabs>
          <w:tab w:val="right" w:leader="dot" w:pos="9062"/>
        </w:tabs>
        <w:rPr>
          <w:rFonts w:asciiTheme="minorHAnsi" w:hAnsiTheme="minorHAnsi" w:eastAsiaTheme="minorEastAsia" w:cstheme="minorBidi"/>
          <w:b/>
          <w:bCs/>
          <w:noProof/>
          <w:sz w:val="22"/>
          <w:szCs w:val="22"/>
        </w:rPr>
      </w:pPr>
      <w:hyperlink w:history="1" w:anchor="_Toc113737383">
        <w:r w:rsidRPr="00627981" w:rsidR="00627981">
          <w:rPr>
            <w:rStyle w:val="Hipercze"/>
            <w:b/>
            <w:bCs/>
            <w:noProof/>
          </w:rPr>
          <w:t>D</w:t>
        </w:r>
        <w:r w:rsidR="008C7BFB">
          <w:rPr>
            <w:rStyle w:val="Hipercze"/>
            <w:b/>
            <w:bCs/>
            <w:noProof/>
          </w:rPr>
          <w:t>3</w:t>
        </w:r>
        <w:r w:rsidRPr="00627981" w:rsidR="00627981">
          <w:rPr>
            <w:rStyle w:val="Hipercze"/>
            <w:b/>
            <w:bCs/>
            <w:noProof/>
          </w:rPr>
          <w:t>-1. Energetyka wodna /Water Power Plants</w:t>
        </w:r>
        <w:r w:rsidRPr="00627981" w:rsidR="00627981">
          <w:rPr>
            <w:b/>
            <w:bCs/>
            <w:noProof/>
          </w:rPr>
          <w:tab/>
        </w:r>
        <w:r w:rsidRPr="00627981" w:rsidR="00627981">
          <w:rPr>
            <w:b/>
            <w:bCs/>
            <w:noProof/>
          </w:rPr>
          <w:fldChar w:fldCharType="begin"/>
        </w:r>
        <w:r w:rsidRPr="00627981" w:rsidR="00627981">
          <w:rPr>
            <w:b/>
            <w:bCs/>
            <w:noProof/>
          </w:rPr>
          <w:instrText xml:space="preserve"> PAGEREF _Toc113737383 \h </w:instrText>
        </w:r>
        <w:r w:rsidRPr="00627981" w:rsidR="00627981">
          <w:rPr>
            <w:b/>
            <w:bCs/>
            <w:noProof/>
          </w:rPr>
        </w:r>
        <w:r w:rsidRPr="00627981" w:rsidR="00627981">
          <w:rPr>
            <w:b/>
            <w:bCs/>
            <w:noProof/>
          </w:rPr>
          <w:fldChar w:fldCharType="separate"/>
        </w:r>
        <w:r w:rsidRPr="00627981" w:rsidR="00627981">
          <w:rPr>
            <w:b/>
            <w:bCs/>
            <w:noProof/>
          </w:rPr>
          <w:t>206</w:t>
        </w:r>
        <w:r w:rsidRPr="00627981" w:rsidR="00627981">
          <w:rPr>
            <w:b/>
            <w:bCs/>
            <w:noProof/>
          </w:rPr>
          <w:fldChar w:fldCharType="end"/>
        </w:r>
      </w:hyperlink>
    </w:p>
    <w:p w:rsidRPr="00627981" w:rsidR="00627981" w:rsidRDefault="00000000" w14:paraId="5EEAE3BF" w14:textId="4C2002E7">
      <w:pPr>
        <w:pStyle w:val="Spistreci1"/>
        <w:tabs>
          <w:tab w:val="right" w:leader="dot" w:pos="9062"/>
        </w:tabs>
        <w:rPr>
          <w:rFonts w:asciiTheme="minorHAnsi" w:hAnsiTheme="minorHAnsi" w:eastAsiaTheme="minorEastAsia" w:cstheme="minorBidi"/>
          <w:b/>
          <w:bCs/>
          <w:noProof/>
          <w:sz w:val="22"/>
          <w:szCs w:val="22"/>
        </w:rPr>
      </w:pPr>
      <w:hyperlink w:history="1" w:anchor="_Toc113737384">
        <w:r w:rsidRPr="00627981" w:rsidR="00627981">
          <w:rPr>
            <w:rStyle w:val="Hipercze"/>
            <w:b/>
            <w:bCs/>
            <w:noProof/>
          </w:rPr>
          <w:t>D</w:t>
        </w:r>
        <w:r w:rsidR="008C7BFB">
          <w:rPr>
            <w:rStyle w:val="Hipercze"/>
            <w:b/>
            <w:bCs/>
            <w:noProof/>
          </w:rPr>
          <w:t>3</w:t>
        </w:r>
        <w:r w:rsidRPr="00627981" w:rsidR="00627981">
          <w:rPr>
            <w:rStyle w:val="Hipercze"/>
            <w:b/>
            <w:bCs/>
            <w:noProof/>
          </w:rPr>
          <w:t>-2. Nuclear energy/Energetyka jądrowa</w:t>
        </w:r>
        <w:r w:rsidRPr="00627981" w:rsidR="00627981">
          <w:rPr>
            <w:b/>
            <w:bCs/>
            <w:noProof/>
          </w:rPr>
          <w:tab/>
        </w:r>
        <w:r w:rsidRPr="00627981" w:rsidR="00627981">
          <w:rPr>
            <w:b/>
            <w:bCs/>
            <w:noProof/>
          </w:rPr>
          <w:fldChar w:fldCharType="begin"/>
        </w:r>
        <w:r w:rsidRPr="00627981" w:rsidR="00627981">
          <w:rPr>
            <w:b/>
            <w:bCs/>
            <w:noProof/>
          </w:rPr>
          <w:instrText xml:space="preserve"> PAGEREF _Toc113737384 \h </w:instrText>
        </w:r>
        <w:r w:rsidRPr="00627981" w:rsidR="00627981">
          <w:rPr>
            <w:b/>
            <w:bCs/>
            <w:noProof/>
          </w:rPr>
        </w:r>
        <w:r w:rsidRPr="00627981" w:rsidR="00627981">
          <w:rPr>
            <w:b/>
            <w:bCs/>
            <w:noProof/>
          </w:rPr>
          <w:fldChar w:fldCharType="separate"/>
        </w:r>
        <w:r w:rsidRPr="00627981" w:rsidR="00627981">
          <w:rPr>
            <w:b/>
            <w:bCs/>
            <w:noProof/>
          </w:rPr>
          <w:t>210</w:t>
        </w:r>
        <w:r w:rsidRPr="00627981" w:rsidR="00627981">
          <w:rPr>
            <w:b/>
            <w:bCs/>
            <w:noProof/>
          </w:rPr>
          <w:fldChar w:fldCharType="end"/>
        </w:r>
      </w:hyperlink>
    </w:p>
    <w:p w:rsidRPr="00627981" w:rsidR="00627981" w:rsidRDefault="00000000" w14:paraId="743003DB" w14:textId="6BB09104">
      <w:pPr>
        <w:pStyle w:val="Spistreci1"/>
        <w:tabs>
          <w:tab w:val="right" w:leader="dot" w:pos="9062"/>
        </w:tabs>
        <w:rPr>
          <w:rFonts w:asciiTheme="minorHAnsi" w:hAnsiTheme="minorHAnsi" w:eastAsiaTheme="minorEastAsia" w:cstheme="minorBidi"/>
          <w:b/>
          <w:bCs/>
          <w:noProof/>
          <w:sz w:val="22"/>
          <w:szCs w:val="22"/>
        </w:rPr>
      </w:pPr>
      <w:hyperlink w:history="1" w:anchor="_Toc113737385">
        <w:r w:rsidRPr="00627981" w:rsidR="00627981">
          <w:rPr>
            <w:rStyle w:val="Hipercze"/>
            <w:b/>
            <w:bCs/>
            <w:noProof/>
          </w:rPr>
          <w:t>D</w:t>
        </w:r>
        <w:r w:rsidR="008C7BFB">
          <w:rPr>
            <w:rStyle w:val="Hipercze"/>
            <w:b/>
            <w:bCs/>
            <w:noProof/>
          </w:rPr>
          <w:t>3</w:t>
        </w:r>
        <w:r w:rsidRPr="00627981" w:rsidR="00627981">
          <w:rPr>
            <w:rStyle w:val="Hipercze"/>
            <w:b/>
            <w:bCs/>
            <w:noProof/>
          </w:rPr>
          <w:t>-3. Pompy ciepła/Heatpumps</w:t>
        </w:r>
        <w:r w:rsidRPr="00627981" w:rsidR="00627981">
          <w:rPr>
            <w:b/>
            <w:bCs/>
            <w:noProof/>
          </w:rPr>
          <w:tab/>
        </w:r>
        <w:r w:rsidRPr="00627981" w:rsidR="00627981">
          <w:rPr>
            <w:b/>
            <w:bCs/>
            <w:noProof/>
          </w:rPr>
          <w:fldChar w:fldCharType="begin"/>
        </w:r>
        <w:r w:rsidRPr="00627981" w:rsidR="00627981">
          <w:rPr>
            <w:b/>
            <w:bCs/>
            <w:noProof/>
          </w:rPr>
          <w:instrText xml:space="preserve"> PAGEREF _Toc113737385 \h </w:instrText>
        </w:r>
        <w:r w:rsidRPr="00627981" w:rsidR="00627981">
          <w:rPr>
            <w:b/>
            <w:bCs/>
            <w:noProof/>
          </w:rPr>
        </w:r>
        <w:r w:rsidRPr="00627981" w:rsidR="00627981">
          <w:rPr>
            <w:b/>
            <w:bCs/>
            <w:noProof/>
          </w:rPr>
          <w:fldChar w:fldCharType="separate"/>
        </w:r>
        <w:r w:rsidRPr="00627981" w:rsidR="00627981">
          <w:rPr>
            <w:b/>
            <w:bCs/>
            <w:noProof/>
          </w:rPr>
          <w:t>213</w:t>
        </w:r>
        <w:r w:rsidRPr="00627981" w:rsidR="00627981">
          <w:rPr>
            <w:b/>
            <w:bCs/>
            <w:noProof/>
          </w:rPr>
          <w:fldChar w:fldCharType="end"/>
        </w:r>
      </w:hyperlink>
    </w:p>
    <w:p w:rsidRPr="00627981" w:rsidR="00627981" w:rsidRDefault="00000000" w14:paraId="7110D0DB" w14:textId="0ACC2BAC">
      <w:pPr>
        <w:pStyle w:val="Spistreci1"/>
        <w:tabs>
          <w:tab w:val="right" w:leader="dot" w:pos="9062"/>
        </w:tabs>
        <w:rPr>
          <w:rFonts w:asciiTheme="minorHAnsi" w:hAnsiTheme="minorHAnsi" w:eastAsiaTheme="minorEastAsia" w:cstheme="minorBidi"/>
          <w:b/>
          <w:bCs/>
          <w:noProof/>
          <w:sz w:val="22"/>
          <w:szCs w:val="22"/>
        </w:rPr>
      </w:pPr>
      <w:hyperlink w:history="1" w:anchor="_Toc113737386">
        <w:r w:rsidRPr="00627981" w:rsidR="00627981">
          <w:rPr>
            <w:rStyle w:val="Hipercze"/>
            <w:b/>
            <w:bCs/>
            <w:noProof/>
          </w:rPr>
          <w:t>D</w:t>
        </w:r>
        <w:r w:rsidR="008C7BFB">
          <w:rPr>
            <w:rStyle w:val="Hipercze"/>
            <w:b/>
            <w:bCs/>
            <w:noProof/>
          </w:rPr>
          <w:t>3</w:t>
        </w:r>
        <w:r w:rsidRPr="00627981" w:rsidR="00627981">
          <w:rPr>
            <w:rStyle w:val="Hipercze"/>
            <w:b/>
            <w:bCs/>
            <w:noProof/>
          </w:rPr>
          <w:t>-4. Energetyka słoneczna/Solar Energy</w:t>
        </w:r>
        <w:r w:rsidRPr="00627981" w:rsidR="00627981">
          <w:rPr>
            <w:b/>
            <w:bCs/>
            <w:noProof/>
          </w:rPr>
          <w:tab/>
        </w:r>
        <w:r w:rsidRPr="00627981" w:rsidR="00627981">
          <w:rPr>
            <w:b/>
            <w:bCs/>
            <w:noProof/>
          </w:rPr>
          <w:fldChar w:fldCharType="begin"/>
        </w:r>
        <w:r w:rsidRPr="00627981" w:rsidR="00627981">
          <w:rPr>
            <w:b/>
            <w:bCs/>
            <w:noProof/>
          </w:rPr>
          <w:instrText xml:space="preserve"> PAGEREF _Toc113737386 \h </w:instrText>
        </w:r>
        <w:r w:rsidRPr="00627981" w:rsidR="00627981">
          <w:rPr>
            <w:b/>
            <w:bCs/>
            <w:noProof/>
          </w:rPr>
        </w:r>
        <w:r w:rsidRPr="00627981" w:rsidR="00627981">
          <w:rPr>
            <w:b/>
            <w:bCs/>
            <w:noProof/>
          </w:rPr>
          <w:fldChar w:fldCharType="separate"/>
        </w:r>
        <w:r w:rsidRPr="00627981" w:rsidR="00627981">
          <w:rPr>
            <w:b/>
            <w:bCs/>
            <w:noProof/>
          </w:rPr>
          <w:t>217</w:t>
        </w:r>
        <w:r w:rsidRPr="00627981" w:rsidR="00627981">
          <w:rPr>
            <w:b/>
            <w:bCs/>
            <w:noProof/>
          </w:rPr>
          <w:fldChar w:fldCharType="end"/>
        </w:r>
      </w:hyperlink>
    </w:p>
    <w:p w:rsidRPr="00627981" w:rsidR="00627981" w:rsidRDefault="00000000" w14:paraId="2D295BC5" w14:textId="7BFD06B4">
      <w:pPr>
        <w:pStyle w:val="Spistreci1"/>
        <w:tabs>
          <w:tab w:val="right" w:leader="dot" w:pos="9062"/>
        </w:tabs>
        <w:rPr>
          <w:rFonts w:asciiTheme="minorHAnsi" w:hAnsiTheme="minorHAnsi" w:eastAsiaTheme="minorEastAsia" w:cstheme="minorBidi"/>
          <w:b/>
          <w:bCs/>
          <w:noProof/>
          <w:sz w:val="22"/>
          <w:szCs w:val="22"/>
        </w:rPr>
      </w:pPr>
      <w:hyperlink w:history="1" w:anchor="_Toc113737387">
        <w:r w:rsidRPr="00627981" w:rsidR="00627981">
          <w:rPr>
            <w:rStyle w:val="Hipercze"/>
            <w:b/>
            <w:bCs/>
            <w:noProof/>
          </w:rPr>
          <w:t>D</w:t>
        </w:r>
        <w:r w:rsidR="008C7BFB">
          <w:rPr>
            <w:rStyle w:val="Hipercze"/>
            <w:b/>
            <w:bCs/>
            <w:noProof/>
          </w:rPr>
          <w:t>3</w:t>
        </w:r>
        <w:r w:rsidRPr="00627981" w:rsidR="00627981">
          <w:rPr>
            <w:rStyle w:val="Hipercze"/>
            <w:b/>
            <w:bCs/>
            <w:noProof/>
          </w:rPr>
          <w:t xml:space="preserve">-5. </w:t>
        </w:r>
        <w:r w:rsidRPr="00627981" w:rsidR="00627981">
          <w:rPr>
            <w:rStyle w:val="Hipercze"/>
            <w:b/>
            <w:bCs/>
            <w:noProof/>
            <w:lang w:val="en-US"/>
          </w:rPr>
          <w:t>Automatyka i sterowanie w OZE/Automatic Control in Renewable Energy Sources</w:t>
        </w:r>
        <w:r w:rsidRPr="00627981" w:rsidR="00627981">
          <w:rPr>
            <w:b/>
            <w:bCs/>
            <w:noProof/>
          </w:rPr>
          <w:tab/>
        </w:r>
        <w:r w:rsidRPr="00627981" w:rsidR="00627981">
          <w:rPr>
            <w:b/>
            <w:bCs/>
            <w:noProof/>
          </w:rPr>
          <w:fldChar w:fldCharType="begin"/>
        </w:r>
        <w:r w:rsidRPr="00627981" w:rsidR="00627981">
          <w:rPr>
            <w:b/>
            <w:bCs/>
            <w:noProof/>
          </w:rPr>
          <w:instrText xml:space="preserve"> PAGEREF _Toc113737387 \h </w:instrText>
        </w:r>
        <w:r w:rsidRPr="00627981" w:rsidR="00627981">
          <w:rPr>
            <w:b/>
            <w:bCs/>
            <w:noProof/>
          </w:rPr>
        </w:r>
        <w:r w:rsidRPr="00627981" w:rsidR="00627981">
          <w:rPr>
            <w:b/>
            <w:bCs/>
            <w:noProof/>
          </w:rPr>
          <w:fldChar w:fldCharType="separate"/>
        </w:r>
        <w:r w:rsidRPr="00627981" w:rsidR="00627981">
          <w:rPr>
            <w:b/>
            <w:bCs/>
            <w:noProof/>
          </w:rPr>
          <w:t>222</w:t>
        </w:r>
        <w:r w:rsidRPr="00627981" w:rsidR="00627981">
          <w:rPr>
            <w:b/>
            <w:bCs/>
            <w:noProof/>
          </w:rPr>
          <w:fldChar w:fldCharType="end"/>
        </w:r>
      </w:hyperlink>
    </w:p>
    <w:p w:rsidRPr="00627981" w:rsidR="00627981" w:rsidRDefault="00000000" w14:paraId="26B251EF" w14:textId="097A3B2D">
      <w:pPr>
        <w:pStyle w:val="Spistreci1"/>
        <w:tabs>
          <w:tab w:val="right" w:leader="dot" w:pos="9062"/>
        </w:tabs>
        <w:rPr>
          <w:rFonts w:asciiTheme="minorHAnsi" w:hAnsiTheme="minorHAnsi" w:eastAsiaTheme="minorEastAsia" w:cstheme="minorBidi"/>
          <w:b/>
          <w:bCs/>
          <w:noProof/>
          <w:sz w:val="22"/>
          <w:szCs w:val="22"/>
        </w:rPr>
      </w:pPr>
      <w:hyperlink w:history="1" w:anchor="_Toc113737388">
        <w:r w:rsidRPr="00627981" w:rsidR="00627981">
          <w:rPr>
            <w:rStyle w:val="Hipercze"/>
            <w:b/>
            <w:bCs/>
            <w:noProof/>
            <w:lang w:val="en-US"/>
          </w:rPr>
          <w:t>D</w:t>
        </w:r>
        <w:r w:rsidR="008C7BFB">
          <w:rPr>
            <w:rStyle w:val="Hipercze"/>
            <w:b/>
            <w:bCs/>
            <w:noProof/>
            <w:lang w:val="en-US"/>
          </w:rPr>
          <w:t>3</w:t>
        </w:r>
        <w:r w:rsidRPr="00627981" w:rsidR="00627981">
          <w:rPr>
            <w:rStyle w:val="Hipercze"/>
            <w:b/>
            <w:bCs/>
            <w:noProof/>
            <w:lang w:val="en-US"/>
          </w:rPr>
          <w:t>-6. Energetyka wiatrowa/Wind Power Engineering</w:t>
        </w:r>
        <w:r w:rsidRPr="00627981" w:rsidR="00627981">
          <w:rPr>
            <w:b/>
            <w:bCs/>
            <w:noProof/>
          </w:rPr>
          <w:tab/>
        </w:r>
        <w:r w:rsidRPr="00627981" w:rsidR="00627981">
          <w:rPr>
            <w:b/>
            <w:bCs/>
            <w:noProof/>
          </w:rPr>
          <w:fldChar w:fldCharType="begin"/>
        </w:r>
        <w:r w:rsidRPr="00627981" w:rsidR="00627981">
          <w:rPr>
            <w:b/>
            <w:bCs/>
            <w:noProof/>
          </w:rPr>
          <w:instrText xml:space="preserve"> PAGEREF _Toc113737388 \h </w:instrText>
        </w:r>
        <w:r w:rsidRPr="00627981" w:rsidR="00627981">
          <w:rPr>
            <w:b/>
            <w:bCs/>
            <w:noProof/>
          </w:rPr>
        </w:r>
        <w:r w:rsidRPr="00627981" w:rsidR="00627981">
          <w:rPr>
            <w:b/>
            <w:bCs/>
            <w:noProof/>
          </w:rPr>
          <w:fldChar w:fldCharType="separate"/>
        </w:r>
        <w:r w:rsidRPr="00627981" w:rsidR="00627981">
          <w:rPr>
            <w:b/>
            <w:bCs/>
            <w:noProof/>
          </w:rPr>
          <w:t>225</w:t>
        </w:r>
        <w:r w:rsidRPr="00627981" w:rsidR="00627981">
          <w:rPr>
            <w:b/>
            <w:bCs/>
            <w:noProof/>
          </w:rPr>
          <w:fldChar w:fldCharType="end"/>
        </w:r>
      </w:hyperlink>
    </w:p>
    <w:p w:rsidR="00627981" w:rsidRDefault="00000000" w14:paraId="21FE0E99" w14:textId="06AD03CE">
      <w:pPr>
        <w:pStyle w:val="Spistreci1"/>
        <w:tabs>
          <w:tab w:val="right" w:leader="dot" w:pos="9062"/>
        </w:tabs>
        <w:rPr>
          <w:rFonts w:asciiTheme="minorHAnsi" w:hAnsiTheme="minorHAnsi" w:eastAsiaTheme="minorEastAsia" w:cstheme="minorBidi"/>
          <w:noProof/>
          <w:sz w:val="22"/>
          <w:szCs w:val="22"/>
        </w:rPr>
      </w:pPr>
      <w:hyperlink w:history="1" w:anchor="_Toc113737389">
        <w:r w:rsidRPr="00420BBC" w:rsidR="00627981">
          <w:rPr>
            <w:rStyle w:val="Hipercze"/>
            <w:rFonts w:ascii="Cambria" w:hAnsi="Cambria"/>
            <w:b/>
            <w:bCs/>
            <w:noProof/>
            <w:kern w:val="3"/>
          </w:rPr>
          <w:t>D</w:t>
        </w:r>
        <w:r w:rsidR="008C7BFB">
          <w:rPr>
            <w:rStyle w:val="Hipercze"/>
            <w:rFonts w:ascii="Cambria" w:hAnsi="Cambria"/>
            <w:b/>
            <w:bCs/>
            <w:noProof/>
            <w:kern w:val="3"/>
          </w:rPr>
          <w:t>4</w:t>
        </w:r>
        <w:r w:rsidRPr="00420BBC" w:rsidR="00627981">
          <w:rPr>
            <w:rStyle w:val="Hipercze"/>
            <w:rFonts w:ascii="Cambria" w:hAnsi="Cambria"/>
            <w:b/>
            <w:bCs/>
            <w:noProof/>
            <w:kern w:val="3"/>
          </w:rPr>
          <w:t>-1, D</w:t>
        </w:r>
        <w:r w:rsidR="008C7BFB">
          <w:rPr>
            <w:rStyle w:val="Hipercze"/>
            <w:rFonts w:ascii="Cambria" w:hAnsi="Cambria"/>
            <w:b/>
            <w:bCs/>
            <w:noProof/>
            <w:kern w:val="3"/>
          </w:rPr>
          <w:t>4</w:t>
        </w:r>
        <w:r w:rsidRPr="00420BBC" w:rsidR="00627981">
          <w:rPr>
            <w:rStyle w:val="Hipercze"/>
            <w:rFonts w:ascii="Cambria" w:hAnsi="Cambria"/>
            <w:b/>
            <w:bCs/>
            <w:noProof/>
            <w:kern w:val="3"/>
          </w:rPr>
          <w:t>-2, D</w:t>
        </w:r>
        <w:r w:rsidR="008C7BFB">
          <w:rPr>
            <w:rStyle w:val="Hipercze"/>
            <w:rFonts w:ascii="Cambria" w:hAnsi="Cambria"/>
            <w:b/>
            <w:bCs/>
            <w:noProof/>
            <w:kern w:val="3"/>
          </w:rPr>
          <w:t>4</w:t>
        </w:r>
        <w:r w:rsidRPr="00420BBC" w:rsidR="00627981">
          <w:rPr>
            <w:rStyle w:val="Hipercze"/>
            <w:rFonts w:ascii="Cambria" w:hAnsi="Cambria"/>
            <w:b/>
            <w:bCs/>
            <w:noProof/>
            <w:kern w:val="3"/>
          </w:rPr>
          <w:t>-3. Praktyka zawodowa, cz. 1, 2, 3</w:t>
        </w:r>
        <w:r w:rsidR="00627981">
          <w:rPr>
            <w:noProof/>
          </w:rPr>
          <w:tab/>
        </w:r>
        <w:r w:rsidR="00627981">
          <w:rPr>
            <w:noProof/>
          </w:rPr>
          <w:fldChar w:fldCharType="begin"/>
        </w:r>
        <w:r w:rsidR="00627981">
          <w:rPr>
            <w:noProof/>
          </w:rPr>
          <w:instrText xml:space="preserve"> PAGEREF _Toc113737389 \h </w:instrText>
        </w:r>
        <w:r w:rsidR="00627981">
          <w:rPr>
            <w:noProof/>
          </w:rPr>
        </w:r>
        <w:r w:rsidR="00627981">
          <w:rPr>
            <w:noProof/>
          </w:rPr>
          <w:fldChar w:fldCharType="separate"/>
        </w:r>
        <w:r w:rsidR="00627981">
          <w:rPr>
            <w:noProof/>
          </w:rPr>
          <w:t>229</w:t>
        </w:r>
        <w:r w:rsidR="00627981">
          <w:rPr>
            <w:noProof/>
          </w:rPr>
          <w:fldChar w:fldCharType="end"/>
        </w:r>
      </w:hyperlink>
    </w:p>
    <w:p w:rsidR="00627981" w:rsidRDefault="00000000" w14:paraId="2A82D614" w14:textId="6B935B38">
      <w:pPr>
        <w:pStyle w:val="Spistreci1"/>
        <w:tabs>
          <w:tab w:val="right" w:leader="dot" w:pos="9062"/>
        </w:tabs>
        <w:rPr>
          <w:rFonts w:asciiTheme="minorHAnsi" w:hAnsiTheme="minorHAnsi" w:eastAsiaTheme="minorEastAsia" w:cstheme="minorBidi"/>
          <w:noProof/>
          <w:sz w:val="22"/>
          <w:szCs w:val="22"/>
        </w:rPr>
      </w:pPr>
      <w:hyperlink w:history="1" w:anchor="_Toc113737390">
        <w:r w:rsidRPr="00420BBC" w:rsidR="00627981">
          <w:rPr>
            <w:rStyle w:val="Hipercze"/>
            <w:rFonts w:ascii="Cambria" w:hAnsi="Cambria"/>
            <w:b/>
            <w:bCs/>
            <w:noProof/>
            <w:kern w:val="3"/>
          </w:rPr>
          <w:t>E1. Elementy kultury współczesnej</w:t>
        </w:r>
        <w:r w:rsidR="00627981">
          <w:rPr>
            <w:noProof/>
          </w:rPr>
          <w:tab/>
        </w:r>
        <w:r w:rsidR="00627981">
          <w:rPr>
            <w:noProof/>
          </w:rPr>
          <w:fldChar w:fldCharType="begin"/>
        </w:r>
        <w:r w:rsidR="00627981">
          <w:rPr>
            <w:noProof/>
          </w:rPr>
          <w:instrText xml:space="preserve"> PAGEREF _Toc113737390 \h </w:instrText>
        </w:r>
        <w:r w:rsidR="00627981">
          <w:rPr>
            <w:noProof/>
          </w:rPr>
        </w:r>
        <w:r w:rsidR="00627981">
          <w:rPr>
            <w:noProof/>
          </w:rPr>
          <w:fldChar w:fldCharType="separate"/>
        </w:r>
        <w:r w:rsidR="00627981">
          <w:rPr>
            <w:noProof/>
          </w:rPr>
          <w:t>233</w:t>
        </w:r>
        <w:r w:rsidR="00627981">
          <w:rPr>
            <w:noProof/>
          </w:rPr>
          <w:fldChar w:fldCharType="end"/>
        </w:r>
      </w:hyperlink>
    </w:p>
    <w:p w:rsidR="00627981" w:rsidRDefault="00000000" w14:paraId="785B9694" w14:textId="3D89D16D">
      <w:pPr>
        <w:pStyle w:val="Spistreci1"/>
        <w:tabs>
          <w:tab w:val="right" w:leader="dot" w:pos="9062"/>
        </w:tabs>
        <w:rPr>
          <w:rFonts w:asciiTheme="minorHAnsi" w:hAnsiTheme="minorHAnsi" w:eastAsiaTheme="minorEastAsia" w:cstheme="minorBidi"/>
          <w:noProof/>
          <w:sz w:val="22"/>
          <w:szCs w:val="22"/>
        </w:rPr>
      </w:pPr>
      <w:hyperlink w:history="1" w:anchor="_Toc113737391">
        <w:r w:rsidRPr="00420BBC" w:rsidR="00627981">
          <w:rPr>
            <w:rStyle w:val="Hipercze"/>
            <w:rFonts w:ascii="Cambria" w:hAnsi="Cambria" w:eastAsia="Batang"/>
            <w:b/>
            <w:bCs/>
            <w:noProof/>
            <w:kern w:val="3"/>
          </w:rPr>
          <w:t xml:space="preserve">E2. </w:t>
        </w:r>
        <w:r w:rsidR="0037033C">
          <w:rPr>
            <w:rStyle w:val="Hipercze"/>
            <w:rFonts w:ascii="Cambria" w:hAnsi="Cambria"/>
            <w:b/>
            <w:bCs/>
            <w:noProof/>
            <w:kern w:val="3"/>
          </w:rPr>
          <w:t>Socjologia</w:t>
        </w:r>
        <w:r w:rsidR="00627981">
          <w:rPr>
            <w:noProof/>
          </w:rPr>
          <w:tab/>
        </w:r>
        <w:r w:rsidR="00627981">
          <w:rPr>
            <w:noProof/>
          </w:rPr>
          <w:fldChar w:fldCharType="begin"/>
        </w:r>
        <w:r w:rsidR="00627981">
          <w:rPr>
            <w:noProof/>
          </w:rPr>
          <w:instrText xml:space="preserve"> PAGEREF _Toc113737391 \h </w:instrText>
        </w:r>
        <w:r w:rsidR="00627981">
          <w:rPr>
            <w:noProof/>
          </w:rPr>
        </w:r>
        <w:r w:rsidR="00627981">
          <w:rPr>
            <w:noProof/>
          </w:rPr>
          <w:fldChar w:fldCharType="separate"/>
        </w:r>
        <w:r w:rsidR="00627981">
          <w:rPr>
            <w:noProof/>
          </w:rPr>
          <w:t>236</w:t>
        </w:r>
        <w:r w:rsidR="00627981">
          <w:rPr>
            <w:noProof/>
          </w:rPr>
          <w:fldChar w:fldCharType="end"/>
        </w:r>
      </w:hyperlink>
    </w:p>
    <w:p w:rsidR="00627981" w:rsidRDefault="00000000" w14:paraId="6CAC9962" w14:textId="1C784CC6">
      <w:pPr>
        <w:pStyle w:val="Spistreci1"/>
        <w:tabs>
          <w:tab w:val="right" w:leader="dot" w:pos="9062"/>
        </w:tabs>
        <w:rPr>
          <w:rFonts w:asciiTheme="minorHAnsi" w:hAnsiTheme="minorHAnsi" w:eastAsiaTheme="minorEastAsia" w:cstheme="minorBidi"/>
          <w:noProof/>
          <w:sz w:val="22"/>
          <w:szCs w:val="22"/>
        </w:rPr>
      </w:pPr>
      <w:hyperlink w:history="1" w:anchor="_Toc113737392">
        <w:r w:rsidRPr="00420BBC" w:rsidR="00627981">
          <w:rPr>
            <w:rStyle w:val="Hipercze"/>
            <w:rFonts w:ascii="Cambria" w:hAnsi="Cambria"/>
            <w:b/>
            <w:bCs/>
            <w:noProof/>
            <w:kern w:val="3"/>
          </w:rPr>
          <w:t>E3. Historia techniki</w:t>
        </w:r>
        <w:r w:rsidR="00627981">
          <w:rPr>
            <w:noProof/>
          </w:rPr>
          <w:tab/>
        </w:r>
        <w:r w:rsidR="00627981">
          <w:rPr>
            <w:noProof/>
          </w:rPr>
          <w:fldChar w:fldCharType="begin"/>
        </w:r>
        <w:r w:rsidR="00627981">
          <w:rPr>
            <w:noProof/>
          </w:rPr>
          <w:instrText xml:space="preserve"> PAGEREF _Toc113737392 \h </w:instrText>
        </w:r>
        <w:r w:rsidR="00627981">
          <w:rPr>
            <w:noProof/>
          </w:rPr>
        </w:r>
        <w:r w:rsidR="00627981">
          <w:rPr>
            <w:noProof/>
          </w:rPr>
          <w:fldChar w:fldCharType="separate"/>
        </w:r>
        <w:r w:rsidR="00627981">
          <w:rPr>
            <w:noProof/>
          </w:rPr>
          <w:t>239</w:t>
        </w:r>
        <w:r w:rsidR="00627981">
          <w:rPr>
            <w:noProof/>
          </w:rPr>
          <w:fldChar w:fldCharType="end"/>
        </w:r>
      </w:hyperlink>
    </w:p>
    <w:p w:rsidR="00627981" w:rsidRDefault="00000000" w14:paraId="34853AEA" w14:textId="3AB72B43">
      <w:pPr>
        <w:pStyle w:val="Spistreci1"/>
        <w:tabs>
          <w:tab w:val="right" w:leader="dot" w:pos="9062"/>
        </w:tabs>
        <w:rPr>
          <w:rFonts w:asciiTheme="minorHAnsi" w:hAnsiTheme="minorHAnsi" w:eastAsiaTheme="minorEastAsia" w:cstheme="minorBidi"/>
          <w:noProof/>
          <w:sz w:val="22"/>
          <w:szCs w:val="22"/>
        </w:rPr>
      </w:pPr>
      <w:hyperlink w:history="1" w:anchor="_Toc113737393">
        <w:r w:rsidRPr="00420BBC" w:rsidR="00627981">
          <w:rPr>
            <w:rStyle w:val="Hipercze"/>
            <w:noProof/>
          </w:rPr>
          <w:t>ŁĄCZNA LICZBA GODZIN ORAZ PUNKTÓW ECTS</w:t>
        </w:r>
        <w:r w:rsidR="00627981">
          <w:rPr>
            <w:noProof/>
          </w:rPr>
          <w:tab/>
        </w:r>
        <w:r w:rsidR="00627981">
          <w:rPr>
            <w:noProof/>
          </w:rPr>
          <w:fldChar w:fldCharType="begin"/>
        </w:r>
        <w:r w:rsidR="00627981">
          <w:rPr>
            <w:noProof/>
          </w:rPr>
          <w:instrText xml:space="preserve"> PAGEREF _Toc113737393 \h </w:instrText>
        </w:r>
        <w:r w:rsidR="00627981">
          <w:rPr>
            <w:noProof/>
          </w:rPr>
        </w:r>
        <w:r w:rsidR="00627981">
          <w:rPr>
            <w:noProof/>
          </w:rPr>
          <w:fldChar w:fldCharType="separate"/>
        </w:r>
        <w:r w:rsidR="00627981">
          <w:rPr>
            <w:noProof/>
          </w:rPr>
          <w:t>242</w:t>
        </w:r>
        <w:r w:rsidR="00627981">
          <w:rPr>
            <w:noProof/>
          </w:rPr>
          <w:fldChar w:fldCharType="end"/>
        </w:r>
      </w:hyperlink>
    </w:p>
    <w:p w:rsidR="00627981" w:rsidRDefault="00000000" w14:paraId="7631F5A7" w14:textId="068ACC98">
      <w:pPr>
        <w:pStyle w:val="Spistreci1"/>
        <w:tabs>
          <w:tab w:val="right" w:leader="dot" w:pos="9062"/>
        </w:tabs>
        <w:rPr>
          <w:rFonts w:asciiTheme="minorHAnsi" w:hAnsiTheme="minorHAnsi" w:eastAsiaTheme="minorEastAsia" w:cstheme="minorBidi"/>
          <w:noProof/>
          <w:sz w:val="22"/>
          <w:szCs w:val="22"/>
        </w:rPr>
      </w:pPr>
      <w:hyperlink w:history="1" w:anchor="_Toc113737394">
        <w:r w:rsidRPr="00420BBC" w:rsidR="00627981">
          <w:rPr>
            <w:rStyle w:val="Hipercze"/>
            <w:rFonts w:eastAsia="SimSun"/>
            <w:noProof/>
            <w:lang w:eastAsia="zh-CN" w:bidi="hi-IN"/>
          </w:rPr>
          <w:t>Zestawienie przedmiotów dla danego kierunku studiów, wraz z przyporządkowaniem w ich obrębie punktów ECTS dla danej dyscypliny nauki oraz procentowym udziałem liczby punktów ECTS dla dyscypliny w ogólnej liczbie punktów ECTS wymaganej do ukończenia studiów na danym poziomie</w:t>
        </w:r>
        <w:r w:rsidR="00627981">
          <w:rPr>
            <w:noProof/>
          </w:rPr>
          <w:tab/>
        </w:r>
        <w:r w:rsidR="00627981">
          <w:rPr>
            <w:noProof/>
          </w:rPr>
          <w:fldChar w:fldCharType="begin"/>
        </w:r>
        <w:r w:rsidR="00627981">
          <w:rPr>
            <w:noProof/>
          </w:rPr>
          <w:instrText xml:space="preserve"> PAGEREF _Toc113737394 \h </w:instrText>
        </w:r>
        <w:r w:rsidR="00627981">
          <w:rPr>
            <w:noProof/>
          </w:rPr>
        </w:r>
        <w:r w:rsidR="00627981">
          <w:rPr>
            <w:noProof/>
          </w:rPr>
          <w:fldChar w:fldCharType="separate"/>
        </w:r>
        <w:r w:rsidR="00627981">
          <w:rPr>
            <w:noProof/>
          </w:rPr>
          <w:t>243</w:t>
        </w:r>
        <w:r w:rsidR="00627981">
          <w:rPr>
            <w:noProof/>
          </w:rPr>
          <w:fldChar w:fldCharType="end"/>
        </w:r>
      </w:hyperlink>
    </w:p>
    <w:p w:rsidR="003B265D" w:rsidRDefault="005B7089" w14:paraId="40022237" w14:textId="75A9EEEB">
      <w:r>
        <w:rPr>
          <w:rFonts w:ascii="Times New Roman" w:hAnsi="Times New Roman" w:eastAsia="Times New Roman"/>
          <w:sz w:val="24"/>
          <w:szCs w:val="24"/>
          <w:lang w:eastAsia="pl-PL"/>
        </w:rPr>
        <w:fldChar w:fldCharType="end"/>
      </w:r>
    </w:p>
    <w:p w:rsidR="003B265D" w:rsidRDefault="003B265D" w14:paraId="2CE77185" w14:textId="77777777">
      <w:pPr>
        <w:pageBreakBefore/>
      </w:pPr>
    </w:p>
    <w:p w:rsidR="003B265D" w:rsidP="00936240" w:rsidRDefault="005B7089" w14:paraId="45FAD77A" w14:textId="77777777">
      <w:pPr>
        <w:widowControl w:val="0"/>
        <w:spacing w:after="0" w:line="240" w:lineRule="auto"/>
        <w:ind w:left="5954"/>
        <w:rPr>
          <w:rFonts w:ascii="Times New Roman" w:hAnsi="Times New Roman" w:eastAsia="Times New Roman"/>
          <w:i/>
          <w:sz w:val="18"/>
          <w:szCs w:val="18"/>
          <w:lang w:eastAsia="pl-PL"/>
        </w:rPr>
      </w:pPr>
      <w:r>
        <w:rPr>
          <w:rFonts w:ascii="Times New Roman" w:hAnsi="Times New Roman" w:eastAsia="Times New Roman"/>
          <w:i/>
          <w:sz w:val="18"/>
          <w:szCs w:val="18"/>
          <w:lang w:eastAsia="pl-PL"/>
        </w:rPr>
        <w:t>Załącznik nr 1</w:t>
      </w:r>
    </w:p>
    <w:p w:rsidRPr="00936240" w:rsidR="003B265D" w:rsidP="00936240" w:rsidRDefault="005B7089" w14:paraId="43294D32" w14:textId="0174126D">
      <w:pPr>
        <w:widowControl w:val="0"/>
        <w:spacing w:after="0" w:line="240" w:lineRule="auto"/>
        <w:ind w:left="5954"/>
        <w:rPr>
          <w:rFonts w:ascii="Times New Roman" w:hAnsi="Times New Roman" w:eastAsia="Times New Roman"/>
          <w:i/>
          <w:sz w:val="18"/>
          <w:szCs w:val="18"/>
          <w:lang w:eastAsia="pl-PL"/>
        </w:rPr>
      </w:pPr>
      <w:bookmarkStart w:name="_Hlk168133980" w:id="2"/>
      <w:r w:rsidRPr="00936240">
        <w:rPr>
          <w:rFonts w:ascii="Times New Roman" w:hAnsi="Times New Roman" w:eastAsia="Times New Roman"/>
          <w:i/>
          <w:sz w:val="18"/>
          <w:szCs w:val="18"/>
          <w:lang w:eastAsia="pl-PL"/>
        </w:rPr>
        <w:t xml:space="preserve">do Zarządzenia nr </w:t>
      </w:r>
      <w:r w:rsidRPr="00936240" w:rsidR="00936240">
        <w:rPr>
          <w:rFonts w:ascii="Times New Roman" w:hAnsi="Times New Roman" w:eastAsia="Times New Roman"/>
          <w:i/>
          <w:sz w:val="18"/>
          <w:szCs w:val="18"/>
          <w:lang w:eastAsia="pl-PL"/>
        </w:rPr>
        <w:t>32</w:t>
      </w:r>
      <w:r w:rsidRPr="00936240">
        <w:rPr>
          <w:rFonts w:ascii="Times New Roman" w:hAnsi="Times New Roman" w:eastAsia="Times New Roman"/>
          <w:i/>
          <w:sz w:val="18"/>
          <w:szCs w:val="18"/>
          <w:lang w:eastAsia="pl-PL"/>
        </w:rPr>
        <w:t>/2</w:t>
      </w:r>
      <w:r w:rsidRPr="00936240" w:rsidR="00936240">
        <w:rPr>
          <w:rFonts w:ascii="Times New Roman" w:hAnsi="Times New Roman" w:eastAsia="Times New Roman"/>
          <w:i/>
          <w:sz w:val="18"/>
          <w:szCs w:val="18"/>
          <w:lang w:eastAsia="pl-PL"/>
        </w:rPr>
        <w:t>4</w:t>
      </w:r>
    </w:p>
    <w:p w:rsidRPr="00936240" w:rsidR="00936240" w:rsidP="00936240" w:rsidRDefault="005B7089" w14:paraId="6B1E5302" w14:textId="77777777">
      <w:pPr>
        <w:widowControl w:val="0"/>
        <w:spacing w:after="0" w:line="240" w:lineRule="auto"/>
        <w:ind w:left="5954"/>
        <w:rPr>
          <w:rFonts w:ascii="Times New Roman" w:hAnsi="Times New Roman" w:eastAsia="Times New Roman"/>
          <w:i/>
          <w:sz w:val="18"/>
          <w:szCs w:val="18"/>
          <w:lang w:eastAsia="pl-PL"/>
        </w:rPr>
      </w:pPr>
      <w:r w:rsidRPr="00936240">
        <w:rPr>
          <w:rFonts w:ascii="Times New Roman" w:hAnsi="Times New Roman" w:eastAsia="Times New Roman"/>
          <w:i/>
          <w:sz w:val="18"/>
          <w:szCs w:val="18"/>
          <w:lang w:eastAsia="pl-PL"/>
        </w:rPr>
        <w:t xml:space="preserve">Rektora </w:t>
      </w:r>
    </w:p>
    <w:p w:rsidRPr="00936240" w:rsidR="003B265D" w:rsidP="00936240" w:rsidRDefault="00936240" w14:paraId="228343E5" w14:textId="56ED5D3A">
      <w:pPr>
        <w:widowControl w:val="0"/>
        <w:spacing w:after="0" w:line="240" w:lineRule="auto"/>
        <w:ind w:left="5954"/>
        <w:rPr>
          <w:rFonts w:ascii="Times New Roman" w:hAnsi="Times New Roman" w:eastAsia="Times New Roman"/>
          <w:i/>
          <w:sz w:val="18"/>
          <w:szCs w:val="18"/>
          <w:lang w:eastAsia="pl-PL"/>
        </w:rPr>
      </w:pPr>
      <w:r w:rsidRPr="00936240">
        <w:rPr>
          <w:rFonts w:ascii="Times New Roman" w:hAnsi="Times New Roman" w:eastAsia="Times New Roman"/>
          <w:i/>
          <w:sz w:val="18"/>
          <w:szCs w:val="18"/>
          <w:lang w:eastAsia="pl-PL"/>
        </w:rPr>
        <w:t>Państwowej Akademii Nauk Stosowanych</w:t>
      </w:r>
      <w:r w:rsidRPr="00936240" w:rsidR="005B7089">
        <w:rPr>
          <w:rFonts w:ascii="Times New Roman" w:hAnsi="Times New Roman" w:eastAsia="Times New Roman"/>
          <w:i/>
          <w:sz w:val="18"/>
          <w:szCs w:val="18"/>
          <w:lang w:eastAsia="pl-PL"/>
        </w:rPr>
        <w:t xml:space="preserve"> </w:t>
      </w:r>
    </w:p>
    <w:p w:rsidRPr="00936240" w:rsidR="003B265D" w:rsidP="00936240" w:rsidRDefault="005B7089" w14:paraId="20D05BAB" w14:textId="5E6A3C0A">
      <w:pPr>
        <w:widowControl w:val="0"/>
        <w:spacing w:after="0" w:line="240" w:lineRule="auto"/>
        <w:ind w:left="5954"/>
      </w:pPr>
      <w:r w:rsidRPr="00936240">
        <w:rPr>
          <w:rFonts w:ascii="Times New Roman" w:hAnsi="Times New Roman" w:eastAsia="Times New Roman"/>
          <w:i/>
          <w:sz w:val="18"/>
          <w:szCs w:val="18"/>
          <w:lang w:eastAsia="pl-PL"/>
        </w:rPr>
        <w:t xml:space="preserve">w Krośnie z dnia </w:t>
      </w:r>
      <w:r w:rsidRPr="00936240" w:rsidR="00936240">
        <w:rPr>
          <w:rFonts w:ascii="Times New Roman" w:hAnsi="Times New Roman" w:eastAsia="Times New Roman"/>
          <w:i/>
          <w:sz w:val="18"/>
          <w:szCs w:val="18"/>
          <w:lang w:eastAsia="pl-PL"/>
        </w:rPr>
        <w:t>24</w:t>
      </w:r>
      <w:r w:rsidRPr="00936240">
        <w:rPr>
          <w:rFonts w:ascii="Times New Roman" w:hAnsi="Times New Roman" w:eastAsia="Times New Roman"/>
          <w:i/>
          <w:sz w:val="18"/>
          <w:szCs w:val="18"/>
          <w:lang w:eastAsia="pl-PL"/>
        </w:rPr>
        <w:t xml:space="preserve"> maja 202</w:t>
      </w:r>
      <w:r w:rsidRPr="00936240" w:rsidR="00936240">
        <w:rPr>
          <w:rFonts w:ascii="Times New Roman" w:hAnsi="Times New Roman" w:eastAsia="Times New Roman"/>
          <w:i/>
          <w:sz w:val="18"/>
          <w:szCs w:val="18"/>
          <w:lang w:eastAsia="pl-PL"/>
        </w:rPr>
        <w:t>4</w:t>
      </w:r>
      <w:r w:rsidRPr="00936240">
        <w:rPr>
          <w:rFonts w:ascii="Times New Roman" w:hAnsi="Times New Roman" w:eastAsia="Times New Roman"/>
          <w:i/>
          <w:sz w:val="18"/>
          <w:szCs w:val="18"/>
          <w:lang w:eastAsia="pl-PL"/>
        </w:rPr>
        <w:t xml:space="preserve"> roku</w:t>
      </w:r>
    </w:p>
    <w:bookmarkEnd w:id="2"/>
    <w:p w:rsidR="003B265D" w:rsidRDefault="003B265D" w14:paraId="745980CA" w14:textId="77777777">
      <w:pPr>
        <w:widowControl w:val="0"/>
        <w:spacing w:after="0" w:line="240" w:lineRule="auto"/>
        <w:rPr>
          <w:rFonts w:ascii="Times New Roman" w:hAnsi="Times New Roman" w:eastAsia="SimSun" w:cs="Mangal"/>
          <w:b/>
          <w:kern w:val="3"/>
          <w:sz w:val="28"/>
          <w:szCs w:val="28"/>
          <w:lang w:eastAsia="zh-CN" w:bidi="hi-IN"/>
        </w:rPr>
      </w:pPr>
    </w:p>
    <w:p w:rsidR="003B265D" w:rsidRDefault="005B7089" w14:paraId="28AEC523" w14:textId="77777777">
      <w:pPr>
        <w:pStyle w:val="Nagwek1"/>
        <w:jc w:val="center"/>
        <w:rPr>
          <w:sz w:val="24"/>
          <w:szCs w:val="24"/>
          <w:lang w:eastAsia="pl-PL"/>
        </w:rPr>
      </w:pPr>
      <w:bookmarkStart w:name="_Toc93505734" w:id="3"/>
      <w:bookmarkStart w:name="_Toc113737318" w:id="4"/>
      <w:r>
        <w:rPr>
          <w:sz w:val="24"/>
          <w:szCs w:val="24"/>
          <w:lang w:eastAsia="pl-PL"/>
        </w:rPr>
        <w:t>OGÓLNA CHARAKTERYSTYKA KIERUNKU STUDIÓW</w:t>
      </w:r>
      <w:bookmarkEnd w:id="3"/>
      <w:bookmarkEnd w:id="4"/>
    </w:p>
    <w:tbl>
      <w:tblPr>
        <w:tblW w:w="5000" w:type="pct"/>
        <w:tblCellMar>
          <w:left w:w="10" w:type="dxa"/>
          <w:right w:w="10" w:type="dxa"/>
        </w:tblCellMar>
        <w:tblLook w:val="0000" w:firstRow="0" w:lastRow="0" w:firstColumn="0" w:lastColumn="0" w:noHBand="0" w:noVBand="0"/>
      </w:tblPr>
      <w:tblGrid>
        <w:gridCol w:w="3304"/>
        <w:gridCol w:w="5758"/>
      </w:tblGrid>
      <w:tr w:rsidR="003B265D" w:rsidTr="4E33096A" w14:paraId="6912D034"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53CD9E04"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Nazwa kierunku studiów:</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B7089" w14:paraId="1233D22D"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inżynieria środowiska</w:t>
            </w:r>
          </w:p>
        </w:tc>
      </w:tr>
      <w:tr w:rsidR="003B265D" w:rsidTr="4E33096A" w14:paraId="3A45F5E0"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11CA3C27"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Poziom studiów:</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B7089" w14:paraId="16724ECE" w14:textId="77777777">
            <w:pPr>
              <w:spacing w:after="0" w:line="240" w:lineRule="auto"/>
              <w:contextualSpacing/>
              <w:rPr>
                <w:rFonts w:ascii="Times New Roman" w:hAnsi="Times New Roman"/>
              </w:rPr>
            </w:pPr>
            <w:r w:rsidRPr="00021F46">
              <w:rPr>
                <w:rFonts w:ascii="Times New Roman" w:hAnsi="Times New Roman" w:eastAsia="Times New Roman"/>
              </w:rPr>
              <w:t>studia pierwszego stopnia; 6 poziom PRK</w:t>
            </w:r>
          </w:p>
        </w:tc>
      </w:tr>
      <w:tr w:rsidR="003B265D" w:rsidTr="4E33096A" w14:paraId="25EDF9DE"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28F65F54"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Profil:</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B7089" w14:paraId="0EB3E1E6" w14:textId="77777777">
            <w:pPr>
              <w:spacing w:after="0" w:line="240" w:lineRule="auto"/>
              <w:contextualSpacing/>
              <w:rPr>
                <w:rFonts w:ascii="Times New Roman" w:hAnsi="Times New Roman"/>
              </w:rPr>
            </w:pPr>
            <w:r w:rsidRPr="00021F46">
              <w:rPr>
                <w:rFonts w:ascii="Times New Roman" w:hAnsi="Times New Roman"/>
              </w:rPr>
              <w:t>praktyczny</w:t>
            </w:r>
          </w:p>
        </w:tc>
      </w:tr>
      <w:tr w:rsidR="003B265D" w:rsidTr="4E33096A" w14:paraId="20A39404"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35976DCD"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Forma studiów:</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D5F05" w14:paraId="0D5C1523" w14:textId="586E3DF3">
            <w:pPr>
              <w:spacing w:after="0" w:line="240" w:lineRule="auto"/>
              <w:contextualSpacing/>
              <w:rPr>
                <w:rFonts w:ascii="Times New Roman" w:hAnsi="Times New Roman"/>
              </w:rPr>
            </w:pPr>
            <w:r>
              <w:rPr>
                <w:rFonts w:ascii="Times New Roman" w:hAnsi="Times New Roman"/>
              </w:rPr>
              <w:t>s</w:t>
            </w:r>
            <w:r w:rsidRPr="00021F46" w:rsidR="005B7089">
              <w:rPr>
                <w:rFonts w:ascii="Times New Roman" w:hAnsi="Times New Roman"/>
              </w:rPr>
              <w:t>tudia stacjonarne i niestacjonarne</w:t>
            </w:r>
          </w:p>
        </w:tc>
      </w:tr>
      <w:tr w:rsidR="003B265D" w:rsidTr="4E33096A" w14:paraId="75A171C2"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3E722F0D"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Czas trwania studiów (liczba semestrów) i łączna liczba godzin:</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D5F05" w14:paraId="3D83D825" w14:textId="6037ADE0">
            <w:pPr>
              <w:spacing w:after="0" w:line="240" w:lineRule="auto"/>
              <w:contextualSpacing/>
              <w:rPr>
                <w:rFonts w:ascii="Times New Roman" w:hAnsi="Times New Roman"/>
              </w:rPr>
            </w:pPr>
            <w:r>
              <w:rPr>
                <w:rFonts w:ascii="Times New Roman" w:hAnsi="Times New Roman"/>
              </w:rPr>
              <w:t>s</w:t>
            </w:r>
            <w:r w:rsidRPr="00021F46" w:rsidR="005B7089">
              <w:rPr>
                <w:rFonts w:ascii="Times New Roman" w:hAnsi="Times New Roman"/>
              </w:rPr>
              <w:t xml:space="preserve">tudia stacjonarne: 7 semestrów; </w:t>
            </w:r>
            <w:r w:rsidR="00213F29">
              <w:rPr>
                <w:rFonts w:ascii="Times New Roman" w:hAnsi="Times New Roman"/>
              </w:rPr>
              <w:t>304</w:t>
            </w:r>
            <w:r w:rsidRPr="00021F46" w:rsidR="005B7089">
              <w:rPr>
                <w:rFonts w:ascii="Times New Roman" w:hAnsi="Times New Roman"/>
              </w:rPr>
              <w:t>5 godzin</w:t>
            </w:r>
          </w:p>
          <w:p w:rsidRPr="00021F46" w:rsidR="003B265D" w:rsidRDefault="005D5F05" w14:paraId="0607D5CB" w14:textId="24ECA808">
            <w:pPr>
              <w:spacing w:after="0" w:line="240" w:lineRule="auto"/>
              <w:contextualSpacing/>
              <w:rPr>
                <w:rFonts w:ascii="Times New Roman" w:hAnsi="Times New Roman"/>
              </w:rPr>
            </w:pPr>
            <w:r>
              <w:rPr>
                <w:rFonts w:ascii="Times New Roman" w:hAnsi="Times New Roman"/>
              </w:rPr>
              <w:t>s</w:t>
            </w:r>
            <w:r w:rsidRPr="00021F46" w:rsidR="005B7089">
              <w:rPr>
                <w:rFonts w:ascii="Times New Roman" w:hAnsi="Times New Roman"/>
              </w:rPr>
              <w:t xml:space="preserve">tudia niestacjonarne: 7 semestrów; </w:t>
            </w:r>
            <w:r w:rsidR="00213F29">
              <w:rPr>
                <w:rFonts w:ascii="Times New Roman" w:hAnsi="Times New Roman"/>
              </w:rPr>
              <w:t>215</w:t>
            </w:r>
            <w:r w:rsidRPr="00021F46" w:rsidR="005B7089">
              <w:rPr>
                <w:rFonts w:ascii="Times New Roman" w:hAnsi="Times New Roman"/>
              </w:rPr>
              <w:t>0 godzin</w:t>
            </w:r>
          </w:p>
        </w:tc>
      </w:tr>
      <w:tr w:rsidR="003B265D" w:rsidTr="4E33096A" w14:paraId="2CF6AD74"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4D961557"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Liczba punktów ECTS konieczna do ukończenia studiów na danym poziomie:</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B7089" w14:paraId="11BD79CF" w14:textId="77777777">
            <w:pPr>
              <w:spacing w:after="0" w:line="240" w:lineRule="auto"/>
              <w:contextualSpacing/>
              <w:rPr>
                <w:rFonts w:ascii="Times New Roman" w:hAnsi="Times New Roman"/>
              </w:rPr>
            </w:pPr>
            <w:r w:rsidRPr="00021F46">
              <w:rPr>
                <w:rFonts w:ascii="Times New Roman" w:hAnsi="Times New Roman"/>
              </w:rPr>
              <w:t>210</w:t>
            </w:r>
          </w:p>
        </w:tc>
      </w:tr>
      <w:tr w:rsidR="003B265D" w:rsidTr="4E33096A" w14:paraId="265FD75F"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0E68F7E9"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Tytuł zawodowy nadawany absolwentom:</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B7089" w14:paraId="6BFB6508" w14:textId="77777777">
            <w:pPr>
              <w:spacing w:after="0" w:line="240" w:lineRule="auto"/>
              <w:contextualSpacing/>
              <w:rPr>
                <w:rFonts w:ascii="Times New Roman" w:hAnsi="Times New Roman"/>
              </w:rPr>
            </w:pPr>
            <w:r w:rsidRPr="00021F46">
              <w:rPr>
                <w:rFonts w:ascii="Times New Roman" w:hAnsi="Times New Roman"/>
              </w:rPr>
              <w:t>inżynier</w:t>
            </w:r>
          </w:p>
        </w:tc>
      </w:tr>
      <w:tr w:rsidR="003B265D" w:rsidTr="4E33096A" w14:paraId="10EFB792"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45D62DE7"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Dziedzina/-y nauki, do której/-</w:t>
            </w:r>
            <w:proofErr w:type="spellStart"/>
            <w:r w:rsidRPr="00021F46">
              <w:rPr>
                <w:rFonts w:ascii="Times New Roman" w:hAnsi="Times New Roman" w:eastAsia="SimSun"/>
                <w:kern w:val="3"/>
                <w:lang w:eastAsia="zh-CN" w:bidi="hi-IN"/>
              </w:rPr>
              <w:t>ych</w:t>
            </w:r>
            <w:proofErr w:type="spellEnd"/>
            <w:r w:rsidRPr="00021F46">
              <w:rPr>
                <w:rFonts w:ascii="Times New Roman" w:hAnsi="Times New Roman" w:eastAsia="SimSun"/>
                <w:kern w:val="3"/>
                <w:lang w:eastAsia="zh-CN" w:bidi="hi-IN"/>
              </w:rPr>
              <w:t xml:space="preserve"> przyporządkowany jest kierunek studiów:</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B7089" w14:paraId="44ABE151" w14:textId="77777777">
            <w:pPr>
              <w:spacing w:after="0" w:line="240" w:lineRule="auto"/>
              <w:contextualSpacing/>
              <w:rPr>
                <w:rFonts w:ascii="Times New Roman" w:hAnsi="Times New Roman"/>
              </w:rPr>
            </w:pPr>
            <w:r w:rsidRPr="00021F46">
              <w:rPr>
                <w:rFonts w:ascii="Times New Roman" w:hAnsi="Times New Roman"/>
                <w:bCs/>
                <w:kern w:val="3"/>
              </w:rPr>
              <w:t xml:space="preserve">dziedzina nauk inżynieryjno-technicznych / dziedzina nauk ścisłych i przyrodniczych </w:t>
            </w:r>
          </w:p>
        </w:tc>
      </w:tr>
      <w:tr w:rsidR="003B265D" w:rsidTr="4E33096A" w14:paraId="33B1B7A1"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57621908"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Dyscyplina/-y naukowa/-e, do której/-</w:t>
            </w:r>
            <w:proofErr w:type="spellStart"/>
            <w:r w:rsidRPr="00021F46">
              <w:rPr>
                <w:rFonts w:ascii="Times New Roman" w:hAnsi="Times New Roman" w:eastAsia="SimSun"/>
                <w:kern w:val="3"/>
                <w:lang w:eastAsia="zh-CN" w:bidi="hi-IN"/>
              </w:rPr>
              <w:t>ych</w:t>
            </w:r>
            <w:proofErr w:type="spellEnd"/>
            <w:r w:rsidRPr="00021F46">
              <w:rPr>
                <w:rFonts w:ascii="Times New Roman" w:hAnsi="Times New Roman" w:eastAsia="SimSun"/>
                <w:kern w:val="3"/>
                <w:lang w:eastAsia="zh-CN" w:bidi="hi-IN"/>
              </w:rPr>
              <w:t xml:space="preserve"> przyporządkowany jest kierunek studiów:</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B7089" w14:paraId="69671C33" w14:textId="77777777">
            <w:pPr>
              <w:spacing w:after="0" w:line="240" w:lineRule="auto"/>
              <w:contextualSpacing/>
              <w:rPr>
                <w:rFonts w:ascii="Times New Roman" w:hAnsi="Times New Roman"/>
              </w:rPr>
            </w:pPr>
            <w:r w:rsidRPr="00021F46">
              <w:rPr>
                <w:rFonts w:ascii="Times New Roman" w:hAnsi="Times New Roman"/>
                <w:bCs/>
                <w:kern w:val="3"/>
              </w:rPr>
              <w:t xml:space="preserve">inżynieria środowiska, górnictwo i energetyka / nauki o Ziemi i o środowisku </w:t>
            </w:r>
          </w:p>
        </w:tc>
      </w:tr>
      <w:tr w:rsidR="003B265D" w:rsidTr="4E33096A" w14:paraId="6A8BF877"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43DE72EE" w14:textId="507537F4">
            <w:pPr>
              <w:widowControl w:val="0"/>
              <w:spacing w:after="0" w:line="240" w:lineRule="auto"/>
              <w:rPr>
                <w:rFonts w:ascii="Times New Roman" w:hAnsi="Times New Roman"/>
              </w:rPr>
            </w:pPr>
            <w:r w:rsidRPr="00021F46">
              <w:rPr>
                <w:rFonts w:ascii="Times New Roman" w:hAnsi="Times New Roman" w:eastAsia="SimSun"/>
                <w:kern w:val="3"/>
                <w:lang w:eastAsia="zh-CN" w:bidi="hi-IN"/>
              </w:rPr>
              <w:t>W przypadku programu studiów dla kierunku przyporządkowanego do więcej niż jednej</w:t>
            </w:r>
            <w:r w:rsidRPr="00021F46" w:rsidR="00021F46">
              <w:rPr>
                <w:rFonts w:ascii="Times New Roman" w:hAnsi="Times New Roman" w:eastAsia="SimSun"/>
                <w:kern w:val="3"/>
                <w:lang w:eastAsia="zh-CN" w:bidi="hi-IN"/>
              </w:rPr>
              <w:t xml:space="preserve"> </w:t>
            </w:r>
            <w:r w:rsidRPr="00021F46">
              <w:rPr>
                <w:rFonts w:ascii="Times New Roman" w:hAnsi="Times New Roman" w:eastAsia="SimSun"/>
                <w:kern w:val="3"/>
                <w:lang w:eastAsia="zh-CN" w:bidi="hi-IN"/>
              </w:rPr>
              <w:t>dyscypliny</w:t>
            </w:r>
            <w:r w:rsidRPr="00021F46" w:rsidR="00021F46">
              <w:rPr>
                <w:rFonts w:ascii="Times New Roman" w:hAnsi="Times New Roman" w:eastAsia="SimSun"/>
                <w:kern w:val="3"/>
                <w:lang w:eastAsia="zh-CN" w:bidi="hi-IN"/>
              </w:rPr>
              <w:t xml:space="preserve"> </w:t>
            </w:r>
            <w:r w:rsidRPr="00021F46">
              <w:rPr>
                <w:rFonts w:ascii="Times New Roman" w:hAnsi="Times New Roman" w:eastAsia="SimSun"/>
                <w:kern w:val="3"/>
                <w:lang w:eastAsia="zh-CN" w:bidi="hi-IN"/>
              </w:rPr>
              <w:t xml:space="preserve">należy określić procentowy udział liczby punktów ECTS dla każdej </w:t>
            </w:r>
          </w:p>
          <w:p w:rsidRPr="00021F46" w:rsidR="003B265D" w:rsidRDefault="005B7089" w14:paraId="47EBED53"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z dyscyplin w łącznej liczbie punktów ECTS, ze wskazaniem dyscypliny wiodącej:</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D5F05" w14:paraId="40FC7353" w14:textId="0A16077A">
            <w:pPr>
              <w:spacing w:after="0" w:line="240" w:lineRule="auto"/>
              <w:contextualSpacing/>
              <w:rPr>
                <w:rFonts w:ascii="Times New Roman" w:hAnsi="Times New Roman"/>
                <w:bCs/>
                <w:kern w:val="3"/>
              </w:rPr>
            </w:pPr>
            <w:r>
              <w:rPr>
                <w:rFonts w:ascii="Times New Roman" w:hAnsi="Times New Roman"/>
                <w:bCs/>
                <w:kern w:val="3"/>
              </w:rPr>
              <w:t>d</w:t>
            </w:r>
            <w:r w:rsidRPr="00021F46" w:rsidR="005B7089">
              <w:rPr>
                <w:rFonts w:ascii="Times New Roman" w:hAnsi="Times New Roman"/>
                <w:bCs/>
                <w:kern w:val="3"/>
              </w:rPr>
              <w:t>yscyplina wiodąca: inżynieria środowiska, górnictwo i energetyka (90%)</w:t>
            </w:r>
          </w:p>
          <w:p w:rsidRPr="00021F46" w:rsidR="003B265D" w:rsidRDefault="005D5F05" w14:paraId="2FE11FC1" w14:textId="789D8C52">
            <w:pPr>
              <w:spacing w:after="0" w:line="240" w:lineRule="auto"/>
              <w:contextualSpacing/>
              <w:rPr>
                <w:rFonts w:ascii="Times New Roman" w:hAnsi="Times New Roman"/>
              </w:rPr>
            </w:pPr>
            <w:r>
              <w:rPr>
                <w:rFonts w:ascii="Times New Roman" w:hAnsi="Times New Roman"/>
                <w:bCs/>
                <w:kern w:val="3"/>
              </w:rPr>
              <w:t>d</w:t>
            </w:r>
            <w:r w:rsidRPr="00021F46" w:rsidR="005B7089">
              <w:rPr>
                <w:rFonts w:ascii="Times New Roman" w:hAnsi="Times New Roman"/>
                <w:bCs/>
                <w:kern w:val="3"/>
              </w:rPr>
              <w:t>yscyplina pomocnicza: nauki o Ziemi i o środowisku (10%)</w:t>
            </w:r>
          </w:p>
        </w:tc>
      </w:tr>
      <w:tr w:rsidR="003B265D" w:rsidTr="4E33096A" w14:paraId="4D6F1BC2"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16C7E6C4"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Termin rozpoczęcia cyklu:</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D5F05" w14:paraId="0DECB882" w14:textId="455E94E9">
            <w:pPr>
              <w:spacing w:after="0" w:line="240" w:lineRule="auto"/>
              <w:contextualSpacing/>
              <w:rPr>
                <w:rFonts w:ascii="Times New Roman" w:hAnsi="Times New Roman"/>
              </w:rPr>
            </w:pPr>
            <w:r>
              <w:rPr>
                <w:rFonts w:ascii="Times New Roman" w:hAnsi="Times New Roman"/>
              </w:rPr>
              <w:t>r</w:t>
            </w:r>
            <w:r w:rsidRPr="00021F46" w:rsidR="005B7089">
              <w:rPr>
                <w:rFonts w:ascii="Times New Roman" w:hAnsi="Times New Roman"/>
              </w:rPr>
              <w:t>ok akademicki 20</w:t>
            </w:r>
            <w:r w:rsidRPr="00021F46" w:rsidR="00C35F44">
              <w:rPr>
                <w:rFonts w:ascii="Times New Roman" w:hAnsi="Times New Roman"/>
              </w:rPr>
              <w:t>2</w:t>
            </w:r>
            <w:r>
              <w:rPr>
                <w:rFonts w:ascii="Times New Roman" w:hAnsi="Times New Roman"/>
              </w:rPr>
              <w:t>4</w:t>
            </w:r>
            <w:r w:rsidRPr="00021F46" w:rsidR="005B7089">
              <w:rPr>
                <w:rFonts w:ascii="Times New Roman" w:hAnsi="Times New Roman"/>
              </w:rPr>
              <w:t>/202</w:t>
            </w:r>
            <w:r>
              <w:rPr>
                <w:rFonts w:ascii="Times New Roman" w:hAnsi="Times New Roman"/>
              </w:rPr>
              <w:t>5</w:t>
            </w:r>
          </w:p>
        </w:tc>
      </w:tr>
      <w:tr w:rsidR="003B265D" w:rsidTr="4E33096A" w14:paraId="5AB79A56"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3A88B4B9" w14:textId="337CCC64">
            <w:pPr>
              <w:widowControl w:val="0"/>
              <w:spacing w:after="0" w:line="240" w:lineRule="auto"/>
              <w:rPr>
                <w:rFonts w:ascii="Times New Roman" w:hAnsi="Times New Roman"/>
              </w:rPr>
            </w:pPr>
            <w:r w:rsidRPr="00021F46">
              <w:rPr>
                <w:rFonts w:ascii="Times New Roman" w:hAnsi="Times New Roman" w:eastAsia="SimSun"/>
                <w:kern w:val="3"/>
                <w:lang w:eastAsia="zh-CN" w:bidi="hi-IN"/>
              </w:rPr>
              <w:t xml:space="preserve">Wskazanie związku kierunku studiów ze Strategią </w:t>
            </w:r>
            <w:r w:rsidR="00AD5B09">
              <w:rPr>
                <w:rFonts w:ascii="Times New Roman" w:hAnsi="Times New Roman" w:eastAsia="SimSun"/>
                <w:kern w:val="3"/>
                <w:lang w:eastAsia="zh-CN" w:bidi="hi-IN"/>
              </w:rPr>
              <w:t>Uczelni</w:t>
            </w:r>
            <w:r w:rsidRPr="00021F46">
              <w:rPr>
                <w:rFonts w:ascii="Times New Roman" w:hAnsi="Times New Roman" w:eastAsia="SimSun"/>
                <w:kern w:val="3"/>
                <w:lang w:eastAsia="zh-CN" w:bidi="hi-IN"/>
              </w:rPr>
              <w:t>:</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B7089" w14:paraId="2989EF7B" w14:textId="75BF860F">
            <w:pPr>
              <w:autoSpaceDE w:val="0"/>
              <w:spacing w:after="0" w:line="240" w:lineRule="auto"/>
              <w:jc w:val="both"/>
              <w:rPr>
                <w:rFonts w:ascii="Times New Roman" w:hAnsi="Times New Roman"/>
                <w:lang w:eastAsia="pl-PL"/>
              </w:rPr>
            </w:pPr>
            <w:r w:rsidRPr="00021F46">
              <w:rPr>
                <w:rFonts w:ascii="Times New Roman" w:hAnsi="Times New Roman"/>
                <w:lang w:eastAsia="pl-PL"/>
              </w:rPr>
              <w:t>Kształcenie na poziomie inżynierskim współczesnych kadr mogących pełnić odpowiedzialne funkcje kierownicze, projektowe w dynamicznie rozwijającym się sektorze budowy nowej oraz przebudowy istniejącej infrastruktury sieciowej w aglomeracjach miejskich, osiedlowych i wiejskich (sieci kanalizacyjne, wodociągowe, gazowe), a także wypełnienie istniejącej luki kadrowej związanej z realizacją instalacji technologicznych, zarówno w budownictwie przemysłowym, obiektach handlowych</w:t>
            </w:r>
            <w:r w:rsidR="00B51009">
              <w:rPr>
                <w:rFonts w:ascii="Times New Roman" w:hAnsi="Times New Roman"/>
                <w:lang w:eastAsia="pl-PL"/>
              </w:rPr>
              <w:t xml:space="preserve">, jak i </w:t>
            </w:r>
            <w:r w:rsidRPr="00021F46">
              <w:rPr>
                <w:rFonts w:ascii="Times New Roman" w:hAnsi="Times New Roman"/>
                <w:lang w:eastAsia="pl-PL"/>
              </w:rPr>
              <w:t xml:space="preserve">budownictwie mieszkaniowym. Ma to szczególne odzwierciedlenie nie tylko na obszarze Podkarpacia, gdzie funkcjonuje Uczelnia, ale również na obszarze całego kraju i poza jego granicami. Niewątpliwym atutem jest bliskość Uczelni od miejsca zamieszkania, ale także fakt kształcenia w oparciu o współczesne wymogi i unormowania UE, co daje szerokie możliwości pracy, zarówno na rynku lokalnym, krajowym, a także europejskim. </w:t>
            </w:r>
          </w:p>
          <w:p w:rsidRPr="00021F46" w:rsidR="003B265D" w:rsidRDefault="005B7089" w14:paraId="2BB50618" w14:textId="77777777">
            <w:pPr>
              <w:autoSpaceDE w:val="0"/>
              <w:spacing w:after="0" w:line="240" w:lineRule="auto"/>
              <w:jc w:val="both"/>
              <w:rPr>
                <w:rFonts w:ascii="Times New Roman" w:hAnsi="Times New Roman"/>
                <w:lang w:eastAsia="pl-PL"/>
              </w:rPr>
            </w:pPr>
            <w:r w:rsidRPr="00021F46">
              <w:rPr>
                <w:rFonts w:ascii="Times New Roman" w:hAnsi="Times New Roman"/>
                <w:lang w:eastAsia="pl-PL"/>
              </w:rPr>
              <w:t xml:space="preserve">Nie bez znaczenia jest fakt, że wykształcenie inżynierskie na tym kierunku objęte jest możliwością uzyskania uprawnień branżowych, co stwarza kolejne szanse rozwoju swoich </w:t>
            </w:r>
            <w:r w:rsidRPr="00021F46">
              <w:rPr>
                <w:rFonts w:ascii="Times New Roman" w:hAnsi="Times New Roman"/>
                <w:lang w:eastAsia="pl-PL"/>
              </w:rPr>
              <w:t>możliwości zawodowych, a co za tym idzie umożliwia stosunkowo szybko osiągnięcie odpowiedniego statusu zawodowego i społecznego nie tylko w swojej grupie zawodowej, ale w znacznie szerszym kręgu społecznym.</w:t>
            </w:r>
          </w:p>
        </w:tc>
      </w:tr>
      <w:tr w:rsidR="003B265D" w:rsidTr="4E33096A" w14:paraId="2A51CC07"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50A8CA5B"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Informacja na temat uwzględnienia w programie studiów potrzeb społeczno-gospodarczych oraz zgodności zakładanych efektów uczenia się z tymi potrzebami:</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B7089" w14:paraId="7667DB39" w14:textId="55F7F87A">
            <w:pPr>
              <w:spacing w:after="0" w:line="276" w:lineRule="auto"/>
              <w:ind w:left="32"/>
              <w:contextualSpacing/>
              <w:jc w:val="both"/>
              <w:rPr>
                <w:rFonts w:ascii="Times New Roman" w:hAnsi="Times New Roman"/>
              </w:rPr>
            </w:pPr>
            <w:r w:rsidRPr="00021F46">
              <w:rPr>
                <w:rFonts w:ascii="Times New Roman" w:hAnsi="Times New Roman"/>
              </w:rPr>
              <w:t xml:space="preserve">Analiza zgodności zakładanych efektów uczenia się z potrzebami rynku pracy dokonywana jest na podstawie opinii przedstawicieli instytucji nadzorujących dany sektor, bezpośrednio opiniotwórczych przedsiębiorców, spotkań i konsultacji z przedstawicielami lokalnego rynku pracy, branżowych stowarzyszeń naukowo-technicznych, opinii </w:t>
            </w:r>
            <w:r w:rsidR="0075389F">
              <w:rPr>
                <w:rFonts w:ascii="Times New Roman" w:hAnsi="Times New Roman"/>
              </w:rPr>
              <w:t xml:space="preserve">Izby Inżynierów Budownictwa, </w:t>
            </w:r>
            <w:r w:rsidRPr="00021F46">
              <w:rPr>
                <w:rFonts w:ascii="Times New Roman" w:hAnsi="Times New Roman"/>
              </w:rPr>
              <w:t>Konwentu Uczelni i Kolegium Instytutowego, analizy badań zapotrzebowania lokalnego rynku pracy w oparciu o raporty sporządzone przez Wojewódzki Urząd Pracy, opinii i sugestii płynących od studentów, analizy opinii absolwentów w ramach programu monitorowania karier absolwentów</w:t>
            </w:r>
            <w:r w:rsidR="0075389F">
              <w:rPr>
                <w:rFonts w:ascii="Times New Roman" w:hAnsi="Times New Roman"/>
              </w:rPr>
              <w:t>, w tym również analizy danych zawartych w o</w:t>
            </w:r>
            <w:r w:rsidRPr="0075389F" w:rsidR="0075389F">
              <w:rPr>
                <w:rFonts w:ascii="Times New Roman" w:hAnsi="Times New Roman"/>
              </w:rPr>
              <w:t>gólnopolski</w:t>
            </w:r>
            <w:r w:rsidR="0075389F">
              <w:rPr>
                <w:rFonts w:ascii="Times New Roman" w:hAnsi="Times New Roman"/>
              </w:rPr>
              <w:t>m</w:t>
            </w:r>
            <w:r w:rsidRPr="0075389F" w:rsidR="0075389F">
              <w:rPr>
                <w:rFonts w:ascii="Times New Roman" w:hAnsi="Times New Roman"/>
              </w:rPr>
              <w:t xml:space="preserve"> system</w:t>
            </w:r>
            <w:r w:rsidR="0075389F">
              <w:rPr>
                <w:rFonts w:ascii="Times New Roman" w:hAnsi="Times New Roman"/>
              </w:rPr>
              <w:t>ie</w:t>
            </w:r>
            <w:r w:rsidRPr="0075389F" w:rsidR="0075389F">
              <w:rPr>
                <w:rFonts w:ascii="Times New Roman" w:hAnsi="Times New Roman"/>
              </w:rPr>
              <w:t xml:space="preserve"> monitorowania Ekonomicznych Losów Absolwentów szkół wyższych</w:t>
            </w:r>
            <w:r w:rsidRPr="00021F46">
              <w:rPr>
                <w:rFonts w:ascii="Times New Roman" w:hAnsi="Times New Roman"/>
              </w:rPr>
              <w:t>.</w:t>
            </w:r>
          </w:p>
          <w:p w:rsidRPr="00B30175" w:rsidR="003B265D" w:rsidRDefault="005B7089" w14:paraId="09521591" w14:textId="75E207B7">
            <w:pPr>
              <w:spacing w:after="0" w:line="276" w:lineRule="auto"/>
              <w:ind w:left="32"/>
              <w:contextualSpacing/>
              <w:jc w:val="both"/>
              <w:rPr>
                <w:rFonts w:ascii="Times New Roman" w:hAnsi="Times New Roman"/>
              </w:rPr>
            </w:pPr>
            <w:r w:rsidRPr="00021F46">
              <w:rPr>
                <w:rFonts w:ascii="Times New Roman" w:hAnsi="Times New Roman"/>
              </w:rPr>
              <w:t xml:space="preserve">Ważną rolę </w:t>
            </w:r>
            <w:r w:rsidRPr="00B30175">
              <w:rPr>
                <w:rFonts w:ascii="Times New Roman" w:hAnsi="Times New Roman"/>
              </w:rPr>
              <w:t xml:space="preserve">w procesie analizy zgodności efektów uczenia się z potrzebami rynku pracy odgrywają także wnioski płynące z ankiet ewaluacyjnych przeprowadzanych wśród studentów i absolwentów. Ich opinia dotycząca oferty kształcenia, jak również doświadczenia absolwentów w zakresie dostępności miejsc pracy i oczekiwań pracodawców decydują o konieczności </w:t>
            </w:r>
            <w:r w:rsidRPr="00B30175" w:rsidR="00B30175">
              <w:rPr>
                <w:rFonts w:ascii="Times New Roman" w:hAnsi="Times New Roman"/>
              </w:rPr>
              <w:t xml:space="preserve">systematycznego przeglądu programu studiów, w tym efektów uczenia się. </w:t>
            </w:r>
            <w:r w:rsidRPr="00B30175">
              <w:rPr>
                <w:rFonts w:ascii="Times New Roman" w:hAnsi="Times New Roman"/>
              </w:rPr>
              <w:t>Pomimo niekiedy występujących rozbieżności w przedstawianych rekomendacjach między pracodawcami, absolwentami, a wymogami ministerialnymi, udaje się osiągnąć wspólny cel, jakim jest dostosowanie programu studiów do rynku pracy.</w:t>
            </w:r>
          </w:p>
          <w:p w:rsidRPr="00021F46" w:rsidR="003B265D" w:rsidRDefault="005B7089" w14:paraId="2D1218E5" w14:textId="77777777">
            <w:pPr>
              <w:autoSpaceDE w:val="0"/>
              <w:spacing w:after="0" w:line="276" w:lineRule="auto"/>
              <w:ind w:left="16"/>
              <w:jc w:val="both"/>
              <w:rPr>
                <w:rFonts w:ascii="Times New Roman" w:hAnsi="Times New Roman"/>
              </w:rPr>
            </w:pPr>
            <w:r w:rsidRPr="00B30175">
              <w:rPr>
                <w:rFonts w:ascii="Times New Roman" w:hAnsi="Times New Roman"/>
                <w:lang w:eastAsia="pl-PL"/>
              </w:rPr>
              <w:t xml:space="preserve">Na rynku pracy ciągle potrzebni są </w:t>
            </w:r>
            <w:r w:rsidRPr="00021F46">
              <w:rPr>
                <w:rFonts w:ascii="Times New Roman" w:hAnsi="Times New Roman"/>
                <w:lang w:eastAsia="pl-PL"/>
              </w:rPr>
              <w:t xml:space="preserve">specjaliści z zakresu instalacji i sieci wodno-kanalizacyjnych, centralnego ogrzewania, gazowych, wentylacji i klimatyzacji, także z zakresu specjalności hydrotechnicznej, czy odnawialnych źródeł energii, w tym pompy ciepła, kolektory słoneczne. Ostatnio w Europie obserwuje się nowy trend dotyczący gospodarki obiegu zamkniętego (gospodarka cyrkulacyjna) - nowa specjalność na kierunku. Gospodarka ta stanowi jeden z priorytetów polityki gospodarczej Komisji Europejskiej. Koncepcja ta zakłada, że wszelkie produkty, materiały oraz surowce powinny pozostawać w gospodarce tak długo, jak to jest możliwe, a wytwarzanie odpadów powinno być jak najbardziej zminimalizowane. Takie podejście ma prowadzić do stworzenia zrównoważonej, niskoemisyjnej, </w:t>
            </w:r>
            <w:proofErr w:type="spellStart"/>
            <w:r w:rsidRPr="00021F46">
              <w:rPr>
                <w:rFonts w:ascii="Times New Roman" w:hAnsi="Times New Roman"/>
                <w:lang w:eastAsia="pl-PL"/>
              </w:rPr>
              <w:t>zasobooszczędnej</w:t>
            </w:r>
            <w:proofErr w:type="spellEnd"/>
            <w:r w:rsidRPr="00021F46">
              <w:rPr>
                <w:rFonts w:ascii="Times New Roman" w:hAnsi="Times New Roman"/>
                <w:lang w:eastAsia="pl-PL"/>
              </w:rPr>
              <w:t xml:space="preserve"> i konkurencyjnej gospodarki.</w:t>
            </w:r>
          </w:p>
        </w:tc>
      </w:tr>
      <w:tr w:rsidR="003B265D" w:rsidTr="4E33096A" w14:paraId="5179B885"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1F0D0349"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 xml:space="preserve">Ogólne cele kształcenia oraz możliwości zatrudnienia, typowe miejsca pracy i możliwości kontynuacji kształcenia przez </w:t>
            </w:r>
            <w:r w:rsidRPr="00021F46">
              <w:rPr>
                <w:rFonts w:ascii="Times New Roman" w:hAnsi="Times New Roman" w:eastAsia="SimSun"/>
                <w:kern w:val="3"/>
                <w:lang w:eastAsia="zh-CN" w:bidi="hi-IN"/>
              </w:rPr>
              <w:t>absolwentów:</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B7089" w14:paraId="5143B9B9" w14:textId="77777777">
            <w:pPr>
              <w:autoSpaceDE w:val="0"/>
              <w:spacing w:after="0" w:line="276" w:lineRule="auto"/>
              <w:jc w:val="both"/>
              <w:rPr>
                <w:rFonts w:ascii="Times New Roman" w:hAnsi="Times New Roman"/>
                <w:lang w:eastAsia="pl-PL"/>
              </w:rPr>
            </w:pPr>
            <w:r w:rsidRPr="00021F46">
              <w:rPr>
                <w:rFonts w:ascii="Times New Roman" w:hAnsi="Times New Roman"/>
                <w:lang w:eastAsia="pl-PL"/>
              </w:rPr>
              <w:t>Uzyskanie tytułu inżyniera w zawodach regulowanych objętych nomenklaturą UE (uprawnienia budowlane).</w:t>
            </w:r>
          </w:p>
          <w:p w:rsidRPr="00021F46" w:rsidR="003B265D" w:rsidRDefault="005B7089" w14:paraId="2E38BC82" w14:textId="77777777">
            <w:pPr>
              <w:autoSpaceDE w:val="0"/>
              <w:spacing w:after="0" w:line="276" w:lineRule="auto"/>
              <w:jc w:val="both"/>
              <w:rPr>
                <w:rFonts w:ascii="Times New Roman" w:hAnsi="Times New Roman"/>
                <w:lang w:eastAsia="pl-PL"/>
              </w:rPr>
            </w:pPr>
            <w:r w:rsidRPr="00021F46">
              <w:rPr>
                <w:rFonts w:ascii="Times New Roman" w:hAnsi="Times New Roman"/>
                <w:lang w:eastAsia="pl-PL"/>
              </w:rPr>
              <w:t>Absolwent kierunku potrafi analizować, wykonywać projekty instalacyjne i sieciowe: C.O i C.W., wod.-kan., gazowe, wentylacyjne i klimatyzacyjne oraz projekty w specjalności hydrotechnicznej, a także konstrukcyjno-budowlane w ograniczonym zakresie.</w:t>
            </w:r>
          </w:p>
          <w:p w:rsidRPr="00021F46" w:rsidR="003B265D" w:rsidRDefault="005B7089" w14:paraId="51A499F2" w14:textId="77777777">
            <w:pPr>
              <w:autoSpaceDE w:val="0"/>
              <w:spacing w:after="0" w:line="276" w:lineRule="auto"/>
              <w:jc w:val="both"/>
              <w:rPr>
                <w:rFonts w:ascii="Times New Roman" w:hAnsi="Times New Roman"/>
                <w:lang w:eastAsia="pl-PL"/>
              </w:rPr>
            </w:pPr>
            <w:r w:rsidRPr="00021F46">
              <w:rPr>
                <w:rFonts w:ascii="Times New Roman" w:hAnsi="Times New Roman"/>
                <w:lang w:eastAsia="pl-PL"/>
              </w:rPr>
              <w:t>Absolwent może sprawować funkcje konsultacyjne i opiniodawcze dla uczestników procesu budowlanego, wykonywać ekspertyzy specjalistyczne dla administracji państwowej i samorządowej, w tym organów nadzoru budowlanego.</w:t>
            </w:r>
          </w:p>
          <w:p w:rsidRPr="00021F46" w:rsidR="003B265D" w:rsidRDefault="005B7089" w14:paraId="32B2C722" w14:textId="77777777">
            <w:pPr>
              <w:autoSpaceDE w:val="0"/>
              <w:spacing w:after="0" w:line="276" w:lineRule="auto"/>
              <w:jc w:val="both"/>
              <w:rPr>
                <w:rFonts w:ascii="Times New Roman" w:hAnsi="Times New Roman"/>
                <w:lang w:eastAsia="pl-PL"/>
              </w:rPr>
            </w:pPr>
            <w:r w:rsidRPr="00021F46">
              <w:rPr>
                <w:rFonts w:ascii="Times New Roman" w:hAnsi="Times New Roman"/>
                <w:lang w:eastAsia="pl-PL"/>
              </w:rPr>
              <w:t>Absolwent może podjąć pracę w sektorze, w którym się kształci, w instytutach naukowo-badawczych, na inżynierskich stanowiskach na stacjach uzdatniania wody, w oczyszczalniach ścieków, w zakładach prowadzących składowanie i przeróbkę odpadów komunalnych, przemysłowych i innych oraz eksploatację ujęć wód pitnych i mineralnych, w urzędach administracji publicznej, a także otworzyć i prowadzić własną działalność gospodarczą.</w:t>
            </w:r>
          </w:p>
          <w:p w:rsidRPr="00021F46" w:rsidR="003B265D" w:rsidRDefault="005B7089" w14:paraId="0F8E449D" w14:textId="77777777">
            <w:pPr>
              <w:spacing w:after="0" w:line="276" w:lineRule="auto"/>
              <w:contextualSpacing/>
              <w:jc w:val="both"/>
              <w:rPr>
                <w:rFonts w:ascii="Times New Roman" w:hAnsi="Times New Roman"/>
              </w:rPr>
            </w:pPr>
            <w:r w:rsidRPr="00021F46">
              <w:rPr>
                <w:rFonts w:ascii="Times New Roman" w:hAnsi="Times New Roman"/>
              </w:rPr>
              <w:t>Absolwent może ubiegać się o uprawnienia budowlane instalacyjne oraz hydrotechniczne w pełnym zakresie, a także konstrukcyjno-budowlane w ograniczonym zakresie po odbyciu odpowiednich praktyk.</w:t>
            </w:r>
          </w:p>
          <w:p w:rsidRPr="00021F46" w:rsidR="003B265D" w:rsidRDefault="005B7089" w14:paraId="5FEAE5AB" w14:textId="77777777">
            <w:pPr>
              <w:autoSpaceDE w:val="0"/>
              <w:spacing w:after="0" w:line="276" w:lineRule="auto"/>
              <w:jc w:val="both"/>
              <w:rPr>
                <w:rFonts w:ascii="Times New Roman" w:hAnsi="Times New Roman"/>
                <w:lang w:eastAsia="pl-PL"/>
              </w:rPr>
            </w:pPr>
            <w:r w:rsidRPr="00021F46">
              <w:rPr>
                <w:rFonts w:ascii="Times New Roman" w:hAnsi="Times New Roman"/>
                <w:lang w:eastAsia="pl-PL"/>
              </w:rPr>
              <w:t>Absolwent może podjąć studia na II-</w:t>
            </w:r>
            <w:proofErr w:type="spellStart"/>
            <w:r w:rsidRPr="00021F46">
              <w:rPr>
                <w:rFonts w:ascii="Times New Roman" w:hAnsi="Times New Roman"/>
                <w:lang w:eastAsia="pl-PL"/>
              </w:rPr>
              <w:t>gim</w:t>
            </w:r>
            <w:proofErr w:type="spellEnd"/>
            <w:r w:rsidRPr="00021F46">
              <w:rPr>
                <w:rFonts w:ascii="Times New Roman" w:hAnsi="Times New Roman"/>
                <w:lang w:eastAsia="pl-PL"/>
              </w:rPr>
              <w:t xml:space="preserve"> poziomie kształcenia.</w:t>
            </w:r>
          </w:p>
        </w:tc>
      </w:tr>
      <w:tr w:rsidR="003B265D" w:rsidTr="4E33096A" w14:paraId="40D4771B"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45A8B9A2"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Informacja na temat uwzględnienia w programie studiów wniosków z analizy wyników monitoringu karier zawodowych studentów i absolwentów:</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B7089" w14:paraId="74E6443B" w14:textId="54E5EEE3">
            <w:pPr>
              <w:autoSpaceDE w:val="0"/>
              <w:spacing w:after="0" w:line="276" w:lineRule="auto"/>
              <w:jc w:val="both"/>
              <w:rPr>
                <w:rFonts w:ascii="Times New Roman" w:hAnsi="Times New Roman"/>
                <w:lang w:eastAsia="pl-PL"/>
              </w:rPr>
            </w:pPr>
            <w:r w:rsidRPr="00021F46">
              <w:rPr>
                <w:rFonts w:ascii="Times New Roman" w:hAnsi="Times New Roman"/>
                <w:lang w:eastAsia="pl-PL"/>
              </w:rPr>
              <w:t xml:space="preserve">Absolwenci kierunku w ok. </w:t>
            </w:r>
            <w:r w:rsidR="00794B71">
              <w:rPr>
                <w:rFonts w:ascii="Times New Roman" w:hAnsi="Times New Roman"/>
                <w:lang w:eastAsia="pl-PL"/>
              </w:rPr>
              <w:t>4</w:t>
            </w:r>
            <w:r w:rsidRPr="00021F46">
              <w:rPr>
                <w:rFonts w:ascii="Times New Roman" w:hAnsi="Times New Roman"/>
                <w:lang w:eastAsia="pl-PL"/>
              </w:rPr>
              <w:t>0 % kontynuują naukę na II stopniu studiów, głównie na uczelniach w Rzeszowie i Krakowie</w:t>
            </w:r>
            <w:r w:rsidR="00AD5B09">
              <w:rPr>
                <w:rFonts w:ascii="Times New Roman" w:hAnsi="Times New Roman"/>
                <w:lang w:eastAsia="pl-PL"/>
              </w:rPr>
              <w:t>, także na kierunku inżynieria produkcji w PANS w Krośnie</w:t>
            </w:r>
            <w:r w:rsidRPr="00021F46" w:rsidR="00AD5B09">
              <w:rPr>
                <w:rFonts w:ascii="Times New Roman" w:hAnsi="Times New Roman"/>
                <w:lang w:eastAsia="pl-PL"/>
              </w:rPr>
              <w:t>.</w:t>
            </w:r>
            <w:r w:rsidRPr="00021F46">
              <w:rPr>
                <w:rFonts w:ascii="Times New Roman" w:hAnsi="Times New Roman"/>
                <w:lang w:eastAsia="pl-PL"/>
              </w:rPr>
              <w:t xml:space="preserve"> Część kandydatów (ok. 20</w:t>
            </w:r>
            <w:r w:rsidR="00794B71">
              <w:rPr>
                <w:rFonts w:ascii="Times New Roman" w:hAnsi="Times New Roman"/>
                <w:lang w:eastAsia="pl-PL"/>
              </w:rPr>
              <w:t xml:space="preserve"> </w:t>
            </w:r>
            <w:r w:rsidRPr="00021F46">
              <w:rPr>
                <w:rFonts w:ascii="Times New Roman" w:hAnsi="Times New Roman"/>
                <w:lang w:eastAsia="pl-PL"/>
              </w:rPr>
              <w:t>%) wybierając kierunek inżynieria środowiska, myśli o uzyskaniu po zakończeniu studiów uprawnień budowlanych, dlatego program studiów jest udoskonalony w tym temacie, co potwierdzają absolwenci. Część absolwentów (ok. 30</w:t>
            </w:r>
            <w:r w:rsidR="00794B71">
              <w:rPr>
                <w:rFonts w:ascii="Times New Roman" w:hAnsi="Times New Roman"/>
                <w:lang w:eastAsia="pl-PL"/>
              </w:rPr>
              <w:t xml:space="preserve"> </w:t>
            </w:r>
            <w:r w:rsidRPr="00021F46">
              <w:rPr>
                <w:rFonts w:ascii="Times New Roman" w:hAnsi="Times New Roman"/>
                <w:lang w:eastAsia="pl-PL"/>
              </w:rPr>
              <w:t>%) po zakończeniu studiów nie pracuje w zawodzie.</w:t>
            </w:r>
          </w:p>
        </w:tc>
      </w:tr>
      <w:tr w:rsidR="003B265D" w:rsidTr="4E33096A" w14:paraId="0B0EB0F3"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31EA2166"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 xml:space="preserve">Informacja na temat uwzględnienia w programie studiów wymagań i zaleceń komisji akredytacyjnych, </w:t>
            </w:r>
          </w:p>
          <w:p w:rsidRPr="00021F46" w:rsidR="003B265D" w:rsidRDefault="005B7089" w14:paraId="7E1010AE"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w szczególności Polskiej Komisji Akredytacyjnej:</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B7089" w14:paraId="495CE01E" w14:textId="29B5FD1F">
            <w:pPr>
              <w:autoSpaceDE w:val="0"/>
              <w:spacing w:after="0" w:line="276" w:lineRule="auto"/>
              <w:jc w:val="both"/>
              <w:rPr>
                <w:rFonts w:ascii="Times New Roman" w:hAnsi="Times New Roman"/>
                <w:lang w:eastAsia="pl-PL"/>
              </w:rPr>
            </w:pPr>
            <w:r w:rsidRPr="00021F46">
              <w:rPr>
                <w:rFonts w:ascii="Times New Roman" w:hAnsi="Times New Roman"/>
                <w:lang w:eastAsia="pl-PL"/>
              </w:rPr>
              <w:t>W 2018 r. dostosowano program studiów do wymogów Ustawy 2.0, natomiast po wizytacji Polskiej Komisji Akredytacyjnej w tym samym roku uwzględniono zalecenia zespołu PKA.</w:t>
            </w:r>
          </w:p>
        </w:tc>
      </w:tr>
      <w:tr w:rsidR="003B265D" w:rsidTr="4E33096A" w14:paraId="5690EA34"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4DA709C8"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Informacja na temat uwzględnienia w programie studiów przykładów dobrych praktyk:</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4E33096A" w14:paraId="1C2F1DA4" w14:textId="3652D5F0">
            <w:pPr>
              <w:autoSpaceDE w:val="0"/>
              <w:spacing w:after="0" w:line="276" w:lineRule="auto"/>
              <w:jc w:val="both"/>
              <w:rPr>
                <w:rFonts w:ascii="Times New Roman" w:hAnsi="Times New Roman"/>
                <w:lang w:eastAsia="pl-PL"/>
              </w:rPr>
            </w:pPr>
            <w:r w:rsidRPr="4E33096A">
              <w:rPr>
                <w:rFonts w:ascii="Times New Roman" w:hAnsi="Times New Roman"/>
                <w:lang w:eastAsia="pl-PL"/>
              </w:rPr>
              <w:t xml:space="preserve">Zwiększenie liczby godzin, głównie ćwiczeń projektowych w przedmiotach kierunkowych, zmniejszenie godzin </w:t>
            </w:r>
            <w:r w:rsidR="00296CAA">
              <w:rPr>
                <w:rFonts w:ascii="Times New Roman" w:hAnsi="Times New Roman"/>
                <w:lang w:eastAsia="pl-PL"/>
              </w:rPr>
              <w:t>„</w:t>
            </w:r>
            <w:r w:rsidRPr="4E33096A">
              <w:rPr>
                <w:rFonts w:ascii="Times New Roman" w:hAnsi="Times New Roman"/>
                <w:lang w:eastAsia="pl-PL"/>
              </w:rPr>
              <w:t>kształcenia w zakresie</w:t>
            </w:r>
            <w:r w:rsidR="00296CAA">
              <w:rPr>
                <w:rFonts w:ascii="Times New Roman" w:hAnsi="Times New Roman"/>
                <w:lang w:eastAsia="pl-PL"/>
              </w:rPr>
              <w:t>”</w:t>
            </w:r>
            <w:r w:rsidRPr="4E33096A">
              <w:rPr>
                <w:rFonts w:ascii="Times New Roman" w:hAnsi="Times New Roman"/>
                <w:lang w:eastAsia="pl-PL"/>
              </w:rPr>
              <w:t>, dzięki czemu nie ma dużego rozdrobnienia treści kształcenia i mnożenia liczby przedmiotów. Dodatkowo wychodząc naprzeciw zapotrzebowaniu na rynku pracy studenci uczą się projektowania w nowoczesnej technologii BIM.</w:t>
            </w:r>
          </w:p>
        </w:tc>
      </w:tr>
      <w:tr w:rsidR="003B265D" w:rsidTr="4E33096A" w14:paraId="724967E7"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1075ADA0"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Informacja na temat współdziałania w zakresie przygotowania programu studiów z interesariuszami zewnętrznymi:</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3B265D" w:rsidRDefault="005B7089" w14:paraId="0D9299B6" w14:textId="663EFB65">
            <w:pPr>
              <w:spacing w:after="0" w:line="276" w:lineRule="auto"/>
              <w:ind w:left="32"/>
              <w:contextualSpacing/>
              <w:jc w:val="both"/>
              <w:rPr>
                <w:rFonts w:ascii="Times New Roman" w:hAnsi="Times New Roman"/>
              </w:rPr>
            </w:pPr>
            <w:r w:rsidRPr="00021F46">
              <w:rPr>
                <w:rFonts w:ascii="Times New Roman" w:hAnsi="Times New Roman"/>
              </w:rPr>
              <w:t xml:space="preserve">W procesie doskonalenia programu studiów dla kierunku biorą udział przedstawiciele rynku pracy. Proces ten ma na celu wspomóc przygotowanie kształcenia studentów uczelni </w:t>
            </w:r>
            <w:r w:rsidRPr="00021F46">
              <w:rPr>
                <w:rFonts w:ascii="Times New Roman" w:hAnsi="Times New Roman"/>
              </w:rPr>
              <w:t xml:space="preserve">zgodnie z potrzebami lokalnego rynku pracy. W związku z faktem, że nie ma możliwości pozyskania informacji od wszystkich przedstawicieli rynku pracy, określanie efektów uczenia się oparło się przede wszystkim na opinii najważniejszych przedstawicieli poszczególnych branż. Po aktualizacji kierunkowych efektów uczenia się skierowano zapytania do przedstawicieli rynku pracy o ocenę programu i wynikających z niego efektów uczenia się. </w:t>
            </w:r>
          </w:p>
          <w:p w:rsidRPr="00021F46" w:rsidR="00296CAA" w:rsidRDefault="00296CAA" w14:paraId="28DA420B" w14:textId="0FE8682E">
            <w:pPr>
              <w:spacing w:after="0" w:line="276" w:lineRule="auto"/>
              <w:ind w:left="32"/>
              <w:contextualSpacing/>
              <w:jc w:val="both"/>
              <w:rPr>
                <w:rFonts w:ascii="Times New Roman" w:hAnsi="Times New Roman"/>
              </w:rPr>
            </w:pPr>
            <w:r>
              <w:rPr>
                <w:rFonts w:ascii="Times New Roman" w:hAnsi="Times New Roman"/>
              </w:rPr>
              <w:t>W czerwcu 2021 r. przeprowadzono szczegółową weryfikację programu studiów z największym w regionie interesariuszem zewnętrznym kierunku inżynieria środowiska, czyli Krośnieńskim Holdingiem Komunalnym.</w:t>
            </w:r>
          </w:p>
          <w:p w:rsidRPr="00021F46" w:rsidR="003B265D" w:rsidRDefault="005B7089" w14:paraId="4C1F92A3" w14:textId="77777777">
            <w:pPr>
              <w:spacing w:after="0" w:line="276" w:lineRule="auto"/>
              <w:contextualSpacing/>
              <w:jc w:val="both"/>
              <w:rPr>
                <w:rFonts w:ascii="Times New Roman" w:hAnsi="Times New Roman"/>
              </w:rPr>
            </w:pPr>
            <w:r w:rsidRPr="00021F46">
              <w:rPr>
                <w:rFonts w:ascii="Times New Roman" w:hAnsi="Times New Roman"/>
              </w:rPr>
              <w:t>Program studiów konsultowano, zgodnie z procedurą jakościową Procedura WSZJK-U/8 dotycząca współpracy z otoczeniem społeczno-gospodarczym, z instytucjami nadzorującymi i jednostkami samorządu terytorialnego oraz przedstawicielami firm i przedsiębiorstw szeroko pojętego sektora budowlanego oraz związanego z gospodarką komunalną.</w:t>
            </w:r>
          </w:p>
        </w:tc>
      </w:tr>
      <w:tr w:rsidR="003B265D" w:rsidTr="4E33096A" w14:paraId="3D672E97" w14:textId="77777777">
        <w:tc>
          <w:tcPr>
            <w:tcW w:w="33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021F46" w:rsidR="003B265D" w:rsidRDefault="005B7089" w14:paraId="05241051" w14:textId="77777777">
            <w:pPr>
              <w:widowControl w:val="0"/>
              <w:spacing w:after="0" w:line="240" w:lineRule="auto"/>
              <w:rPr>
                <w:rFonts w:ascii="Times New Roman" w:hAnsi="Times New Roman"/>
              </w:rPr>
            </w:pPr>
            <w:r w:rsidRPr="00021F46">
              <w:rPr>
                <w:rFonts w:ascii="Times New Roman" w:hAnsi="Times New Roman" w:eastAsia="SimSun"/>
                <w:kern w:val="3"/>
                <w:lang w:eastAsia="zh-CN" w:bidi="hi-IN"/>
              </w:rPr>
              <w:t xml:space="preserve">Opis kompetencji oczekiwanych </w:t>
            </w:r>
            <w:r w:rsidRPr="00021F46">
              <w:rPr>
                <w:rFonts w:ascii="Times New Roman" w:hAnsi="Times New Roman" w:eastAsia="SimSun"/>
                <w:kern w:val="3"/>
                <w:lang w:eastAsia="zh-CN" w:bidi="hi-IN"/>
              </w:rPr>
              <w:br/>
            </w:r>
            <w:r w:rsidRPr="00021F46">
              <w:rPr>
                <w:rFonts w:ascii="Times New Roman" w:hAnsi="Times New Roman" w:eastAsia="SimSun"/>
                <w:kern w:val="3"/>
                <w:lang w:eastAsia="zh-CN" w:bidi="hi-IN"/>
              </w:rPr>
              <w:t xml:space="preserve">od kandydata ubiegającego się </w:t>
            </w:r>
            <w:r w:rsidRPr="00021F46">
              <w:rPr>
                <w:rFonts w:ascii="Times New Roman" w:hAnsi="Times New Roman" w:eastAsia="SimSun"/>
                <w:kern w:val="3"/>
                <w:lang w:eastAsia="zh-CN" w:bidi="hi-IN"/>
              </w:rPr>
              <w:br/>
            </w:r>
            <w:r w:rsidRPr="00021F46">
              <w:rPr>
                <w:rFonts w:ascii="Times New Roman" w:hAnsi="Times New Roman" w:eastAsia="SimSun"/>
                <w:kern w:val="3"/>
                <w:lang w:eastAsia="zh-CN" w:bidi="hi-IN"/>
              </w:rPr>
              <w:t>o przyjęcie na studia:</w:t>
            </w:r>
          </w:p>
        </w:tc>
        <w:tc>
          <w:tcPr>
            <w:tcW w:w="575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21F46" w:rsidR="003B265D" w:rsidRDefault="005B7089" w14:paraId="5392AF98" w14:textId="77777777">
            <w:pPr>
              <w:spacing w:after="0" w:line="276" w:lineRule="auto"/>
              <w:contextualSpacing/>
              <w:rPr>
                <w:rFonts w:ascii="Times New Roman" w:hAnsi="Times New Roman"/>
              </w:rPr>
            </w:pPr>
            <w:r w:rsidRPr="00021F46">
              <w:rPr>
                <w:rFonts w:ascii="Times New Roman" w:hAnsi="Times New Roman"/>
              </w:rPr>
              <w:t>Zdany egzamin maturalny, ogólne zainteresowania techniczne.</w:t>
            </w:r>
          </w:p>
        </w:tc>
      </w:tr>
    </w:tbl>
    <w:p w:rsidR="00D915F4" w:rsidRDefault="00D915F4" w14:paraId="3A731E90" w14:textId="77777777">
      <w:pPr>
        <w:sectPr w:rsidR="00D915F4" w:rsidSect="00967E11">
          <w:pgSz w:w="11906" w:h="16838" w:orient="portrait"/>
          <w:pgMar w:top="1417" w:right="1417" w:bottom="1417" w:left="1417" w:header="708" w:footer="708" w:gutter="0"/>
          <w:cols w:space="708"/>
        </w:sectPr>
      </w:pPr>
    </w:p>
    <w:p w:rsidR="003B265D" w:rsidRDefault="005B7089" w14:paraId="6D684DA1" w14:textId="77777777">
      <w:pPr>
        <w:widowControl w:val="0"/>
        <w:spacing w:after="0" w:line="240" w:lineRule="auto"/>
        <w:ind w:left="10632"/>
        <w:rPr>
          <w:rFonts w:ascii="Times New Roman" w:hAnsi="Times New Roman" w:eastAsia="Times New Roman"/>
          <w:i/>
          <w:sz w:val="18"/>
          <w:szCs w:val="18"/>
          <w:lang w:eastAsia="pl-PL"/>
        </w:rPr>
      </w:pPr>
      <w:r>
        <w:rPr>
          <w:rFonts w:ascii="Times New Roman" w:hAnsi="Times New Roman" w:eastAsia="Times New Roman"/>
          <w:i/>
          <w:sz w:val="18"/>
          <w:szCs w:val="18"/>
          <w:lang w:eastAsia="pl-PL"/>
        </w:rPr>
        <w:t>Załącznik nr 2</w:t>
      </w:r>
    </w:p>
    <w:p w:rsidRPr="00936240" w:rsidR="00936240" w:rsidP="00936240" w:rsidRDefault="00936240" w14:paraId="31A4E5CC" w14:textId="77777777">
      <w:pPr>
        <w:widowControl w:val="0"/>
        <w:spacing w:after="0" w:line="240" w:lineRule="auto"/>
        <w:ind w:left="10632"/>
        <w:rPr>
          <w:rFonts w:ascii="Times New Roman" w:hAnsi="Times New Roman" w:eastAsia="Times New Roman"/>
          <w:i/>
          <w:sz w:val="18"/>
          <w:szCs w:val="18"/>
          <w:lang w:eastAsia="pl-PL"/>
        </w:rPr>
      </w:pPr>
      <w:r w:rsidRPr="00936240">
        <w:rPr>
          <w:rFonts w:ascii="Times New Roman" w:hAnsi="Times New Roman" w:eastAsia="Times New Roman"/>
          <w:i/>
          <w:sz w:val="18"/>
          <w:szCs w:val="18"/>
          <w:lang w:eastAsia="pl-PL"/>
        </w:rPr>
        <w:t>do Zarządzenia nr 32/24</w:t>
      </w:r>
    </w:p>
    <w:p w:rsidRPr="00936240" w:rsidR="00936240" w:rsidP="00936240" w:rsidRDefault="00936240" w14:paraId="1E109C5A" w14:textId="77777777">
      <w:pPr>
        <w:widowControl w:val="0"/>
        <w:spacing w:after="0" w:line="240" w:lineRule="auto"/>
        <w:ind w:left="10632"/>
        <w:rPr>
          <w:rFonts w:ascii="Times New Roman" w:hAnsi="Times New Roman" w:eastAsia="Times New Roman"/>
          <w:i/>
          <w:sz w:val="18"/>
          <w:szCs w:val="18"/>
          <w:lang w:eastAsia="pl-PL"/>
        </w:rPr>
      </w:pPr>
      <w:r w:rsidRPr="00936240">
        <w:rPr>
          <w:rFonts w:ascii="Times New Roman" w:hAnsi="Times New Roman" w:eastAsia="Times New Roman"/>
          <w:i/>
          <w:sz w:val="18"/>
          <w:szCs w:val="18"/>
          <w:lang w:eastAsia="pl-PL"/>
        </w:rPr>
        <w:t xml:space="preserve">Rektora </w:t>
      </w:r>
    </w:p>
    <w:p w:rsidRPr="00936240" w:rsidR="00936240" w:rsidP="00936240" w:rsidRDefault="00936240" w14:paraId="7E4AE8FB" w14:textId="77777777">
      <w:pPr>
        <w:widowControl w:val="0"/>
        <w:spacing w:after="0" w:line="240" w:lineRule="auto"/>
        <w:ind w:left="10632"/>
        <w:rPr>
          <w:rFonts w:ascii="Times New Roman" w:hAnsi="Times New Roman" w:eastAsia="Times New Roman"/>
          <w:i/>
          <w:sz w:val="18"/>
          <w:szCs w:val="18"/>
          <w:lang w:eastAsia="pl-PL"/>
        </w:rPr>
      </w:pPr>
      <w:r w:rsidRPr="00936240">
        <w:rPr>
          <w:rFonts w:ascii="Times New Roman" w:hAnsi="Times New Roman" w:eastAsia="Times New Roman"/>
          <w:i/>
          <w:sz w:val="18"/>
          <w:szCs w:val="18"/>
          <w:lang w:eastAsia="pl-PL"/>
        </w:rPr>
        <w:t xml:space="preserve">Państwowej Akademii Nauk Stosowanych </w:t>
      </w:r>
    </w:p>
    <w:p w:rsidRPr="00936240" w:rsidR="00936240" w:rsidP="00936240" w:rsidRDefault="00936240" w14:paraId="1AD8DF8B" w14:textId="77777777">
      <w:pPr>
        <w:widowControl w:val="0"/>
        <w:spacing w:after="0" w:line="240" w:lineRule="auto"/>
        <w:ind w:left="10632"/>
      </w:pPr>
      <w:r w:rsidRPr="00936240">
        <w:rPr>
          <w:rFonts w:ascii="Times New Roman" w:hAnsi="Times New Roman" w:eastAsia="Times New Roman"/>
          <w:i/>
          <w:sz w:val="18"/>
          <w:szCs w:val="18"/>
          <w:lang w:eastAsia="pl-PL"/>
        </w:rPr>
        <w:t>w Krośnie z dnia 24 maja 2024 roku</w:t>
      </w:r>
    </w:p>
    <w:p w:rsidR="003B265D" w:rsidRDefault="003B265D" w14:paraId="5A59EC53" w14:textId="77777777">
      <w:pPr>
        <w:widowControl w:val="0"/>
        <w:spacing w:after="0" w:line="240" w:lineRule="auto"/>
        <w:jc w:val="center"/>
        <w:rPr>
          <w:rFonts w:ascii="Times New Roman" w:hAnsi="Times New Roman" w:eastAsia="SimSun"/>
          <w:b/>
          <w:kern w:val="3"/>
          <w:sz w:val="24"/>
          <w:szCs w:val="24"/>
          <w:lang w:eastAsia="zh-CN" w:bidi="hi-IN"/>
        </w:rPr>
      </w:pPr>
    </w:p>
    <w:p w:rsidR="003B265D" w:rsidRDefault="005B7089" w14:paraId="46CC1474" w14:textId="77777777">
      <w:pPr>
        <w:pStyle w:val="Nagwek1"/>
        <w:jc w:val="center"/>
      </w:pPr>
      <w:bookmarkStart w:name="_Toc93505735" w:id="5"/>
      <w:bookmarkStart w:name="_Toc113737319" w:id="6"/>
      <w:r>
        <w:rPr>
          <w:rFonts w:eastAsia="SimSun"/>
          <w:sz w:val="24"/>
          <w:szCs w:val="28"/>
          <w:lang w:eastAsia="zh-CN" w:bidi="hi-IN"/>
        </w:rPr>
        <w:t>OPIS ZAKŁADANYCH KIERUNKOWYCH EFEKTÓW UCZENIA SIĘ</w:t>
      </w:r>
      <w:bookmarkEnd w:id="5"/>
      <w:bookmarkEnd w:id="6"/>
    </w:p>
    <w:p w:rsidR="003B265D" w:rsidRDefault="003B265D" w14:paraId="1E3979FD" w14:textId="77777777">
      <w:pPr>
        <w:widowControl w:val="0"/>
        <w:spacing w:after="0" w:line="240" w:lineRule="auto"/>
        <w:jc w:val="both"/>
        <w:rPr>
          <w:rFonts w:ascii="Times New Roman" w:hAnsi="Times New Roman" w:eastAsia="SimSun"/>
          <w:b/>
          <w:kern w:val="3"/>
          <w:sz w:val="24"/>
          <w:szCs w:val="24"/>
          <w:lang w:eastAsia="zh-CN" w:bidi="hi-IN"/>
        </w:rPr>
      </w:pPr>
    </w:p>
    <w:p w:rsidR="003B265D" w:rsidRDefault="005B7089" w14:paraId="1E099C34" w14:textId="77777777">
      <w:pPr>
        <w:widowControl w:val="0"/>
        <w:spacing w:after="0" w:line="240" w:lineRule="auto"/>
        <w:jc w:val="both"/>
        <w:rPr>
          <w:rFonts w:ascii="Times New Roman" w:hAnsi="Times New Roman" w:eastAsia="SimSun"/>
          <w:b/>
          <w:kern w:val="3"/>
          <w:sz w:val="24"/>
          <w:szCs w:val="24"/>
          <w:lang w:eastAsia="zh-CN" w:bidi="hi-IN"/>
        </w:rPr>
      </w:pPr>
      <w:r>
        <w:rPr>
          <w:rFonts w:ascii="Times New Roman" w:hAnsi="Times New Roman" w:eastAsia="SimSun"/>
          <w:b/>
          <w:kern w:val="3"/>
          <w:sz w:val="24"/>
          <w:szCs w:val="24"/>
          <w:lang w:eastAsia="zh-CN" w:bidi="hi-IN"/>
        </w:rPr>
        <w:t>Tabela odniesień kierunkowych efektów uczenia się [KEU] do charakterystyk efektów uczenia się [CEU]</w:t>
      </w:r>
    </w:p>
    <w:tbl>
      <w:tblPr>
        <w:tblW w:w="5000" w:type="pct"/>
        <w:tblLayout w:type="fixed"/>
        <w:tblCellMar>
          <w:left w:w="10" w:type="dxa"/>
          <w:right w:w="10" w:type="dxa"/>
        </w:tblCellMar>
        <w:tblLook w:val="0000" w:firstRow="0" w:lastRow="0" w:firstColumn="0" w:lastColumn="0" w:noHBand="0" w:noVBand="0"/>
      </w:tblPr>
      <w:tblGrid>
        <w:gridCol w:w="1528"/>
        <w:gridCol w:w="9388"/>
        <w:gridCol w:w="154"/>
        <w:gridCol w:w="1255"/>
        <w:gridCol w:w="1721"/>
        <w:gridCol w:w="1648"/>
      </w:tblGrid>
      <w:tr w:rsidR="003B265D" w14:paraId="3A6B3974" w14:textId="77777777">
        <w:tc>
          <w:tcPr>
            <w:tcW w:w="15694"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71BA40B1" w14:textId="77777777">
            <w:pPr>
              <w:widowControl w:val="0"/>
              <w:snapToGrid w:val="0"/>
              <w:spacing w:after="0" w:line="240" w:lineRule="auto"/>
            </w:pPr>
            <w:r>
              <w:rPr>
                <w:rFonts w:ascii="Times New Roman" w:hAnsi="Times New Roman" w:eastAsia="SimSun"/>
                <w:b/>
                <w:kern w:val="3"/>
                <w:sz w:val="24"/>
                <w:szCs w:val="24"/>
                <w:lang w:eastAsia="zh-CN" w:bidi="hi-IN"/>
              </w:rPr>
              <w:t xml:space="preserve">Nazwa kierunku studiów: </w:t>
            </w:r>
            <w:r>
              <w:rPr>
                <w:rFonts w:ascii="Times New Roman" w:hAnsi="Times New Roman" w:eastAsia="SimSun"/>
                <w:kern w:val="3"/>
                <w:sz w:val="24"/>
                <w:szCs w:val="24"/>
                <w:lang w:eastAsia="zh-CN" w:bidi="hi-IN"/>
              </w:rPr>
              <w:t>inżynieria środowiska</w:t>
            </w:r>
          </w:p>
          <w:p w:rsidR="003B265D" w:rsidRDefault="005B7089" w14:paraId="1150C349" w14:textId="77777777">
            <w:pPr>
              <w:widowControl w:val="0"/>
              <w:spacing w:after="0" w:line="240" w:lineRule="auto"/>
              <w:textAlignment w:val="baseline"/>
            </w:pPr>
            <w:r>
              <w:rPr>
                <w:rFonts w:ascii="Times New Roman" w:hAnsi="Times New Roman"/>
                <w:b/>
                <w:kern w:val="3"/>
                <w:sz w:val="24"/>
                <w:szCs w:val="24"/>
                <w:lang w:eastAsia="zh-CN" w:bidi="hi-IN"/>
              </w:rPr>
              <w:t>Dziedzina/-y nauki</w:t>
            </w:r>
            <w:r>
              <w:rPr>
                <w:rFonts w:ascii="Times New Roman" w:hAnsi="Times New Roman"/>
                <w:bCs/>
                <w:kern w:val="3"/>
                <w:sz w:val="24"/>
                <w:szCs w:val="24"/>
                <w:lang w:eastAsia="zh-CN" w:bidi="hi-IN"/>
              </w:rPr>
              <w:t>: dziedzina nauk inżynieryjno-technicznych / dziedzina nauk ścisłych i przyrodniczych</w:t>
            </w:r>
          </w:p>
          <w:p w:rsidR="003B265D" w:rsidRDefault="005B7089" w14:paraId="62607A18" w14:textId="77777777">
            <w:pPr>
              <w:widowControl w:val="0"/>
              <w:spacing w:after="0" w:line="240" w:lineRule="auto"/>
            </w:pPr>
            <w:r>
              <w:rPr>
                <w:rFonts w:ascii="Times New Roman" w:hAnsi="Times New Roman"/>
                <w:b/>
                <w:bCs/>
                <w:kern w:val="3"/>
                <w:sz w:val="24"/>
                <w:szCs w:val="24"/>
                <w:lang w:eastAsia="zh-CN" w:bidi="hi-IN"/>
              </w:rPr>
              <w:t xml:space="preserve">Dyscyplina/-y nauki: </w:t>
            </w:r>
            <w:r>
              <w:rPr>
                <w:rFonts w:ascii="Times New Roman" w:hAnsi="Times New Roman" w:eastAsia="SimSun" w:cs="Mangal"/>
                <w:bCs/>
                <w:kern w:val="3"/>
                <w:sz w:val="24"/>
                <w:szCs w:val="24"/>
                <w:lang w:eastAsia="zh-CN" w:bidi="hi-IN"/>
              </w:rPr>
              <w:t>inżynieria środowiska, górnictwo i energetyka (90%)/ nauki o Ziemi i o środowisku (10%)</w:t>
            </w:r>
          </w:p>
          <w:p w:rsidR="003B265D" w:rsidRDefault="005B7089" w14:paraId="2A38DBDD" w14:textId="77777777">
            <w:pPr>
              <w:widowControl w:val="0"/>
              <w:spacing w:after="0" w:line="240" w:lineRule="auto"/>
            </w:pPr>
            <w:r>
              <w:rPr>
                <w:rFonts w:ascii="Times New Roman" w:hAnsi="Times New Roman" w:eastAsia="SimSun"/>
                <w:b/>
                <w:kern w:val="3"/>
                <w:sz w:val="24"/>
                <w:szCs w:val="24"/>
                <w:lang w:eastAsia="zh-CN" w:bidi="hi-IN"/>
              </w:rPr>
              <w:t xml:space="preserve">Poziom studiów: </w:t>
            </w:r>
            <w:r>
              <w:rPr>
                <w:rFonts w:ascii="Times New Roman" w:hAnsi="Times New Roman" w:eastAsia="Times New Roman"/>
                <w:b/>
                <w:kern w:val="3"/>
                <w:sz w:val="24"/>
                <w:szCs w:val="24"/>
                <w:lang w:eastAsia="zh-CN" w:bidi="hi-IN"/>
              </w:rPr>
              <w:t xml:space="preserve">6 PRK; </w:t>
            </w:r>
            <w:r>
              <w:rPr>
                <w:rFonts w:ascii="Times New Roman" w:hAnsi="Times New Roman" w:eastAsia="Times New Roman"/>
                <w:kern w:val="3"/>
                <w:sz w:val="24"/>
                <w:szCs w:val="24"/>
                <w:lang w:eastAsia="zh-CN" w:bidi="hi-IN"/>
              </w:rPr>
              <w:t>studia pierwszego stopnia</w:t>
            </w:r>
          </w:p>
          <w:p w:rsidR="003B265D" w:rsidRDefault="005B7089" w14:paraId="62576B66" w14:textId="19ECB87E">
            <w:pPr>
              <w:widowControl w:val="0"/>
              <w:spacing w:after="0" w:line="240" w:lineRule="auto"/>
            </w:pPr>
            <w:r>
              <w:rPr>
                <w:rFonts w:ascii="Times New Roman" w:hAnsi="Times New Roman" w:eastAsia="SimSun"/>
                <w:b/>
                <w:kern w:val="3"/>
                <w:sz w:val="24"/>
                <w:szCs w:val="24"/>
                <w:lang w:eastAsia="zh-CN" w:bidi="hi-IN"/>
              </w:rPr>
              <w:t>Profil</w:t>
            </w:r>
            <w:r w:rsidR="00021F46">
              <w:rPr>
                <w:rFonts w:ascii="Times New Roman" w:hAnsi="Times New Roman" w:eastAsia="SimSun"/>
                <w:b/>
                <w:kern w:val="3"/>
                <w:sz w:val="24"/>
                <w:szCs w:val="24"/>
                <w:lang w:eastAsia="zh-CN" w:bidi="hi-IN"/>
              </w:rPr>
              <w:t xml:space="preserve"> </w:t>
            </w:r>
            <w:r>
              <w:rPr>
                <w:rFonts w:ascii="Times New Roman" w:hAnsi="Times New Roman" w:eastAsia="SimSun"/>
                <w:b/>
                <w:kern w:val="3"/>
                <w:sz w:val="24"/>
                <w:szCs w:val="24"/>
                <w:lang w:eastAsia="zh-CN" w:bidi="hi-IN"/>
              </w:rPr>
              <w:t>studiów:</w:t>
            </w:r>
            <w:r w:rsidR="00021F46">
              <w:rPr>
                <w:rFonts w:ascii="Times New Roman" w:hAnsi="Times New Roman" w:eastAsia="SimSun"/>
                <w:b/>
                <w:kern w:val="3"/>
                <w:sz w:val="24"/>
                <w:szCs w:val="24"/>
                <w:lang w:eastAsia="zh-CN" w:bidi="hi-IN"/>
              </w:rPr>
              <w:t xml:space="preserve"> </w:t>
            </w:r>
            <w:r>
              <w:rPr>
                <w:rFonts w:ascii="Times New Roman" w:hAnsi="Times New Roman" w:eastAsia="SimSun"/>
                <w:kern w:val="3"/>
                <w:sz w:val="24"/>
                <w:szCs w:val="24"/>
                <w:lang w:eastAsia="zh-CN" w:bidi="hi-IN"/>
              </w:rPr>
              <w:t>praktyczny</w:t>
            </w:r>
          </w:p>
          <w:p w:rsidR="003B265D" w:rsidRDefault="005B7089" w14:paraId="4EC01826" w14:textId="44B2C998">
            <w:pPr>
              <w:widowControl w:val="0"/>
              <w:snapToGrid w:val="0"/>
              <w:spacing w:after="0" w:line="240" w:lineRule="auto"/>
            </w:pPr>
            <w:r>
              <w:rPr>
                <w:rFonts w:ascii="Times New Roman" w:hAnsi="Times New Roman" w:eastAsia="SimSun"/>
                <w:b/>
                <w:kern w:val="3"/>
                <w:sz w:val="24"/>
                <w:szCs w:val="24"/>
                <w:lang w:eastAsia="zh-CN" w:bidi="hi-IN"/>
              </w:rPr>
              <w:t>Tytuł</w:t>
            </w:r>
            <w:r w:rsidR="00021F46">
              <w:rPr>
                <w:rFonts w:ascii="Times New Roman" w:hAnsi="Times New Roman" w:eastAsia="SimSun"/>
                <w:b/>
                <w:kern w:val="3"/>
                <w:sz w:val="24"/>
                <w:szCs w:val="24"/>
                <w:lang w:eastAsia="zh-CN" w:bidi="hi-IN"/>
              </w:rPr>
              <w:t xml:space="preserve"> </w:t>
            </w:r>
            <w:r>
              <w:rPr>
                <w:rFonts w:ascii="Times New Roman" w:hAnsi="Times New Roman" w:eastAsia="SimSun"/>
                <w:b/>
                <w:kern w:val="3"/>
                <w:sz w:val="24"/>
                <w:szCs w:val="24"/>
                <w:lang w:eastAsia="zh-CN" w:bidi="hi-IN"/>
              </w:rPr>
              <w:t>zawodowy:</w:t>
            </w:r>
            <w:r w:rsidR="00021F46">
              <w:rPr>
                <w:rFonts w:ascii="Times New Roman" w:hAnsi="Times New Roman" w:eastAsia="SimSun"/>
                <w:b/>
                <w:kern w:val="3"/>
                <w:sz w:val="24"/>
                <w:szCs w:val="24"/>
                <w:lang w:eastAsia="zh-CN" w:bidi="hi-IN"/>
              </w:rPr>
              <w:t xml:space="preserve"> </w:t>
            </w:r>
            <w:r>
              <w:rPr>
                <w:rFonts w:ascii="Times New Roman" w:hAnsi="Times New Roman" w:eastAsia="SimSun"/>
                <w:kern w:val="3"/>
                <w:sz w:val="24"/>
                <w:szCs w:val="24"/>
                <w:lang w:eastAsia="zh-CN" w:bidi="hi-IN"/>
              </w:rPr>
              <w:t>inżynier</w:t>
            </w:r>
          </w:p>
        </w:tc>
      </w:tr>
      <w:tr w:rsidR="003B265D" w14:paraId="00B0394C" w14:textId="77777777">
        <w:tc>
          <w:tcPr>
            <w:tcW w:w="15694"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3E87F434" w14:textId="77777777">
            <w:pPr>
              <w:widowControl w:val="0"/>
              <w:snapToGrid w:val="0"/>
              <w:spacing w:after="0" w:line="240" w:lineRule="auto"/>
              <w:jc w:val="both"/>
            </w:pPr>
            <w:r>
              <w:rPr>
                <w:rFonts w:ascii="Times New Roman" w:hAnsi="Times New Roman"/>
                <w:bCs/>
                <w:kern w:val="3"/>
                <w:lang w:eastAsia="zh-CN" w:bidi="hi-IN"/>
              </w:rPr>
              <w:t xml:space="preserve">Opis zakładanych kierunkowych efektów uczenia się dla kierunku studiów, poziomu i profilu uwzględnia efekty uczenia się zdefiniowane w postaci uniwersalnych charakterystyk poziomów 6 i 7 pierwszego stopnia typowych dla kwalifikacji uzyskiwanych w ramach systemu szkolnictwa wyższego określone w załączniku do ustawy z dnia 22 grudnia 2015 r. o Zintegrowanym Systemie Kwalifikacji </w:t>
            </w:r>
            <w:r>
              <w:rPr>
                <w:rFonts w:ascii="Times New Roman" w:hAnsi="Times New Roman" w:eastAsia="SimSun" w:cs="Mangal"/>
                <w:kern w:val="3"/>
                <w:lang w:eastAsia="zh-CN" w:bidi="hi-IN"/>
              </w:rPr>
              <w:t xml:space="preserve">(tj. Dz.U. z 2018 r. poz. 2153) </w:t>
            </w:r>
            <w:r>
              <w:rPr>
                <w:rFonts w:ascii="Times New Roman" w:hAnsi="Times New Roman"/>
                <w:bCs/>
                <w:kern w:val="3"/>
                <w:lang w:eastAsia="zh-CN" w:bidi="hi-IN"/>
              </w:rPr>
              <w:t>oraz w rozporządzeniu Ministra Nauki i Szkolnictwa</w:t>
            </w:r>
            <w:r>
              <w:rPr>
                <w:rFonts w:ascii="Times New Roman" w:hAnsi="Times New Roman"/>
                <w:bCs/>
                <w:kern w:val="3"/>
                <w:sz w:val="20"/>
                <w:szCs w:val="20"/>
                <w:lang w:eastAsia="zh-CN" w:bidi="hi-IN"/>
              </w:rPr>
              <w:t xml:space="preserve"> Wyższego</w:t>
            </w:r>
            <w:r>
              <w:rPr>
                <w:rFonts w:ascii="Times New Roman" w:hAnsi="Times New Roman"/>
                <w:bCs/>
                <w:kern w:val="3"/>
                <w:lang w:eastAsia="zh-CN" w:bidi="hi-IN"/>
              </w:rPr>
              <w:t xml:space="preserve"> z dnia 14 listopada 2018 r. w sprawie charakterystyk drugiego stopnia efektów uczenia się dla kwalifikacji na poziomach 6–8 Polskiej Ramy Kwalifikacji (Dz.U. poz. 2218)</w:t>
            </w:r>
          </w:p>
        </w:tc>
      </w:tr>
      <w:tr w:rsidR="003B265D" w14:paraId="361C5506" w14:textId="77777777">
        <w:trPr>
          <w:trHeight w:val="385"/>
        </w:trPr>
        <w:tc>
          <w:tcPr>
            <w:tcW w:w="1528" w:type="dxa"/>
            <w:vMerge w:val="restar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rsidR="003B265D" w:rsidRDefault="005B7089" w14:paraId="0392DA40" w14:textId="77777777">
            <w:pPr>
              <w:widowControl w:val="0"/>
              <w:snapToGrid w:val="0"/>
              <w:spacing w:after="0" w:line="240" w:lineRule="auto"/>
              <w:jc w:val="center"/>
            </w:pPr>
            <w:r>
              <w:rPr>
                <w:rFonts w:ascii="Times New Roman" w:hAnsi="Times New Roman"/>
                <w:kern w:val="3"/>
                <w:lang w:eastAsia="zh-CN" w:bidi="hi-IN"/>
              </w:rPr>
              <w:t>Symbol efektu uczenia się</w:t>
            </w:r>
          </w:p>
          <w:p w:rsidR="003B265D" w:rsidRDefault="005B7089" w14:paraId="33CB8139" w14:textId="77777777">
            <w:pPr>
              <w:widowControl w:val="0"/>
              <w:snapToGrid w:val="0"/>
              <w:spacing w:after="0" w:line="240" w:lineRule="auto"/>
              <w:jc w:val="center"/>
            </w:pPr>
            <w:r>
              <w:rPr>
                <w:rFonts w:ascii="Times New Roman" w:hAnsi="Times New Roman"/>
                <w:kern w:val="3"/>
                <w:lang w:eastAsia="zh-CN" w:bidi="hi-IN"/>
              </w:rPr>
              <w:t>dla kierunku studiów [KEU]</w:t>
            </w:r>
          </w:p>
        </w:tc>
        <w:tc>
          <w:tcPr>
            <w:tcW w:w="938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3B265D" w:rsidRDefault="005B7089" w14:paraId="212940FB" w14:textId="77777777">
            <w:pPr>
              <w:widowControl w:val="0"/>
              <w:snapToGrid w:val="0"/>
              <w:spacing w:after="0" w:line="240" w:lineRule="auto"/>
              <w:jc w:val="center"/>
            </w:pPr>
            <w:r>
              <w:rPr>
                <w:rFonts w:ascii="Times New Roman" w:hAnsi="Times New Roman" w:eastAsia="SimSun"/>
                <w:kern w:val="3"/>
                <w:lang w:eastAsia="zh-CN" w:bidi="hi-IN"/>
              </w:rPr>
              <w:t xml:space="preserve">Po ukończeniu studiów pierwszego stopnia na kierunku </w:t>
            </w:r>
            <w:r>
              <w:rPr>
                <w:rFonts w:ascii="Times New Roman" w:hAnsi="Times New Roman" w:eastAsia="SimSun"/>
                <w:b/>
                <w:kern w:val="3"/>
                <w:lang w:eastAsia="zh-CN" w:bidi="hi-IN"/>
              </w:rPr>
              <w:t>inżynieria środowiska</w:t>
            </w:r>
            <w:r>
              <w:rPr>
                <w:rFonts w:ascii="Times New Roman" w:hAnsi="Times New Roman" w:eastAsia="SimSun"/>
                <w:kern w:val="3"/>
                <w:lang w:eastAsia="zh-CN" w:bidi="hi-IN"/>
              </w:rPr>
              <w:t>, w kategorii:</w:t>
            </w:r>
          </w:p>
        </w:tc>
        <w:tc>
          <w:tcPr>
            <w:tcW w:w="4778" w:type="dxa"/>
            <w:gridSpan w:val="4"/>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3B265D" w:rsidRDefault="005B7089" w14:paraId="46AEAC7F" w14:textId="77777777">
            <w:pPr>
              <w:widowControl w:val="0"/>
              <w:snapToGrid w:val="0"/>
              <w:spacing w:after="0" w:line="240" w:lineRule="auto"/>
              <w:jc w:val="center"/>
            </w:pPr>
            <w:r>
              <w:rPr>
                <w:rFonts w:ascii="Times New Roman" w:hAnsi="Times New Roman" w:eastAsia="SimSun" w:cs="Mangal"/>
                <w:kern w:val="3"/>
                <w:lang w:eastAsia="zh-CN" w:bidi="hi-IN"/>
              </w:rPr>
              <w:t xml:space="preserve">Odniesienie do charakterystyk efektów uczenia się [CEU]: </w:t>
            </w:r>
          </w:p>
        </w:tc>
      </w:tr>
      <w:tr w:rsidR="003B265D" w14:paraId="43C85056" w14:textId="77777777">
        <w:trPr>
          <w:trHeight w:val="392"/>
        </w:trPr>
        <w:tc>
          <w:tcPr>
            <w:tcW w:w="1528" w:type="dxa"/>
            <w:vMerge/>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rsidR="003B265D" w:rsidRDefault="003B265D" w14:paraId="77F690E8" w14:textId="77777777">
            <w:pPr>
              <w:widowControl w:val="0"/>
              <w:snapToGrid w:val="0"/>
              <w:spacing w:after="0" w:line="240" w:lineRule="auto"/>
              <w:jc w:val="center"/>
              <w:rPr>
                <w:rFonts w:ascii="Times New Roman" w:hAnsi="Times New Roman"/>
                <w:kern w:val="3"/>
                <w:sz w:val="24"/>
                <w:szCs w:val="24"/>
                <w:lang w:eastAsia="zh-CN" w:bidi="hi-IN"/>
              </w:rPr>
            </w:pPr>
          </w:p>
        </w:tc>
        <w:tc>
          <w:tcPr>
            <w:tcW w:w="9388"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3B265D" w:rsidRDefault="003B265D" w14:paraId="49220A4B" w14:textId="77777777">
            <w:pPr>
              <w:widowControl w:val="0"/>
              <w:snapToGrid w:val="0"/>
              <w:spacing w:after="0" w:line="240" w:lineRule="auto"/>
              <w:jc w:val="center"/>
              <w:rPr>
                <w:rFonts w:ascii="Times New Roman" w:hAnsi="Times New Roman" w:eastAsia="SimSun"/>
                <w:kern w:val="3"/>
                <w:sz w:val="24"/>
                <w:szCs w:val="24"/>
                <w:lang w:eastAsia="zh-CN" w:bidi="hi-IN"/>
              </w:rPr>
            </w:pPr>
          </w:p>
        </w:tc>
        <w:tc>
          <w:tcPr>
            <w:tcW w:w="14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3B265D" w:rsidRDefault="005B7089" w14:paraId="39F1BC62" w14:textId="77777777">
            <w:pPr>
              <w:widowControl w:val="0"/>
              <w:snapToGrid w:val="0"/>
              <w:spacing w:after="0" w:line="240" w:lineRule="auto"/>
              <w:jc w:val="center"/>
            </w:pPr>
            <w:r>
              <w:rPr>
                <w:rFonts w:ascii="Times New Roman" w:hAnsi="Times New Roman" w:eastAsia="SimSun"/>
                <w:kern w:val="3"/>
                <w:lang w:eastAsia="zh-CN" w:bidi="hi-IN"/>
              </w:rPr>
              <w:t xml:space="preserve">pierwszego stopnia </w:t>
            </w:r>
          </w:p>
        </w:tc>
        <w:tc>
          <w:tcPr>
            <w:tcW w:w="3369"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09D4CCFA" w14:textId="77777777">
            <w:pPr>
              <w:widowControl w:val="0"/>
              <w:snapToGrid w:val="0"/>
              <w:spacing w:after="0" w:line="240" w:lineRule="auto"/>
              <w:jc w:val="center"/>
            </w:pPr>
            <w:r>
              <w:rPr>
                <w:rFonts w:ascii="Times New Roman" w:hAnsi="Times New Roman" w:eastAsia="SimSun"/>
                <w:kern w:val="3"/>
                <w:lang w:eastAsia="zh-CN" w:bidi="hi-IN"/>
              </w:rPr>
              <w:t>drugiego stopnia</w:t>
            </w:r>
          </w:p>
        </w:tc>
      </w:tr>
      <w:tr w:rsidR="003B265D" w14:paraId="59E4C0B4" w14:textId="77777777">
        <w:trPr>
          <w:trHeight w:val="734"/>
        </w:trPr>
        <w:tc>
          <w:tcPr>
            <w:tcW w:w="1528" w:type="dxa"/>
            <w:vMerge/>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vAlign w:val="center"/>
          </w:tcPr>
          <w:p w:rsidR="003B265D" w:rsidRDefault="003B265D" w14:paraId="76BED1F3" w14:textId="77777777">
            <w:pPr>
              <w:widowControl w:val="0"/>
              <w:snapToGrid w:val="0"/>
              <w:spacing w:after="0" w:line="240" w:lineRule="auto"/>
              <w:jc w:val="center"/>
              <w:rPr>
                <w:rFonts w:ascii="Times New Roman" w:hAnsi="Times New Roman"/>
                <w:kern w:val="3"/>
                <w:sz w:val="24"/>
                <w:szCs w:val="24"/>
                <w:lang w:eastAsia="zh-CN" w:bidi="hi-IN"/>
              </w:rPr>
            </w:pPr>
          </w:p>
        </w:tc>
        <w:tc>
          <w:tcPr>
            <w:tcW w:w="9388" w:type="dxa"/>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3B265D" w:rsidRDefault="003B265D" w14:paraId="118947E6" w14:textId="77777777">
            <w:pPr>
              <w:widowControl w:val="0"/>
              <w:snapToGrid w:val="0"/>
              <w:spacing w:after="0" w:line="240" w:lineRule="auto"/>
              <w:jc w:val="center"/>
              <w:rPr>
                <w:rFonts w:ascii="Times New Roman" w:hAnsi="Times New Roman" w:eastAsia="SimSun"/>
                <w:kern w:val="3"/>
                <w:sz w:val="24"/>
                <w:szCs w:val="24"/>
                <w:lang w:eastAsia="zh-CN" w:bidi="hi-IN"/>
              </w:rPr>
            </w:pPr>
          </w:p>
        </w:tc>
        <w:tc>
          <w:tcPr>
            <w:tcW w:w="1409" w:type="dxa"/>
            <w:gridSpan w:val="2"/>
            <w:vMerg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3B265D" w:rsidRDefault="003B265D" w14:paraId="5A97F654" w14:textId="77777777">
            <w:pPr>
              <w:widowControl w:val="0"/>
              <w:snapToGrid w:val="0"/>
              <w:spacing w:after="0" w:line="240" w:lineRule="auto"/>
              <w:jc w:val="center"/>
              <w:rPr>
                <w:rFonts w:ascii="Times New Roman" w:hAnsi="Times New Roman" w:eastAsia="SimSun"/>
                <w:kern w:val="3"/>
                <w:sz w:val="24"/>
                <w:szCs w:val="24"/>
                <w:lang w:eastAsia="zh-CN" w:bidi="hi-IN"/>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12D1E210" w14:textId="77777777">
            <w:pPr>
              <w:widowControl w:val="0"/>
              <w:snapToGrid w:val="0"/>
              <w:spacing w:after="0" w:line="240" w:lineRule="auto"/>
              <w:jc w:val="center"/>
            </w:pPr>
            <w:r>
              <w:rPr>
                <w:rFonts w:ascii="Times New Roman" w:hAnsi="Times New Roman" w:eastAsia="SimSun"/>
                <w:kern w:val="3"/>
                <w:lang w:eastAsia="zh-CN" w:bidi="hi-IN"/>
              </w:rPr>
              <w:t xml:space="preserve">Efekty z części I </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18DA48B8" w14:textId="77777777">
            <w:pPr>
              <w:widowControl w:val="0"/>
              <w:snapToGrid w:val="0"/>
              <w:spacing w:after="0" w:line="240" w:lineRule="auto"/>
              <w:jc w:val="center"/>
            </w:pPr>
            <w:r>
              <w:rPr>
                <w:rFonts w:ascii="Times New Roman" w:hAnsi="Times New Roman" w:eastAsia="SimSun"/>
                <w:kern w:val="3"/>
                <w:lang w:eastAsia="zh-CN" w:bidi="hi-IN"/>
              </w:rPr>
              <w:t>Efekty dla kwalifikacji obejmujące</w:t>
            </w:r>
          </w:p>
          <w:p w:rsidR="003B265D" w:rsidRDefault="005B7089" w14:paraId="09248A92" w14:textId="77777777">
            <w:pPr>
              <w:widowControl w:val="0"/>
              <w:snapToGrid w:val="0"/>
              <w:spacing w:after="0" w:line="240" w:lineRule="auto"/>
              <w:jc w:val="center"/>
            </w:pPr>
            <w:r>
              <w:rPr>
                <w:rFonts w:ascii="Times New Roman" w:hAnsi="Times New Roman" w:eastAsia="SimSun"/>
                <w:kern w:val="3"/>
                <w:lang w:eastAsia="zh-CN" w:bidi="hi-IN"/>
              </w:rPr>
              <w:t xml:space="preserve">kompetencje inżynierskie (rozwinięcie opisów zawartych </w:t>
            </w:r>
            <w:r>
              <w:rPr>
                <w:rFonts w:ascii="Times New Roman" w:hAnsi="Times New Roman" w:eastAsia="SimSun"/>
                <w:kern w:val="3"/>
                <w:lang w:eastAsia="zh-CN" w:bidi="hi-IN"/>
              </w:rPr>
              <w:br/>
            </w:r>
            <w:r>
              <w:rPr>
                <w:rFonts w:ascii="Times New Roman" w:hAnsi="Times New Roman" w:eastAsia="SimSun"/>
                <w:kern w:val="3"/>
                <w:lang w:eastAsia="zh-CN" w:bidi="hi-IN"/>
              </w:rPr>
              <w:t>w części I)</w:t>
            </w:r>
          </w:p>
        </w:tc>
      </w:tr>
      <w:tr w:rsidR="003B265D" w14:paraId="259287C2" w14:textId="77777777">
        <w:trPr>
          <w:trHeight w:val="412"/>
        </w:trPr>
        <w:tc>
          <w:tcPr>
            <w:tcW w:w="15694"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3B265D" w:rsidRDefault="005B7089" w14:paraId="37C1A60A" w14:textId="77777777">
            <w:pPr>
              <w:widowControl w:val="0"/>
              <w:snapToGrid w:val="0"/>
              <w:spacing w:after="0" w:line="240" w:lineRule="auto"/>
              <w:jc w:val="center"/>
              <w:rPr>
                <w:rFonts w:ascii="Times New Roman" w:hAnsi="Times New Roman" w:eastAsia="SimSun"/>
                <w:b/>
                <w:kern w:val="3"/>
                <w:sz w:val="24"/>
                <w:szCs w:val="24"/>
                <w:lang w:eastAsia="zh-CN" w:bidi="hi-IN"/>
              </w:rPr>
            </w:pPr>
            <w:r>
              <w:rPr>
                <w:rFonts w:ascii="Times New Roman" w:hAnsi="Times New Roman" w:eastAsia="SimSun"/>
                <w:b/>
                <w:kern w:val="3"/>
                <w:sz w:val="24"/>
                <w:szCs w:val="24"/>
                <w:lang w:eastAsia="zh-CN" w:bidi="hi-IN"/>
              </w:rPr>
              <w:t>WIEDZA</w:t>
            </w:r>
          </w:p>
          <w:p w:rsidR="003B265D" w:rsidRDefault="005B7089" w14:paraId="1B0B8FA6" w14:textId="77777777">
            <w:pPr>
              <w:widowControl w:val="0"/>
              <w:snapToGrid w:val="0"/>
              <w:spacing w:after="0" w:line="240" w:lineRule="auto"/>
              <w:jc w:val="center"/>
              <w:rPr>
                <w:rFonts w:ascii="Times New Roman" w:hAnsi="Times New Roman" w:eastAsia="SimSun"/>
                <w:b/>
                <w:kern w:val="3"/>
                <w:sz w:val="24"/>
                <w:szCs w:val="24"/>
                <w:lang w:eastAsia="zh-CN" w:bidi="hi-IN"/>
              </w:rPr>
            </w:pPr>
            <w:r>
              <w:rPr>
                <w:rFonts w:ascii="Times New Roman" w:hAnsi="Times New Roman" w:eastAsia="SimSun"/>
                <w:b/>
                <w:kern w:val="3"/>
                <w:sz w:val="24"/>
                <w:szCs w:val="24"/>
                <w:lang w:eastAsia="zh-CN" w:bidi="hi-IN"/>
              </w:rPr>
              <w:t>absolwent zna i rozumie:</w:t>
            </w:r>
          </w:p>
        </w:tc>
      </w:tr>
      <w:tr w:rsidR="0048256D" w14:paraId="29D2F201"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016ED6A7" w14:textId="77777777">
            <w:pPr>
              <w:widowControl w:val="0"/>
              <w:snapToGrid w:val="0"/>
              <w:spacing w:after="0" w:line="240" w:lineRule="auto"/>
            </w:pPr>
            <w:r>
              <w:rPr>
                <w:rFonts w:ascii="Times New Roman" w:hAnsi="Times New Roman" w:eastAsia="SimSun"/>
                <w:kern w:val="3"/>
                <w:lang w:eastAsia="pl-PL" w:bidi="hi-IN"/>
              </w:rPr>
              <w:t>K_W01</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142D687D" w14:textId="6FC7CD03">
            <w:pPr>
              <w:widowControl w:val="0"/>
              <w:autoSpaceDE w:val="0"/>
              <w:spacing w:after="0" w:line="240" w:lineRule="auto"/>
            </w:pPr>
            <w:r w:rsidRPr="00AA0F11">
              <w:rPr>
                <w:rFonts w:ascii="Times New Roman" w:hAnsi="Times New Roman"/>
              </w:rPr>
              <w:t>w zaawansowanym stopniu zagadnienia stanowiące podstawową wiedzę ogólną z zakresu matematyki i fizyki przydatną do projektowania, obliczania i wymiarowania instalacji, sieci, obiektów i urządzeń inżynierii środowiska</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2D0E3025" w14:textId="77777777">
            <w:pPr>
              <w:widowControl w:val="0"/>
              <w:autoSpaceDE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1459CB48" w14:textId="77777777">
            <w:pPr>
              <w:widowControl w:val="0"/>
              <w:autoSpaceDE w:val="0"/>
              <w:snapToGrid w:val="0"/>
              <w:spacing w:after="0" w:line="240" w:lineRule="auto"/>
            </w:pPr>
            <w:r>
              <w:rPr>
                <w:rFonts w:ascii="Times New Roman" w:hAnsi="Times New Roman" w:eastAsia="SimSun"/>
                <w:kern w:val="3"/>
                <w:lang w:eastAsia="pl-PL" w:bidi="hi-IN"/>
              </w:rPr>
              <w:t>P6S_WG</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53D83E18" w14:textId="77777777">
            <w:pPr>
              <w:widowControl w:val="0"/>
              <w:autoSpaceDE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48256D" w14:paraId="687162E4"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1C9AD2E7" w14:textId="77777777">
            <w:pPr>
              <w:widowControl w:val="0"/>
              <w:snapToGrid w:val="0"/>
              <w:spacing w:after="0" w:line="240" w:lineRule="auto"/>
            </w:pPr>
            <w:r>
              <w:rPr>
                <w:rFonts w:ascii="Times New Roman" w:hAnsi="Times New Roman" w:eastAsia="SimSun"/>
                <w:kern w:val="3"/>
                <w:lang w:eastAsia="pl-PL" w:bidi="hi-IN"/>
              </w:rPr>
              <w:t>K_W02</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7A99A6C8" w14:textId="247CEB11">
            <w:pPr>
              <w:widowControl w:val="0"/>
              <w:autoSpaceDE w:val="0"/>
              <w:spacing w:after="0" w:line="240" w:lineRule="auto"/>
            </w:pPr>
            <w:r w:rsidRPr="00AA0F11">
              <w:rPr>
                <w:rFonts w:ascii="Times New Roman" w:hAnsi="Times New Roman"/>
              </w:rPr>
              <w:t>w zaawansowanym stopniu zagadnienia stanowiące podstawową wiedzę ogólną z zakresu chemii, biologii i geochemii i geofizyki środowiskowej przydatną do rozumienia procesów zachodzących w środowisku i ustalania procesów technologicznych wykorzystywanych w inżynierii środowiska</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73A02FB4" w14:textId="77777777">
            <w:pPr>
              <w:autoSpaceDE w:val="0"/>
              <w:spacing w:after="0" w:line="240" w:lineRule="auto"/>
              <w:rPr>
                <w:rFonts w:ascii="Times New Roman" w:hAnsi="Times New Roman"/>
                <w:lang w:eastAsia="pl-PL"/>
              </w:rPr>
            </w:pPr>
            <w:r>
              <w:rPr>
                <w:rFonts w:ascii="Times New Roman" w:hAnsi="Times New Roman"/>
                <w:lang w:eastAsia="pl-PL"/>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6352FFB4" w14:textId="77777777">
            <w:pPr>
              <w:autoSpaceDE w:val="0"/>
              <w:spacing w:after="0" w:line="240" w:lineRule="auto"/>
              <w:rPr>
                <w:rFonts w:ascii="Times New Roman" w:hAnsi="Times New Roman"/>
                <w:lang w:eastAsia="pl-PL"/>
              </w:rPr>
            </w:pPr>
            <w:r>
              <w:rPr>
                <w:rFonts w:ascii="Times New Roman" w:hAnsi="Times New Roman"/>
                <w:lang w:eastAsia="pl-PL"/>
              </w:rPr>
              <w:t>P6S_WG_6.7</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02288B37" w14:textId="77777777">
            <w:pPr>
              <w:widowControl w:val="0"/>
              <w:autoSpaceDE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48256D" w14:paraId="20457E00"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60EBC196" w14:textId="77777777">
            <w:pPr>
              <w:widowControl w:val="0"/>
              <w:spacing w:after="0" w:line="240" w:lineRule="auto"/>
            </w:pPr>
            <w:r>
              <w:rPr>
                <w:rFonts w:ascii="Times New Roman" w:hAnsi="Times New Roman" w:eastAsia="SimSun"/>
                <w:kern w:val="3"/>
                <w:lang w:eastAsia="pl-PL" w:bidi="hi-IN"/>
              </w:rPr>
              <w:t>K_W03</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F6E7288" w14:textId="6C4628AB">
            <w:pPr>
              <w:widowControl w:val="0"/>
              <w:autoSpaceDE w:val="0"/>
              <w:spacing w:after="0" w:line="240" w:lineRule="auto"/>
            </w:pPr>
            <w:r w:rsidRPr="00AA0F11">
              <w:rPr>
                <w:rFonts w:ascii="Times New Roman" w:hAnsi="Times New Roman"/>
              </w:rPr>
              <w:t xml:space="preserve">w zaawansowanym stopniu zagadnienia stanowiące podstawową wiedzę ogólną z zakresu budownictwa, </w:t>
            </w:r>
            <w:r w:rsidRPr="00AA0F11">
              <w:rPr>
                <w:rFonts w:ascii="Times New Roman" w:hAnsi="Times New Roman"/>
              </w:rPr>
              <w:t>geodezji i systemów GIS</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5B2C997B" w14:textId="77777777">
            <w:pPr>
              <w:widowControl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5908E7DD" w14:textId="77777777">
            <w:pPr>
              <w:widowControl w:val="0"/>
              <w:spacing w:after="0" w:line="240" w:lineRule="auto"/>
            </w:pPr>
            <w:r>
              <w:rPr>
                <w:rFonts w:ascii="Times New Roman" w:hAnsi="Times New Roman" w:eastAsia="SimSun"/>
                <w:kern w:val="3"/>
                <w:lang w:eastAsia="pl-PL" w:bidi="hi-IN"/>
              </w:rPr>
              <w:t>P6S_WG</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5B3DD81" w14:textId="77777777">
            <w:pPr>
              <w:widowControl w:val="0"/>
              <w:autoSpaceDE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48256D" w14:paraId="4733E5AB"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24FF7B33" w14:textId="77777777">
            <w:pPr>
              <w:widowControl w:val="0"/>
              <w:spacing w:after="0" w:line="240" w:lineRule="auto"/>
            </w:pPr>
            <w:r>
              <w:rPr>
                <w:rFonts w:ascii="Times New Roman" w:hAnsi="Times New Roman" w:eastAsia="SimSun"/>
                <w:kern w:val="3"/>
                <w:lang w:eastAsia="pl-PL" w:bidi="hi-IN"/>
              </w:rPr>
              <w:t>K_W04</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78262C04" w14:textId="5717D102">
            <w:pPr>
              <w:widowControl w:val="0"/>
              <w:autoSpaceDE w:val="0"/>
              <w:spacing w:after="0" w:line="240" w:lineRule="auto"/>
            </w:pPr>
            <w:r w:rsidRPr="00AA0F11">
              <w:rPr>
                <w:rFonts w:ascii="Times New Roman" w:hAnsi="Times New Roman"/>
              </w:rPr>
              <w:t xml:space="preserve">w zaawansowanym stopniu zagadnienia stanowiące podstawową wiedzę ogólną z zakresu nauk o Ziemi, geologii inżynierskiej i mechaniki gruntów </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6B738325" w14:textId="77777777">
            <w:pPr>
              <w:widowControl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97B1FA5" w14:textId="77777777">
            <w:pPr>
              <w:widowControl w:val="0"/>
              <w:spacing w:after="0" w:line="240" w:lineRule="auto"/>
            </w:pPr>
            <w:r>
              <w:rPr>
                <w:rFonts w:ascii="Times New Roman" w:hAnsi="Times New Roman" w:eastAsia="SimSun"/>
                <w:kern w:val="3"/>
                <w:lang w:eastAsia="pl-PL" w:bidi="hi-IN"/>
              </w:rPr>
              <w:t>P6U_WG_6.7</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1379EADD" w14:textId="77777777">
            <w:pPr>
              <w:widowControl w:val="0"/>
              <w:autoSpaceDE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48256D" w14:paraId="0CA54B06"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2CFEB29B" w14:textId="77777777">
            <w:pPr>
              <w:widowControl w:val="0"/>
              <w:spacing w:after="0" w:line="240" w:lineRule="auto"/>
            </w:pPr>
            <w:r>
              <w:rPr>
                <w:rFonts w:ascii="Times New Roman" w:hAnsi="Times New Roman" w:eastAsia="SimSun"/>
                <w:kern w:val="3"/>
                <w:lang w:eastAsia="pl-PL" w:bidi="hi-IN"/>
              </w:rPr>
              <w:t>K_W05</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216A3D9" w14:textId="4BA3EFC8">
            <w:pPr>
              <w:widowControl w:val="0"/>
              <w:autoSpaceDE w:val="0"/>
              <w:spacing w:after="0" w:line="240" w:lineRule="auto"/>
            </w:pPr>
            <w:r w:rsidRPr="00AA0F11">
              <w:rPr>
                <w:rFonts w:ascii="Times New Roman" w:hAnsi="Times New Roman"/>
              </w:rPr>
              <w:t xml:space="preserve">w zaawansowanym stopniu zagadnienia stanowiące podstawową wiedzę ogólną w zakresie rysunku technicznego, geometrii wykreślnej i grafiki inżynierskiej, umożliwiającą wykonywanie w różnych rzutach i różnymi technikami rysunków mających zastosowanie w inżynierii środowiska </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799896DE" w14:textId="77777777">
            <w:pPr>
              <w:widowControl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6DE0B716" w14:textId="77777777">
            <w:pPr>
              <w:widowControl w:val="0"/>
              <w:spacing w:after="0" w:line="240" w:lineRule="auto"/>
            </w:pPr>
            <w:r>
              <w:rPr>
                <w:rFonts w:ascii="Times New Roman" w:hAnsi="Times New Roman" w:eastAsia="SimSun"/>
                <w:kern w:val="3"/>
                <w:lang w:eastAsia="pl-PL" w:bidi="hi-IN"/>
              </w:rPr>
              <w:t>P6S_WG_2.9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60DCAB52" w14:textId="77777777">
            <w:pPr>
              <w:widowControl w:val="0"/>
              <w:autoSpaceDE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48256D" w14:paraId="70D26B44"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3C3BDDAD" w14:textId="77777777">
            <w:pPr>
              <w:widowControl w:val="0"/>
              <w:spacing w:after="0" w:line="240" w:lineRule="auto"/>
            </w:pPr>
            <w:r>
              <w:rPr>
                <w:rFonts w:ascii="Times New Roman" w:hAnsi="Times New Roman" w:eastAsia="SimSun"/>
                <w:kern w:val="3"/>
                <w:lang w:eastAsia="pl-PL" w:bidi="hi-IN"/>
              </w:rPr>
              <w:t>K_W06</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5FB40E09" w14:textId="13960D32">
            <w:pPr>
              <w:autoSpaceDE w:val="0"/>
              <w:spacing w:after="0" w:line="240" w:lineRule="auto"/>
            </w:pPr>
            <w:r w:rsidRPr="00AA0F11">
              <w:rPr>
                <w:rFonts w:ascii="Times New Roman" w:hAnsi="Times New Roman"/>
              </w:rPr>
              <w:t xml:space="preserve">w zaawansowanym stopniu zagadnienia stanowiące szczegółową wiedzę w zakresie posługiwania się komputerem do wprowadzania, gromadzenia i analizy informacji oraz wykonywania obliczeń inżynierskich, projektowania i wizualizacji wybranych rozwiązań inżynierskich za pomocą technik informatycznych; zna rodzaje i przeznaczenie edytorów tekstów, arkuszy kalkulacyjnych, baz danych </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198B6775" w14:textId="77777777">
            <w:pPr>
              <w:widowControl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140CB478" w14:textId="77777777">
            <w:pPr>
              <w:widowControl w:val="0"/>
              <w:spacing w:after="0" w:line="240" w:lineRule="auto"/>
            </w:pPr>
            <w:r>
              <w:rPr>
                <w:rFonts w:ascii="Times New Roman" w:hAnsi="Times New Roman" w:eastAsia="SimSun"/>
                <w:kern w:val="3"/>
                <w:lang w:eastAsia="pl-PL" w:bidi="hi-IN"/>
              </w:rPr>
              <w:t>P6S_WG</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6742594" w14:textId="77777777">
            <w:pPr>
              <w:widowControl w:val="0"/>
              <w:autoSpaceDE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48256D" w14:paraId="4A7823E3"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5369FB00" w14:textId="77777777">
            <w:pPr>
              <w:widowControl w:val="0"/>
              <w:spacing w:after="0" w:line="240" w:lineRule="auto"/>
            </w:pPr>
            <w:r>
              <w:rPr>
                <w:rFonts w:ascii="Times New Roman" w:hAnsi="Times New Roman" w:eastAsia="SimSun"/>
                <w:kern w:val="3"/>
                <w:lang w:eastAsia="pl-PL" w:bidi="hi-IN"/>
              </w:rPr>
              <w:t>K_W07</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23CF0D09" w14:textId="4E694D62">
            <w:pPr>
              <w:autoSpaceDE w:val="0"/>
              <w:spacing w:after="0" w:line="240" w:lineRule="auto"/>
            </w:pPr>
            <w:r w:rsidRPr="00AA0F11">
              <w:rPr>
                <w:rFonts w:ascii="Times New Roman" w:hAnsi="Times New Roman"/>
              </w:rPr>
              <w:t>w zaawansowanym stopniu zagadnienia stanowiące szczegółową wiedzę z zakresu ochrony powietrza, gospodarki wodnej i ochrony wód, gospodarki odpadami</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5933EA89" w14:textId="77777777">
            <w:pPr>
              <w:widowControl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37B9628F" w14:textId="77777777">
            <w:pPr>
              <w:widowControl w:val="0"/>
              <w:spacing w:after="0" w:line="240" w:lineRule="auto"/>
            </w:pPr>
            <w:r>
              <w:rPr>
                <w:rFonts w:ascii="Times New Roman" w:hAnsi="Times New Roman" w:eastAsia="SimSun"/>
                <w:kern w:val="3"/>
                <w:lang w:eastAsia="pl-PL" w:bidi="hi-IN"/>
              </w:rPr>
              <w:t>P6S_WG_2.9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5E06EB27" w14:textId="77777777">
            <w:pPr>
              <w:widowControl w:val="0"/>
              <w:autoSpaceDE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48256D" w14:paraId="1921C892"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7E05AACE" w14:textId="77777777">
            <w:pPr>
              <w:widowControl w:val="0"/>
              <w:spacing w:after="0" w:line="240" w:lineRule="auto"/>
            </w:pPr>
            <w:r>
              <w:rPr>
                <w:rFonts w:ascii="Times New Roman" w:hAnsi="Times New Roman" w:eastAsia="SimSun"/>
                <w:kern w:val="3"/>
                <w:lang w:eastAsia="pl-PL" w:bidi="hi-IN"/>
              </w:rPr>
              <w:t>K_W08</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3A769DE4" w14:textId="4EE65919">
            <w:pPr>
              <w:autoSpaceDE w:val="0"/>
              <w:spacing w:after="0" w:line="240" w:lineRule="auto"/>
            </w:pPr>
            <w:r w:rsidRPr="00AA0F11">
              <w:rPr>
                <w:rFonts w:ascii="Times New Roman" w:hAnsi="Times New Roman"/>
              </w:rPr>
              <w:t>w zaawansowanym stopniu zagadnienia stanowiące podstawową wiedzę ogólną z zakresu ekologii, nauk o Ziemi i ochrony środowiska</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739413CF" w14:textId="77777777">
            <w:pPr>
              <w:widowControl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12C8E031" w14:textId="77777777">
            <w:pPr>
              <w:widowControl w:val="0"/>
              <w:spacing w:after="0" w:line="240" w:lineRule="auto"/>
            </w:pPr>
            <w:r>
              <w:rPr>
                <w:rFonts w:ascii="Times New Roman" w:hAnsi="Times New Roman" w:eastAsia="SimSun"/>
                <w:kern w:val="3"/>
                <w:lang w:eastAsia="pl-PL" w:bidi="hi-IN"/>
              </w:rPr>
              <w:t>P6S_WG_6.7</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3F4D722C" w14:textId="77777777">
            <w:pPr>
              <w:widowControl w:val="0"/>
              <w:autoSpaceDE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48256D" w14:paraId="59CD720C"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40184090" w14:textId="77777777">
            <w:pPr>
              <w:widowControl w:val="0"/>
              <w:spacing w:after="0" w:line="240" w:lineRule="auto"/>
            </w:pPr>
            <w:r>
              <w:rPr>
                <w:rFonts w:ascii="Times New Roman" w:hAnsi="Times New Roman" w:eastAsia="SimSun"/>
                <w:kern w:val="3"/>
                <w:lang w:eastAsia="pl-PL" w:bidi="hi-IN"/>
              </w:rPr>
              <w:t>K_W09</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7D719EA3" w14:textId="50AE8487">
            <w:pPr>
              <w:widowControl w:val="0"/>
              <w:autoSpaceDE w:val="0"/>
              <w:spacing w:after="0" w:line="240" w:lineRule="auto"/>
            </w:pPr>
            <w:r w:rsidRPr="00AA0F11">
              <w:rPr>
                <w:rFonts w:ascii="Times New Roman" w:hAnsi="Times New Roman"/>
              </w:rPr>
              <w:t>w zaawansowanym stopniu zagadnienia stanowiące podstawową wiedzę ogólną z zakresu materiałoznawstwa, mechaniki i wytrzymałości materiałów, termodynamiki technicznej i mechaniki płynów niezbędną w projektowaniu i eksploatacji obiektów i urządzeń inżynierii środowiska</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0ADFDA9D" w14:textId="77777777">
            <w:pPr>
              <w:widowControl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8D27534" w14:textId="77777777">
            <w:pPr>
              <w:widowControl w:val="0"/>
              <w:spacing w:after="0" w:line="240" w:lineRule="auto"/>
            </w:pPr>
            <w:r>
              <w:rPr>
                <w:rFonts w:ascii="Times New Roman" w:hAnsi="Times New Roman" w:eastAsia="SimSun"/>
                <w:kern w:val="3"/>
                <w:lang w:eastAsia="pl-PL" w:bidi="hi-IN"/>
              </w:rPr>
              <w:t>P6S_WG</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CE72042" w14:textId="77777777">
            <w:pPr>
              <w:widowControl w:val="0"/>
              <w:autoSpaceDE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48256D" w14:paraId="23C4BFCB"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399D09AE" w14:textId="77777777">
            <w:pPr>
              <w:widowControl w:val="0"/>
              <w:spacing w:after="0" w:line="240" w:lineRule="auto"/>
            </w:pPr>
            <w:r>
              <w:rPr>
                <w:rFonts w:ascii="Times New Roman" w:hAnsi="Times New Roman" w:eastAsia="SimSun"/>
                <w:kern w:val="3"/>
                <w:lang w:eastAsia="pl-PL" w:bidi="hi-IN"/>
              </w:rPr>
              <w:t>K_W10</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223AEF6E" w14:textId="521EFFE4">
            <w:pPr>
              <w:widowControl w:val="0"/>
              <w:autoSpaceDE w:val="0"/>
              <w:spacing w:after="0" w:line="240" w:lineRule="auto"/>
              <w:rPr>
                <w:rFonts w:ascii="Times New Roman" w:hAnsi="Times New Roman" w:eastAsia="Times New Roman"/>
                <w:kern w:val="3"/>
                <w:sz w:val="24"/>
                <w:szCs w:val="24"/>
                <w:lang w:bidi="hi-IN"/>
              </w:rPr>
            </w:pPr>
            <w:r w:rsidRPr="00AA0F11">
              <w:rPr>
                <w:rFonts w:ascii="Times New Roman" w:hAnsi="Times New Roman"/>
              </w:rPr>
              <w:t>w zaawansowanym stopniu zagadnienia stanowiące szczegółową wiedzę z zakresu sieci i instalacji budowlanych (wodociągowych, kanalizacyjnych, gazowych, grzewczych, wentylacyjnych i klimatyzacyjnych), obiektów hydrotechnicznych</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A0022F5" w14:textId="77777777">
            <w:pPr>
              <w:widowControl w:val="0"/>
              <w:autoSpaceDE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0249DC3C" w14:textId="77777777">
            <w:pPr>
              <w:widowControl w:val="0"/>
              <w:spacing w:after="0" w:line="240" w:lineRule="auto"/>
            </w:pPr>
            <w:r>
              <w:rPr>
                <w:rFonts w:ascii="Times New Roman" w:hAnsi="Times New Roman" w:eastAsia="SimSun"/>
                <w:kern w:val="3"/>
                <w:lang w:eastAsia="pl-PL" w:bidi="hi-IN"/>
              </w:rPr>
              <w:t>P6S_WG_2.9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6692AB5B" w14:textId="77777777">
            <w:pPr>
              <w:widowControl w:val="0"/>
              <w:autoSpaceDE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48256D" w14:paraId="4DA4E7F8"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4DFE9148" w14:textId="77777777">
            <w:pPr>
              <w:widowControl w:val="0"/>
              <w:spacing w:after="0" w:line="240" w:lineRule="auto"/>
            </w:pPr>
            <w:r>
              <w:rPr>
                <w:rFonts w:ascii="Times New Roman" w:hAnsi="Times New Roman" w:eastAsia="SimSun"/>
                <w:kern w:val="3"/>
                <w:lang w:eastAsia="pl-PL" w:bidi="hi-IN"/>
              </w:rPr>
              <w:t>K_W11</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3A185C63" w14:textId="135DBD71">
            <w:pPr>
              <w:widowControl w:val="0"/>
              <w:autoSpaceDE w:val="0"/>
              <w:spacing w:after="0" w:line="240" w:lineRule="auto"/>
            </w:pPr>
            <w:r w:rsidRPr="00AA0F11">
              <w:rPr>
                <w:rFonts w:ascii="Times New Roman" w:hAnsi="Times New Roman"/>
              </w:rPr>
              <w:t>w zaawansowanym stopniu zagadnienia stanowiące szczegółową wiedzę z zakresu technologii stosowanych w inżynierii środowiska (uzdatnianie wody, oczyszczanie ścieków, unieszkodliwianie odpadów, oczyszczanie powietrza, robót instalacyjnych), w tym związanych z gospodarką obiegu zamkniętego</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539D04A6" w14:textId="77777777">
            <w:pPr>
              <w:widowControl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9C84778" w14:textId="77777777">
            <w:pPr>
              <w:widowControl w:val="0"/>
              <w:spacing w:after="0" w:line="240" w:lineRule="auto"/>
            </w:pPr>
            <w:r>
              <w:rPr>
                <w:rFonts w:ascii="Times New Roman" w:hAnsi="Times New Roman" w:eastAsia="SimSun"/>
                <w:kern w:val="3"/>
                <w:lang w:eastAsia="pl-PL" w:bidi="hi-IN"/>
              </w:rPr>
              <w:t>P6S_WG_2.9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236AA767" w14:textId="77777777">
            <w:pPr>
              <w:widowControl w:val="0"/>
              <w:autoSpaceDE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48256D" w14:paraId="6C636982"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4A63EEDC" w14:textId="77777777">
            <w:pPr>
              <w:widowControl w:val="0"/>
              <w:spacing w:after="0" w:line="240" w:lineRule="auto"/>
            </w:pPr>
            <w:r>
              <w:rPr>
                <w:rFonts w:ascii="Times New Roman" w:hAnsi="Times New Roman" w:eastAsia="SimSun"/>
                <w:kern w:val="3"/>
                <w:lang w:eastAsia="pl-PL" w:bidi="hi-IN"/>
              </w:rPr>
              <w:t>K_W12</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76CF389F" w14:textId="4A1888ED">
            <w:pPr>
              <w:widowControl w:val="0"/>
              <w:snapToGrid w:val="0"/>
              <w:spacing w:after="0" w:line="240" w:lineRule="auto"/>
            </w:pPr>
            <w:r w:rsidRPr="00AA0F11">
              <w:rPr>
                <w:rFonts w:ascii="Times New Roman" w:hAnsi="Times New Roman"/>
              </w:rPr>
              <w:t>procesy zachodzące w cyklu życia urządzeń, obiektów, sieci i instalacji środowiskowych</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06BC2FA4" w14:textId="77777777">
            <w:pPr>
              <w:widowControl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7C7C4E10" w14:textId="77777777">
            <w:pPr>
              <w:widowControl w:val="0"/>
              <w:spacing w:after="0" w:line="240" w:lineRule="auto"/>
            </w:pPr>
            <w:r>
              <w:rPr>
                <w:rFonts w:ascii="Times New Roman" w:hAnsi="Times New Roman" w:eastAsia="SimSun"/>
                <w:kern w:val="3"/>
                <w:lang w:eastAsia="pl-PL" w:bidi="hi-IN"/>
              </w:rPr>
              <w:t>P6S_WG_2.9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7CBB173" w14:textId="77777777">
            <w:pPr>
              <w:widowControl w:val="0"/>
              <w:autoSpaceDE w:val="0"/>
              <w:snapToGrid w:val="0"/>
              <w:spacing w:after="0" w:line="240" w:lineRule="auto"/>
            </w:pPr>
            <w:r>
              <w:rPr>
                <w:rFonts w:ascii="Times New Roman" w:hAnsi="Times New Roman" w:eastAsia="SimSun"/>
                <w:kern w:val="3"/>
                <w:lang w:eastAsia="pl-PL" w:bidi="hi-IN"/>
              </w:rPr>
              <w:t>P6S_WG_inż</w:t>
            </w:r>
          </w:p>
        </w:tc>
      </w:tr>
      <w:tr w:rsidR="0048256D" w14:paraId="6E77A67E"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3CD38D2C" w14:textId="77777777">
            <w:pPr>
              <w:widowControl w:val="0"/>
              <w:spacing w:after="0" w:line="240" w:lineRule="auto"/>
            </w:pPr>
            <w:r>
              <w:rPr>
                <w:rFonts w:ascii="Times New Roman" w:hAnsi="Times New Roman" w:eastAsia="SimSun"/>
                <w:kern w:val="3"/>
                <w:lang w:eastAsia="pl-PL" w:bidi="hi-IN"/>
              </w:rPr>
              <w:t>K_W13</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1ADBAF06" w14:textId="6BC273C7">
            <w:pPr>
              <w:widowControl w:val="0"/>
              <w:autoSpaceDE w:val="0"/>
              <w:spacing w:after="0" w:line="240" w:lineRule="auto"/>
            </w:pPr>
            <w:r w:rsidRPr="00AA0F11">
              <w:rPr>
                <w:rFonts w:ascii="Times New Roman" w:hAnsi="Times New Roman"/>
              </w:rPr>
              <w:t xml:space="preserve">metody, techniki, narzędzia i materiały stosowane przy projektowaniu prostych instalacji z zakresu inżynierii środowiska </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78D62B14" w14:textId="77777777">
            <w:pPr>
              <w:widowControl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B3F9D6B" w14:textId="77777777">
            <w:pPr>
              <w:widowControl w:val="0"/>
              <w:spacing w:after="0" w:line="240" w:lineRule="auto"/>
            </w:pPr>
            <w:r>
              <w:rPr>
                <w:rFonts w:ascii="Times New Roman" w:hAnsi="Times New Roman" w:eastAsia="SimSun"/>
                <w:kern w:val="3"/>
                <w:lang w:eastAsia="pl-PL" w:bidi="hi-IN"/>
              </w:rPr>
              <w:t>P6S_WG_2.9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6286F526" w14:textId="77777777">
            <w:pPr>
              <w:widowControl w:val="0"/>
              <w:autoSpaceDE w:val="0"/>
              <w:snapToGrid w:val="0"/>
              <w:spacing w:after="0" w:line="240" w:lineRule="auto"/>
            </w:pPr>
            <w:r>
              <w:rPr>
                <w:rFonts w:ascii="Times New Roman" w:hAnsi="Times New Roman" w:eastAsia="SimSun"/>
                <w:kern w:val="3"/>
                <w:lang w:eastAsia="pl-PL" w:bidi="hi-IN"/>
              </w:rPr>
              <w:t>P6S_WG_inż</w:t>
            </w:r>
          </w:p>
        </w:tc>
      </w:tr>
      <w:tr w:rsidR="0048256D" w14:paraId="0E68B0F7"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7F3B1AFE" w14:textId="77777777">
            <w:pPr>
              <w:widowControl w:val="0"/>
              <w:spacing w:after="0" w:line="240" w:lineRule="auto"/>
            </w:pPr>
            <w:r>
              <w:rPr>
                <w:rFonts w:ascii="Times New Roman" w:hAnsi="Times New Roman" w:eastAsia="SimSun"/>
                <w:kern w:val="3"/>
                <w:lang w:eastAsia="pl-PL" w:bidi="hi-IN"/>
              </w:rPr>
              <w:t>K_W14</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19877FC8" w14:textId="4C1452D1">
            <w:pPr>
              <w:widowControl w:val="0"/>
              <w:autoSpaceDE w:val="0"/>
              <w:spacing w:after="0" w:line="240" w:lineRule="auto"/>
            </w:pPr>
            <w:r w:rsidRPr="00AA0F11">
              <w:rPr>
                <w:rFonts w:ascii="Times New Roman" w:hAnsi="Times New Roman"/>
              </w:rPr>
              <w:t>techniki wykonania sieci i instalacji budowlanych (wodociągowych, kanalizacyjnych, gazowych, grzewczych, wentylacyjnych, klimatyzacyjnych), melioracji oraz układów technologicznych związanych z gospodarką obiegu zamkniętego</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7E3DD8B8" w14:textId="77777777">
            <w:pPr>
              <w:widowControl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25B00C79" w14:textId="77777777">
            <w:pPr>
              <w:widowControl w:val="0"/>
              <w:spacing w:after="0" w:line="240" w:lineRule="auto"/>
            </w:pPr>
            <w:r>
              <w:rPr>
                <w:rFonts w:ascii="Times New Roman" w:hAnsi="Times New Roman" w:eastAsia="SimSun"/>
                <w:kern w:val="3"/>
                <w:lang w:eastAsia="pl-PL" w:bidi="hi-IN"/>
              </w:rPr>
              <w:t>P6S_WG_2.9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6DDB3AB9" w14:textId="77777777">
            <w:pPr>
              <w:widowControl w:val="0"/>
              <w:autoSpaceDE w:val="0"/>
              <w:snapToGrid w:val="0"/>
              <w:spacing w:after="0" w:line="240" w:lineRule="auto"/>
            </w:pPr>
            <w:r>
              <w:rPr>
                <w:rFonts w:ascii="Times New Roman" w:hAnsi="Times New Roman" w:eastAsia="SimSun"/>
                <w:kern w:val="3"/>
                <w:lang w:eastAsia="pl-PL" w:bidi="hi-IN"/>
              </w:rPr>
              <w:t>P6S_WG_inż</w:t>
            </w:r>
          </w:p>
        </w:tc>
      </w:tr>
      <w:tr w:rsidR="0048256D" w14:paraId="6C10C4C9"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61599A9E" w14:textId="77777777">
            <w:pPr>
              <w:widowControl w:val="0"/>
              <w:spacing w:after="0" w:line="240" w:lineRule="auto"/>
            </w:pPr>
            <w:r>
              <w:rPr>
                <w:rFonts w:ascii="Times New Roman" w:hAnsi="Times New Roman" w:eastAsia="SimSun"/>
                <w:kern w:val="3"/>
                <w:lang w:eastAsia="pl-PL" w:bidi="hi-IN"/>
              </w:rPr>
              <w:t>K_W15</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58D83A7" w14:textId="74EABCCB">
            <w:pPr>
              <w:widowControl w:val="0"/>
              <w:autoSpaceDE w:val="0"/>
              <w:spacing w:after="0" w:line="240" w:lineRule="auto"/>
            </w:pPr>
            <w:r w:rsidRPr="00AA0F11">
              <w:rPr>
                <w:rFonts w:ascii="Times New Roman" w:hAnsi="Times New Roman"/>
              </w:rPr>
              <w:t>zasady eksploatacji urządzeń i obiektów stosowanych w inżynierii środowiska</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610078DB" w14:textId="77777777">
            <w:pPr>
              <w:widowControl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6A294591" w14:textId="77777777">
            <w:pPr>
              <w:widowControl w:val="0"/>
              <w:spacing w:after="0" w:line="240" w:lineRule="auto"/>
            </w:pPr>
            <w:r>
              <w:rPr>
                <w:rFonts w:ascii="Times New Roman" w:hAnsi="Times New Roman" w:eastAsia="SimSun"/>
                <w:kern w:val="3"/>
                <w:lang w:eastAsia="pl-PL" w:bidi="hi-IN"/>
              </w:rPr>
              <w:t>P6S_WG_2.9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C5ECDFA" w14:textId="77777777">
            <w:pPr>
              <w:widowControl w:val="0"/>
              <w:autoSpaceDE w:val="0"/>
              <w:snapToGrid w:val="0"/>
              <w:spacing w:after="0" w:line="240" w:lineRule="auto"/>
            </w:pPr>
            <w:r>
              <w:rPr>
                <w:rFonts w:ascii="Times New Roman" w:hAnsi="Times New Roman" w:eastAsia="SimSun"/>
                <w:kern w:val="3"/>
                <w:lang w:eastAsia="pl-PL" w:bidi="hi-IN"/>
              </w:rPr>
              <w:t>P6S_WG_inż</w:t>
            </w:r>
          </w:p>
        </w:tc>
      </w:tr>
      <w:tr w:rsidR="0048256D" w14:paraId="14791715"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5A5A5279" w14:textId="77777777">
            <w:pPr>
              <w:widowControl w:val="0"/>
              <w:spacing w:after="0" w:line="240" w:lineRule="auto"/>
            </w:pPr>
            <w:r>
              <w:rPr>
                <w:rFonts w:ascii="Times New Roman" w:hAnsi="Times New Roman" w:eastAsia="SimSun"/>
                <w:kern w:val="3"/>
                <w:lang w:eastAsia="pl-PL" w:bidi="hi-IN"/>
              </w:rPr>
              <w:t>K_W16</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561AC4BF" w14:textId="45F3397B">
            <w:pPr>
              <w:widowControl w:val="0"/>
              <w:snapToGrid w:val="0"/>
              <w:spacing w:after="0" w:line="240" w:lineRule="auto"/>
            </w:pPr>
            <w:r w:rsidRPr="00AA0F11">
              <w:rPr>
                <w:rFonts w:ascii="Times New Roman" w:hAnsi="Times New Roman"/>
              </w:rPr>
              <w:t>zagadnienia dotyczące standardów, norm technicznych, aktów prawnych związanych z inżynierią środowiska</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5BFAB697" w14:textId="77777777">
            <w:pPr>
              <w:widowControl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3C3BAB94" w14:textId="77777777">
            <w:pPr>
              <w:widowControl w:val="0"/>
              <w:autoSpaceDE w:val="0"/>
              <w:snapToGrid w:val="0"/>
              <w:spacing w:after="0" w:line="240" w:lineRule="auto"/>
            </w:pPr>
            <w:r>
              <w:rPr>
                <w:rFonts w:ascii="Times New Roman" w:hAnsi="Times New Roman" w:eastAsia="SimSun"/>
                <w:kern w:val="3"/>
                <w:lang w:eastAsia="pl-PL" w:bidi="hi-IN"/>
              </w:rPr>
              <w:t>P6S_WK_2.9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583215BF" w14:textId="77777777">
            <w:pPr>
              <w:widowControl w:val="0"/>
              <w:autoSpaceDE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48256D" w14:paraId="143D0535" w14:textId="77777777">
        <w:trPr>
          <w:trHeight w:val="841"/>
        </w:trPr>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04773A2E" w14:textId="77777777">
            <w:pPr>
              <w:widowControl w:val="0"/>
              <w:spacing w:after="0" w:line="240" w:lineRule="auto"/>
            </w:pPr>
            <w:r>
              <w:rPr>
                <w:rFonts w:ascii="Times New Roman" w:hAnsi="Times New Roman" w:eastAsia="SimSun"/>
                <w:kern w:val="3"/>
                <w:lang w:eastAsia="pl-PL" w:bidi="hi-IN"/>
              </w:rPr>
              <w:t>K_W17</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6CFF9701" w14:textId="1C57E515">
            <w:pPr>
              <w:widowControl w:val="0"/>
              <w:autoSpaceDE w:val="0"/>
              <w:spacing w:after="0" w:line="240" w:lineRule="auto"/>
            </w:pPr>
            <w:r w:rsidRPr="00AA0F11">
              <w:rPr>
                <w:rFonts w:ascii="Times New Roman" w:hAnsi="Times New Roman"/>
              </w:rPr>
              <w:t>społeczne, ekonomiczne, prawne i inne pozatechniczne uwarunkowania działalności inżynierskiej</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2450E638" w14:textId="77777777">
            <w:pPr>
              <w:widowControl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E9CB8B3" w14:textId="77777777">
            <w:pPr>
              <w:widowControl w:val="0"/>
              <w:autoSpaceDE w:val="0"/>
              <w:snapToGrid w:val="0"/>
              <w:spacing w:after="0" w:line="240" w:lineRule="auto"/>
            </w:pPr>
            <w:r>
              <w:rPr>
                <w:rFonts w:ascii="Times New Roman" w:hAnsi="Times New Roman" w:eastAsia="SimSun"/>
                <w:kern w:val="3"/>
                <w:lang w:eastAsia="pl-PL" w:bidi="hi-IN"/>
              </w:rPr>
              <w:t>P6S_WK</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6D669A5E" w14:textId="77777777">
            <w:pPr>
              <w:widowControl w:val="0"/>
              <w:autoSpaceDE w:val="0"/>
              <w:snapToGrid w:val="0"/>
              <w:spacing w:after="0" w:line="240" w:lineRule="auto"/>
            </w:pPr>
            <w:r>
              <w:rPr>
                <w:rFonts w:ascii="Times New Roman" w:hAnsi="Times New Roman" w:eastAsia="SimSun"/>
                <w:kern w:val="3"/>
                <w:lang w:eastAsia="pl-PL" w:bidi="hi-IN"/>
              </w:rPr>
              <w:t>P6S_WK_inż</w:t>
            </w:r>
          </w:p>
        </w:tc>
      </w:tr>
      <w:tr w:rsidR="0048256D" w14:paraId="6252B574"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03FD7BE1" w14:textId="77777777">
            <w:pPr>
              <w:widowControl w:val="0"/>
              <w:spacing w:after="0" w:line="240" w:lineRule="auto"/>
            </w:pPr>
            <w:r>
              <w:rPr>
                <w:rFonts w:ascii="Times New Roman" w:hAnsi="Times New Roman" w:eastAsia="SimSun"/>
                <w:kern w:val="3"/>
                <w:lang w:eastAsia="pl-PL" w:bidi="hi-IN"/>
              </w:rPr>
              <w:t>K_W18</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2E860E01" w14:textId="4A503D27">
            <w:pPr>
              <w:widowControl w:val="0"/>
              <w:autoSpaceDE w:val="0"/>
              <w:spacing w:after="0" w:line="240" w:lineRule="auto"/>
            </w:pPr>
            <w:r w:rsidRPr="00AA0F11">
              <w:rPr>
                <w:rFonts w:ascii="Times New Roman" w:hAnsi="Times New Roman"/>
              </w:rPr>
              <w:t>zagadnienia dotyczące zarządzania, w tym zarządzania środowiskowego, zarządzania jakością i prowadzenia działalności gospodarczej</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67D3F6BB" w14:textId="77777777">
            <w:pPr>
              <w:widowControl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9AD50E1" w14:textId="77777777">
            <w:pPr>
              <w:widowControl w:val="0"/>
              <w:spacing w:after="0" w:line="240" w:lineRule="auto"/>
            </w:pPr>
            <w:r>
              <w:rPr>
                <w:rFonts w:ascii="Times New Roman" w:hAnsi="Times New Roman" w:eastAsia="SimSun"/>
                <w:kern w:val="3"/>
                <w:lang w:eastAsia="pl-PL" w:bidi="hi-IN"/>
              </w:rPr>
              <w:t>P6S_WK</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1904A5A0" w14:textId="77777777">
            <w:pPr>
              <w:widowControl w:val="0"/>
              <w:autoSpaceDE w:val="0"/>
              <w:snapToGrid w:val="0"/>
              <w:spacing w:after="0" w:line="240" w:lineRule="auto"/>
            </w:pPr>
            <w:r>
              <w:rPr>
                <w:rFonts w:ascii="Times New Roman" w:hAnsi="Times New Roman" w:eastAsia="SimSun"/>
                <w:kern w:val="3"/>
                <w:lang w:eastAsia="pl-PL" w:bidi="hi-IN"/>
              </w:rPr>
              <w:t>P6S_WK_inż</w:t>
            </w:r>
          </w:p>
        </w:tc>
      </w:tr>
      <w:tr w:rsidR="0048256D" w14:paraId="287C9465"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1A08042D" w14:textId="77777777">
            <w:pPr>
              <w:widowControl w:val="0"/>
              <w:spacing w:after="0" w:line="240" w:lineRule="auto"/>
            </w:pPr>
            <w:r>
              <w:rPr>
                <w:rFonts w:ascii="Times New Roman" w:hAnsi="Times New Roman" w:eastAsia="SimSun"/>
                <w:kern w:val="3"/>
                <w:lang w:eastAsia="pl-PL" w:bidi="hi-IN"/>
              </w:rPr>
              <w:t>K_W19</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094EE71" w14:textId="509D29C7">
            <w:pPr>
              <w:widowControl w:val="0"/>
              <w:autoSpaceDE w:val="0"/>
              <w:spacing w:after="0" w:line="240" w:lineRule="auto"/>
            </w:pPr>
            <w:r w:rsidRPr="00AA0F11">
              <w:rPr>
                <w:rFonts w:ascii="Times New Roman" w:hAnsi="Times New Roman"/>
              </w:rPr>
              <w:t>pojęcia i zasady z zakresu ochrony własności przemysłowej i prawa autorskiego, wie jak korzystać z zasobów informacji patentowej</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2C8C3274" w14:textId="77777777">
            <w:pPr>
              <w:widowControl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197857F9" w14:textId="77777777">
            <w:pPr>
              <w:widowControl w:val="0"/>
              <w:spacing w:after="0" w:line="240" w:lineRule="auto"/>
            </w:pPr>
            <w:r>
              <w:rPr>
                <w:rFonts w:ascii="Times New Roman" w:hAnsi="Times New Roman" w:eastAsia="SimSun"/>
                <w:kern w:val="3"/>
                <w:lang w:eastAsia="pl-PL" w:bidi="hi-IN"/>
              </w:rPr>
              <w:t>P6S_WK</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38D3980A" w14:textId="77777777">
            <w:pPr>
              <w:widowControl w:val="0"/>
              <w:autoSpaceDE w:val="0"/>
              <w:snapToGrid w:val="0"/>
              <w:spacing w:after="0" w:line="240" w:lineRule="auto"/>
            </w:pPr>
            <w:r>
              <w:rPr>
                <w:rFonts w:ascii="Times New Roman" w:hAnsi="Times New Roman" w:eastAsia="SimSun"/>
                <w:kern w:val="3"/>
                <w:lang w:eastAsia="pl-PL" w:bidi="hi-IN"/>
              </w:rPr>
              <w:t>P6S_WK_inż</w:t>
            </w:r>
          </w:p>
        </w:tc>
      </w:tr>
      <w:tr w:rsidR="0048256D" w14:paraId="1635D317"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48256D" w:rsidP="0048256D" w:rsidRDefault="0048256D" w14:paraId="4E55BB96" w14:textId="77777777">
            <w:pPr>
              <w:widowControl w:val="0"/>
              <w:spacing w:after="0" w:line="240" w:lineRule="auto"/>
            </w:pPr>
            <w:r>
              <w:rPr>
                <w:rFonts w:ascii="Times New Roman" w:hAnsi="Times New Roman" w:eastAsia="SimSun"/>
                <w:kern w:val="3"/>
                <w:lang w:eastAsia="pl-PL" w:bidi="hi-IN"/>
              </w:rPr>
              <w:t>K_W20</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4A0A3B9D" w14:textId="38A7EF52">
            <w:pPr>
              <w:widowControl w:val="0"/>
              <w:autoSpaceDE w:val="0"/>
              <w:spacing w:after="0" w:line="240" w:lineRule="auto"/>
            </w:pPr>
            <w:r w:rsidRPr="00AA0F11">
              <w:rPr>
                <w:rFonts w:ascii="Times New Roman" w:hAnsi="Times New Roman"/>
              </w:rPr>
              <w:t xml:space="preserve">ogólne zasady tworzenia i rozwoju form indywidualnej przedsiębiorczości, wykorzystuje wiedzę z </w:t>
            </w:r>
            <w:r w:rsidRPr="00AA0F11">
              <w:rPr>
                <w:rFonts w:ascii="Times New Roman" w:hAnsi="Times New Roman"/>
              </w:rPr>
              <w:t>zakresu sieci i instalacji budowlanych, gospodarki cyrkulacyjnej w celu tworzenia i rozwoju form indywidualnej przedsiębiorczości</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059DD2E0" w14:textId="77777777">
            <w:pPr>
              <w:widowControl w:val="0"/>
              <w:autoSpaceDE w:val="0"/>
              <w:spacing w:after="0" w:line="240" w:lineRule="auto"/>
            </w:pPr>
            <w:r>
              <w:rPr>
                <w:rFonts w:ascii="Times New Roman" w:hAnsi="Times New Roman" w:eastAsia="SimSun"/>
                <w:kern w:val="3"/>
                <w:lang w:eastAsia="pl-PL" w:bidi="hi-IN"/>
              </w:rPr>
              <w:t>P6U_W</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12AF90E0" w14:textId="77777777">
            <w:pPr>
              <w:widowControl w:val="0"/>
              <w:spacing w:after="0" w:line="240" w:lineRule="auto"/>
            </w:pPr>
            <w:r>
              <w:rPr>
                <w:rFonts w:ascii="Times New Roman" w:hAnsi="Times New Roman" w:eastAsia="SimSun"/>
                <w:kern w:val="3"/>
                <w:lang w:eastAsia="pl-PL" w:bidi="hi-IN"/>
              </w:rPr>
              <w:t>P6S_WK</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48256D" w:rsidP="0048256D" w:rsidRDefault="0048256D" w14:paraId="7455AF5F" w14:textId="77777777">
            <w:pPr>
              <w:widowControl w:val="0"/>
              <w:autoSpaceDE w:val="0"/>
              <w:snapToGrid w:val="0"/>
              <w:spacing w:after="0" w:line="240" w:lineRule="auto"/>
            </w:pPr>
            <w:r>
              <w:rPr>
                <w:rFonts w:ascii="Times New Roman" w:hAnsi="Times New Roman" w:eastAsia="SimSun"/>
                <w:kern w:val="3"/>
                <w:lang w:eastAsia="pl-PL" w:bidi="hi-IN"/>
              </w:rPr>
              <w:t>P6S_WK_inż</w:t>
            </w:r>
          </w:p>
        </w:tc>
      </w:tr>
      <w:tr w:rsidR="003B265D" w14:paraId="2BC05B4D" w14:textId="77777777">
        <w:trPr>
          <w:trHeight w:val="463"/>
        </w:trPr>
        <w:tc>
          <w:tcPr>
            <w:tcW w:w="15694"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3B265D" w:rsidRDefault="005B7089" w14:paraId="29EFCB56" w14:textId="77777777">
            <w:pPr>
              <w:widowControl w:val="0"/>
              <w:snapToGrid w:val="0"/>
              <w:spacing w:after="0" w:line="240" w:lineRule="auto"/>
              <w:jc w:val="center"/>
              <w:rPr>
                <w:rFonts w:ascii="Times New Roman" w:hAnsi="Times New Roman" w:eastAsia="SimSun"/>
                <w:b/>
                <w:kern w:val="3"/>
                <w:sz w:val="24"/>
                <w:szCs w:val="24"/>
                <w:lang w:eastAsia="zh-CN" w:bidi="hi-IN"/>
              </w:rPr>
            </w:pPr>
            <w:r>
              <w:rPr>
                <w:rFonts w:ascii="Times New Roman" w:hAnsi="Times New Roman" w:eastAsia="SimSun"/>
                <w:b/>
                <w:kern w:val="3"/>
                <w:sz w:val="24"/>
                <w:szCs w:val="24"/>
                <w:lang w:eastAsia="zh-CN" w:bidi="hi-IN"/>
              </w:rPr>
              <w:t>UMIEJĘTNOŚCI</w:t>
            </w:r>
          </w:p>
          <w:p w:rsidR="003B265D" w:rsidRDefault="005B7089" w14:paraId="6F585BA2" w14:textId="77777777">
            <w:pPr>
              <w:widowControl w:val="0"/>
              <w:snapToGrid w:val="0"/>
              <w:spacing w:after="0" w:line="240" w:lineRule="auto"/>
              <w:jc w:val="center"/>
              <w:rPr>
                <w:rFonts w:ascii="Times New Roman" w:hAnsi="Times New Roman" w:eastAsia="SimSun"/>
                <w:b/>
                <w:kern w:val="3"/>
                <w:sz w:val="24"/>
                <w:szCs w:val="24"/>
                <w:lang w:eastAsia="zh-CN" w:bidi="hi-IN"/>
              </w:rPr>
            </w:pPr>
            <w:r>
              <w:rPr>
                <w:rFonts w:ascii="Times New Roman" w:hAnsi="Times New Roman" w:eastAsia="SimSun"/>
                <w:b/>
                <w:kern w:val="3"/>
                <w:sz w:val="24"/>
                <w:szCs w:val="24"/>
                <w:lang w:eastAsia="zh-CN" w:bidi="hi-IN"/>
              </w:rPr>
              <w:t>absolwent potrafi:</w:t>
            </w:r>
          </w:p>
        </w:tc>
      </w:tr>
      <w:tr w:rsidR="003B265D" w14:paraId="04DF9D56"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0D7B5FC9" w14:textId="77777777">
            <w:pPr>
              <w:widowControl w:val="0"/>
              <w:autoSpaceDE w:val="0"/>
              <w:snapToGrid w:val="0"/>
              <w:spacing w:after="0" w:line="240" w:lineRule="auto"/>
            </w:pPr>
            <w:r>
              <w:rPr>
                <w:rFonts w:ascii="Times New Roman" w:hAnsi="Times New Roman" w:eastAsia="SimSun"/>
                <w:kern w:val="3"/>
                <w:lang w:eastAsia="pl-PL" w:bidi="hi-IN"/>
              </w:rPr>
              <w:t>K_U01</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51164815" w14:textId="77777777">
            <w:pPr>
              <w:widowControl w:val="0"/>
              <w:autoSpaceDE w:val="0"/>
              <w:spacing w:after="0" w:line="240" w:lineRule="auto"/>
            </w:pPr>
            <w:r>
              <w:rPr>
                <w:rFonts w:ascii="Times New Roman" w:hAnsi="Times New Roman" w:eastAsia="SimSun"/>
                <w:kern w:val="3"/>
                <w:lang w:eastAsia="pl-PL" w:bidi="hi-IN"/>
              </w:rPr>
              <w:t>pozyskiwać informacje z literatury oraz innych właściwie dobranych źródeł, również w języku angielskim lub innym języku obcym, a następnie potrafi integrować uzyskane informacje, dokonywać ich interpretacji, a także wyciągać wnioski oraz formułować i uzasadniać opinie</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5ED831F5" w14:textId="77777777">
            <w:pPr>
              <w:widowControl w:val="0"/>
              <w:autoSpaceDE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27016629" w14:textId="77777777">
            <w:pPr>
              <w:widowControl w:val="0"/>
              <w:snapToGrid w:val="0"/>
              <w:spacing w:after="0" w:line="240" w:lineRule="auto"/>
            </w:pPr>
            <w:r>
              <w:rPr>
                <w:rFonts w:ascii="Times New Roman" w:hAnsi="Times New Roman" w:eastAsia="SimSun"/>
                <w:kern w:val="3"/>
                <w:lang w:eastAsia="pl-PL" w:bidi="hi-IN"/>
              </w:rPr>
              <w:t>P6S_UW</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7BB90AC8" w14:textId="77777777">
            <w:pPr>
              <w:widowControl w:val="0"/>
              <w:snapToGrid w:val="0"/>
              <w:spacing w:after="0" w:line="240" w:lineRule="auto"/>
            </w:pPr>
            <w:r>
              <w:rPr>
                <w:rFonts w:ascii="Times New Roman" w:hAnsi="Times New Roman" w:eastAsia="SimSun"/>
                <w:kern w:val="3"/>
                <w:lang w:eastAsia="pl-PL" w:bidi="hi-IN"/>
              </w:rPr>
              <w:t>P6S_UW_inż</w:t>
            </w:r>
          </w:p>
        </w:tc>
      </w:tr>
      <w:tr w:rsidR="003B265D" w14:paraId="7574ACD3"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11A39754" w14:textId="77777777">
            <w:pPr>
              <w:widowControl w:val="0"/>
              <w:spacing w:after="0" w:line="240" w:lineRule="auto"/>
            </w:pPr>
            <w:r>
              <w:rPr>
                <w:rFonts w:ascii="Times New Roman" w:hAnsi="Times New Roman" w:eastAsia="SimSun"/>
                <w:kern w:val="3"/>
                <w:lang w:eastAsia="pl-PL" w:bidi="hi-IN"/>
              </w:rPr>
              <w:t>K_U02</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4BF13600" w14:textId="77777777">
            <w:pPr>
              <w:widowControl w:val="0"/>
              <w:autoSpaceDE w:val="0"/>
              <w:spacing w:after="0" w:line="240" w:lineRule="auto"/>
            </w:pPr>
            <w:r>
              <w:rPr>
                <w:rFonts w:ascii="Times New Roman" w:hAnsi="Times New Roman" w:eastAsia="SimSun"/>
                <w:kern w:val="3"/>
                <w:lang w:eastAsia="zh-CN" w:bidi="hi-IN"/>
              </w:rPr>
              <w:t>oszacować czas potrzebny na realizację zleconego zadania; potrafi opracować i zrealizować harmonogram prac zapewniający dotrzymanie terminów</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7FB17896"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566C037C" w14:textId="77777777">
            <w:pPr>
              <w:widowControl w:val="0"/>
              <w:snapToGrid w:val="0"/>
              <w:spacing w:after="0" w:line="240" w:lineRule="auto"/>
            </w:pPr>
            <w:r>
              <w:rPr>
                <w:rFonts w:ascii="Times New Roman" w:hAnsi="Times New Roman" w:eastAsia="SimSun"/>
                <w:kern w:val="3"/>
                <w:lang w:eastAsia="pl-PL" w:bidi="hi-IN"/>
              </w:rPr>
              <w:t>P6S_UW_2.9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08CE8298" w14:textId="77777777">
            <w:pPr>
              <w:widowControl w:val="0"/>
              <w:snapToGrid w:val="0"/>
              <w:spacing w:after="0" w:line="240" w:lineRule="auto"/>
            </w:pPr>
            <w:r>
              <w:rPr>
                <w:rFonts w:ascii="Times New Roman" w:hAnsi="Times New Roman" w:eastAsia="SimSun"/>
                <w:kern w:val="3"/>
                <w:lang w:eastAsia="pl-PL" w:bidi="hi-IN"/>
              </w:rPr>
              <w:t>P6S_UW_inż</w:t>
            </w:r>
          </w:p>
        </w:tc>
      </w:tr>
      <w:tr w:rsidR="003B265D" w14:paraId="3AA154C8"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18170FEB" w14:textId="77777777">
            <w:pPr>
              <w:widowControl w:val="0"/>
              <w:spacing w:after="0" w:line="240" w:lineRule="auto"/>
            </w:pPr>
            <w:r>
              <w:rPr>
                <w:rFonts w:ascii="Times New Roman" w:hAnsi="Times New Roman" w:eastAsia="SimSun"/>
                <w:kern w:val="3"/>
                <w:lang w:eastAsia="pl-PL" w:bidi="hi-IN"/>
              </w:rPr>
              <w:t>K_U03</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47CA6830" w14:textId="77777777">
            <w:pPr>
              <w:widowControl w:val="0"/>
              <w:autoSpaceDE w:val="0"/>
              <w:spacing w:after="0" w:line="240" w:lineRule="auto"/>
            </w:pPr>
            <w:r>
              <w:rPr>
                <w:rFonts w:ascii="Times New Roman" w:hAnsi="Times New Roman" w:eastAsia="SimSun"/>
                <w:kern w:val="3"/>
                <w:lang w:eastAsia="zh-CN" w:bidi="hi-IN"/>
              </w:rPr>
              <w:t>opracować dokumentację instalacji inżynierskich środowiskowych i przygotować tekst zawierający omówienie wyników realizacji tego zadania</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3B0BCDA8"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4EDD862A" w14:textId="77777777">
            <w:pPr>
              <w:widowControl w:val="0"/>
              <w:snapToGrid w:val="0"/>
              <w:spacing w:after="0" w:line="240" w:lineRule="auto"/>
            </w:pPr>
            <w:r>
              <w:rPr>
                <w:rFonts w:ascii="Times New Roman" w:hAnsi="Times New Roman" w:eastAsia="SimSun"/>
                <w:kern w:val="3"/>
                <w:lang w:eastAsia="pl-PL" w:bidi="hi-IN"/>
              </w:rPr>
              <w:t>P6S_UW_2.9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2370D4D2" w14:textId="77777777">
            <w:pPr>
              <w:widowControl w:val="0"/>
              <w:snapToGrid w:val="0"/>
              <w:spacing w:after="0" w:line="240" w:lineRule="auto"/>
            </w:pPr>
            <w:r>
              <w:rPr>
                <w:rFonts w:ascii="Times New Roman" w:hAnsi="Times New Roman" w:eastAsia="SimSun"/>
                <w:kern w:val="3"/>
                <w:lang w:eastAsia="pl-PL" w:bidi="hi-IN"/>
              </w:rPr>
              <w:t>P6S_UW_inż</w:t>
            </w:r>
          </w:p>
        </w:tc>
      </w:tr>
      <w:tr w:rsidR="003B265D" w14:paraId="5F3EBEB0"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5A3E43FD" w14:textId="77777777">
            <w:pPr>
              <w:widowControl w:val="0"/>
              <w:spacing w:after="0" w:line="240" w:lineRule="auto"/>
            </w:pPr>
            <w:r>
              <w:rPr>
                <w:rFonts w:ascii="Times New Roman" w:hAnsi="Times New Roman" w:eastAsia="SimSun"/>
                <w:kern w:val="3"/>
                <w:lang w:eastAsia="pl-PL" w:bidi="hi-IN"/>
              </w:rPr>
              <w:t>K_U04</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21C317C1" w14:textId="77777777">
            <w:pPr>
              <w:widowControl w:val="0"/>
              <w:autoSpaceDE w:val="0"/>
              <w:spacing w:after="0" w:line="240" w:lineRule="auto"/>
            </w:pPr>
            <w:r>
              <w:rPr>
                <w:rFonts w:ascii="Times New Roman" w:hAnsi="Times New Roman" w:eastAsia="SimSun"/>
                <w:kern w:val="3"/>
                <w:lang w:eastAsia="zh-CN" w:bidi="hi-IN"/>
              </w:rPr>
              <w:t>przygotować i przedstawić krótką prezentację w języku polskim oraz słowa kluczowe w języku angielskim poświęcone wynikom realizacji zadania inżynierskiego</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54730E98"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5D03C1FF" w14:textId="77777777">
            <w:pPr>
              <w:widowControl w:val="0"/>
              <w:snapToGrid w:val="0"/>
              <w:spacing w:after="0" w:line="240" w:lineRule="auto"/>
            </w:pPr>
            <w:r>
              <w:rPr>
                <w:rFonts w:ascii="Times New Roman" w:hAnsi="Times New Roman" w:eastAsia="SimSun"/>
                <w:kern w:val="3"/>
                <w:lang w:eastAsia="pl-PL" w:bidi="hi-IN"/>
              </w:rPr>
              <w:t>P6S_UK</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7436393D" w14:textId="77777777">
            <w:pPr>
              <w:widowControl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3B265D" w14:paraId="326DDE40"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05264493" w14:textId="77777777">
            <w:pPr>
              <w:widowControl w:val="0"/>
              <w:spacing w:after="0" w:line="240" w:lineRule="auto"/>
            </w:pPr>
            <w:r>
              <w:rPr>
                <w:rFonts w:ascii="Times New Roman" w:hAnsi="Times New Roman" w:eastAsia="SimSun"/>
                <w:kern w:val="3"/>
                <w:lang w:eastAsia="pl-PL" w:bidi="hi-IN"/>
              </w:rPr>
              <w:t>K_U05</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28217EB1" w14:textId="77777777">
            <w:pPr>
              <w:widowControl w:val="0"/>
              <w:autoSpaceDE w:val="0"/>
              <w:spacing w:after="0" w:line="240" w:lineRule="auto"/>
            </w:pPr>
            <w:r>
              <w:rPr>
                <w:rFonts w:ascii="Times New Roman" w:hAnsi="Times New Roman" w:eastAsia="SimSun"/>
                <w:kern w:val="3"/>
                <w:lang w:eastAsia="zh-CN" w:bidi="hi-IN"/>
              </w:rPr>
              <w:t>samokształcić się (podnosić kompetencji zawodowych)</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28060420"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09D8FF78" w14:textId="77777777">
            <w:pPr>
              <w:widowControl w:val="0"/>
              <w:snapToGrid w:val="0"/>
              <w:spacing w:after="0" w:line="240" w:lineRule="auto"/>
            </w:pPr>
            <w:r>
              <w:rPr>
                <w:rFonts w:ascii="Times New Roman" w:hAnsi="Times New Roman" w:eastAsia="SimSun"/>
                <w:kern w:val="3"/>
                <w:lang w:eastAsia="pl-PL" w:bidi="hi-IN"/>
              </w:rPr>
              <w:t>P6S_UU</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64CD48C7" w14:textId="77777777">
            <w:pPr>
              <w:widowControl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3B265D" w14:paraId="0A83B46C"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3BF3FC91" w14:textId="77777777">
            <w:pPr>
              <w:widowControl w:val="0"/>
              <w:spacing w:after="0" w:line="240" w:lineRule="auto"/>
            </w:pPr>
            <w:r>
              <w:rPr>
                <w:rFonts w:ascii="Times New Roman" w:hAnsi="Times New Roman" w:eastAsia="SimSun"/>
                <w:kern w:val="3"/>
                <w:lang w:eastAsia="pl-PL" w:bidi="hi-IN"/>
              </w:rPr>
              <w:t>K_U06</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1A2D0CD0" w14:textId="77777777">
            <w:pPr>
              <w:widowControl w:val="0"/>
              <w:autoSpaceDE w:val="0"/>
              <w:spacing w:after="0" w:line="240" w:lineRule="auto"/>
            </w:pPr>
            <w:r>
              <w:rPr>
                <w:rFonts w:ascii="Times New Roman" w:hAnsi="Times New Roman" w:eastAsia="SimSun"/>
                <w:kern w:val="3"/>
                <w:lang w:eastAsia="zh-CN" w:bidi="hi-IN"/>
              </w:rPr>
              <w:t>posługiwać się językiem obcym na poziomie B2 ESOKJ</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4D513BA3"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4069BF45" w14:textId="77777777">
            <w:pPr>
              <w:widowControl w:val="0"/>
              <w:snapToGrid w:val="0"/>
              <w:spacing w:after="0" w:line="240" w:lineRule="auto"/>
            </w:pPr>
            <w:r>
              <w:rPr>
                <w:rFonts w:ascii="Times New Roman" w:hAnsi="Times New Roman" w:eastAsia="SimSun"/>
                <w:kern w:val="3"/>
                <w:lang w:eastAsia="pl-PL" w:bidi="hi-IN"/>
              </w:rPr>
              <w:t>P6S_UK</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33DB98DA" w14:textId="77777777">
            <w:pPr>
              <w:widowControl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3B265D" w14:paraId="5A3B1CC4"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79AD42D0" w14:textId="77777777">
            <w:pPr>
              <w:widowControl w:val="0"/>
              <w:spacing w:after="0" w:line="240" w:lineRule="auto"/>
            </w:pPr>
            <w:r>
              <w:rPr>
                <w:rFonts w:ascii="Times New Roman" w:hAnsi="Times New Roman" w:eastAsia="SimSun"/>
                <w:kern w:val="3"/>
                <w:lang w:eastAsia="pl-PL" w:bidi="hi-IN"/>
              </w:rPr>
              <w:t>K_U07</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06E90C85" w14:textId="77777777">
            <w:pPr>
              <w:widowControl w:val="0"/>
              <w:autoSpaceDE w:val="0"/>
              <w:spacing w:after="0" w:line="240" w:lineRule="auto"/>
            </w:pPr>
            <w:r>
              <w:rPr>
                <w:rFonts w:ascii="Times New Roman" w:hAnsi="Times New Roman" w:eastAsia="SimSun"/>
                <w:kern w:val="3"/>
                <w:lang w:eastAsia="zh-CN" w:bidi="hi-IN"/>
              </w:rPr>
              <w:t>posługiwać się językiem angielskim w stopniu wystarczającym do porozumiewania się, a także czytania ze zrozumieniem kart katalogowych, not aplikacyjnych, instrukcji obsługi urządzeń instalacyjnych oraz podobnych dokumentów technicznych związanych z inżynierią środowiska</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3591ED9C"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3A55425A" w14:textId="77777777">
            <w:pPr>
              <w:widowControl w:val="0"/>
              <w:snapToGrid w:val="0"/>
              <w:spacing w:after="0" w:line="240" w:lineRule="auto"/>
            </w:pPr>
            <w:r>
              <w:rPr>
                <w:rFonts w:ascii="Times New Roman" w:hAnsi="Times New Roman" w:eastAsia="SimSun"/>
                <w:kern w:val="3"/>
                <w:lang w:eastAsia="pl-PL" w:bidi="hi-IN"/>
              </w:rPr>
              <w:t>P6S_UK_2.9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73DF57E0" w14:textId="77777777">
            <w:pPr>
              <w:widowControl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3B265D" w14:paraId="369C421C"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28CB76BA" w14:textId="77777777">
            <w:pPr>
              <w:widowControl w:val="0"/>
              <w:spacing w:after="0" w:line="240" w:lineRule="auto"/>
            </w:pPr>
            <w:r>
              <w:rPr>
                <w:rFonts w:ascii="Times New Roman" w:hAnsi="Times New Roman" w:eastAsia="SimSun"/>
                <w:kern w:val="3"/>
                <w:lang w:eastAsia="pl-PL" w:bidi="hi-IN"/>
              </w:rPr>
              <w:t>K_U08</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20968A26" w14:textId="77777777">
            <w:pPr>
              <w:widowControl w:val="0"/>
              <w:autoSpaceDE w:val="0"/>
              <w:spacing w:after="0" w:line="240" w:lineRule="auto"/>
            </w:pPr>
            <w:r>
              <w:rPr>
                <w:rFonts w:ascii="Times New Roman" w:hAnsi="Times New Roman" w:eastAsia="SimSun"/>
                <w:kern w:val="3"/>
                <w:lang w:eastAsia="zh-CN" w:bidi="hi-IN"/>
              </w:rPr>
              <w:t>posługiwać się technikami informacyjno-komunikacyjnymi, w tym technikami CAD, wspomagającymi typową działalność inżynierską</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4A3E9FB5"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5F81BCAB" w14:textId="77777777">
            <w:pPr>
              <w:widowControl w:val="0"/>
              <w:snapToGrid w:val="0"/>
              <w:spacing w:after="0" w:line="240" w:lineRule="auto"/>
            </w:pPr>
            <w:r>
              <w:rPr>
                <w:rFonts w:ascii="Times New Roman" w:hAnsi="Times New Roman" w:eastAsia="SimSun"/>
                <w:kern w:val="3"/>
                <w:lang w:eastAsia="pl-PL" w:bidi="hi-IN"/>
              </w:rPr>
              <w:t>P6S_UW_2.9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0F2FC4C4" w14:textId="77777777">
            <w:pPr>
              <w:widowControl w:val="0"/>
              <w:snapToGrid w:val="0"/>
              <w:spacing w:after="0" w:line="240" w:lineRule="auto"/>
            </w:pPr>
            <w:r>
              <w:rPr>
                <w:rFonts w:ascii="Times New Roman" w:hAnsi="Times New Roman" w:eastAsia="SimSun"/>
                <w:kern w:val="3"/>
                <w:lang w:eastAsia="pl-PL" w:bidi="hi-IN"/>
              </w:rPr>
              <w:t>P6S_UW_inż</w:t>
            </w:r>
          </w:p>
        </w:tc>
      </w:tr>
      <w:tr w:rsidR="003B265D" w14:paraId="64278750"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23A0FAC6" w14:textId="77777777">
            <w:pPr>
              <w:widowControl w:val="0"/>
              <w:spacing w:after="0" w:line="240" w:lineRule="auto"/>
            </w:pPr>
            <w:r>
              <w:rPr>
                <w:rFonts w:ascii="Times New Roman" w:hAnsi="Times New Roman" w:eastAsia="SimSun"/>
                <w:kern w:val="3"/>
                <w:lang w:eastAsia="pl-PL" w:bidi="hi-IN"/>
              </w:rPr>
              <w:t>K_U09</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71C14628" w14:textId="77777777">
            <w:pPr>
              <w:widowControl w:val="0"/>
              <w:autoSpaceDE w:val="0"/>
              <w:spacing w:after="0" w:line="240" w:lineRule="auto"/>
            </w:pPr>
            <w:r>
              <w:rPr>
                <w:rFonts w:ascii="Times New Roman" w:hAnsi="Times New Roman" w:eastAsia="SimSun"/>
                <w:kern w:val="3"/>
                <w:lang w:eastAsia="zh-CN" w:bidi="hi-IN"/>
              </w:rPr>
              <w:t>planować i przeprowadzać obliczenia, eksperymenty, pomiary, badania związane z problematyką środowiskową (m. in. z zakresu ochrony atmosfery i wód, geochemiczne, technologii wody i ścieków, ochrony środowiska, geodezyjne, geotechniczne, obiektów hydrotechnicznych), a także potrafi interpretować uzyskane wyniki i wyciągać wnioski</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1EAD70A2"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7EC6B351" w14:textId="77777777">
            <w:pPr>
              <w:widowControl w:val="0"/>
              <w:snapToGrid w:val="0"/>
              <w:spacing w:after="0" w:line="240" w:lineRule="auto"/>
            </w:pPr>
            <w:r>
              <w:rPr>
                <w:rFonts w:ascii="Times New Roman" w:hAnsi="Times New Roman" w:eastAsia="SimSun"/>
                <w:kern w:val="3"/>
                <w:lang w:eastAsia="pl-PL" w:bidi="hi-IN"/>
              </w:rPr>
              <w:t>P6S_UW_2.9</w:t>
            </w:r>
          </w:p>
          <w:p w:rsidR="003B265D" w:rsidRDefault="005B7089" w14:paraId="27DA1AAC" w14:textId="77777777">
            <w:pPr>
              <w:widowControl w:val="0"/>
              <w:snapToGrid w:val="0"/>
              <w:spacing w:after="0" w:line="240" w:lineRule="auto"/>
            </w:pPr>
            <w:r>
              <w:rPr>
                <w:rFonts w:ascii="Times New Roman" w:hAnsi="Times New Roman" w:eastAsia="SimSun"/>
                <w:kern w:val="3"/>
                <w:lang w:eastAsia="pl-PL" w:bidi="hi-IN"/>
              </w:rPr>
              <w:t>P6S_UW_6.7</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753DEFDA" w14:textId="77777777">
            <w:pPr>
              <w:widowControl w:val="0"/>
              <w:snapToGrid w:val="0"/>
              <w:spacing w:after="0" w:line="240" w:lineRule="auto"/>
            </w:pPr>
            <w:r>
              <w:rPr>
                <w:rFonts w:ascii="Times New Roman" w:hAnsi="Times New Roman" w:eastAsia="SimSun"/>
                <w:kern w:val="3"/>
                <w:lang w:eastAsia="pl-PL" w:bidi="hi-IN"/>
              </w:rPr>
              <w:t>P6S_UW_inż</w:t>
            </w:r>
          </w:p>
        </w:tc>
      </w:tr>
      <w:tr w:rsidR="003B265D" w14:paraId="265F73E3"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5B7EF17C" w14:textId="77777777">
            <w:pPr>
              <w:widowControl w:val="0"/>
              <w:spacing w:after="0" w:line="240" w:lineRule="auto"/>
            </w:pPr>
            <w:r>
              <w:rPr>
                <w:rFonts w:ascii="Times New Roman" w:hAnsi="Times New Roman" w:eastAsia="SimSun"/>
                <w:kern w:val="3"/>
                <w:lang w:eastAsia="pl-PL" w:bidi="hi-IN"/>
              </w:rPr>
              <w:t>K_U10</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300311B1" w14:textId="77777777">
            <w:pPr>
              <w:widowControl w:val="0"/>
              <w:autoSpaceDE w:val="0"/>
              <w:spacing w:after="0" w:line="240" w:lineRule="auto"/>
            </w:pPr>
            <w:r>
              <w:rPr>
                <w:rFonts w:ascii="Times New Roman" w:hAnsi="Times New Roman" w:eastAsia="SimSun"/>
                <w:kern w:val="3"/>
                <w:lang w:eastAsia="zh-CN" w:bidi="hi-IN"/>
              </w:rPr>
              <w:t>wykorzystać do formułowania i rozwiązywania zadań inżynierskich (m.in. z zakresu ochrony wód i powietrza, geochemicznych, technologii wód i ścieków, geotechnicznych, geodezyjnych) aparaturę pomiarową i badawczą związaną z pozyskiwaniem danych, przetwarzaniem danych i modelowaniem rzeczywistości</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00CA7F82"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738A4749" w14:textId="77777777">
            <w:pPr>
              <w:widowControl w:val="0"/>
              <w:snapToGrid w:val="0"/>
              <w:spacing w:after="0" w:line="240" w:lineRule="auto"/>
            </w:pPr>
            <w:r>
              <w:rPr>
                <w:rFonts w:ascii="Times New Roman" w:hAnsi="Times New Roman" w:eastAsia="SimSun"/>
                <w:kern w:val="3"/>
                <w:lang w:eastAsia="pl-PL" w:bidi="hi-IN"/>
              </w:rPr>
              <w:t>P6S_UW_2.9</w:t>
            </w:r>
          </w:p>
          <w:p w:rsidR="003B265D" w:rsidRDefault="005B7089" w14:paraId="1ADDAA0B" w14:textId="77777777">
            <w:pPr>
              <w:widowControl w:val="0"/>
              <w:snapToGrid w:val="0"/>
              <w:spacing w:after="0" w:line="240" w:lineRule="auto"/>
            </w:pPr>
            <w:r>
              <w:rPr>
                <w:rFonts w:ascii="Times New Roman" w:hAnsi="Times New Roman" w:eastAsia="SimSun"/>
                <w:kern w:val="3"/>
                <w:lang w:eastAsia="pl-PL" w:bidi="hi-IN"/>
              </w:rPr>
              <w:t>P6S_UW_6.7</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44D12404" w14:textId="77777777">
            <w:pPr>
              <w:widowControl w:val="0"/>
              <w:snapToGrid w:val="0"/>
              <w:spacing w:after="0" w:line="240" w:lineRule="auto"/>
            </w:pPr>
            <w:r>
              <w:rPr>
                <w:rFonts w:ascii="Times New Roman" w:hAnsi="Times New Roman" w:eastAsia="SimSun"/>
                <w:kern w:val="3"/>
                <w:lang w:eastAsia="pl-PL" w:bidi="hi-IN"/>
              </w:rPr>
              <w:t>P6S_UW_inż</w:t>
            </w:r>
          </w:p>
        </w:tc>
      </w:tr>
      <w:tr w:rsidR="003B265D" w14:paraId="110CC692"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36ED9B6A" w14:textId="77777777">
            <w:pPr>
              <w:widowControl w:val="0"/>
              <w:spacing w:after="0" w:line="240" w:lineRule="auto"/>
            </w:pPr>
            <w:r>
              <w:rPr>
                <w:rFonts w:ascii="Times New Roman" w:hAnsi="Times New Roman" w:eastAsia="SimSun"/>
                <w:kern w:val="3"/>
                <w:lang w:eastAsia="pl-PL" w:bidi="hi-IN"/>
              </w:rPr>
              <w:t>K_U11</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54700414" w14:textId="77777777">
            <w:pPr>
              <w:widowControl w:val="0"/>
              <w:autoSpaceDE w:val="0"/>
              <w:spacing w:after="0" w:line="240" w:lineRule="auto"/>
            </w:pPr>
            <w:r>
              <w:rPr>
                <w:rFonts w:ascii="Times New Roman" w:hAnsi="Times New Roman" w:eastAsia="SimSun"/>
                <w:kern w:val="3"/>
                <w:lang w:eastAsia="zh-CN" w:bidi="hi-IN"/>
              </w:rPr>
              <w:t>posługiwać się poprawnym językiem technicznym, używając odpowiednio dobranych nazw technik i metod, potrafi ze zrozumieniem interpretować literaturę fachową</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6859538C"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45E70B5C" w14:textId="77777777">
            <w:pPr>
              <w:widowControl w:val="0"/>
              <w:snapToGrid w:val="0"/>
              <w:spacing w:after="0" w:line="240" w:lineRule="auto"/>
            </w:pPr>
            <w:r>
              <w:rPr>
                <w:rFonts w:ascii="Times New Roman" w:hAnsi="Times New Roman" w:eastAsia="SimSun"/>
                <w:kern w:val="3"/>
                <w:lang w:eastAsia="pl-PL" w:bidi="hi-IN"/>
              </w:rPr>
              <w:t>P6S_UK</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4BAB98AB" w14:textId="77777777">
            <w:pPr>
              <w:widowControl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3B265D" w14:paraId="5AC0B3BE"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322A787A" w14:textId="77777777">
            <w:pPr>
              <w:widowControl w:val="0"/>
              <w:spacing w:after="0" w:line="240" w:lineRule="auto"/>
            </w:pPr>
            <w:r>
              <w:rPr>
                <w:rFonts w:ascii="Times New Roman" w:hAnsi="Times New Roman" w:eastAsia="SimSun"/>
                <w:kern w:val="3"/>
                <w:lang w:eastAsia="pl-PL" w:bidi="hi-IN"/>
              </w:rPr>
              <w:t>K_U12</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225CA4F5" w14:textId="77777777">
            <w:pPr>
              <w:widowControl w:val="0"/>
              <w:autoSpaceDE w:val="0"/>
              <w:spacing w:after="0" w:line="240" w:lineRule="auto"/>
            </w:pPr>
            <w:r>
              <w:rPr>
                <w:rFonts w:ascii="Times New Roman" w:hAnsi="Times New Roman" w:eastAsia="SimSun"/>
                <w:kern w:val="3"/>
                <w:lang w:eastAsia="zh-CN" w:bidi="hi-IN"/>
              </w:rPr>
              <w:t>wykonywać czynności proste - występujące przy wytwarzaniu, produkcji, usługach itp. w zakresie instalacji - mierzenie, montaż przewodów rurowych, osprzętu itp.</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57310D2A"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0FD2ED03" w14:textId="77777777">
            <w:pPr>
              <w:widowControl w:val="0"/>
              <w:snapToGrid w:val="0"/>
              <w:spacing w:after="0" w:line="240" w:lineRule="auto"/>
            </w:pPr>
            <w:r>
              <w:rPr>
                <w:rFonts w:ascii="Times New Roman" w:hAnsi="Times New Roman" w:eastAsia="SimSun"/>
                <w:kern w:val="3"/>
                <w:lang w:eastAsia="pl-PL" w:bidi="hi-IN"/>
              </w:rPr>
              <w:t>P6S_UW_2.9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29DB3D05" w14:textId="77777777">
            <w:pPr>
              <w:widowControl w:val="0"/>
              <w:snapToGrid w:val="0"/>
              <w:spacing w:after="0" w:line="240" w:lineRule="auto"/>
            </w:pPr>
            <w:r>
              <w:rPr>
                <w:rFonts w:ascii="Times New Roman" w:hAnsi="Times New Roman" w:eastAsia="SimSun"/>
                <w:kern w:val="3"/>
                <w:lang w:eastAsia="pl-PL" w:bidi="hi-IN"/>
              </w:rPr>
              <w:t>P6S_UW_inż</w:t>
            </w:r>
          </w:p>
        </w:tc>
      </w:tr>
      <w:tr w:rsidR="003B265D" w14:paraId="7AF52BE9"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2DBC7271" w14:textId="77777777">
            <w:pPr>
              <w:widowControl w:val="0"/>
              <w:spacing w:after="0" w:line="240" w:lineRule="auto"/>
            </w:pPr>
            <w:r>
              <w:rPr>
                <w:rFonts w:ascii="Times New Roman" w:hAnsi="Times New Roman" w:eastAsia="SimSun"/>
                <w:kern w:val="3"/>
                <w:lang w:eastAsia="pl-PL" w:bidi="hi-IN"/>
              </w:rPr>
              <w:t>K_U13</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317F1A8A" w14:textId="77777777">
            <w:pPr>
              <w:widowControl w:val="0"/>
              <w:autoSpaceDE w:val="0"/>
              <w:spacing w:after="0" w:line="240" w:lineRule="auto"/>
            </w:pPr>
            <w:r>
              <w:rPr>
                <w:rFonts w:ascii="Times New Roman" w:hAnsi="Times New Roman" w:eastAsia="SimSun"/>
                <w:kern w:val="3"/>
                <w:lang w:eastAsia="zh-CN" w:bidi="hi-IN"/>
              </w:rPr>
              <w:t>dokonywać identyfikacji, specyfikować i wykonywać proste czynności o charakterze praktycznym – występujące przy wykonywaniu większych operacji np. montaż, próby i uruchamianie większych instalacji typu wod.-kan., C.O., gazowe, klimatyzacja, wentylacja itp.</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7429F087"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07FD676D" w14:textId="77777777">
            <w:pPr>
              <w:widowControl w:val="0"/>
              <w:snapToGrid w:val="0"/>
              <w:spacing w:after="0" w:line="240" w:lineRule="auto"/>
            </w:pPr>
            <w:r>
              <w:rPr>
                <w:rFonts w:ascii="Times New Roman" w:hAnsi="Times New Roman" w:eastAsia="SimSun"/>
                <w:kern w:val="3"/>
                <w:lang w:eastAsia="pl-PL" w:bidi="hi-IN"/>
              </w:rPr>
              <w:t>P6S_UW_2.9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1F758828" w14:textId="77777777">
            <w:pPr>
              <w:widowControl w:val="0"/>
              <w:snapToGrid w:val="0"/>
              <w:spacing w:after="0" w:line="240" w:lineRule="auto"/>
            </w:pPr>
            <w:r>
              <w:rPr>
                <w:rFonts w:ascii="Times New Roman" w:hAnsi="Times New Roman" w:eastAsia="SimSun"/>
                <w:kern w:val="3"/>
                <w:lang w:eastAsia="pl-PL" w:bidi="hi-IN"/>
              </w:rPr>
              <w:t>P6S_UW_inż</w:t>
            </w:r>
          </w:p>
        </w:tc>
      </w:tr>
      <w:tr w:rsidR="003B265D" w14:paraId="5CEE6EB9"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2AA2917E" w14:textId="77777777">
            <w:pPr>
              <w:widowControl w:val="0"/>
              <w:spacing w:after="0" w:line="240" w:lineRule="auto"/>
            </w:pPr>
            <w:r>
              <w:rPr>
                <w:rFonts w:ascii="Times New Roman" w:hAnsi="Times New Roman" w:eastAsia="SimSun"/>
                <w:kern w:val="3"/>
                <w:lang w:eastAsia="pl-PL" w:bidi="hi-IN"/>
              </w:rPr>
              <w:t>K_U14</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39B44E63" w14:textId="77777777">
            <w:pPr>
              <w:widowControl w:val="0"/>
              <w:autoSpaceDE w:val="0"/>
              <w:spacing w:after="0" w:line="240" w:lineRule="auto"/>
            </w:pPr>
            <w:r>
              <w:rPr>
                <w:rFonts w:ascii="Times New Roman" w:hAnsi="Times New Roman" w:eastAsia="SimSun"/>
                <w:kern w:val="3"/>
                <w:lang w:eastAsia="zh-CN" w:bidi="hi-IN"/>
              </w:rPr>
              <w:t>posiada doświadczenie związane z utrzymaniem urządzeń, obiektów i systemów technicznych wykorzystywanych do wykonywania instalacji środowiskowych</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55300DF8"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2F94D36A" w14:textId="77777777">
            <w:pPr>
              <w:widowControl w:val="0"/>
              <w:snapToGrid w:val="0"/>
              <w:spacing w:after="0" w:line="240" w:lineRule="auto"/>
            </w:pPr>
            <w:r>
              <w:rPr>
                <w:rFonts w:ascii="Times New Roman" w:hAnsi="Times New Roman" w:eastAsia="SimSun"/>
                <w:kern w:val="3"/>
                <w:lang w:eastAsia="pl-PL" w:bidi="hi-IN"/>
              </w:rPr>
              <w:t>P6S_UW_2.9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7B7F47B2" w14:textId="77777777">
            <w:pPr>
              <w:widowControl w:val="0"/>
              <w:snapToGrid w:val="0"/>
              <w:spacing w:after="0" w:line="240" w:lineRule="auto"/>
            </w:pPr>
            <w:r>
              <w:rPr>
                <w:rFonts w:ascii="Times New Roman" w:hAnsi="Times New Roman" w:eastAsia="SimSun"/>
                <w:kern w:val="3"/>
                <w:lang w:eastAsia="pl-PL" w:bidi="hi-IN"/>
              </w:rPr>
              <w:t>P6S_UW_inż</w:t>
            </w:r>
          </w:p>
        </w:tc>
      </w:tr>
      <w:tr w:rsidR="003B265D" w14:paraId="4F59CCFD"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421AA12C" w14:textId="77777777">
            <w:pPr>
              <w:widowControl w:val="0"/>
              <w:spacing w:after="0" w:line="240" w:lineRule="auto"/>
            </w:pPr>
            <w:r>
              <w:rPr>
                <w:rFonts w:ascii="Times New Roman" w:hAnsi="Times New Roman" w:eastAsia="SimSun"/>
                <w:kern w:val="3"/>
                <w:lang w:eastAsia="pl-PL" w:bidi="hi-IN"/>
              </w:rPr>
              <w:t>K_U15</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12A5F964" w14:textId="77777777">
            <w:pPr>
              <w:widowControl w:val="0"/>
              <w:autoSpaceDE w:val="0"/>
              <w:spacing w:after="0" w:line="240" w:lineRule="auto"/>
            </w:pPr>
            <w:r>
              <w:rPr>
                <w:rFonts w:ascii="Times New Roman" w:hAnsi="Times New Roman" w:eastAsia="SimSun"/>
                <w:kern w:val="3"/>
                <w:lang w:eastAsia="zh-CN" w:bidi="hi-IN"/>
              </w:rPr>
              <w:t>przy formułowaniu i rozwiązywaniu zadań inżynierskich — dostrzegać ich aspekty pozatechniczne, w tym historyczne, ekonomiczne i prawne</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045D3418"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06A42A21" w14:textId="77777777">
            <w:pPr>
              <w:widowControl w:val="0"/>
              <w:snapToGrid w:val="0"/>
              <w:spacing w:after="0" w:line="240" w:lineRule="auto"/>
            </w:pPr>
            <w:r>
              <w:rPr>
                <w:rFonts w:ascii="Times New Roman" w:hAnsi="Times New Roman" w:eastAsia="SimSun"/>
                <w:kern w:val="3"/>
                <w:lang w:eastAsia="pl-PL" w:bidi="hi-IN"/>
              </w:rPr>
              <w:t>P6S_UW</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62F0EA4F" w14:textId="77777777">
            <w:pPr>
              <w:widowControl w:val="0"/>
              <w:snapToGrid w:val="0"/>
              <w:spacing w:after="0" w:line="240" w:lineRule="auto"/>
            </w:pPr>
            <w:r>
              <w:rPr>
                <w:rFonts w:ascii="Times New Roman" w:hAnsi="Times New Roman" w:eastAsia="SimSun"/>
                <w:kern w:val="3"/>
                <w:lang w:eastAsia="pl-PL" w:bidi="hi-IN"/>
              </w:rPr>
              <w:t>P6S_UW_inż</w:t>
            </w:r>
          </w:p>
        </w:tc>
      </w:tr>
      <w:tr w:rsidR="003B265D" w14:paraId="3DF48E3F"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4319DC27" w14:textId="77777777">
            <w:pPr>
              <w:widowControl w:val="0"/>
              <w:spacing w:after="0" w:line="240" w:lineRule="auto"/>
            </w:pPr>
            <w:r>
              <w:rPr>
                <w:rFonts w:ascii="Times New Roman" w:hAnsi="Times New Roman" w:eastAsia="SimSun"/>
                <w:kern w:val="3"/>
                <w:lang w:eastAsia="pl-PL" w:bidi="hi-IN"/>
              </w:rPr>
              <w:t>K_U16</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521FA0A1" w14:textId="77777777">
            <w:pPr>
              <w:widowControl w:val="0"/>
              <w:autoSpaceDE w:val="0"/>
              <w:spacing w:after="0" w:line="240" w:lineRule="auto"/>
            </w:pPr>
            <w:r>
              <w:rPr>
                <w:rFonts w:ascii="Times New Roman" w:hAnsi="Times New Roman" w:eastAsia="SimSun"/>
                <w:kern w:val="3"/>
                <w:lang w:eastAsia="zh-CN" w:bidi="hi-IN"/>
              </w:rPr>
              <w:t>pracować w środowisku przemysłowym, stosuje zasady bezpieczeństwa i higieny pracy</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22621FE0"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296D909E" w14:textId="77777777">
            <w:pPr>
              <w:widowControl w:val="0"/>
              <w:snapToGrid w:val="0"/>
              <w:spacing w:after="0" w:line="240" w:lineRule="auto"/>
            </w:pPr>
            <w:r>
              <w:rPr>
                <w:rFonts w:ascii="Times New Roman" w:hAnsi="Times New Roman" w:eastAsia="SimSun"/>
                <w:kern w:val="3"/>
                <w:lang w:eastAsia="pl-PL" w:bidi="hi-IN"/>
              </w:rPr>
              <w:t>P6S_UW_2.9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6B51D8BC" w14:textId="77777777">
            <w:pPr>
              <w:widowControl w:val="0"/>
              <w:snapToGrid w:val="0"/>
              <w:spacing w:after="0" w:line="240" w:lineRule="auto"/>
            </w:pPr>
            <w:r>
              <w:rPr>
                <w:rFonts w:ascii="Times New Roman" w:hAnsi="Times New Roman" w:eastAsia="SimSun"/>
                <w:kern w:val="3"/>
                <w:lang w:eastAsia="pl-PL" w:bidi="hi-IN"/>
              </w:rPr>
              <w:t>P6S_UW_inż</w:t>
            </w:r>
          </w:p>
        </w:tc>
      </w:tr>
      <w:tr w:rsidR="003B265D" w14:paraId="3A98B0AF"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6A01DABB" w14:textId="77777777">
            <w:pPr>
              <w:widowControl w:val="0"/>
              <w:spacing w:after="0" w:line="240" w:lineRule="auto"/>
            </w:pPr>
            <w:r>
              <w:rPr>
                <w:rFonts w:ascii="Times New Roman" w:hAnsi="Times New Roman" w:eastAsia="SimSun"/>
                <w:kern w:val="3"/>
                <w:lang w:eastAsia="pl-PL" w:bidi="hi-IN"/>
              </w:rPr>
              <w:t>K_U17</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64311B96" w14:textId="77777777">
            <w:pPr>
              <w:widowControl w:val="0"/>
              <w:autoSpaceDE w:val="0"/>
              <w:spacing w:after="0" w:line="240" w:lineRule="auto"/>
            </w:pPr>
            <w:r>
              <w:rPr>
                <w:rFonts w:ascii="Times New Roman" w:hAnsi="Times New Roman" w:eastAsia="SimSun"/>
                <w:kern w:val="3"/>
                <w:lang w:eastAsia="zh-CN" w:bidi="hi-IN"/>
              </w:rPr>
              <w:t xml:space="preserve">ocenić przydatność rutynowych metod i narzędzi służących do rozwiązywania prostych zadań </w:t>
            </w:r>
            <w:r>
              <w:rPr>
                <w:rFonts w:ascii="Times New Roman" w:hAnsi="Times New Roman" w:eastAsia="SimSun"/>
                <w:kern w:val="3"/>
                <w:lang w:eastAsia="zh-CN" w:bidi="hi-IN"/>
              </w:rPr>
              <w:t>inżynierskich, typowych dla inżynierii środowiska oraz wybierać i stosować właściwe metody, techniki i narzędzia</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4AFC39A9"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493CDF03" w14:textId="77777777">
            <w:pPr>
              <w:widowControl w:val="0"/>
              <w:snapToGrid w:val="0"/>
              <w:spacing w:after="0" w:line="240" w:lineRule="auto"/>
            </w:pPr>
            <w:r>
              <w:rPr>
                <w:rFonts w:ascii="Times New Roman" w:hAnsi="Times New Roman" w:eastAsia="SimSun"/>
                <w:kern w:val="3"/>
                <w:lang w:eastAsia="pl-PL" w:bidi="hi-IN"/>
              </w:rPr>
              <w:t>P6S_UW_2.9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3F444F08" w14:textId="77777777">
            <w:pPr>
              <w:widowControl w:val="0"/>
              <w:snapToGrid w:val="0"/>
              <w:spacing w:after="0" w:line="240" w:lineRule="auto"/>
            </w:pPr>
            <w:r>
              <w:rPr>
                <w:rFonts w:ascii="Times New Roman" w:hAnsi="Times New Roman" w:eastAsia="SimSun"/>
                <w:kern w:val="3"/>
                <w:lang w:eastAsia="pl-PL" w:bidi="hi-IN"/>
              </w:rPr>
              <w:t>P6S_UW_inż</w:t>
            </w:r>
          </w:p>
        </w:tc>
      </w:tr>
      <w:tr w:rsidR="003B265D" w14:paraId="2F7912EE"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0EBF0E0E" w14:textId="77777777">
            <w:pPr>
              <w:widowControl w:val="0"/>
              <w:spacing w:after="0" w:line="240" w:lineRule="auto"/>
            </w:pPr>
            <w:r>
              <w:rPr>
                <w:rFonts w:ascii="Times New Roman" w:hAnsi="Times New Roman" w:eastAsia="SimSun"/>
                <w:kern w:val="3"/>
                <w:lang w:eastAsia="pl-PL" w:bidi="hi-IN"/>
              </w:rPr>
              <w:t>K_U18</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528AF8D1" w14:textId="77777777">
            <w:pPr>
              <w:widowControl w:val="0"/>
              <w:autoSpaceDE w:val="0"/>
              <w:spacing w:after="0" w:line="240" w:lineRule="auto"/>
            </w:pPr>
            <w:r>
              <w:rPr>
                <w:rFonts w:ascii="Times New Roman" w:hAnsi="Times New Roman" w:eastAsia="SimSun"/>
                <w:kern w:val="3"/>
                <w:lang w:eastAsia="zh-CN" w:bidi="hi-IN"/>
              </w:rPr>
              <w:t>zgodnie z zadaną specyfikacją - zaprojektować instalacje środowiskowe typu: C.O., C.W., wod.-kan., gazowe, klimatyzacyjne i wentylacyjne, obiekty hydrotechniczne, układy technologiczne związane z gospodarką cyrkulacyjną</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38783993"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77459976" w14:textId="77777777">
            <w:pPr>
              <w:widowControl w:val="0"/>
              <w:snapToGrid w:val="0"/>
              <w:spacing w:after="0" w:line="240" w:lineRule="auto"/>
            </w:pPr>
            <w:r>
              <w:rPr>
                <w:rFonts w:ascii="Times New Roman" w:hAnsi="Times New Roman" w:eastAsia="SimSun"/>
                <w:kern w:val="3"/>
                <w:lang w:eastAsia="pl-PL" w:bidi="hi-IN"/>
              </w:rPr>
              <w:t>P6S_UW_2.9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441D34A2" w14:textId="77777777">
            <w:pPr>
              <w:widowControl w:val="0"/>
              <w:snapToGrid w:val="0"/>
              <w:spacing w:after="0" w:line="240" w:lineRule="auto"/>
            </w:pPr>
            <w:r>
              <w:rPr>
                <w:rFonts w:ascii="Times New Roman" w:hAnsi="Times New Roman" w:eastAsia="SimSun"/>
                <w:kern w:val="3"/>
                <w:lang w:eastAsia="pl-PL" w:bidi="hi-IN"/>
              </w:rPr>
              <w:t>P6S_UW_inż</w:t>
            </w:r>
          </w:p>
        </w:tc>
      </w:tr>
      <w:tr w:rsidR="003B265D" w14:paraId="77D2CABF"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52D7F366" w14:textId="77777777">
            <w:pPr>
              <w:widowControl w:val="0"/>
              <w:spacing w:after="0" w:line="240" w:lineRule="auto"/>
            </w:pPr>
            <w:r>
              <w:rPr>
                <w:rFonts w:ascii="Times New Roman" w:hAnsi="Times New Roman" w:eastAsia="SimSun"/>
                <w:kern w:val="3"/>
                <w:lang w:eastAsia="pl-PL" w:bidi="hi-IN"/>
              </w:rPr>
              <w:t>K_U19</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41A18013" w14:textId="77777777">
            <w:pPr>
              <w:widowControl w:val="0"/>
              <w:autoSpaceDE w:val="0"/>
              <w:spacing w:after="0" w:line="240" w:lineRule="auto"/>
            </w:pPr>
            <w:r>
              <w:rPr>
                <w:rFonts w:ascii="Times New Roman" w:hAnsi="Times New Roman" w:eastAsia="SimSun"/>
                <w:kern w:val="3"/>
                <w:lang w:eastAsia="zh-CN" w:bidi="hi-IN"/>
              </w:rPr>
              <w:t xml:space="preserve">rozwiązywać praktyczne zadania (technologicznych i zawodowych) inżynierskie związane z inżynierią środowiska, zdobyte w środowisku zawodowo zajmującym się działalnością inżynierską </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6BBB2195"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05043251" w14:textId="77777777">
            <w:pPr>
              <w:widowControl w:val="0"/>
              <w:snapToGrid w:val="0"/>
              <w:spacing w:after="0" w:line="240" w:lineRule="auto"/>
            </w:pPr>
            <w:r>
              <w:rPr>
                <w:rFonts w:ascii="Times New Roman" w:hAnsi="Times New Roman" w:eastAsia="SimSun"/>
                <w:kern w:val="3"/>
                <w:lang w:eastAsia="pl-PL" w:bidi="hi-IN"/>
              </w:rPr>
              <w:t>P6S_UW_2.9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0D0AF12C" w14:textId="77777777">
            <w:pPr>
              <w:widowControl w:val="0"/>
              <w:snapToGrid w:val="0"/>
              <w:spacing w:after="0" w:line="240" w:lineRule="auto"/>
            </w:pPr>
            <w:r>
              <w:rPr>
                <w:rFonts w:ascii="Times New Roman" w:hAnsi="Times New Roman" w:eastAsia="SimSun"/>
                <w:kern w:val="3"/>
                <w:lang w:eastAsia="pl-PL" w:bidi="hi-IN"/>
              </w:rPr>
              <w:t>P6S_UW_inż</w:t>
            </w:r>
          </w:p>
        </w:tc>
      </w:tr>
      <w:tr w:rsidR="003B265D" w14:paraId="3AB596D1"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6CB8F034" w14:textId="77777777">
            <w:pPr>
              <w:widowControl w:val="0"/>
              <w:spacing w:after="0" w:line="240" w:lineRule="auto"/>
            </w:pPr>
            <w:r>
              <w:rPr>
                <w:rFonts w:ascii="Times New Roman" w:hAnsi="Times New Roman" w:eastAsia="SimSun"/>
                <w:kern w:val="3"/>
                <w:lang w:eastAsia="pl-PL" w:bidi="hi-IN"/>
              </w:rPr>
              <w:t>K_U20</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0DE3ED9C" w14:textId="77777777">
            <w:pPr>
              <w:widowControl w:val="0"/>
              <w:autoSpaceDE w:val="0"/>
              <w:spacing w:after="0" w:line="240" w:lineRule="auto"/>
            </w:pPr>
            <w:r>
              <w:rPr>
                <w:rFonts w:ascii="Times New Roman" w:hAnsi="Times New Roman" w:eastAsia="SimSun"/>
                <w:kern w:val="3"/>
                <w:lang w:eastAsia="zh-CN" w:bidi="hi-IN"/>
              </w:rPr>
              <w:t xml:space="preserve">umiejętnie korzystać, pogłębiając swoje doświadczenie, z ustaw, norm, standardów związanych z inżynierią środowiska </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7C1F30BE"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539DD645" w14:textId="77777777">
            <w:pPr>
              <w:widowControl w:val="0"/>
              <w:snapToGrid w:val="0"/>
              <w:spacing w:after="0" w:line="240" w:lineRule="auto"/>
            </w:pPr>
            <w:r>
              <w:rPr>
                <w:rFonts w:ascii="Times New Roman" w:hAnsi="Times New Roman" w:eastAsia="SimSun"/>
                <w:kern w:val="3"/>
                <w:lang w:eastAsia="pl-PL" w:bidi="hi-IN"/>
              </w:rPr>
              <w:t>P6S_UW_2.9</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6931E89C" w14:textId="77777777">
            <w:pPr>
              <w:widowControl w:val="0"/>
              <w:snapToGrid w:val="0"/>
              <w:spacing w:after="0" w:line="240" w:lineRule="auto"/>
            </w:pPr>
            <w:r>
              <w:rPr>
                <w:rFonts w:ascii="Times New Roman" w:hAnsi="Times New Roman" w:eastAsia="SimSun"/>
                <w:kern w:val="3"/>
                <w:lang w:eastAsia="pl-PL" w:bidi="hi-IN"/>
              </w:rPr>
              <w:t>P6S_UW_inż</w:t>
            </w:r>
          </w:p>
        </w:tc>
      </w:tr>
      <w:tr w:rsidR="003B265D" w14:paraId="7C11AE51"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6367AA36" w14:textId="77777777">
            <w:pPr>
              <w:widowControl w:val="0"/>
              <w:spacing w:after="0" w:line="240" w:lineRule="auto"/>
            </w:pPr>
            <w:r>
              <w:rPr>
                <w:rFonts w:ascii="Times New Roman" w:hAnsi="Times New Roman" w:eastAsia="SimSun"/>
                <w:kern w:val="3"/>
                <w:lang w:eastAsia="pl-PL" w:bidi="hi-IN"/>
              </w:rPr>
              <w:t>K_U21</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1AF9D51A" w14:textId="77777777">
            <w:pPr>
              <w:widowControl w:val="0"/>
              <w:autoSpaceDE w:val="0"/>
              <w:spacing w:after="0" w:line="240" w:lineRule="auto"/>
            </w:pPr>
            <w:r>
              <w:rPr>
                <w:rFonts w:ascii="Times New Roman" w:hAnsi="Times New Roman" w:eastAsia="SimSun"/>
                <w:kern w:val="3"/>
                <w:lang w:eastAsia="zh-CN" w:bidi="hi-IN"/>
              </w:rPr>
              <w:t>planować i realizować uczenie się przez całe życie (podnosić kompetencje zawodowe, osobiste i społeczne - studia drugiego i trzeciego stopnia, studia podyplomowe, kursy);</w:t>
            </w:r>
          </w:p>
          <w:p w:rsidR="003B265D" w:rsidRDefault="005B7089" w14:paraId="7D71071B" w14:textId="77777777">
            <w:pPr>
              <w:widowControl w:val="0"/>
              <w:autoSpaceDE w:val="0"/>
              <w:spacing w:after="0" w:line="240" w:lineRule="auto"/>
            </w:pPr>
            <w:r>
              <w:rPr>
                <w:rFonts w:ascii="Times New Roman" w:hAnsi="Times New Roman" w:eastAsia="SimSun"/>
                <w:kern w:val="3"/>
                <w:lang w:eastAsia="zh-CN" w:bidi="hi-IN"/>
              </w:rPr>
              <w:t>potrafi inspirować i organizować proces uczenia się innych osób</w:t>
            </w:r>
          </w:p>
          <w:p w:rsidR="003B265D" w:rsidRDefault="003B265D" w14:paraId="742A8DA4" w14:textId="77777777">
            <w:pPr>
              <w:widowControl w:val="0"/>
              <w:autoSpaceDE w:val="0"/>
              <w:spacing w:after="0" w:line="240" w:lineRule="auto"/>
              <w:rPr>
                <w:rFonts w:ascii="Times New Roman" w:hAnsi="Times New Roman" w:eastAsia="SimSun"/>
                <w:kern w:val="3"/>
                <w:sz w:val="24"/>
                <w:szCs w:val="24"/>
                <w:lang w:eastAsia="zh-CN" w:bidi="hi-IN"/>
              </w:rPr>
            </w:pP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1F88D014"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5EA360B6" w14:textId="77777777">
            <w:pPr>
              <w:widowControl w:val="0"/>
              <w:snapToGrid w:val="0"/>
              <w:spacing w:after="0" w:line="240" w:lineRule="auto"/>
            </w:pPr>
            <w:r>
              <w:rPr>
                <w:rFonts w:ascii="Times New Roman" w:hAnsi="Times New Roman" w:eastAsia="SimSun"/>
                <w:kern w:val="3"/>
                <w:lang w:eastAsia="pl-PL" w:bidi="hi-IN"/>
              </w:rPr>
              <w:t>P6S_UU</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3CC210F7" w14:textId="77777777">
            <w:pPr>
              <w:widowControl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3B265D" w14:paraId="1C2E99C3"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4D594A6B" w14:textId="77777777">
            <w:pPr>
              <w:widowControl w:val="0"/>
              <w:spacing w:after="0" w:line="240" w:lineRule="auto"/>
            </w:pPr>
            <w:r>
              <w:rPr>
                <w:rFonts w:ascii="Times New Roman" w:hAnsi="Times New Roman" w:eastAsia="SimSun"/>
                <w:kern w:val="3"/>
                <w:lang w:eastAsia="pl-PL" w:bidi="hi-IN"/>
              </w:rPr>
              <w:t>K_U22</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7588C169" w14:textId="77777777">
            <w:pPr>
              <w:widowControl w:val="0"/>
              <w:autoSpaceDE w:val="0"/>
              <w:spacing w:after="0" w:line="240" w:lineRule="auto"/>
            </w:pPr>
            <w:r>
              <w:rPr>
                <w:rFonts w:ascii="Times New Roman" w:hAnsi="Times New Roman" w:eastAsia="SimSun"/>
                <w:kern w:val="3"/>
                <w:lang w:eastAsia="zh-CN" w:bidi="hi-IN"/>
              </w:rPr>
              <w:t>pracować indywidualnie i w grupie, przyjmując w niej różne role</w:t>
            </w:r>
          </w:p>
          <w:p w:rsidR="003B265D" w:rsidRDefault="003B265D" w14:paraId="1A70D17B" w14:textId="77777777">
            <w:pPr>
              <w:widowControl w:val="0"/>
              <w:autoSpaceDE w:val="0"/>
              <w:spacing w:after="0" w:line="240" w:lineRule="auto"/>
              <w:rPr>
                <w:rFonts w:ascii="Times New Roman" w:hAnsi="Times New Roman" w:eastAsia="SimSun"/>
                <w:kern w:val="3"/>
                <w:sz w:val="24"/>
                <w:szCs w:val="24"/>
                <w:lang w:eastAsia="zh-CN" w:bidi="hi-IN"/>
              </w:rPr>
            </w:pP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75212ABB" w14:textId="77777777">
            <w:pPr>
              <w:widowControl w:val="0"/>
              <w:spacing w:after="0" w:line="240" w:lineRule="auto"/>
            </w:pPr>
            <w:r>
              <w:rPr>
                <w:rFonts w:ascii="Times New Roman" w:hAnsi="Times New Roman" w:eastAsia="SimSun"/>
                <w:kern w:val="3"/>
                <w:lang w:eastAsia="zh-CN" w:bidi="hi-IN"/>
              </w:rPr>
              <w:t>P6U_U</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147139FA" w14:textId="77777777">
            <w:pPr>
              <w:widowControl w:val="0"/>
              <w:snapToGrid w:val="0"/>
              <w:spacing w:after="0" w:line="240" w:lineRule="auto"/>
            </w:pPr>
            <w:r>
              <w:rPr>
                <w:rFonts w:ascii="Times New Roman" w:hAnsi="Times New Roman" w:eastAsia="SimSun"/>
                <w:kern w:val="3"/>
                <w:lang w:eastAsia="pl-PL" w:bidi="hi-IN"/>
              </w:rPr>
              <w:t>P6S_UO</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56C9F0FA" w14:textId="77777777">
            <w:pPr>
              <w:widowControl w:val="0"/>
              <w:snapToGrid w:val="0"/>
              <w:spacing w:after="0" w:line="240" w:lineRule="auto"/>
            </w:pPr>
            <w:proofErr w:type="spellStart"/>
            <w:r>
              <w:rPr>
                <w:rFonts w:ascii="Times New Roman" w:hAnsi="Times New Roman" w:eastAsia="SimSun"/>
                <w:kern w:val="3"/>
                <w:lang w:eastAsia="pl-PL" w:bidi="hi-IN"/>
              </w:rPr>
              <w:t>n.d</w:t>
            </w:r>
            <w:proofErr w:type="spellEnd"/>
            <w:r>
              <w:rPr>
                <w:rFonts w:ascii="Times New Roman" w:hAnsi="Times New Roman" w:eastAsia="SimSun"/>
                <w:kern w:val="3"/>
                <w:lang w:eastAsia="pl-PL" w:bidi="hi-IN"/>
              </w:rPr>
              <w:t>.</w:t>
            </w:r>
          </w:p>
        </w:tc>
      </w:tr>
      <w:tr w:rsidR="003B265D" w14:paraId="7FC1BAD3" w14:textId="77777777">
        <w:trPr>
          <w:trHeight w:val="506"/>
        </w:trPr>
        <w:tc>
          <w:tcPr>
            <w:tcW w:w="15694" w:type="dxa"/>
            <w:gridSpan w:val="6"/>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3B265D" w:rsidRDefault="005B7089" w14:paraId="42CD99BE" w14:textId="77777777">
            <w:pPr>
              <w:widowControl w:val="0"/>
              <w:snapToGrid w:val="0"/>
              <w:spacing w:after="0" w:line="240" w:lineRule="auto"/>
              <w:jc w:val="center"/>
              <w:rPr>
                <w:rFonts w:ascii="Times New Roman" w:hAnsi="Times New Roman" w:eastAsia="SimSun"/>
                <w:b/>
                <w:kern w:val="3"/>
                <w:sz w:val="24"/>
                <w:szCs w:val="24"/>
                <w:lang w:eastAsia="zh-CN" w:bidi="hi-IN"/>
              </w:rPr>
            </w:pPr>
            <w:r>
              <w:rPr>
                <w:rFonts w:ascii="Times New Roman" w:hAnsi="Times New Roman" w:eastAsia="SimSun"/>
                <w:b/>
                <w:kern w:val="3"/>
                <w:sz w:val="24"/>
                <w:szCs w:val="24"/>
                <w:lang w:eastAsia="zh-CN" w:bidi="hi-IN"/>
              </w:rPr>
              <w:t>KOMPETENCJE SPOŁECZNE</w:t>
            </w:r>
          </w:p>
          <w:p w:rsidR="003B265D" w:rsidRDefault="005B7089" w14:paraId="648FE7EF" w14:textId="77777777">
            <w:pPr>
              <w:widowControl w:val="0"/>
              <w:snapToGrid w:val="0"/>
              <w:spacing w:after="0" w:line="240" w:lineRule="auto"/>
              <w:jc w:val="center"/>
              <w:rPr>
                <w:rFonts w:ascii="Times New Roman" w:hAnsi="Times New Roman" w:eastAsia="SimSun"/>
                <w:b/>
                <w:kern w:val="3"/>
                <w:sz w:val="24"/>
                <w:szCs w:val="24"/>
                <w:lang w:eastAsia="zh-CN" w:bidi="hi-IN"/>
              </w:rPr>
            </w:pPr>
            <w:r>
              <w:rPr>
                <w:rFonts w:ascii="Times New Roman" w:hAnsi="Times New Roman" w:eastAsia="SimSun"/>
                <w:b/>
                <w:kern w:val="3"/>
                <w:sz w:val="24"/>
                <w:szCs w:val="24"/>
                <w:lang w:eastAsia="zh-CN" w:bidi="hi-IN"/>
              </w:rPr>
              <w:t>absolwent jest gotów do:</w:t>
            </w:r>
          </w:p>
        </w:tc>
      </w:tr>
      <w:tr w:rsidR="003B265D" w14:paraId="2E1CC132"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46292C49" w14:textId="77777777">
            <w:pPr>
              <w:widowControl w:val="0"/>
              <w:snapToGrid w:val="0"/>
              <w:spacing w:after="0" w:line="240" w:lineRule="auto"/>
            </w:pPr>
            <w:r>
              <w:rPr>
                <w:rFonts w:ascii="Times New Roman" w:hAnsi="Times New Roman" w:eastAsia="SimSun"/>
                <w:kern w:val="3"/>
                <w:lang w:eastAsia="pl-PL" w:bidi="hi-IN"/>
              </w:rPr>
              <w:t>K_K01</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3494BB45" w14:textId="77777777">
            <w:pPr>
              <w:widowControl w:val="0"/>
              <w:autoSpaceDE w:val="0"/>
              <w:snapToGrid w:val="0"/>
              <w:spacing w:after="0" w:line="240" w:lineRule="auto"/>
            </w:pPr>
            <w:r>
              <w:rPr>
                <w:rFonts w:ascii="Times New Roman" w:hAnsi="Times New Roman" w:eastAsia="SimSun"/>
                <w:kern w:val="3"/>
                <w:lang w:eastAsia="pl-PL" w:bidi="hi-IN"/>
              </w:rPr>
              <w:t>krytycznej oceny nabytej w trakcie studiów wiedzy</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48E11C3C" w14:textId="77777777">
            <w:pPr>
              <w:widowControl w:val="0"/>
              <w:spacing w:after="0" w:line="240" w:lineRule="auto"/>
            </w:pPr>
            <w:r>
              <w:rPr>
                <w:rFonts w:ascii="Times New Roman" w:hAnsi="Times New Roman" w:eastAsia="SimSun"/>
                <w:kern w:val="3"/>
                <w:lang w:eastAsia="pl-PL" w:bidi="hi-IN"/>
              </w:rPr>
              <w:t>P6U_K</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7F04FF49" w14:textId="77777777">
            <w:pPr>
              <w:widowControl w:val="0"/>
              <w:snapToGrid w:val="0"/>
              <w:spacing w:after="0" w:line="240" w:lineRule="auto"/>
            </w:pPr>
            <w:r>
              <w:rPr>
                <w:rFonts w:ascii="Times New Roman" w:hAnsi="Times New Roman" w:eastAsia="SimSun"/>
                <w:kern w:val="3"/>
                <w:lang w:eastAsia="zh-CN" w:bidi="hi-IN"/>
              </w:rPr>
              <w:t>P6S_KK</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7DC29D62" w14:textId="77777777">
            <w:pPr>
              <w:widowControl w:val="0"/>
              <w:snapToGrid w:val="0"/>
              <w:spacing w:after="0" w:line="240" w:lineRule="auto"/>
            </w:pPr>
            <w:proofErr w:type="spellStart"/>
            <w:r>
              <w:rPr>
                <w:rFonts w:ascii="Times New Roman" w:hAnsi="Times New Roman" w:eastAsia="SimSun"/>
                <w:kern w:val="3"/>
                <w:lang w:eastAsia="zh-CN" w:bidi="hi-IN"/>
              </w:rPr>
              <w:t>n.d</w:t>
            </w:r>
            <w:proofErr w:type="spellEnd"/>
            <w:r>
              <w:rPr>
                <w:rFonts w:ascii="Times New Roman" w:hAnsi="Times New Roman" w:eastAsia="SimSun"/>
                <w:kern w:val="3"/>
                <w:lang w:eastAsia="zh-CN" w:bidi="hi-IN"/>
              </w:rPr>
              <w:t>.</w:t>
            </w:r>
          </w:p>
        </w:tc>
      </w:tr>
      <w:tr w:rsidR="003B265D" w14:paraId="4F48C891"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202C7A1A" w14:textId="77777777">
            <w:pPr>
              <w:widowControl w:val="0"/>
              <w:spacing w:after="0" w:line="240" w:lineRule="auto"/>
            </w:pPr>
            <w:r>
              <w:rPr>
                <w:rFonts w:ascii="Times New Roman" w:hAnsi="Times New Roman" w:eastAsia="SimSun"/>
                <w:kern w:val="3"/>
                <w:lang w:eastAsia="pl-PL" w:bidi="hi-IN"/>
              </w:rPr>
              <w:t>K_K02</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6554F03D" w14:textId="77777777">
            <w:pPr>
              <w:widowControl w:val="0"/>
              <w:autoSpaceDE w:val="0"/>
              <w:snapToGrid w:val="0"/>
              <w:spacing w:after="0" w:line="240" w:lineRule="auto"/>
            </w:pPr>
            <w:r>
              <w:rPr>
                <w:rFonts w:ascii="Times New Roman" w:hAnsi="Times New Roman" w:eastAsia="SimSun"/>
                <w:kern w:val="3"/>
                <w:lang w:eastAsia="pl-PL" w:bidi="hi-IN"/>
              </w:rPr>
              <w:t>zrozumienia ważności pozatechnicznych aspektów i skutków działalności inżynierskiej i związanej z tym odpowiedzialności za podejmowane decyzje</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0691483A" w14:textId="77777777">
            <w:pPr>
              <w:widowControl w:val="0"/>
              <w:spacing w:after="0" w:line="240" w:lineRule="auto"/>
            </w:pPr>
            <w:r>
              <w:rPr>
                <w:rFonts w:ascii="Times New Roman" w:hAnsi="Times New Roman" w:eastAsia="SimSun"/>
                <w:kern w:val="3"/>
                <w:lang w:eastAsia="pl-PL" w:bidi="hi-IN"/>
              </w:rPr>
              <w:t>P6U_K</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0E8C9A69" w14:textId="77777777">
            <w:pPr>
              <w:widowControl w:val="0"/>
              <w:snapToGrid w:val="0"/>
              <w:spacing w:after="0" w:line="240" w:lineRule="auto"/>
            </w:pPr>
            <w:r>
              <w:rPr>
                <w:rFonts w:ascii="Times New Roman" w:hAnsi="Times New Roman" w:eastAsia="SimSun"/>
                <w:kern w:val="3"/>
                <w:lang w:eastAsia="zh-CN" w:bidi="hi-IN"/>
              </w:rPr>
              <w:t>P6S_KK</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430C709B" w14:textId="77777777">
            <w:pPr>
              <w:widowControl w:val="0"/>
              <w:snapToGrid w:val="0"/>
              <w:spacing w:after="0" w:line="240" w:lineRule="auto"/>
            </w:pPr>
            <w:proofErr w:type="spellStart"/>
            <w:r>
              <w:rPr>
                <w:rFonts w:ascii="Times New Roman" w:hAnsi="Times New Roman" w:eastAsia="SimSun"/>
                <w:kern w:val="3"/>
                <w:lang w:eastAsia="zh-CN" w:bidi="hi-IN"/>
              </w:rPr>
              <w:t>n.d</w:t>
            </w:r>
            <w:proofErr w:type="spellEnd"/>
            <w:r>
              <w:rPr>
                <w:rFonts w:ascii="Times New Roman" w:hAnsi="Times New Roman" w:eastAsia="SimSun"/>
                <w:kern w:val="3"/>
                <w:lang w:eastAsia="zh-CN" w:bidi="hi-IN"/>
              </w:rPr>
              <w:t>.</w:t>
            </w:r>
          </w:p>
        </w:tc>
      </w:tr>
      <w:tr w:rsidR="003B265D" w14:paraId="16D918D0"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36434FD9" w14:textId="77777777">
            <w:pPr>
              <w:widowControl w:val="0"/>
              <w:spacing w:after="0" w:line="240" w:lineRule="auto"/>
            </w:pPr>
            <w:r>
              <w:rPr>
                <w:rFonts w:ascii="Times New Roman" w:hAnsi="Times New Roman" w:eastAsia="SimSun"/>
                <w:kern w:val="3"/>
                <w:lang w:eastAsia="pl-PL" w:bidi="hi-IN"/>
              </w:rPr>
              <w:t>K_K03</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4F5B0442" w14:textId="77777777">
            <w:pPr>
              <w:widowControl w:val="0"/>
              <w:autoSpaceDE w:val="0"/>
              <w:snapToGrid w:val="0"/>
              <w:spacing w:after="0" w:line="240" w:lineRule="auto"/>
            </w:pPr>
            <w:r>
              <w:rPr>
                <w:rFonts w:ascii="Times New Roman" w:hAnsi="Times New Roman" w:eastAsia="SimSun"/>
                <w:kern w:val="3"/>
                <w:lang w:eastAsia="zh-CN" w:bidi="hi-IN"/>
              </w:rPr>
              <w:t>określenia priorytetów służących realizacji określonego przez siebie lub innych zadania</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71BF3C4E" w14:textId="77777777">
            <w:pPr>
              <w:widowControl w:val="0"/>
              <w:spacing w:after="0" w:line="240" w:lineRule="auto"/>
            </w:pPr>
            <w:r>
              <w:rPr>
                <w:rFonts w:ascii="Times New Roman" w:hAnsi="Times New Roman" w:eastAsia="SimSun"/>
                <w:kern w:val="3"/>
                <w:lang w:eastAsia="pl-PL" w:bidi="hi-IN"/>
              </w:rPr>
              <w:t>P6U_K</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50795E7E" w14:textId="77777777">
            <w:pPr>
              <w:widowControl w:val="0"/>
              <w:autoSpaceDE w:val="0"/>
              <w:snapToGrid w:val="0"/>
              <w:spacing w:after="0" w:line="240" w:lineRule="auto"/>
            </w:pPr>
            <w:r>
              <w:rPr>
                <w:rFonts w:ascii="Times New Roman" w:hAnsi="Times New Roman" w:eastAsia="SimSun"/>
                <w:kern w:val="3"/>
                <w:lang w:eastAsia="pl-PL" w:bidi="hi-IN"/>
              </w:rPr>
              <w:t>P6S_KR</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5B2ADFD0" w14:textId="77777777">
            <w:pPr>
              <w:widowControl w:val="0"/>
              <w:snapToGrid w:val="0"/>
              <w:spacing w:after="0" w:line="240" w:lineRule="auto"/>
            </w:pPr>
            <w:proofErr w:type="spellStart"/>
            <w:r>
              <w:rPr>
                <w:rFonts w:ascii="Times New Roman" w:hAnsi="Times New Roman" w:eastAsia="SimSun"/>
                <w:kern w:val="3"/>
                <w:lang w:eastAsia="zh-CN" w:bidi="hi-IN"/>
              </w:rPr>
              <w:t>n.d</w:t>
            </w:r>
            <w:proofErr w:type="spellEnd"/>
            <w:r>
              <w:rPr>
                <w:rFonts w:ascii="Times New Roman" w:hAnsi="Times New Roman" w:eastAsia="SimSun"/>
                <w:kern w:val="3"/>
                <w:lang w:eastAsia="zh-CN" w:bidi="hi-IN"/>
              </w:rPr>
              <w:t>.</w:t>
            </w:r>
          </w:p>
        </w:tc>
      </w:tr>
      <w:tr w:rsidR="003B265D" w14:paraId="7A1BEC21"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2199ACC5" w14:textId="77777777">
            <w:pPr>
              <w:widowControl w:val="0"/>
              <w:spacing w:after="0" w:line="240" w:lineRule="auto"/>
            </w:pPr>
            <w:r>
              <w:rPr>
                <w:rFonts w:ascii="Times New Roman" w:hAnsi="Times New Roman" w:eastAsia="SimSun"/>
                <w:kern w:val="3"/>
                <w:lang w:eastAsia="pl-PL" w:bidi="hi-IN"/>
              </w:rPr>
              <w:t>K_K04</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1F85C6CD" w14:textId="77777777">
            <w:pPr>
              <w:widowControl w:val="0"/>
              <w:autoSpaceDE w:val="0"/>
              <w:snapToGrid w:val="0"/>
              <w:spacing w:after="0" w:line="240" w:lineRule="auto"/>
            </w:pPr>
            <w:r>
              <w:rPr>
                <w:rFonts w:ascii="Times New Roman" w:hAnsi="Times New Roman" w:eastAsia="SimSun"/>
                <w:kern w:val="3"/>
                <w:lang w:eastAsia="zh-CN" w:bidi="hi-IN"/>
              </w:rPr>
              <w:t>identyfikowania, oceny i rozstrzygania dylematów związanych z wykonywanym zawodem</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6A287A04" w14:textId="77777777">
            <w:pPr>
              <w:widowControl w:val="0"/>
              <w:spacing w:after="0" w:line="240" w:lineRule="auto"/>
            </w:pPr>
            <w:r>
              <w:rPr>
                <w:rFonts w:ascii="Times New Roman" w:hAnsi="Times New Roman" w:eastAsia="SimSun"/>
                <w:kern w:val="3"/>
                <w:lang w:eastAsia="pl-PL" w:bidi="hi-IN"/>
              </w:rPr>
              <w:t>P6U_K</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2DDDD999" w14:textId="77777777">
            <w:pPr>
              <w:widowControl w:val="0"/>
              <w:autoSpaceDE w:val="0"/>
              <w:snapToGrid w:val="0"/>
              <w:spacing w:after="0" w:line="240" w:lineRule="auto"/>
            </w:pPr>
            <w:r>
              <w:rPr>
                <w:rFonts w:ascii="Times New Roman" w:hAnsi="Times New Roman" w:eastAsia="SimSun"/>
                <w:kern w:val="3"/>
                <w:lang w:eastAsia="pl-PL" w:bidi="hi-IN"/>
              </w:rPr>
              <w:t>P6S_KK</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32F19CDF" w14:textId="77777777">
            <w:pPr>
              <w:widowControl w:val="0"/>
              <w:snapToGrid w:val="0"/>
              <w:spacing w:after="0" w:line="240" w:lineRule="auto"/>
            </w:pPr>
            <w:proofErr w:type="spellStart"/>
            <w:r>
              <w:rPr>
                <w:rFonts w:ascii="Times New Roman" w:hAnsi="Times New Roman" w:eastAsia="SimSun"/>
                <w:kern w:val="3"/>
                <w:lang w:eastAsia="zh-CN" w:bidi="hi-IN"/>
              </w:rPr>
              <w:t>n.d</w:t>
            </w:r>
            <w:proofErr w:type="spellEnd"/>
            <w:r>
              <w:rPr>
                <w:rFonts w:ascii="Times New Roman" w:hAnsi="Times New Roman" w:eastAsia="SimSun"/>
                <w:kern w:val="3"/>
                <w:lang w:eastAsia="zh-CN" w:bidi="hi-IN"/>
              </w:rPr>
              <w:t>.</w:t>
            </w:r>
          </w:p>
        </w:tc>
      </w:tr>
      <w:tr w:rsidR="003B265D" w14:paraId="62091B0B"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1C3E9504" w14:textId="77777777">
            <w:pPr>
              <w:widowControl w:val="0"/>
              <w:spacing w:after="0" w:line="240" w:lineRule="auto"/>
            </w:pPr>
            <w:r>
              <w:rPr>
                <w:rFonts w:ascii="Times New Roman" w:hAnsi="Times New Roman" w:eastAsia="SimSun"/>
                <w:kern w:val="3"/>
                <w:lang w:eastAsia="pl-PL" w:bidi="hi-IN"/>
              </w:rPr>
              <w:t>K_K05</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27E78B01" w14:textId="77777777">
            <w:pPr>
              <w:widowControl w:val="0"/>
              <w:autoSpaceDE w:val="0"/>
              <w:snapToGrid w:val="0"/>
              <w:spacing w:after="0" w:line="240" w:lineRule="auto"/>
            </w:pPr>
            <w:r>
              <w:rPr>
                <w:rFonts w:ascii="Times New Roman" w:hAnsi="Times New Roman" w:eastAsia="SimSun"/>
                <w:kern w:val="3"/>
                <w:lang w:eastAsia="zh-CN" w:bidi="hi-IN"/>
              </w:rPr>
              <w:t>myślenia i działania w sposób przedsiębiorczy</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78CC62F4" w14:textId="77777777">
            <w:pPr>
              <w:widowControl w:val="0"/>
              <w:spacing w:after="0" w:line="240" w:lineRule="auto"/>
            </w:pPr>
            <w:r>
              <w:rPr>
                <w:rFonts w:ascii="Times New Roman" w:hAnsi="Times New Roman" w:eastAsia="SimSun"/>
                <w:kern w:val="3"/>
                <w:lang w:eastAsia="pl-PL" w:bidi="hi-IN"/>
              </w:rPr>
              <w:t>P6U_K</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53FD1051" w14:textId="77777777">
            <w:pPr>
              <w:widowControl w:val="0"/>
              <w:autoSpaceDE w:val="0"/>
              <w:snapToGrid w:val="0"/>
              <w:spacing w:after="0" w:line="240" w:lineRule="auto"/>
            </w:pPr>
            <w:r>
              <w:rPr>
                <w:rFonts w:ascii="Times New Roman" w:hAnsi="Times New Roman" w:eastAsia="SimSun"/>
                <w:kern w:val="3"/>
                <w:lang w:eastAsia="pl-PL" w:bidi="hi-IN"/>
              </w:rPr>
              <w:t>P6S_KO</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2E67E000" w14:textId="77777777">
            <w:pPr>
              <w:widowControl w:val="0"/>
              <w:snapToGrid w:val="0"/>
              <w:spacing w:after="0" w:line="240" w:lineRule="auto"/>
            </w:pPr>
            <w:proofErr w:type="spellStart"/>
            <w:r>
              <w:rPr>
                <w:rFonts w:ascii="Times New Roman" w:hAnsi="Times New Roman" w:eastAsia="SimSun"/>
                <w:kern w:val="3"/>
                <w:lang w:eastAsia="zh-CN" w:bidi="hi-IN"/>
              </w:rPr>
              <w:t>n.d</w:t>
            </w:r>
            <w:proofErr w:type="spellEnd"/>
            <w:r>
              <w:rPr>
                <w:rFonts w:ascii="Times New Roman" w:hAnsi="Times New Roman" w:eastAsia="SimSun"/>
                <w:kern w:val="3"/>
                <w:lang w:eastAsia="zh-CN" w:bidi="hi-IN"/>
              </w:rPr>
              <w:t>.</w:t>
            </w:r>
          </w:p>
        </w:tc>
      </w:tr>
      <w:tr w:rsidR="003B265D" w14:paraId="726148A6" w14:textId="77777777">
        <w:tc>
          <w:tcPr>
            <w:tcW w:w="1528"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125F53EF" w14:textId="77777777">
            <w:pPr>
              <w:widowControl w:val="0"/>
              <w:spacing w:after="0" w:line="240" w:lineRule="auto"/>
            </w:pPr>
            <w:r>
              <w:rPr>
                <w:rFonts w:ascii="Times New Roman" w:hAnsi="Times New Roman" w:eastAsia="SimSun"/>
                <w:kern w:val="3"/>
                <w:lang w:eastAsia="pl-PL" w:bidi="hi-IN"/>
              </w:rPr>
              <w:t>K_K06</w:t>
            </w:r>
          </w:p>
        </w:tc>
        <w:tc>
          <w:tcPr>
            <w:tcW w:w="954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6E23B09E" w14:textId="77777777">
            <w:pPr>
              <w:widowControl w:val="0"/>
              <w:autoSpaceDE w:val="0"/>
              <w:snapToGrid w:val="0"/>
              <w:spacing w:after="0" w:line="240" w:lineRule="auto"/>
            </w:pPr>
            <w:r>
              <w:rPr>
                <w:rFonts w:ascii="Times New Roman" w:hAnsi="Times New Roman" w:eastAsia="SimSun"/>
                <w:kern w:val="3"/>
                <w:lang w:eastAsia="zh-CN" w:bidi="hi-IN"/>
              </w:rPr>
              <w:t>przekazywania społeczeństwu, m. in. poprzez środki masowego przekazu, informacji i opinii dotyczących osiągnięć techniki inżynierskiej w sposób powszechnie zrozumiały</w:t>
            </w:r>
          </w:p>
        </w:tc>
        <w:tc>
          <w:tcPr>
            <w:tcW w:w="1255" w:type="dxa"/>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003B265D" w:rsidRDefault="005B7089" w14:paraId="6A3B9176" w14:textId="77777777">
            <w:pPr>
              <w:widowControl w:val="0"/>
              <w:autoSpaceDE w:val="0"/>
              <w:snapToGrid w:val="0"/>
              <w:spacing w:after="0" w:line="240" w:lineRule="auto"/>
            </w:pPr>
            <w:r>
              <w:rPr>
                <w:rFonts w:ascii="Times New Roman" w:hAnsi="Times New Roman" w:eastAsia="SimSun"/>
                <w:kern w:val="3"/>
                <w:lang w:eastAsia="pl-PL" w:bidi="hi-IN"/>
              </w:rPr>
              <w:t>P6U_K</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0A4843A5" w14:textId="77777777">
            <w:pPr>
              <w:widowControl w:val="0"/>
              <w:autoSpaceDE w:val="0"/>
              <w:snapToGrid w:val="0"/>
              <w:spacing w:after="0" w:line="240" w:lineRule="auto"/>
            </w:pPr>
            <w:r>
              <w:rPr>
                <w:rFonts w:ascii="Times New Roman" w:hAnsi="Times New Roman" w:eastAsia="SimSun"/>
                <w:kern w:val="3"/>
                <w:lang w:eastAsia="pl-PL" w:bidi="hi-IN"/>
              </w:rPr>
              <w:t>P6S_KO</w:t>
            </w: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1157DA60" w14:textId="77777777">
            <w:pPr>
              <w:widowControl w:val="0"/>
              <w:snapToGrid w:val="0"/>
              <w:spacing w:after="0" w:line="240" w:lineRule="auto"/>
            </w:pPr>
            <w:proofErr w:type="spellStart"/>
            <w:r>
              <w:rPr>
                <w:rFonts w:ascii="Times New Roman" w:hAnsi="Times New Roman" w:eastAsia="SimSun"/>
                <w:kern w:val="3"/>
                <w:lang w:eastAsia="zh-CN" w:bidi="hi-IN"/>
              </w:rPr>
              <w:t>n.d</w:t>
            </w:r>
            <w:proofErr w:type="spellEnd"/>
            <w:r>
              <w:rPr>
                <w:rFonts w:ascii="Times New Roman" w:hAnsi="Times New Roman" w:eastAsia="SimSun"/>
                <w:kern w:val="3"/>
                <w:lang w:eastAsia="zh-CN" w:bidi="hi-IN"/>
              </w:rPr>
              <w:t>.</w:t>
            </w:r>
          </w:p>
        </w:tc>
      </w:tr>
    </w:tbl>
    <w:p w:rsidR="003B265D" w:rsidRDefault="003B265D" w14:paraId="192CF5DA" w14:textId="77777777">
      <w:pPr>
        <w:widowControl w:val="0"/>
        <w:spacing w:after="0" w:line="240" w:lineRule="auto"/>
        <w:rPr>
          <w:rFonts w:ascii="Times New Roman" w:hAnsi="Times New Roman" w:eastAsia="SimSun" w:cs="Mangal"/>
          <w:kern w:val="3"/>
          <w:sz w:val="24"/>
          <w:szCs w:val="24"/>
          <w:lang w:eastAsia="zh-CN" w:bidi="hi-IN"/>
        </w:rPr>
      </w:pPr>
    </w:p>
    <w:p w:rsidR="003B265D" w:rsidRDefault="003B265D" w14:paraId="6CE0753F" w14:textId="77777777">
      <w:pPr>
        <w:widowControl w:val="0"/>
        <w:spacing w:after="0" w:line="240" w:lineRule="auto"/>
        <w:rPr>
          <w:rFonts w:ascii="Times New Roman" w:hAnsi="Times New Roman" w:eastAsia="SimSun" w:cs="Mangal"/>
          <w:b/>
          <w:kern w:val="3"/>
          <w:u w:val="single"/>
          <w:lang w:eastAsia="zh-CN" w:bidi="hi-IN"/>
        </w:rPr>
      </w:pPr>
    </w:p>
    <w:p w:rsidR="003B265D" w:rsidRDefault="005B7089" w14:paraId="79FEF5E8" w14:textId="77777777">
      <w:pPr>
        <w:widowControl w:val="0"/>
        <w:spacing w:after="0" w:line="240" w:lineRule="auto"/>
        <w:rPr>
          <w:rFonts w:ascii="Times New Roman" w:hAnsi="Times New Roman" w:eastAsia="SimSun" w:cs="Mangal"/>
          <w:kern w:val="3"/>
          <w:sz w:val="24"/>
          <w:szCs w:val="24"/>
          <w:lang w:eastAsia="zh-CN" w:bidi="hi-IN"/>
        </w:rPr>
      </w:pPr>
      <w:r>
        <w:rPr>
          <w:rFonts w:ascii="Times New Roman" w:hAnsi="Times New Roman" w:eastAsia="SimSun" w:cs="Mangal"/>
          <w:kern w:val="3"/>
          <w:sz w:val="24"/>
          <w:szCs w:val="24"/>
          <w:lang w:eastAsia="zh-CN" w:bidi="hi-IN"/>
        </w:rPr>
        <w:t>Wyjaśnienie oznaczeń:</w:t>
      </w:r>
    </w:p>
    <w:p w:rsidR="003B265D" w:rsidRDefault="005B7089" w14:paraId="452CC795" w14:textId="77777777">
      <w:pPr>
        <w:widowControl w:val="0"/>
        <w:spacing w:after="0" w:line="240" w:lineRule="auto"/>
        <w:rPr>
          <w:rFonts w:ascii="Times New Roman" w:hAnsi="Times New Roman" w:eastAsia="SimSun" w:cs="Mangal"/>
          <w:kern w:val="3"/>
          <w:sz w:val="24"/>
          <w:szCs w:val="24"/>
          <w:lang w:eastAsia="zh-CN" w:bidi="hi-IN"/>
        </w:rPr>
      </w:pPr>
      <w:r>
        <w:rPr>
          <w:rFonts w:ascii="Times New Roman" w:hAnsi="Times New Roman" w:eastAsia="SimSun" w:cs="Mangal"/>
          <w:kern w:val="3"/>
          <w:sz w:val="24"/>
          <w:szCs w:val="24"/>
          <w:lang w:eastAsia="zh-CN" w:bidi="hi-IN"/>
        </w:rPr>
        <w:t>„</w:t>
      </w:r>
      <w:proofErr w:type="spellStart"/>
      <w:r>
        <w:rPr>
          <w:rFonts w:ascii="Times New Roman" w:hAnsi="Times New Roman" w:eastAsia="SimSun" w:cs="Mangal"/>
          <w:kern w:val="3"/>
          <w:sz w:val="24"/>
          <w:szCs w:val="24"/>
          <w:lang w:eastAsia="zh-CN" w:bidi="hi-IN"/>
        </w:rPr>
        <w:t>n.d</w:t>
      </w:r>
      <w:proofErr w:type="spellEnd"/>
      <w:r>
        <w:rPr>
          <w:rFonts w:ascii="Times New Roman" w:hAnsi="Times New Roman" w:eastAsia="SimSun" w:cs="Mangal"/>
          <w:kern w:val="3"/>
          <w:sz w:val="24"/>
          <w:szCs w:val="24"/>
          <w:lang w:eastAsia="zh-CN" w:bidi="hi-IN"/>
        </w:rPr>
        <w:t>.” – nie dotyczy</w:t>
      </w:r>
    </w:p>
    <w:p w:rsidR="003B265D" w:rsidRDefault="005B7089" w14:paraId="61F1742C" w14:textId="77777777">
      <w:pPr>
        <w:widowControl w:val="0"/>
        <w:spacing w:after="0" w:line="240" w:lineRule="auto"/>
        <w:rPr>
          <w:rFonts w:ascii="Times New Roman" w:hAnsi="Times New Roman" w:eastAsia="SimSun" w:cs="Mangal"/>
          <w:kern w:val="3"/>
          <w:sz w:val="24"/>
          <w:szCs w:val="24"/>
          <w:lang w:eastAsia="zh-CN" w:bidi="hi-IN"/>
        </w:rPr>
      </w:pPr>
      <w:r>
        <w:rPr>
          <w:rFonts w:ascii="Times New Roman" w:hAnsi="Times New Roman" w:eastAsia="SimSun" w:cs="Mangal"/>
          <w:kern w:val="3"/>
          <w:sz w:val="24"/>
          <w:szCs w:val="24"/>
          <w:lang w:eastAsia="zh-CN" w:bidi="hi-IN"/>
        </w:rPr>
        <w:t>„inż.” – dotyczy kompetencji inżynierskich</w:t>
      </w:r>
    </w:p>
    <w:p w:rsidR="003B265D" w:rsidRDefault="005B7089" w14:paraId="07029C0C" w14:textId="77777777">
      <w:pPr>
        <w:widowControl w:val="0"/>
        <w:spacing w:after="0" w:line="240" w:lineRule="auto"/>
      </w:pPr>
      <w:r>
        <w:rPr>
          <w:rFonts w:ascii="Times New Roman" w:hAnsi="Times New Roman" w:eastAsia="SimSun" w:cs="Mangal"/>
          <w:kern w:val="3"/>
          <w:sz w:val="24"/>
          <w:szCs w:val="24"/>
          <w:lang w:eastAsia="zh-CN" w:bidi="hi-IN"/>
        </w:rPr>
        <w:t>"_2.9" - efekty uczenia się związane z dyscypliną wiodącą "</w:t>
      </w:r>
      <w:r>
        <w:rPr>
          <w:rFonts w:ascii="Times New Roman" w:hAnsi="Times New Roman" w:eastAsia="SimSun" w:cs="Mangal"/>
          <w:bCs/>
          <w:kern w:val="3"/>
          <w:sz w:val="24"/>
          <w:szCs w:val="24"/>
          <w:lang w:eastAsia="zh-CN" w:bidi="hi-IN"/>
        </w:rPr>
        <w:t xml:space="preserve">inżynieria środowiska, górnictwo i energetyka" </w:t>
      </w:r>
    </w:p>
    <w:p w:rsidR="003B265D" w:rsidRDefault="005B7089" w14:paraId="0A292698" w14:textId="77777777">
      <w:pPr>
        <w:widowControl w:val="0"/>
        <w:spacing w:after="0" w:line="240" w:lineRule="auto"/>
      </w:pPr>
      <w:r>
        <w:rPr>
          <w:rFonts w:ascii="Times New Roman" w:hAnsi="Times New Roman" w:eastAsia="SimSun" w:cs="Mangal"/>
          <w:bCs/>
          <w:kern w:val="3"/>
          <w:sz w:val="24"/>
          <w:szCs w:val="24"/>
          <w:lang w:eastAsia="zh-CN" w:bidi="hi-IN"/>
        </w:rPr>
        <w:t xml:space="preserve">"_6.7" -  </w:t>
      </w:r>
      <w:r>
        <w:rPr>
          <w:rFonts w:ascii="Times New Roman" w:hAnsi="Times New Roman" w:eastAsia="SimSun" w:cs="Mangal"/>
          <w:kern w:val="3"/>
          <w:sz w:val="24"/>
          <w:szCs w:val="24"/>
          <w:lang w:eastAsia="zh-CN" w:bidi="hi-IN"/>
        </w:rPr>
        <w:t>efekty uczenia się związane z dyscypliną "</w:t>
      </w:r>
      <w:r>
        <w:rPr>
          <w:rFonts w:ascii="Times New Roman" w:hAnsi="Times New Roman" w:eastAsia="SimSun" w:cs="Mangal"/>
          <w:bCs/>
          <w:kern w:val="3"/>
          <w:sz w:val="24"/>
          <w:szCs w:val="24"/>
          <w:lang w:eastAsia="zh-CN" w:bidi="hi-IN"/>
        </w:rPr>
        <w:t>nauki o Ziemi i o środowisku"</w:t>
      </w:r>
    </w:p>
    <w:p w:rsidR="003B265D" w:rsidRDefault="003B265D" w14:paraId="67BA4B77" w14:textId="77777777">
      <w:pPr>
        <w:widowControl w:val="0"/>
        <w:spacing w:after="0" w:line="240" w:lineRule="auto"/>
        <w:rPr>
          <w:rFonts w:ascii="Times New Roman" w:hAnsi="Times New Roman" w:eastAsia="SimSun" w:cs="Mangal"/>
          <w:kern w:val="3"/>
          <w:sz w:val="24"/>
          <w:szCs w:val="24"/>
          <w:lang w:eastAsia="zh-CN" w:bidi="hi-IN"/>
        </w:rPr>
      </w:pPr>
    </w:p>
    <w:p w:rsidR="003B265D" w:rsidRDefault="003B265D" w14:paraId="70EE018C" w14:textId="4CAAF247">
      <w:pPr>
        <w:pageBreakBefore/>
        <w:suppressAutoHyphens w:val="0"/>
      </w:pPr>
    </w:p>
    <w:p w:rsidR="003B265D" w:rsidRDefault="00936240" w14:paraId="75BE5895" w14:textId="3CDD7408">
      <w:pPr>
        <w:ind w:left="10065"/>
        <w:rPr>
          <w:rFonts w:ascii="Times New Roman" w:hAnsi="Times New Roman"/>
          <w:i/>
          <w:iCs/>
          <w:sz w:val="18"/>
          <w:szCs w:val="18"/>
        </w:rPr>
      </w:pPr>
      <w:r>
        <w:rPr>
          <w:rFonts w:ascii="Times New Roman" w:hAnsi="Times New Roman"/>
          <w:i/>
          <w:iCs/>
          <w:sz w:val="18"/>
          <w:szCs w:val="18"/>
        </w:rPr>
        <w:t>Państwowa Akademia Nauk Stosowanych</w:t>
      </w:r>
      <w:r w:rsidR="005B7089">
        <w:rPr>
          <w:rFonts w:ascii="Times New Roman" w:hAnsi="Times New Roman"/>
          <w:i/>
          <w:iCs/>
          <w:sz w:val="18"/>
          <w:szCs w:val="18"/>
        </w:rPr>
        <w:t xml:space="preserve"> w Krośnie </w:t>
      </w:r>
      <w:r w:rsidR="005B7089">
        <w:rPr>
          <w:rFonts w:ascii="Times New Roman" w:hAnsi="Times New Roman"/>
          <w:i/>
          <w:iCs/>
          <w:sz w:val="18"/>
          <w:szCs w:val="18"/>
        </w:rPr>
        <w:br/>
      </w:r>
      <w:r w:rsidR="005B7089">
        <w:rPr>
          <w:rFonts w:ascii="Times New Roman" w:hAnsi="Times New Roman"/>
          <w:i/>
          <w:iCs/>
          <w:sz w:val="18"/>
          <w:szCs w:val="18"/>
        </w:rPr>
        <w:t>Kierunek: Inżynieria środowiska</w:t>
      </w:r>
      <w:r w:rsidR="005B7089">
        <w:rPr>
          <w:rFonts w:ascii="Times New Roman" w:hAnsi="Times New Roman"/>
          <w:i/>
          <w:iCs/>
          <w:sz w:val="18"/>
          <w:szCs w:val="18"/>
        </w:rPr>
        <w:tab/>
      </w:r>
      <w:r w:rsidR="005B7089">
        <w:rPr>
          <w:rFonts w:ascii="Times New Roman" w:hAnsi="Times New Roman"/>
          <w:i/>
          <w:iCs/>
          <w:sz w:val="18"/>
          <w:szCs w:val="18"/>
        </w:rPr>
        <w:br/>
      </w:r>
      <w:r w:rsidR="005B7089">
        <w:rPr>
          <w:rFonts w:ascii="Times New Roman" w:hAnsi="Times New Roman"/>
          <w:i/>
          <w:iCs/>
          <w:sz w:val="18"/>
          <w:szCs w:val="18"/>
        </w:rPr>
        <w:t>Poziom: studia I stopnia, 6 poziom PRK</w:t>
      </w:r>
      <w:r w:rsidR="005B7089">
        <w:rPr>
          <w:rFonts w:ascii="Times New Roman" w:hAnsi="Times New Roman"/>
          <w:i/>
          <w:iCs/>
          <w:sz w:val="18"/>
          <w:szCs w:val="18"/>
        </w:rPr>
        <w:tab/>
      </w:r>
      <w:r w:rsidR="005B7089">
        <w:rPr>
          <w:rFonts w:ascii="Times New Roman" w:hAnsi="Times New Roman"/>
          <w:i/>
          <w:iCs/>
          <w:sz w:val="18"/>
          <w:szCs w:val="18"/>
        </w:rPr>
        <w:br/>
      </w:r>
      <w:r w:rsidR="005B7089">
        <w:rPr>
          <w:rFonts w:ascii="Times New Roman" w:hAnsi="Times New Roman"/>
          <w:i/>
          <w:iCs/>
          <w:sz w:val="18"/>
          <w:szCs w:val="18"/>
        </w:rPr>
        <w:t>Profil: praktyczny</w:t>
      </w:r>
      <w:r w:rsidR="005B7089">
        <w:rPr>
          <w:rFonts w:ascii="Times New Roman" w:hAnsi="Times New Roman"/>
          <w:i/>
          <w:iCs/>
          <w:sz w:val="18"/>
          <w:szCs w:val="18"/>
        </w:rPr>
        <w:br/>
      </w:r>
      <w:r w:rsidR="005B7089">
        <w:rPr>
          <w:rFonts w:ascii="Times New Roman" w:hAnsi="Times New Roman"/>
          <w:i/>
          <w:iCs/>
          <w:sz w:val="18"/>
          <w:szCs w:val="18"/>
        </w:rPr>
        <w:t>Forma:  stacjonarne</w:t>
      </w:r>
      <w:r w:rsidR="005B7089">
        <w:rPr>
          <w:rFonts w:ascii="Times New Roman" w:hAnsi="Times New Roman"/>
          <w:i/>
          <w:iCs/>
          <w:sz w:val="18"/>
          <w:szCs w:val="18"/>
        </w:rPr>
        <w:br/>
      </w:r>
      <w:r w:rsidR="005B7089">
        <w:rPr>
          <w:rFonts w:ascii="Times New Roman" w:hAnsi="Times New Roman"/>
          <w:i/>
          <w:iCs/>
          <w:sz w:val="18"/>
          <w:szCs w:val="18"/>
        </w:rPr>
        <w:t xml:space="preserve">Cykl kształcenia od roku akademickiego: </w:t>
      </w:r>
      <w:r w:rsidR="00C35F44">
        <w:rPr>
          <w:rFonts w:ascii="Times New Roman" w:hAnsi="Times New Roman"/>
          <w:i/>
          <w:iCs/>
          <w:sz w:val="18"/>
          <w:szCs w:val="18"/>
        </w:rPr>
        <w:t>202</w:t>
      </w:r>
      <w:r w:rsidR="00296CAA">
        <w:rPr>
          <w:rFonts w:ascii="Times New Roman" w:hAnsi="Times New Roman"/>
          <w:i/>
          <w:iCs/>
          <w:sz w:val="18"/>
          <w:szCs w:val="18"/>
        </w:rPr>
        <w:t>4</w:t>
      </w:r>
      <w:r w:rsidR="00C35F44">
        <w:rPr>
          <w:rFonts w:ascii="Times New Roman" w:hAnsi="Times New Roman"/>
          <w:i/>
          <w:iCs/>
          <w:sz w:val="18"/>
          <w:szCs w:val="18"/>
        </w:rPr>
        <w:t>/202</w:t>
      </w:r>
      <w:r w:rsidR="00296CAA">
        <w:rPr>
          <w:rFonts w:ascii="Times New Roman" w:hAnsi="Times New Roman"/>
          <w:i/>
          <w:iCs/>
          <w:sz w:val="18"/>
          <w:szCs w:val="18"/>
        </w:rPr>
        <w:t>5</w:t>
      </w:r>
    </w:p>
    <w:p w:rsidR="003B265D" w:rsidRDefault="005B7089" w14:paraId="22594EBB" w14:textId="77777777">
      <w:pPr>
        <w:pStyle w:val="Nagwek1"/>
        <w:rPr>
          <w:sz w:val="24"/>
          <w:szCs w:val="24"/>
        </w:rPr>
      </w:pPr>
      <w:bookmarkStart w:name="_Toc93505736" w:id="7"/>
      <w:bookmarkStart w:name="_Toc113737320" w:id="8"/>
      <w:r>
        <w:rPr>
          <w:sz w:val="24"/>
          <w:szCs w:val="24"/>
        </w:rPr>
        <w:t>Plan studiów</w:t>
      </w:r>
      <w:bookmarkEnd w:id="7"/>
      <w:r>
        <w:rPr>
          <w:sz w:val="24"/>
          <w:szCs w:val="24"/>
        </w:rPr>
        <w:t xml:space="preserve"> stacjonarnych</w:t>
      </w:r>
      <w:bookmarkEnd w:id="8"/>
    </w:p>
    <w:tbl>
      <w:tblPr>
        <w:tblW w:w="15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347"/>
        <w:gridCol w:w="1349"/>
        <w:gridCol w:w="371"/>
        <w:gridCol w:w="350"/>
        <w:gridCol w:w="455"/>
        <w:gridCol w:w="506"/>
        <w:gridCol w:w="506"/>
        <w:gridCol w:w="364"/>
        <w:gridCol w:w="371"/>
        <w:gridCol w:w="506"/>
        <w:gridCol w:w="506"/>
        <w:gridCol w:w="350"/>
        <w:gridCol w:w="455"/>
        <w:gridCol w:w="506"/>
        <w:gridCol w:w="506"/>
        <w:gridCol w:w="280"/>
        <w:gridCol w:w="455"/>
        <w:gridCol w:w="506"/>
        <w:gridCol w:w="506"/>
        <w:gridCol w:w="350"/>
        <w:gridCol w:w="455"/>
        <w:gridCol w:w="506"/>
        <w:gridCol w:w="506"/>
        <w:gridCol w:w="350"/>
        <w:gridCol w:w="455"/>
        <w:gridCol w:w="506"/>
        <w:gridCol w:w="506"/>
        <w:gridCol w:w="280"/>
        <w:gridCol w:w="455"/>
        <w:gridCol w:w="506"/>
        <w:gridCol w:w="506"/>
        <w:gridCol w:w="537"/>
        <w:gridCol w:w="506"/>
      </w:tblGrid>
      <w:tr w:rsidRPr="00310A86" w:rsidR="00494949" w:rsidTr="00E45989" w14:paraId="331D1F03" w14:textId="77777777">
        <w:trPr>
          <w:trHeight w:val="405"/>
        </w:trPr>
        <w:tc>
          <w:tcPr>
            <w:tcW w:w="347" w:type="dxa"/>
            <w:vMerge w:val="restart"/>
            <w:shd w:val="clear" w:color="auto" w:fill="auto"/>
            <w:noWrap/>
            <w:vAlign w:val="center"/>
            <w:hideMark/>
          </w:tcPr>
          <w:p w:rsidRPr="00310A86" w:rsidR="00494949" w:rsidP="00797D1C" w:rsidRDefault="00494949" w14:paraId="329E6A0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Lp.</w:t>
            </w:r>
          </w:p>
        </w:tc>
        <w:tc>
          <w:tcPr>
            <w:tcW w:w="1349" w:type="dxa"/>
            <w:vMerge w:val="restart"/>
            <w:shd w:val="clear" w:color="auto" w:fill="auto"/>
            <w:noWrap/>
            <w:vAlign w:val="center"/>
            <w:hideMark/>
          </w:tcPr>
          <w:p w:rsidRPr="00310A86" w:rsidR="00494949" w:rsidP="00797D1C" w:rsidRDefault="00494949" w14:paraId="025612E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Nazwa przedmiotu</w:t>
            </w:r>
          </w:p>
        </w:tc>
        <w:tc>
          <w:tcPr>
            <w:tcW w:w="371" w:type="dxa"/>
            <w:vMerge w:val="restart"/>
            <w:shd w:val="clear" w:color="auto" w:fill="auto"/>
            <w:vAlign w:val="center"/>
            <w:hideMark/>
          </w:tcPr>
          <w:p w:rsidRPr="00310A86" w:rsidR="00494949" w:rsidP="00797D1C" w:rsidRDefault="00494949" w14:paraId="3B1F7CD6" w14:textId="77777777">
            <w:pPr>
              <w:spacing w:after="0" w:line="240" w:lineRule="auto"/>
              <w:jc w:val="center"/>
              <w:rPr>
                <w:rFonts w:ascii="Times New Roman" w:hAnsi="Times New Roman" w:eastAsia="Times New Roman"/>
                <w:b/>
                <w:bCs/>
                <w:sz w:val="14"/>
                <w:szCs w:val="14"/>
                <w:lang w:eastAsia="pl-PL"/>
              </w:rPr>
            </w:pPr>
            <w:proofErr w:type="spellStart"/>
            <w:r w:rsidRPr="00310A86">
              <w:rPr>
                <w:rFonts w:ascii="Times New Roman" w:hAnsi="Times New Roman" w:eastAsia="Times New Roman"/>
                <w:b/>
                <w:bCs/>
                <w:sz w:val="14"/>
                <w:szCs w:val="14"/>
                <w:lang w:eastAsia="pl-PL"/>
              </w:rPr>
              <w:t>Egz</w:t>
            </w:r>
            <w:proofErr w:type="spellEnd"/>
            <w:r w:rsidRPr="00310A86">
              <w:rPr>
                <w:rFonts w:ascii="Times New Roman" w:hAnsi="Times New Roman" w:eastAsia="Times New Roman"/>
                <w:b/>
                <w:bCs/>
                <w:sz w:val="14"/>
                <w:szCs w:val="14"/>
                <w:lang w:eastAsia="pl-PL"/>
              </w:rPr>
              <w:t xml:space="preserve"> po </w:t>
            </w:r>
            <w:proofErr w:type="spellStart"/>
            <w:r w:rsidRPr="00310A86">
              <w:rPr>
                <w:rFonts w:ascii="Times New Roman" w:hAnsi="Times New Roman" w:eastAsia="Times New Roman"/>
                <w:b/>
                <w:bCs/>
                <w:sz w:val="14"/>
                <w:szCs w:val="14"/>
                <w:lang w:eastAsia="pl-PL"/>
              </w:rPr>
              <w:t>sem</w:t>
            </w:r>
            <w:proofErr w:type="spellEnd"/>
            <w:r w:rsidRPr="00310A86">
              <w:rPr>
                <w:rFonts w:ascii="Times New Roman" w:hAnsi="Times New Roman" w:eastAsia="Times New Roman"/>
                <w:b/>
                <w:bCs/>
                <w:sz w:val="14"/>
                <w:szCs w:val="14"/>
                <w:lang w:eastAsia="pl-PL"/>
              </w:rPr>
              <w:t>/ zalicz</w:t>
            </w:r>
          </w:p>
        </w:tc>
        <w:tc>
          <w:tcPr>
            <w:tcW w:w="3564" w:type="dxa"/>
            <w:gridSpan w:val="8"/>
            <w:shd w:val="clear" w:color="auto" w:fill="auto"/>
            <w:noWrap/>
            <w:vAlign w:val="center"/>
            <w:hideMark/>
          </w:tcPr>
          <w:p w:rsidRPr="00310A86" w:rsidR="00494949" w:rsidP="00797D1C" w:rsidRDefault="00494949" w14:paraId="4204E69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xml:space="preserve">Rok I </w:t>
            </w:r>
          </w:p>
        </w:tc>
        <w:tc>
          <w:tcPr>
            <w:tcW w:w="3564" w:type="dxa"/>
            <w:gridSpan w:val="8"/>
            <w:shd w:val="clear" w:color="auto" w:fill="auto"/>
            <w:noWrap/>
            <w:vAlign w:val="center"/>
            <w:hideMark/>
          </w:tcPr>
          <w:p w:rsidRPr="00310A86" w:rsidR="00494949" w:rsidP="00797D1C" w:rsidRDefault="00494949" w14:paraId="510E752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xml:space="preserve">Rok II  </w:t>
            </w:r>
          </w:p>
        </w:tc>
        <w:tc>
          <w:tcPr>
            <w:tcW w:w="3634" w:type="dxa"/>
            <w:gridSpan w:val="8"/>
            <w:shd w:val="clear" w:color="auto" w:fill="auto"/>
            <w:noWrap/>
            <w:vAlign w:val="center"/>
            <w:hideMark/>
          </w:tcPr>
          <w:p w:rsidRPr="00310A86" w:rsidR="00494949" w:rsidP="00797D1C" w:rsidRDefault="00494949" w14:paraId="32B184F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xml:space="preserve">Rok III  </w:t>
            </w:r>
          </w:p>
        </w:tc>
        <w:tc>
          <w:tcPr>
            <w:tcW w:w="1747" w:type="dxa"/>
            <w:gridSpan w:val="4"/>
            <w:shd w:val="clear" w:color="auto" w:fill="auto"/>
            <w:noWrap/>
            <w:vAlign w:val="center"/>
            <w:hideMark/>
          </w:tcPr>
          <w:p w:rsidRPr="00310A86" w:rsidR="00494949" w:rsidP="00797D1C" w:rsidRDefault="00494949" w14:paraId="5F4757E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Rok IV</w:t>
            </w:r>
          </w:p>
        </w:tc>
        <w:tc>
          <w:tcPr>
            <w:tcW w:w="537" w:type="dxa"/>
            <w:vMerge w:val="restart"/>
            <w:shd w:val="clear" w:color="auto" w:fill="BFBFBF" w:themeFill="background1" w:themeFillShade="BF"/>
            <w:vAlign w:val="center"/>
            <w:hideMark/>
          </w:tcPr>
          <w:p w:rsidRPr="00310A86" w:rsidR="00494949" w:rsidP="00797D1C" w:rsidRDefault="00494949" w14:paraId="4F0497D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Suma godzin</w:t>
            </w:r>
          </w:p>
        </w:tc>
        <w:tc>
          <w:tcPr>
            <w:tcW w:w="506" w:type="dxa"/>
            <w:vMerge w:val="restart"/>
            <w:shd w:val="clear" w:color="auto" w:fill="BFBFBF" w:themeFill="background1" w:themeFillShade="BF"/>
            <w:vAlign w:val="center"/>
            <w:hideMark/>
          </w:tcPr>
          <w:p w:rsidRPr="00310A86" w:rsidR="00494949" w:rsidP="00797D1C" w:rsidRDefault="00494949" w14:paraId="7E418876"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Suma ECTS</w:t>
            </w:r>
          </w:p>
        </w:tc>
      </w:tr>
      <w:tr w:rsidRPr="00310A86" w:rsidR="00494949" w:rsidTr="00E45989" w14:paraId="5CB36E5D" w14:textId="77777777">
        <w:trPr>
          <w:trHeight w:val="405"/>
        </w:trPr>
        <w:tc>
          <w:tcPr>
            <w:tcW w:w="347" w:type="dxa"/>
            <w:vMerge/>
            <w:vAlign w:val="center"/>
            <w:hideMark/>
          </w:tcPr>
          <w:p w:rsidRPr="00310A86" w:rsidR="00494949" w:rsidP="00797D1C" w:rsidRDefault="00494949" w14:paraId="7F3B9193"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494949" w:rsidP="00797D1C" w:rsidRDefault="00494949" w14:paraId="2B4CAC4A" w14:textId="77777777">
            <w:pPr>
              <w:spacing w:after="0" w:line="240" w:lineRule="auto"/>
              <w:rPr>
                <w:rFonts w:ascii="Times New Roman" w:hAnsi="Times New Roman" w:eastAsia="Times New Roman"/>
                <w:b/>
                <w:bCs/>
                <w:sz w:val="14"/>
                <w:szCs w:val="14"/>
                <w:lang w:eastAsia="pl-PL"/>
              </w:rPr>
            </w:pPr>
          </w:p>
        </w:tc>
        <w:tc>
          <w:tcPr>
            <w:tcW w:w="371" w:type="dxa"/>
            <w:vMerge/>
            <w:vAlign w:val="center"/>
            <w:hideMark/>
          </w:tcPr>
          <w:p w:rsidRPr="00310A86" w:rsidR="00494949" w:rsidP="00797D1C" w:rsidRDefault="00494949" w14:paraId="377A5E56" w14:textId="77777777">
            <w:pPr>
              <w:spacing w:after="0" w:line="240" w:lineRule="auto"/>
              <w:rPr>
                <w:rFonts w:ascii="Times New Roman" w:hAnsi="Times New Roman" w:eastAsia="Times New Roman"/>
                <w:b/>
                <w:bCs/>
                <w:sz w:val="14"/>
                <w:szCs w:val="14"/>
                <w:lang w:eastAsia="pl-PL"/>
              </w:rPr>
            </w:pPr>
          </w:p>
        </w:tc>
        <w:tc>
          <w:tcPr>
            <w:tcW w:w="1817" w:type="dxa"/>
            <w:gridSpan w:val="4"/>
            <w:shd w:val="clear" w:color="auto" w:fill="BFBFBF" w:themeFill="background1" w:themeFillShade="BF"/>
            <w:vAlign w:val="center"/>
            <w:hideMark/>
          </w:tcPr>
          <w:p w:rsidRPr="00310A86" w:rsidR="00494949" w:rsidP="00797D1C" w:rsidRDefault="00494949" w14:paraId="6C81DFB5" w14:textId="77777777">
            <w:pPr>
              <w:spacing w:after="0" w:line="240" w:lineRule="auto"/>
              <w:jc w:val="center"/>
              <w:rPr>
                <w:rFonts w:ascii="Times New Roman" w:hAnsi="Times New Roman" w:eastAsia="Times New Roman"/>
                <w:b/>
                <w:bCs/>
                <w:sz w:val="14"/>
                <w:szCs w:val="14"/>
                <w:lang w:eastAsia="pl-PL"/>
              </w:rPr>
            </w:pPr>
            <w:proofErr w:type="spellStart"/>
            <w:r w:rsidRPr="00310A86">
              <w:rPr>
                <w:rFonts w:ascii="Times New Roman" w:hAnsi="Times New Roman" w:eastAsia="Times New Roman"/>
                <w:b/>
                <w:bCs/>
                <w:sz w:val="14"/>
                <w:szCs w:val="14"/>
                <w:lang w:eastAsia="pl-PL"/>
              </w:rPr>
              <w:t>sem</w:t>
            </w:r>
            <w:proofErr w:type="spellEnd"/>
            <w:r w:rsidRPr="00310A86">
              <w:rPr>
                <w:rFonts w:ascii="Times New Roman" w:hAnsi="Times New Roman" w:eastAsia="Times New Roman"/>
                <w:b/>
                <w:bCs/>
                <w:sz w:val="14"/>
                <w:szCs w:val="14"/>
                <w:lang w:eastAsia="pl-PL"/>
              </w:rPr>
              <w:t>. 1</w:t>
            </w:r>
          </w:p>
        </w:tc>
        <w:tc>
          <w:tcPr>
            <w:tcW w:w="1747" w:type="dxa"/>
            <w:gridSpan w:val="4"/>
            <w:shd w:val="clear" w:color="auto" w:fill="auto"/>
            <w:noWrap/>
            <w:vAlign w:val="center"/>
            <w:hideMark/>
          </w:tcPr>
          <w:p w:rsidRPr="00310A86" w:rsidR="00494949" w:rsidP="00797D1C" w:rsidRDefault="00494949" w14:paraId="4D70141F" w14:textId="77777777">
            <w:pPr>
              <w:spacing w:after="0" w:line="240" w:lineRule="auto"/>
              <w:jc w:val="center"/>
              <w:rPr>
                <w:rFonts w:ascii="Times New Roman" w:hAnsi="Times New Roman" w:eastAsia="Times New Roman"/>
                <w:b/>
                <w:bCs/>
                <w:sz w:val="14"/>
                <w:szCs w:val="14"/>
                <w:lang w:eastAsia="pl-PL"/>
              </w:rPr>
            </w:pPr>
            <w:proofErr w:type="spellStart"/>
            <w:r w:rsidRPr="00310A86">
              <w:rPr>
                <w:rFonts w:ascii="Times New Roman" w:hAnsi="Times New Roman" w:eastAsia="Times New Roman"/>
                <w:b/>
                <w:bCs/>
                <w:sz w:val="14"/>
                <w:szCs w:val="14"/>
                <w:lang w:eastAsia="pl-PL"/>
              </w:rPr>
              <w:t>sem</w:t>
            </w:r>
            <w:proofErr w:type="spellEnd"/>
            <w:r w:rsidRPr="00310A86">
              <w:rPr>
                <w:rFonts w:ascii="Times New Roman" w:hAnsi="Times New Roman" w:eastAsia="Times New Roman"/>
                <w:b/>
                <w:bCs/>
                <w:sz w:val="14"/>
                <w:szCs w:val="14"/>
                <w:lang w:eastAsia="pl-PL"/>
              </w:rPr>
              <w:t>. 2</w:t>
            </w:r>
          </w:p>
        </w:tc>
        <w:tc>
          <w:tcPr>
            <w:tcW w:w="1817" w:type="dxa"/>
            <w:gridSpan w:val="4"/>
            <w:shd w:val="clear" w:color="auto" w:fill="BFBFBF" w:themeFill="background1" w:themeFillShade="BF"/>
            <w:noWrap/>
            <w:vAlign w:val="center"/>
            <w:hideMark/>
          </w:tcPr>
          <w:p w:rsidRPr="00310A86" w:rsidR="00494949" w:rsidP="00797D1C" w:rsidRDefault="00494949" w14:paraId="5FC0BC5B" w14:textId="77777777">
            <w:pPr>
              <w:spacing w:after="0" w:line="240" w:lineRule="auto"/>
              <w:jc w:val="center"/>
              <w:rPr>
                <w:rFonts w:ascii="Times New Roman" w:hAnsi="Times New Roman" w:eastAsia="Times New Roman"/>
                <w:b/>
                <w:bCs/>
                <w:sz w:val="14"/>
                <w:szCs w:val="14"/>
                <w:lang w:eastAsia="pl-PL"/>
              </w:rPr>
            </w:pPr>
            <w:proofErr w:type="spellStart"/>
            <w:r w:rsidRPr="00310A86">
              <w:rPr>
                <w:rFonts w:ascii="Times New Roman" w:hAnsi="Times New Roman" w:eastAsia="Times New Roman"/>
                <w:b/>
                <w:bCs/>
                <w:sz w:val="14"/>
                <w:szCs w:val="14"/>
                <w:lang w:eastAsia="pl-PL"/>
              </w:rPr>
              <w:t>sem</w:t>
            </w:r>
            <w:proofErr w:type="spellEnd"/>
            <w:r w:rsidRPr="00310A86">
              <w:rPr>
                <w:rFonts w:ascii="Times New Roman" w:hAnsi="Times New Roman" w:eastAsia="Times New Roman"/>
                <w:b/>
                <w:bCs/>
                <w:sz w:val="14"/>
                <w:szCs w:val="14"/>
                <w:lang w:eastAsia="pl-PL"/>
              </w:rPr>
              <w:t>. 3</w:t>
            </w:r>
          </w:p>
        </w:tc>
        <w:tc>
          <w:tcPr>
            <w:tcW w:w="1747" w:type="dxa"/>
            <w:gridSpan w:val="4"/>
            <w:shd w:val="clear" w:color="auto" w:fill="auto"/>
            <w:noWrap/>
            <w:vAlign w:val="center"/>
            <w:hideMark/>
          </w:tcPr>
          <w:p w:rsidRPr="00310A86" w:rsidR="00494949" w:rsidP="00797D1C" w:rsidRDefault="00494949" w14:paraId="0006D9C3" w14:textId="77777777">
            <w:pPr>
              <w:spacing w:after="0" w:line="240" w:lineRule="auto"/>
              <w:jc w:val="center"/>
              <w:rPr>
                <w:rFonts w:ascii="Times New Roman" w:hAnsi="Times New Roman" w:eastAsia="Times New Roman"/>
                <w:b/>
                <w:bCs/>
                <w:sz w:val="14"/>
                <w:szCs w:val="14"/>
                <w:lang w:eastAsia="pl-PL"/>
              </w:rPr>
            </w:pPr>
            <w:proofErr w:type="spellStart"/>
            <w:r w:rsidRPr="00310A86">
              <w:rPr>
                <w:rFonts w:ascii="Times New Roman" w:hAnsi="Times New Roman" w:eastAsia="Times New Roman"/>
                <w:b/>
                <w:bCs/>
                <w:sz w:val="14"/>
                <w:szCs w:val="14"/>
                <w:lang w:eastAsia="pl-PL"/>
              </w:rPr>
              <w:t>sem</w:t>
            </w:r>
            <w:proofErr w:type="spellEnd"/>
            <w:r w:rsidRPr="00310A86">
              <w:rPr>
                <w:rFonts w:ascii="Times New Roman" w:hAnsi="Times New Roman" w:eastAsia="Times New Roman"/>
                <w:b/>
                <w:bCs/>
                <w:sz w:val="14"/>
                <w:szCs w:val="14"/>
                <w:lang w:eastAsia="pl-PL"/>
              </w:rPr>
              <w:t>. 4</w:t>
            </w:r>
          </w:p>
        </w:tc>
        <w:tc>
          <w:tcPr>
            <w:tcW w:w="1817" w:type="dxa"/>
            <w:gridSpan w:val="4"/>
            <w:shd w:val="clear" w:color="auto" w:fill="BFBFBF" w:themeFill="background1" w:themeFillShade="BF"/>
            <w:noWrap/>
            <w:vAlign w:val="center"/>
            <w:hideMark/>
          </w:tcPr>
          <w:p w:rsidRPr="00310A86" w:rsidR="00494949" w:rsidP="00797D1C" w:rsidRDefault="00494949" w14:paraId="21DCB421" w14:textId="77777777">
            <w:pPr>
              <w:spacing w:after="0" w:line="240" w:lineRule="auto"/>
              <w:jc w:val="center"/>
              <w:rPr>
                <w:rFonts w:ascii="Times New Roman" w:hAnsi="Times New Roman" w:eastAsia="Times New Roman"/>
                <w:b/>
                <w:bCs/>
                <w:sz w:val="14"/>
                <w:szCs w:val="14"/>
                <w:lang w:eastAsia="pl-PL"/>
              </w:rPr>
            </w:pPr>
            <w:proofErr w:type="spellStart"/>
            <w:r w:rsidRPr="00310A86">
              <w:rPr>
                <w:rFonts w:ascii="Times New Roman" w:hAnsi="Times New Roman" w:eastAsia="Times New Roman"/>
                <w:b/>
                <w:bCs/>
                <w:sz w:val="14"/>
                <w:szCs w:val="14"/>
                <w:lang w:eastAsia="pl-PL"/>
              </w:rPr>
              <w:t>sem</w:t>
            </w:r>
            <w:proofErr w:type="spellEnd"/>
            <w:r w:rsidRPr="00310A86">
              <w:rPr>
                <w:rFonts w:ascii="Times New Roman" w:hAnsi="Times New Roman" w:eastAsia="Times New Roman"/>
                <w:b/>
                <w:bCs/>
                <w:sz w:val="14"/>
                <w:szCs w:val="14"/>
                <w:lang w:eastAsia="pl-PL"/>
              </w:rPr>
              <w:t>. 5</w:t>
            </w:r>
          </w:p>
        </w:tc>
        <w:tc>
          <w:tcPr>
            <w:tcW w:w="1817" w:type="dxa"/>
            <w:gridSpan w:val="4"/>
            <w:shd w:val="clear" w:color="auto" w:fill="auto"/>
            <w:noWrap/>
            <w:vAlign w:val="center"/>
            <w:hideMark/>
          </w:tcPr>
          <w:p w:rsidRPr="00310A86" w:rsidR="00494949" w:rsidP="00797D1C" w:rsidRDefault="00494949" w14:paraId="2AF728DD" w14:textId="77777777">
            <w:pPr>
              <w:spacing w:after="0" w:line="240" w:lineRule="auto"/>
              <w:jc w:val="center"/>
              <w:rPr>
                <w:rFonts w:ascii="Times New Roman" w:hAnsi="Times New Roman" w:eastAsia="Times New Roman"/>
                <w:b/>
                <w:bCs/>
                <w:sz w:val="14"/>
                <w:szCs w:val="14"/>
                <w:lang w:eastAsia="pl-PL"/>
              </w:rPr>
            </w:pPr>
            <w:proofErr w:type="spellStart"/>
            <w:r w:rsidRPr="00310A86">
              <w:rPr>
                <w:rFonts w:ascii="Times New Roman" w:hAnsi="Times New Roman" w:eastAsia="Times New Roman"/>
                <w:b/>
                <w:bCs/>
                <w:sz w:val="14"/>
                <w:szCs w:val="14"/>
                <w:lang w:eastAsia="pl-PL"/>
              </w:rPr>
              <w:t>sem</w:t>
            </w:r>
            <w:proofErr w:type="spellEnd"/>
            <w:r w:rsidRPr="00310A86">
              <w:rPr>
                <w:rFonts w:ascii="Times New Roman" w:hAnsi="Times New Roman" w:eastAsia="Times New Roman"/>
                <w:b/>
                <w:bCs/>
                <w:sz w:val="14"/>
                <w:szCs w:val="14"/>
                <w:lang w:eastAsia="pl-PL"/>
              </w:rPr>
              <w:t>. 6</w:t>
            </w:r>
          </w:p>
        </w:tc>
        <w:tc>
          <w:tcPr>
            <w:tcW w:w="1747" w:type="dxa"/>
            <w:gridSpan w:val="4"/>
            <w:shd w:val="clear" w:color="auto" w:fill="BFBFBF" w:themeFill="background1" w:themeFillShade="BF"/>
            <w:noWrap/>
            <w:vAlign w:val="center"/>
            <w:hideMark/>
          </w:tcPr>
          <w:p w:rsidRPr="00310A86" w:rsidR="00494949" w:rsidP="00797D1C" w:rsidRDefault="00494949" w14:paraId="66E7635A" w14:textId="77777777">
            <w:pPr>
              <w:spacing w:after="0" w:line="240" w:lineRule="auto"/>
              <w:jc w:val="center"/>
              <w:rPr>
                <w:rFonts w:ascii="Times New Roman" w:hAnsi="Times New Roman" w:eastAsia="Times New Roman"/>
                <w:b/>
                <w:bCs/>
                <w:sz w:val="14"/>
                <w:szCs w:val="14"/>
                <w:lang w:eastAsia="pl-PL"/>
              </w:rPr>
            </w:pPr>
            <w:proofErr w:type="spellStart"/>
            <w:r w:rsidRPr="00310A86">
              <w:rPr>
                <w:rFonts w:ascii="Times New Roman" w:hAnsi="Times New Roman" w:eastAsia="Times New Roman"/>
                <w:b/>
                <w:bCs/>
                <w:sz w:val="14"/>
                <w:szCs w:val="14"/>
                <w:lang w:eastAsia="pl-PL"/>
              </w:rPr>
              <w:t>sem</w:t>
            </w:r>
            <w:proofErr w:type="spellEnd"/>
            <w:r w:rsidRPr="00310A86">
              <w:rPr>
                <w:rFonts w:ascii="Times New Roman" w:hAnsi="Times New Roman" w:eastAsia="Times New Roman"/>
                <w:b/>
                <w:bCs/>
                <w:sz w:val="14"/>
                <w:szCs w:val="14"/>
                <w:lang w:eastAsia="pl-PL"/>
              </w:rPr>
              <w:t>. 7</w:t>
            </w:r>
          </w:p>
        </w:tc>
        <w:tc>
          <w:tcPr>
            <w:tcW w:w="537" w:type="dxa"/>
            <w:vMerge/>
            <w:vAlign w:val="center"/>
            <w:hideMark/>
          </w:tcPr>
          <w:p w:rsidRPr="00310A86" w:rsidR="00494949" w:rsidP="00797D1C" w:rsidRDefault="00494949" w14:paraId="55DB4EF5" w14:textId="77777777">
            <w:pPr>
              <w:spacing w:after="0" w:line="240" w:lineRule="auto"/>
              <w:rPr>
                <w:rFonts w:ascii="Times New Roman" w:hAnsi="Times New Roman" w:eastAsia="Times New Roman"/>
                <w:b/>
                <w:bCs/>
                <w:sz w:val="14"/>
                <w:szCs w:val="14"/>
                <w:lang w:eastAsia="pl-PL"/>
              </w:rPr>
            </w:pPr>
          </w:p>
        </w:tc>
        <w:tc>
          <w:tcPr>
            <w:tcW w:w="506" w:type="dxa"/>
            <w:vMerge/>
            <w:vAlign w:val="center"/>
            <w:hideMark/>
          </w:tcPr>
          <w:p w:rsidRPr="00310A86" w:rsidR="00494949" w:rsidP="00797D1C" w:rsidRDefault="00494949" w14:paraId="5970EFFC" w14:textId="77777777">
            <w:pPr>
              <w:spacing w:after="0" w:line="240" w:lineRule="auto"/>
              <w:rPr>
                <w:rFonts w:ascii="Times New Roman" w:hAnsi="Times New Roman" w:eastAsia="Times New Roman"/>
                <w:b/>
                <w:bCs/>
                <w:sz w:val="14"/>
                <w:szCs w:val="14"/>
                <w:lang w:eastAsia="pl-PL"/>
              </w:rPr>
            </w:pPr>
          </w:p>
        </w:tc>
      </w:tr>
      <w:tr w:rsidRPr="00310A86" w:rsidR="00494949" w:rsidTr="00400AB5" w14:paraId="5D49E891" w14:textId="77777777">
        <w:trPr>
          <w:trHeight w:val="405"/>
        </w:trPr>
        <w:tc>
          <w:tcPr>
            <w:tcW w:w="347" w:type="dxa"/>
            <w:vMerge/>
            <w:vAlign w:val="center"/>
            <w:hideMark/>
          </w:tcPr>
          <w:p w:rsidRPr="00310A86" w:rsidR="00494949" w:rsidP="00797D1C" w:rsidRDefault="00494949" w14:paraId="6A9DBB20"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494949" w:rsidP="00797D1C" w:rsidRDefault="00494949" w14:paraId="4020B68F" w14:textId="77777777">
            <w:pPr>
              <w:spacing w:after="0" w:line="240" w:lineRule="auto"/>
              <w:rPr>
                <w:rFonts w:ascii="Times New Roman" w:hAnsi="Times New Roman" w:eastAsia="Times New Roman"/>
                <w:b/>
                <w:bCs/>
                <w:sz w:val="14"/>
                <w:szCs w:val="14"/>
                <w:lang w:eastAsia="pl-PL"/>
              </w:rPr>
            </w:pPr>
          </w:p>
        </w:tc>
        <w:tc>
          <w:tcPr>
            <w:tcW w:w="371" w:type="dxa"/>
            <w:vMerge/>
            <w:vAlign w:val="center"/>
            <w:hideMark/>
          </w:tcPr>
          <w:p w:rsidRPr="00310A86" w:rsidR="00494949" w:rsidP="00797D1C" w:rsidRDefault="00494949" w14:paraId="4208500F" w14:textId="77777777">
            <w:pPr>
              <w:spacing w:after="0" w:line="240" w:lineRule="auto"/>
              <w:rPr>
                <w:rFonts w:ascii="Times New Roman" w:hAnsi="Times New Roman" w:eastAsia="Times New Roman"/>
                <w:b/>
                <w:bCs/>
                <w:sz w:val="14"/>
                <w:szCs w:val="14"/>
                <w:lang w:eastAsia="pl-PL"/>
              </w:rPr>
            </w:pPr>
          </w:p>
        </w:tc>
        <w:tc>
          <w:tcPr>
            <w:tcW w:w="350" w:type="dxa"/>
            <w:vMerge w:val="restart"/>
            <w:shd w:val="clear" w:color="auto" w:fill="BFBFBF" w:themeFill="background1" w:themeFillShade="BF"/>
            <w:noWrap/>
            <w:vAlign w:val="center"/>
            <w:hideMark/>
          </w:tcPr>
          <w:p w:rsidRPr="00310A86" w:rsidR="00494949" w:rsidP="00797D1C" w:rsidRDefault="00494949" w14:paraId="53F42D8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w:t>
            </w:r>
          </w:p>
        </w:tc>
        <w:tc>
          <w:tcPr>
            <w:tcW w:w="961" w:type="dxa"/>
            <w:gridSpan w:val="2"/>
            <w:shd w:val="clear" w:color="auto" w:fill="BFBFBF" w:themeFill="background1" w:themeFillShade="BF"/>
            <w:noWrap/>
            <w:vAlign w:val="center"/>
            <w:hideMark/>
          </w:tcPr>
          <w:p w:rsidRPr="00310A86" w:rsidR="00494949" w:rsidP="00797D1C" w:rsidRDefault="00494949" w14:paraId="5984A62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ĆW</w:t>
            </w:r>
          </w:p>
        </w:tc>
        <w:tc>
          <w:tcPr>
            <w:tcW w:w="506" w:type="dxa"/>
            <w:vMerge w:val="restart"/>
            <w:shd w:val="clear" w:color="auto" w:fill="BFBFBF" w:themeFill="background1" w:themeFillShade="BF"/>
            <w:noWrap/>
            <w:vAlign w:val="center"/>
            <w:hideMark/>
          </w:tcPr>
          <w:p w:rsidRPr="00310A86" w:rsidR="00494949" w:rsidP="00797D1C" w:rsidRDefault="00494949" w14:paraId="50E82DB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ECTS</w:t>
            </w:r>
          </w:p>
        </w:tc>
        <w:tc>
          <w:tcPr>
            <w:tcW w:w="364" w:type="dxa"/>
            <w:vMerge w:val="restart"/>
            <w:shd w:val="clear" w:color="auto" w:fill="auto"/>
            <w:noWrap/>
            <w:vAlign w:val="center"/>
            <w:hideMark/>
          </w:tcPr>
          <w:p w:rsidRPr="00310A86" w:rsidR="00494949" w:rsidP="00797D1C" w:rsidRDefault="00494949" w14:paraId="762FB59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w:t>
            </w:r>
          </w:p>
        </w:tc>
        <w:tc>
          <w:tcPr>
            <w:tcW w:w="877" w:type="dxa"/>
            <w:gridSpan w:val="2"/>
            <w:shd w:val="clear" w:color="auto" w:fill="auto"/>
            <w:noWrap/>
            <w:vAlign w:val="center"/>
            <w:hideMark/>
          </w:tcPr>
          <w:p w:rsidRPr="00310A86" w:rsidR="00494949" w:rsidP="00797D1C" w:rsidRDefault="00494949" w14:paraId="1F56BE26"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ĆW</w:t>
            </w:r>
          </w:p>
        </w:tc>
        <w:tc>
          <w:tcPr>
            <w:tcW w:w="506" w:type="dxa"/>
            <w:vMerge w:val="restart"/>
            <w:shd w:val="clear" w:color="auto" w:fill="auto"/>
            <w:noWrap/>
            <w:vAlign w:val="center"/>
            <w:hideMark/>
          </w:tcPr>
          <w:p w:rsidRPr="00310A86" w:rsidR="00494949" w:rsidP="00797D1C" w:rsidRDefault="00494949" w14:paraId="5DC96C2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ECTS</w:t>
            </w:r>
          </w:p>
        </w:tc>
        <w:tc>
          <w:tcPr>
            <w:tcW w:w="350" w:type="dxa"/>
            <w:vMerge w:val="restart"/>
            <w:shd w:val="clear" w:color="auto" w:fill="BFBFBF" w:themeFill="background1" w:themeFillShade="BF"/>
            <w:noWrap/>
            <w:vAlign w:val="center"/>
            <w:hideMark/>
          </w:tcPr>
          <w:p w:rsidRPr="00310A86" w:rsidR="00494949" w:rsidP="00797D1C" w:rsidRDefault="00494949" w14:paraId="1347F94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w:t>
            </w:r>
          </w:p>
        </w:tc>
        <w:tc>
          <w:tcPr>
            <w:tcW w:w="961" w:type="dxa"/>
            <w:gridSpan w:val="2"/>
            <w:shd w:val="clear" w:color="auto" w:fill="BFBFBF" w:themeFill="background1" w:themeFillShade="BF"/>
            <w:noWrap/>
            <w:vAlign w:val="center"/>
            <w:hideMark/>
          </w:tcPr>
          <w:p w:rsidRPr="00310A86" w:rsidR="00494949" w:rsidP="00797D1C" w:rsidRDefault="00494949" w14:paraId="4B32E71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ĆW</w:t>
            </w:r>
          </w:p>
        </w:tc>
        <w:tc>
          <w:tcPr>
            <w:tcW w:w="506" w:type="dxa"/>
            <w:vMerge w:val="restart"/>
            <w:shd w:val="clear" w:color="auto" w:fill="BFBFBF" w:themeFill="background1" w:themeFillShade="BF"/>
            <w:noWrap/>
            <w:vAlign w:val="center"/>
            <w:hideMark/>
          </w:tcPr>
          <w:p w:rsidRPr="00310A86" w:rsidR="00494949" w:rsidP="00797D1C" w:rsidRDefault="00494949" w14:paraId="7AD8567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ECTS</w:t>
            </w:r>
          </w:p>
        </w:tc>
        <w:tc>
          <w:tcPr>
            <w:tcW w:w="280" w:type="dxa"/>
            <w:vMerge w:val="restart"/>
            <w:shd w:val="clear" w:color="auto" w:fill="auto"/>
            <w:noWrap/>
            <w:vAlign w:val="center"/>
            <w:hideMark/>
          </w:tcPr>
          <w:p w:rsidRPr="00310A86" w:rsidR="00494949" w:rsidP="00797D1C" w:rsidRDefault="00494949" w14:paraId="5878F4E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w:t>
            </w:r>
          </w:p>
        </w:tc>
        <w:tc>
          <w:tcPr>
            <w:tcW w:w="961" w:type="dxa"/>
            <w:gridSpan w:val="2"/>
            <w:shd w:val="clear" w:color="auto" w:fill="auto"/>
            <w:noWrap/>
            <w:vAlign w:val="center"/>
            <w:hideMark/>
          </w:tcPr>
          <w:p w:rsidRPr="00310A86" w:rsidR="00494949" w:rsidP="00797D1C" w:rsidRDefault="00494949" w14:paraId="3358499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ĆW</w:t>
            </w:r>
          </w:p>
        </w:tc>
        <w:tc>
          <w:tcPr>
            <w:tcW w:w="506" w:type="dxa"/>
            <w:vMerge w:val="restart"/>
            <w:shd w:val="clear" w:color="auto" w:fill="auto"/>
            <w:noWrap/>
            <w:vAlign w:val="center"/>
            <w:hideMark/>
          </w:tcPr>
          <w:p w:rsidRPr="00310A86" w:rsidR="00494949" w:rsidP="00797D1C" w:rsidRDefault="00494949" w14:paraId="5D0CE40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ECTS</w:t>
            </w:r>
          </w:p>
        </w:tc>
        <w:tc>
          <w:tcPr>
            <w:tcW w:w="350" w:type="dxa"/>
            <w:vMerge w:val="restart"/>
            <w:shd w:val="clear" w:color="auto" w:fill="BFBFBF" w:themeFill="background1" w:themeFillShade="BF"/>
            <w:noWrap/>
            <w:vAlign w:val="center"/>
            <w:hideMark/>
          </w:tcPr>
          <w:p w:rsidRPr="00310A86" w:rsidR="00494949" w:rsidP="00797D1C" w:rsidRDefault="00494949" w14:paraId="5293B74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w:t>
            </w:r>
          </w:p>
        </w:tc>
        <w:tc>
          <w:tcPr>
            <w:tcW w:w="961" w:type="dxa"/>
            <w:gridSpan w:val="2"/>
            <w:shd w:val="clear" w:color="auto" w:fill="BFBFBF" w:themeFill="background1" w:themeFillShade="BF"/>
            <w:noWrap/>
            <w:vAlign w:val="center"/>
            <w:hideMark/>
          </w:tcPr>
          <w:p w:rsidRPr="00310A86" w:rsidR="00494949" w:rsidP="00797D1C" w:rsidRDefault="00494949" w14:paraId="07EB127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ĆW</w:t>
            </w:r>
          </w:p>
        </w:tc>
        <w:tc>
          <w:tcPr>
            <w:tcW w:w="506" w:type="dxa"/>
            <w:vMerge w:val="restart"/>
            <w:shd w:val="clear" w:color="auto" w:fill="BFBFBF" w:themeFill="background1" w:themeFillShade="BF"/>
            <w:noWrap/>
            <w:vAlign w:val="center"/>
            <w:hideMark/>
          </w:tcPr>
          <w:p w:rsidRPr="00310A86" w:rsidR="00494949" w:rsidP="00797D1C" w:rsidRDefault="00494949" w14:paraId="6030E3E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ECTS</w:t>
            </w:r>
          </w:p>
        </w:tc>
        <w:tc>
          <w:tcPr>
            <w:tcW w:w="350" w:type="dxa"/>
            <w:vMerge w:val="restart"/>
            <w:shd w:val="clear" w:color="auto" w:fill="auto"/>
            <w:noWrap/>
            <w:vAlign w:val="center"/>
            <w:hideMark/>
          </w:tcPr>
          <w:p w:rsidRPr="00310A86" w:rsidR="00494949" w:rsidP="00797D1C" w:rsidRDefault="00494949" w14:paraId="4EA4125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w:t>
            </w:r>
          </w:p>
        </w:tc>
        <w:tc>
          <w:tcPr>
            <w:tcW w:w="961" w:type="dxa"/>
            <w:gridSpan w:val="2"/>
            <w:shd w:val="clear" w:color="auto" w:fill="auto"/>
            <w:noWrap/>
            <w:vAlign w:val="center"/>
            <w:hideMark/>
          </w:tcPr>
          <w:p w:rsidRPr="00310A86" w:rsidR="00494949" w:rsidP="00797D1C" w:rsidRDefault="00494949" w14:paraId="0760BCB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ĆW</w:t>
            </w:r>
          </w:p>
        </w:tc>
        <w:tc>
          <w:tcPr>
            <w:tcW w:w="506" w:type="dxa"/>
            <w:vMerge w:val="restart"/>
            <w:shd w:val="clear" w:color="auto" w:fill="auto"/>
            <w:noWrap/>
            <w:vAlign w:val="center"/>
            <w:hideMark/>
          </w:tcPr>
          <w:p w:rsidRPr="00310A86" w:rsidR="00494949" w:rsidP="00797D1C" w:rsidRDefault="00494949" w14:paraId="2534B74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ECTS</w:t>
            </w:r>
          </w:p>
        </w:tc>
        <w:tc>
          <w:tcPr>
            <w:tcW w:w="280" w:type="dxa"/>
            <w:vMerge w:val="restart"/>
            <w:shd w:val="clear" w:color="auto" w:fill="BFBFBF" w:themeFill="background1" w:themeFillShade="BF"/>
            <w:noWrap/>
            <w:vAlign w:val="center"/>
            <w:hideMark/>
          </w:tcPr>
          <w:p w:rsidRPr="00310A86" w:rsidR="00494949" w:rsidP="00797D1C" w:rsidRDefault="00494949" w14:paraId="726745B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w:t>
            </w:r>
          </w:p>
        </w:tc>
        <w:tc>
          <w:tcPr>
            <w:tcW w:w="961" w:type="dxa"/>
            <w:gridSpan w:val="2"/>
            <w:shd w:val="clear" w:color="auto" w:fill="BFBFBF" w:themeFill="background1" w:themeFillShade="BF"/>
            <w:noWrap/>
            <w:vAlign w:val="center"/>
            <w:hideMark/>
          </w:tcPr>
          <w:p w:rsidRPr="00310A86" w:rsidR="00494949" w:rsidP="00797D1C" w:rsidRDefault="00494949" w14:paraId="7EE9E55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ĆW</w:t>
            </w:r>
          </w:p>
        </w:tc>
        <w:tc>
          <w:tcPr>
            <w:tcW w:w="506" w:type="dxa"/>
            <w:vMerge w:val="restart"/>
            <w:shd w:val="clear" w:color="auto" w:fill="BFBFBF" w:themeFill="background1" w:themeFillShade="BF"/>
            <w:noWrap/>
            <w:vAlign w:val="center"/>
            <w:hideMark/>
          </w:tcPr>
          <w:p w:rsidRPr="00310A86" w:rsidR="00494949" w:rsidP="00797D1C" w:rsidRDefault="00494949" w14:paraId="6E109B5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ECTS</w:t>
            </w:r>
          </w:p>
        </w:tc>
        <w:tc>
          <w:tcPr>
            <w:tcW w:w="537" w:type="dxa"/>
            <w:vMerge/>
            <w:vAlign w:val="center"/>
            <w:hideMark/>
          </w:tcPr>
          <w:p w:rsidRPr="00310A86" w:rsidR="00494949" w:rsidP="00797D1C" w:rsidRDefault="00494949" w14:paraId="0E234261" w14:textId="77777777">
            <w:pPr>
              <w:spacing w:after="0" w:line="240" w:lineRule="auto"/>
              <w:rPr>
                <w:rFonts w:ascii="Times New Roman" w:hAnsi="Times New Roman" w:eastAsia="Times New Roman"/>
                <w:b/>
                <w:bCs/>
                <w:sz w:val="14"/>
                <w:szCs w:val="14"/>
                <w:lang w:eastAsia="pl-PL"/>
              </w:rPr>
            </w:pPr>
          </w:p>
        </w:tc>
        <w:tc>
          <w:tcPr>
            <w:tcW w:w="506" w:type="dxa"/>
            <w:vMerge/>
            <w:vAlign w:val="center"/>
            <w:hideMark/>
          </w:tcPr>
          <w:p w:rsidRPr="00310A86" w:rsidR="00494949" w:rsidP="00797D1C" w:rsidRDefault="00494949" w14:paraId="79B62F85" w14:textId="77777777">
            <w:pPr>
              <w:spacing w:after="0" w:line="240" w:lineRule="auto"/>
              <w:rPr>
                <w:rFonts w:ascii="Times New Roman" w:hAnsi="Times New Roman" w:eastAsia="Times New Roman"/>
                <w:b/>
                <w:bCs/>
                <w:sz w:val="14"/>
                <w:szCs w:val="14"/>
                <w:lang w:eastAsia="pl-PL"/>
              </w:rPr>
            </w:pPr>
          </w:p>
        </w:tc>
      </w:tr>
      <w:tr w:rsidRPr="00310A86" w:rsidR="00494949" w:rsidTr="00400AB5" w14:paraId="359E6AF6" w14:textId="77777777">
        <w:trPr>
          <w:trHeight w:val="405"/>
        </w:trPr>
        <w:tc>
          <w:tcPr>
            <w:tcW w:w="347" w:type="dxa"/>
            <w:vMerge/>
            <w:vAlign w:val="center"/>
            <w:hideMark/>
          </w:tcPr>
          <w:p w:rsidRPr="00310A86" w:rsidR="00494949" w:rsidP="00797D1C" w:rsidRDefault="00494949" w14:paraId="776BE833"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494949" w:rsidP="00797D1C" w:rsidRDefault="00494949" w14:paraId="01B7F174" w14:textId="77777777">
            <w:pPr>
              <w:spacing w:after="0" w:line="240" w:lineRule="auto"/>
              <w:rPr>
                <w:rFonts w:ascii="Times New Roman" w:hAnsi="Times New Roman" w:eastAsia="Times New Roman"/>
                <w:b/>
                <w:bCs/>
                <w:sz w:val="14"/>
                <w:szCs w:val="14"/>
                <w:lang w:eastAsia="pl-PL"/>
              </w:rPr>
            </w:pPr>
          </w:p>
        </w:tc>
        <w:tc>
          <w:tcPr>
            <w:tcW w:w="371" w:type="dxa"/>
            <w:vMerge/>
            <w:vAlign w:val="center"/>
            <w:hideMark/>
          </w:tcPr>
          <w:p w:rsidRPr="00310A86" w:rsidR="00494949" w:rsidP="00797D1C" w:rsidRDefault="00494949" w14:paraId="08B6AB9D" w14:textId="77777777">
            <w:pPr>
              <w:spacing w:after="0" w:line="240" w:lineRule="auto"/>
              <w:rPr>
                <w:rFonts w:ascii="Times New Roman" w:hAnsi="Times New Roman" w:eastAsia="Times New Roman"/>
                <w:b/>
                <w:bCs/>
                <w:sz w:val="14"/>
                <w:szCs w:val="14"/>
                <w:lang w:eastAsia="pl-PL"/>
              </w:rPr>
            </w:pPr>
          </w:p>
        </w:tc>
        <w:tc>
          <w:tcPr>
            <w:tcW w:w="350" w:type="dxa"/>
            <w:vMerge/>
            <w:vAlign w:val="center"/>
            <w:hideMark/>
          </w:tcPr>
          <w:p w:rsidRPr="00310A86" w:rsidR="00494949" w:rsidP="00797D1C" w:rsidRDefault="00494949" w14:paraId="62E2498D" w14:textId="77777777">
            <w:pPr>
              <w:spacing w:after="0" w:line="240" w:lineRule="auto"/>
              <w:rPr>
                <w:rFonts w:ascii="Times New Roman" w:hAnsi="Times New Roman" w:eastAsia="Times New Roman"/>
                <w:b/>
                <w:bCs/>
                <w:sz w:val="14"/>
                <w:szCs w:val="14"/>
                <w:lang w:eastAsia="pl-PL"/>
              </w:rPr>
            </w:pPr>
          </w:p>
        </w:tc>
        <w:tc>
          <w:tcPr>
            <w:tcW w:w="455" w:type="dxa"/>
            <w:shd w:val="clear" w:color="auto" w:fill="BFBFBF" w:themeFill="background1" w:themeFillShade="BF"/>
            <w:noWrap/>
            <w:vAlign w:val="center"/>
            <w:hideMark/>
          </w:tcPr>
          <w:p w:rsidRPr="00310A86" w:rsidR="00494949" w:rsidP="00797D1C" w:rsidRDefault="00494949" w14:paraId="1E2C9AC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godz.</w:t>
            </w:r>
          </w:p>
        </w:tc>
        <w:tc>
          <w:tcPr>
            <w:tcW w:w="506" w:type="dxa"/>
            <w:shd w:val="clear" w:color="auto" w:fill="BFBFBF" w:themeFill="background1" w:themeFillShade="BF"/>
            <w:vAlign w:val="center"/>
            <w:hideMark/>
          </w:tcPr>
          <w:p w:rsidRPr="00310A86" w:rsidR="00494949" w:rsidP="00797D1C" w:rsidRDefault="00494949" w14:paraId="303B8D4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forma</w:t>
            </w:r>
          </w:p>
        </w:tc>
        <w:tc>
          <w:tcPr>
            <w:tcW w:w="506" w:type="dxa"/>
            <w:vMerge/>
            <w:vAlign w:val="center"/>
            <w:hideMark/>
          </w:tcPr>
          <w:p w:rsidRPr="00310A86" w:rsidR="00494949" w:rsidP="00797D1C" w:rsidRDefault="00494949" w14:paraId="77A8B336" w14:textId="77777777">
            <w:pPr>
              <w:spacing w:after="0" w:line="240" w:lineRule="auto"/>
              <w:rPr>
                <w:rFonts w:ascii="Times New Roman" w:hAnsi="Times New Roman" w:eastAsia="Times New Roman"/>
                <w:b/>
                <w:bCs/>
                <w:sz w:val="14"/>
                <w:szCs w:val="14"/>
                <w:lang w:eastAsia="pl-PL"/>
              </w:rPr>
            </w:pPr>
          </w:p>
        </w:tc>
        <w:tc>
          <w:tcPr>
            <w:tcW w:w="364" w:type="dxa"/>
            <w:vMerge/>
            <w:vAlign w:val="center"/>
            <w:hideMark/>
          </w:tcPr>
          <w:p w:rsidRPr="00310A86" w:rsidR="00494949" w:rsidP="00797D1C" w:rsidRDefault="00494949" w14:paraId="1DF02291" w14:textId="77777777">
            <w:pPr>
              <w:spacing w:after="0" w:line="240" w:lineRule="auto"/>
              <w:rPr>
                <w:rFonts w:ascii="Times New Roman" w:hAnsi="Times New Roman" w:eastAsia="Times New Roman"/>
                <w:b/>
                <w:bCs/>
                <w:sz w:val="14"/>
                <w:szCs w:val="14"/>
                <w:lang w:eastAsia="pl-PL"/>
              </w:rPr>
            </w:pPr>
          </w:p>
        </w:tc>
        <w:tc>
          <w:tcPr>
            <w:tcW w:w="371" w:type="dxa"/>
            <w:shd w:val="clear" w:color="auto" w:fill="auto"/>
            <w:noWrap/>
            <w:vAlign w:val="center"/>
            <w:hideMark/>
          </w:tcPr>
          <w:p w:rsidRPr="00310A86" w:rsidR="00494949" w:rsidP="00797D1C" w:rsidRDefault="00494949" w14:paraId="206AE99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godz.</w:t>
            </w:r>
          </w:p>
        </w:tc>
        <w:tc>
          <w:tcPr>
            <w:tcW w:w="506" w:type="dxa"/>
            <w:shd w:val="clear" w:color="auto" w:fill="auto"/>
            <w:vAlign w:val="center"/>
            <w:hideMark/>
          </w:tcPr>
          <w:p w:rsidRPr="00310A86" w:rsidR="00494949" w:rsidP="00797D1C" w:rsidRDefault="00494949" w14:paraId="408F582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forma</w:t>
            </w:r>
          </w:p>
        </w:tc>
        <w:tc>
          <w:tcPr>
            <w:tcW w:w="506" w:type="dxa"/>
            <w:vMerge/>
            <w:vAlign w:val="center"/>
            <w:hideMark/>
          </w:tcPr>
          <w:p w:rsidRPr="00310A86" w:rsidR="00494949" w:rsidP="00797D1C" w:rsidRDefault="00494949" w14:paraId="5635F9BB" w14:textId="77777777">
            <w:pPr>
              <w:spacing w:after="0" w:line="240" w:lineRule="auto"/>
              <w:rPr>
                <w:rFonts w:ascii="Times New Roman" w:hAnsi="Times New Roman" w:eastAsia="Times New Roman"/>
                <w:b/>
                <w:bCs/>
                <w:sz w:val="14"/>
                <w:szCs w:val="14"/>
                <w:lang w:eastAsia="pl-PL"/>
              </w:rPr>
            </w:pPr>
          </w:p>
        </w:tc>
        <w:tc>
          <w:tcPr>
            <w:tcW w:w="350" w:type="dxa"/>
            <w:vMerge/>
            <w:vAlign w:val="center"/>
            <w:hideMark/>
          </w:tcPr>
          <w:p w:rsidRPr="00310A86" w:rsidR="00494949" w:rsidP="00797D1C" w:rsidRDefault="00494949" w14:paraId="6FBA56CB" w14:textId="77777777">
            <w:pPr>
              <w:spacing w:after="0" w:line="240" w:lineRule="auto"/>
              <w:rPr>
                <w:rFonts w:ascii="Times New Roman" w:hAnsi="Times New Roman" w:eastAsia="Times New Roman"/>
                <w:b/>
                <w:bCs/>
                <w:sz w:val="14"/>
                <w:szCs w:val="14"/>
                <w:lang w:eastAsia="pl-PL"/>
              </w:rPr>
            </w:pPr>
          </w:p>
        </w:tc>
        <w:tc>
          <w:tcPr>
            <w:tcW w:w="455" w:type="dxa"/>
            <w:shd w:val="clear" w:color="auto" w:fill="BFBFBF" w:themeFill="background1" w:themeFillShade="BF"/>
            <w:noWrap/>
            <w:vAlign w:val="center"/>
            <w:hideMark/>
          </w:tcPr>
          <w:p w:rsidRPr="00310A86" w:rsidR="00494949" w:rsidP="00797D1C" w:rsidRDefault="00494949" w14:paraId="5AA09E1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godz.</w:t>
            </w:r>
          </w:p>
        </w:tc>
        <w:tc>
          <w:tcPr>
            <w:tcW w:w="506" w:type="dxa"/>
            <w:shd w:val="clear" w:color="auto" w:fill="BFBFBF" w:themeFill="background1" w:themeFillShade="BF"/>
            <w:vAlign w:val="center"/>
            <w:hideMark/>
          </w:tcPr>
          <w:p w:rsidRPr="00310A86" w:rsidR="00494949" w:rsidP="00797D1C" w:rsidRDefault="00494949" w14:paraId="5EDE757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forma</w:t>
            </w:r>
          </w:p>
        </w:tc>
        <w:tc>
          <w:tcPr>
            <w:tcW w:w="506" w:type="dxa"/>
            <w:vMerge/>
            <w:vAlign w:val="center"/>
            <w:hideMark/>
          </w:tcPr>
          <w:p w:rsidRPr="00310A86" w:rsidR="00494949" w:rsidP="00797D1C" w:rsidRDefault="00494949" w14:paraId="174CE8D1" w14:textId="77777777">
            <w:pPr>
              <w:spacing w:after="0" w:line="240" w:lineRule="auto"/>
              <w:rPr>
                <w:rFonts w:ascii="Times New Roman" w:hAnsi="Times New Roman" w:eastAsia="Times New Roman"/>
                <w:b/>
                <w:bCs/>
                <w:sz w:val="14"/>
                <w:szCs w:val="14"/>
                <w:lang w:eastAsia="pl-PL"/>
              </w:rPr>
            </w:pPr>
          </w:p>
        </w:tc>
        <w:tc>
          <w:tcPr>
            <w:tcW w:w="280" w:type="dxa"/>
            <w:vMerge/>
            <w:vAlign w:val="center"/>
            <w:hideMark/>
          </w:tcPr>
          <w:p w:rsidRPr="00310A86" w:rsidR="00494949" w:rsidP="00797D1C" w:rsidRDefault="00494949" w14:paraId="7C8C4F32" w14:textId="77777777">
            <w:pPr>
              <w:spacing w:after="0" w:line="240" w:lineRule="auto"/>
              <w:rPr>
                <w:rFonts w:ascii="Times New Roman" w:hAnsi="Times New Roman" w:eastAsia="Times New Roman"/>
                <w:b/>
                <w:bCs/>
                <w:sz w:val="14"/>
                <w:szCs w:val="14"/>
                <w:lang w:eastAsia="pl-PL"/>
              </w:rPr>
            </w:pPr>
          </w:p>
        </w:tc>
        <w:tc>
          <w:tcPr>
            <w:tcW w:w="455" w:type="dxa"/>
            <w:shd w:val="clear" w:color="auto" w:fill="auto"/>
            <w:noWrap/>
            <w:vAlign w:val="center"/>
            <w:hideMark/>
          </w:tcPr>
          <w:p w:rsidRPr="00310A86" w:rsidR="00494949" w:rsidP="00797D1C" w:rsidRDefault="00494949" w14:paraId="2DC736F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godz.</w:t>
            </w:r>
          </w:p>
        </w:tc>
        <w:tc>
          <w:tcPr>
            <w:tcW w:w="506" w:type="dxa"/>
            <w:shd w:val="clear" w:color="auto" w:fill="auto"/>
            <w:vAlign w:val="center"/>
            <w:hideMark/>
          </w:tcPr>
          <w:p w:rsidRPr="00310A86" w:rsidR="00494949" w:rsidP="00797D1C" w:rsidRDefault="00494949" w14:paraId="4E954B4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forma</w:t>
            </w:r>
          </w:p>
        </w:tc>
        <w:tc>
          <w:tcPr>
            <w:tcW w:w="506" w:type="dxa"/>
            <w:vMerge/>
            <w:vAlign w:val="center"/>
            <w:hideMark/>
          </w:tcPr>
          <w:p w:rsidRPr="00310A86" w:rsidR="00494949" w:rsidP="00797D1C" w:rsidRDefault="00494949" w14:paraId="50757B38" w14:textId="77777777">
            <w:pPr>
              <w:spacing w:after="0" w:line="240" w:lineRule="auto"/>
              <w:rPr>
                <w:rFonts w:ascii="Times New Roman" w:hAnsi="Times New Roman" w:eastAsia="Times New Roman"/>
                <w:b/>
                <w:bCs/>
                <w:sz w:val="14"/>
                <w:szCs w:val="14"/>
                <w:lang w:eastAsia="pl-PL"/>
              </w:rPr>
            </w:pPr>
          </w:p>
        </w:tc>
        <w:tc>
          <w:tcPr>
            <w:tcW w:w="350" w:type="dxa"/>
            <w:vMerge/>
            <w:vAlign w:val="center"/>
            <w:hideMark/>
          </w:tcPr>
          <w:p w:rsidRPr="00310A86" w:rsidR="00494949" w:rsidP="00797D1C" w:rsidRDefault="00494949" w14:paraId="4604F56D" w14:textId="77777777">
            <w:pPr>
              <w:spacing w:after="0" w:line="240" w:lineRule="auto"/>
              <w:rPr>
                <w:rFonts w:ascii="Times New Roman" w:hAnsi="Times New Roman" w:eastAsia="Times New Roman"/>
                <w:b/>
                <w:bCs/>
                <w:sz w:val="14"/>
                <w:szCs w:val="14"/>
                <w:lang w:eastAsia="pl-PL"/>
              </w:rPr>
            </w:pPr>
          </w:p>
        </w:tc>
        <w:tc>
          <w:tcPr>
            <w:tcW w:w="455" w:type="dxa"/>
            <w:shd w:val="clear" w:color="auto" w:fill="BFBFBF" w:themeFill="background1" w:themeFillShade="BF"/>
            <w:noWrap/>
            <w:vAlign w:val="center"/>
            <w:hideMark/>
          </w:tcPr>
          <w:p w:rsidRPr="00310A86" w:rsidR="00494949" w:rsidP="00797D1C" w:rsidRDefault="00494949" w14:paraId="4748278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godz.</w:t>
            </w:r>
          </w:p>
        </w:tc>
        <w:tc>
          <w:tcPr>
            <w:tcW w:w="506" w:type="dxa"/>
            <w:shd w:val="clear" w:color="auto" w:fill="BFBFBF" w:themeFill="background1" w:themeFillShade="BF"/>
            <w:vAlign w:val="center"/>
            <w:hideMark/>
          </w:tcPr>
          <w:p w:rsidRPr="00310A86" w:rsidR="00494949" w:rsidP="00797D1C" w:rsidRDefault="00494949" w14:paraId="3620F9C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forma</w:t>
            </w:r>
          </w:p>
        </w:tc>
        <w:tc>
          <w:tcPr>
            <w:tcW w:w="506" w:type="dxa"/>
            <w:vMerge/>
            <w:vAlign w:val="center"/>
            <w:hideMark/>
          </w:tcPr>
          <w:p w:rsidRPr="00310A86" w:rsidR="00494949" w:rsidP="00797D1C" w:rsidRDefault="00494949" w14:paraId="2A1A0BD3" w14:textId="77777777">
            <w:pPr>
              <w:spacing w:after="0" w:line="240" w:lineRule="auto"/>
              <w:rPr>
                <w:rFonts w:ascii="Times New Roman" w:hAnsi="Times New Roman" w:eastAsia="Times New Roman"/>
                <w:b/>
                <w:bCs/>
                <w:sz w:val="14"/>
                <w:szCs w:val="14"/>
                <w:lang w:eastAsia="pl-PL"/>
              </w:rPr>
            </w:pPr>
          </w:p>
        </w:tc>
        <w:tc>
          <w:tcPr>
            <w:tcW w:w="350" w:type="dxa"/>
            <w:vMerge/>
            <w:vAlign w:val="center"/>
            <w:hideMark/>
          </w:tcPr>
          <w:p w:rsidRPr="00310A86" w:rsidR="00494949" w:rsidP="00797D1C" w:rsidRDefault="00494949" w14:paraId="444465A9" w14:textId="77777777">
            <w:pPr>
              <w:spacing w:after="0" w:line="240" w:lineRule="auto"/>
              <w:rPr>
                <w:rFonts w:ascii="Times New Roman" w:hAnsi="Times New Roman" w:eastAsia="Times New Roman"/>
                <w:b/>
                <w:bCs/>
                <w:sz w:val="14"/>
                <w:szCs w:val="14"/>
                <w:lang w:eastAsia="pl-PL"/>
              </w:rPr>
            </w:pPr>
          </w:p>
        </w:tc>
        <w:tc>
          <w:tcPr>
            <w:tcW w:w="455" w:type="dxa"/>
            <w:shd w:val="clear" w:color="auto" w:fill="auto"/>
            <w:noWrap/>
            <w:vAlign w:val="center"/>
            <w:hideMark/>
          </w:tcPr>
          <w:p w:rsidRPr="00310A86" w:rsidR="00494949" w:rsidP="00797D1C" w:rsidRDefault="00494949" w14:paraId="0EFCCD3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godz.</w:t>
            </w:r>
          </w:p>
        </w:tc>
        <w:tc>
          <w:tcPr>
            <w:tcW w:w="506" w:type="dxa"/>
            <w:shd w:val="clear" w:color="auto" w:fill="auto"/>
            <w:vAlign w:val="center"/>
            <w:hideMark/>
          </w:tcPr>
          <w:p w:rsidRPr="00310A86" w:rsidR="00494949" w:rsidP="00797D1C" w:rsidRDefault="00494949" w14:paraId="1359F2D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forma</w:t>
            </w:r>
          </w:p>
        </w:tc>
        <w:tc>
          <w:tcPr>
            <w:tcW w:w="506" w:type="dxa"/>
            <w:vMerge/>
            <w:vAlign w:val="center"/>
            <w:hideMark/>
          </w:tcPr>
          <w:p w:rsidRPr="00310A86" w:rsidR="00494949" w:rsidP="00797D1C" w:rsidRDefault="00494949" w14:paraId="7CC570CD" w14:textId="77777777">
            <w:pPr>
              <w:spacing w:after="0" w:line="240" w:lineRule="auto"/>
              <w:rPr>
                <w:rFonts w:ascii="Times New Roman" w:hAnsi="Times New Roman" w:eastAsia="Times New Roman"/>
                <w:b/>
                <w:bCs/>
                <w:sz w:val="14"/>
                <w:szCs w:val="14"/>
                <w:lang w:eastAsia="pl-PL"/>
              </w:rPr>
            </w:pPr>
          </w:p>
        </w:tc>
        <w:tc>
          <w:tcPr>
            <w:tcW w:w="280" w:type="dxa"/>
            <w:vMerge/>
            <w:vAlign w:val="center"/>
            <w:hideMark/>
          </w:tcPr>
          <w:p w:rsidRPr="00310A86" w:rsidR="00494949" w:rsidP="00797D1C" w:rsidRDefault="00494949" w14:paraId="3D8554BF" w14:textId="77777777">
            <w:pPr>
              <w:spacing w:after="0" w:line="240" w:lineRule="auto"/>
              <w:rPr>
                <w:rFonts w:ascii="Times New Roman" w:hAnsi="Times New Roman" w:eastAsia="Times New Roman"/>
                <w:b/>
                <w:bCs/>
                <w:sz w:val="14"/>
                <w:szCs w:val="14"/>
                <w:lang w:eastAsia="pl-PL"/>
              </w:rPr>
            </w:pPr>
          </w:p>
        </w:tc>
        <w:tc>
          <w:tcPr>
            <w:tcW w:w="455" w:type="dxa"/>
            <w:shd w:val="clear" w:color="auto" w:fill="BFBFBF" w:themeFill="background1" w:themeFillShade="BF"/>
            <w:noWrap/>
            <w:vAlign w:val="center"/>
            <w:hideMark/>
          </w:tcPr>
          <w:p w:rsidRPr="00310A86" w:rsidR="00494949" w:rsidP="00797D1C" w:rsidRDefault="00494949" w14:paraId="3F10E8F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godz.</w:t>
            </w:r>
          </w:p>
        </w:tc>
        <w:tc>
          <w:tcPr>
            <w:tcW w:w="506" w:type="dxa"/>
            <w:shd w:val="clear" w:color="auto" w:fill="BFBFBF" w:themeFill="background1" w:themeFillShade="BF"/>
            <w:vAlign w:val="center"/>
            <w:hideMark/>
          </w:tcPr>
          <w:p w:rsidRPr="00310A86" w:rsidR="00494949" w:rsidP="00797D1C" w:rsidRDefault="00494949" w14:paraId="06C74EA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forma</w:t>
            </w:r>
          </w:p>
        </w:tc>
        <w:tc>
          <w:tcPr>
            <w:tcW w:w="506" w:type="dxa"/>
            <w:vMerge/>
            <w:vAlign w:val="center"/>
            <w:hideMark/>
          </w:tcPr>
          <w:p w:rsidRPr="00310A86" w:rsidR="00494949" w:rsidP="00797D1C" w:rsidRDefault="00494949" w14:paraId="272182F0" w14:textId="77777777">
            <w:pPr>
              <w:spacing w:after="0" w:line="240" w:lineRule="auto"/>
              <w:rPr>
                <w:rFonts w:ascii="Times New Roman" w:hAnsi="Times New Roman" w:eastAsia="Times New Roman"/>
                <w:b/>
                <w:bCs/>
                <w:sz w:val="14"/>
                <w:szCs w:val="14"/>
                <w:lang w:eastAsia="pl-PL"/>
              </w:rPr>
            </w:pPr>
          </w:p>
        </w:tc>
        <w:tc>
          <w:tcPr>
            <w:tcW w:w="537" w:type="dxa"/>
            <w:vMerge/>
            <w:vAlign w:val="center"/>
            <w:hideMark/>
          </w:tcPr>
          <w:p w:rsidRPr="00310A86" w:rsidR="00494949" w:rsidP="00797D1C" w:rsidRDefault="00494949" w14:paraId="4BA8E6FC" w14:textId="77777777">
            <w:pPr>
              <w:spacing w:after="0" w:line="240" w:lineRule="auto"/>
              <w:rPr>
                <w:rFonts w:ascii="Times New Roman" w:hAnsi="Times New Roman" w:eastAsia="Times New Roman"/>
                <w:b/>
                <w:bCs/>
                <w:sz w:val="14"/>
                <w:szCs w:val="14"/>
                <w:lang w:eastAsia="pl-PL"/>
              </w:rPr>
            </w:pPr>
          </w:p>
        </w:tc>
        <w:tc>
          <w:tcPr>
            <w:tcW w:w="506" w:type="dxa"/>
            <w:vMerge/>
            <w:vAlign w:val="center"/>
            <w:hideMark/>
          </w:tcPr>
          <w:p w:rsidRPr="00310A86" w:rsidR="00494949" w:rsidP="00797D1C" w:rsidRDefault="00494949" w14:paraId="29B23B6C" w14:textId="77777777">
            <w:pPr>
              <w:spacing w:after="0" w:line="240" w:lineRule="auto"/>
              <w:rPr>
                <w:rFonts w:ascii="Times New Roman" w:hAnsi="Times New Roman" w:eastAsia="Times New Roman"/>
                <w:b/>
                <w:bCs/>
                <w:sz w:val="14"/>
                <w:szCs w:val="14"/>
                <w:lang w:eastAsia="pl-PL"/>
              </w:rPr>
            </w:pPr>
          </w:p>
        </w:tc>
      </w:tr>
      <w:tr w:rsidRPr="00310A86" w:rsidR="00494949" w:rsidTr="00E45989" w14:paraId="58BB2E36" w14:textId="77777777">
        <w:trPr>
          <w:trHeight w:val="20"/>
        </w:trPr>
        <w:tc>
          <w:tcPr>
            <w:tcW w:w="347" w:type="dxa"/>
            <w:shd w:val="clear" w:color="auto" w:fill="auto"/>
            <w:noWrap/>
            <w:vAlign w:val="center"/>
            <w:hideMark/>
          </w:tcPr>
          <w:p w:rsidRPr="00310A86" w:rsidR="00494949" w:rsidP="00797D1C" w:rsidRDefault="00494949" w14:paraId="197A393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A</w:t>
            </w:r>
          </w:p>
        </w:tc>
        <w:tc>
          <w:tcPr>
            <w:tcW w:w="12482" w:type="dxa"/>
            <w:gridSpan w:val="26"/>
            <w:shd w:val="clear" w:color="auto" w:fill="auto"/>
            <w:noWrap/>
            <w:vAlign w:val="center"/>
            <w:hideMark/>
          </w:tcPr>
          <w:p w:rsidRPr="00310A86" w:rsidR="00494949" w:rsidP="00797D1C" w:rsidRDefault="00494949" w14:paraId="00F177EE"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Grupa przedmiotów ogólnych</w:t>
            </w:r>
          </w:p>
        </w:tc>
        <w:tc>
          <w:tcPr>
            <w:tcW w:w="280" w:type="dxa"/>
            <w:shd w:val="clear" w:color="auto" w:fill="auto"/>
            <w:noWrap/>
            <w:vAlign w:val="center"/>
            <w:hideMark/>
          </w:tcPr>
          <w:p w:rsidRPr="00310A86" w:rsidR="00494949" w:rsidP="00797D1C" w:rsidRDefault="00494949" w14:paraId="4A92987D"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455" w:type="dxa"/>
            <w:shd w:val="clear" w:color="auto" w:fill="auto"/>
            <w:noWrap/>
            <w:vAlign w:val="center"/>
            <w:hideMark/>
          </w:tcPr>
          <w:p w:rsidRPr="00310A86" w:rsidR="00494949" w:rsidP="00797D1C" w:rsidRDefault="00494949" w14:paraId="74F0C1A2"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auto"/>
            <w:noWrap/>
            <w:vAlign w:val="center"/>
            <w:hideMark/>
          </w:tcPr>
          <w:p w:rsidRPr="00310A86" w:rsidR="00494949" w:rsidP="00797D1C" w:rsidRDefault="00494949" w14:paraId="5341616E"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auto"/>
            <w:noWrap/>
            <w:vAlign w:val="center"/>
            <w:hideMark/>
          </w:tcPr>
          <w:p w:rsidRPr="00310A86" w:rsidR="00494949" w:rsidP="00797D1C" w:rsidRDefault="00494949" w14:paraId="0E43A34A"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53DBF7B1" w14:textId="43481E01">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w:t>
            </w:r>
            <w:r w:rsidR="00FA2367">
              <w:rPr>
                <w:rFonts w:ascii="Times New Roman" w:hAnsi="Times New Roman" w:eastAsia="Times New Roman"/>
                <w:b/>
                <w:bCs/>
                <w:sz w:val="14"/>
                <w:szCs w:val="14"/>
                <w:lang w:eastAsia="pl-PL"/>
              </w:rPr>
              <w:t>3</w:t>
            </w:r>
            <w:r>
              <w:rPr>
                <w:rFonts w:ascii="Times New Roman" w:hAnsi="Times New Roman" w:eastAsia="Times New Roman"/>
                <w:b/>
                <w:bCs/>
                <w:sz w:val="14"/>
                <w:szCs w:val="14"/>
                <w:lang w:eastAsia="pl-PL"/>
              </w:rPr>
              <w:t>0</w:t>
            </w:r>
          </w:p>
        </w:tc>
        <w:tc>
          <w:tcPr>
            <w:tcW w:w="506" w:type="dxa"/>
            <w:shd w:val="clear" w:color="auto" w:fill="BFBFBF" w:themeFill="background1" w:themeFillShade="BF"/>
            <w:noWrap/>
            <w:vAlign w:val="center"/>
            <w:hideMark/>
          </w:tcPr>
          <w:p w:rsidRPr="00310A86" w:rsidR="00494949" w:rsidP="00797D1C" w:rsidRDefault="00494949" w14:paraId="38BA28C7" w14:textId="3D98C5A9">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r w:rsidR="00FA2367">
              <w:rPr>
                <w:rFonts w:ascii="Times New Roman" w:hAnsi="Times New Roman" w:eastAsia="Times New Roman"/>
                <w:b/>
                <w:bCs/>
                <w:sz w:val="14"/>
                <w:szCs w:val="14"/>
                <w:lang w:eastAsia="pl-PL"/>
              </w:rPr>
              <w:t>1</w:t>
            </w:r>
          </w:p>
        </w:tc>
      </w:tr>
      <w:tr w:rsidRPr="00310A86" w:rsidR="00494949" w:rsidTr="00400AB5" w14:paraId="3571010E" w14:textId="77777777">
        <w:trPr>
          <w:trHeight w:val="20"/>
        </w:trPr>
        <w:tc>
          <w:tcPr>
            <w:tcW w:w="347" w:type="dxa"/>
            <w:shd w:val="clear" w:color="auto" w:fill="auto"/>
            <w:noWrap/>
            <w:vAlign w:val="center"/>
            <w:hideMark/>
          </w:tcPr>
          <w:p w:rsidRPr="00310A86" w:rsidR="00494949" w:rsidP="00797D1C" w:rsidRDefault="00494949" w14:paraId="1FE8B83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p>
        </w:tc>
        <w:tc>
          <w:tcPr>
            <w:tcW w:w="1349" w:type="dxa"/>
            <w:shd w:val="clear" w:color="auto" w:fill="auto"/>
            <w:vAlign w:val="center"/>
            <w:hideMark/>
          </w:tcPr>
          <w:p w:rsidRPr="00310A86" w:rsidR="00494949" w:rsidP="00797D1C" w:rsidRDefault="00494949" w14:paraId="3DF0E835"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Lektorat języka obcego</w:t>
            </w:r>
          </w:p>
        </w:tc>
        <w:tc>
          <w:tcPr>
            <w:tcW w:w="371" w:type="dxa"/>
            <w:shd w:val="clear" w:color="auto" w:fill="auto"/>
            <w:vAlign w:val="center"/>
            <w:hideMark/>
          </w:tcPr>
          <w:p w:rsidRPr="00310A86" w:rsidR="00494949" w:rsidP="00797D1C" w:rsidRDefault="00494949" w14:paraId="5E09103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4E</w:t>
            </w:r>
          </w:p>
        </w:tc>
        <w:tc>
          <w:tcPr>
            <w:tcW w:w="350" w:type="dxa"/>
            <w:shd w:val="clear" w:color="auto" w:fill="BFBFBF" w:themeFill="background1" w:themeFillShade="BF"/>
            <w:noWrap/>
            <w:vAlign w:val="center"/>
            <w:hideMark/>
          </w:tcPr>
          <w:p w:rsidRPr="00310A86" w:rsidR="00494949" w:rsidP="00797D1C" w:rsidRDefault="00494949" w14:paraId="1CC1164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36818AE0"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shd w:val="clear" w:color="auto" w:fill="BFBFBF" w:themeFill="background1" w:themeFillShade="BF"/>
            <w:noWrap/>
            <w:vAlign w:val="center"/>
            <w:hideMark/>
          </w:tcPr>
          <w:p w:rsidRPr="00310A86" w:rsidR="00494949" w:rsidP="00797D1C" w:rsidRDefault="00494949" w14:paraId="22B9735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Le</w:t>
            </w:r>
          </w:p>
        </w:tc>
        <w:tc>
          <w:tcPr>
            <w:tcW w:w="506" w:type="dxa"/>
            <w:shd w:val="clear" w:color="auto" w:fill="BFBFBF" w:themeFill="background1" w:themeFillShade="BF"/>
            <w:noWrap/>
            <w:vAlign w:val="center"/>
            <w:hideMark/>
          </w:tcPr>
          <w:p w:rsidRPr="00310A86" w:rsidR="00494949" w:rsidP="00797D1C" w:rsidRDefault="00494949" w14:paraId="3F8B954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364" w:type="dxa"/>
            <w:shd w:val="clear" w:color="auto" w:fill="auto"/>
            <w:noWrap/>
            <w:vAlign w:val="center"/>
            <w:hideMark/>
          </w:tcPr>
          <w:p w:rsidRPr="00310A86" w:rsidR="00494949" w:rsidP="00797D1C" w:rsidRDefault="00494949" w14:paraId="68EA53C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009CDFB9"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shd w:val="clear" w:color="auto" w:fill="auto"/>
            <w:noWrap/>
            <w:vAlign w:val="center"/>
            <w:hideMark/>
          </w:tcPr>
          <w:p w:rsidRPr="00310A86" w:rsidR="00494949" w:rsidP="00797D1C" w:rsidRDefault="00494949" w14:paraId="1D3F7B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Le</w:t>
            </w:r>
          </w:p>
        </w:tc>
        <w:tc>
          <w:tcPr>
            <w:tcW w:w="506" w:type="dxa"/>
            <w:shd w:val="clear" w:color="auto" w:fill="auto"/>
            <w:noWrap/>
            <w:vAlign w:val="center"/>
            <w:hideMark/>
          </w:tcPr>
          <w:p w:rsidRPr="00310A86" w:rsidR="00494949" w:rsidP="00797D1C" w:rsidRDefault="00494949" w14:paraId="2769EA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350" w:type="dxa"/>
            <w:shd w:val="clear" w:color="auto" w:fill="BFBFBF" w:themeFill="background1" w:themeFillShade="BF"/>
            <w:noWrap/>
            <w:vAlign w:val="center"/>
            <w:hideMark/>
          </w:tcPr>
          <w:p w:rsidRPr="00310A86" w:rsidR="00494949" w:rsidP="00797D1C" w:rsidRDefault="00494949" w14:paraId="254A98D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39D5ED99"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shd w:val="clear" w:color="auto" w:fill="BFBFBF" w:themeFill="background1" w:themeFillShade="BF"/>
            <w:noWrap/>
            <w:vAlign w:val="center"/>
            <w:hideMark/>
          </w:tcPr>
          <w:p w:rsidRPr="00310A86" w:rsidR="00494949" w:rsidP="00797D1C" w:rsidRDefault="00494949" w14:paraId="5F08C9F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Le</w:t>
            </w:r>
          </w:p>
        </w:tc>
        <w:tc>
          <w:tcPr>
            <w:tcW w:w="506" w:type="dxa"/>
            <w:shd w:val="clear" w:color="auto" w:fill="BFBFBF" w:themeFill="background1" w:themeFillShade="BF"/>
            <w:noWrap/>
            <w:vAlign w:val="center"/>
            <w:hideMark/>
          </w:tcPr>
          <w:p w:rsidRPr="00310A86" w:rsidR="00494949" w:rsidP="00797D1C" w:rsidRDefault="00494949" w14:paraId="6F39779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auto"/>
            <w:noWrap/>
            <w:vAlign w:val="center"/>
            <w:hideMark/>
          </w:tcPr>
          <w:p w:rsidRPr="00310A86" w:rsidR="00494949" w:rsidP="00797D1C" w:rsidRDefault="00494949" w14:paraId="0AAE2B7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56C6F41C"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shd w:val="clear" w:color="auto" w:fill="auto"/>
            <w:noWrap/>
            <w:vAlign w:val="center"/>
            <w:hideMark/>
          </w:tcPr>
          <w:p w:rsidRPr="00310A86" w:rsidR="00494949" w:rsidP="00797D1C" w:rsidRDefault="00494949" w14:paraId="298FBBA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Le</w:t>
            </w:r>
          </w:p>
        </w:tc>
        <w:tc>
          <w:tcPr>
            <w:tcW w:w="506" w:type="dxa"/>
            <w:shd w:val="clear" w:color="auto" w:fill="auto"/>
            <w:noWrap/>
            <w:vAlign w:val="center"/>
            <w:hideMark/>
          </w:tcPr>
          <w:p w:rsidRPr="00310A86" w:rsidR="00494949" w:rsidP="00797D1C" w:rsidRDefault="00494949" w14:paraId="0A1DC0B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350" w:type="dxa"/>
            <w:shd w:val="clear" w:color="auto" w:fill="BFBFBF" w:themeFill="background1" w:themeFillShade="BF"/>
            <w:noWrap/>
            <w:vAlign w:val="center"/>
            <w:hideMark/>
          </w:tcPr>
          <w:p w:rsidRPr="00310A86" w:rsidR="00494949" w:rsidP="00797D1C" w:rsidRDefault="00494949" w14:paraId="327713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1D2B931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BB69C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7989E4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54FD00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09083D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C3520F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3D3EDBD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2F84390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7E8C48F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6D7DE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280E73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C0C0C0"/>
            <w:noWrap/>
            <w:vAlign w:val="center"/>
            <w:hideMark/>
          </w:tcPr>
          <w:p w:rsidRPr="00310A86" w:rsidR="00494949" w:rsidP="00797D1C" w:rsidRDefault="00494949" w14:paraId="2633F53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12</w:t>
            </w:r>
            <w:r w:rsidRPr="00310A86">
              <w:rPr>
                <w:rFonts w:ascii="Times New Roman" w:hAnsi="Times New Roman" w:eastAsia="Times New Roman"/>
                <w:sz w:val="14"/>
                <w:szCs w:val="14"/>
                <w:lang w:eastAsia="pl-PL"/>
              </w:rPr>
              <w:t>0</w:t>
            </w:r>
          </w:p>
        </w:tc>
        <w:tc>
          <w:tcPr>
            <w:tcW w:w="506" w:type="dxa"/>
            <w:shd w:val="clear" w:color="auto" w:fill="C0C0C0"/>
            <w:noWrap/>
            <w:vAlign w:val="center"/>
            <w:hideMark/>
          </w:tcPr>
          <w:p w:rsidRPr="00310A86" w:rsidR="00494949" w:rsidP="00797D1C" w:rsidRDefault="00494949" w14:paraId="3253019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8</w:t>
            </w:r>
          </w:p>
        </w:tc>
      </w:tr>
      <w:tr w:rsidRPr="00310A86" w:rsidR="00494949" w:rsidTr="00400AB5" w14:paraId="58302B2A" w14:textId="77777777">
        <w:trPr>
          <w:trHeight w:val="20"/>
        </w:trPr>
        <w:tc>
          <w:tcPr>
            <w:tcW w:w="347" w:type="dxa"/>
            <w:shd w:val="clear" w:color="auto" w:fill="auto"/>
            <w:noWrap/>
            <w:vAlign w:val="center"/>
            <w:hideMark/>
          </w:tcPr>
          <w:p w:rsidRPr="00310A86" w:rsidR="00494949" w:rsidP="00797D1C" w:rsidRDefault="00494949" w14:paraId="4B4251F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w:t>
            </w:r>
          </w:p>
        </w:tc>
        <w:tc>
          <w:tcPr>
            <w:tcW w:w="1349" w:type="dxa"/>
            <w:shd w:val="clear" w:color="auto" w:fill="auto"/>
            <w:vAlign w:val="center"/>
            <w:hideMark/>
          </w:tcPr>
          <w:p w:rsidRPr="00310A86" w:rsidR="00494949" w:rsidP="00797D1C" w:rsidRDefault="00494949" w14:paraId="4A4EA547"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Wychowanie fizyczne</w:t>
            </w:r>
          </w:p>
        </w:tc>
        <w:tc>
          <w:tcPr>
            <w:tcW w:w="371" w:type="dxa"/>
            <w:shd w:val="clear" w:color="auto" w:fill="auto"/>
            <w:vAlign w:val="center"/>
            <w:hideMark/>
          </w:tcPr>
          <w:p w:rsidRPr="00310A86" w:rsidR="00494949" w:rsidP="00797D1C" w:rsidRDefault="00494949" w14:paraId="4627720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noWrap/>
            <w:vAlign w:val="center"/>
            <w:hideMark/>
          </w:tcPr>
          <w:p w:rsidRPr="00310A86" w:rsidR="00494949" w:rsidP="00797D1C" w:rsidRDefault="00494949" w14:paraId="724D68B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1EB6A12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shd w:val="clear" w:color="auto" w:fill="BFBFBF" w:themeFill="background1" w:themeFillShade="BF"/>
            <w:noWrap/>
            <w:vAlign w:val="center"/>
            <w:hideMark/>
          </w:tcPr>
          <w:p w:rsidRPr="00310A86" w:rsidR="00494949" w:rsidP="00797D1C" w:rsidRDefault="00494949" w14:paraId="5F510E09" w14:textId="77777777">
            <w:pPr>
              <w:spacing w:after="0" w:line="240" w:lineRule="auto"/>
              <w:jc w:val="center"/>
              <w:rPr>
                <w:rFonts w:ascii="Times New Roman" w:hAnsi="Times New Roman" w:eastAsia="Times New Roman"/>
                <w:sz w:val="14"/>
                <w:szCs w:val="14"/>
                <w:lang w:eastAsia="pl-PL"/>
              </w:rPr>
            </w:pPr>
            <w:proofErr w:type="spellStart"/>
            <w:r w:rsidRPr="00310A86">
              <w:rPr>
                <w:rFonts w:ascii="Times New Roman" w:hAnsi="Times New Roman" w:eastAsia="Times New Roman"/>
                <w:sz w:val="14"/>
                <w:szCs w:val="14"/>
                <w:lang w:eastAsia="pl-PL"/>
              </w:rPr>
              <w:t>Wa</w:t>
            </w:r>
            <w:proofErr w:type="spellEnd"/>
          </w:p>
        </w:tc>
        <w:tc>
          <w:tcPr>
            <w:tcW w:w="506" w:type="dxa"/>
            <w:shd w:val="clear" w:color="auto" w:fill="BFBFBF" w:themeFill="background1" w:themeFillShade="BF"/>
            <w:noWrap/>
            <w:vAlign w:val="center"/>
            <w:hideMark/>
          </w:tcPr>
          <w:p w:rsidRPr="00310A86" w:rsidR="00494949" w:rsidP="00797D1C" w:rsidRDefault="00494949" w14:paraId="43946A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0</w:t>
            </w:r>
          </w:p>
        </w:tc>
        <w:tc>
          <w:tcPr>
            <w:tcW w:w="364" w:type="dxa"/>
            <w:shd w:val="clear" w:color="auto" w:fill="auto"/>
            <w:noWrap/>
            <w:vAlign w:val="center"/>
            <w:hideMark/>
          </w:tcPr>
          <w:p w:rsidRPr="00310A86" w:rsidR="00494949" w:rsidP="00797D1C" w:rsidRDefault="00494949" w14:paraId="2FBEEF8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4AF8DD6C"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shd w:val="clear" w:color="auto" w:fill="auto"/>
            <w:noWrap/>
            <w:vAlign w:val="center"/>
            <w:hideMark/>
          </w:tcPr>
          <w:p w:rsidRPr="00310A86" w:rsidR="00494949" w:rsidP="00797D1C" w:rsidRDefault="00494949" w14:paraId="485352F9" w14:textId="77777777">
            <w:pPr>
              <w:spacing w:after="0" w:line="240" w:lineRule="auto"/>
              <w:jc w:val="center"/>
              <w:rPr>
                <w:rFonts w:ascii="Times New Roman" w:hAnsi="Times New Roman" w:eastAsia="Times New Roman"/>
                <w:sz w:val="14"/>
                <w:szCs w:val="14"/>
                <w:lang w:eastAsia="pl-PL"/>
              </w:rPr>
            </w:pPr>
            <w:proofErr w:type="spellStart"/>
            <w:r w:rsidRPr="00310A86">
              <w:rPr>
                <w:rFonts w:ascii="Times New Roman" w:hAnsi="Times New Roman" w:eastAsia="Times New Roman"/>
                <w:sz w:val="14"/>
                <w:szCs w:val="14"/>
                <w:lang w:eastAsia="pl-PL"/>
              </w:rPr>
              <w:t>Wa</w:t>
            </w:r>
            <w:proofErr w:type="spellEnd"/>
          </w:p>
        </w:tc>
        <w:tc>
          <w:tcPr>
            <w:tcW w:w="506" w:type="dxa"/>
            <w:shd w:val="clear" w:color="auto" w:fill="auto"/>
            <w:noWrap/>
            <w:vAlign w:val="center"/>
            <w:hideMark/>
          </w:tcPr>
          <w:p w:rsidRPr="00310A86" w:rsidR="00494949" w:rsidP="00797D1C" w:rsidRDefault="00494949" w14:paraId="3FA2F3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0</w:t>
            </w:r>
          </w:p>
        </w:tc>
        <w:tc>
          <w:tcPr>
            <w:tcW w:w="350" w:type="dxa"/>
            <w:shd w:val="clear" w:color="auto" w:fill="BFBFBF" w:themeFill="background1" w:themeFillShade="BF"/>
            <w:noWrap/>
            <w:vAlign w:val="center"/>
            <w:hideMark/>
          </w:tcPr>
          <w:p w:rsidRPr="00310A86" w:rsidR="00494949" w:rsidP="00797D1C" w:rsidRDefault="00494949" w14:paraId="6951FB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0929706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5CA0D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37A07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494949" w14:paraId="7B7D7DF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1855E1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31A72FF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75E745A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446829B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6B14B8F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5093F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EE1E51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5B1F0EC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5186DD8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3DEE74B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7FFF778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069A407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66A863A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5040DF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79929E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C0C0C0"/>
            <w:noWrap/>
            <w:vAlign w:val="center"/>
            <w:hideMark/>
          </w:tcPr>
          <w:p w:rsidRPr="00310A86" w:rsidR="00494949" w:rsidP="00797D1C" w:rsidRDefault="00494949" w14:paraId="79E87274"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6</w:t>
            </w:r>
            <w:r w:rsidRPr="00310A86">
              <w:rPr>
                <w:rFonts w:ascii="Times New Roman" w:hAnsi="Times New Roman" w:eastAsia="Times New Roman"/>
                <w:sz w:val="14"/>
                <w:szCs w:val="14"/>
                <w:lang w:eastAsia="pl-PL"/>
              </w:rPr>
              <w:t>0</w:t>
            </w:r>
          </w:p>
        </w:tc>
        <w:tc>
          <w:tcPr>
            <w:tcW w:w="506" w:type="dxa"/>
            <w:shd w:val="clear" w:color="auto" w:fill="C0C0C0"/>
            <w:noWrap/>
            <w:vAlign w:val="center"/>
            <w:hideMark/>
          </w:tcPr>
          <w:p w:rsidRPr="00310A86" w:rsidR="00494949" w:rsidP="00797D1C" w:rsidRDefault="00494949" w14:paraId="657BC48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0</w:t>
            </w:r>
          </w:p>
        </w:tc>
      </w:tr>
      <w:tr w:rsidRPr="00310A86" w:rsidR="00494949" w:rsidTr="00400AB5" w14:paraId="666718E5" w14:textId="77777777">
        <w:trPr>
          <w:trHeight w:val="20"/>
        </w:trPr>
        <w:tc>
          <w:tcPr>
            <w:tcW w:w="347" w:type="dxa"/>
            <w:shd w:val="clear" w:color="auto" w:fill="auto"/>
            <w:noWrap/>
            <w:vAlign w:val="center"/>
            <w:hideMark/>
          </w:tcPr>
          <w:p w:rsidRPr="00310A86" w:rsidR="00494949" w:rsidP="00797D1C" w:rsidRDefault="00494949" w14:paraId="4AF4D13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p>
        </w:tc>
        <w:tc>
          <w:tcPr>
            <w:tcW w:w="1349" w:type="dxa"/>
            <w:shd w:val="clear" w:color="auto" w:fill="auto"/>
            <w:vAlign w:val="center"/>
            <w:hideMark/>
          </w:tcPr>
          <w:p w:rsidRPr="00310A86" w:rsidR="00494949" w:rsidP="00797D1C" w:rsidRDefault="00494949" w14:paraId="2D0ACE20"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Ergonomia i BHP </w:t>
            </w:r>
          </w:p>
        </w:tc>
        <w:tc>
          <w:tcPr>
            <w:tcW w:w="371" w:type="dxa"/>
            <w:shd w:val="clear" w:color="auto" w:fill="auto"/>
            <w:vAlign w:val="center"/>
            <w:hideMark/>
          </w:tcPr>
          <w:p w:rsidRPr="00310A86" w:rsidR="00494949" w:rsidP="00797D1C" w:rsidRDefault="00494949" w14:paraId="12925C5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noWrap/>
            <w:vAlign w:val="center"/>
            <w:hideMark/>
          </w:tcPr>
          <w:p w:rsidRPr="00310A86" w:rsidR="00494949" w:rsidP="00797D1C" w:rsidRDefault="00494949" w14:paraId="13EE6B9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3CA1AF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1DD98C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D3AD9B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noWrap/>
            <w:vAlign w:val="center"/>
            <w:hideMark/>
          </w:tcPr>
          <w:p w:rsidRPr="00310A86" w:rsidR="00494949" w:rsidP="00797D1C" w:rsidRDefault="00494949" w14:paraId="65BF2FF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72A146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3024B41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0B1D4C3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7E02AC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479B03F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0F4CE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A95DF2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494949" w14:paraId="129E8FF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6806DF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6AB0CF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C1390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359A4B0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7B3DE41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06389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590F4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3505BA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37CDBDB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6AF2FD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07006F4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36B9D8B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455" w:type="dxa"/>
            <w:shd w:val="clear" w:color="auto" w:fill="BFBFBF" w:themeFill="background1" w:themeFillShade="BF"/>
            <w:noWrap/>
            <w:vAlign w:val="center"/>
            <w:hideMark/>
          </w:tcPr>
          <w:p w:rsidRPr="00310A86" w:rsidR="00494949" w:rsidP="00797D1C" w:rsidRDefault="00494949" w14:paraId="12BC1A8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553A24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484B4A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p>
        </w:tc>
        <w:tc>
          <w:tcPr>
            <w:tcW w:w="537" w:type="dxa"/>
            <w:shd w:val="clear" w:color="auto" w:fill="BFBFBF" w:themeFill="background1" w:themeFillShade="BF"/>
            <w:noWrap/>
            <w:vAlign w:val="center"/>
            <w:hideMark/>
          </w:tcPr>
          <w:p w:rsidRPr="00310A86" w:rsidR="00494949" w:rsidP="00797D1C" w:rsidRDefault="00494949" w14:paraId="7213ACC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494949" w:rsidP="00797D1C" w:rsidRDefault="00494949" w14:paraId="77D94CE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p>
        </w:tc>
      </w:tr>
      <w:tr w:rsidRPr="00310A86" w:rsidR="00494949" w:rsidTr="00400AB5" w14:paraId="78D699CA" w14:textId="77777777">
        <w:trPr>
          <w:trHeight w:val="20"/>
        </w:trPr>
        <w:tc>
          <w:tcPr>
            <w:tcW w:w="347" w:type="dxa"/>
            <w:shd w:val="clear" w:color="auto" w:fill="auto"/>
            <w:noWrap/>
            <w:vAlign w:val="center"/>
            <w:hideMark/>
          </w:tcPr>
          <w:p w:rsidRPr="00310A86" w:rsidR="00494949" w:rsidP="00797D1C" w:rsidRDefault="00494949" w14:paraId="1C32FC3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w:t>
            </w:r>
          </w:p>
        </w:tc>
        <w:tc>
          <w:tcPr>
            <w:tcW w:w="1349" w:type="dxa"/>
            <w:shd w:val="clear" w:color="auto" w:fill="FFFFFF" w:themeFill="background1"/>
            <w:noWrap/>
            <w:vAlign w:val="center"/>
            <w:hideMark/>
          </w:tcPr>
          <w:p w:rsidRPr="00310A86" w:rsidR="00494949" w:rsidP="00797D1C" w:rsidRDefault="00494949" w14:paraId="6B02501F" w14:textId="5606BA31">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Przedsiębiorczość</w:t>
            </w:r>
            <w:r w:rsidR="00A37C47">
              <w:rPr>
                <w:rFonts w:ascii="Times New Roman" w:hAnsi="Times New Roman" w:eastAsia="Times New Roman"/>
                <w:sz w:val="14"/>
                <w:szCs w:val="14"/>
                <w:lang w:eastAsia="pl-PL"/>
              </w:rPr>
              <w:t xml:space="preserve"> i ochrona własności intelektualnej</w:t>
            </w:r>
          </w:p>
        </w:tc>
        <w:tc>
          <w:tcPr>
            <w:tcW w:w="371" w:type="dxa"/>
            <w:shd w:val="clear" w:color="auto" w:fill="auto"/>
            <w:noWrap/>
            <w:vAlign w:val="center"/>
            <w:hideMark/>
          </w:tcPr>
          <w:p w:rsidRPr="00310A86" w:rsidR="00494949" w:rsidP="00797D1C" w:rsidRDefault="00494949" w14:paraId="52C8B1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noWrap/>
            <w:vAlign w:val="center"/>
            <w:hideMark/>
          </w:tcPr>
          <w:p w:rsidRPr="00310A86" w:rsidR="00494949" w:rsidP="00797D1C" w:rsidRDefault="00494949" w14:paraId="784B2EF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77556C1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3203DD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6F238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noWrap/>
            <w:vAlign w:val="center"/>
            <w:hideMark/>
          </w:tcPr>
          <w:p w:rsidRPr="00310A86" w:rsidR="00494949" w:rsidP="00797D1C" w:rsidRDefault="00494949" w14:paraId="3562F27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2FFC955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07F95F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04D857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7AA09E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7EF973F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2E1D16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C2BF33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A37C47" w14:paraId="6D1ECD7C" w14:textId="0BD6D195">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10</w:t>
            </w:r>
          </w:p>
        </w:tc>
        <w:tc>
          <w:tcPr>
            <w:tcW w:w="455" w:type="dxa"/>
            <w:shd w:val="clear" w:color="auto" w:fill="auto"/>
            <w:noWrap/>
            <w:vAlign w:val="center"/>
            <w:hideMark/>
          </w:tcPr>
          <w:p w:rsidRPr="00310A86" w:rsidR="00494949" w:rsidP="00797D1C" w:rsidRDefault="00494949" w14:paraId="51BE10F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auto"/>
            <w:noWrap/>
            <w:vAlign w:val="center"/>
            <w:hideMark/>
          </w:tcPr>
          <w:p w:rsidRPr="00310A86" w:rsidR="00494949" w:rsidP="00797D1C" w:rsidRDefault="00494949" w14:paraId="039CFA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auto"/>
            <w:noWrap/>
            <w:vAlign w:val="center"/>
            <w:hideMark/>
          </w:tcPr>
          <w:p w:rsidRPr="00310A86" w:rsidR="00494949" w:rsidP="00797D1C" w:rsidRDefault="00494949" w14:paraId="383CC10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p>
        </w:tc>
        <w:tc>
          <w:tcPr>
            <w:tcW w:w="350" w:type="dxa"/>
            <w:shd w:val="clear" w:color="auto" w:fill="BFBFBF" w:themeFill="background1" w:themeFillShade="BF"/>
            <w:noWrap/>
            <w:vAlign w:val="center"/>
            <w:hideMark/>
          </w:tcPr>
          <w:p w:rsidRPr="00310A86" w:rsidR="00494949" w:rsidP="00797D1C" w:rsidRDefault="00494949" w14:paraId="0DC734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2E244A7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148664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187B4F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1E362A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1EF7B85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066F0D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83233C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28F96B0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038BD08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5CC5F0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C6582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A37C47" w14:paraId="4D4D54BA" w14:textId="48D80280">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20</w:t>
            </w:r>
          </w:p>
        </w:tc>
        <w:tc>
          <w:tcPr>
            <w:tcW w:w="506" w:type="dxa"/>
            <w:shd w:val="clear" w:color="auto" w:fill="BFBFBF" w:themeFill="background1" w:themeFillShade="BF"/>
            <w:noWrap/>
            <w:vAlign w:val="center"/>
            <w:hideMark/>
          </w:tcPr>
          <w:p w:rsidRPr="00310A86" w:rsidR="00494949" w:rsidP="00797D1C" w:rsidRDefault="00494949" w14:paraId="2AB83BB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p>
        </w:tc>
      </w:tr>
      <w:tr w:rsidRPr="00310A86" w:rsidR="00494949" w:rsidTr="00400AB5" w14:paraId="2790E35B" w14:textId="77777777">
        <w:trPr>
          <w:trHeight w:val="20"/>
        </w:trPr>
        <w:tc>
          <w:tcPr>
            <w:tcW w:w="347" w:type="dxa"/>
            <w:shd w:val="clear" w:color="auto" w:fill="auto"/>
            <w:noWrap/>
            <w:vAlign w:val="center"/>
            <w:hideMark/>
          </w:tcPr>
          <w:p w:rsidRPr="00310A86" w:rsidR="00494949" w:rsidP="00797D1C" w:rsidRDefault="00494949" w14:paraId="5BD6C5D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w:t>
            </w:r>
          </w:p>
        </w:tc>
        <w:tc>
          <w:tcPr>
            <w:tcW w:w="1349" w:type="dxa"/>
            <w:shd w:val="clear" w:color="auto" w:fill="auto"/>
            <w:vAlign w:val="center"/>
            <w:hideMark/>
          </w:tcPr>
          <w:p w:rsidRPr="00310A86" w:rsidR="00494949" w:rsidP="00797D1C" w:rsidRDefault="00494949" w14:paraId="59704223"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Technologia informacyjna</w:t>
            </w:r>
          </w:p>
        </w:tc>
        <w:tc>
          <w:tcPr>
            <w:tcW w:w="371" w:type="dxa"/>
            <w:shd w:val="clear" w:color="auto" w:fill="auto"/>
            <w:vAlign w:val="center"/>
            <w:hideMark/>
          </w:tcPr>
          <w:p w:rsidRPr="00310A86" w:rsidR="00494949" w:rsidP="00797D1C" w:rsidRDefault="00494949" w14:paraId="42A616A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noWrap/>
            <w:vAlign w:val="center"/>
            <w:hideMark/>
          </w:tcPr>
          <w:p w:rsidRPr="00310A86" w:rsidR="00494949" w:rsidP="00797D1C" w:rsidRDefault="00494949" w14:paraId="78C0BC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14FEB45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A59C3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0AEDBE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noWrap/>
            <w:vAlign w:val="center"/>
            <w:hideMark/>
          </w:tcPr>
          <w:p w:rsidRPr="00310A86" w:rsidR="00494949" w:rsidP="00797D1C" w:rsidRDefault="00494949" w14:paraId="3F37CA5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5A5980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auto"/>
            <w:noWrap/>
            <w:vAlign w:val="center"/>
            <w:hideMark/>
          </w:tcPr>
          <w:p w:rsidRPr="00310A86" w:rsidR="00494949" w:rsidP="00797D1C" w:rsidRDefault="00494949" w14:paraId="36A7AB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w:t>
            </w:r>
          </w:p>
        </w:tc>
        <w:tc>
          <w:tcPr>
            <w:tcW w:w="506" w:type="dxa"/>
            <w:shd w:val="clear" w:color="auto" w:fill="auto"/>
            <w:noWrap/>
            <w:vAlign w:val="center"/>
            <w:hideMark/>
          </w:tcPr>
          <w:p w:rsidRPr="00310A86" w:rsidR="00494949" w:rsidP="00797D1C" w:rsidRDefault="00494949" w14:paraId="59779E9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p>
        </w:tc>
        <w:tc>
          <w:tcPr>
            <w:tcW w:w="350" w:type="dxa"/>
            <w:shd w:val="clear" w:color="auto" w:fill="BFBFBF" w:themeFill="background1" w:themeFillShade="BF"/>
            <w:noWrap/>
            <w:vAlign w:val="center"/>
            <w:hideMark/>
          </w:tcPr>
          <w:p w:rsidRPr="00310A86" w:rsidR="00494949" w:rsidP="00797D1C" w:rsidRDefault="00494949" w14:paraId="5D0CA22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48B5D0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209645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D5A9A9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494949" w14:paraId="57EA90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5CC0993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63C320B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4FCB9DE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51752C9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173D556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7015BF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A327B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7DBFB7B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3EF720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9AD4DD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788EEA8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1DC8C95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3AE1B9C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0A185C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F94EAE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1F042C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494949" w:rsidP="00797D1C" w:rsidRDefault="00494949" w14:paraId="7E268A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p>
        </w:tc>
      </w:tr>
      <w:tr w:rsidRPr="00310A86" w:rsidR="00494949" w:rsidTr="00E45989" w14:paraId="60253649" w14:textId="77777777">
        <w:trPr>
          <w:trHeight w:val="20"/>
        </w:trPr>
        <w:tc>
          <w:tcPr>
            <w:tcW w:w="347" w:type="dxa"/>
            <w:shd w:val="clear" w:color="auto" w:fill="auto"/>
            <w:noWrap/>
            <w:vAlign w:val="center"/>
            <w:hideMark/>
          </w:tcPr>
          <w:p w:rsidRPr="00310A86" w:rsidR="00494949" w:rsidP="00797D1C" w:rsidRDefault="00494949" w14:paraId="065B0546"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B</w:t>
            </w:r>
          </w:p>
        </w:tc>
        <w:tc>
          <w:tcPr>
            <w:tcW w:w="12482" w:type="dxa"/>
            <w:gridSpan w:val="26"/>
            <w:shd w:val="clear" w:color="auto" w:fill="auto"/>
            <w:noWrap/>
            <w:vAlign w:val="center"/>
            <w:hideMark/>
          </w:tcPr>
          <w:p w:rsidRPr="00310A86" w:rsidR="00494949" w:rsidP="00797D1C" w:rsidRDefault="00494949" w14:paraId="6CE60546"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xml:space="preserve">Grupa przedmiotów podstawowych </w:t>
            </w:r>
          </w:p>
        </w:tc>
        <w:tc>
          <w:tcPr>
            <w:tcW w:w="280" w:type="dxa"/>
            <w:shd w:val="clear" w:color="auto" w:fill="auto"/>
            <w:noWrap/>
            <w:vAlign w:val="center"/>
            <w:hideMark/>
          </w:tcPr>
          <w:p w:rsidRPr="00310A86" w:rsidR="00494949" w:rsidP="00797D1C" w:rsidRDefault="00494949" w14:paraId="4F654D22" w14:textId="77777777">
            <w:pPr>
              <w:spacing w:after="0" w:line="240" w:lineRule="auto"/>
              <w:rPr>
                <w:rFonts w:ascii="Times New Roman" w:hAnsi="Times New Roman" w:eastAsia="Times New Roman"/>
                <w:b/>
                <w:bCs/>
                <w:sz w:val="14"/>
                <w:szCs w:val="14"/>
                <w:lang w:eastAsia="pl-PL"/>
              </w:rPr>
            </w:pPr>
          </w:p>
        </w:tc>
        <w:tc>
          <w:tcPr>
            <w:tcW w:w="455" w:type="dxa"/>
            <w:shd w:val="clear" w:color="auto" w:fill="auto"/>
            <w:noWrap/>
            <w:vAlign w:val="center"/>
            <w:hideMark/>
          </w:tcPr>
          <w:p w:rsidRPr="00310A86" w:rsidR="00494949" w:rsidP="00797D1C" w:rsidRDefault="00494949" w14:paraId="7C4CF12E" w14:textId="77777777">
            <w:pPr>
              <w:spacing w:after="0" w:line="240" w:lineRule="auto"/>
              <w:rPr>
                <w:rFonts w:ascii="Times New Roman" w:hAnsi="Times New Roman" w:eastAsia="Times New Roman"/>
                <w:sz w:val="14"/>
                <w:szCs w:val="14"/>
                <w:lang w:eastAsia="pl-PL"/>
              </w:rPr>
            </w:pPr>
          </w:p>
        </w:tc>
        <w:tc>
          <w:tcPr>
            <w:tcW w:w="506" w:type="dxa"/>
            <w:shd w:val="clear" w:color="auto" w:fill="auto"/>
            <w:noWrap/>
            <w:vAlign w:val="center"/>
            <w:hideMark/>
          </w:tcPr>
          <w:p w:rsidRPr="00310A86" w:rsidR="00494949" w:rsidP="00797D1C" w:rsidRDefault="00494949" w14:paraId="2ECD7E21" w14:textId="77777777">
            <w:pPr>
              <w:spacing w:after="0" w:line="240" w:lineRule="auto"/>
              <w:rPr>
                <w:rFonts w:ascii="Times New Roman" w:hAnsi="Times New Roman" w:eastAsia="Times New Roman"/>
                <w:sz w:val="14"/>
                <w:szCs w:val="14"/>
                <w:lang w:eastAsia="pl-PL"/>
              </w:rPr>
            </w:pPr>
          </w:p>
        </w:tc>
        <w:tc>
          <w:tcPr>
            <w:tcW w:w="506" w:type="dxa"/>
            <w:shd w:val="clear" w:color="auto" w:fill="auto"/>
            <w:noWrap/>
            <w:vAlign w:val="center"/>
            <w:hideMark/>
          </w:tcPr>
          <w:p w:rsidRPr="00310A86" w:rsidR="00494949" w:rsidP="00797D1C" w:rsidRDefault="00494949" w14:paraId="1C6C7AC0" w14:textId="77777777">
            <w:pPr>
              <w:spacing w:after="0" w:line="240" w:lineRule="auto"/>
              <w:rPr>
                <w:rFonts w:ascii="Times New Roman" w:hAnsi="Times New Roman" w:eastAsia="Times New Roman"/>
                <w:sz w:val="14"/>
                <w:szCs w:val="14"/>
                <w:lang w:eastAsia="pl-PL"/>
              </w:rPr>
            </w:pPr>
          </w:p>
        </w:tc>
        <w:tc>
          <w:tcPr>
            <w:tcW w:w="537" w:type="dxa"/>
            <w:shd w:val="clear" w:color="auto" w:fill="BFBFBF" w:themeFill="background1" w:themeFillShade="BF"/>
            <w:noWrap/>
            <w:vAlign w:val="center"/>
            <w:hideMark/>
          </w:tcPr>
          <w:p w:rsidRPr="00310A86" w:rsidR="00494949" w:rsidP="00797D1C" w:rsidRDefault="00494949" w14:paraId="08ADEB86"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610</w:t>
            </w:r>
          </w:p>
        </w:tc>
        <w:tc>
          <w:tcPr>
            <w:tcW w:w="506" w:type="dxa"/>
            <w:shd w:val="clear" w:color="auto" w:fill="BFBFBF" w:themeFill="background1" w:themeFillShade="BF"/>
            <w:noWrap/>
            <w:vAlign w:val="center"/>
            <w:hideMark/>
          </w:tcPr>
          <w:p w:rsidRPr="00310A86" w:rsidR="00494949" w:rsidP="00797D1C" w:rsidRDefault="00494949" w14:paraId="13312A01" w14:textId="71B70AA3">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w:t>
            </w:r>
            <w:r w:rsidR="00FA2367">
              <w:rPr>
                <w:rFonts w:ascii="Times New Roman" w:hAnsi="Times New Roman" w:eastAsia="Times New Roman"/>
                <w:b/>
                <w:bCs/>
                <w:sz w:val="14"/>
                <w:szCs w:val="14"/>
                <w:lang w:eastAsia="pl-PL"/>
              </w:rPr>
              <w:t>9</w:t>
            </w:r>
          </w:p>
        </w:tc>
      </w:tr>
      <w:tr w:rsidRPr="00310A86" w:rsidR="00494949" w:rsidTr="00400AB5" w14:paraId="5A7869CD" w14:textId="77777777">
        <w:trPr>
          <w:trHeight w:val="20"/>
        </w:trPr>
        <w:tc>
          <w:tcPr>
            <w:tcW w:w="347" w:type="dxa"/>
            <w:shd w:val="clear" w:color="auto" w:fill="auto"/>
            <w:noWrap/>
            <w:vAlign w:val="center"/>
            <w:hideMark/>
          </w:tcPr>
          <w:p w:rsidRPr="00310A86" w:rsidR="00494949" w:rsidP="00797D1C" w:rsidRDefault="00494949" w14:paraId="0EA08B2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p>
        </w:tc>
        <w:tc>
          <w:tcPr>
            <w:tcW w:w="1349" w:type="dxa"/>
            <w:shd w:val="clear" w:color="auto" w:fill="auto"/>
            <w:noWrap/>
            <w:vAlign w:val="center"/>
            <w:hideMark/>
          </w:tcPr>
          <w:p w:rsidRPr="00310A86" w:rsidR="00494949" w:rsidP="00797D1C" w:rsidRDefault="00494949" w14:paraId="40062716"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Matematyka</w:t>
            </w:r>
          </w:p>
        </w:tc>
        <w:tc>
          <w:tcPr>
            <w:tcW w:w="371" w:type="dxa"/>
            <w:shd w:val="clear" w:color="auto" w:fill="auto"/>
            <w:noWrap/>
            <w:vAlign w:val="center"/>
            <w:hideMark/>
          </w:tcPr>
          <w:p w:rsidRPr="00310A86" w:rsidR="00494949" w:rsidP="00797D1C" w:rsidRDefault="00494949" w14:paraId="4716566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1E</w:t>
            </w:r>
          </w:p>
        </w:tc>
        <w:tc>
          <w:tcPr>
            <w:tcW w:w="350" w:type="dxa"/>
            <w:shd w:val="clear" w:color="auto" w:fill="BFBFBF" w:themeFill="background1" w:themeFillShade="BF"/>
            <w:noWrap/>
            <w:vAlign w:val="center"/>
            <w:hideMark/>
          </w:tcPr>
          <w:p w:rsidRPr="00310A86" w:rsidR="00494949" w:rsidP="00797D1C" w:rsidRDefault="00494949" w14:paraId="3EFC837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30</w:t>
            </w:r>
          </w:p>
        </w:tc>
        <w:tc>
          <w:tcPr>
            <w:tcW w:w="455" w:type="dxa"/>
            <w:shd w:val="clear" w:color="auto" w:fill="BFBFBF" w:themeFill="background1" w:themeFillShade="BF"/>
            <w:noWrap/>
            <w:vAlign w:val="center"/>
            <w:hideMark/>
          </w:tcPr>
          <w:p w:rsidRPr="00310A86" w:rsidR="00494949" w:rsidP="00797D1C" w:rsidRDefault="00494949" w14:paraId="784CE105"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45</w:t>
            </w:r>
          </w:p>
        </w:tc>
        <w:tc>
          <w:tcPr>
            <w:tcW w:w="506" w:type="dxa"/>
            <w:shd w:val="clear" w:color="auto" w:fill="BFBFBF" w:themeFill="background1" w:themeFillShade="BF"/>
            <w:noWrap/>
            <w:vAlign w:val="center"/>
            <w:hideMark/>
          </w:tcPr>
          <w:p w:rsidRPr="00310A86" w:rsidR="00494949" w:rsidP="00797D1C" w:rsidRDefault="00494949" w14:paraId="386166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shd w:val="clear" w:color="auto" w:fill="BFBFBF" w:themeFill="background1" w:themeFillShade="BF"/>
            <w:noWrap/>
            <w:vAlign w:val="center"/>
            <w:hideMark/>
          </w:tcPr>
          <w:p w:rsidRPr="00310A86" w:rsidR="00494949" w:rsidP="00797D1C" w:rsidRDefault="00494949" w14:paraId="0BB0410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7</w:t>
            </w:r>
          </w:p>
        </w:tc>
        <w:tc>
          <w:tcPr>
            <w:tcW w:w="364" w:type="dxa"/>
            <w:shd w:val="clear" w:color="auto" w:fill="auto"/>
            <w:noWrap/>
            <w:vAlign w:val="center"/>
            <w:hideMark/>
          </w:tcPr>
          <w:p w:rsidRPr="00310A86" w:rsidR="00494949" w:rsidP="00797D1C" w:rsidRDefault="00494949" w14:paraId="03BC4D05"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371" w:type="dxa"/>
            <w:shd w:val="clear" w:color="auto" w:fill="auto"/>
            <w:noWrap/>
            <w:vAlign w:val="center"/>
            <w:hideMark/>
          </w:tcPr>
          <w:p w:rsidRPr="00310A86" w:rsidR="00494949" w:rsidP="00797D1C" w:rsidRDefault="00494949" w14:paraId="69E35C41"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506" w:type="dxa"/>
            <w:shd w:val="clear" w:color="auto" w:fill="auto"/>
            <w:noWrap/>
            <w:vAlign w:val="center"/>
            <w:hideMark/>
          </w:tcPr>
          <w:p w:rsidRPr="00310A86" w:rsidR="00494949" w:rsidP="00797D1C" w:rsidRDefault="00494949" w14:paraId="52572698"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506" w:type="dxa"/>
            <w:shd w:val="clear" w:color="auto" w:fill="auto"/>
            <w:noWrap/>
            <w:vAlign w:val="center"/>
            <w:hideMark/>
          </w:tcPr>
          <w:p w:rsidRPr="00310A86" w:rsidR="00494949" w:rsidP="00797D1C" w:rsidRDefault="00494949" w14:paraId="74706E28"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183EE5A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3FFDDC1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8F21C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B30BE4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494949" w14:paraId="2801476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541DBD9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3FF556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457AFF9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1AAC3B2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5C65B48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4CAD6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499FF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12F5CB0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7A7AE1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57178B5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3D4901F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34DC27A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7CEA3F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187B2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DDDF88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1793310D"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75</w:t>
            </w:r>
          </w:p>
        </w:tc>
        <w:tc>
          <w:tcPr>
            <w:tcW w:w="506" w:type="dxa"/>
            <w:shd w:val="clear" w:color="auto" w:fill="BFBFBF" w:themeFill="background1" w:themeFillShade="BF"/>
            <w:noWrap/>
            <w:vAlign w:val="center"/>
            <w:hideMark/>
          </w:tcPr>
          <w:p w:rsidRPr="00310A86" w:rsidR="00494949" w:rsidP="00797D1C" w:rsidRDefault="00494949" w14:paraId="04CD7E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7</w:t>
            </w:r>
          </w:p>
        </w:tc>
      </w:tr>
      <w:tr w:rsidRPr="00310A86" w:rsidR="00494949" w:rsidTr="00400AB5" w14:paraId="672DF2E0" w14:textId="77777777">
        <w:trPr>
          <w:trHeight w:val="170"/>
        </w:trPr>
        <w:tc>
          <w:tcPr>
            <w:tcW w:w="347" w:type="dxa"/>
            <w:vMerge w:val="restart"/>
            <w:shd w:val="clear" w:color="auto" w:fill="auto"/>
            <w:noWrap/>
            <w:vAlign w:val="center"/>
          </w:tcPr>
          <w:p w:rsidRPr="00310A86" w:rsidR="00494949" w:rsidP="00797D1C" w:rsidRDefault="00494949" w14:paraId="587FB28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w:t>
            </w:r>
          </w:p>
        </w:tc>
        <w:tc>
          <w:tcPr>
            <w:tcW w:w="1349" w:type="dxa"/>
            <w:vMerge w:val="restart"/>
            <w:shd w:val="clear" w:color="auto" w:fill="auto"/>
            <w:noWrap/>
            <w:vAlign w:val="center"/>
          </w:tcPr>
          <w:p w:rsidRPr="00310A86" w:rsidR="00494949" w:rsidP="00797D1C" w:rsidRDefault="00494949" w14:paraId="35F05203"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Fizyka</w:t>
            </w:r>
          </w:p>
        </w:tc>
        <w:tc>
          <w:tcPr>
            <w:tcW w:w="371" w:type="dxa"/>
            <w:vMerge w:val="restart"/>
            <w:shd w:val="clear" w:color="auto" w:fill="auto"/>
            <w:noWrap/>
            <w:vAlign w:val="center"/>
          </w:tcPr>
          <w:p w:rsidRPr="00310A86" w:rsidR="00494949" w:rsidP="00797D1C" w:rsidRDefault="00494949" w14:paraId="5F8711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1E</w:t>
            </w:r>
          </w:p>
        </w:tc>
        <w:tc>
          <w:tcPr>
            <w:tcW w:w="350" w:type="dxa"/>
            <w:vMerge w:val="restart"/>
            <w:shd w:val="clear" w:color="auto" w:fill="BFBFBF" w:themeFill="background1" w:themeFillShade="BF"/>
            <w:noWrap/>
            <w:vAlign w:val="center"/>
          </w:tcPr>
          <w:p w:rsidRPr="00310A86" w:rsidR="00494949" w:rsidP="00797D1C" w:rsidRDefault="00494949" w14:paraId="5BBE432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455" w:type="dxa"/>
            <w:shd w:val="clear" w:color="auto" w:fill="BFBFBF" w:themeFill="background1" w:themeFillShade="BF"/>
            <w:noWrap/>
            <w:vAlign w:val="center"/>
          </w:tcPr>
          <w:p w:rsidR="00494949" w:rsidP="00797D1C" w:rsidRDefault="00494949" w14:paraId="2D244F65"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tcPr>
          <w:p w:rsidRPr="00310A86" w:rsidR="00494949" w:rsidP="00797D1C" w:rsidRDefault="00494949" w14:paraId="6506B00E"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A</w:t>
            </w:r>
          </w:p>
        </w:tc>
        <w:tc>
          <w:tcPr>
            <w:tcW w:w="506" w:type="dxa"/>
            <w:vMerge w:val="restart"/>
            <w:shd w:val="clear" w:color="auto" w:fill="BFBFBF" w:themeFill="background1" w:themeFillShade="BF"/>
            <w:noWrap/>
            <w:vAlign w:val="center"/>
          </w:tcPr>
          <w:p w:rsidRPr="00310A86" w:rsidR="00494949" w:rsidP="00797D1C" w:rsidRDefault="00494949" w14:paraId="4C9CE52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364" w:type="dxa"/>
            <w:vMerge w:val="restart"/>
            <w:shd w:val="clear" w:color="auto" w:fill="auto"/>
            <w:noWrap/>
            <w:vAlign w:val="center"/>
          </w:tcPr>
          <w:p w:rsidRPr="00310A86" w:rsidR="00494949" w:rsidP="00797D1C" w:rsidRDefault="00494949" w14:paraId="3A10ABE4"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sz w:val="14"/>
                <w:szCs w:val="14"/>
                <w:lang w:eastAsia="pl-PL"/>
              </w:rPr>
              <w:t xml:space="preserve">    </w:t>
            </w:r>
          </w:p>
        </w:tc>
        <w:tc>
          <w:tcPr>
            <w:tcW w:w="371" w:type="dxa"/>
            <w:vMerge w:val="restart"/>
            <w:shd w:val="clear" w:color="auto" w:fill="auto"/>
            <w:noWrap/>
            <w:vAlign w:val="center"/>
          </w:tcPr>
          <w:p w:rsidRPr="00310A86" w:rsidR="00494949" w:rsidP="00797D1C" w:rsidRDefault="00494949" w14:paraId="2C9F1AAD"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tcPr>
          <w:p w:rsidRPr="00310A86" w:rsidR="00494949" w:rsidP="00797D1C" w:rsidRDefault="00494949" w14:paraId="6ECF384F"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tcPr>
          <w:p w:rsidRPr="00310A86" w:rsidR="00494949" w:rsidP="00797D1C" w:rsidRDefault="00494949" w14:paraId="1EB02A42"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tcPr>
          <w:p w:rsidRPr="00310A86" w:rsidR="00494949" w:rsidP="00797D1C" w:rsidRDefault="00494949" w14:paraId="6751ED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tcPr>
          <w:p w:rsidRPr="00310A86" w:rsidR="00494949" w:rsidP="00797D1C" w:rsidRDefault="00494949" w14:paraId="4D1825E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tcPr>
          <w:p w:rsidRPr="00310A86" w:rsidR="00494949" w:rsidP="00797D1C" w:rsidRDefault="00494949" w14:paraId="32729B6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tcPr>
          <w:p w:rsidRPr="00310A86" w:rsidR="00494949" w:rsidP="00797D1C" w:rsidRDefault="00494949" w14:paraId="71C1B19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tcPr>
          <w:p w:rsidRPr="00310A86" w:rsidR="00494949" w:rsidP="00797D1C" w:rsidRDefault="00494949" w14:paraId="2EC7A80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tcPr>
          <w:p w:rsidRPr="00310A86" w:rsidR="00494949" w:rsidP="00797D1C" w:rsidRDefault="00494949" w14:paraId="3C86063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tcPr>
          <w:p w:rsidRPr="00310A86" w:rsidR="00494949" w:rsidP="00797D1C" w:rsidRDefault="00494949" w14:paraId="7CA90E2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tcPr>
          <w:p w:rsidRPr="00310A86" w:rsidR="00494949" w:rsidP="00797D1C" w:rsidRDefault="00494949" w14:paraId="7C909B0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tcPr>
          <w:p w:rsidRPr="00310A86" w:rsidR="00494949" w:rsidP="00797D1C" w:rsidRDefault="00494949" w14:paraId="529914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tcPr>
          <w:p w:rsidRPr="00310A86" w:rsidR="00494949" w:rsidP="00797D1C" w:rsidRDefault="00494949" w14:paraId="55A3C1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tcPr>
          <w:p w:rsidRPr="00310A86" w:rsidR="00494949" w:rsidP="00797D1C" w:rsidRDefault="00494949" w14:paraId="065603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tcPr>
          <w:p w:rsidRPr="00310A86" w:rsidR="00494949" w:rsidP="00797D1C" w:rsidRDefault="00494949" w14:paraId="2CDA5B0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tcPr>
          <w:p w:rsidRPr="00310A86" w:rsidR="00494949" w:rsidP="00797D1C" w:rsidRDefault="00494949" w14:paraId="4FE2EE9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tcPr>
          <w:p w:rsidRPr="00310A86" w:rsidR="00494949" w:rsidP="00797D1C" w:rsidRDefault="00494949" w14:paraId="4FE6EE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tcPr>
          <w:p w:rsidRPr="00310A86" w:rsidR="00494949" w:rsidP="00797D1C" w:rsidRDefault="00494949" w14:paraId="6946EC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tcPr>
          <w:p w:rsidRPr="00310A86" w:rsidR="00494949" w:rsidP="00797D1C" w:rsidRDefault="00494949" w14:paraId="60F6141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tcPr>
          <w:p w:rsidRPr="00310A86" w:rsidR="00494949" w:rsidP="00797D1C" w:rsidRDefault="00494949" w14:paraId="5B6C832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tcPr>
          <w:p w:rsidRPr="00310A86" w:rsidR="00494949" w:rsidP="00797D1C" w:rsidRDefault="00494949" w14:paraId="6CEF503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tcPr>
          <w:p w:rsidRPr="00310A86" w:rsidR="00494949" w:rsidP="00797D1C" w:rsidRDefault="00494949" w14:paraId="33E650C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tcPr>
          <w:p w:rsidRPr="00310A86" w:rsidR="00494949" w:rsidP="00797D1C" w:rsidRDefault="00494949" w14:paraId="25B5149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tcPr>
          <w:p w:rsidRPr="00310A86" w:rsidR="00494949" w:rsidP="00797D1C" w:rsidRDefault="00494949" w14:paraId="2EE3D733"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45</w:t>
            </w:r>
          </w:p>
        </w:tc>
        <w:tc>
          <w:tcPr>
            <w:tcW w:w="506" w:type="dxa"/>
            <w:vMerge w:val="restart"/>
            <w:shd w:val="clear" w:color="auto" w:fill="BFBFBF" w:themeFill="background1" w:themeFillShade="BF"/>
            <w:noWrap/>
            <w:vAlign w:val="center"/>
          </w:tcPr>
          <w:p w:rsidRPr="00310A86" w:rsidR="00494949" w:rsidP="00797D1C" w:rsidRDefault="00494949" w14:paraId="75C37A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r>
      <w:tr w:rsidRPr="00310A86" w:rsidR="00494949" w:rsidTr="00400AB5" w14:paraId="4D2BAFF6" w14:textId="77777777">
        <w:trPr>
          <w:trHeight w:val="170"/>
        </w:trPr>
        <w:tc>
          <w:tcPr>
            <w:tcW w:w="347" w:type="dxa"/>
            <w:vMerge/>
            <w:noWrap/>
            <w:vAlign w:val="center"/>
            <w:hideMark/>
          </w:tcPr>
          <w:p w:rsidRPr="00310A86" w:rsidR="00494949" w:rsidP="00797D1C" w:rsidRDefault="00494949" w14:paraId="68CB7761" w14:textId="77777777">
            <w:pPr>
              <w:spacing w:after="0" w:line="240" w:lineRule="auto"/>
              <w:jc w:val="center"/>
              <w:rPr>
                <w:rFonts w:ascii="Times New Roman" w:hAnsi="Times New Roman" w:eastAsia="Times New Roman"/>
                <w:b/>
                <w:bCs/>
                <w:sz w:val="14"/>
                <w:szCs w:val="14"/>
                <w:lang w:eastAsia="pl-PL"/>
              </w:rPr>
            </w:pPr>
          </w:p>
        </w:tc>
        <w:tc>
          <w:tcPr>
            <w:tcW w:w="1349" w:type="dxa"/>
            <w:vMerge/>
            <w:noWrap/>
            <w:vAlign w:val="center"/>
            <w:hideMark/>
          </w:tcPr>
          <w:p w:rsidRPr="00310A86" w:rsidR="00494949" w:rsidP="00797D1C" w:rsidRDefault="00494949" w14:paraId="60AFB5AE" w14:textId="77777777">
            <w:pPr>
              <w:spacing w:after="0" w:line="240" w:lineRule="auto"/>
              <w:rPr>
                <w:rFonts w:ascii="Times New Roman" w:hAnsi="Times New Roman" w:eastAsia="Times New Roman"/>
                <w:sz w:val="14"/>
                <w:szCs w:val="14"/>
                <w:lang w:eastAsia="pl-PL"/>
              </w:rPr>
            </w:pPr>
          </w:p>
        </w:tc>
        <w:tc>
          <w:tcPr>
            <w:tcW w:w="371" w:type="dxa"/>
            <w:vMerge/>
            <w:noWrap/>
            <w:vAlign w:val="center"/>
            <w:hideMark/>
          </w:tcPr>
          <w:p w:rsidRPr="00310A86" w:rsidR="00494949" w:rsidP="00797D1C" w:rsidRDefault="00494949" w14:paraId="4FD9AE33"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hideMark/>
          </w:tcPr>
          <w:p w:rsidRPr="00310A86" w:rsidR="00494949" w:rsidP="00797D1C" w:rsidRDefault="00494949" w14:paraId="6CFCBA22" w14:textId="77777777">
            <w:pPr>
              <w:spacing w:after="0" w:line="240" w:lineRule="auto"/>
              <w:jc w:val="center"/>
              <w:rPr>
                <w:rFonts w:ascii="Times New Roman" w:hAnsi="Times New Roman" w:eastAsia="Times New Roman"/>
                <w:sz w:val="14"/>
                <w:szCs w:val="14"/>
                <w:lang w:eastAsia="pl-PL"/>
              </w:rPr>
            </w:pPr>
          </w:p>
        </w:tc>
        <w:tc>
          <w:tcPr>
            <w:tcW w:w="455" w:type="dxa"/>
            <w:shd w:val="clear" w:color="auto" w:fill="BFBFBF" w:themeFill="background1" w:themeFillShade="BF"/>
            <w:noWrap/>
            <w:vAlign w:val="center"/>
            <w:hideMark/>
          </w:tcPr>
          <w:p w:rsidRPr="00310A86" w:rsidR="00494949" w:rsidP="00797D1C" w:rsidRDefault="00494949" w14:paraId="367DA1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494949" w:rsidP="00797D1C" w:rsidRDefault="00494949" w14:paraId="0CB76A5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w:t>
            </w:r>
          </w:p>
        </w:tc>
        <w:tc>
          <w:tcPr>
            <w:tcW w:w="506" w:type="dxa"/>
            <w:vMerge/>
            <w:noWrap/>
            <w:vAlign w:val="center"/>
            <w:hideMark/>
          </w:tcPr>
          <w:p w:rsidRPr="00310A86" w:rsidR="00494949" w:rsidP="00797D1C" w:rsidRDefault="00494949" w14:paraId="737730EB" w14:textId="77777777">
            <w:pPr>
              <w:spacing w:after="0" w:line="240" w:lineRule="auto"/>
              <w:jc w:val="center"/>
              <w:rPr>
                <w:rFonts w:ascii="Times New Roman" w:hAnsi="Times New Roman" w:eastAsia="Times New Roman"/>
                <w:sz w:val="14"/>
                <w:szCs w:val="14"/>
                <w:lang w:eastAsia="pl-PL"/>
              </w:rPr>
            </w:pPr>
          </w:p>
        </w:tc>
        <w:tc>
          <w:tcPr>
            <w:tcW w:w="364" w:type="dxa"/>
            <w:vMerge/>
            <w:noWrap/>
            <w:vAlign w:val="center"/>
            <w:hideMark/>
          </w:tcPr>
          <w:p w:rsidRPr="00310A86" w:rsidR="00494949" w:rsidP="00797D1C" w:rsidRDefault="00494949" w14:paraId="3E9C92BE" w14:textId="77777777">
            <w:pPr>
              <w:spacing w:after="0" w:line="240" w:lineRule="auto"/>
              <w:jc w:val="center"/>
              <w:rPr>
                <w:rFonts w:ascii="Times New Roman" w:hAnsi="Times New Roman" w:eastAsia="Times New Roman"/>
                <w:sz w:val="14"/>
                <w:szCs w:val="14"/>
                <w:lang w:eastAsia="pl-PL"/>
              </w:rPr>
            </w:pPr>
          </w:p>
        </w:tc>
        <w:tc>
          <w:tcPr>
            <w:tcW w:w="371" w:type="dxa"/>
            <w:vMerge/>
            <w:noWrap/>
            <w:vAlign w:val="center"/>
            <w:hideMark/>
          </w:tcPr>
          <w:p w:rsidRPr="00310A86" w:rsidR="00494949" w:rsidP="00797D1C" w:rsidRDefault="00494949" w14:paraId="17B6681B"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4BC4888F"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4DB7AAFE"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hideMark/>
          </w:tcPr>
          <w:p w:rsidRPr="00310A86" w:rsidR="00494949" w:rsidP="00797D1C" w:rsidRDefault="00494949" w14:paraId="1A27B256"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hideMark/>
          </w:tcPr>
          <w:p w:rsidRPr="00310A86" w:rsidR="00494949" w:rsidP="00797D1C" w:rsidRDefault="00494949" w14:paraId="7FF13B78"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64836D91"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210F4100" w14:textId="77777777">
            <w:pPr>
              <w:spacing w:after="0" w:line="240" w:lineRule="auto"/>
              <w:jc w:val="center"/>
              <w:rPr>
                <w:rFonts w:ascii="Times New Roman" w:hAnsi="Times New Roman" w:eastAsia="Times New Roman"/>
                <w:sz w:val="14"/>
                <w:szCs w:val="14"/>
                <w:lang w:eastAsia="pl-PL"/>
              </w:rPr>
            </w:pPr>
          </w:p>
        </w:tc>
        <w:tc>
          <w:tcPr>
            <w:tcW w:w="280" w:type="dxa"/>
            <w:vMerge/>
            <w:noWrap/>
            <w:vAlign w:val="center"/>
            <w:hideMark/>
          </w:tcPr>
          <w:p w:rsidRPr="00310A86" w:rsidR="00494949" w:rsidP="00797D1C" w:rsidRDefault="00494949" w14:paraId="613D5100"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hideMark/>
          </w:tcPr>
          <w:p w:rsidRPr="00310A86" w:rsidR="00494949" w:rsidP="00797D1C" w:rsidRDefault="00494949" w14:paraId="08594917"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6455B3E5"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46E34F67"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hideMark/>
          </w:tcPr>
          <w:p w:rsidRPr="00310A86" w:rsidR="00494949" w:rsidP="00797D1C" w:rsidRDefault="00494949" w14:paraId="1969FBE3"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hideMark/>
          </w:tcPr>
          <w:p w:rsidRPr="00310A86" w:rsidR="00494949" w:rsidP="00797D1C" w:rsidRDefault="00494949" w14:paraId="11F0E24C"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6126453D"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143B27E1"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hideMark/>
          </w:tcPr>
          <w:p w:rsidRPr="00310A86" w:rsidR="00494949" w:rsidP="00797D1C" w:rsidRDefault="00494949" w14:paraId="3C7599BC"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hideMark/>
          </w:tcPr>
          <w:p w:rsidRPr="00310A86" w:rsidR="00494949" w:rsidP="00797D1C" w:rsidRDefault="00494949" w14:paraId="0697A794"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030489EC"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602BDC34" w14:textId="77777777">
            <w:pPr>
              <w:spacing w:after="0" w:line="240" w:lineRule="auto"/>
              <w:jc w:val="center"/>
              <w:rPr>
                <w:rFonts w:ascii="Times New Roman" w:hAnsi="Times New Roman" w:eastAsia="Times New Roman"/>
                <w:sz w:val="14"/>
                <w:szCs w:val="14"/>
                <w:lang w:eastAsia="pl-PL"/>
              </w:rPr>
            </w:pPr>
          </w:p>
        </w:tc>
        <w:tc>
          <w:tcPr>
            <w:tcW w:w="280" w:type="dxa"/>
            <w:vMerge/>
            <w:noWrap/>
            <w:vAlign w:val="center"/>
            <w:hideMark/>
          </w:tcPr>
          <w:p w:rsidRPr="00310A86" w:rsidR="00494949" w:rsidP="00797D1C" w:rsidRDefault="00494949" w14:paraId="0DAB9CF3"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hideMark/>
          </w:tcPr>
          <w:p w:rsidRPr="00310A86" w:rsidR="00494949" w:rsidP="00797D1C" w:rsidRDefault="00494949" w14:paraId="0BB0C988"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1830232D"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09C234BE" w14:textId="77777777">
            <w:pPr>
              <w:spacing w:after="0" w:line="240" w:lineRule="auto"/>
              <w:jc w:val="center"/>
              <w:rPr>
                <w:rFonts w:ascii="Times New Roman" w:hAnsi="Times New Roman" w:eastAsia="Times New Roman"/>
                <w:sz w:val="14"/>
                <w:szCs w:val="14"/>
                <w:lang w:eastAsia="pl-PL"/>
              </w:rPr>
            </w:pPr>
          </w:p>
        </w:tc>
        <w:tc>
          <w:tcPr>
            <w:tcW w:w="537" w:type="dxa"/>
            <w:vMerge/>
            <w:noWrap/>
            <w:vAlign w:val="center"/>
            <w:hideMark/>
          </w:tcPr>
          <w:p w:rsidRPr="00310A86" w:rsidR="00494949" w:rsidP="00797D1C" w:rsidRDefault="00494949" w14:paraId="7A6E03C2"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69932628" w14:textId="77777777">
            <w:pPr>
              <w:spacing w:after="0" w:line="240" w:lineRule="auto"/>
              <w:jc w:val="center"/>
              <w:rPr>
                <w:rFonts w:ascii="Times New Roman" w:hAnsi="Times New Roman" w:eastAsia="Times New Roman"/>
                <w:sz w:val="14"/>
                <w:szCs w:val="14"/>
                <w:lang w:eastAsia="pl-PL"/>
              </w:rPr>
            </w:pPr>
          </w:p>
        </w:tc>
      </w:tr>
      <w:tr w:rsidRPr="00310A86" w:rsidR="00494949" w:rsidTr="00400AB5" w14:paraId="3E7B6D57" w14:textId="77777777">
        <w:trPr>
          <w:trHeight w:val="406"/>
        </w:trPr>
        <w:tc>
          <w:tcPr>
            <w:tcW w:w="347" w:type="dxa"/>
            <w:vMerge w:val="restart"/>
            <w:shd w:val="clear" w:color="auto" w:fill="auto"/>
            <w:noWrap/>
            <w:vAlign w:val="center"/>
          </w:tcPr>
          <w:p w:rsidRPr="00310A86" w:rsidR="00494949" w:rsidP="00797D1C" w:rsidRDefault="00494949" w14:paraId="200A4BA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p>
        </w:tc>
        <w:tc>
          <w:tcPr>
            <w:tcW w:w="1349" w:type="dxa"/>
            <w:vMerge w:val="restart"/>
            <w:shd w:val="clear" w:color="auto" w:fill="auto"/>
            <w:noWrap/>
            <w:vAlign w:val="center"/>
          </w:tcPr>
          <w:p w:rsidRPr="00310A86" w:rsidR="00494949" w:rsidP="00797D1C" w:rsidRDefault="00494949" w14:paraId="46044278"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Chemia</w:t>
            </w:r>
          </w:p>
        </w:tc>
        <w:tc>
          <w:tcPr>
            <w:tcW w:w="371" w:type="dxa"/>
            <w:vMerge w:val="restart"/>
            <w:shd w:val="clear" w:color="auto" w:fill="auto"/>
            <w:noWrap/>
            <w:vAlign w:val="center"/>
          </w:tcPr>
          <w:p w:rsidRPr="00310A86" w:rsidR="00494949" w:rsidP="00797D1C" w:rsidRDefault="00494949" w14:paraId="2C76CD6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2E</w:t>
            </w:r>
          </w:p>
        </w:tc>
        <w:tc>
          <w:tcPr>
            <w:tcW w:w="350" w:type="dxa"/>
            <w:vMerge w:val="restart"/>
            <w:shd w:val="clear" w:color="auto" w:fill="BFBFBF" w:themeFill="background1" w:themeFillShade="BF"/>
            <w:noWrap/>
            <w:vAlign w:val="center"/>
          </w:tcPr>
          <w:p w:rsidRPr="00310A86" w:rsidR="00494949" w:rsidP="00797D1C" w:rsidRDefault="00494949" w14:paraId="64B30A7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455" w:type="dxa"/>
            <w:shd w:val="clear" w:color="auto" w:fill="BFBFBF" w:themeFill="background1" w:themeFillShade="BF"/>
            <w:noWrap/>
            <w:vAlign w:val="center"/>
          </w:tcPr>
          <w:p w:rsidRPr="00310A86" w:rsidR="00494949" w:rsidP="00797D1C" w:rsidRDefault="00494949" w14:paraId="43A632FA"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tcPr>
          <w:p w:rsidRPr="00310A86" w:rsidR="00494949" w:rsidP="00797D1C" w:rsidRDefault="00494949" w14:paraId="59FE8B4B"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A</w:t>
            </w:r>
          </w:p>
        </w:tc>
        <w:tc>
          <w:tcPr>
            <w:tcW w:w="506" w:type="dxa"/>
            <w:vMerge w:val="restart"/>
            <w:shd w:val="clear" w:color="auto" w:fill="BFBFBF" w:themeFill="background1" w:themeFillShade="BF"/>
            <w:noWrap/>
            <w:vAlign w:val="center"/>
          </w:tcPr>
          <w:p w:rsidRPr="00310A86" w:rsidR="00494949" w:rsidP="00797D1C" w:rsidRDefault="00494949" w14:paraId="15329A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364" w:type="dxa"/>
            <w:vMerge w:val="restart"/>
            <w:shd w:val="clear" w:color="auto" w:fill="auto"/>
            <w:noWrap/>
            <w:vAlign w:val="center"/>
          </w:tcPr>
          <w:p w:rsidRPr="00310A86" w:rsidR="00494949" w:rsidP="00797D1C" w:rsidRDefault="00494949" w14:paraId="515874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371" w:type="dxa"/>
            <w:vMerge w:val="restart"/>
            <w:shd w:val="clear" w:color="auto" w:fill="auto"/>
            <w:noWrap/>
            <w:vAlign w:val="center"/>
          </w:tcPr>
          <w:p w:rsidRPr="00310A86" w:rsidR="00494949" w:rsidP="00797D1C" w:rsidRDefault="00494949" w14:paraId="497235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auto"/>
            <w:noWrap/>
            <w:vAlign w:val="center"/>
          </w:tcPr>
          <w:p w:rsidRPr="00310A86" w:rsidR="00494949" w:rsidP="00797D1C" w:rsidRDefault="00494949" w14:paraId="3D8B359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A</w:t>
            </w:r>
          </w:p>
        </w:tc>
        <w:tc>
          <w:tcPr>
            <w:tcW w:w="506" w:type="dxa"/>
            <w:vMerge w:val="restart"/>
            <w:shd w:val="clear" w:color="auto" w:fill="auto"/>
            <w:noWrap/>
            <w:vAlign w:val="center"/>
          </w:tcPr>
          <w:p w:rsidRPr="00310A86" w:rsidR="00494949" w:rsidP="00797D1C" w:rsidRDefault="00494949" w14:paraId="2093A4B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350" w:type="dxa"/>
            <w:vMerge w:val="restart"/>
            <w:shd w:val="clear" w:color="auto" w:fill="BFBFBF" w:themeFill="background1" w:themeFillShade="BF"/>
            <w:noWrap/>
            <w:vAlign w:val="center"/>
          </w:tcPr>
          <w:p w:rsidRPr="00310A86" w:rsidR="00494949" w:rsidP="00797D1C" w:rsidRDefault="00494949" w14:paraId="5B21F50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tcPr>
          <w:p w:rsidRPr="00310A86" w:rsidR="00494949" w:rsidP="00797D1C" w:rsidRDefault="00494949" w14:paraId="40C2593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tcPr>
          <w:p w:rsidRPr="00310A86" w:rsidR="00494949" w:rsidP="00797D1C" w:rsidRDefault="00494949" w14:paraId="7AE4C7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tcPr>
          <w:p w:rsidRPr="00310A86" w:rsidR="00494949" w:rsidP="00797D1C" w:rsidRDefault="00494949" w14:paraId="35D2E2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tcPr>
          <w:p w:rsidRPr="00310A86" w:rsidR="00494949" w:rsidP="00797D1C" w:rsidRDefault="00494949" w14:paraId="7651348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tcPr>
          <w:p w:rsidRPr="00310A86" w:rsidR="00494949" w:rsidP="00797D1C" w:rsidRDefault="00494949" w14:paraId="24588D3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tcPr>
          <w:p w:rsidRPr="00310A86" w:rsidR="00494949" w:rsidP="00797D1C" w:rsidRDefault="00494949" w14:paraId="742E21C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tcPr>
          <w:p w:rsidRPr="00310A86" w:rsidR="00494949" w:rsidP="00797D1C" w:rsidRDefault="00494949" w14:paraId="28D22B2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tcPr>
          <w:p w:rsidRPr="00310A86" w:rsidR="00494949" w:rsidP="00797D1C" w:rsidRDefault="00494949" w14:paraId="21CF489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tcPr>
          <w:p w:rsidRPr="00310A86" w:rsidR="00494949" w:rsidP="00797D1C" w:rsidRDefault="00494949" w14:paraId="281FE01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tcPr>
          <w:p w:rsidRPr="00310A86" w:rsidR="00494949" w:rsidP="00797D1C" w:rsidRDefault="00494949" w14:paraId="69E5483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tcPr>
          <w:p w:rsidRPr="00310A86" w:rsidR="00494949" w:rsidP="00797D1C" w:rsidRDefault="00494949" w14:paraId="1C0F7E9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tcPr>
          <w:p w:rsidRPr="00310A86" w:rsidR="00494949" w:rsidP="00797D1C" w:rsidRDefault="00494949" w14:paraId="1977DA7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tcPr>
          <w:p w:rsidRPr="00310A86" w:rsidR="00494949" w:rsidP="00797D1C" w:rsidRDefault="00494949" w14:paraId="2605EE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tcPr>
          <w:p w:rsidRPr="00310A86" w:rsidR="00494949" w:rsidP="00797D1C" w:rsidRDefault="00494949" w14:paraId="4CA48F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tcPr>
          <w:p w:rsidRPr="00310A86" w:rsidR="00494949" w:rsidP="00797D1C" w:rsidRDefault="00494949" w14:paraId="602C3A8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tcPr>
          <w:p w:rsidRPr="00310A86" w:rsidR="00494949" w:rsidP="00797D1C" w:rsidRDefault="00494949" w14:paraId="1BCD3AB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tcPr>
          <w:p w:rsidRPr="00310A86" w:rsidR="00494949" w:rsidP="00797D1C" w:rsidRDefault="00494949" w14:paraId="2B52156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tcPr>
          <w:p w:rsidRPr="00310A86" w:rsidR="00494949" w:rsidP="00797D1C" w:rsidRDefault="00494949" w14:paraId="070C26F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tcPr>
          <w:p w:rsidRPr="00310A86" w:rsidR="00494949" w:rsidP="00797D1C" w:rsidRDefault="00494949" w14:paraId="783F0EE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tcPr>
          <w:p w:rsidRPr="00310A86" w:rsidR="00494949" w:rsidP="00797D1C" w:rsidRDefault="00494949" w14:paraId="262B4022"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90</w:t>
            </w:r>
          </w:p>
        </w:tc>
        <w:tc>
          <w:tcPr>
            <w:tcW w:w="506" w:type="dxa"/>
            <w:vMerge w:val="restart"/>
            <w:shd w:val="clear" w:color="auto" w:fill="BFBFBF" w:themeFill="background1" w:themeFillShade="BF"/>
            <w:noWrap/>
            <w:vAlign w:val="center"/>
          </w:tcPr>
          <w:p w:rsidRPr="00310A86" w:rsidR="00494949" w:rsidP="00797D1C" w:rsidRDefault="00494949" w14:paraId="644823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9</w:t>
            </w:r>
          </w:p>
        </w:tc>
      </w:tr>
      <w:tr w:rsidRPr="00310A86" w:rsidR="00494949" w:rsidTr="00400AB5" w14:paraId="42E4C35B" w14:textId="77777777">
        <w:trPr>
          <w:trHeight w:val="436"/>
        </w:trPr>
        <w:tc>
          <w:tcPr>
            <w:tcW w:w="347" w:type="dxa"/>
            <w:vMerge/>
            <w:noWrap/>
            <w:vAlign w:val="center"/>
            <w:hideMark/>
          </w:tcPr>
          <w:p w:rsidRPr="00310A86" w:rsidR="00494949" w:rsidP="00797D1C" w:rsidRDefault="00494949" w14:paraId="201E6837" w14:textId="77777777">
            <w:pPr>
              <w:spacing w:after="0" w:line="240" w:lineRule="auto"/>
              <w:jc w:val="center"/>
              <w:rPr>
                <w:rFonts w:ascii="Times New Roman" w:hAnsi="Times New Roman" w:eastAsia="Times New Roman"/>
                <w:b/>
                <w:bCs/>
                <w:sz w:val="14"/>
                <w:szCs w:val="14"/>
                <w:lang w:eastAsia="pl-PL"/>
              </w:rPr>
            </w:pPr>
          </w:p>
        </w:tc>
        <w:tc>
          <w:tcPr>
            <w:tcW w:w="1349" w:type="dxa"/>
            <w:vMerge/>
            <w:noWrap/>
            <w:vAlign w:val="center"/>
            <w:hideMark/>
          </w:tcPr>
          <w:p w:rsidRPr="00310A86" w:rsidR="00494949" w:rsidP="00797D1C" w:rsidRDefault="00494949" w14:paraId="4990D601" w14:textId="77777777">
            <w:pPr>
              <w:spacing w:after="0" w:line="240" w:lineRule="auto"/>
              <w:rPr>
                <w:rFonts w:ascii="Times New Roman" w:hAnsi="Times New Roman" w:eastAsia="Times New Roman"/>
                <w:sz w:val="14"/>
                <w:szCs w:val="14"/>
                <w:lang w:eastAsia="pl-PL"/>
              </w:rPr>
            </w:pPr>
          </w:p>
        </w:tc>
        <w:tc>
          <w:tcPr>
            <w:tcW w:w="371" w:type="dxa"/>
            <w:vMerge/>
            <w:noWrap/>
            <w:vAlign w:val="center"/>
            <w:hideMark/>
          </w:tcPr>
          <w:p w:rsidRPr="00310A86" w:rsidR="00494949" w:rsidP="00797D1C" w:rsidRDefault="00494949" w14:paraId="546EBDE7"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hideMark/>
          </w:tcPr>
          <w:p w:rsidRPr="00310A86" w:rsidR="00494949" w:rsidP="00797D1C" w:rsidRDefault="00494949" w14:paraId="37782315" w14:textId="77777777">
            <w:pPr>
              <w:spacing w:after="0" w:line="240" w:lineRule="auto"/>
              <w:jc w:val="center"/>
              <w:rPr>
                <w:rFonts w:ascii="Times New Roman" w:hAnsi="Times New Roman" w:eastAsia="Times New Roman"/>
                <w:sz w:val="14"/>
                <w:szCs w:val="14"/>
                <w:lang w:eastAsia="pl-PL"/>
              </w:rPr>
            </w:pPr>
          </w:p>
        </w:tc>
        <w:tc>
          <w:tcPr>
            <w:tcW w:w="455" w:type="dxa"/>
            <w:vMerge w:val="restart"/>
            <w:shd w:val="clear" w:color="auto" w:fill="BFBFBF" w:themeFill="background1" w:themeFillShade="BF"/>
            <w:noWrap/>
            <w:vAlign w:val="center"/>
            <w:hideMark/>
          </w:tcPr>
          <w:p w:rsidRPr="00310A86" w:rsidR="00494949" w:rsidP="00797D1C" w:rsidRDefault="00494949" w14:paraId="16E6A0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BFBFBF" w:themeFill="background1" w:themeFillShade="BF"/>
            <w:noWrap/>
            <w:vAlign w:val="center"/>
            <w:hideMark/>
          </w:tcPr>
          <w:p w:rsidRPr="00310A86" w:rsidR="00494949" w:rsidP="00797D1C" w:rsidRDefault="00296CAA" w14:paraId="289A51CE" w14:textId="07A4595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L</w:t>
            </w:r>
          </w:p>
        </w:tc>
        <w:tc>
          <w:tcPr>
            <w:tcW w:w="506" w:type="dxa"/>
            <w:vMerge/>
            <w:noWrap/>
            <w:vAlign w:val="center"/>
            <w:hideMark/>
          </w:tcPr>
          <w:p w:rsidRPr="00310A86" w:rsidR="00494949" w:rsidP="00797D1C" w:rsidRDefault="00494949" w14:paraId="434125AD" w14:textId="77777777">
            <w:pPr>
              <w:spacing w:after="0" w:line="240" w:lineRule="auto"/>
              <w:jc w:val="center"/>
              <w:rPr>
                <w:rFonts w:ascii="Times New Roman" w:hAnsi="Times New Roman" w:eastAsia="Times New Roman"/>
                <w:sz w:val="14"/>
                <w:szCs w:val="14"/>
                <w:lang w:eastAsia="pl-PL"/>
              </w:rPr>
            </w:pPr>
          </w:p>
        </w:tc>
        <w:tc>
          <w:tcPr>
            <w:tcW w:w="364" w:type="dxa"/>
            <w:vMerge/>
            <w:noWrap/>
            <w:vAlign w:val="center"/>
            <w:hideMark/>
          </w:tcPr>
          <w:p w:rsidRPr="00310A86" w:rsidR="00494949" w:rsidP="00797D1C" w:rsidRDefault="00494949" w14:paraId="354F2F85" w14:textId="77777777">
            <w:pPr>
              <w:spacing w:after="0" w:line="240" w:lineRule="auto"/>
              <w:jc w:val="center"/>
              <w:rPr>
                <w:rFonts w:ascii="Times New Roman" w:hAnsi="Times New Roman" w:eastAsia="Times New Roman"/>
                <w:sz w:val="14"/>
                <w:szCs w:val="14"/>
                <w:lang w:eastAsia="pl-PL"/>
              </w:rPr>
            </w:pPr>
          </w:p>
        </w:tc>
        <w:tc>
          <w:tcPr>
            <w:tcW w:w="371" w:type="dxa"/>
            <w:vMerge/>
            <w:noWrap/>
            <w:vAlign w:val="center"/>
            <w:hideMark/>
          </w:tcPr>
          <w:p w:rsidRPr="00310A86" w:rsidR="00494949" w:rsidP="00797D1C" w:rsidRDefault="00494949" w14:paraId="39DEDAB5"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35791FFB"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02CCABF1"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hideMark/>
          </w:tcPr>
          <w:p w:rsidRPr="00310A86" w:rsidR="00494949" w:rsidP="00797D1C" w:rsidRDefault="00494949" w14:paraId="00ECE22B"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hideMark/>
          </w:tcPr>
          <w:p w:rsidRPr="00310A86" w:rsidR="00494949" w:rsidP="00797D1C" w:rsidRDefault="00494949" w14:paraId="1AAD4625"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0468BE99"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4164AD09" w14:textId="77777777">
            <w:pPr>
              <w:spacing w:after="0" w:line="240" w:lineRule="auto"/>
              <w:jc w:val="center"/>
              <w:rPr>
                <w:rFonts w:ascii="Times New Roman" w:hAnsi="Times New Roman" w:eastAsia="Times New Roman"/>
                <w:sz w:val="14"/>
                <w:szCs w:val="14"/>
                <w:lang w:eastAsia="pl-PL"/>
              </w:rPr>
            </w:pPr>
          </w:p>
        </w:tc>
        <w:tc>
          <w:tcPr>
            <w:tcW w:w="280" w:type="dxa"/>
            <w:vMerge/>
            <w:noWrap/>
            <w:vAlign w:val="center"/>
            <w:hideMark/>
          </w:tcPr>
          <w:p w:rsidRPr="00310A86" w:rsidR="00494949" w:rsidP="00797D1C" w:rsidRDefault="00494949" w14:paraId="4E4EF9CF"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hideMark/>
          </w:tcPr>
          <w:p w:rsidRPr="00310A86" w:rsidR="00494949" w:rsidP="00797D1C" w:rsidRDefault="00494949" w14:paraId="46D24773"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0C0BEB09"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40446D18"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hideMark/>
          </w:tcPr>
          <w:p w:rsidRPr="00310A86" w:rsidR="00494949" w:rsidP="00797D1C" w:rsidRDefault="00494949" w14:paraId="1C1A0DBC"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hideMark/>
          </w:tcPr>
          <w:p w:rsidRPr="00310A86" w:rsidR="00494949" w:rsidP="00797D1C" w:rsidRDefault="00494949" w14:paraId="2E8D9ADF"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097B31FC"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56394346"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hideMark/>
          </w:tcPr>
          <w:p w:rsidRPr="00310A86" w:rsidR="00494949" w:rsidP="00797D1C" w:rsidRDefault="00494949" w14:paraId="6DD6AD24"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hideMark/>
          </w:tcPr>
          <w:p w:rsidRPr="00310A86" w:rsidR="00494949" w:rsidP="00797D1C" w:rsidRDefault="00494949" w14:paraId="5FBD40AD"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7A671DC3"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60EDB7C6" w14:textId="77777777">
            <w:pPr>
              <w:spacing w:after="0" w:line="240" w:lineRule="auto"/>
              <w:jc w:val="center"/>
              <w:rPr>
                <w:rFonts w:ascii="Times New Roman" w:hAnsi="Times New Roman" w:eastAsia="Times New Roman"/>
                <w:sz w:val="14"/>
                <w:szCs w:val="14"/>
                <w:lang w:eastAsia="pl-PL"/>
              </w:rPr>
            </w:pPr>
          </w:p>
        </w:tc>
        <w:tc>
          <w:tcPr>
            <w:tcW w:w="280" w:type="dxa"/>
            <w:vMerge/>
            <w:noWrap/>
            <w:vAlign w:val="center"/>
            <w:hideMark/>
          </w:tcPr>
          <w:p w:rsidRPr="00310A86" w:rsidR="00494949" w:rsidP="00797D1C" w:rsidRDefault="00494949" w14:paraId="1AB0238A"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hideMark/>
          </w:tcPr>
          <w:p w:rsidRPr="00310A86" w:rsidR="00494949" w:rsidP="00797D1C" w:rsidRDefault="00494949" w14:paraId="72501B3A"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063185D2"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34E7859B" w14:textId="77777777">
            <w:pPr>
              <w:spacing w:after="0" w:line="240" w:lineRule="auto"/>
              <w:jc w:val="center"/>
              <w:rPr>
                <w:rFonts w:ascii="Times New Roman" w:hAnsi="Times New Roman" w:eastAsia="Times New Roman"/>
                <w:sz w:val="14"/>
                <w:szCs w:val="14"/>
                <w:lang w:eastAsia="pl-PL"/>
              </w:rPr>
            </w:pPr>
          </w:p>
        </w:tc>
        <w:tc>
          <w:tcPr>
            <w:tcW w:w="537" w:type="dxa"/>
            <w:vMerge/>
            <w:noWrap/>
            <w:vAlign w:val="center"/>
            <w:hideMark/>
          </w:tcPr>
          <w:p w:rsidRPr="00310A86" w:rsidR="00494949" w:rsidP="00797D1C" w:rsidRDefault="00494949" w14:paraId="30FD6D9E"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hideMark/>
          </w:tcPr>
          <w:p w:rsidRPr="00310A86" w:rsidR="00494949" w:rsidP="00797D1C" w:rsidRDefault="00494949" w14:paraId="056305DE" w14:textId="77777777">
            <w:pPr>
              <w:spacing w:after="0" w:line="240" w:lineRule="auto"/>
              <w:jc w:val="center"/>
              <w:rPr>
                <w:rFonts w:ascii="Times New Roman" w:hAnsi="Times New Roman" w:eastAsia="Times New Roman"/>
                <w:sz w:val="14"/>
                <w:szCs w:val="14"/>
                <w:lang w:eastAsia="pl-PL"/>
              </w:rPr>
            </w:pPr>
          </w:p>
        </w:tc>
      </w:tr>
      <w:tr w:rsidRPr="00310A86" w:rsidR="00494949" w:rsidTr="00400AB5" w14:paraId="5C559FCC" w14:textId="77777777">
        <w:trPr>
          <w:trHeight w:val="39"/>
        </w:trPr>
        <w:tc>
          <w:tcPr>
            <w:tcW w:w="347" w:type="dxa"/>
            <w:vMerge/>
            <w:noWrap/>
            <w:vAlign w:val="center"/>
          </w:tcPr>
          <w:p w:rsidRPr="00310A86" w:rsidR="00494949" w:rsidP="00797D1C" w:rsidRDefault="00494949" w14:paraId="5D274C41" w14:textId="77777777">
            <w:pPr>
              <w:spacing w:after="0" w:line="240" w:lineRule="auto"/>
              <w:jc w:val="center"/>
              <w:rPr>
                <w:rFonts w:ascii="Times New Roman" w:hAnsi="Times New Roman" w:eastAsia="Times New Roman"/>
                <w:b/>
                <w:bCs/>
                <w:sz w:val="14"/>
                <w:szCs w:val="14"/>
                <w:lang w:eastAsia="pl-PL"/>
              </w:rPr>
            </w:pPr>
          </w:p>
        </w:tc>
        <w:tc>
          <w:tcPr>
            <w:tcW w:w="1349" w:type="dxa"/>
            <w:vMerge/>
            <w:noWrap/>
            <w:vAlign w:val="center"/>
          </w:tcPr>
          <w:p w:rsidRPr="00310A86" w:rsidR="00494949" w:rsidP="00797D1C" w:rsidRDefault="00494949" w14:paraId="47A53D6B" w14:textId="77777777">
            <w:pPr>
              <w:spacing w:after="0" w:line="240" w:lineRule="auto"/>
              <w:rPr>
                <w:rFonts w:ascii="Times New Roman" w:hAnsi="Times New Roman" w:eastAsia="Times New Roman"/>
                <w:sz w:val="14"/>
                <w:szCs w:val="14"/>
                <w:lang w:eastAsia="pl-PL"/>
              </w:rPr>
            </w:pPr>
          </w:p>
        </w:tc>
        <w:tc>
          <w:tcPr>
            <w:tcW w:w="371" w:type="dxa"/>
            <w:vMerge/>
            <w:noWrap/>
            <w:vAlign w:val="center"/>
          </w:tcPr>
          <w:p w:rsidRPr="00310A86" w:rsidR="00494949" w:rsidP="00797D1C" w:rsidRDefault="00494949" w14:paraId="2932099D"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7FA79A68"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5BDB87D5"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00494949" w:rsidP="00797D1C" w:rsidRDefault="00494949" w14:paraId="0FF6E08E"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0D1169D3" w14:textId="77777777">
            <w:pPr>
              <w:spacing w:after="0" w:line="240" w:lineRule="auto"/>
              <w:jc w:val="center"/>
              <w:rPr>
                <w:rFonts w:ascii="Times New Roman" w:hAnsi="Times New Roman" w:eastAsia="Times New Roman"/>
                <w:sz w:val="14"/>
                <w:szCs w:val="14"/>
                <w:lang w:eastAsia="pl-PL"/>
              </w:rPr>
            </w:pPr>
          </w:p>
        </w:tc>
        <w:tc>
          <w:tcPr>
            <w:tcW w:w="364" w:type="dxa"/>
            <w:vMerge/>
            <w:noWrap/>
            <w:vAlign w:val="center"/>
          </w:tcPr>
          <w:p w:rsidRPr="00310A86" w:rsidR="00494949" w:rsidP="00797D1C" w:rsidRDefault="00494949" w14:paraId="70158D01" w14:textId="77777777">
            <w:pPr>
              <w:spacing w:after="0" w:line="240" w:lineRule="auto"/>
              <w:jc w:val="center"/>
              <w:rPr>
                <w:rFonts w:ascii="Times New Roman" w:hAnsi="Times New Roman" w:eastAsia="Times New Roman"/>
                <w:sz w:val="14"/>
                <w:szCs w:val="14"/>
                <w:lang w:eastAsia="pl-PL"/>
              </w:rPr>
            </w:pPr>
          </w:p>
        </w:tc>
        <w:tc>
          <w:tcPr>
            <w:tcW w:w="371" w:type="dxa"/>
            <w:shd w:val="clear" w:color="auto" w:fill="auto"/>
            <w:noWrap/>
            <w:vAlign w:val="center"/>
          </w:tcPr>
          <w:p w:rsidRPr="00310A86" w:rsidR="00494949" w:rsidP="00797D1C" w:rsidRDefault="00494949" w14:paraId="05CF58E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auto"/>
            <w:noWrap/>
            <w:vAlign w:val="center"/>
          </w:tcPr>
          <w:p w:rsidRPr="00310A86" w:rsidR="00494949" w:rsidP="00797D1C" w:rsidRDefault="00494949" w14:paraId="7E923B01"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L</w:t>
            </w:r>
          </w:p>
        </w:tc>
        <w:tc>
          <w:tcPr>
            <w:tcW w:w="506" w:type="dxa"/>
            <w:vMerge/>
            <w:noWrap/>
            <w:vAlign w:val="center"/>
          </w:tcPr>
          <w:p w:rsidRPr="00310A86" w:rsidR="00494949" w:rsidP="00797D1C" w:rsidRDefault="00494949" w14:paraId="4AEE9232"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3D6B5351"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59682B62"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0C552A18"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3A3C85E1" w14:textId="77777777">
            <w:pPr>
              <w:spacing w:after="0" w:line="240" w:lineRule="auto"/>
              <w:jc w:val="center"/>
              <w:rPr>
                <w:rFonts w:ascii="Times New Roman" w:hAnsi="Times New Roman" w:eastAsia="Times New Roman"/>
                <w:sz w:val="14"/>
                <w:szCs w:val="14"/>
                <w:lang w:eastAsia="pl-PL"/>
              </w:rPr>
            </w:pPr>
          </w:p>
        </w:tc>
        <w:tc>
          <w:tcPr>
            <w:tcW w:w="280" w:type="dxa"/>
            <w:vMerge/>
            <w:noWrap/>
            <w:vAlign w:val="center"/>
          </w:tcPr>
          <w:p w:rsidRPr="00310A86" w:rsidR="00494949" w:rsidP="00797D1C" w:rsidRDefault="00494949" w14:paraId="3EE8D431"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05213246"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65924C11"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387D218F"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337D4EAE"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694039FB"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5FFD4B0B"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1334BE50"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6975CA51"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66DF7BA9"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2697F45D"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2E8651D4" w14:textId="77777777">
            <w:pPr>
              <w:spacing w:after="0" w:line="240" w:lineRule="auto"/>
              <w:jc w:val="center"/>
              <w:rPr>
                <w:rFonts w:ascii="Times New Roman" w:hAnsi="Times New Roman" w:eastAsia="Times New Roman"/>
                <w:sz w:val="14"/>
                <w:szCs w:val="14"/>
                <w:lang w:eastAsia="pl-PL"/>
              </w:rPr>
            </w:pPr>
          </w:p>
        </w:tc>
        <w:tc>
          <w:tcPr>
            <w:tcW w:w="280" w:type="dxa"/>
            <w:vMerge/>
            <w:noWrap/>
            <w:vAlign w:val="center"/>
          </w:tcPr>
          <w:p w:rsidRPr="00310A86" w:rsidR="00494949" w:rsidP="00797D1C" w:rsidRDefault="00494949" w14:paraId="71FDF4C6"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36A44A10"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57BA24A6"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1B1CD02B" w14:textId="77777777">
            <w:pPr>
              <w:spacing w:after="0" w:line="240" w:lineRule="auto"/>
              <w:jc w:val="center"/>
              <w:rPr>
                <w:rFonts w:ascii="Times New Roman" w:hAnsi="Times New Roman" w:eastAsia="Times New Roman"/>
                <w:sz w:val="14"/>
                <w:szCs w:val="14"/>
                <w:lang w:eastAsia="pl-PL"/>
              </w:rPr>
            </w:pPr>
          </w:p>
        </w:tc>
        <w:tc>
          <w:tcPr>
            <w:tcW w:w="537" w:type="dxa"/>
            <w:vMerge/>
            <w:noWrap/>
            <w:vAlign w:val="center"/>
          </w:tcPr>
          <w:p w:rsidRPr="00310A86" w:rsidR="00494949" w:rsidP="00797D1C" w:rsidRDefault="00494949" w14:paraId="3B6ACF9F"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0BABE3FA" w14:textId="77777777">
            <w:pPr>
              <w:spacing w:after="0" w:line="240" w:lineRule="auto"/>
              <w:jc w:val="center"/>
              <w:rPr>
                <w:rFonts w:ascii="Times New Roman" w:hAnsi="Times New Roman" w:eastAsia="Times New Roman"/>
                <w:sz w:val="14"/>
                <w:szCs w:val="14"/>
                <w:lang w:eastAsia="pl-PL"/>
              </w:rPr>
            </w:pPr>
          </w:p>
        </w:tc>
      </w:tr>
      <w:tr w:rsidRPr="00310A86" w:rsidR="00494949" w:rsidTr="00400AB5" w14:paraId="0DD92EE4" w14:textId="77777777">
        <w:trPr>
          <w:trHeight w:val="322"/>
        </w:trPr>
        <w:tc>
          <w:tcPr>
            <w:tcW w:w="347" w:type="dxa"/>
            <w:vMerge w:val="restart"/>
            <w:shd w:val="clear" w:color="auto" w:fill="auto"/>
            <w:noWrap/>
            <w:vAlign w:val="center"/>
            <w:hideMark/>
          </w:tcPr>
          <w:p w:rsidRPr="00310A86" w:rsidR="00494949" w:rsidP="00797D1C" w:rsidRDefault="00494949" w14:paraId="5BE034D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w:t>
            </w:r>
          </w:p>
        </w:tc>
        <w:tc>
          <w:tcPr>
            <w:tcW w:w="1349" w:type="dxa"/>
            <w:vMerge w:val="restart"/>
            <w:shd w:val="clear" w:color="auto" w:fill="auto"/>
            <w:noWrap/>
            <w:vAlign w:val="center"/>
            <w:hideMark/>
          </w:tcPr>
          <w:p w:rsidRPr="00310A86" w:rsidR="00494949" w:rsidP="00797D1C" w:rsidRDefault="00494949" w14:paraId="435907BC"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Ochrona środowiska</w:t>
            </w:r>
          </w:p>
        </w:tc>
        <w:tc>
          <w:tcPr>
            <w:tcW w:w="371" w:type="dxa"/>
            <w:vMerge w:val="restart"/>
            <w:shd w:val="clear" w:color="auto" w:fill="auto"/>
            <w:noWrap/>
            <w:vAlign w:val="center"/>
            <w:hideMark/>
          </w:tcPr>
          <w:p w:rsidRPr="00310A86" w:rsidR="00494949" w:rsidP="00797D1C" w:rsidRDefault="00494949" w14:paraId="498A7E0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2E</w:t>
            </w:r>
          </w:p>
        </w:tc>
        <w:tc>
          <w:tcPr>
            <w:tcW w:w="350" w:type="dxa"/>
            <w:vMerge w:val="restart"/>
            <w:shd w:val="clear" w:color="auto" w:fill="BFBFBF" w:themeFill="background1" w:themeFillShade="BF"/>
            <w:noWrap/>
            <w:vAlign w:val="center"/>
            <w:hideMark/>
          </w:tcPr>
          <w:p w:rsidRPr="00310A86" w:rsidR="00494949" w:rsidP="00797D1C" w:rsidRDefault="00494949" w14:paraId="6111BE5D"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00C0DE3D"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021A8595"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4E835A2E"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364" w:type="dxa"/>
            <w:vMerge w:val="restart"/>
            <w:shd w:val="clear" w:color="auto" w:fill="auto"/>
            <w:noWrap/>
            <w:vAlign w:val="center"/>
            <w:hideMark/>
          </w:tcPr>
          <w:p w:rsidRPr="00310A86" w:rsidR="00494949" w:rsidP="00797D1C" w:rsidRDefault="00494949" w14:paraId="20276C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371" w:type="dxa"/>
            <w:shd w:val="clear" w:color="auto" w:fill="auto"/>
            <w:noWrap/>
            <w:vAlign w:val="center"/>
            <w:hideMark/>
          </w:tcPr>
          <w:p w:rsidRPr="00310A86" w:rsidR="00494949" w:rsidP="00797D1C" w:rsidRDefault="00494949" w14:paraId="2384627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auto"/>
            <w:noWrap/>
            <w:vAlign w:val="center"/>
            <w:hideMark/>
          </w:tcPr>
          <w:p w:rsidRPr="00310A86" w:rsidR="00494949" w:rsidP="00797D1C" w:rsidRDefault="00494949" w14:paraId="28C218B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vMerge w:val="restart"/>
            <w:shd w:val="clear" w:color="auto" w:fill="auto"/>
            <w:noWrap/>
            <w:vAlign w:val="center"/>
            <w:hideMark/>
          </w:tcPr>
          <w:p w:rsidRPr="00310A86" w:rsidR="00494949" w:rsidP="00797D1C" w:rsidRDefault="00494949" w14:paraId="393BFCA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350" w:type="dxa"/>
            <w:vMerge w:val="restart"/>
            <w:shd w:val="clear" w:color="auto" w:fill="BFBFBF" w:themeFill="background1" w:themeFillShade="BF"/>
            <w:noWrap/>
            <w:vAlign w:val="center"/>
            <w:hideMark/>
          </w:tcPr>
          <w:p w:rsidRPr="00310A86" w:rsidR="00494949" w:rsidP="00797D1C" w:rsidRDefault="00494949" w14:paraId="4D576A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2D9EA62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A5993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1978400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494949" w:rsidP="00797D1C" w:rsidRDefault="00494949" w14:paraId="353CA76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72EE0A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3114ED2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0ADA83F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7C05D7F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073C4B1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2F19C27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0A472F6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hideMark/>
          </w:tcPr>
          <w:p w:rsidRPr="00310A86" w:rsidR="00494949" w:rsidP="00797D1C" w:rsidRDefault="00494949" w14:paraId="67F2047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4AA1393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261CEED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3F036B3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494949" w:rsidP="00797D1C" w:rsidRDefault="00494949" w14:paraId="013632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172D87C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48BDF5A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A867E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54ADAAFD"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45</w:t>
            </w:r>
          </w:p>
        </w:tc>
        <w:tc>
          <w:tcPr>
            <w:tcW w:w="506" w:type="dxa"/>
            <w:vMerge w:val="restart"/>
            <w:shd w:val="clear" w:color="auto" w:fill="BFBFBF" w:themeFill="background1" w:themeFillShade="BF"/>
            <w:noWrap/>
            <w:vAlign w:val="center"/>
            <w:hideMark/>
          </w:tcPr>
          <w:p w:rsidRPr="00310A86" w:rsidR="00494949" w:rsidP="00797D1C" w:rsidRDefault="00494949" w14:paraId="2585820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r>
      <w:tr w:rsidRPr="00310A86" w:rsidR="00494949" w:rsidTr="00400AB5" w14:paraId="1F771E94" w14:textId="77777777">
        <w:trPr>
          <w:trHeight w:val="161"/>
        </w:trPr>
        <w:tc>
          <w:tcPr>
            <w:tcW w:w="347" w:type="dxa"/>
            <w:vMerge/>
            <w:noWrap/>
            <w:vAlign w:val="center"/>
          </w:tcPr>
          <w:p w:rsidRPr="00310A86" w:rsidR="00494949" w:rsidP="00797D1C" w:rsidRDefault="00494949" w14:paraId="5FE8A217" w14:textId="77777777">
            <w:pPr>
              <w:spacing w:after="0" w:line="240" w:lineRule="auto"/>
              <w:jc w:val="center"/>
              <w:rPr>
                <w:rFonts w:ascii="Times New Roman" w:hAnsi="Times New Roman" w:eastAsia="Times New Roman"/>
                <w:b/>
                <w:bCs/>
                <w:sz w:val="14"/>
                <w:szCs w:val="14"/>
                <w:lang w:eastAsia="pl-PL"/>
              </w:rPr>
            </w:pPr>
          </w:p>
        </w:tc>
        <w:tc>
          <w:tcPr>
            <w:tcW w:w="1349" w:type="dxa"/>
            <w:vMerge/>
            <w:noWrap/>
            <w:vAlign w:val="center"/>
          </w:tcPr>
          <w:p w:rsidRPr="00310A86" w:rsidR="00494949" w:rsidP="00797D1C" w:rsidRDefault="00494949" w14:paraId="7A9F2E35" w14:textId="77777777">
            <w:pPr>
              <w:spacing w:after="0" w:line="240" w:lineRule="auto"/>
              <w:rPr>
                <w:rFonts w:ascii="Times New Roman" w:hAnsi="Times New Roman" w:eastAsia="Times New Roman"/>
                <w:sz w:val="14"/>
                <w:szCs w:val="14"/>
                <w:lang w:eastAsia="pl-PL"/>
              </w:rPr>
            </w:pPr>
          </w:p>
        </w:tc>
        <w:tc>
          <w:tcPr>
            <w:tcW w:w="371" w:type="dxa"/>
            <w:vMerge/>
            <w:noWrap/>
            <w:vAlign w:val="center"/>
          </w:tcPr>
          <w:p w:rsidRPr="00310A86" w:rsidR="00494949" w:rsidP="00797D1C" w:rsidRDefault="00494949" w14:paraId="47BCAFFF"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2CB8B682"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453E7025"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076109E5"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30C5507D" w14:textId="77777777">
            <w:pPr>
              <w:spacing w:after="0" w:line="240" w:lineRule="auto"/>
              <w:jc w:val="center"/>
              <w:rPr>
                <w:rFonts w:ascii="Times New Roman" w:hAnsi="Times New Roman" w:eastAsia="Times New Roman"/>
                <w:sz w:val="14"/>
                <w:szCs w:val="14"/>
                <w:lang w:eastAsia="pl-PL"/>
              </w:rPr>
            </w:pPr>
          </w:p>
        </w:tc>
        <w:tc>
          <w:tcPr>
            <w:tcW w:w="364" w:type="dxa"/>
            <w:vMerge/>
            <w:noWrap/>
            <w:vAlign w:val="center"/>
          </w:tcPr>
          <w:p w:rsidRPr="00310A86" w:rsidR="00494949" w:rsidP="00797D1C" w:rsidRDefault="00494949" w14:paraId="1CAD8B07" w14:textId="77777777">
            <w:pPr>
              <w:spacing w:after="0" w:line="240" w:lineRule="auto"/>
              <w:jc w:val="center"/>
              <w:rPr>
                <w:rFonts w:ascii="Times New Roman" w:hAnsi="Times New Roman" w:eastAsia="Times New Roman"/>
                <w:sz w:val="14"/>
                <w:szCs w:val="14"/>
                <w:lang w:eastAsia="pl-PL"/>
              </w:rPr>
            </w:pPr>
          </w:p>
        </w:tc>
        <w:tc>
          <w:tcPr>
            <w:tcW w:w="371" w:type="dxa"/>
            <w:shd w:val="clear" w:color="auto" w:fill="auto"/>
            <w:noWrap/>
            <w:vAlign w:val="center"/>
          </w:tcPr>
          <w:p w:rsidRPr="00310A86" w:rsidR="00494949" w:rsidP="00797D1C" w:rsidRDefault="00494949" w14:paraId="48BB4730"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auto"/>
            <w:noWrap/>
            <w:vAlign w:val="center"/>
          </w:tcPr>
          <w:p w:rsidRPr="00310A86" w:rsidR="00494949" w:rsidP="00797D1C" w:rsidRDefault="00494949" w14:paraId="53A6C664"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L</w:t>
            </w:r>
          </w:p>
        </w:tc>
        <w:tc>
          <w:tcPr>
            <w:tcW w:w="506" w:type="dxa"/>
            <w:vMerge/>
            <w:noWrap/>
            <w:vAlign w:val="center"/>
          </w:tcPr>
          <w:p w:rsidRPr="00310A86" w:rsidR="00494949" w:rsidP="00797D1C" w:rsidRDefault="00494949" w14:paraId="4015CEE2"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1FAE84CD"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05297801"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22ED7570"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0ABF1093" w14:textId="77777777">
            <w:pPr>
              <w:spacing w:after="0" w:line="240" w:lineRule="auto"/>
              <w:jc w:val="center"/>
              <w:rPr>
                <w:rFonts w:ascii="Times New Roman" w:hAnsi="Times New Roman" w:eastAsia="Times New Roman"/>
                <w:sz w:val="14"/>
                <w:szCs w:val="14"/>
                <w:lang w:eastAsia="pl-PL"/>
              </w:rPr>
            </w:pPr>
          </w:p>
        </w:tc>
        <w:tc>
          <w:tcPr>
            <w:tcW w:w="280" w:type="dxa"/>
            <w:vMerge/>
            <w:noWrap/>
            <w:vAlign w:val="center"/>
          </w:tcPr>
          <w:p w:rsidRPr="00310A86" w:rsidR="00494949" w:rsidP="00797D1C" w:rsidRDefault="00494949" w14:paraId="5EEB846F"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0C447689"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398421F0"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1D16C88F"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0E18DDA9"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6AFC4959"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6B96DAEF"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1559E98E"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3561A143"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7D745569"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72FDA7AF"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0816DF3C" w14:textId="77777777">
            <w:pPr>
              <w:spacing w:after="0" w:line="240" w:lineRule="auto"/>
              <w:jc w:val="center"/>
              <w:rPr>
                <w:rFonts w:ascii="Times New Roman" w:hAnsi="Times New Roman" w:eastAsia="Times New Roman"/>
                <w:sz w:val="14"/>
                <w:szCs w:val="14"/>
                <w:lang w:eastAsia="pl-PL"/>
              </w:rPr>
            </w:pPr>
          </w:p>
        </w:tc>
        <w:tc>
          <w:tcPr>
            <w:tcW w:w="280" w:type="dxa"/>
            <w:vMerge/>
            <w:noWrap/>
            <w:vAlign w:val="center"/>
          </w:tcPr>
          <w:p w:rsidRPr="00310A86" w:rsidR="00494949" w:rsidP="00797D1C" w:rsidRDefault="00494949" w14:paraId="707EC19B"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49D65C15"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3F976660"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2E3F3510" w14:textId="77777777">
            <w:pPr>
              <w:spacing w:after="0" w:line="240" w:lineRule="auto"/>
              <w:jc w:val="center"/>
              <w:rPr>
                <w:rFonts w:ascii="Times New Roman" w:hAnsi="Times New Roman" w:eastAsia="Times New Roman"/>
                <w:sz w:val="14"/>
                <w:szCs w:val="14"/>
                <w:lang w:eastAsia="pl-PL"/>
              </w:rPr>
            </w:pPr>
          </w:p>
        </w:tc>
        <w:tc>
          <w:tcPr>
            <w:tcW w:w="537" w:type="dxa"/>
            <w:vMerge/>
            <w:noWrap/>
            <w:vAlign w:val="center"/>
          </w:tcPr>
          <w:p w:rsidRPr="00310A86" w:rsidR="00494949" w:rsidP="00797D1C" w:rsidRDefault="00494949" w14:paraId="49E36587"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33BAC728" w14:textId="77777777">
            <w:pPr>
              <w:spacing w:after="0" w:line="240" w:lineRule="auto"/>
              <w:jc w:val="center"/>
              <w:rPr>
                <w:rFonts w:ascii="Times New Roman" w:hAnsi="Times New Roman" w:eastAsia="Times New Roman"/>
                <w:sz w:val="14"/>
                <w:szCs w:val="14"/>
                <w:lang w:eastAsia="pl-PL"/>
              </w:rPr>
            </w:pPr>
          </w:p>
        </w:tc>
      </w:tr>
      <w:tr w:rsidRPr="00310A86" w:rsidR="00494949" w:rsidTr="00400AB5" w14:paraId="50342232" w14:textId="77777777">
        <w:trPr>
          <w:trHeight w:val="322"/>
        </w:trPr>
        <w:tc>
          <w:tcPr>
            <w:tcW w:w="347" w:type="dxa"/>
            <w:vMerge w:val="restart"/>
            <w:shd w:val="clear" w:color="auto" w:fill="auto"/>
            <w:noWrap/>
            <w:vAlign w:val="center"/>
            <w:hideMark/>
          </w:tcPr>
          <w:p w:rsidRPr="00310A86" w:rsidR="00494949" w:rsidP="00797D1C" w:rsidRDefault="00494949" w14:paraId="37DCCD76"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w:t>
            </w:r>
          </w:p>
        </w:tc>
        <w:tc>
          <w:tcPr>
            <w:tcW w:w="1349" w:type="dxa"/>
            <w:vMerge w:val="restart"/>
            <w:shd w:val="clear" w:color="auto" w:fill="auto"/>
            <w:noWrap/>
            <w:vAlign w:val="center"/>
            <w:hideMark/>
          </w:tcPr>
          <w:p w:rsidRPr="00310A86" w:rsidR="00494949" w:rsidP="00797D1C" w:rsidRDefault="00494949" w14:paraId="2CC2FC76"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Mechanika płynów</w:t>
            </w:r>
          </w:p>
        </w:tc>
        <w:tc>
          <w:tcPr>
            <w:tcW w:w="371" w:type="dxa"/>
            <w:vMerge w:val="restart"/>
            <w:shd w:val="clear" w:color="auto" w:fill="auto"/>
            <w:noWrap/>
            <w:vAlign w:val="center"/>
            <w:hideMark/>
          </w:tcPr>
          <w:p w:rsidRPr="00310A86" w:rsidR="00494949" w:rsidP="00797D1C" w:rsidRDefault="00494949" w14:paraId="4F5C17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vMerge w:val="restart"/>
            <w:shd w:val="clear" w:color="auto" w:fill="BFBFBF" w:themeFill="background1" w:themeFillShade="BF"/>
            <w:noWrap/>
            <w:vAlign w:val="center"/>
            <w:hideMark/>
          </w:tcPr>
          <w:p w:rsidRPr="00310A86" w:rsidR="00494949" w:rsidP="00797D1C" w:rsidRDefault="00494949" w14:paraId="1AFD90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0CA2BDF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5A5DA2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55352A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vMerge w:val="restart"/>
            <w:shd w:val="clear" w:color="auto" w:fill="auto"/>
            <w:noWrap/>
            <w:vAlign w:val="center"/>
            <w:hideMark/>
          </w:tcPr>
          <w:p w:rsidRPr="00310A86" w:rsidR="00494949" w:rsidP="00797D1C" w:rsidRDefault="00494949" w14:paraId="739DB81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371" w:type="dxa"/>
            <w:shd w:val="clear" w:color="auto" w:fill="auto"/>
            <w:noWrap/>
            <w:vAlign w:val="center"/>
            <w:hideMark/>
          </w:tcPr>
          <w:p w:rsidRPr="00310A86" w:rsidR="00494949" w:rsidP="00797D1C" w:rsidRDefault="00494949" w14:paraId="04ACE3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auto"/>
            <w:noWrap/>
            <w:vAlign w:val="center"/>
            <w:hideMark/>
          </w:tcPr>
          <w:p w:rsidRPr="00310A86" w:rsidR="00494949" w:rsidP="00797D1C" w:rsidRDefault="00494949" w14:paraId="77A5B98E"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A</w:t>
            </w:r>
          </w:p>
        </w:tc>
        <w:tc>
          <w:tcPr>
            <w:tcW w:w="506" w:type="dxa"/>
            <w:vMerge w:val="restart"/>
            <w:shd w:val="clear" w:color="auto" w:fill="auto"/>
            <w:noWrap/>
            <w:vAlign w:val="center"/>
            <w:hideMark/>
          </w:tcPr>
          <w:p w:rsidRPr="00310A86" w:rsidR="00494949" w:rsidP="00797D1C" w:rsidRDefault="00494949" w14:paraId="2BCC78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350" w:type="dxa"/>
            <w:vMerge w:val="restart"/>
            <w:shd w:val="clear" w:color="auto" w:fill="BFBFBF" w:themeFill="background1" w:themeFillShade="BF"/>
            <w:noWrap/>
            <w:vAlign w:val="center"/>
            <w:hideMark/>
          </w:tcPr>
          <w:p w:rsidRPr="00310A86" w:rsidR="00494949" w:rsidP="00797D1C" w:rsidRDefault="00494949" w14:paraId="5E384A9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3091D57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5B673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238421F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494949" w:rsidP="00797D1C" w:rsidRDefault="00494949" w14:paraId="1F189D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0E4F14F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0AE4BF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0499DED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1E0677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792EFF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1B0491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194DB5D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hideMark/>
          </w:tcPr>
          <w:p w:rsidRPr="00310A86" w:rsidR="00494949" w:rsidP="00797D1C" w:rsidRDefault="00494949" w14:paraId="5545954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697CAA0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6E936A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287793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494949" w:rsidP="00797D1C" w:rsidRDefault="00494949" w14:paraId="0E6083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27A7BE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953ECA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53AA8D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510CB260"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45</w:t>
            </w:r>
          </w:p>
        </w:tc>
        <w:tc>
          <w:tcPr>
            <w:tcW w:w="506" w:type="dxa"/>
            <w:vMerge w:val="restart"/>
            <w:shd w:val="clear" w:color="auto" w:fill="BFBFBF" w:themeFill="background1" w:themeFillShade="BF"/>
            <w:noWrap/>
            <w:vAlign w:val="center"/>
            <w:hideMark/>
          </w:tcPr>
          <w:p w:rsidRPr="00310A86" w:rsidR="00494949" w:rsidP="00797D1C" w:rsidRDefault="00494949" w14:paraId="6F23EC7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494949" w:rsidTr="00400AB5" w14:paraId="3D00AB89" w14:textId="77777777">
        <w:trPr>
          <w:trHeight w:val="161"/>
        </w:trPr>
        <w:tc>
          <w:tcPr>
            <w:tcW w:w="347" w:type="dxa"/>
            <w:vMerge/>
            <w:noWrap/>
            <w:vAlign w:val="center"/>
          </w:tcPr>
          <w:p w:rsidRPr="00310A86" w:rsidR="00494949" w:rsidP="00797D1C" w:rsidRDefault="00494949" w14:paraId="7B10A736" w14:textId="77777777">
            <w:pPr>
              <w:spacing w:after="0" w:line="240" w:lineRule="auto"/>
              <w:jc w:val="center"/>
              <w:rPr>
                <w:rFonts w:ascii="Times New Roman" w:hAnsi="Times New Roman" w:eastAsia="Times New Roman"/>
                <w:b/>
                <w:bCs/>
                <w:sz w:val="14"/>
                <w:szCs w:val="14"/>
                <w:lang w:eastAsia="pl-PL"/>
              </w:rPr>
            </w:pPr>
          </w:p>
        </w:tc>
        <w:tc>
          <w:tcPr>
            <w:tcW w:w="1349" w:type="dxa"/>
            <w:vMerge/>
            <w:vAlign w:val="center"/>
          </w:tcPr>
          <w:p w:rsidRPr="00310A86" w:rsidR="00494949" w:rsidP="00797D1C" w:rsidRDefault="00494949" w14:paraId="48EBB4A8" w14:textId="77777777">
            <w:pPr>
              <w:spacing w:after="0" w:line="240" w:lineRule="auto"/>
              <w:rPr>
                <w:rFonts w:ascii="Times New Roman" w:hAnsi="Times New Roman" w:eastAsia="Times New Roman"/>
                <w:sz w:val="14"/>
                <w:szCs w:val="14"/>
                <w:lang w:eastAsia="pl-PL"/>
              </w:rPr>
            </w:pPr>
          </w:p>
        </w:tc>
        <w:tc>
          <w:tcPr>
            <w:tcW w:w="371" w:type="dxa"/>
            <w:vMerge/>
            <w:noWrap/>
            <w:vAlign w:val="center"/>
          </w:tcPr>
          <w:p w:rsidRPr="00310A86" w:rsidR="00494949" w:rsidP="00797D1C" w:rsidRDefault="00494949" w14:paraId="157E7C8E"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307D202A"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4B47B729"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194A79D0"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592FD2D7" w14:textId="77777777">
            <w:pPr>
              <w:spacing w:after="0" w:line="240" w:lineRule="auto"/>
              <w:jc w:val="center"/>
              <w:rPr>
                <w:rFonts w:ascii="Times New Roman" w:hAnsi="Times New Roman" w:eastAsia="Times New Roman"/>
                <w:sz w:val="14"/>
                <w:szCs w:val="14"/>
                <w:lang w:eastAsia="pl-PL"/>
              </w:rPr>
            </w:pPr>
          </w:p>
        </w:tc>
        <w:tc>
          <w:tcPr>
            <w:tcW w:w="364" w:type="dxa"/>
            <w:vMerge/>
            <w:noWrap/>
            <w:vAlign w:val="center"/>
          </w:tcPr>
          <w:p w:rsidRPr="00310A86" w:rsidR="00494949" w:rsidP="00797D1C" w:rsidRDefault="00494949" w14:paraId="1AB85760" w14:textId="77777777">
            <w:pPr>
              <w:spacing w:after="0" w:line="240" w:lineRule="auto"/>
              <w:jc w:val="center"/>
              <w:rPr>
                <w:rFonts w:ascii="Times New Roman" w:hAnsi="Times New Roman" w:eastAsia="Times New Roman"/>
                <w:sz w:val="14"/>
                <w:szCs w:val="14"/>
                <w:lang w:eastAsia="pl-PL"/>
              </w:rPr>
            </w:pPr>
          </w:p>
        </w:tc>
        <w:tc>
          <w:tcPr>
            <w:tcW w:w="371" w:type="dxa"/>
            <w:shd w:val="clear" w:color="auto" w:fill="auto"/>
            <w:noWrap/>
            <w:vAlign w:val="center"/>
          </w:tcPr>
          <w:p w:rsidRPr="00310A86" w:rsidR="00494949" w:rsidP="00797D1C" w:rsidRDefault="00494949" w14:paraId="2CFCCC7A"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auto"/>
            <w:noWrap/>
            <w:vAlign w:val="center"/>
          </w:tcPr>
          <w:p w:rsidRPr="00310A86" w:rsidR="00494949" w:rsidP="00797D1C" w:rsidRDefault="00494949" w14:paraId="793D2C8C"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L</w:t>
            </w:r>
          </w:p>
        </w:tc>
        <w:tc>
          <w:tcPr>
            <w:tcW w:w="506" w:type="dxa"/>
            <w:vMerge/>
            <w:noWrap/>
            <w:vAlign w:val="center"/>
          </w:tcPr>
          <w:p w:rsidRPr="00310A86" w:rsidR="00494949" w:rsidP="00797D1C" w:rsidRDefault="00494949" w14:paraId="3AE2FAF5"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30C26BD6"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2DAFBA9F"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49974359"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4AFF8227" w14:textId="77777777">
            <w:pPr>
              <w:spacing w:after="0" w:line="240" w:lineRule="auto"/>
              <w:jc w:val="center"/>
              <w:rPr>
                <w:rFonts w:ascii="Times New Roman" w:hAnsi="Times New Roman" w:eastAsia="Times New Roman"/>
                <w:sz w:val="14"/>
                <w:szCs w:val="14"/>
                <w:lang w:eastAsia="pl-PL"/>
              </w:rPr>
            </w:pPr>
          </w:p>
        </w:tc>
        <w:tc>
          <w:tcPr>
            <w:tcW w:w="280" w:type="dxa"/>
            <w:vMerge/>
            <w:noWrap/>
            <w:vAlign w:val="center"/>
          </w:tcPr>
          <w:p w:rsidRPr="00310A86" w:rsidR="00494949" w:rsidP="00797D1C" w:rsidRDefault="00494949" w14:paraId="4730DD52"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38A773BF"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0B1041E1"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09BBFFE7"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0C54E603"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3008B132"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5882962B"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24C7C2A5"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1E82F14F"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20703479"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0B99D875"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2811B375" w14:textId="77777777">
            <w:pPr>
              <w:spacing w:after="0" w:line="240" w:lineRule="auto"/>
              <w:jc w:val="center"/>
              <w:rPr>
                <w:rFonts w:ascii="Times New Roman" w:hAnsi="Times New Roman" w:eastAsia="Times New Roman"/>
                <w:sz w:val="14"/>
                <w:szCs w:val="14"/>
                <w:lang w:eastAsia="pl-PL"/>
              </w:rPr>
            </w:pPr>
          </w:p>
        </w:tc>
        <w:tc>
          <w:tcPr>
            <w:tcW w:w="280" w:type="dxa"/>
            <w:vMerge/>
            <w:noWrap/>
            <w:vAlign w:val="center"/>
          </w:tcPr>
          <w:p w:rsidRPr="00310A86" w:rsidR="00494949" w:rsidP="00797D1C" w:rsidRDefault="00494949" w14:paraId="4A1E56C3"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08F346B8"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77ECA614"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4CAC5808" w14:textId="77777777">
            <w:pPr>
              <w:spacing w:after="0" w:line="240" w:lineRule="auto"/>
              <w:jc w:val="center"/>
              <w:rPr>
                <w:rFonts w:ascii="Times New Roman" w:hAnsi="Times New Roman" w:eastAsia="Times New Roman"/>
                <w:sz w:val="14"/>
                <w:szCs w:val="14"/>
                <w:lang w:eastAsia="pl-PL"/>
              </w:rPr>
            </w:pPr>
          </w:p>
        </w:tc>
        <w:tc>
          <w:tcPr>
            <w:tcW w:w="537" w:type="dxa"/>
            <w:vMerge/>
            <w:noWrap/>
            <w:vAlign w:val="center"/>
          </w:tcPr>
          <w:p w:rsidR="00494949" w:rsidP="00797D1C" w:rsidRDefault="00494949" w14:paraId="0ABA1409"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1F9F4AAE" w14:textId="77777777">
            <w:pPr>
              <w:spacing w:after="0" w:line="240" w:lineRule="auto"/>
              <w:jc w:val="center"/>
              <w:rPr>
                <w:rFonts w:ascii="Times New Roman" w:hAnsi="Times New Roman" w:eastAsia="Times New Roman"/>
                <w:sz w:val="14"/>
                <w:szCs w:val="14"/>
                <w:lang w:eastAsia="pl-PL"/>
              </w:rPr>
            </w:pPr>
          </w:p>
        </w:tc>
      </w:tr>
      <w:tr w:rsidRPr="00310A86" w:rsidR="00494949" w:rsidTr="00400AB5" w14:paraId="3F7F489F" w14:textId="77777777">
        <w:trPr>
          <w:trHeight w:val="436"/>
        </w:trPr>
        <w:tc>
          <w:tcPr>
            <w:tcW w:w="347" w:type="dxa"/>
            <w:vMerge w:val="restart"/>
            <w:shd w:val="clear" w:color="auto" w:fill="auto"/>
            <w:noWrap/>
            <w:vAlign w:val="center"/>
            <w:hideMark/>
          </w:tcPr>
          <w:p w:rsidRPr="00310A86" w:rsidR="00494949" w:rsidP="00797D1C" w:rsidRDefault="00494949" w14:paraId="5DC174B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6</w:t>
            </w:r>
          </w:p>
        </w:tc>
        <w:tc>
          <w:tcPr>
            <w:tcW w:w="1349" w:type="dxa"/>
            <w:vMerge w:val="restart"/>
            <w:shd w:val="clear" w:color="auto" w:fill="auto"/>
            <w:vAlign w:val="center"/>
            <w:hideMark/>
          </w:tcPr>
          <w:p w:rsidRPr="00310A86" w:rsidR="00494949" w:rsidP="00797D1C" w:rsidRDefault="00494949" w14:paraId="61A6A6E8"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Mechanika i wytrzymałość </w:t>
            </w:r>
            <w:r w:rsidRPr="00310A86">
              <w:rPr>
                <w:rFonts w:ascii="Times New Roman" w:hAnsi="Times New Roman" w:eastAsia="Times New Roman"/>
                <w:sz w:val="14"/>
                <w:szCs w:val="14"/>
                <w:lang w:eastAsia="pl-PL"/>
              </w:rPr>
              <w:br/>
            </w:r>
            <w:r w:rsidRPr="00310A86">
              <w:rPr>
                <w:rFonts w:ascii="Times New Roman" w:hAnsi="Times New Roman" w:eastAsia="Times New Roman"/>
                <w:sz w:val="14"/>
                <w:szCs w:val="14"/>
                <w:lang w:eastAsia="pl-PL"/>
              </w:rPr>
              <w:t>materiałów</w:t>
            </w:r>
          </w:p>
        </w:tc>
        <w:tc>
          <w:tcPr>
            <w:tcW w:w="371" w:type="dxa"/>
            <w:vMerge w:val="restart"/>
            <w:shd w:val="clear" w:color="auto" w:fill="auto"/>
            <w:noWrap/>
            <w:vAlign w:val="center"/>
            <w:hideMark/>
          </w:tcPr>
          <w:p w:rsidRPr="00310A86" w:rsidR="00494949" w:rsidP="00797D1C" w:rsidRDefault="00494949" w14:paraId="515DEEB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vMerge w:val="restart"/>
            <w:shd w:val="clear" w:color="auto" w:fill="BFBFBF" w:themeFill="background1" w:themeFillShade="BF"/>
            <w:noWrap/>
            <w:vAlign w:val="center"/>
            <w:hideMark/>
          </w:tcPr>
          <w:p w:rsidRPr="00310A86" w:rsidR="00494949" w:rsidP="00797D1C" w:rsidRDefault="00494949" w14:paraId="1B9CCE6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69A74E6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527707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B5FFEE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vMerge w:val="restart"/>
            <w:shd w:val="clear" w:color="auto" w:fill="auto"/>
            <w:noWrap/>
            <w:vAlign w:val="center"/>
            <w:hideMark/>
          </w:tcPr>
          <w:p w:rsidRPr="00310A86" w:rsidR="00494949" w:rsidP="00797D1C" w:rsidRDefault="00494949" w14:paraId="6CC377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vMerge w:val="restart"/>
            <w:shd w:val="clear" w:color="auto" w:fill="auto"/>
            <w:noWrap/>
            <w:vAlign w:val="center"/>
            <w:hideMark/>
          </w:tcPr>
          <w:p w:rsidRPr="00310A86" w:rsidR="00494949" w:rsidP="00797D1C" w:rsidRDefault="00494949" w14:paraId="21C98C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4C26C14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05D0D6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37CEFC74"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vMerge w:val="restart"/>
            <w:shd w:val="clear" w:color="auto" w:fill="BFBFBF" w:themeFill="background1" w:themeFillShade="BF"/>
            <w:noWrap/>
            <w:vAlign w:val="center"/>
            <w:hideMark/>
          </w:tcPr>
          <w:p w:rsidRPr="00310A86" w:rsidR="00494949" w:rsidP="00797D1C" w:rsidRDefault="00494949" w14:paraId="1AB7BBC5"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vMerge w:val="restart"/>
            <w:shd w:val="clear" w:color="auto" w:fill="BFBFBF" w:themeFill="background1" w:themeFillShade="BF"/>
            <w:noWrap/>
            <w:vAlign w:val="center"/>
            <w:hideMark/>
          </w:tcPr>
          <w:p w:rsidRPr="00310A86" w:rsidR="00494949" w:rsidP="00797D1C" w:rsidRDefault="00494949" w14:paraId="15AB2EF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w:t>
            </w:r>
          </w:p>
        </w:tc>
        <w:tc>
          <w:tcPr>
            <w:tcW w:w="506" w:type="dxa"/>
            <w:vMerge w:val="restart"/>
            <w:shd w:val="clear" w:color="auto" w:fill="BFBFBF" w:themeFill="background1" w:themeFillShade="BF"/>
            <w:noWrap/>
            <w:vAlign w:val="center"/>
            <w:hideMark/>
          </w:tcPr>
          <w:p w:rsidRPr="00310A86" w:rsidR="00494949" w:rsidP="00797D1C" w:rsidRDefault="00494949" w14:paraId="633473C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vMerge w:val="restart"/>
            <w:shd w:val="clear" w:color="auto" w:fill="auto"/>
            <w:noWrap/>
            <w:vAlign w:val="center"/>
            <w:hideMark/>
          </w:tcPr>
          <w:p w:rsidRPr="00310A86" w:rsidR="00494949" w:rsidP="00797D1C" w:rsidRDefault="00494949" w14:paraId="6E4A2A7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2E4B6E7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1ED9D2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2572269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273EEF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3478003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7AADD0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792DE5C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hideMark/>
          </w:tcPr>
          <w:p w:rsidRPr="00310A86" w:rsidR="00494949" w:rsidP="00797D1C" w:rsidRDefault="00494949" w14:paraId="70D5250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3BFBB6F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42A63D8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7E9429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494949" w:rsidP="00797D1C" w:rsidRDefault="00494949" w14:paraId="150FE1C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1D55B3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7BCCCEF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7B2DB25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231F0214"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vMerge w:val="restart"/>
            <w:shd w:val="clear" w:color="auto" w:fill="BFBFBF" w:themeFill="background1" w:themeFillShade="BF"/>
            <w:noWrap/>
            <w:vAlign w:val="center"/>
            <w:hideMark/>
          </w:tcPr>
          <w:p w:rsidRPr="00310A86" w:rsidR="00494949" w:rsidP="00797D1C" w:rsidRDefault="00494949" w14:paraId="779F90B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494949" w:rsidTr="00400AB5" w14:paraId="48A23605" w14:textId="77777777">
        <w:trPr>
          <w:trHeight w:val="436"/>
        </w:trPr>
        <w:tc>
          <w:tcPr>
            <w:tcW w:w="347" w:type="dxa"/>
            <w:vMerge/>
            <w:vAlign w:val="center"/>
            <w:hideMark/>
          </w:tcPr>
          <w:p w:rsidRPr="00310A86" w:rsidR="00494949" w:rsidP="00797D1C" w:rsidRDefault="00494949" w14:paraId="1111BFBA"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494949" w:rsidP="00797D1C" w:rsidRDefault="00494949" w14:paraId="70F4EC61"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7F1D2CB6"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1D493C7A"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1DA1DFA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60CC5A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3079148" w14:textId="77777777">
            <w:pPr>
              <w:spacing w:after="0" w:line="240" w:lineRule="auto"/>
              <w:rPr>
                <w:rFonts w:ascii="Times New Roman" w:hAnsi="Times New Roman" w:eastAsia="Times New Roman"/>
                <w:sz w:val="14"/>
                <w:szCs w:val="14"/>
                <w:lang w:eastAsia="pl-PL"/>
              </w:rPr>
            </w:pPr>
          </w:p>
        </w:tc>
        <w:tc>
          <w:tcPr>
            <w:tcW w:w="364" w:type="dxa"/>
            <w:vMerge/>
            <w:vAlign w:val="center"/>
            <w:hideMark/>
          </w:tcPr>
          <w:p w:rsidRPr="00310A86" w:rsidR="00494949" w:rsidP="00797D1C" w:rsidRDefault="00494949" w14:paraId="245D2311"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2417079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28AD91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3B7FC49"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045652B1"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7EAEFF6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A8A027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B8D7176"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3C469ABA"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7BAAA9C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D3F6FA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5AB8DB8"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0168B832"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296EFC4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1D2014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0879D9B"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3DB603DC"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0ABEE82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8DBE3A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6B930D9"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0993AAA2"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0105CC5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67DD88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4E7F36E"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494949" w:rsidP="00797D1C" w:rsidRDefault="00494949" w14:paraId="4172A01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574B074" w14:textId="77777777">
            <w:pPr>
              <w:spacing w:after="0" w:line="240" w:lineRule="auto"/>
              <w:rPr>
                <w:rFonts w:ascii="Times New Roman" w:hAnsi="Times New Roman" w:eastAsia="Times New Roman"/>
                <w:sz w:val="14"/>
                <w:szCs w:val="14"/>
                <w:lang w:eastAsia="pl-PL"/>
              </w:rPr>
            </w:pPr>
          </w:p>
        </w:tc>
      </w:tr>
      <w:tr w:rsidRPr="00310A86" w:rsidR="00494949" w:rsidTr="00400AB5" w14:paraId="721F4B13" w14:textId="77777777">
        <w:trPr>
          <w:trHeight w:val="436"/>
        </w:trPr>
        <w:tc>
          <w:tcPr>
            <w:tcW w:w="347" w:type="dxa"/>
            <w:vMerge w:val="restart"/>
            <w:shd w:val="clear" w:color="auto" w:fill="auto"/>
            <w:noWrap/>
            <w:vAlign w:val="center"/>
            <w:hideMark/>
          </w:tcPr>
          <w:p w:rsidRPr="00310A86" w:rsidR="00494949" w:rsidP="00797D1C" w:rsidRDefault="00494949" w14:paraId="11FF3C8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7</w:t>
            </w:r>
          </w:p>
        </w:tc>
        <w:tc>
          <w:tcPr>
            <w:tcW w:w="1349" w:type="dxa"/>
            <w:vMerge w:val="restart"/>
            <w:shd w:val="clear" w:color="auto" w:fill="auto"/>
            <w:vAlign w:val="center"/>
            <w:hideMark/>
          </w:tcPr>
          <w:p w:rsidRPr="00310A86" w:rsidR="00494949" w:rsidP="00797D1C" w:rsidRDefault="00494949" w14:paraId="07C1D14D"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Geologia inżynierska</w:t>
            </w:r>
          </w:p>
        </w:tc>
        <w:tc>
          <w:tcPr>
            <w:tcW w:w="371" w:type="dxa"/>
            <w:vMerge w:val="restart"/>
            <w:shd w:val="clear" w:color="auto" w:fill="auto"/>
            <w:noWrap/>
            <w:vAlign w:val="center"/>
            <w:hideMark/>
          </w:tcPr>
          <w:p w:rsidRPr="00310A86" w:rsidR="00494949" w:rsidP="00797D1C" w:rsidRDefault="00494949" w14:paraId="31872AA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vMerge w:val="restart"/>
            <w:shd w:val="clear" w:color="auto" w:fill="BFBFBF" w:themeFill="background1" w:themeFillShade="BF"/>
            <w:noWrap/>
            <w:vAlign w:val="center"/>
            <w:hideMark/>
          </w:tcPr>
          <w:p w:rsidRPr="00310A86" w:rsidR="00494949" w:rsidP="00797D1C" w:rsidRDefault="00494949" w14:paraId="297CEF10"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vMerge w:val="restart"/>
            <w:shd w:val="clear" w:color="auto" w:fill="BFBFBF" w:themeFill="background1" w:themeFillShade="BF"/>
            <w:noWrap/>
            <w:vAlign w:val="center"/>
            <w:hideMark/>
          </w:tcPr>
          <w:p w:rsidRPr="00310A86" w:rsidR="00494949" w:rsidP="00797D1C" w:rsidRDefault="00494949" w14:paraId="38EC05D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vMerge w:val="restart"/>
            <w:shd w:val="clear" w:color="auto" w:fill="BFBFBF" w:themeFill="background1" w:themeFillShade="BF"/>
            <w:noWrap/>
            <w:vAlign w:val="center"/>
            <w:hideMark/>
          </w:tcPr>
          <w:p w:rsidRPr="00310A86" w:rsidR="00494949" w:rsidP="00797D1C" w:rsidRDefault="00494949" w14:paraId="51A8D8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BFBFBF" w:themeFill="background1" w:themeFillShade="BF"/>
            <w:noWrap/>
            <w:vAlign w:val="center"/>
            <w:hideMark/>
          </w:tcPr>
          <w:p w:rsidRPr="00310A86" w:rsidR="00494949" w:rsidP="00797D1C" w:rsidRDefault="00A37C47" w14:paraId="5584C1B1" w14:textId="43465195">
            <w:pPr>
              <w:spacing w:after="0" w:line="240" w:lineRule="auto"/>
              <w:jc w:val="center"/>
              <w:rPr>
                <w:rFonts w:ascii="Times New Roman" w:hAnsi="Times New Roman" w:eastAsia="Times New Roman"/>
                <w:sz w:val="14"/>
                <w:szCs w:val="14"/>
                <w:lang w:eastAsia="pl-PL"/>
              </w:rPr>
            </w:pPr>
            <w:r w:rsidRPr="00AD5B09">
              <w:rPr>
                <w:rFonts w:ascii="Times New Roman" w:hAnsi="Times New Roman" w:eastAsia="Times New Roman"/>
                <w:sz w:val="14"/>
                <w:szCs w:val="14"/>
                <w:lang w:eastAsia="pl-PL"/>
              </w:rPr>
              <w:t>3</w:t>
            </w:r>
          </w:p>
        </w:tc>
        <w:tc>
          <w:tcPr>
            <w:tcW w:w="364" w:type="dxa"/>
            <w:vMerge w:val="restart"/>
            <w:shd w:val="clear" w:color="auto" w:fill="auto"/>
            <w:noWrap/>
            <w:vAlign w:val="center"/>
            <w:hideMark/>
          </w:tcPr>
          <w:p w:rsidRPr="00310A86" w:rsidR="00494949" w:rsidP="00797D1C" w:rsidRDefault="00494949" w14:paraId="61077E3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vMerge w:val="restart"/>
            <w:shd w:val="clear" w:color="auto" w:fill="auto"/>
            <w:noWrap/>
            <w:vAlign w:val="center"/>
            <w:hideMark/>
          </w:tcPr>
          <w:p w:rsidRPr="00310A86" w:rsidR="00494949" w:rsidP="00797D1C" w:rsidRDefault="00494949" w14:paraId="7780DDF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25CF2C9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17EF303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4E199C2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478751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2D5E532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16A7D9A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494949" w:rsidP="00797D1C" w:rsidRDefault="00494949" w14:paraId="4055AC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31B9BE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3DBD559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238A2D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070BA2B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646DCB0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3138E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0053BFB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hideMark/>
          </w:tcPr>
          <w:p w:rsidRPr="00310A86" w:rsidR="00494949" w:rsidP="00797D1C" w:rsidRDefault="00494949" w14:paraId="27ED66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59804DB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2A32BBC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775A87A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494949" w:rsidP="00797D1C" w:rsidRDefault="00494949" w14:paraId="6712DA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595AE92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0FAF1E4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4C29BB4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78033836"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vMerge w:val="restart"/>
            <w:shd w:val="clear" w:color="auto" w:fill="BFBFBF" w:themeFill="background1" w:themeFillShade="BF"/>
            <w:noWrap/>
            <w:vAlign w:val="center"/>
            <w:hideMark/>
          </w:tcPr>
          <w:p w:rsidRPr="00310A86" w:rsidR="00494949" w:rsidP="00797D1C" w:rsidRDefault="00A37C47" w14:paraId="2E905525" w14:textId="39D2778C">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p>
        </w:tc>
      </w:tr>
      <w:tr w:rsidRPr="00310A86" w:rsidR="00494949" w:rsidTr="00400AB5" w14:paraId="7AB021B2" w14:textId="77777777">
        <w:trPr>
          <w:trHeight w:val="436"/>
        </w:trPr>
        <w:tc>
          <w:tcPr>
            <w:tcW w:w="347" w:type="dxa"/>
            <w:vMerge/>
            <w:vAlign w:val="center"/>
            <w:hideMark/>
          </w:tcPr>
          <w:p w:rsidRPr="00310A86" w:rsidR="00494949" w:rsidP="00797D1C" w:rsidRDefault="00494949" w14:paraId="3590018D"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494949" w:rsidP="00797D1C" w:rsidRDefault="00494949" w14:paraId="70985C8E"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2023A7BA"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12E65307"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290BFFD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C61F1A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4818A9B" w14:textId="77777777">
            <w:pPr>
              <w:spacing w:after="0" w:line="240" w:lineRule="auto"/>
              <w:rPr>
                <w:rFonts w:ascii="Times New Roman" w:hAnsi="Times New Roman" w:eastAsia="Times New Roman"/>
                <w:sz w:val="14"/>
                <w:szCs w:val="14"/>
                <w:lang w:eastAsia="pl-PL"/>
              </w:rPr>
            </w:pPr>
          </w:p>
        </w:tc>
        <w:tc>
          <w:tcPr>
            <w:tcW w:w="364" w:type="dxa"/>
            <w:vMerge/>
            <w:vAlign w:val="center"/>
            <w:hideMark/>
          </w:tcPr>
          <w:p w:rsidRPr="00310A86" w:rsidR="00494949" w:rsidP="00797D1C" w:rsidRDefault="00494949" w14:paraId="58AF59D0"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5A1563E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1A702A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F1E1ADB"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40F9415D"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354D714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6FF076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0CCFCF9"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4311B998"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1A09CD9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520FDB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DB2F401"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3547BAFB"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1BDD094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9B89C7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A574E43"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52620953"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160C9CB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CE4804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51A0A4B"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3309CBAB"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19D7329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FBCB20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506BB51"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494949" w:rsidP="00797D1C" w:rsidRDefault="00494949" w14:paraId="5E4CE72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74D472B" w14:textId="77777777">
            <w:pPr>
              <w:spacing w:after="0" w:line="240" w:lineRule="auto"/>
              <w:rPr>
                <w:rFonts w:ascii="Times New Roman" w:hAnsi="Times New Roman" w:eastAsia="Times New Roman"/>
                <w:sz w:val="14"/>
                <w:szCs w:val="14"/>
                <w:lang w:eastAsia="pl-PL"/>
              </w:rPr>
            </w:pPr>
          </w:p>
        </w:tc>
      </w:tr>
      <w:tr w:rsidRPr="00310A86" w:rsidR="00494949" w:rsidTr="00400AB5" w14:paraId="7A7D64C3" w14:textId="77777777">
        <w:trPr>
          <w:trHeight w:val="436"/>
        </w:trPr>
        <w:tc>
          <w:tcPr>
            <w:tcW w:w="347" w:type="dxa"/>
            <w:vMerge w:val="restart"/>
            <w:shd w:val="clear" w:color="auto" w:fill="auto"/>
            <w:noWrap/>
            <w:vAlign w:val="center"/>
            <w:hideMark/>
          </w:tcPr>
          <w:p w:rsidRPr="00310A86" w:rsidR="00494949" w:rsidP="00797D1C" w:rsidRDefault="00494949" w14:paraId="5209AB2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8</w:t>
            </w:r>
          </w:p>
        </w:tc>
        <w:tc>
          <w:tcPr>
            <w:tcW w:w="1349" w:type="dxa"/>
            <w:vMerge w:val="restart"/>
            <w:shd w:val="clear" w:color="auto" w:fill="auto"/>
            <w:noWrap/>
            <w:vAlign w:val="center"/>
            <w:hideMark/>
          </w:tcPr>
          <w:p w:rsidRPr="00310A86" w:rsidR="00494949" w:rsidP="00797D1C" w:rsidRDefault="00494949" w14:paraId="57F7591F"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Hydrologia i nauki o Ziemi</w:t>
            </w:r>
          </w:p>
        </w:tc>
        <w:tc>
          <w:tcPr>
            <w:tcW w:w="371" w:type="dxa"/>
            <w:vMerge w:val="restart"/>
            <w:shd w:val="clear" w:color="auto" w:fill="auto"/>
            <w:noWrap/>
            <w:vAlign w:val="center"/>
            <w:hideMark/>
          </w:tcPr>
          <w:p w:rsidRPr="00310A86" w:rsidR="00494949" w:rsidP="00797D1C" w:rsidRDefault="00494949" w14:paraId="4722DA5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1E</w:t>
            </w:r>
          </w:p>
        </w:tc>
        <w:tc>
          <w:tcPr>
            <w:tcW w:w="350" w:type="dxa"/>
            <w:vMerge w:val="restart"/>
            <w:shd w:val="clear" w:color="auto" w:fill="BFBFBF" w:themeFill="background1" w:themeFillShade="BF"/>
            <w:noWrap/>
            <w:vAlign w:val="center"/>
            <w:hideMark/>
          </w:tcPr>
          <w:p w:rsidRPr="00310A86" w:rsidR="00494949" w:rsidP="00797D1C" w:rsidRDefault="00494949" w14:paraId="1F1E5063"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vMerge w:val="restart"/>
            <w:shd w:val="clear" w:color="auto" w:fill="BFBFBF" w:themeFill="background1" w:themeFillShade="BF"/>
            <w:noWrap/>
            <w:vAlign w:val="center"/>
            <w:hideMark/>
          </w:tcPr>
          <w:p w:rsidRPr="00310A86" w:rsidR="00494949" w:rsidP="00797D1C" w:rsidRDefault="00494949" w14:paraId="68FE9C36"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vMerge w:val="restart"/>
            <w:shd w:val="clear" w:color="auto" w:fill="BFBFBF" w:themeFill="background1" w:themeFillShade="BF"/>
            <w:noWrap/>
            <w:vAlign w:val="center"/>
            <w:hideMark/>
          </w:tcPr>
          <w:p w:rsidRPr="00310A86" w:rsidR="00494949" w:rsidP="00797D1C" w:rsidRDefault="00494949" w14:paraId="0ABBB0F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BFBFBF" w:themeFill="background1" w:themeFillShade="BF"/>
            <w:noWrap/>
            <w:vAlign w:val="center"/>
            <w:hideMark/>
          </w:tcPr>
          <w:p w:rsidRPr="00310A86" w:rsidR="00494949" w:rsidP="00797D1C" w:rsidRDefault="00494949" w14:paraId="5D7FC18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364" w:type="dxa"/>
            <w:vMerge w:val="restart"/>
            <w:shd w:val="clear" w:color="auto" w:fill="auto"/>
            <w:noWrap/>
            <w:vAlign w:val="center"/>
            <w:hideMark/>
          </w:tcPr>
          <w:p w:rsidRPr="00310A86" w:rsidR="00494949" w:rsidP="00797D1C" w:rsidRDefault="00494949" w14:paraId="09311A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vMerge w:val="restart"/>
            <w:shd w:val="clear" w:color="auto" w:fill="auto"/>
            <w:noWrap/>
            <w:vAlign w:val="center"/>
            <w:hideMark/>
          </w:tcPr>
          <w:p w:rsidRPr="00310A86" w:rsidR="00494949" w:rsidP="00797D1C" w:rsidRDefault="00494949" w14:paraId="3BCB2B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7C54AA2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571099F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32F0A0F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545C92C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7E76BA3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2BD2FAD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494949" w:rsidP="00797D1C" w:rsidRDefault="00494949" w14:paraId="57ED032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3A9F109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034B47E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7A11DF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1AA5EA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6A19BBB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784393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538A196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hideMark/>
          </w:tcPr>
          <w:p w:rsidRPr="00310A86" w:rsidR="00494949" w:rsidP="00797D1C" w:rsidRDefault="00494949" w14:paraId="73FC8C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3AA545C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71721AF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41822AE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494949" w:rsidP="00797D1C" w:rsidRDefault="00494949" w14:paraId="39B40B5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4B23463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2349AEB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5CC1145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7636810E"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45</w:t>
            </w:r>
          </w:p>
        </w:tc>
        <w:tc>
          <w:tcPr>
            <w:tcW w:w="506" w:type="dxa"/>
            <w:vMerge w:val="restart"/>
            <w:shd w:val="clear" w:color="auto" w:fill="BFBFBF" w:themeFill="background1" w:themeFillShade="BF"/>
            <w:noWrap/>
            <w:vAlign w:val="center"/>
            <w:hideMark/>
          </w:tcPr>
          <w:p w:rsidRPr="00310A86" w:rsidR="00494949" w:rsidP="00797D1C" w:rsidRDefault="00494949" w14:paraId="2401F76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494949" w:rsidTr="00400AB5" w14:paraId="19EE4AA6" w14:textId="77777777">
        <w:trPr>
          <w:trHeight w:val="436"/>
        </w:trPr>
        <w:tc>
          <w:tcPr>
            <w:tcW w:w="347" w:type="dxa"/>
            <w:vMerge/>
            <w:vAlign w:val="center"/>
            <w:hideMark/>
          </w:tcPr>
          <w:p w:rsidRPr="00310A86" w:rsidR="00494949" w:rsidP="00797D1C" w:rsidRDefault="00494949" w14:paraId="378F8314"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494949" w:rsidP="00797D1C" w:rsidRDefault="00494949" w14:paraId="17A46205"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185125CC"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7C23BDA0"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022E9E0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170885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52C6F97" w14:textId="77777777">
            <w:pPr>
              <w:spacing w:after="0" w:line="240" w:lineRule="auto"/>
              <w:rPr>
                <w:rFonts w:ascii="Times New Roman" w:hAnsi="Times New Roman" w:eastAsia="Times New Roman"/>
                <w:sz w:val="14"/>
                <w:szCs w:val="14"/>
                <w:lang w:eastAsia="pl-PL"/>
              </w:rPr>
            </w:pPr>
          </w:p>
        </w:tc>
        <w:tc>
          <w:tcPr>
            <w:tcW w:w="364" w:type="dxa"/>
            <w:vMerge/>
            <w:vAlign w:val="center"/>
            <w:hideMark/>
          </w:tcPr>
          <w:p w:rsidRPr="00310A86" w:rsidR="00494949" w:rsidP="00797D1C" w:rsidRDefault="00494949" w14:paraId="74C1E4D8"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4D752F6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3A747E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37EFE9A"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19FA39EE"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2F8D2D1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60785B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9A1F726"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5593710D"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1464F07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F6AD36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03D417B"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0905D98A"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40772C0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6E1829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45B46C7"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3CB7000F"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538A090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189399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87447B4"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5FEF8E0B"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04292B0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A64FFD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FB6BEF4"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494949" w:rsidP="00797D1C" w:rsidRDefault="00494949" w14:paraId="30C8822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73651D6" w14:textId="77777777">
            <w:pPr>
              <w:spacing w:after="0" w:line="240" w:lineRule="auto"/>
              <w:rPr>
                <w:rFonts w:ascii="Times New Roman" w:hAnsi="Times New Roman" w:eastAsia="Times New Roman"/>
                <w:sz w:val="14"/>
                <w:szCs w:val="14"/>
                <w:lang w:eastAsia="pl-PL"/>
              </w:rPr>
            </w:pPr>
          </w:p>
        </w:tc>
      </w:tr>
      <w:tr w:rsidRPr="00310A86" w:rsidR="00494949" w:rsidTr="00400AB5" w14:paraId="3CFB9320" w14:textId="77777777">
        <w:trPr>
          <w:trHeight w:val="436"/>
        </w:trPr>
        <w:tc>
          <w:tcPr>
            <w:tcW w:w="347" w:type="dxa"/>
            <w:vMerge w:val="restart"/>
            <w:shd w:val="clear" w:color="auto" w:fill="auto"/>
            <w:noWrap/>
            <w:vAlign w:val="center"/>
            <w:hideMark/>
          </w:tcPr>
          <w:p w:rsidRPr="00310A86" w:rsidR="00494949" w:rsidP="00797D1C" w:rsidRDefault="00494949" w14:paraId="65B275D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9</w:t>
            </w:r>
          </w:p>
        </w:tc>
        <w:tc>
          <w:tcPr>
            <w:tcW w:w="1349" w:type="dxa"/>
            <w:vMerge w:val="restart"/>
            <w:shd w:val="clear" w:color="auto" w:fill="auto"/>
            <w:noWrap/>
            <w:vAlign w:val="center"/>
            <w:hideMark/>
          </w:tcPr>
          <w:p w:rsidRPr="00310A86" w:rsidR="00494949" w:rsidP="00797D1C" w:rsidRDefault="00494949" w14:paraId="0A602B34"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Termodynamika techniczna</w:t>
            </w:r>
          </w:p>
        </w:tc>
        <w:tc>
          <w:tcPr>
            <w:tcW w:w="371" w:type="dxa"/>
            <w:vMerge w:val="restart"/>
            <w:shd w:val="clear" w:color="auto" w:fill="auto"/>
            <w:noWrap/>
            <w:vAlign w:val="center"/>
            <w:hideMark/>
          </w:tcPr>
          <w:p w:rsidRPr="00310A86" w:rsidR="00494949" w:rsidP="00797D1C" w:rsidRDefault="00494949" w14:paraId="266618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vMerge w:val="restart"/>
            <w:shd w:val="clear" w:color="auto" w:fill="BFBFBF" w:themeFill="background1" w:themeFillShade="BF"/>
            <w:noWrap/>
            <w:vAlign w:val="center"/>
            <w:hideMark/>
          </w:tcPr>
          <w:p w:rsidRPr="00310A86" w:rsidR="00494949" w:rsidP="00797D1C" w:rsidRDefault="00494949" w14:paraId="35D218B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580AC65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068221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25EFC8E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vMerge w:val="restart"/>
            <w:shd w:val="clear" w:color="auto" w:fill="auto"/>
            <w:noWrap/>
            <w:vAlign w:val="center"/>
            <w:hideMark/>
          </w:tcPr>
          <w:p w:rsidRPr="00310A86" w:rsidR="00494949" w:rsidP="00797D1C" w:rsidRDefault="00494949" w14:paraId="7AFC3BB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vMerge w:val="restart"/>
            <w:shd w:val="clear" w:color="auto" w:fill="auto"/>
            <w:noWrap/>
            <w:vAlign w:val="center"/>
            <w:hideMark/>
          </w:tcPr>
          <w:p w:rsidRPr="00310A86" w:rsidR="00494949" w:rsidP="00797D1C" w:rsidRDefault="00494949" w14:paraId="398C7D0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5DA463C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0695CA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3B94C293"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vMerge w:val="restart"/>
            <w:shd w:val="clear" w:color="auto" w:fill="BFBFBF" w:themeFill="background1" w:themeFillShade="BF"/>
            <w:noWrap/>
            <w:vAlign w:val="center"/>
            <w:hideMark/>
          </w:tcPr>
          <w:p w:rsidRPr="00310A86" w:rsidR="00494949" w:rsidP="00797D1C" w:rsidRDefault="00494949" w14:paraId="54F95B04"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vMerge w:val="restart"/>
            <w:shd w:val="clear" w:color="auto" w:fill="BFBFBF" w:themeFill="background1" w:themeFillShade="BF"/>
            <w:noWrap/>
            <w:vAlign w:val="center"/>
            <w:hideMark/>
          </w:tcPr>
          <w:p w:rsidRPr="00310A86" w:rsidR="00494949" w:rsidP="00797D1C" w:rsidRDefault="00494949" w14:paraId="7D258B9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vMerge w:val="restart"/>
            <w:shd w:val="clear" w:color="auto" w:fill="BFBFBF" w:themeFill="background1" w:themeFillShade="BF"/>
            <w:noWrap/>
            <w:vAlign w:val="center"/>
            <w:hideMark/>
          </w:tcPr>
          <w:p w:rsidRPr="00310A86" w:rsidR="00494949" w:rsidP="00797D1C" w:rsidRDefault="00494949" w14:paraId="2468B8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vMerge w:val="restart"/>
            <w:shd w:val="clear" w:color="auto" w:fill="auto"/>
            <w:noWrap/>
            <w:vAlign w:val="center"/>
            <w:hideMark/>
          </w:tcPr>
          <w:p w:rsidRPr="00310A86" w:rsidR="00494949" w:rsidP="00797D1C" w:rsidRDefault="00494949" w14:paraId="608983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1680F7F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6CB5007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76DFB13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7E9F73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461D4AE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CCFAC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762429D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hideMark/>
          </w:tcPr>
          <w:p w:rsidRPr="00310A86" w:rsidR="00494949" w:rsidP="00797D1C" w:rsidRDefault="00494949" w14:paraId="64668F3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4D906CD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38AD7C9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7291243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494949" w:rsidP="00797D1C" w:rsidRDefault="00494949" w14:paraId="4528164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2DEB34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34242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1003712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6F18F4BA"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vMerge w:val="restart"/>
            <w:shd w:val="clear" w:color="auto" w:fill="BFBFBF" w:themeFill="background1" w:themeFillShade="BF"/>
            <w:noWrap/>
            <w:vAlign w:val="center"/>
            <w:hideMark/>
          </w:tcPr>
          <w:p w:rsidRPr="00310A86" w:rsidR="00494949" w:rsidP="00797D1C" w:rsidRDefault="00494949" w14:paraId="2B7184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494949" w:rsidTr="00400AB5" w14:paraId="02D1D772" w14:textId="77777777">
        <w:trPr>
          <w:trHeight w:val="436"/>
        </w:trPr>
        <w:tc>
          <w:tcPr>
            <w:tcW w:w="347" w:type="dxa"/>
            <w:vMerge/>
            <w:vAlign w:val="center"/>
            <w:hideMark/>
          </w:tcPr>
          <w:p w:rsidRPr="00310A86" w:rsidR="00494949" w:rsidP="00797D1C" w:rsidRDefault="00494949" w14:paraId="1A4807E5"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494949" w:rsidP="00797D1C" w:rsidRDefault="00494949" w14:paraId="5863AACA"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029BF5FB"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3438558F"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70370B5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ABB08E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4509EBE" w14:textId="77777777">
            <w:pPr>
              <w:spacing w:after="0" w:line="240" w:lineRule="auto"/>
              <w:rPr>
                <w:rFonts w:ascii="Times New Roman" w:hAnsi="Times New Roman" w:eastAsia="Times New Roman"/>
                <w:sz w:val="14"/>
                <w:szCs w:val="14"/>
                <w:lang w:eastAsia="pl-PL"/>
              </w:rPr>
            </w:pPr>
          </w:p>
        </w:tc>
        <w:tc>
          <w:tcPr>
            <w:tcW w:w="364" w:type="dxa"/>
            <w:vMerge/>
            <w:vAlign w:val="center"/>
            <w:hideMark/>
          </w:tcPr>
          <w:p w:rsidRPr="00310A86" w:rsidR="00494949" w:rsidP="00797D1C" w:rsidRDefault="00494949" w14:paraId="63E6B44A"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249F6FD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392A01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B13638B"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31DED49E"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4C8F747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6739C2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C3A2A03"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2E6A5E27"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41AAC65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F8734E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1060240"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2E9113CA"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0EB0EB4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43DB8F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EEC9BFD"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162919B8"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41CC756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BC07D7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299BC36"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5ED61AC3"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56CD9F0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95BC25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03C414D"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494949" w:rsidP="00797D1C" w:rsidRDefault="00494949" w14:paraId="62A206C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CEBF2E3" w14:textId="77777777">
            <w:pPr>
              <w:spacing w:after="0" w:line="240" w:lineRule="auto"/>
              <w:rPr>
                <w:rFonts w:ascii="Times New Roman" w:hAnsi="Times New Roman" w:eastAsia="Times New Roman"/>
                <w:sz w:val="14"/>
                <w:szCs w:val="14"/>
                <w:lang w:eastAsia="pl-PL"/>
              </w:rPr>
            </w:pPr>
          </w:p>
        </w:tc>
      </w:tr>
      <w:tr w:rsidRPr="00310A86" w:rsidR="00494949" w:rsidTr="00400AB5" w14:paraId="18B2880A" w14:textId="77777777">
        <w:trPr>
          <w:trHeight w:val="20"/>
        </w:trPr>
        <w:tc>
          <w:tcPr>
            <w:tcW w:w="347" w:type="dxa"/>
            <w:shd w:val="clear" w:color="auto" w:fill="auto"/>
            <w:noWrap/>
            <w:vAlign w:val="center"/>
            <w:hideMark/>
          </w:tcPr>
          <w:p w:rsidRPr="00310A86" w:rsidR="00494949" w:rsidP="00797D1C" w:rsidRDefault="00494949" w14:paraId="4742CFF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10</w:t>
            </w:r>
          </w:p>
        </w:tc>
        <w:tc>
          <w:tcPr>
            <w:tcW w:w="1349" w:type="dxa"/>
            <w:shd w:val="clear" w:color="auto" w:fill="auto"/>
            <w:vAlign w:val="center"/>
            <w:hideMark/>
          </w:tcPr>
          <w:p w:rsidRPr="00E45989" w:rsidR="00494949" w:rsidP="00797D1C" w:rsidRDefault="00494949" w14:paraId="6930D5E7" w14:textId="77777777">
            <w:pPr>
              <w:spacing w:after="0" w:line="240" w:lineRule="auto"/>
              <w:rPr>
                <w:rFonts w:ascii="Times New Roman" w:hAnsi="Times New Roman" w:eastAsia="Times New Roman"/>
                <w:sz w:val="14"/>
                <w:szCs w:val="14"/>
                <w:lang w:val="en-US" w:eastAsia="pl-PL"/>
              </w:rPr>
            </w:pPr>
            <w:proofErr w:type="spellStart"/>
            <w:r w:rsidRPr="00E45989">
              <w:rPr>
                <w:rFonts w:ascii="Times New Roman" w:hAnsi="Times New Roman" w:eastAsia="Times New Roman"/>
                <w:sz w:val="14"/>
                <w:szCs w:val="14"/>
                <w:lang w:val="en-US" w:eastAsia="pl-PL"/>
              </w:rPr>
              <w:t>Biologia</w:t>
            </w:r>
            <w:proofErr w:type="spellEnd"/>
            <w:r w:rsidRPr="00E45989">
              <w:rPr>
                <w:rFonts w:ascii="Times New Roman" w:hAnsi="Times New Roman" w:eastAsia="Times New Roman"/>
                <w:sz w:val="14"/>
                <w:szCs w:val="14"/>
                <w:lang w:val="en-US" w:eastAsia="pl-PL"/>
              </w:rPr>
              <w:t xml:space="preserve"> </w:t>
            </w:r>
            <w:proofErr w:type="spellStart"/>
            <w:r w:rsidRPr="00E45989">
              <w:rPr>
                <w:rFonts w:ascii="Times New Roman" w:hAnsi="Times New Roman" w:eastAsia="Times New Roman"/>
                <w:sz w:val="14"/>
                <w:szCs w:val="14"/>
                <w:lang w:val="en-US" w:eastAsia="pl-PL"/>
              </w:rPr>
              <w:t>i</w:t>
            </w:r>
            <w:proofErr w:type="spellEnd"/>
            <w:r w:rsidRPr="00E45989">
              <w:rPr>
                <w:rFonts w:ascii="Times New Roman" w:hAnsi="Times New Roman" w:eastAsia="Times New Roman"/>
                <w:sz w:val="14"/>
                <w:szCs w:val="14"/>
                <w:lang w:val="en-US" w:eastAsia="pl-PL"/>
              </w:rPr>
              <w:t xml:space="preserve"> </w:t>
            </w:r>
            <w:proofErr w:type="spellStart"/>
            <w:r w:rsidRPr="00E45989">
              <w:rPr>
                <w:rFonts w:ascii="Times New Roman" w:hAnsi="Times New Roman" w:eastAsia="Times New Roman"/>
                <w:sz w:val="14"/>
                <w:szCs w:val="14"/>
                <w:lang w:val="en-US" w:eastAsia="pl-PL"/>
              </w:rPr>
              <w:t>ekologia</w:t>
            </w:r>
            <w:proofErr w:type="spellEnd"/>
            <w:r w:rsidRPr="00E45989">
              <w:rPr>
                <w:rFonts w:ascii="Times New Roman" w:hAnsi="Times New Roman" w:eastAsia="Times New Roman"/>
                <w:sz w:val="14"/>
                <w:szCs w:val="14"/>
                <w:lang w:val="en-US" w:eastAsia="pl-PL"/>
              </w:rPr>
              <w:t>/ Biology and Ecology</w:t>
            </w:r>
          </w:p>
        </w:tc>
        <w:tc>
          <w:tcPr>
            <w:tcW w:w="371" w:type="dxa"/>
            <w:shd w:val="clear" w:color="auto" w:fill="auto"/>
            <w:noWrap/>
            <w:vAlign w:val="center"/>
            <w:hideMark/>
          </w:tcPr>
          <w:p w:rsidRPr="00310A86" w:rsidR="00494949" w:rsidP="00797D1C" w:rsidRDefault="00494949" w14:paraId="118ADEF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noWrap/>
            <w:vAlign w:val="center"/>
            <w:hideMark/>
          </w:tcPr>
          <w:p w:rsidRPr="00310A86" w:rsidR="00494949" w:rsidP="00797D1C" w:rsidRDefault="00494949" w14:paraId="1798F1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61724C1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8DF083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F4B26B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FFFFFF" w:themeFill="background1"/>
            <w:noWrap/>
            <w:vAlign w:val="bottom"/>
            <w:hideMark/>
          </w:tcPr>
          <w:p w:rsidRPr="00310A86" w:rsidR="00494949" w:rsidP="00797D1C" w:rsidRDefault="00494949" w14:paraId="2118C9FE"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FFFFFF" w:themeFill="background1"/>
            <w:noWrap/>
            <w:vAlign w:val="bottom"/>
            <w:hideMark/>
          </w:tcPr>
          <w:p w:rsidRPr="00310A86" w:rsidR="00494949" w:rsidP="00797D1C" w:rsidRDefault="00494949" w14:paraId="4F09DFC0"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FFFFFF" w:themeFill="background1"/>
            <w:noWrap/>
            <w:vAlign w:val="bottom"/>
            <w:hideMark/>
          </w:tcPr>
          <w:p w:rsidRPr="00310A86" w:rsidR="00494949" w:rsidP="00797D1C" w:rsidRDefault="00494949" w14:paraId="48D9B7B8"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FFFFFF" w:themeFill="background1"/>
            <w:noWrap/>
            <w:vAlign w:val="bottom"/>
            <w:hideMark/>
          </w:tcPr>
          <w:p w:rsidRPr="00310A86" w:rsidR="00494949" w:rsidP="00797D1C" w:rsidRDefault="00494949" w14:paraId="6369E80E"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70F85599"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10</w:t>
            </w:r>
          </w:p>
        </w:tc>
        <w:tc>
          <w:tcPr>
            <w:tcW w:w="455" w:type="dxa"/>
            <w:shd w:val="clear" w:color="auto" w:fill="BFBFBF" w:themeFill="background1" w:themeFillShade="BF"/>
            <w:noWrap/>
            <w:vAlign w:val="center"/>
            <w:hideMark/>
          </w:tcPr>
          <w:p w:rsidRPr="00310A86" w:rsidR="00494949" w:rsidP="00797D1C" w:rsidRDefault="00494949" w14:paraId="01F8B9BC"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494949" w:rsidP="00797D1C" w:rsidRDefault="00494949" w14:paraId="3DFA0B2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noWrap/>
            <w:vAlign w:val="center"/>
            <w:hideMark/>
          </w:tcPr>
          <w:p w:rsidRPr="00310A86" w:rsidR="00494949" w:rsidP="00797D1C" w:rsidRDefault="00494949" w14:paraId="3C8BD22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auto"/>
            <w:noWrap/>
            <w:vAlign w:val="center"/>
            <w:hideMark/>
          </w:tcPr>
          <w:p w:rsidRPr="00310A86" w:rsidR="00494949" w:rsidP="00797D1C" w:rsidRDefault="00494949" w14:paraId="5B0A2F5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30C6B1D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51A03B8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0B19528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6580221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7FA8C1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81E6E3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2782C0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273E94F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26E4871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81F574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5563CA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7064570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546B4FC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3E073F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4CD891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1C10562D"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w:t>
            </w:r>
            <w:r w:rsidRPr="00310A86">
              <w:rPr>
                <w:rFonts w:ascii="Times New Roman" w:hAnsi="Times New Roman" w:eastAsia="Times New Roman"/>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39C6BF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494949" w:rsidTr="00400AB5" w14:paraId="5CCC4E07" w14:textId="77777777">
        <w:trPr>
          <w:trHeight w:val="20"/>
        </w:trPr>
        <w:tc>
          <w:tcPr>
            <w:tcW w:w="347" w:type="dxa"/>
            <w:shd w:val="clear" w:color="auto" w:fill="auto"/>
            <w:noWrap/>
            <w:vAlign w:val="center"/>
            <w:hideMark/>
          </w:tcPr>
          <w:p w:rsidRPr="00310A86" w:rsidR="00494949" w:rsidP="00797D1C" w:rsidRDefault="00494949" w14:paraId="1419A77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11</w:t>
            </w:r>
          </w:p>
        </w:tc>
        <w:tc>
          <w:tcPr>
            <w:tcW w:w="1349" w:type="dxa"/>
            <w:shd w:val="clear" w:color="auto" w:fill="auto"/>
            <w:vAlign w:val="center"/>
            <w:hideMark/>
          </w:tcPr>
          <w:p w:rsidRPr="00310A86" w:rsidR="00494949" w:rsidP="00797D1C" w:rsidRDefault="00494949" w14:paraId="373A9D81"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Informatyczne podstawy </w:t>
            </w:r>
            <w:r w:rsidRPr="00310A86">
              <w:rPr>
                <w:rFonts w:ascii="Times New Roman" w:hAnsi="Times New Roman" w:eastAsia="Times New Roman"/>
                <w:sz w:val="14"/>
                <w:szCs w:val="14"/>
                <w:lang w:eastAsia="pl-PL"/>
              </w:rPr>
              <w:br/>
            </w:r>
            <w:r w:rsidRPr="00310A86">
              <w:rPr>
                <w:rFonts w:ascii="Times New Roman" w:hAnsi="Times New Roman" w:eastAsia="Times New Roman"/>
                <w:sz w:val="14"/>
                <w:szCs w:val="14"/>
                <w:lang w:eastAsia="pl-PL"/>
              </w:rPr>
              <w:t>projektowania</w:t>
            </w:r>
          </w:p>
        </w:tc>
        <w:tc>
          <w:tcPr>
            <w:tcW w:w="371" w:type="dxa"/>
            <w:shd w:val="clear" w:color="auto" w:fill="auto"/>
            <w:noWrap/>
            <w:vAlign w:val="center"/>
            <w:hideMark/>
          </w:tcPr>
          <w:p w:rsidRPr="00310A86" w:rsidR="00494949" w:rsidP="00797D1C" w:rsidRDefault="00494949" w14:paraId="5EB941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noWrap/>
            <w:vAlign w:val="center"/>
            <w:hideMark/>
          </w:tcPr>
          <w:p w:rsidRPr="00310A86" w:rsidR="00494949" w:rsidP="00797D1C" w:rsidRDefault="00494949" w14:paraId="041ED49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2DCF04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9EA3D7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A45C77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FFFFFF" w:themeFill="background1"/>
            <w:noWrap/>
            <w:vAlign w:val="center"/>
            <w:hideMark/>
          </w:tcPr>
          <w:p w:rsidRPr="00310A86" w:rsidR="00494949" w:rsidP="00797D1C" w:rsidRDefault="00494949" w14:paraId="5201FF2A"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371" w:type="dxa"/>
            <w:shd w:val="clear" w:color="auto" w:fill="FFFFFF" w:themeFill="background1"/>
            <w:noWrap/>
            <w:vAlign w:val="center"/>
            <w:hideMark/>
          </w:tcPr>
          <w:p w:rsidRPr="00310A86" w:rsidR="00494949" w:rsidP="00797D1C" w:rsidRDefault="00494949" w14:paraId="31A6CD6B"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FFFFFF" w:themeFill="background1"/>
            <w:noWrap/>
            <w:vAlign w:val="center"/>
            <w:hideMark/>
          </w:tcPr>
          <w:p w:rsidRPr="00310A86" w:rsidR="00494949" w:rsidP="00797D1C" w:rsidRDefault="00494949" w14:paraId="67234F9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FFFFFF" w:themeFill="background1"/>
            <w:noWrap/>
            <w:vAlign w:val="center"/>
            <w:hideMark/>
          </w:tcPr>
          <w:p w:rsidRPr="00310A86" w:rsidR="00494949" w:rsidP="00797D1C" w:rsidRDefault="00494949" w14:paraId="50B07B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350" w:type="dxa"/>
            <w:shd w:val="clear" w:color="auto" w:fill="BFBFBF" w:themeFill="background1" w:themeFillShade="BF"/>
            <w:noWrap/>
            <w:vAlign w:val="bottom"/>
            <w:hideMark/>
          </w:tcPr>
          <w:p w:rsidRPr="00310A86" w:rsidR="00494949" w:rsidP="00797D1C" w:rsidRDefault="00494949" w14:paraId="1D87EA7D"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bottom"/>
            <w:hideMark/>
          </w:tcPr>
          <w:p w:rsidRPr="00310A86" w:rsidR="00494949" w:rsidP="00797D1C" w:rsidRDefault="00494949" w14:paraId="023B7550"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bottom"/>
            <w:hideMark/>
          </w:tcPr>
          <w:p w:rsidRPr="00310A86" w:rsidR="00494949" w:rsidP="00797D1C" w:rsidRDefault="00494949" w14:paraId="3E101E82"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bottom"/>
            <w:hideMark/>
          </w:tcPr>
          <w:p w:rsidRPr="00310A86" w:rsidR="00494949" w:rsidP="00797D1C" w:rsidRDefault="00494949" w14:paraId="0B6F2DA9"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494949" w14:paraId="43375B0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3DAAE81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6096931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0B94F5C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6CA59DC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28A27D8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CB6CB0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B98D39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00F948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7666F1D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6659884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3CDB47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55919E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4E751AC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D91C2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BE913E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17AD116F"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65828F9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494949" w:rsidTr="00400AB5" w14:paraId="1F907E55" w14:textId="77777777">
        <w:trPr>
          <w:trHeight w:val="20"/>
        </w:trPr>
        <w:tc>
          <w:tcPr>
            <w:tcW w:w="347" w:type="dxa"/>
            <w:shd w:val="clear" w:color="auto" w:fill="auto"/>
            <w:noWrap/>
            <w:vAlign w:val="center"/>
            <w:hideMark/>
          </w:tcPr>
          <w:p w:rsidRPr="00310A86" w:rsidR="00494949" w:rsidP="00797D1C" w:rsidRDefault="00494949" w14:paraId="24DA542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12</w:t>
            </w:r>
          </w:p>
        </w:tc>
        <w:tc>
          <w:tcPr>
            <w:tcW w:w="1349" w:type="dxa"/>
            <w:shd w:val="clear" w:color="auto" w:fill="auto"/>
            <w:noWrap/>
            <w:vAlign w:val="center"/>
            <w:hideMark/>
          </w:tcPr>
          <w:p w:rsidRPr="00310A86" w:rsidR="00494949" w:rsidP="00797D1C" w:rsidRDefault="00494949" w14:paraId="66DA8446"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Materiałoznawstwo</w:t>
            </w:r>
          </w:p>
        </w:tc>
        <w:tc>
          <w:tcPr>
            <w:tcW w:w="371" w:type="dxa"/>
            <w:shd w:val="clear" w:color="auto" w:fill="auto"/>
            <w:noWrap/>
            <w:vAlign w:val="center"/>
            <w:hideMark/>
          </w:tcPr>
          <w:p w:rsidRPr="00310A86" w:rsidR="00494949" w:rsidP="00797D1C" w:rsidRDefault="00494949" w14:paraId="68116F2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noWrap/>
            <w:vAlign w:val="center"/>
            <w:hideMark/>
          </w:tcPr>
          <w:p w:rsidRPr="00310A86" w:rsidR="00494949" w:rsidP="00797D1C" w:rsidRDefault="00494949" w14:paraId="7FE249C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2735B8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2FAAD1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5CE7EC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FFFFFF" w:themeFill="background1"/>
            <w:noWrap/>
            <w:vAlign w:val="center"/>
            <w:hideMark/>
          </w:tcPr>
          <w:p w:rsidRPr="00310A86" w:rsidR="00494949" w:rsidP="00797D1C" w:rsidRDefault="00494949" w14:paraId="0DE28012"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371" w:type="dxa"/>
            <w:shd w:val="clear" w:color="auto" w:fill="FFFFFF" w:themeFill="background1"/>
            <w:noWrap/>
            <w:vAlign w:val="center"/>
            <w:hideMark/>
          </w:tcPr>
          <w:p w:rsidRPr="00310A86" w:rsidR="00494949" w:rsidP="00797D1C" w:rsidRDefault="00494949" w14:paraId="4557FC0B"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FFFFFF" w:themeFill="background1"/>
            <w:noWrap/>
            <w:vAlign w:val="center"/>
            <w:hideMark/>
          </w:tcPr>
          <w:p w:rsidRPr="00310A86" w:rsidR="00494949" w:rsidP="00797D1C" w:rsidRDefault="00494949" w14:paraId="5B6D131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shd w:val="clear" w:color="auto" w:fill="FFFFFF" w:themeFill="background1"/>
            <w:noWrap/>
            <w:vAlign w:val="center"/>
            <w:hideMark/>
          </w:tcPr>
          <w:p w:rsidRPr="00310A86" w:rsidR="00494949" w:rsidP="00797D1C" w:rsidRDefault="00494949" w14:paraId="0282B5E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350" w:type="dxa"/>
            <w:shd w:val="clear" w:color="auto" w:fill="BFBFBF" w:themeFill="background1" w:themeFillShade="BF"/>
            <w:noWrap/>
            <w:vAlign w:val="center"/>
            <w:hideMark/>
          </w:tcPr>
          <w:p w:rsidRPr="00310A86" w:rsidR="00494949" w:rsidP="00797D1C" w:rsidRDefault="00494949" w14:paraId="6B87F54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59DA0A7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CCFC43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9A6E45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494949" w14:paraId="4292DB8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16FDE3C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5171E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0300E29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540070A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2FED7A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47F73D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88B74F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4913FA1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1E6EC2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A3199D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7BE784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7BC0DF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315889D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CAC8F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319CE2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4007DA89"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494949" w:rsidP="00797D1C" w:rsidRDefault="00494949" w14:paraId="08577E2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494949" w:rsidTr="00400AB5" w14:paraId="7F7E4D1C" w14:textId="77777777">
        <w:trPr>
          <w:trHeight w:val="20"/>
        </w:trPr>
        <w:tc>
          <w:tcPr>
            <w:tcW w:w="347" w:type="dxa"/>
            <w:shd w:val="clear" w:color="auto" w:fill="auto"/>
            <w:noWrap/>
            <w:vAlign w:val="center"/>
            <w:hideMark/>
          </w:tcPr>
          <w:p w:rsidRPr="00310A86" w:rsidR="00494949" w:rsidP="00797D1C" w:rsidRDefault="00494949" w14:paraId="054B51A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13</w:t>
            </w:r>
          </w:p>
        </w:tc>
        <w:tc>
          <w:tcPr>
            <w:tcW w:w="1349" w:type="dxa"/>
            <w:shd w:val="clear" w:color="auto" w:fill="auto"/>
            <w:noWrap/>
            <w:vAlign w:val="center"/>
            <w:hideMark/>
          </w:tcPr>
          <w:p w:rsidRPr="00310A86" w:rsidR="00494949" w:rsidP="00797D1C" w:rsidRDefault="00494949" w14:paraId="358763A8"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Budownictwo</w:t>
            </w:r>
          </w:p>
        </w:tc>
        <w:tc>
          <w:tcPr>
            <w:tcW w:w="371" w:type="dxa"/>
            <w:shd w:val="clear" w:color="auto" w:fill="auto"/>
            <w:noWrap/>
            <w:vAlign w:val="center"/>
            <w:hideMark/>
          </w:tcPr>
          <w:p w:rsidRPr="00310A86" w:rsidR="00494949" w:rsidP="00797D1C" w:rsidRDefault="00494949" w14:paraId="2606F9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3E</w:t>
            </w:r>
          </w:p>
        </w:tc>
        <w:tc>
          <w:tcPr>
            <w:tcW w:w="350" w:type="dxa"/>
            <w:shd w:val="clear" w:color="auto" w:fill="BFBFBF" w:themeFill="background1" w:themeFillShade="BF"/>
            <w:noWrap/>
            <w:vAlign w:val="center"/>
            <w:hideMark/>
          </w:tcPr>
          <w:p w:rsidRPr="00310A86" w:rsidR="00494949" w:rsidP="00797D1C" w:rsidRDefault="00494949" w14:paraId="749F6D2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232C864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E293D4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F205F3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FFFFFF" w:themeFill="background1"/>
            <w:noWrap/>
            <w:vAlign w:val="center"/>
            <w:hideMark/>
          </w:tcPr>
          <w:p w:rsidRPr="00310A86" w:rsidR="00494949" w:rsidP="00797D1C" w:rsidRDefault="00494949" w14:paraId="67F201E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FFFFFF" w:themeFill="background1"/>
            <w:noWrap/>
            <w:vAlign w:val="center"/>
            <w:hideMark/>
          </w:tcPr>
          <w:p w:rsidRPr="00310A86" w:rsidR="00494949" w:rsidP="00797D1C" w:rsidRDefault="00494949" w14:paraId="4A408A0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FFFFFF" w:themeFill="background1"/>
            <w:noWrap/>
            <w:vAlign w:val="center"/>
            <w:hideMark/>
          </w:tcPr>
          <w:p w:rsidRPr="00310A86" w:rsidR="00494949" w:rsidP="00797D1C" w:rsidRDefault="00494949" w14:paraId="28FB4F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FFFFFF" w:themeFill="background1"/>
            <w:noWrap/>
            <w:vAlign w:val="center"/>
            <w:hideMark/>
          </w:tcPr>
          <w:p w:rsidRPr="00310A86" w:rsidR="00494949" w:rsidP="00797D1C" w:rsidRDefault="00494949" w14:paraId="4C1E68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45A3CDE2"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shd w:val="clear" w:color="auto" w:fill="BFBFBF" w:themeFill="background1" w:themeFillShade="BF"/>
            <w:noWrap/>
            <w:vAlign w:val="center"/>
            <w:hideMark/>
          </w:tcPr>
          <w:p w:rsidRPr="00310A86" w:rsidR="00494949" w:rsidP="00797D1C" w:rsidRDefault="00494949" w14:paraId="381E20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494949" w:rsidP="00797D1C" w:rsidRDefault="00494949" w14:paraId="76D89B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noWrap/>
            <w:vAlign w:val="center"/>
            <w:hideMark/>
          </w:tcPr>
          <w:p w:rsidRPr="00310A86" w:rsidR="00494949" w:rsidP="00797D1C" w:rsidRDefault="00494949" w14:paraId="6ECA24D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shd w:val="clear" w:color="auto" w:fill="auto"/>
            <w:noWrap/>
            <w:vAlign w:val="center"/>
            <w:hideMark/>
          </w:tcPr>
          <w:p w:rsidRPr="00310A86" w:rsidR="00494949" w:rsidP="00797D1C" w:rsidRDefault="00494949" w14:paraId="5BF37C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26F4AB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36269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416E282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3A074C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44FDF13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D1C421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0206E8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173C384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7C471D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4F3C37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5430583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5DB404B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5E252A0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2C9668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36FB7D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3FEC88AD"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494949" w:rsidP="00797D1C" w:rsidRDefault="00494949" w14:paraId="704418F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494949" w:rsidTr="00400AB5" w14:paraId="5AEF6144" w14:textId="77777777">
        <w:trPr>
          <w:trHeight w:val="20"/>
        </w:trPr>
        <w:tc>
          <w:tcPr>
            <w:tcW w:w="347" w:type="dxa"/>
            <w:shd w:val="clear" w:color="auto" w:fill="auto"/>
            <w:noWrap/>
            <w:vAlign w:val="center"/>
            <w:hideMark/>
          </w:tcPr>
          <w:p w:rsidRPr="00310A86" w:rsidR="00494949" w:rsidP="00797D1C" w:rsidRDefault="00494949" w14:paraId="2B6130C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14</w:t>
            </w:r>
          </w:p>
        </w:tc>
        <w:tc>
          <w:tcPr>
            <w:tcW w:w="1349" w:type="dxa"/>
            <w:shd w:val="clear" w:color="auto" w:fill="auto"/>
            <w:vAlign w:val="center"/>
            <w:hideMark/>
          </w:tcPr>
          <w:p w:rsidRPr="00310A86" w:rsidR="00494949" w:rsidP="00797D1C" w:rsidRDefault="00494949" w14:paraId="4A98CA4F"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Rysunek techniczny </w:t>
            </w:r>
            <w:r w:rsidRPr="00310A86">
              <w:rPr>
                <w:rFonts w:ascii="Times New Roman" w:hAnsi="Times New Roman" w:eastAsia="Times New Roman"/>
                <w:sz w:val="14"/>
                <w:szCs w:val="14"/>
                <w:lang w:eastAsia="pl-PL"/>
              </w:rPr>
              <w:br/>
            </w:r>
            <w:r w:rsidRPr="00310A86">
              <w:rPr>
                <w:rFonts w:ascii="Times New Roman" w:hAnsi="Times New Roman" w:eastAsia="Times New Roman"/>
                <w:sz w:val="14"/>
                <w:szCs w:val="14"/>
                <w:lang w:eastAsia="pl-PL"/>
              </w:rPr>
              <w:t>i geometria wykreślna</w:t>
            </w:r>
          </w:p>
        </w:tc>
        <w:tc>
          <w:tcPr>
            <w:tcW w:w="371" w:type="dxa"/>
            <w:shd w:val="clear" w:color="auto" w:fill="auto"/>
            <w:noWrap/>
            <w:vAlign w:val="center"/>
            <w:hideMark/>
          </w:tcPr>
          <w:p w:rsidRPr="00310A86" w:rsidR="00494949" w:rsidP="00797D1C" w:rsidRDefault="00494949" w14:paraId="6296233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noWrap/>
            <w:vAlign w:val="center"/>
            <w:hideMark/>
          </w:tcPr>
          <w:p w:rsidRPr="00310A86" w:rsidR="00494949" w:rsidP="00797D1C" w:rsidRDefault="00494949" w14:paraId="34D30CF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shd w:val="clear" w:color="auto" w:fill="BFBFBF" w:themeFill="background1" w:themeFillShade="BF"/>
            <w:noWrap/>
            <w:vAlign w:val="center"/>
            <w:hideMark/>
          </w:tcPr>
          <w:p w:rsidRPr="00310A86" w:rsidR="00494949" w:rsidP="00797D1C" w:rsidRDefault="00494949" w14:paraId="1FA53AD8"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494949" w:rsidP="00797D1C" w:rsidRDefault="00494949" w14:paraId="20CF458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noWrap/>
            <w:vAlign w:val="center"/>
            <w:hideMark/>
          </w:tcPr>
          <w:p w:rsidRPr="00310A86" w:rsidR="00494949" w:rsidP="00797D1C" w:rsidRDefault="00494949" w14:paraId="4AAA92A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364" w:type="dxa"/>
            <w:shd w:val="clear" w:color="auto" w:fill="auto"/>
            <w:noWrap/>
            <w:vAlign w:val="center"/>
            <w:hideMark/>
          </w:tcPr>
          <w:p w:rsidRPr="00310A86" w:rsidR="00494949" w:rsidP="00797D1C" w:rsidRDefault="00494949" w14:paraId="0CC8BEE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0C505A2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019FEA9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6EF70A2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164C701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0D7477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816410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8C883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494949" w14:paraId="5F78114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1C3B8FA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3403091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738037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18DB57C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31C2EE1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E35CE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1461A7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4971FE6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35389D1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57EF4A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20EE31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602A088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4796C8F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EA95B7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227B27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07F7246E"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2F3D3A3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r>
      <w:tr w:rsidRPr="00310A86" w:rsidR="00494949" w:rsidTr="00E45989" w14:paraId="289B8005" w14:textId="77777777">
        <w:trPr>
          <w:trHeight w:val="20"/>
        </w:trPr>
        <w:tc>
          <w:tcPr>
            <w:tcW w:w="347" w:type="dxa"/>
            <w:shd w:val="clear" w:color="auto" w:fill="auto"/>
            <w:noWrap/>
            <w:vAlign w:val="center"/>
            <w:hideMark/>
          </w:tcPr>
          <w:p w:rsidRPr="00310A86" w:rsidR="00494949" w:rsidP="00797D1C" w:rsidRDefault="00494949" w14:paraId="2C734F4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C</w:t>
            </w:r>
          </w:p>
        </w:tc>
        <w:tc>
          <w:tcPr>
            <w:tcW w:w="12482" w:type="dxa"/>
            <w:gridSpan w:val="26"/>
            <w:shd w:val="clear" w:color="auto" w:fill="auto"/>
            <w:vAlign w:val="center"/>
            <w:hideMark/>
          </w:tcPr>
          <w:p w:rsidRPr="00310A86" w:rsidR="00494949" w:rsidP="00797D1C" w:rsidRDefault="00494949" w14:paraId="5EB483D9"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Grupa przedmiotów kierunkowych</w:t>
            </w:r>
          </w:p>
        </w:tc>
        <w:tc>
          <w:tcPr>
            <w:tcW w:w="280" w:type="dxa"/>
            <w:shd w:val="clear" w:color="auto" w:fill="auto"/>
            <w:vAlign w:val="center"/>
            <w:hideMark/>
          </w:tcPr>
          <w:p w:rsidRPr="00310A86" w:rsidR="00494949" w:rsidP="00797D1C" w:rsidRDefault="00494949" w14:paraId="4E32F2C0"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455" w:type="dxa"/>
            <w:shd w:val="clear" w:color="auto" w:fill="auto"/>
            <w:vAlign w:val="center"/>
            <w:hideMark/>
          </w:tcPr>
          <w:p w:rsidRPr="00310A86" w:rsidR="00494949" w:rsidP="00797D1C" w:rsidRDefault="00494949" w14:paraId="13977E34"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auto"/>
            <w:vAlign w:val="center"/>
            <w:hideMark/>
          </w:tcPr>
          <w:p w:rsidRPr="00310A86" w:rsidR="00494949" w:rsidP="00797D1C" w:rsidRDefault="00494949" w14:paraId="35D14B30"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auto"/>
            <w:vAlign w:val="center"/>
            <w:hideMark/>
          </w:tcPr>
          <w:p w:rsidRPr="00310A86" w:rsidR="00494949" w:rsidP="00797D1C" w:rsidRDefault="00494949" w14:paraId="393E300D"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21C644BB"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82</w:t>
            </w:r>
            <w:r w:rsidRPr="00310A86">
              <w:rPr>
                <w:rFonts w:ascii="Times New Roman" w:hAnsi="Times New Roman" w:eastAsia="Times New Roman"/>
                <w:b/>
                <w:bCs/>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4E4783E3" w14:textId="34CE4339">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8</w:t>
            </w:r>
            <w:r w:rsidR="00EE1FCD">
              <w:rPr>
                <w:rFonts w:ascii="Times New Roman" w:hAnsi="Times New Roman" w:eastAsia="Times New Roman"/>
                <w:b/>
                <w:bCs/>
                <w:sz w:val="14"/>
                <w:szCs w:val="14"/>
                <w:lang w:eastAsia="pl-PL"/>
              </w:rPr>
              <w:t>3</w:t>
            </w:r>
          </w:p>
        </w:tc>
      </w:tr>
      <w:tr w:rsidRPr="00310A86" w:rsidR="00494949" w:rsidTr="00400AB5" w14:paraId="6FEE5D57" w14:textId="77777777">
        <w:trPr>
          <w:trHeight w:val="436"/>
        </w:trPr>
        <w:tc>
          <w:tcPr>
            <w:tcW w:w="347" w:type="dxa"/>
            <w:vMerge w:val="restart"/>
            <w:shd w:val="clear" w:color="auto" w:fill="auto"/>
            <w:noWrap/>
            <w:vAlign w:val="center"/>
            <w:hideMark/>
          </w:tcPr>
          <w:p w:rsidRPr="00310A86" w:rsidR="00494949" w:rsidP="00797D1C" w:rsidRDefault="00494949" w14:paraId="708B108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p>
        </w:tc>
        <w:tc>
          <w:tcPr>
            <w:tcW w:w="1349" w:type="dxa"/>
            <w:vMerge w:val="restart"/>
            <w:shd w:val="clear" w:color="auto" w:fill="auto"/>
            <w:vAlign w:val="center"/>
            <w:hideMark/>
          </w:tcPr>
          <w:p w:rsidRPr="00E45989" w:rsidR="00494949" w:rsidP="00797D1C" w:rsidRDefault="00494949" w14:paraId="2205637C" w14:textId="77777777">
            <w:pPr>
              <w:spacing w:after="0" w:line="240" w:lineRule="auto"/>
              <w:rPr>
                <w:rFonts w:ascii="Times New Roman" w:hAnsi="Times New Roman" w:eastAsia="Times New Roman"/>
                <w:sz w:val="14"/>
                <w:szCs w:val="14"/>
                <w:lang w:val="en-US" w:eastAsia="pl-PL"/>
              </w:rPr>
            </w:pPr>
            <w:proofErr w:type="spellStart"/>
            <w:r w:rsidRPr="00E45989">
              <w:rPr>
                <w:rFonts w:ascii="Times New Roman" w:hAnsi="Times New Roman" w:eastAsia="Times New Roman"/>
                <w:sz w:val="14"/>
                <w:szCs w:val="14"/>
                <w:lang w:val="en-US" w:eastAsia="pl-PL"/>
              </w:rPr>
              <w:t>Gospodarka</w:t>
            </w:r>
            <w:proofErr w:type="spellEnd"/>
            <w:r w:rsidRPr="00E45989">
              <w:rPr>
                <w:rFonts w:ascii="Times New Roman" w:hAnsi="Times New Roman" w:eastAsia="Times New Roman"/>
                <w:sz w:val="14"/>
                <w:szCs w:val="14"/>
                <w:lang w:val="en-US" w:eastAsia="pl-PL"/>
              </w:rPr>
              <w:t xml:space="preserve"> </w:t>
            </w:r>
            <w:proofErr w:type="spellStart"/>
            <w:r w:rsidRPr="00E45989">
              <w:rPr>
                <w:rFonts w:ascii="Times New Roman" w:hAnsi="Times New Roman" w:eastAsia="Times New Roman"/>
                <w:sz w:val="14"/>
                <w:szCs w:val="14"/>
                <w:lang w:val="en-US" w:eastAsia="pl-PL"/>
              </w:rPr>
              <w:t>wodna</w:t>
            </w:r>
            <w:proofErr w:type="spellEnd"/>
            <w:r w:rsidRPr="00E45989">
              <w:rPr>
                <w:rFonts w:ascii="Times New Roman" w:hAnsi="Times New Roman" w:eastAsia="Times New Roman"/>
                <w:sz w:val="14"/>
                <w:szCs w:val="14"/>
                <w:lang w:val="en-US" w:eastAsia="pl-PL"/>
              </w:rPr>
              <w:t xml:space="preserve"> </w:t>
            </w:r>
            <w:proofErr w:type="spellStart"/>
            <w:r w:rsidRPr="00E45989">
              <w:rPr>
                <w:rFonts w:ascii="Times New Roman" w:hAnsi="Times New Roman" w:eastAsia="Times New Roman"/>
                <w:sz w:val="14"/>
                <w:szCs w:val="14"/>
                <w:lang w:val="en-US" w:eastAsia="pl-PL"/>
              </w:rPr>
              <w:t>i</w:t>
            </w:r>
            <w:proofErr w:type="spellEnd"/>
            <w:r w:rsidRPr="00E45989">
              <w:rPr>
                <w:rFonts w:ascii="Times New Roman" w:hAnsi="Times New Roman" w:eastAsia="Times New Roman"/>
                <w:sz w:val="14"/>
                <w:szCs w:val="14"/>
                <w:lang w:val="en-US" w:eastAsia="pl-PL"/>
              </w:rPr>
              <w:t xml:space="preserve"> </w:t>
            </w:r>
            <w:proofErr w:type="spellStart"/>
            <w:r w:rsidRPr="00E45989">
              <w:rPr>
                <w:rFonts w:ascii="Times New Roman" w:hAnsi="Times New Roman" w:eastAsia="Times New Roman"/>
                <w:sz w:val="14"/>
                <w:szCs w:val="14"/>
                <w:lang w:val="en-US" w:eastAsia="pl-PL"/>
              </w:rPr>
              <w:t>ochrona</w:t>
            </w:r>
            <w:proofErr w:type="spellEnd"/>
            <w:r w:rsidRPr="00E45989">
              <w:rPr>
                <w:rFonts w:ascii="Times New Roman" w:hAnsi="Times New Roman" w:eastAsia="Times New Roman"/>
                <w:sz w:val="14"/>
                <w:szCs w:val="14"/>
                <w:lang w:val="en-US" w:eastAsia="pl-PL"/>
              </w:rPr>
              <w:t xml:space="preserve"> </w:t>
            </w:r>
            <w:proofErr w:type="spellStart"/>
            <w:r w:rsidRPr="00E45989">
              <w:rPr>
                <w:rFonts w:ascii="Times New Roman" w:hAnsi="Times New Roman" w:eastAsia="Times New Roman"/>
                <w:sz w:val="14"/>
                <w:szCs w:val="14"/>
                <w:lang w:val="en-US" w:eastAsia="pl-PL"/>
              </w:rPr>
              <w:t>wód</w:t>
            </w:r>
            <w:proofErr w:type="spellEnd"/>
            <w:r w:rsidRPr="00E45989">
              <w:rPr>
                <w:rFonts w:ascii="Times New Roman" w:hAnsi="Times New Roman" w:eastAsia="Times New Roman"/>
                <w:sz w:val="14"/>
                <w:szCs w:val="14"/>
                <w:lang w:val="en-US" w:eastAsia="pl-PL"/>
              </w:rPr>
              <w:t xml:space="preserve"> / Water resources management and conservation</w:t>
            </w:r>
          </w:p>
        </w:tc>
        <w:tc>
          <w:tcPr>
            <w:tcW w:w="371" w:type="dxa"/>
            <w:vMerge w:val="restart"/>
            <w:shd w:val="clear" w:color="auto" w:fill="auto"/>
            <w:noWrap/>
            <w:vAlign w:val="center"/>
            <w:hideMark/>
          </w:tcPr>
          <w:p w:rsidRPr="00310A86" w:rsidR="00494949" w:rsidP="00797D1C" w:rsidRDefault="00494949" w14:paraId="43C643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vMerge w:val="restart"/>
            <w:shd w:val="clear" w:color="auto" w:fill="BFBFBF" w:themeFill="background1" w:themeFillShade="BF"/>
            <w:noWrap/>
            <w:vAlign w:val="center"/>
            <w:hideMark/>
          </w:tcPr>
          <w:p w:rsidRPr="00310A86" w:rsidR="00494949" w:rsidP="00797D1C" w:rsidRDefault="00494949" w14:paraId="2809C32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199035D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4C6E32F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AA576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vMerge w:val="restart"/>
            <w:shd w:val="clear" w:color="auto" w:fill="auto"/>
            <w:noWrap/>
            <w:vAlign w:val="bottom"/>
            <w:hideMark/>
          </w:tcPr>
          <w:p w:rsidRPr="00310A86" w:rsidR="00494949" w:rsidP="00797D1C" w:rsidRDefault="00494949" w14:paraId="78CBB79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vMerge w:val="restart"/>
            <w:shd w:val="clear" w:color="auto" w:fill="auto"/>
            <w:noWrap/>
            <w:vAlign w:val="bottom"/>
            <w:hideMark/>
          </w:tcPr>
          <w:p w:rsidRPr="00310A86" w:rsidR="00494949" w:rsidP="00797D1C" w:rsidRDefault="00494949" w14:paraId="3A4E23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bottom"/>
            <w:hideMark/>
          </w:tcPr>
          <w:p w:rsidRPr="00310A86" w:rsidR="00494949" w:rsidP="00797D1C" w:rsidRDefault="00494949" w14:paraId="62BE29C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bottom"/>
            <w:hideMark/>
          </w:tcPr>
          <w:p w:rsidRPr="00310A86" w:rsidR="00494949" w:rsidP="00797D1C" w:rsidRDefault="00494949" w14:paraId="3455BD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bottom"/>
            <w:hideMark/>
          </w:tcPr>
          <w:p w:rsidRPr="00310A86" w:rsidR="00494949" w:rsidP="00797D1C" w:rsidRDefault="00494949" w14:paraId="5861A9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bottom"/>
            <w:hideMark/>
          </w:tcPr>
          <w:p w:rsidRPr="00310A86" w:rsidR="00494949" w:rsidP="00797D1C" w:rsidRDefault="00494949" w14:paraId="35BC8B4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bottom"/>
            <w:hideMark/>
          </w:tcPr>
          <w:p w:rsidRPr="00310A86" w:rsidR="00494949" w:rsidP="00797D1C" w:rsidRDefault="00494949" w14:paraId="1D38AA5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bottom"/>
            <w:hideMark/>
          </w:tcPr>
          <w:p w:rsidRPr="00310A86" w:rsidR="00494949" w:rsidP="00797D1C" w:rsidRDefault="00494949" w14:paraId="21EAB8C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494949" w:rsidP="00797D1C" w:rsidRDefault="00494949" w14:paraId="44BE50A0"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vMerge w:val="restart"/>
            <w:shd w:val="clear" w:color="auto" w:fill="auto"/>
            <w:noWrap/>
            <w:vAlign w:val="center"/>
            <w:hideMark/>
          </w:tcPr>
          <w:p w:rsidRPr="00310A86" w:rsidR="00494949" w:rsidP="00797D1C" w:rsidRDefault="00494949" w14:paraId="5427F0C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vMerge w:val="restart"/>
            <w:shd w:val="clear" w:color="auto" w:fill="auto"/>
            <w:noWrap/>
            <w:vAlign w:val="center"/>
            <w:hideMark/>
          </w:tcPr>
          <w:p w:rsidRPr="00310A86" w:rsidR="00494949" w:rsidP="00797D1C" w:rsidRDefault="00494949" w14:paraId="1B4CD64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auto"/>
            <w:noWrap/>
            <w:vAlign w:val="center"/>
            <w:hideMark/>
          </w:tcPr>
          <w:p w:rsidRPr="00310A86" w:rsidR="00494949" w:rsidP="00797D1C" w:rsidRDefault="00EE1FCD" w14:paraId="6DC5A01C" w14:textId="2FD6E3BF">
            <w:pPr>
              <w:spacing w:after="0" w:line="240" w:lineRule="auto"/>
              <w:jc w:val="center"/>
              <w:rPr>
                <w:rFonts w:ascii="Times New Roman" w:hAnsi="Times New Roman" w:eastAsia="Times New Roman"/>
                <w:sz w:val="14"/>
                <w:szCs w:val="14"/>
                <w:lang w:eastAsia="pl-PL"/>
              </w:rPr>
            </w:pPr>
            <w:r w:rsidRPr="009C3FA9">
              <w:rPr>
                <w:rFonts w:ascii="Times New Roman" w:hAnsi="Times New Roman" w:eastAsia="Times New Roman"/>
                <w:sz w:val="14"/>
                <w:szCs w:val="14"/>
                <w:lang w:eastAsia="pl-PL"/>
              </w:rPr>
              <w:t>3</w:t>
            </w:r>
          </w:p>
        </w:tc>
        <w:tc>
          <w:tcPr>
            <w:tcW w:w="350" w:type="dxa"/>
            <w:vMerge w:val="restart"/>
            <w:shd w:val="clear" w:color="auto" w:fill="BFBFBF" w:themeFill="background1" w:themeFillShade="BF"/>
            <w:noWrap/>
            <w:vAlign w:val="center"/>
            <w:hideMark/>
          </w:tcPr>
          <w:p w:rsidRPr="00310A86" w:rsidR="00494949" w:rsidP="00797D1C" w:rsidRDefault="00494949" w14:paraId="519C3A1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716DA8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16E6F58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566BFD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bottom"/>
            <w:hideMark/>
          </w:tcPr>
          <w:p w:rsidRPr="00310A86" w:rsidR="00494949" w:rsidP="00797D1C" w:rsidRDefault="00494949" w14:paraId="41D9AB7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bottom"/>
            <w:hideMark/>
          </w:tcPr>
          <w:p w:rsidRPr="00310A86" w:rsidR="00494949" w:rsidP="00797D1C" w:rsidRDefault="00494949" w14:paraId="5693B5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bottom"/>
            <w:hideMark/>
          </w:tcPr>
          <w:p w:rsidRPr="00310A86" w:rsidR="00494949" w:rsidP="00797D1C" w:rsidRDefault="00494949" w14:paraId="7BA0C4E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bottom"/>
            <w:hideMark/>
          </w:tcPr>
          <w:p w:rsidRPr="00310A86" w:rsidR="00494949" w:rsidP="00797D1C" w:rsidRDefault="00494949" w14:paraId="61AE23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bottom"/>
            <w:hideMark/>
          </w:tcPr>
          <w:p w:rsidRPr="00310A86" w:rsidR="00494949" w:rsidP="00797D1C" w:rsidRDefault="00494949" w14:paraId="7084EF1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bottom"/>
            <w:hideMark/>
          </w:tcPr>
          <w:p w:rsidRPr="00310A86" w:rsidR="00494949" w:rsidP="00797D1C" w:rsidRDefault="00494949" w14:paraId="36D6097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bottom"/>
            <w:hideMark/>
          </w:tcPr>
          <w:p w:rsidRPr="00310A86" w:rsidR="00494949" w:rsidP="00797D1C" w:rsidRDefault="00494949" w14:paraId="4C371E9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bottom"/>
            <w:hideMark/>
          </w:tcPr>
          <w:p w:rsidRPr="00310A86" w:rsidR="00494949" w:rsidP="00797D1C" w:rsidRDefault="00494949" w14:paraId="799D24F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1CA06569"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vMerge w:val="restart"/>
            <w:shd w:val="clear" w:color="auto" w:fill="BFBFBF" w:themeFill="background1" w:themeFillShade="BF"/>
            <w:noWrap/>
            <w:vAlign w:val="center"/>
            <w:hideMark/>
          </w:tcPr>
          <w:p w:rsidRPr="00310A86" w:rsidR="00494949" w:rsidP="00797D1C" w:rsidRDefault="00EE1FCD" w14:paraId="505F37D9" w14:textId="33C7AE9B">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p>
        </w:tc>
      </w:tr>
      <w:tr w:rsidRPr="00310A86" w:rsidR="00494949" w:rsidTr="00400AB5" w14:paraId="758A0602" w14:textId="77777777">
        <w:trPr>
          <w:trHeight w:val="436"/>
        </w:trPr>
        <w:tc>
          <w:tcPr>
            <w:tcW w:w="347" w:type="dxa"/>
            <w:vMerge/>
            <w:vAlign w:val="center"/>
            <w:hideMark/>
          </w:tcPr>
          <w:p w:rsidRPr="00310A86" w:rsidR="00494949" w:rsidP="00797D1C" w:rsidRDefault="00494949" w14:paraId="267FC6D2"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494949" w:rsidP="00797D1C" w:rsidRDefault="00494949" w14:paraId="0EFB35A4"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564595C4"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468F5B17"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04A667D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EEB28F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E8FF8A8" w14:textId="77777777">
            <w:pPr>
              <w:spacing w:after="0" w:line="240" w:lineRule="auto"/>
              <w:rPr>
                <w:rFonts w:ascii="Times New Roman" w:hAnsi="Times New Roman" w:eastAsia="Times New Roman"/>
                <w:sz w:val="14"/>
                <w:szCs w:val="14"/>
                <w:lang w:eastAsia="pl-PL"/>
              </w:rPr>
            </w:pPr>
          </w:p>
        </w:tc>
        <w:tc>
          <w:tcPr>
            <w:tcW w:w="364" w:type="dxa"/>
            <w:vMerge/>
            <w:vAlign w:val="center"/>
            <w:hideMark/>
          </w:tcPr>
          <w:p w:rsidRPr="00310A86" w:rsidR="00494949" w:rsidP="00797D1C" w:rsidRDefault="00494949" w14:paraId="144305FF"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6A49CD9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C62194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A700AA3"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4754ED40"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201E888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E6808B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824443B"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725A51CA"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0E00A1B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949336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84630FE"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57D23EB0"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37BBCB8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A7C52A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E7BFBF4"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057DA253"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3FC9061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DFBAC8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B174AED"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27A25EA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1B1636D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E42877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9546E6D"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494949" w:rsidP="00797D1C" w:rsidRDefault="00494949" w14:paraId="571CFEE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E6C8DD6" w14:textId="77777777">
            <w:pPr>
              <w:spacing w:after="0" w:line="240" w:lineRule="auto"/>
              <w:rPr>
                <w:rFonts w:ascii="Times New Roman" w:hAnsi="Times New Roman" w:eastAsia="Times New Roman"/>
                <w:sz w:val="14"/>
                <w:szCs w:val="14"/>
                <w:lang w:eastAsia="pl-PL"/>
              </w:rPr>
            </w:pPr>
          </w:p>
        </w:tc>
      </w:tr>
      <w:tr w:rsidRPr="00310A86" w:rsidR="00494949" w:rsidTr="00400AB5" w14:paraId="3249C23F" w14:textId="77777777">
        <w:trPr>
          <w:trHeight w:val="322"/>
        </w:trPr>
        <w:tc>
          <w:tcPr>
            <w:tcW w:w="347" w:type="dxa"/>
            <w:vMerge w:val="restart"/>
            <w:shd w:val="clear" w:color="auto" w:fill="auto"/>
            <w:noWrap/>
            <w:vAlign w:val="center"/>
            <w:hideMark/>
          </w:tcPr>
          <w:p w:rsidRPr="00310A86" w:rsidR="00494949" w:rsidP="00797D1C" w:rsidRDefault="00494949" w14:paraId="4B156E9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w:t>
            </w:r>
          </w:p>
        </w:tc>
        <w:tc>
          <w:tcPr>
            <w:tcW w:w="1349" w:type="dxa"/>
            <w:vMerge w:val="restart"/>
            <w:shd w:val="clear" w:color="auto" w:fill="auto"/>
            <w:vAlign w:val="center"/>
            <w:hideMark/>
          </w:tcPr>
          <w:p w:rsidRPr="00310A86" w:rsidR="00494949" w:rsidP="00797D1C" w:rsidRDefault="00494949" w14:paraId="103F83A0"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Technologia wody i ścieków / </w:t>
            </w:r>
            <w:proofErr w:type="spellStart"/>
            <w:r w:rsidRPr="00310A86">
              <w:rPr>
                <w:rFonts w:ascii="Times New Roman" w:hAnsi="Times New Roman" w:eastAsia="Times New Roman"/>
                <w:sz w:val="14"/>
                <w:szCs w:val="14"/>
                <w:lang w:eastAsia="pl-PL"/>
              </w:rPr>
              <w:t>Water</w:t>
            </w:r>
            <w:proofErr w:type="spellEnd"/>
            <w:r w:rsidRPr="00310A86">
              <w:rPr>
                <w:rFonts w:ascii="Times New Roman" w:hAnsi="Times New Roman" w:eastAsia="Times New Roman"/>
                <w:sz w:val="14"/>
                <w:szCs w:val="14"/>
                <w:lang w:eastAsia="pl-PL"/>
              </w:rPr>
              <w:t xml:space="preserve"> and </w:t>
            </w:r>
            <w:proofErr w:type="spellStart"/>
            <w:r w:rsidRPr="00310A86">
              <w:rPr>
                <w:rFonts w:ascii="Times New Roman" w:hAnsi="Times New Roman" w:eastAsia="Times New Roman"/>
                <w:sz w:val="14"/>
                <w:szCs w:val="14"/>
                <w:lang w:eastAsia="pl-PL"/>
              </w:rPr>
              <w:t>wastewater</w:t>
            </w:r>
            <w:proofErr w:type="spellEnd"/>
            <w:r w:rsidRPr="00310A86">
              <w:rPr>
                <w:rFonts w:ascii="Times New Roman" w:hAnsi="Times New Roman" w:eastAsia="Times New Roman"/>
                <w:sz w:val="14"/>
                <w:szCs w:val="14"/>
                <w:lang w:eastAsia="pl-PL"/>
              </w:rPr>
              <w:t xml:space="preserve"> </w:t>
            </w:r>
            <w:proofErr w:type="spellStart"/>
            <w:r w:rsidRPr="00310A86">
              <w:rPr>
                <w:rFonts w:ascii="Times New Roman" w:hAnsi="Times New Roman" w:eastAsia="Times New Roman"/>
                <w:sz w:val="14"/>
                <w:szCs w:val="14"/>
                <w:lang w:eastAsia="pl-PL"/>
              </w:rPr>
              <w:t>treatment</w:t>
            </w:r>
            <w:proofErr w:type="spellEnd"/>
            <w:r w:rsidRPr="00310A86">
              <w:rPr>
                <w:rFonts w:ascii="Times New Roman" w:hAnsi="Times New Roman" w:eastAsia="Times New Roman"/>
                <w:sz w:val="14"/>
                <w:szCs w:val="14"/>
                <w:lang w:eastAsia="pl-PL"/>
              </w:rPr>
              <w:t xml:space="preserve"> </w:t>
            </w:r>
            <w:proofErr w:type="spellStart"/>
            <w:r w:rsidRPr="00310A86">
              <w:rPr>
                <w:rFonts w:ascii="Times New Roman" w:hAnsi="Times New Roman" w:eastAsia="Times New Roman"/>
                <w:sz w:val="14"/>
                <w:szCs w:val="14"/>
                <w:lang w:eastAsia="pl-PL"/>
              </w:rPr>
              <w:t>technologies</w:t>
            </w:r>
            <w:proofErr w:type="spellEnd"/>
          </w:p>
        </w:tc>
        <w:tc>
          <w:tcPr>
            <w:tcW w:w="371" w:type="dxa"/>
            <w:vMerge w:val="restart"/>
            <w:shd w:val="clear" w:color="auto" w:fill="auto"/>
            <w:noWrap/>
            <w:vAlign w:val="center"/>
            <w:hideMark/>
          </w:tcPr>
          <w:p w:rsidRPr="00310A86" w:rsidR="00494949" w:rsidP="00797D1C" w:rsidRDefault="00494949" w14:paraId="6FA947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4E</w:t>
            </w:r>
          </w:p>
        </w:tc>
        <w:tc>
          <w:tcPr>
            <w:tcW w:w="350" w:type="dxa"/>
            <w:vMerge w:val="restart"/>
            <w:shd w:val="clear" w:color="auto" w:fill="BFBFBF" w:themeFill="background1" w:themeFillShade="BF"/>
            <w:noWrap/>
            <w:vAlign w:val="center"/>
            <w:hideMark/>
          </w:tcPr>
          <w:p w:rsidRPr="00310A86" w:rsidR="00494949" w:rsidP="00797D1C" w:rsidRDefault="00494949" w14:paraId="4C29B49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77013D9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05A4FA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25267F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vMerge w:val="restart"/>
            <w:shd w:val="clear" w:color="auto" w:fill="auto"/>
            <w:noWrap/>
            <w:vAlign w:val="center"/>
            <w:hideMark/>
          </w:tcPr>
          <w:p w:rsidRPr="00310A86" w:rsidR="00494949" w:rsidP="00797D1C" w:rsidRDefault="00494949" w14:paraId="50FE112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vMerge w:val="restart"/>
            <w:shd w:val="clear" w:color="auto" w:fill="auto"/>
            <w:noWrap/>
            <w:vAlign w:val="center"/>
            <w:hideMark/>
          </w:tcPr>
          <w:p w:rsidRPr="00310A86" w:rsidR="00494949" w:rsidP="00797D1C" w:rsidRDefault="00494949" w14:paraId="3DE3F8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6DC7EEF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2A269B8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262A176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37D0F0E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5B6E55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48964D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494949" w:rsidP="00797D1C" w:rsidRDefault="00494949" w14:paraId="15EE8052"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shd w:val="clear" w:color="auto" w:fill="auto"/>
            <w:noWrap/>
            <w:vAlign w:val="center"/>
            <w:hideMark/>
          </w:tcPr>
          <w:p w:rsidRPr="00310A86" w:rsidR="00494949" w:rsidP="00797D1C" w:rsidRDefault="00494949" w14:paraId="79BD990F"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shd w:val="clear" w:color="auto" w:fill="auto"/>
            <w:noWrap/>
            <w:vAlign w:val="center"/>
            <w:hideMark/>
          </w:tcPr>
          <w:p w:rsidRPr="00310A86" w:rsidR="00494949" w:rsidP="00797D1C" w:rsidRDefault="00494949" w14:paraId="79A5DB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auto"/>
            <w:noWrap/>
            <w:vAlign w:val="center"/>
            <w:hideMark/>
          </w:tcPr>
          <w:p w:rsidRPr="00310A86" w:rsidR="00494949" w:rsidP="00797D1C" w:rsidRDefault="00494949" w14:paraId="6ADE90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350" w:type="dxa"/>
            <w:vMerge w:val="restart"/>
            <w:shd w:val="clear" w:color="auto" w:fill="BFBFBF" w:themeFill="background1" w:themeFillShade="BF"/>
            <w:noWrap/>
            <w:vAlign w:val="center"/>
            <w:hideMark/>
          </w:tcPr>
          <w:p w:rsidRPr="00310A86" w:rsidR="00494949" w:rsidP="00797D1C" w:rsidRDefault="00494949" w14:paraId="7764E91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754F56F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7FC76D4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20B86E9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hideMark/>
          </w:tcPr>
          <w:p w:rsidRPr="00310A86" w:rsidR="00494949" w:rsidP="00797D1C" w:rsidRDefault="00494949" w14:paraId="5E77BEC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32DE679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193874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25E1F2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494949" w:rsidP="00797D1C" w:rsidRDefault="00494949" w14:paraId="681B8C8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03EA564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4FFDCA9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565133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04402DB6"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6</w:t>
            </w:r>
            <w:r w:rsidRPr="00310A86">
              <w:rPr>
                <w:rFonts w:ascii="Times New Roman" w:hAnsi="Times New Roman" w:eastAsia="Times New Roman"/>
                <w:sz w:val="14"/>
                <w:szCs w:val="14"/>
                <w:lang w:eastAsia="pl-PL"/>
              </w:rPr>
              <w:t>0</w:t>
            </w:r>
          </w:p>
        </w:tc>
        <w:tc>
          <w:tcPr>
            <w:tcW w:w="506" w:type="dxa"/>
            <w:vMerge w:val="restart"/>
            <w:shd w:val="clear" w:color="auto" w:fill="BFBFBF" w:themeFill="background1" w:themeFillShade="BF"/>
            <w:noWrap/>
            <w:vAlign w:val="center"/>
            <w:hideMark/>
          </w:tcPr>
          <w:p w:rsidRPr="00310A86" w:rsidR="00494949" w:rsidP="00797D1C" w:rsidRDefault="00494949" w14:paraId="2D2652F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494949" w:rsidTr="00400AB5" w14:paraId="31EA4B25" w14:textId="77777777">
        <w:trPr>
          <w:trHeight w:val="161"/>
        </w:trPr>
        <w:tc>
          <w:tcPr>
            <w:tcW w:w="347" w:type="dxa"/>
            <w:vMerge/>
            <w:noWrap/>
            <w:vAlign w:val="center"/>
          </w:tcPr>
          <w:p w:rsidRPr="00310A86" w:rsidR="00494949" w:rsidP="00797D1C" w:rsidRDefault="00494949" w14:paraId="52ADAFAC" w14:textId="77777777">
            <w:pPr>
              <w:spacing w:after="0" w:line="240" w:lineRule="auto"/>
              <w:jc w:val="center"/>
              <w:rPr>
                <w:rFonts w:ascii="Times New Roman" w:hAnsi="Times New Roman" w:eastAsia="Times New Roman"/>
                <w:b/>
                <w:bCs/>
                <w:sz w:val="14"/>
                <w:szCs w:val="14"/>
                <w:lang w:eastAsia="pl-PL"/>
              </w:rPr>
            </w:pPr>
          </w:p>
        </w:tc>
        <w:tc>
          <w:tcPr>
            <w:tcW w:w="1349" w:type="dxa"/>
            <w:vMerge/>
            <w:vAlign w:val="center"/>
          </w:tcPr>
          <w:p w:rsidRPr="00310A86" w:rsidR="00494949" w:rsidP="00797D1C" w:rsidRDefault="00494949" w14:paraId="6C392995" w14:textId="77777777">
            <w:pPr>
              <w:spacing w:after="0" w:line="240" w:lineRule="auto"/>
              <w:rPr>
                <w:rFonts w:ascii="Times New Roman" w:hAnsi="Times New Roman" w:eastAsia="Times New Roman"/>
                <w:sz w:val="14"/>
                <w:szCs w:val="14"/>
                <w:lang w:eastAsia="pl-PL"/>
              </w:rPr>
            </w:pPr>
          </w:p>
        </w:tc>
        <w:tc>
          <w:tcPr>
            <w:tcW w:w="371" w:type="dxa"/>
            <w:vMerge/>
            <w:noWrap/>
            <w:vAlign w:val="center"/>
          </w:tcPr>
          <w:p w:rsidRPr="00310A86" w:rsidR="00494949" w:rsidP="00797D1C" w:rsidRDefault="00494949" w14:paraId="67FD19A2"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73CD5A41"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280C59DD"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7CE03CA3"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418332C0" w14:textId="77777777">
            <w:pPr>
              <w:spacing w:after="0" w:line="240" w:lineRule="auto"/>
              <w:jc w:val="center"/>
              <w:rPr>
                <w:rFonts w:ascii="Times New Roman" w:hAnsi="Times New Roman" w:eastAsia="Times New Roman"/>
                <w:sz w:val="14"/>
                <w:szCs w:val="14"/>
                <w:lang w:eastAsia="pl-PL"/>
              </w:rPr>
            </w:pPr>
          </w:p>
        </w:tc>
        <w:tc>
          <w:tcPr>
            <w:tcW w:w="364" w:type="dxa"/>
            <w:vMerge/>
            <w:noWrap/>
            <w:vAlign w:val="center"/>
          </w:tcPr>
          <w:p w:rsidRPr="00310A86" w:rsidR="00494949" w:rsidP="00797D1C" w:rsidRDefault="00494949" w14:paraId="613EBB33" w14:textId="77777777">
            <w:pPr>
              <w:spacing w:after="0" w:line="240" w:lineRule="auto"/>
              <w:jc w:val="center"/>
              <w:rPr>
                <w:rFonts w:ascii="Times New Roman" w:hAnsi="Times New Roman" w:eastAsia="Times New Roman"/>
                <w:sz w:val="14"/>
                <w:szCs w:val="14"/>
                <w:lang w:eastAsia="pl-PL"/>
              </w:rPr>
            </w:pPr>
          </w:p>
        </w:tc>
        <w:tc>
          <w:tcPr>
            <w:tcW w:w="371" w:type="dxa"/>
            <w:vMerge/>
            <w:noWrap/>
            <w:vAlign w:val="center"/>
          </w:tcPr>
          <w:p w:rsidRPr="00310A86" w:rsidR="00494949" w:rsidP="00797D1C" w:rsidRDefault="00494949" w14:paraId="3EA0905C"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30CEE46D"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0C1DFC9F"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75711D20"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0F774BC4"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6EA24A7C"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63105E4C" w14:textId="77777777">
            <w:pPr>
              <w:spacing w:after="0" w:line="240" w:lineRule="auto"/>
              <w:jc w:val="center"/>
              <w:rPr>
                <w:rFonts w:ascii="Times New Roman" w:hAnsi="Times New Roman" w:eastAsia="Times New Roman"/>
                <w:sz w:val="14"/>
                <w:szCs w:val="14"/>
                <w:lang w:eastAsia="pl-PL"/>
              </w:rPr>
            </w:pPr>
          </w:p>
        </w:tc>
        <w:tc>
          <w:tcPr>
            <w:tcW w:w="280" w:type="dxa"/>
            <w:vMerge/>
            <w:noWrap/>
            <w:vAlign w:val="center"/>
          </w:tcPr>
          <w:p w:rsidRPr="00310A86" w:rsidR="00494949" w:rsidP="00797D1C" w:rsidRDefault="00494949" w14:paraId="05FE6F24" w14:textId="77777777">
            <w:pPr>
              <w:spacing w:after="0" w:line="240" w:lineRule="auto"/>
              <w:jc w:val="center"/>
              <w:rPr>
                <w:rFonts w:ascii="Times New Roman" w:hAnsi="Times New Roman" w:eastAsia="Times New Roman"/>
                <w:sz w:val="14"/>
                <w:szCs w:val="14"/>
                <w:lang w:eastAsia="pl-PL"/>
              </w:rPr>
            </w:pPr>
          </w:p>
        </w:tc>
        <w:tc>
          <w:tcPr>
            <w:tcW w:w="455" w:type="dxa"/>
            <w:shd w:val="clear" w:color="auto" w:fill="auto"/>
            <w:noWrap/>
            <w:vAlign w:val="center"/>
          </w:tcPr>
          <w:p w:rsidRPr="00310A86" w:rsidR="00494949" w:rsidP="00797D1C" w:rsidRDefault="00494949" w14:paraId="0CFA704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auto"/>
            <w:noWrap/>
            <w:vAlign w:val="center"/>
          </w:tcPr>
          <w:p w:rsidRPr="00310A86" w:rsidR="00494949" w:rsidP="00797D1C" w:rsidRDefault="00494949" w14:paraId="7EB2101B"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L</w:t>
            </w:r>
          </w:p>
        </w:tc>
        <w:tc>
          <w:tcPr>
            <w:tcW w:w="506" w:type="dxa"/>
            <w:vMerge/>
            <w:noWrap/>
            <w:vAlign w:val="center"/>
          </w:tcPr>
          <w:p w:rsidRPr="00310A86" w:rsidR="00494949" w:rsidP="00797D1C" w:rsidRDefault="00494949" w14:paraId="1020E47B"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58EA0226"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24613FE0"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41DC4692"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3A8C32D8"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2F876036"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7782C5FD"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6EF27AF6"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6764198A" w14:textId="77777777">
            <w:pPr>
              <w:spacing w:after="0" w:line="240" w:lineRule="auto"/>
              <w:jc w:val="center"/>
              <w:rPr>
                <w:rFonts w:ascii="Times New Roman" w:hAnsi="Times New Roman" w:eastAsia="Times New Roman"/>
                <w:sz w:val="14"/>
                <w:szCs w:val="14"/>
                <w:lang w:eastAsia="pl-PL"/>
              </w:rPr>
            </w:pPr>
          </w:p>
        </w:tc>
        <w:tc>
          <w:tcPr>
            <w:tcW w:w="280" w:type="dxa"/>
            <w:vMerge/>
            <w:noWrap/>
            <w:vAlign w:val="center"/>
          </w:tcPr>
          <w:p w:rsidRPr="00310A86" w:rsidR="00494949" w:rsidP="00797D1C" w:rsidRDefault="00494949" w14:paraId="0634ABD0"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2DAFF486"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524487BA"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2A17DC9D" w14:textId="77777777">
            <w:pPr>
              <w:spacing w:after="0" w:line="240" w:lineRule="auto"/>
              <w:jc w:val="center"/>
              <w:rPr>
                <w:rFonts w:ascii="Times New Roman" w:hAnsi="Times New Roman" w:eastAsia="Times New Roman"/>
                <w:sz w:val="14"/>
                <w:szCs w:val="14"/>
                <w:lang w:eastAsia="pl-PL"/>
              </w:rPr>
            </w:pPr>
          </w:p>
        </w:tc>
        <w:tc>
          <w:tcPr>
            <w:tcW w:w="537" w:type="dxa"/>
            <w:vMerge/>
            <w:noWrap/>
            <w:vAlign w:val="center"/>
          </w:tcPr>
          <w:p w:rsidRPr="00310A86" w:rsidR="00494949" w:rsidP="00797D1C" w:rsidRDefault="00494949" w14:paraId="7077380B"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28ADE300" w14:textId="77777777">
            <w:pPr>
              <w:spacing w:after="0" w:line="240" w:lineRule="auto"/>
              <w:jc w:val="center"/>
              <w:rPr>
                <w:rFonts w:ascii="Times New Roman" w:hAnsi="Times New Roman" w:eastAsia="Times New Roman"/>
                <w:sz w:val="14"/>
                <w:szCs w:val="14"/>
                <w:lang w:eastAsia="pl-PL"/>
              </w:rPr>
            </w:pPr>
          </w:p>
        </w:tc>
      </w:tr>
      <w:tr w:rsidRPr="00310A86" w:rsidR="00494949" w:rsidTr="00400AB5" w14:paraId="18F93D41" w14:textId="77777777">
        <w:trPr>
          <w:trHeight w:val="436"/>
        </w:trPr>
        <w:tc>
          <w:tcPr>
            <w:tcW w:w="347" w:type="dxa"/>
            <w:vMerge w:val="restart"/>
            <w:shd w:val="clear" w:color="auto" w:fill="auto"/>
            <w:noWrap/>
            <w:vAlign w:val="center"/>
            <w:hideMark/>
          </w:tcPr>
          <w:p w:rsidRPr="00310A86" w:rsidR="00494949" w:rsidP="00797D1C" w:rsidRDefault="00494949" w14:paraId="0451A39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p>
        </w:tc>
        <w:tc>
          <w:tcPr>
            <w:tcW w:w="1349" w:type="dxa"/>
            <w:vMerge w:val="restart"/>
            <w:shd w:val="clear" w:color="auto" w:fill="auto"/>
            <w:vAlign w:val="center"/>
            <w:hideMark/>
          </w:tcPr>
          <w:p w:rsidRPr="00310A86" w:rsidR="00494949" w:rsidP="00797D1C" w:rsidRDefault="00494949" w14:paraId="4AFE50FE"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Ochrona powietrza </w:t>
            </w:r>
          </w:p>
        </w:tc>
        <w:tc>
          <w:tcPr>
            <w:tcW w:w="371" w:type="dxa"/>
            <w:vMerge w:val="restart"/>
            <w:shd w:val="clear" w:color="auto" w:fill="auto"/>
            <w:noWrap/>
            <w:vAlign w:val="center"/>
            <w:hideMark/>
          </w:tcPr>
          <w:p w:rsidRPr="00310A86" w:rsidR="00494949" w:rsidP="00797D1C" w:rsidRDefault="00494949" w14:paraId="1975F8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vMerge w:val="restart"/>
            <w:shd w:val="clear" w:color="auto" w:fill="BFBFBF" w:themeFill="background1" w:themeFillShade="BF"/>
            <w:noWrap/>
            <w:vAlign w:val="center"/>
            <w:hideMark/>
          </w:tcPr>
          <w:p w:rsidRPr="00310A86" w:rsidR="00494949" w:rsidP="00797D1C" w:rsidRDefault="00494949" w14:paraId="5DC6DF2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316CD32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6ED918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52F3D1E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vMerge w:val="restart"/>
            <w:shd w:val="clear" w:color="auto" w:fill="auto"/>
            <w:noWrap/>
            <w:vAlign w:val="center"/>
            <w:hideMark/>
          </w:tcPr>
          <w:p w:rsidRPr="00310A86" w:rsidR="00494949" w:rsidP="00797D1C" w:rsidRDefault="00494949" w14:paraId="6EC7CB0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vMerge w:val="restart"/>
            <w:shd w:val="clear" w:color="auto" w:fill="auto"/>
            <w:noWrap/>
            <w:vAlign w:val="center"/>
            <w:hideMark/>
          </w:tcPr>
          <w:p w:rsidRPr="00310A86" w:rsidR="00494949" w:rsidP="00797D1C" w:rsidRDefault="00494949" w14:paraId="01C3C1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4DE41BB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4307A30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170738B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0B16814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796AED6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1622ED2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494949" w:rsidP="00797D1C" w:rsidRDefault="00494949" w14:paraId="54F19FF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54922DD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06F5F8B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255322E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016EC80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11FC21F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10AFB26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F5C35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hideMark/>
          </w:tcPr>
          <w:p w:rsidRPr="00310A86" w:rsidR="00494949" w:rsidP="00797D1C" w:rsidRDefault="00494949" w14:paraId="4F7E7A42"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vMerge w:val="restart"/>
            <w:shd w:val="clear" w:color="auto" w:fill="auto"/>
            <w:noWrap/>
            <w:vAlign w:val="center"/>
            <w:hideMark/>
          </w:tcPr>
          <w:p w:rsidRPr="00310A86" w:rsidR="00494949" w:rsidP="00797D1C" w:rsidRDefault="00494949" w14:paraId="42252206"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vMerge w:val="restart"/>
            <w:shd w:val="clear" w:color="auto" w:fill="auto"/>
            <w:noWrap/>
            <w:vAlign w:val="center"/>
            <w:hideMark/>
          </w:tcPr>
          <w:p w:rsidRPr="00310A86" w:rsidR="00494949" w:rsidP="00797D1C" w:rsidRDefault="00494949" w14:paraId="2597172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auto"/>
            <w:noWrap/>
            <w:vAlign w:val="center"/>
            <w:hideMark/>
          </w:tcPr>
          <w:p w:rsidRPr="00310A86" w:rsidR="00494949" w:rsidP="00797D1C" w:rsidRDefault="00494949" w14:paraId="3060C86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vMerge w:val="restart"/>
            <w:shd w:val="clear" w:color="auto" w:fill="BFBFBF" w:themeFill="background1" w:themeFillShade="BF"/>
            <w:noWrap/>
            <w:vAlign w:val="center"/>
            <w:hideMark/>
          </w:tcPr>
          <w:p w:rsidRPr="00310A86" w:rsidR="00494949" w:rsidP="00797D1C" w:rsidRDefault="00494949" w14:paraId="0BF4F3F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4F3FBD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5B6897C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5692C93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583D1CDD"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vMerge w:val="restart"/>
            <w:shd w:val="clear" w:color="auto" w:fill="BFBFBF" w:themeFill="background1" w:themeFillShade="BF"/>
            <w:noWrap/>
            <w:vAlign w:val="center"/>
            <w:hideMark/>
          </w:tcPr>
          <w:p w:rsidRPr="00310A86" w:rsidR="00494949" w:rsidP="00797D1C" w:rsidRDefault="00494949" w14:paraId="3B892F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494949" w:rsidTr="00400AB5" w14:paraId="039622AB" w14:textId="77777777">
        <w:trPr>
          <w:trHeight w:val="436"/>
        </w:trPr>
        <w:tc>
          <w:tcPr>
            <w:tcW w:w="347" w:type="dxa"/>
            <w:vMerge/>
            <w:vAlign w:val="center"/>
            <w:hideMark/>
          </w:tcPr>
          <w:p w:rsidRPr="00310A86" w:rsidR="00494949" w:rsidP="00797D1C" w:rsidRDefault="00494949" w14:paraId="2CAFA70E"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494949" w:rsidP="00797D1C" w:rsidRDefault="00494949" w14:paraId="69A87FA7"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00361305"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35846921"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33C1E75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0D3C58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74C8662" w14:textId="77777777">
            <w:pPr>
              <w:spacing w:after="0" w:line="240" w:lineRule="auto"/>
              <w:rPr>
                <w:rFonts w:ascii="Times New Roman" w:hAnsi="Times New Roman" w:eastAsia="Times New Roman"/>
                <w:sz w:val="14"/>
                <w:szCs w:val="14"/>
                <w:lang w:eastAsia="pl-PL"/>
              </w:rPr>
            </w:pPr>
          </w:p>
        </w:tc>
        <w:tc>
          <w:tcPr>
            <w:tcW w:w="364" w:type="dxa"/>
            <w:vMerge/>
            <w:vAlign w:val="center"/>
            <w:hideMark/>
          </w:tcPr>
          <w:p w:rsidRPr="00310A86" w:rsidR="00494949" w:rsidP="00797D1C" w:rsidRDefault="00494949" w14:paraId="5DCC30FF"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7D8086D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6C1EF0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8FAA772"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62F68F16"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27DC348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5D9053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1A958A9"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48BB0AC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4A998E1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FEE119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B253E31"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0ECFDF81"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57BE1B8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332BE5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CBD0791"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3AD8181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0F21496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B0ACC5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84DF51B"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21C0DBEF"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7EC2327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B170CD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E549FFF"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494949" w:rsidP="00797D1C" w:rsidRDefault="00494949" w14:paraId="4F8AD84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C97B8B8" w14:textId="77777777">
            <w:pPr>
              <w:spacing w:after="0" w:line="240" w:lineRule="auto"/>
              <w:rPr>
                <w:rFonts w:ascii="Times New Roman" w:hAnsi="Times New Roman" w:eastAsia="Times New Roman"/>
                <w:sz w:val="14"/>
                <w:szCs w:val="14"/>
                <w:lang w:eastAsia="pl-PL"/>
              </w:rPr>
            </w:pPr>
          </w:p>
        </w:tc>
      </w:tr>
      <w:tr w:rsidRPr="00310A86" w:rsidR="00494949" w:rsidTr="00400AB5" w14:paraId="45F940E8" w14:textId="77777777">
        <w:trPr>
          <w:trHeight w:val="436"/>
        </w:trPr>
        <w:tc>
          <w:tcPr>
            <w:tcW w:w="347" w:type="dxa"/>
            <w:vMerge w:val="restart"/>
            <w:shd w:val="clear" w:color="auto" w:fill="auto"/>
            <w:noWrap/>
            <w:vAlign w:val="center"/>
            <w:hideMark/>
          </w:tcPr>
          <w:p w:rsidRPr="00310A86" w:rsidR="00494949" w:rsidP="00797D1C" w:rsidRDefault="00494949" w14:paraId="31BCB9F6"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w:t>
            </w:r>
          </w:p>
        </w:tc>
        <w:tc>
          <w:tcPr>
            <w:tcW w:w="1349" w:type="dxa"/>
            <w:vMerge w:val="restart"/>
            <w:shd w:val="clear" w:color="auto" w:fill="auto"/>
            <w:vAlign w:val="center"/>
            <w:hideMark/>
          </w:tcPr>
          <w:p w:rsidRPr="00310A86" w:rsidR="00494949" w:rsidP="00797D1C" w:rsidRDefault="00494949" w14:paraId="3036E2EB"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Wentylacje i klimatyzacje</w:t>
            </w:r>
          </w:p>
        </w:tc>
        <w:tc>
          <w:tcPr>
            <w:tcW w:w="371" w:type="dxa"/>
            <w:vMerge w:val="restart"/>
            <w:shd w:val="clear" w:color="auto" w:fill="auto"/>
            <w:noWrap/>
            <w:vAlign w:val="center"/>
            <w:hideMark/>
          </w:tcPr>
          <w:p w:rsidRPr="00310A86" w:rsidR="00494949" w:rsidP="00797D1C" w:rsidRDefault="00494949" w14:paraId="44AC0EF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6E</w:t>
            </w:r>
          </w:p>
        </w:tc>
        <w:tc>
          <w:tcPr>
            <w:tcW w:w="350" w:type="dxa"/>
            <w:vMerge w:val="restart"/>
            <w:shd w:val="clear" w:color="auto" w:fill="BFBFBF" w:themeFill="background1" w:themeFillShade="BF"/>
            <w:noWrap/>
            <w:vAlign w:val="center"/>
            <w:hideMark/>
          </w:tcPr>
          <w:p w:rsidRPr="00310A86" w:rsidR="00494949" w:rsidP="00797D1C" w:rsidRDefault="00494949" w14:paraId="17C6D90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4281677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796C273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452925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vMerge w:val="restart"/>
            <w:shd w:val="clear" w:color="auto" w:fill="auto"/>
            <w:noWrap/>
            <w:vAlign w:val="center"/>
            <w:hideMark/>
          </w:tcPr>
          <w:p w:rsidRPr="00310A86" w:rsidR="00494949" w:rsidP="00797D1C" w:rsidRDefault="00494949" w14:paraId="569716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vMerge w:val="restart"/>
            <w:shd w:val="clear" w:color="auto" w:fill="auto"/>
            <w:noWrap/>
            <w:vAlign w:val="center"/>
            <w:hideMark/>
          </w:tcPr>
          <w:p w:rsidRPr="00310A86" w:rsidR="00494949" w:rsidP="00797D1C" w:rsidRDefault="00494949" w14:paraId="7D43E60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30DC8E9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1857B8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783DED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7ACA225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795842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7DFADC4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494949" w:rsidP="00797D1C" w:rsidRDefault="00494949" w14:paraId="1BE2488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5305DCE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22F9678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5505BA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57DB2D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0E5EED6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AC58A6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75AE43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hideMark/>
          </w:tcPr>
          <w:p w:rsidRPr="00310A86" w:rsidR="00494949" w:rsidP="00797D1C" w:rsidRDefault="00494949" w14:paraId="34F2BDC5"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vMerge w:val="restart"/>
            <w:shd w:val="clear" w:color="auto" w:fill="auto"/>
            <w:noWrap/>
            <w:vAlign w:val="center"/>
            <w:hideMark/>
          </w:tcPr>
          <w:p w:rsidRPr="00310A86" w:rsidR="00494949" w:rsidP="00797D1C" w:rsidRDefault="00494949" w14:paraId="5F66FE9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45</w:t>
            </w:r>
          </w:p>
        </w:tc>
        <w:tc>
          <w:tcPr>
            <w:tcW w:w="506" w:type="dxa"/>
            <w:vMerge w:val="restart"/>
            <w:shd w:val="clear" w:color="auto" w:fill="auto"/>
            <w:noWrap/>
            <w:vAlign w:val="center"/>
            <w:hideMark/>
          </w:tcPr>
          <w:p w:rsidRPr="00310A86" w:rsidR="00494949" w:rsidP="00797D1C" w:rsidRDefault="00494949" w14:paraId="0D41C06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auto"/>
            <w:noWrap/>
            <w:vAlign w:val="center"/>
            <w:hideMark/>
          </w:tcPr>
          <w:p w:rsidRPr="00310A86" w:rsidR="00494949" w:rsidP="00797D1C" w:rsidRDefault="00494949" w14:paraId="2E7EBED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vMerge w:val="restart"/>
            <w:shd w:val="clear" w:color="auto" w:fill="BFBFBF" w:themeFill="background1" w:themeFillShade="BF"/>
            <w:noWrap/>
            <w:vAlign w:val="center"/>
            <w:hideMark/>
          </w:tcPr>
          <w:p w:rsidRPr="00310A86" w:rsidR="00494949" w:rsidP="00797D1C" w:rsidRDefault="00494949" w14:paraId="4F6C9B1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1485CE4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C46E08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762106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6BF67928"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60</w:t>
            </w:r>
          </w:p>
        </w:tc>
        <w:tc>
          <w:tcPr>
            <w:tcW w:w="506" w:type="dxa"/>
            <w:vMerge w:val="restart"/>
            <w:shd w:val="clear" w:color="auto" w:fill="BFBFBF" w:themeFill="background1" w:themeFillShade="BF"/>
            <w:noWrap/>
            <w:vAlign w:val="center"/>
            <w:hideMark/>
          </w:tcPr>
          <w:p w:rsidRPr="00310A86" w:rsidR="00494949" w:rsidP="00797D1C" w:rsidRDefault="00494949" w14:paraId="6992F62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494949" w:rsidTr="00400AB5" w14:paraId="420EC50D" w14:textId="77777777">
        <w:trPr>
          <w:trHeight w:val="436"/>
        </w:trPr>
        <w:tc>
          <w:tcPr>
            <w:tcW w:w="347" w:type="dxa"/>
            <w:vMerge/>
            <w:vAlign w:val="center"/>
            <w:hideMark/>
          </w:tcPr>
          <w:p w:rsidRPr="00310A86" w:rsidR="00494949" w:rsidP="00797D1C" w:rsidRDefault="00494949" w14:paraId="063BD3DC"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494949" w:rsidP="00797D1C" w:rsidRDefault="00494949" w14:paraId="403B4EA7"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3E452B31"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7E96DE6C"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7CDFDD7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33F8DA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82AD3EE" w14:textId="77777777">
            <w:pPr>
              <w:spacing w:after="0" w:line="240" w:lineRule="auto"/>
              <w:rPr>
                <w:rFonts w:ascii="Times New Roman" w:hAnsi="Times New Roman" w:eastAsia="Times New Roman"/>
                <w:sz w:val="14"/>
                <w:szCs w:val="14"/>
                <w:lang w:eastAsia="pl-PL"/>
              </w:rPr>
            </w:pPr>
          </w:p>
        </w:tc>
        <w:tc>
          <w:tcPr>
            <w:tcW w:w="364" w:type="dxa"/>
            <w:vMerge/>
            <w:vAlign w:val="center"/>
            <w:hideMark/>
          </w:tcPr>
          <w:p w:rsidRPr="00310A86" w:rsidR="00494949" w:rsidP="00797D1C" w:rsidRDefault="00494949" w14:paraId="0E112024"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420AADE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EBEC3A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7638DE4"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71474994"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56DEA63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69BFBD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918B80E"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6459A1DD"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5DA37EA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43E2DD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072AB1D"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0A1B4EFB"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54B1A5A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E2E14B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8DECBFE"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66447243"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6AE06DD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EE3F5A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A54DCD1"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34A81824"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2FB2EB3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DF6FB3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7106372"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494949" w:rsidP="00797D1C" w:rsidRDefault="00494949" w14:paraId="1AC3C6A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3A813DC" w14:textId="77777777">
            <w:pPr>
              <w:spacing w:after="0" w:line="240" w:lineRule="auto"/>
              <w:rPr>
                <w:rFonts w:ascii="Times New Roman" w:hAnsi="Times New Roman" w:eastAsia="Times New Roman"/>
                <w:sz w:val="14"/>
                <w:szCs w:val="14"/>
                <w:lang w:eastAsia="pl-PL"/>
              </w:rPr>
            </w:pPr>
          </w:p>
        </w:tc>
      </w:tr>
      <w:tr w:rsidRPr="00310A86" w:rsidR="00494949" w:rsidTr="00400AB5" w14:paraId="02A903EB" w14:textId="77777777">
        <w:trPr>
          <w:trHeight w:val="436"/>
        </w:trPr>
        <w:tc>
          <w:tcPr>
            <w:tcW w:w="347" w:type="dxa"/>
            <w:vMerge w:val="restart"/>
            <w:shd w:val="clear" w:color="auto" w:fill="auto"/>
            <w:noWrap/>
            <w:vAlign w:val="center"/>
            <w:hideMark/>
          </w:tcPr>
          <w:p w:rsidRPr="00310A86" w:rsidR="00494949" w:rsidP="00797D1C" w:rsidRDefault="00494949" w14:paraId="4BAA4D4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w:t>
            </w:r>
          </w:p>
        </w:tc>
        <w:tc>
          <w:tcPr>
            <w:tcW w:w="1349" w:type="dxa"/>
            <w:vMerge w:val="restart"/>
            <w:shd w:val="clear" w:color="auto" w:fill="auto"/>
            <w:vAlign w:val="center"/>
            <w:hideMark/>
          </w:tcPr>
          <w:p w:rsidRPr="00310A86" w:rsidR="00494949" w:rsidP="00797D1C" w:rsidRDefault="00494949" w14:paraId="5F646B0C"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Instalacje sanitarne</w:t>
            </w:r>
          </w:p>
        </w:tc>
        <w:tc>
          <w:tcPr>
            <w:tcW w:w="371" w:type="dxa"/>
            <w:vMerge w:val="restart"/>
            <w:shd w:val="clear" w:color="auto" w:fill="auto"/>
            <w:noWrap/>
            <w:vAlign w:val="center"/>
            <w:hideMark/>
          </w:tcPr>
          <w:p w:rsidRPr="00310A86" w:rsidR="00494949" w:rsidP="00797D1C" w:rsidRDefault="00494949" w14:paraId="2A6B90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3E</w:t>
            </w:r>
          </w:p>
        </w:tc>
        <w:tc>
          <w:tcPr>
            <w:tcW w:w="350" w:type="dxa"/>
            <w:vMerge w:val="restart"/>
            <w:shd w:val="clear" w:color="auto" w:fill="BFBFBF" w:themeFill="background1" w:themeFillShade="BF"/>
            <w:noWrap/>
            <w:vAlign w:val="center"/>
            <w:hideMark/>
          </w:tcPr>
          <w:p w:rsidRPr="00310A86" w:rsidR="00494949" w:rsidP="00797D1C" w:rsidRDefault="00494949" w14:paraId="7B99936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4DB9123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4FFB9CC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02BA098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vMerge w:val="restart"/>
            <w:shd w:val="clear" w:color="auto" w:fill="auto"/>
            <w:noWrap/>
            <w:vAlign w:val="center"/>
            <w:hideMark/>
          </w:tcPr>
          <w:p w:rsidRPr="00310A86" w:rsidR="00494949" w:rsidP="00797D1C" w:rsidRDefault="00494949" w14:paraId="360C89B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vMerge w:val="restart"/>
            <w:shd w:val="clear" w:color="auto" w:fill="auto"/>
            <w:noWrap/>
            <w:vAlign w:val="center"/>
            <w:hideMark/>
          </w:tcPr>
          <w:p w:rsidRPr="00310A86" w:rsidR="00494949" w:rsidP="00797D1C" w:rsidRDefault="00494949" w14:paraId="1A0AF24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30FCF69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738BE6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591D580F"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vMerge w:val="restart"/>
            <w:shd w:val="clear" w:color="auto" w:fill="BFBFBF" w:themeFill="background1" w:themeFillShade="BF"/>
            <w:noWrap/>
            <w:vAlign w:val="center"/>
            <w:hideMark/>
          </w:tcPr>
          <w:p w:rsidRPr="00310A86" w:rsidR="00494949" w:rsidP="00797D1C" w:rsidRDefault="00494949" w14:paraId="55C80FCA"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vMerge w:val="restart"/>
            <w:shd w:val="clear" w:color="auto" w:fill="BFBFBF" w:themeFill="background1" w:themeFillShade="BF"/>
            <w:noWrap/>
            <w:vAlign w:val="center"/>
            <w:hideMark/>
          </w:tcPr>
          <w:p w:rsidRPr="00310A86" w:rsidR="00494949" w:rsidP="00797D1C" w:rsidRDefault="00494949" w14:paraId="7712982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BFBFBF" w:themeFill="background1" w:themeFillShade="BF"/>
            <w:noWrap/>
            <w:vAlign w:val="center"/>
            <w:hideMark/>
          </w:tcPr>
          <w:p w:rsidRPr="00310A86" w:rsidR="00494949" w:rsidP="00797D1C" w:rsidRDefault="00494949" w14:paraId="1F637C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vMerge w:val="restart"/>
            <w:shd w:val="clear" w:color="auto" w:fill="auto"/>
            <w:noWrap/>
            <w:vAlign w:val="center"/>
            <w:hideMark/>
          </w:tcPr>
          <w:p w:rsidRPr="00310A86" w:rsidR="00494949" w:rsidP="00797D1C" w:rsidRDefault="00494949" w14:paraId="469F1E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61513E9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04DB7E4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7388259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4916C36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095262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8AC5C5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475EC2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hideMark/>
          </w:tcPr>
          <w:p w:rsidRPr="00310A86" w:rsidR="00494949" w:rsidP="00797D1C" w:rsidRDefault="00494949" w14:paraId="19670CB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215F1C8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58D51C7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02B0C88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494949" w:rsidP="00797D1C" w:rsidRDefault="00494949" w14:paraId="5309ED0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3ED8489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0A66C3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235466B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77F45FE6"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vMerge w:val="restart"/>
            <w:shd w:val="clear" w:color="auto" w:fill="BFBFBF" w:themeFill="background1" w:themeFillShade="BF"/>
            <w:noWrap/>
            <w:vAlign w:val="center"/>
            <w:hideMark/>
          </w:tcPr>
          <w:p w:rsidRPr="00310A86" w:rsidR="00494949" w:rsidP="00797D1C" w:rsidRDefault="00494949" w14:paraId="7510055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494949" w:rsidTr="00400AB5" w14:paraId="33FF65EB" w14:textId="77777777">
        <w:trPr>
          <w:trHeight w:val="436"/>
        </w:trPr>
        <w:tc>
          <w:tcPr>
            <w:tcW w:w="347" w:type="dxa"/>
            <w:vMerge/>
            <w:vAlign w:val="center"/>
            <w:hideMark/>
          </w:tcPr>
          <w:p w:rsidRPr="00310A86" w:rsidR="00494949" w:rsidP="00797D1C" w:rsidRDefault="00494949" w14:paraId="2907FBDB"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494949" w:rsidP="00797D1C" w:rsidRDefault="00494949" w14:paraId="3255BDDA"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1E613501"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123B34EB"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0469CEC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A2E4CA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D3EC05E" w14:textId="77777777">
            <w:pPr>
              <w:spacing w:after="0" w:line="240" w:lineRule="auto"/>
              <w:rPr>
                <w:rFonts w:ascii="Times New Roman" w:hAnsi="Times New Roman" w:eastAsia="Times New Roman"/>
                <w:sz w:val="14"/>
                <w:szCs w:val="14"/>
                <w:lang w:eastAsia="pl-PL"/>
              </w:rPr>
            </w:pPr>
          </w:p>
        </w:tc>
        <w:tc>
          <w:tcPr>
            <w:tcW w:w="364" w:type="dxa"/>
            <w:vMerge/>
            <w:vAlign w:val="center"/>
            <w:hideMark/>
          </w:tcPr>
          <w:p w:rsidRPr="00310A86" w:rsidR="00494949" w:rsidP="00797D1C" w:rsidRDefault="00494949" w14:paraId="3B667DA3"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65EEA57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F4F8CF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9E0CB48"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3FE36F4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13310D2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BD3400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24C2DB9"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4F83029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7007931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DA33F6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AC38505"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29D2D261"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17DDAA9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DE6CE3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A818F30"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275EE64D"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7EB5E4D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319409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AD06A2E"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48862174"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5CBE489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AF2ABF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ABBA235"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494949" w:rsidP="00797D1C" w:rsidRDefault="00494949" w14:paraId="2B4A9AA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81CCD5D" w14:textId="77777777">
            <w:pPr>
              <w:spacing w:after="0" w:line="240" w:lineRule="auto"/>
              <w:rPr>
                <w:rFonts w:ascii="Times New Roman" w:hAnsi="Times New Roman" w:eastAsia="Times New Roman"/>
                <w:sz w:val="14"/>
                <w:szCs w:val="14"/>
                <w:lang w:eastAsia="pl-PL"/>
              </w:rPr>
            </w:pPr>
          </w:p>
        </w:tc>
      </w:tr>
      <w:tr w:rsidRPr="00310A86" w:rsidR="00494949" w:rsidTr="00400AB5" w14:paraId="572EDD9B" w14:textId="77777777">
        <w:trPr>
          <w:trHeight w:val="20"/>
        </w:trPr>
        <w:tc>
          <w:tcPr>
            <w:tcW w:w="347" w:type="dxa"/>
            <w:shd w:val="clear" w:color="auto" w:fill="auto"/>
            <w:noWrap/>
            <w:vAlign w:val="center"/>
            <w:hideMark/>
          </w:tcPr>
          <w:p w:rsidRPr="00310A86" w:rsidR="00494949" w:rsidP="00797D1C" w:rsidRDefault="00494949" w14:paraId="67F5A8E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6</w:t>
            </w:r>
          </w:p>
        </w:tc>
        <w:tc>
          <w:tcPr>
            <w:tcW w:w="1349" w:type="dxa"/>
            <w:shd w:val="clear" w:color="auto" w:fill="auto"/>
            <w:vAlign w:val="center"/>
            <w:hideMark/>
          </w:tcPr>
          <w:p w:rsidRPr="00310A86" w:rsidR="00494949" w:rsidP="00797D1C" w:rsidRDefault="00494949" w14:paraId="565CCF00"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Maszyny przepływowe</w:t>
            </w:r>
          </w:p>
        </w:tc>
        <w:tc>
          <w:tcPr>
            <w:tcW w:w="371" w:type="dxa"/>
            <w:shd w:val="clear" w:color="auto" w:fill="auto"/>
            <w:noWrap/>
            <w:vAlign w:val="center"/>
            <w:hideMark/>
          </w:tcPr>
          <w:p w:rsidRPr="00310A86" w:rsidR="00494949" w:rsidP="00797D1C" w:rsidRDefault="00494949" w14:paraId="417E183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noWrap/>
            <w:vAlign w:val="center"/>
            <w:hideMark/>
          </w:tcPr>
          <w:p w:rsidRPr="00310A86" w:rsidR="00494949" w:rsidP="00797D1C" w:rsidRDefault="00494949" w14:paraId="1D7452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127F3C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630129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D472B4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noWrap/>
            <w:vAlign w:val="center"/>
            <w:hideMark/>
          </w:tcPr>
          <w:p w:rsidRPr="00310A86" w:rsidR="00494949" w:rsidP="00797D1C" w:rsidRDefault="00494949" w14:paraId="5E5575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0F9610D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0B12001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4C9A84B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5EE14A53"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shd w:val="clear" w:color="auto" w:fill="BFBFBF" w:themeFill="background1" w:themeFillShade="BF"/>
            <w:noWrap/>
            <w:vAlign w:val="center"/>
            <w:hideMark/>
          </w:tcPr>
          <w:p w:rsidRPr="00310A86" w:rsidR="00494949" w:rsidP="00797D1C" w:rsidRDefault="00494949" w14:paraId="03ED2BB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r>
              <w:rPr>
                <w:rFonts w:ascii="Times New Roman" w:hAnsi="Times New Roman" w:eastAsia="Times New Roman"/>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3CB2017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shd w:val="clear" w:color="auto" w:fill="BFBFBF" w:themeFill="background1" w:themeFillShade="BF"/>
            <w:noWrap/>
            <w:vAlign w:val="center"/>
            <w:hideMark/>
          </w:tcPr>
          <w:p w:rsidRPr="00310A86" w:rsidR="00494949" w:rsidP="00797D1C" w:rsidRDefault="00494949" w14:paraId="13EEF5B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shd w:val="clear" w:color="auto" w:fill="auto"/>
            <w:noWrap/>
            <w:vAlign w:val="center"/>
            <w:hideMark/>
          </w:tcPr>
          <w:p w:rsidRPr="00310A86" w:rsidR="00494949" w:rsidP="00797D1C" w:rsidRDefault="00494949" w14:paraId="515646C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75E50D9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6F472B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85DB39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5DBF375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0BBBDB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0E5781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E3D0AE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46D940F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179E7B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35F8B96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1EDAB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35D10DE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301000F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1028CC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9DE8D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39E162E1"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494949" w:rsidP="00797D1C" w:rsidRDefault="00494949" w14:paraId="169B19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494949" w:rsidTr="00400AB5" w14:paraId="47B4B7B8" w14:textId="77777777">
        <w:trPr>
          <w:trHeight w:val="20"/>
        </w:trPr>
        <w:tc>
          <w:tcPr>
            <w:tcW w:w="347" w:type="dxa"/>
            <w:shd w:val="clear" w:color="auto" w:fill="auto"/>
            <w:noWrap/>
            <w:vAlign w:val="center"/>
            <w:hideMark/>
          </w:tcPr>
          <w:p w:rsidRPr="00310A86" w:rsidR="00494949" w:rsidP="00797D1C" w:rsidRDefault="00494949" w14:paraId="3BF8586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7</w:t>
            </w:r>
          </w:p>
        </w:tc>
        <w:tc>
          <w:tcPr>
            <w:tcW w:w="1349" w:type="dxa"/>
            <w:shd w:val="clear" w:color="auto" w:fill="auto"/>
            <w:vAlign w:val="center"/>
            <w:hideMark/>
          </w:tcPr>
          <w:p w:rsidRPr="00310A86" w:rsidR="00494949" w:rsidP="00797D1C" w:rsidRDefault="00494949" w14:paraId="416534A0"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Sieci i instalacje gazowe</w:t>
            </w:r>
          </w:p>
        </w:tc>
        <w:tc>
          <w:tcPr>
            <w:tcW w:w="371" w:type="dxa"/>
            <w:shd w:val="clear" w:color="auto" w:fill="auto"/>
            <w:vAlign w:val="center"/>
            <w:hideMark/>
          </w:tcPr>
          <w:p w:rsidRPr="00310A86" w:rsidR="00494949" w:rsidP="00797D1C" w:rsidRDefault="00494949" w14:paraId="62A0AE9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vAlign w:val="center"/>
            <w:hideMark/>
          </w:tcPr>
          <w:p w:rsidRPr="00310A86" w:rsidR="00494949" w:rsidP="00797D1C" w:rsidRDefault="00494949" w14:paraId="4957009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29BDA4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6B5BA21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3565B73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1A32FD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31349B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4A49E21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0F724A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2E9EA79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1790443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1494DAB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2D96E92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117A8A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25241A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750DF1B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32FED57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75511EB5"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shd w:val="clear" w:color="auto" w:fill="BFBFBF" w:themeFill="background1" w:themeFillShade="BF"/>
            <w:vAlign w:val="center"/>
            <w:hideMark/>
          </w:tcPr>
          <w:p w:rsidRPr="00310A86" w:rsidR="00494949" w:rsidP="00797D1C" w:rsidRDefault="00494949" w14:paraId="44140116"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vAlign w:val="center"/>
            <w:hideMark/>
          </w:tcPr>
          <w:p w:rsidRPr="00310A86" w:rsidR="00494949" w:rsidP="00797D1C" w:rsidRDefault="00494949" w14:paraId="4E7A823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vAlign w:val="center"/>
            <w:hideMark/>
          </w:tcPr>
          <w:p w:rsidRPr="00310A86" w:rsidR="00494949" w:rsidP="00797D1C" w:rsidRDefault="00494949" w14:paraId="4CE2F8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350" w:type="dxa"/>
            <w:shd w:val="clear" w:color="auto" w:fill="auto"/>
            <w:vAlign w:val="center"/>
            <w:hideMark/>
          </w:tcPr>
          <w:p w:rsidRPr="00310A86" w:rsidR="00494949" w:rsidP="00797D1C" w:rsidRDefault="00494949" w14:paraId="3A5437F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4BF4B02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051616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3B6F68F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494949" w:rsidP="00797D1C" w:rsidRDefault="00494949" w14:paraId="3C19DDD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475F3C7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2BA0960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4AA74AE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0EF05B2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35E5B09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494949" w:rsidTr="00400AB5" w14:paraId="1F24B245" w14:textId="77777777">
        <w:trPr>
          <w:trHeight w:val="20"/>
        </w:trPr>
        <w:tc>
          <w:tcPr>
            <w:tcW w:w="347" w:type="dxa"/>
            <w:shd w:val="clear" w:color="auto" w:fill="auto"/>
            <w:noWrap/>
            <w:vAlign w:val="center"/>
            <w:hideMark/>
          </w:tcPr>
          <w:p w:rsidRPr="00310A86" w:rsidR="00494949" w:rsidP="00797D1C" w:rsidRDefault="00494949" w14:paraId="7AF8FB6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8</w:t>
            </w:r>
          </w:p>
        </w:tc>
        <w:tc>
          <w:tcPr>
            <w:tcW w:w="1349" w:type="dxa"/>
            <w:shd w:val="clear" w:color="auto" w:fill="auto"/>
            <w:vAlign w:val="center"/>
            <w:hideMark/>
          </w:tcPr>
          <w:p w:rsidRPr="00310A86" w:rsidR="00494949" w:rsidP="00797D1C" w:rsidRDefault="00494949" w14:paraId="3CD0F43C"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Gospodarka odpadami</w:t>
            </w:r>
          </w:p>
        </w:tc>
        <w:tc>
          <w:tcPr>
            <w:tcW w:w="371" w:type="dxa"/>
            <w:shd w:val="clear" w:color="auto" w:fill="auto"/>
            <w:noWrap/>
            <w:vAlign w:val="center"/>
            <w:hideMark/>
          </w:tcPr>
          <w:p w:rsidRPr="00310A86" w:rsidR="00494949" w:rsidP="00797D1C" w:rsidRDefault="00494949" w14:paraId="3736719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noWrap/>
            <w:vAlign w:val="center"/>
            <w:hideMark/>
          </w:tcPr>
          <w:p w:rsidRPr="00310A86" w:rsidR="00494949" w:rsidP="00797D1C" w:rsidRDefault="00494949" w14:paraId="3EB0BF3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1DA4898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C3C029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53D185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noWrap/>
            <w:vAlign w:val="center"/>
            <w:hideMark/>
          </w:tcPr>
          <w:p w:rsidRPr="00310A86" w:rsidR="00494949" w:rsidP="00797D1C" w:rsidRDefault="00494949" w14:paraId="03DB197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076BF67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53DB1B1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7AAC50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0D557390"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shd w:val="clear" w:color="auto" w:fill="BFBFBF" w:themeFill="background1" w:themeFillShade="BF"/>
            <w:noWrap/>
            <w:vAlign w:val="center"/>
            <w:hideMark/>
          </w:tcPr>
          <w:p w:rsidRPr="00310A86" w:rsidR="00494949" w:rsidP="00797D1C" w:rsidRDefault="00494949" w14:paraId="223F22DF"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494949" w:rsidP="00797D1C" w:rsidRDefault="00494949" w14:paraId="6B298A6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noWrap/>
            <w:vAlign w:val="center"/>
            <w:hideMark/>
          </w:tcPr>
          <w:p w:rsidRPr="00310A86" w:rsidR="00494949" w:rsidP="00797D1C" w:rsidRDefault="00494949" w14:paraId="33AF262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shd w:val="clear" w:color="auto" w:fill="auto"/>
            <w:noWrap/>
            <w:vAlign w:val="center"/>
            <w:hideMark/>
          </w:tcPr>
          <w:p w:rsidRPr="00310A86" w:rsidR="00494949" w:rsidP="00797D1C" w:rsidRDefault="00494949" w14:paraId="61584BF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1366FE6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713972D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43F7139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78B698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101415E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D9A20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CE9546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2E57DE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7BEE11A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7729173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7E6BFB6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0F97C22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4C0147F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833704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866420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26010820"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494949" w:rsidP="00797D1C" w:rsidRDefault="00494949" w14:paraId="10A182D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494949" w:rsidTr="00400AB5" w14:paraId="74E6C343" w14:textId="77777777">
        <w:trPr>
          <w:trHeight w:val="20"/>
        </w:trPr>
        <w:tc>
          <w:tcPr>
            <w:tcW w:w="347" w:type="dxa"/>
            <w:shd w:val="clear" w:color="auto" w:fill="auto"/>
            <w:noWrap/>
            <w:vAlign w:val="center"/>
            <w:hideMark/>
          </w:tcPr>
          <w:p w:rsidRPr="00310A86" w:rsidR="00494949" w:rsidP="00797D1C" w:rsidRDefault="00494949" w14:paraId="5DD7BDD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9</w:t>
            </w:r>
          </w:p>
        </w:tc>
        <w:tc>
          <w:tcPr>
            <w:tcW w:w="1349" w:type="dxa"/>
            <w:shd w:val="clear" w:color="auto" w:fill="auto"/>
            <w:vAlign w:val="center"/>
            <w:hideMark/>
          </w:tcPr>
          <w:p w:rsidRPr="00310A86" w:rsidR="00494949" w:rsidP="00797D1C" w:rsidRDefault="00494949" w14:paraId="389A7A22"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Ogrzewnictwo</w:t>
            </w:r>
          </w:p>
        </w:tc>
        <w:tc>
          <w:tcPr>
            <w:tcW w:w="371" w:type="dxa"/>
            <w:shd w:val="clear" w:color="auto" w:fill="auto"/>
            <w:noWrap/>
            <w:vAlign w:val="center"/>
            <w:hideMark/>
          </w:tcPr>
          <w:p w:rsidRPr="00310A86" w:rsidR="00494949" w:rsidP="00797D1C" w:rsidRDefault="00494949" w14:paraId="194C37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5E</w:t>
            </w:r>
          </w:p>
        </w:tc>
        <w:tc>
          <w:tcPr>
            <w:tcW w:w="350" w:type="dxa"/>
            <w:shd w:val="clear" w:color="auto" w:fill="BFBFBF" w:themeFill="background1" w:themeFillShade="BF"/>
            <w:noWrap/>
            <w:vAlign w:val="center"/>
            <w:hideMark/>
          </w:tcPr>
          <w:p w:rsidRPr="00310A86" w:rsidR="00494949" w:rsidP="00797D1C" w:rsidRDefault="00494949" w14:paraId="1BF8337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1BDAF2F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9A696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6D8ACF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noWrap/>
            <w:vAlign w:val="center"/>
            <w:hideMark/>
          </w:tcPr>
          <w:p w:rsidRPr="00310A86" w:rsidR="00494949" w:rsidP="00797D1C" w:rsidRDefault="00494949" w14:paraId="0170A44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595AE6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0F540F8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6E3711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7E75BB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05B9F4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9D8B0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8F8C02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494949" w14:paraId="19F13A5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5658EE9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CC59A1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33B4C3D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38C9C90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r>
              <w:rPr>
                <w:rFonts w:ascii="Times New Roman" w:hAnsi="Times New Roman" w:eastAsia="Times New Roman"/>
                <w:sz w:val="14"/>
                <w:szCs w:val="14"/>
                <w:lang w:eastAsia="pl-PL"/>
              </w:rPr>
              <w:t>5</w:t>
            </w:r>
          </w:p>
        </w:tc>
        <w:tc>
          <w:tcPr>
            <w:tcW w:w="455" w:type="dxa"/>
            <w:shd w:val="clear" w:color="auto" w:fill="BFBFBF" w:themeFill="background1" w:themeFillShade="BF"/>
            <w:noWrap/>
            <w:vAlign w:val="center"/>
            <w:hideMark/>
          </w:tcPr>
          <w:p w:rsidRPr="00310A86" w:rsidR="00494949" w:rsidP="00797D1C" w:rsidRDefault="00494949" w14:paraId="3031D4AE"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shd w:val="clear" w:color="auto" w:fill="BFBFBF" w:themeFill="background1" w:themeFillShade="BF"/>
            <w:noWrap/>
            <w:vAlign w:val="center"/>
            <w:hideMark/>
          </w:tcPr>
          <w:p w:rsidRPr="00310A86" w:rsidR="00494949" w:rsidP="00797D1C" w:rsidRDefault="00494949" w14:paraId="02B8E77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noWrap/>
            <w:vAlign w:val="center"/>
            <w:hideMark/>
          </w:tcPr>
          <w:p w:rsidRPr="00310A86" w:rsidR="00494949" w:rsidP="00797D1C" w:rsidRDefault="00494949" w14:paraId="0A9461F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350" w:type="dxa"/>
            <w:shd w:val="clear" w:color="auto" w:fill="auto"/>
            <w:noWrap/>
            <w:vAlign w:val="center"/>
            <w:hideMark/>
          </w:tcPr>
          <w:p w:rsidRPr="00310A86" w:rsidR="00494949" w:rsidP="00797D1C" w:rsidRDefault="00494949" w14:paraId="797E771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03AB15E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5573C27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54F7312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2A24B52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5D465D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F8969F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5B444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6FB0616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45</w:t>
            </w:r>
          </w:p>
        </w:tc>
        <w:tc>
          <w:tcPr>
            <w:tcW w:w="506" w:type="dxa"/>
            <w:shd w:val="clear" w:color="auto" w:fill="BFBFBF" w:themeFill="background1" w:themeFillShade="BF"/>
            <w:noWrap/>
            <w:vAlign w:val="center"/>
            <w:hideMark/>
          </w:tcPr>
          <w:p w:rsidRPr="00310A86" w:rsidR="00494949" w:rsidP="00797D1C" w:rsidRDefault="00494949" w14:paraId="5C95AB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r>
      <w:tr w:rsidRPr="00310A86" w:rsidR="00494949" w:rsidTr="00400AB5" w14:paraId="25172349" w14:textId="77777777">
        <w:trPr>
          <w:trHeight w:val="20"/>
        </w:trPr>
        <w:tc>
          <w:tcPr>
            <w:tcW w:w="347" w:type="dxa"/>
            <w:shd w:val="clear" w:color="auto" w:fill="auto"/>
            <w:noWrap/>
            <w:vAlign w:val="center"/>
            <w:hideMark/>
          </w:tcPr>
          <w:p w:rsidRPr="00310A86" w:rsidR="00494949" w:rsidP="00797D1C" w:rsidRDefault="00494949" w14:paraId="53DDD7E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10</w:t>
            </w:r>
          </w:p>
        </w:tc>
        <w:tc>
          <w:tcPr>
            <w:tcW w:w="1349" w:type="dxa"/>
            <w:shd w:val="clear" w:color="auto" w:fill="auto"/>
            <w:vAlign w:val="center"/>
            <w:hideMark/>
          </w:tcPr>
          <w:p w:rsidRPr="00310A86" w:rsidR="00494949" w:rsidP="00797D1C" w:rsidRDefault="00494949" w14:paraId="00AF9401"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Budowle hydrotechniczne</w:t>
            </w:r>
          </w:p>
        </w:tc>
        <w:tc>
          <w:tcPr>
            <w:tcW w:w="371" w:type="dxa"/>
            <w:shd w:val="clear" w:color="auto" w:fill="auto"/>
            <w:noWrap/>
            <w:vAlign w:val="center"/>
            <w:hideMark/>
          </w:tcPr>
          <w:p w:rsidRPr="00310A86" w:rsidR="00494949" w:rsidP="00797D1C" w:rsidRDefault="00494949" w14:paraId="6ACDA5D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5E</w:t>
            </w:r>
          </w:p>
        </w:tc>
        <w:tc>
          <w:tcPr>
            <w:tcW w:w="350" w:type="dxa"/>
            <w:shd w:val="clear" w:color="auto" w:fill="BFBFBF" w:themeFill="background1" w:themeFillShade="BF"/>
            <w:noWrap/>
            <w:vAlign w:val="center"/>
            <w:hideMark/>
          </w:tcPr>
          <w:p w:rsidRPr="00310A86" w:rsidR="00494949" w:rsidP="00797D1C" w:rsidRDefault="00494949" w14:paraId="6E60A4F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0CA4839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E595A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4F2AD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noWrap/>
            <w:vAlign w:val="center"/>
            <w:hideMark/>
          </w:tcPr>
          <w:p w:rsidRPr="00310A86" w:rsidR="00494949" w:rsidP="00797D1C" w:rsidRDefault="00494949" w14:paraId="4CFBE95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773429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71C19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7C1217E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5D2CD8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1C7F8A4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3E9A8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5FDB1D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494949" w14:paraId="409C582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48EDA75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603A1ED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30BDA3E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7644A1B0"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shd w:val="clear" w:color="auto" w:fill="BFBFBF" w:themeFill="background1" w:themeFillShade="BF"/>
            <w:noWrap/>
            <w:vAlign w:val="center"/>
            <w:hideMark/>
          </w:tcPr>
          <w:p w:rsidRPr="00310A86" w:rsidR="00494949" w:rsidP="00797D1C" w:rsidRDefault="00494949" w14:paraId="41FBCA8F"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shd w:val="clear" w:color="auto" w:fill="BFBFBF" w:themeFill="background1" w:themeFillShade="BF"/>
            <w:noWrap/>
            <w:vAlign w:val="center"/>
            <w:hideMark/>
          </w:tcPr>
          <w:p w:rsidRPr="00310A86" w:rsidR="00494949" w:rsidP="00797D1C" w:rsidRDefault="00494949" w14:paraId="73969FE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noWrap/>
            <w:vAlign w:val="center"/>
            <w:hideMark/>
          </w:tcPr>
          <w:p w:rsidRPr="00310A86" w:rsidR="00494949" w:rsidP="00797D1C" w:rsidRDefault="00494949" w14:paraId="74810D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350" w:type="dxa"/>
            <w:shd w:val="clear" w:color="auto" w:fill="auto"/>
            <w:noWrap/>
            <w:vAlign w:val="center"/>
            <w:hideMark/>
          </w:tcPr>
          <w:p w:rsidRPr="00310A86" w:rsidR="00494949" w:rsidP="00797D1C" w:rsidRDefault="00494949" w14:paraId="15E1651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02EEC19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C85D98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55F807A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274ABE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797C1C9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9623E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91005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36BE668D"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4170F29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494949" w:rsidTr="00400AB5" w14:paraId="7B6FF05B" w14:textId="77777777">
        <w:trPr>
          <w:trHeight w:val="20"/>
        </w:trPr>
        <w:tc>
          <w:tcPr>
            <w:tcW w:w="347" w:type="dxa"/>
            <w:shd w:val="clear" w:color="auto" w:fill="auto"/>
            <w:noWrap/>
            <w:vAlign w:val="center"/>
            <w:hideMark/>
          </w:tcPr>
          <w:p w:rsidRPr="00310A86" w:rsidR="00494949" w:rsidP="00797D1C" w:rsidRDefault="00494949" w14:paraId="03B1633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11</w:t>
            </w:r>
          </w:p>
        </w:tc>
        <w:tc>
          <w:tcPr>
            <w:tcW w:w="1349" w:type="dxa"/>
            <w:shd w:val="clear" w:color="auto" w:fill="auto"/>
            <w:vAlign w:val="center"/>
            <w:hideMark/>
          </w:tcPr>
          <w:p w:rsidRPr="00310A86" w:rsidR="00494949" w:rsidP="00797D1C" w:rsidRDefault="00494949" w14:paraId="4738EC15"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Kanalizacje</w:t>
            </w:r>
          </w:p>
        </w:tc>
        <w:tc>
          <w:tcPr>
            <w:tcW w:w="371" w:type="dxa"/>
            <w:shd w:val="clear" w:color="auto" w:fill="auto"/>
            <w:noWrap/>
            <w:vAlign w:val="center"/>
            <w:hideMark/>
          </w:tcPr>
          <w:p w:rsidRPr="00310A86" w:rsidR="00494949" w:rsidP="00797D1C" w:rsidRDefault="00494949" w14:paraId="6DC5C20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5E</w:t>
            </w:r>
          </w:p>
        </w:tc>
        <w:tc>
          <w:tcPr>
            <w:tcW w:w="350" w:type="dxa"/>
            <w:shd w:val="clear" w:color="auto" w:fill="BFBFBF" w:themeFill="background1" w:themeFillShade="BF"/>
            <w:noWrap/>
            <w:vAlign w:val="center"/>
            <w:hideMark/>
          </w:tcPr>
          <w:p w:rsidRPr="00310A86" w:rsidR="00494949" w:rsidP="00797D1C" w:rsidRDefault="00494949" w14:paraId="56B2B0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2038BCA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BA8F6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C067FE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noWrap/>
            <w:vAlign w:val="center"/>
            <w:hideMark/>
          </w:tcPr>
          <w:p w:rsidRPr="00310A86" w:rsidR="00494949" w:rsidP="00797D1C" w:rsidRDefault="00494949" w14:paraId="0066434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6E2F93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32328D4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586377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7AF7A91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0A1FE6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4CF079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5624C1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494949" w14:paraId="770E2F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7647DC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3DE161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0A72B61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6DC07368"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shd w:val="clear" w:color="auto" w:fill="BFBFBF" w:themeFill="background1" w:themeFillShade="BF"/>
            <w:noWrap/>
            <w:vAlign w:val="center"/>
            <w:hideMark/>
          </w:tcPr>
          <w:p w:rsidRPr="00310A86" w:rsidR="00494949" w:rsidP="00797D1C" w:rsidRDefault="00494949" w14:paraId="0B1861EF"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494949" w:rsidP="00797D1C" w:rsidRDefault="00494949" w14:paraId="4171B8C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noWrap/>
            <w:vAlign w:val="center"/>
            <w:hideMark/>
          </w:tcPr>
          <w:p w:rsidRPr="00310A86" w:rsidR="00494949" w:rsidP="00797D1C" w:rsidRDefault="00494949" w14:paraId="42C9C76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350" w:type="dxa"/>
            <w:shd w:val="clear" w:color="auto" w:fill="auto"/>
            <w:noWrap/>
            <w:vAlign w:val="center"/>
            <w:hideMark/>
          </w:tcPr>
          <w:p w:rsidRPr="00310A86" w:rsidR="00494949" w:rsidP="00797D1C" w:rsidRDefault="00494949" w14:paraId="51F303C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72E572F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6779317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F6CAA0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76C3C7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4FB7346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261492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941185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414EB484"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45</w:t>
            </w:r>
          </w:p>
        </w:tc>
        <w:tc>
          <w:tcPr>
            <w:tcW w:w="506" w:type="dxa"/>
            <w:shd w:val="clear" w:color="auto" w:fill="BFBFBF" w:themeFill="background1" w:themeFillShade="BF"/>
            <w:noWrap/>
            <w:vAlign w:val="center"/>
            <w:hideMark/>
          </w:tcPr>
          <w:p w:rsidRPr="00310A86" w:rsidR="00494949" w:rsidP="00797D1C" w:rsidRDefault="00494949" w14:paraId="037004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r>
      <w:tr w:rsidRPr="00310A86" w:rsidR="00494949" w:rsidTr="00400AB5" w14:paraId="2BCE8DBB" w14:textId="77777777">
        <w:trPr>
          <w:trHeight w:val="20"/>
        </w:trPr>
        <w:tc>
          <w:tcPr>
            <w:tcW w:w="347" w:type="dxa"/>
            <w:shd w:val="clear" w:color="auto" w:fill="auto"/>
            <w:noWrap/>
            <w:vAlign w:val="center"/>
            <w:hideMark/>
          </w:tcPr>
          <w:p w:rsidRPr="00310A86" w:rsidR="00494949" w:rsidP="00797D1C" w:rsidRDefault="00494949" w14:paraId="1064C3E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12</w:t>
            </w:r>
          </w:p>
        </w:tc>
        <w:tc>
          <w:tcPr>
            <w:tcW w:w="1349" w:type="dxa"/>
            <w:shd w:val="clear" w:color="auto" w:fill="auto"/>
            <w:vAlign w:val="center"/>
            <w:hideMark/>
          </w:tcPr>
          <w:p w:rsidRPr="00310A86" w:rsidR="00494949" w:rsidP="00797D1C" w:rsidRDefault="00494949" w14:paraId="04BC3DAD"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Monitoring środowiska</w:t>
            </w:r>
          </w:p>
        </w:tc>
        <w:tc>
          <w:tcPr>
            <w:tcW w:w="371" w:type="dxa"/>
            <w:shd w:val="clear" w:color="auto" w:fill="auto"/>
            <w:noWrap/>
            <w:vAlign w:val="center"/>
            <w:hideMark/>
          </w:tcPr>
          <w:p w:rsidRPr="00310A86" w:rsidR="00494949" w:rsidP="00797D1C" w:rsidRDefault="00494949" w14:paraId="4496D7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noWrap/>
            <w:vAlign w:val="center"/>
            <w:hideMark/>
          </w:tcPr>
          <w:p w:rsidRPr="00310A86" w:rsidR="00494949" w:rsidP="00797D1C" w:rsidRDefault="00494949" w14:paraId="69DB4E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1D50E72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3C0D8F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84FBFF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noWrap/>
            <w:vAlign w:val="center"/>
            <w:hideMark/>
          </w:tcPr>
          <w:p w:rsidRPr="00310A86" w:rsidR="00494949" w:rsidP="00797D1C" w:rsidRDefault="00494949" w14:paraId="068335F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72BA7E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77A15286"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02E7DD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141958F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2B7658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63A220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F38CAD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494949" w14:paraId="30CAD25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6FF4B9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A826E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8C74EE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312A3A13"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shd w:val="clear" w:color="auto" w:fill="BFBFBF" w:themeFill="background1" w:themeFillShade="BF"/>
            <w:noWrap/>
            <w:vAlign w:val="center"/>
            <w:hideMark/>
          </w:tcPr>
          <w:p w:rsidRPr="00310A86" w:rsidR="00494949" w:rsidP="00797D1C" w:rsidRDefault="00494949" w14:paraId="3C02BC0D"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494949" w:rsidP="00797D1C" w:rsidRDefault="00494949" w14:paraId="4FF50DB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noWrap/>
            <w:vAlign w:val="center"/>
            <w:hideMark/>
          </w:tcPr>
          <w:p w:rsidRPr="00310A86" w:rsidR="00494949" w:rsidP="00797D1C" w:rsidRDefault="00494949" w14:paraId="071B50B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350" w:type="dxa"/>
            <w:shd w:val="clear" w:color="auto" w:fill="auto"/>
            <w:noWrap/>
            <w:vAlign w:val="center"/>
            <w:hideMark/>
          </w:tcPr>
          <w:p w:rsidRPr="00310A86" w:rsidR="00494949" w:rsidP="00797D1C" w:rsidRDefault="00494949" w14:paraId="3DF52BC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019DC90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D354FC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1418CE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6AC6A36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6177EB8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0930C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45868F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3EC065FC"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494949" w:rsidP="00797D1C" w:rsidRDefault="00494949" w14:paraId="7615579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494949" w:rsidTr="00400AB5" w14:paraId="31C1207D" w14:textId="77777777">
        <w:trPr>
          <w:trHeight w:val="20"/>
        </w:trPr>
        <w:tc>
          <w:tcPr>
            <w:tcW w:w="347" w:type="dxa"/>
            <w:shd w:val="clear" w:color="auto" w:fill="auto"/>
            <w:noWrap/>
            <w:vAlign w:val="center"/>
            <w:hideMark/>
          </w:tcPr>
          <w:p w:rsidRPr="00310A86" w:rsidR="00494949" w:rsidP="00797D1C" w:rsidRDefault="00494949" w14:paraId="2E20103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13</w:t>
            </w:r>
          </w:p>
        </w:tc>
        <w:tc>
          <w:tcPr>
            <w:tcW w:w="1349" w:type="dxa"/>
            <w:shd w:val="clear" w:color="auto" w:fill="auto"/>
            <w:vAlign w:val="center"/>
            <w:hideMark/>
          </w:tcPr>
          <w:p w:rsidRPr="00310A86" w:rsidR="00494949" w:rsidP="00797D1C" w:rsidRDefault="00494949" w14:paraId="1F1B8459"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Systemy informacji przestrzennej</w:t>
            </w:r>
          </w:p>
        </w:tc>
        <w:tc>
          <w:tcPr>
            <w:tcW w:w="371" w:type="dxa"/>
            <w:shd w:val="clear" w:color="auto" w:fill="auto"/>
            <w:noWrap/>
            <w:vAlign w:val="center"/>
            <w:hideMark/>
          </w:tcPr>
          <w:p w:rsidRPr="00310A86" w:rsidR="00494949" w:rsidP="00797D1C" w:rsidRDefault="00494949" w14:paraId="7DB106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noWrap/>
            <w:vAlign w:val="center"/>
            <w:hideMark/>
          </w:tcPr>
          <w:p w:rsidRPr="00310A86" w:rsidR="00494949" w:rsidP="00797D1C" w:rsidRDefault="00494949" w14:paraId="0B5EB05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4AA04A6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25440B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54395C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noWrap/>
            <w:vAlign w:val="center"/>
            <w:hideMark/>
          </w:tcPr>
          <w:p w:rsidRPr="00310A86" w:rsidR="00494949" w:rsidP="00797D1C" w:rsidRDefault="00494949" w14:paraId="3CD4EE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4FDAD9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9E2CD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CE4A9F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5B59DC1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215D83B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B9325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71187E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494949" w14:paraId="769830F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479B517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C91251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5747A0B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71EC83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198C7049"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494949" w:rsidP="00797D1C" w:rsidRDefault="00494949" w14:paraId="3BBC6B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w:t>
            </w:r>
          </w:p>
        </w:tc>
        <w:tc>
          <w:tcPr>
            <w:tcW w:w="506" w:type="dxa"/>
            <w:shd w:val="clear" w:color="auto" w:fill="BFBFBF" w:themeFill="background1" w:themeFillShade="BF"/>
            <w:noWrap/>
            <w:vAlign w:val="center"/>
            <w:hideMark/>
          </w:tcPr>
          <w:p w:rsidRPr="00310A86" w:rsidR="00494949" w:rsidP="00797D1C" w:rsidRDefault="00494949" w14:paraId="467B86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350" w:type="dxa"/>
            <w:shd w:val="clear" w:color="auto" w:fill="auto"/>
            <w:noWrap/>
            <w:vAlign w:val="center"/>
            <w:hideMark/>
          </w:tcPr>
          <w:p w:rsidRPr="00310A86" w:rsidR="00494949" w:rsidP="00797D1C" w:rsidRDefault="00494949" w14:paraId="0BE1788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63DA17A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40CA537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CF1928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4A8E9CF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5C2836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DAD67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07826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2C66A95E"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494949" w:rsidP="00797D1C" w:rsidRDefault="00494949" w14:paraId="797C547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494949" w:rsidTr="00400AB5" w14:paraId="7959377E" w14:textId="77777777">
        <w:trPr>
          <w:trHeight w:val="20"/>
        </w:trPr>
        <w:tc>
          <w:tcPr>
            <w:tcW w:w="347" w:type="dxa"/>
            <w:shd w:val="clear" w:color="auto" w:fill="auto"/>
            <w:noWrap/>
            <w:vAlign w:val="center"/>
            <w:hideMark/>
          </w:tcPr>
          <w:p w:rsidRPr="00310A86" w:rsidR="00494949" w:rsidP="00797D1C" w:rsidRDefault="00494949" w14:paraId="59082B5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14</w:t>
            </w:r>
          </w:p>
        </w:tc>
        <w:tc>
          <w:tcPr>
            <w:tcW w:w="1349" w:type="dxa"/>
            <w:shd w:val="clear" w:color="auto" w:fill="auto"/>
            <w:vAlign w:val="center"/>
            <w:hideMark/>
          </w:tcPr>
          <w:p w:rsidRPr="00310A86" w:rsidR="00494949" w:rsidP="00797D1C" w:rsidRDefault="00494949" w14:paraId="29743AFF"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Wodociągi</w:t>
            </w:r>
          </w:p>
        </w:tc>
        <w:tc>
          <w:tcPr>
            <w:tcW w:w="371" w:type="dxa"/>
            <w:shd w:val="clear" w:color="auto" w:fill="auto"/>
            <w:noWrap/>
            <w:vAlign w:val="center"/>
            <w:hideMark/>
          </w:tcPr>
          <w:p w:rsidRPr="00310A86" w:rsidR="00494949" w:rsidP="00797D1C" w:rsidRDefault="00494949" w14:paraId="6B08028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4E</w:t>
            </w:r>
          </w:p>
        </w:tc>
        <w:tc>
          <w:tcPr>
            <w:tcW w:w="350" w:type="dxa"/>
            <w:shd w:val="clear" w:color="auto" w:fill="BFBFBF" w:themeFill="background1" w:themeFillShade="BF"/>
            <w:noWrap/>
            <w:vAlign w:val="center"/>
            <w:hideMark/>
          </w:tcPr>
          <w:p w:rsidRPr="00310A86" w:rsidR="00494949" w:rsidP="00797D1C" w:rsidRDefault="00494949" w14:paraId="2D56EB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7A857B3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DD5C19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C71274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noWrap/>
            <w:vAlign w:val="center"/>
            <w:hideMark/>
          </w:tcPr>
          <w:p w:rsidRPr="00310A86" w:rsidR="00494949" w:rsidP="00797D1C" w:rsidRDefault="00494949" w14:paraId="5BFBE19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690B78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7807F07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63A0FC3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31F8B4E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2D40E3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D6385D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E11ECE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494949" w14:paraId="70BB5B4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r>
              <w:rPr>
                <w:rFonts w:ascii="Times New Roman" w:hAnsi="Times New Roman" w:eastAsia="Times New Roman"/>
                <w:sz w:val="14"/>
                <w:szCs w:val="14"/>
                <w:lang w:eastAsia="pl-PL"/>
              </w:rPr>
              <w:t>5</w:t>
            </w:r>
          </w:p>
        </w:tc>
        <w:tc>
          <w:tcPr>
            <w:tcW w:w="455" w:type="dxa"/>
            <w:shd w:val="clear" w:color="auto" w:fill="auto"/>
            <w:noWrap/>
            <w:vAlign w:val="center"/>
            <w:hideMark/>
          </w:tcPr>
          <w:p w:rsidRPr="00310A86" w:rsidR="00494949" w:rsidP="00797D1C" w:rsidRDefault="00494949" w14:paraId="5EA96D16"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shd w:val="clear" w:color="auto" w:fill="auto"/>
            <w:noWrap/>
            <w:vAlign w:val="center"/>
            <w:hideMark/>
          </w:tcPr>
          <w:p w:rsidRPr="00310A86" w:rsidR="00494949" w:rsidP="00797D1C" w:rsidRDefault="00494949" w14:paraId="24CACB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auto"/>
            <w:noWrap/>
            <w:vAlign w:val="center"/>
            <w:hideMark/>
          </w:tcPr>
          <w:p w:rsidRPr="00310A86" w:rsidR="00494949" w:rsidP="00797D1C" w:rsidRDefault="00494949" w14:paraId="12DF2DD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350" w:type="dxa"/>
            <w:shd w:val="clear" w:color="auto" w:fill="BFBFBF" w:themeFill="background1" w:themeFillShade="BF"/>
            <w:noWrap/>
            <w:vAlign w:val="center"/>
            <w:hideMark/>
          </w:tcPr>
          <w:p w:rsidRPr="00310A86" w:rsidR="00494949" w:rsidP="00797D1C" w:rsidRDefault="00494949" w14:paraId="16EE792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55ABBF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8CBC61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C7BE8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38A0D46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0D00575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6123971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D68628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1899146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43B0D68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22330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AFBB8C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35EBF445"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45</w:t>
            </w:r>
          </w:p>
        </w:tc>
        <w:tc>
          <w:tcPr>
            <w:tcW w:w="506" w:type="dxa"/>
            <w:shd w:val="clear" w:color="auto" w:fill="BFBFBF" w:themeFill="background1" w:themeFillShade="BF"/>
            <w:noWrap/>
            <w:vAlign w:val="center"/>
            <w:hideMark/>
          </w:tcPr>
          <w:p w:rsidRPr="00310A86" w:rsidR="00494949" w:rsidP="00797D1C" w:rsidRDefault="00494949" w14:paraId="3806D65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494949" w:rsidTr="00400AB5" w14:paraId="562888EE" w14:textId="77777777">
        <w:trPr>
          <w:trHeight w:val="436"/>
        </w:trPr>
        <w:tc>
          <w:tcPr>
            <w:tcW w:w="347" w:type="dxa"/>
            <w:vMerge w:val="restart"/>
            <w:shd w:val="clear" w:color="auto" w:fill="auto"/>
            <w:noWrap/>
            <w:vAlign w:val="center"/>
            <w:hideMark/>
          </w:tcPr>
          <w:p w:rsidRPr="00310A86" w:rsidR="00494949" w:rsidP="00797D1C" w:rsidRDefault="00494949" w14:paraId="6EB2DAF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15</w:t>
            </w:r>
          </w:p>
        </w:tc>
        <w:tc>
          <w:tcPr>
            <w:tcW w:w="1349" w:type="dxa"/>
            <w:vMerge w:val="restart"/>
            <w:shd w:val="clear" w:color="auto" w:fill="auto"/>
            <w:vAlign w:val="center"/>
            <w:hideMark/>
          </w:tcPr>
          <w:p w:rsidRPr="00310A86" w:rsidR="00494949" w:rsidP="00797D1C" w:rsidRDefault="00494949" w14:paraId="5E8697FB"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Alternatywne źródła energii</w:t>
            </w:r>
          </w:p>
        </w:tc>
        <w:tc>
          <w:tcPr>
            <w:tcW w:w="371" w:type="dxa"/>
            <w:vMerge w:val="restart"/>
            <w:shd w:val="clear" w:color="auto" w:fill="auto"/>
            <w:noWrap/>
            <w:vAlign w:val="center"/>
            <w:hideMark/>
          </w:tcPr>
          <w:p w:rsidRPr="00310A86" w:rsidR="00494949" w:rsidP="00797D1C" w:rsidRDefault="00494949" w14:paraId="6C81743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vMerge w:val="restart"/>
            <w:shd w:val="clear" w:color="auto" w:fill="BFBFBF" w:themeFill="background1" w:themeFillShade="BF"/>
            <w:noWrap/>
            <w:vAlign w:val="center"/>
            <w:hideMark/>
          </w:tcPr>
          <w:p w:rsidRPr="00310A86" w:rsidR="00494949" w:rsidP="00797D1C" w:rsidRDefault="00494949" w14:paraId="3D5346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3ED2FF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FAF21E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CB523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vMerge w:val="restart"/>
            <w:shd w:val="clear" w:color="auto" w:fill="auto"/>
            <w:noWrap/>
            <w:vAlign w:val="center"/>
            <w:hideMark/>
          </w:tcPr>
          <w:p w:rsidRPr="00310A86" w:rsidR="00494949" w:rsidP="00797D1C" w:rsidRDefault="00494949" w14:paraId="0C251A4E"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371" w:type="dxa"/>
            <w:vMerge w:val="restart"/>
            <w:shd w:val="clear" w:color="auto" w:fill="auto"/>
            <w:noWrap/>
            <w:vAlign w:val="center"/>
            <w:hideMark/>
          </w:tcPr>
          <w:p w:rsidRPr="00310A86" w:rsidR="00494949" w:rsidP="00797D1C" w:rsidRDefault="00494949" w14:paraId="066EE00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66944C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624D3E5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485C843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2049F7B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50B031D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1274FE9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494949" w:rsidP="00797D1C" w:rsidRDefault="00494949" w14:paraId="2D56C5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455" w:type="dxa"/>
            <w:vMerge w:val="restart"/>
            <w:shd w:val="clear" w:color="auto" w:fill="auto"/>
            <w:noWrap/>
            <w:vAlign w:val="center"/>
            <w:hideMark/>
          </w:tcPr>
          <w:p w:rsidRPr="00310A86" w:rsidR="00494949" w:rsidP="00797D1C" w:rsidRDefault="00494949" w14:paraId="74D0D0BD"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vMerge w:val="restart"/>
            <w:shd w:val="clear" w:color="auto" w:fill="auto"/>
            <w:noWrap/>
            <w:vAlign w:val="center"/>
            <w:hideMark/>
          </w:tcPr>
          <w:p w:rsidRPr="00310A86" w:rsidR="00494949" w:rsidP="00797D1C" w:rsidRDefault="00494949" w14:paraId="09E4DBE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auto"/>
            <w:noWrap/>
            <w:vAlign w:val="center"/>
            <w:hideMark/>
          </w:tcPr>
          <w:p w:rsidRPr="00310A86" w:rsidR="00494949" w:rsidP="00797D1C" w:rsidRDefault="00EE1FCD" w14:paraId="2BD4B623" w14:textId="57684FB4">
            <w:pPr>
              <w:spacing w:after="0" w:line="240" w:lineRule="auto"/>
              <w:jc w:val="center"/>
              <w:rPr>
                <w:rFonts w:ascii="Times New Roman" w:hAnsi="Times New Roman" w:eastAsia="Times New Roman"/>
                <w:sz w:val="14"/>
                <w:szCs w:val="14"/>
                <w:lang w:eastAsia="pl-PL"/>
              </w:rPr>
            </w:pPr>
            <w:r w:rsidRPr="009C3FA9">
              <w:rPr>
                <w:rFonts w:ascii="Times New Roman" w:hAnsi="Times New Roman" w:eastAsia="Times New Roman"/>
                <w:sz w:val="14"/>
                <w:szCs w:val="14"/>
                <w:lang w:eastAsia="pl-PL"/>
              </w:rPr>
              <w:t>3</w:t>
            </w:r>
          </w:p>
        </w:tc>
        <w:tc>
          <w:tcPr>
            <w:tcW w:w="350" w:type="dxa"/>
            <w:vMerge w:val="restart"/>
            <w:shd w:val="clear" w:color="auto" w:fill="BFBFBF" w:themeFill="background1" w:themeFillShade="BF"/>
            <w:noWrap/>
            <w:vAlign w:val="center"/>
            <w:hideMark/>
          </w:tcPr>
          <w:p w:rsidRPr="00310A86" w:rsidR="00494949" w:rsidP="00797D1C" w:rsidRDefault="00494949" w14:paraId="1A5C1D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5ADD02D7"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BC2D336"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2C2DA8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hideMark/>
          </w:tcPr>
          <w:p w:rsidRPr="00310A86" w:rsidR="00494949" w:rsidP="00797D1C" w:rsidRDefault="00494949" w14:paraId="6E94775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50B38A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12E3321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3105E5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494949" w:rsidP="00797D1C" w:rsidRDefault="00494949" w14:paraId="4A520D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48C9FF1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084CB8E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025E46B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75CAC6CB"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45</w:t>
            </w:r>
          </w:p>
        </w:tc>
        <w:tc>
          <w:tcPr>
            <w:tcW w:w="506" w:type="dxa"/>
            <w:vMerge w:val="restart"/>
            <w:shd w:val="clear" w:color="auto" w:fill="BFBFBF" w:themeFill="background1" w:themeFillShade="BF"/>
            <w:noWrap/>
            <w:vAlign w:val="center"/>
            <w:hideMark/>
          </w:tcPr>
          <w:p w:rsidRPr="00310A86" w:rsidR="00494949" w:rsidP="00797D1C" w:rsidRDefault="00EE1FCD" w14:paraId="7F39596C" w14:textId="7A6265B3">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p>
        </w:tc>
      </w:tr>
      <w:tr w:rsidRPr="00310A86" w:rsidR="00494949" w:rsidTr="00400AB5" w14:paraId="388711E7" w14:textId="77777777">
        <w:trPr>
          <w:trHeight w:val="436"/>
        </w:trPr>
        <w:tc>
          <w:tcPr>
            <w:tcW w:w="347" w:type="dxa"/>
            <w:vMerge/>
            <w:vAlign w:val="center"/>
            <w:hideMark/>
          </w:tcPr>
          <w:p w:rsidRPr="00310A86" w:rsidR="00494949" w:rsidP="00797D1C" w:rsidRDefault="00494949" w14:paraId="6C1A06AC"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494949" w:rsidP="00797D1C" w:rsidRDefault="00494949" w14:paraId="3D7EEA1F"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48E887FE"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1BB6083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31662A3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76EE3C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42490DF" w14:textId="77777777">
            <w:pPr>
              <w:spacing w:after="0" w:line="240" w:lineRule="auto"/>
              <w:rPr>
                <w:rFonts w:ascii="Times New Roman" w:hAnsi="Times New Roman" w:eastAsia="Times New Roman"/>
                <w:sz w:val="14"/>
                <w:szCs w:val="14"/>
                <w:lang w:eastAsia="pl-PL"/>
              </w:rPr>
            </w:pPr>
          </w:p>
        </w:tc>
        <w:tc>
          <w:tcPr>
            <w:tcW w:w="364" w:type="dxa"/>
            <w:vMerge/>
            <w:vAlign w:val="center"/>
            <w:hideMark/>
          </w:tcPr>
          <w:p w:rsidRPr="00310A86" w:rsidR="00494949" w:rsidP="00797D1C" w:rsidRDefault="00494949" w14:paraId="79D69D77" w14:textId="77777777">
            <w:pPr>
              <w:spacing w:after="0" w:line="240" w:lineRule="auto"/>
              <w:rPr>
                <w:rFonts w:ascii="Times New Roman" w:hAnsi="Times New Roman" w:eastAsia="Times New Roman"/>
                <w:color w:val="FF0000"/>
                <w:sz w:val="14"/>
                <w:szCs w:val="14"/>
                <w:lang w:eastAsia="pl-PL"/>
              </w:rPr>
            </w:pPr>
          </w:p>
        </w:tc>
        <w:tc>
          <w:tcPr>
            <w:tcW w:w="371" w:type="dxa"/>
            <w:vMerge/>
            <w:vAlign w:val="center"/>
            <w:hideMark/>
          </w:tcPr>
          <w:p w:rsidRPr="00310A86" w:rsidR="00494949" w:rsidP="00797D1C" w:rsidRDefault="00494949" w14:paraId="3963D1F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57BEF8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EA15B0C"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4F2EB400"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4DBC394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8EDDAA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7EA9A5A"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2E304C6F"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0DF0FAB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0CF27C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634F8D2"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493A64BC"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60374EF8" w14:textId="77777777">
            <w:pPr>
              <w:spacing w:after="0" w:line="240" w:lineRule="auto"/>
              <w:rPr>
                <w:rFonts w:ascii="Times New Roman" w:hAnsi="Times New Roman" w:eastAsia="Times New Roman"/>
                <w:color w:val="FF0000"/>
                <w:sz w:val="14"/>
                <w:szCs w:val="14"/>
                <w:lang w:eastAsia="pl-PL"/>
              </w:rPr>
            </w:pPr>
          </w:p>
        </w:tc>
        <w:tc>
          <w:tcPr>
            <w:tcW w:w="506" w:type="dxa"/>
            <w:vMerge/>
            <w:vAlign w:val="center"/>
            <w:hideMark/>
          </w:tcPr>
          <w:p w:rsidRPr="00310A86" w:rsidR="00494949" w:rsidP="00797D1C" w:rsidRDefault="00494949" w14:paraId="44DD75A8" w14:textId="77777777">
            <w:pPr>
              <w:spacing w:after="0" w:line="240" w:lineRule="auto"/>
              <w:rPr>
                <w:rFonts w:ascii="Times New Roman" w:hAnsi="Times New Roman" w:eastAsia="Times New Roman"/>
                <w:color w:val="FF0000"/>
                <w:sz w:val="14"/>
                <w:szCs w:val="14"/>
                <w:lang w:eastAsia="pl-PL"/>
              </w:rPr>
            </w:pPr>
          </w:p>
        </w:tc>
        <w:tc>
          <w:tcPr>
            <w:tcW w:w="506" w:type="dxa"/>
            <w:vMerge/>
            <w:vAlign w:val="center"/>
            <w:hideMark/>
          </w:tcPr>
          <w:p w:rsidRPr="00310A86" w:rsidR="00494949" w:rsidP="00797D1C" w:rsidRDefault="00494949" w14:paraId="7EF787A4"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791BA812"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350BA05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A140A4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DDBB86A"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413E73D4"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13EE642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B84373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A46B156"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494949" w:rsidP="00797D1C" w:rsidRDefault="00494949" w14:paraId="650E1C3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95D3A00" w14:textId="77777777">
            <w:pPr>
              <w:spacing w:after="0" w:line="240" w:lineRule="auto"/>
              <w:rPr>
                <w:rFonts w:ascii="Times New Roman" w:hAnsi="Times New Roman" w:eastAsia="Times New Roman"/>
                <w:sz w:val="14"/>
                <w:szCs w:val="14"/>
                <w:lang w:eastAsia="pl-PL"/>
              </w:rPr>
            </w:pPr>
          </w:p>
        </w:tc>
      </w:tr>
      <w:tr w:rsidRPr="00310A86" w:rsidR="00494949" w:rsidTr="00400AB5" w14:paraId="47FB7779" w14:textId="77777777">
        <w:trPr>
          <w:trHeight w:val="20"/>
        </w:trPr>
        <w:tc>
          <w:tcPr>
            <w:tcW w:w="347" w:type="dxa"/>
            <w:vMerge w:val="restart"/>
            <w:shd w:val="clear" w:color="auto" w:fill="auto"/>
            <w:noWrap/>
            <w:vAlign w:val="center"/>
            <w:hideMark/>
          </w:tcPr>
          <w:p w:rsidRPr="00310A86" w:rsidR="00494949" w:rsidP="00797D1C" w:rsidRDefault="00494949" w14:paraId="30C6A71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16</w:t>
            </w:r>
          </w:p>
        </w:tc>
        <w:tc>
          <w:tcPr>
            <w:tcW w:w="1349" w:type="dxa"/>
            <w:vMerge w:val="restart"/>
            <w:shd w:val="clear" w:color="auto" w:fill="auto"/>
            <w:vAlign w:val="center"/>
            <w:hideMark/>
          </w:tcPr>
          <w:p w:rsidRPr="00310A86" w:rsidR="00494949" w:rsidP="00797D1C" w:rsidRDefault="00494949" w14:paraId="50049423"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Mechanika gruntów i geotechnika</w:t>
            </w:r>
          </w:p>
        </w:tc>
        <w:tc>
          <w:tcPr>
            <w:tcW w:w="371" w:type="dxa"/>
            <w:vMerge w:val="restart"/>
            <w:shd w:val="clear" w:color="auto" w:fill="auto"/>
            <w:noWrap/>
            <w:vAlign w:val="center"/>
            <w:hideMark/>
          </w:tcPr>
          <w:p w:rsidRPr="00310A86" w:rsidR="00494949" w:rsidP="00797D1C" w:rsidRDefault="00494949" w14:paraId="5AB3F5C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3E</w:t>
            </w:r>
          </w:p>
        </w:tc>
        <w:tc>
          <w:tcPr>
            <w:tcW w:w="350" w:type="dxa"/>
            <w:vMerge w:val="restart"/>
            <w:shd w:val="clear" w:color="auto" w:fill="BFBFBF" w:themeFill="background1" w:themeFillShade="BF"/>
            <w:noWrap/>
            <w:vAlign w:val="center"/>
            <w:hideMark/>
          </w:tcPr>
          <w:p w:rsidRPr="00310A86" w:rsidR="00494949" w:rsidP="00797D1C" w:rsidRDefault="00494949" w14:paraId="44E9B9A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5584F3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87F0EB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D6403F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vMerge w:val="restart"/>
            <w:shd w:val="clear" w:color="auto" w:fill="auto"/>
            <w:noWrap/>
            <w:vAlign w:val="center"/>
            <w:hideMark/>
          </w:tcPr>
          <w:p w:rsidRPr="00310A86" w:rsidR="00494949" w:rsidP="00797D1C" w:rsidRDefault="00494949" w14:paraId="30F97FF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vMerge w:val="restart"/>
            <w:shd w:val="clear" w:color="auto" w:fill="auto"/>
            <w:noWrap/>
            <w:vAlign w:val="center"/>
            <w:hideMark/>
          </w:tcPr>
          <w:p w:rsidRPr="00310A86" w:rsidR="00494949" w:rsidP="00797D1C" w:rsidRDefault="00494949" w14:paraId="6EADE63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20669A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1B2F35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7D2992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455" w:type="dxa"/>
            <w:shd w:val="clear" w:color="auto" w:fill="BFBFBF" w:themeFill="background1" w:themeFillShade="BF"/>
            <w:noWrap/>
            <w:vAlign w:val="center"/>
            <w:hideMark/>
          </w:tcPr>
          <w:p w:rsidRPr="00310A86" w:rsidR="00494949" w:rsidP="00797D1C" w:rsidRDefault="00494949" w14:paraId="3ED961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494949" w:rsidP="00797D1C" w:rsidRDefault="00494949" w14:paraId="34768D2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vMerge w:val="restart"/>
            <w:shd w:val="clear" w:color="auto" w:fill="BFBFBF" w:themeFill="background1" w:themeFillShade="BF"/>
            <w:noWrap/>
            <w:vAlign w:val="center"/>
            <w:hideMark/>
          </w:tcPr>
          <w:p w:rsidRPr="00310A86" w:rsidR="00494949" w:rsidP="00797D1C" w:rsidRDefault="00494949" w14:paraId="4312FF1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vMerge w:val="restart"/>
            <w:shd w:val="clear" w:color="auto" w:fill="auto"/>
            <w:noWrap/>
            <w:vAlign w:val="center"/>
            <w:hideMark/>
          </w:tcPr>
          <w:p w:rsidRPr="00310A86" w:rsidR="00494949" w:rsidP="00797D1C" w:rsidRDefault="00494949" w14:paraId="4AD200D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7576CA8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6944DDD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11FF1C2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02E7F3F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1786FE8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0DE886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424040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hideMark/>
          </w:tcPr>
          <w:p w:rsidRPr="00310A86" w:rsidR="00494949" w:rsidP="00797D1C" w:rsidRDefault="00494949" w14:paraId="54BC53B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57E584E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1B2771F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534B325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494949" w:rsidP="00797D1C" w:rsidRDefault="00494949" w14:paraId="06D652B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6730625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463A7D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4CFAD5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4DDEAB3B"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60</w:t>
            </w:r>
          </w:p>
        </w:tc>
        <w:tc>
          <w:tcPr>
            <w:tcW w:w="506" w:type="dxa"/>
            <w:vMerge w:val="restart"/>
            <w:shd w:val="clear" w:color="auto" w:fill="BFBFBF" w:themeFill="background1" w:themeFillShade="BF"/>
            <w:noWrap/>
            <w:vAlign w:val="center"/>
            <w:hideMark/>
          </w:tcPr>
          <w:p w:rsidRPr="00310A86" w:rsidR="00494949" w:rsidP="00797D1C" w:rsidRDefault="00494949" w14:paraId="725BD4B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494949" w:rsidTr="00400AB5" w14:paraId="58C0FBAB" w14:textId="77777777">
        <w:trPr>
          <w:trHeight w:val="20"/>
        </w:trPr>
        <w:tc>
          <w:tcPr>
            <w:tcW w:w="347" w:type="dxa"/>
            <w:vMerge/>
            <w:vAlign w:val="center"/>
            <w:hideMark/>
          </w:tcPr>
          <w:p w:rsidRPr="00310A86" w:rsidR="00494949" w:rsidP="00797D1C" w:rsidRDefault="00494949" w14:paraId="15232976"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494949" w:rsidP="00797D1C" w:rsidRDefault="00494949" w14:paraId="00FA58CE"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1F2D8E83"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31C0E97F"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50CA6B1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07A36A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B9004DA" w14:textId="77777777">
            <w:pPr>
              <w:spacing w:after="0" w:line="240" w:lineRule="auto"/>
              <w:rPr>
                <w:rFonts w:ascii="Times New Roman" w:hAnsi="Times New Roman" w:eastAsia="Times New Roman"/>
                <w:sz w:val="14"/>
                <w:szCs w:val="14"/>
                <w:lang w:eastAsia="pl-PL"/>
              </w:rPr>
            </w:pPr>
          </w:p>
        </w:tc>
        <w:tc>
          <w:tcPr>
            <w:tcW w:w="364" w:type="dxa"/>
            <w:vMerge/>
            <w:vAlign w:val="center"/>
            <w:hideMark/>
          </w:tcPr>
          <w:p w:rsidRPr="00310A86" w:rsidR="00494949" w:rsidP="00797D1C" w:rsidRDefault="00494949" w14:paraId="0F170B06"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020E8C8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3318BA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EC76E7F"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63E6CD08" w14:textId="77777777">
            <w:pPr>
              <w:spacing w:after="0" w:line="240" w:lineRule="auto"/>
              <w:rPr>
                <w:rFonts w:ascii="Times New Roman" w:hAnsi="Times New Roman" w:eastAsia="Times New Roman"/>
                <w:sz w:val="14"/>
                <w:szCs w:val="14"/>
                <w:lang w:eastAsia="pl-PL"/>
              </w:rPr>
            </w:pPr>
          </w:p>
        </w:tc>
        <w:tc>
          <w:tcPr>
            <w:tcW w:w="455" w:type="dxa"/>
            <w:shd w:val="clear" w:color="auto" w:fill="BFBFBF" w:themeFill="background1" w:themeFillShade="BF"/>
            <w:noWrap/>
            <w:vAlign w:val="center"/>
            <w:hideMark/>
          </w:tcPr>
          <w:p w:rsidRPr="00310A86" w:rsidR="00494949" w:rsidP="00797D1C" w:rsidRDefault="00494949" w14:paraId="2854885F"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494949" w:rsidP="00797D1C" w:rsidRDefault="00494949" w14:paraId="4E005D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w:t>
            </w:r>
          </w:p>
        </w:tc>
        <w:tc>
          <w:tcPr>
            <w:tcW w:w="506" w:type="dxa"/>
            <w:vMerge/>
            <w:vAlign w:val="center"/>
            <w:hideMark/>
          </w:tcPr>
          <w:p w:rsidRPr="00310A86" w:rsidR="00494949" w:rsidP="00797D1C" w:rsidRDefault="00494949" w14:paraId="7F110D02"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4C2D076D"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7682CA9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2A4106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B16F758"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7B1BCB53"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74541F9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A4DE2F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908ED3A"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6681BF8E"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1A9EA39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2F6E57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4CE11F8"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50944E14"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6484403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09F52F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B3FC725"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494949" w:rsidP="00797D1C" w:rsidRDefault="00494949" w14:paraId="18C7AD5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F5270DF" w14:textId="77777777">
            <w:pPr>
              <w:spacing w:after="0" w:line="240" w:lineRule="auto"/>
              <w:rPr>
                <w:rFonts w:ascii="Times New Roman" w:hAnsi="Times New Roman" w:eastAsia="Times New Roman"/>
                <w:sz w:val="14"/>
                <w:szCs w:val="14"/>
                <w:lang w:eastAsia="pl-PL"/>
              </w:rPr>
            </w:pPr>
          </w:p>
        </w:tc>
      </w:tr>
      <w:tr w:rsidRPr="00310A86" w:rsidR="00494949" w:rsidTr="00400AB5" w14:paraId="4198F6E2" w14:textId="77777777">
        <w:trPr>
          <w:trHeight w:val="332"/>
        </w:trPr>
        <w:tc>
          <w:tcPr>
            <w:tcW w:w="347" w:type="dxa"/>
            <w:vMerge w:val="restart"/>
            <w:shd w:val="clear" w:color="auto" w:fill="auto"/>
            <w:noWrap/>
            <w:vAlign w:val="center"/>
            <w:hideMark/>
          </w:tcPr>
          <w:p w:rsidRPr="00310A86" w:rsidR="00494949" w:rsidP="00797D1C" w:rsidRDefault="00494949" w14:paraId="7E83B51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17</w:t>
            </w:r>
          </w:p>
        </w:tc>
        <w:tc>
          <w:tcPr>
            <w:tcW w:w="1349" w:type="dxa"/>
            <w:vMerge w:val="restart"/>
            <w:shd w:val="clear" w:color="auto" w:fill="auto"/>
            <w:vAlign w:val="center"/>
            <w:hideMark/>
          </w:tcPr>
          <w:p w:rsidRPr="00310A86" w:rsidR="00494949" w:rsidP="00797D1C" w:rsidRDefault="00494949" w14:paraId="1DC76217"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Geodezja i kartografia</w:t>
            </w:r>
          </w:p>
        </w:tc>
        <w:tc>
          <w:tcPr>
            <w:tcW w:w="371" w:type="dxa"/>
            <w:vMerge w:val="restart"/>
            <w:shd w:val="clear" w:color="auto" w:fill="auto"/>
            <w:noWrap/>
            <w:vAlign w:val="center"/>
            <w:hideMark/>
          </w:tcPr>
          <w:p w:rsidRPr="00310A86" w:rsidR="00494949" w:rsidP="00797D1C" w:rsidRDefault="00494949" w14:paraId="050AD6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2E</w:t>
            </w:r>
          </w:p>
        </w:tc>
        <w:tc>
          <w:tcPr>
            <w:tcW w:w="350" w:type="dxa"/>
            <w:vMerge w:val="restart"/>
            <w:shd w:val="clear" w:color="auto" w:fill="BFBFBF" w:themeFill="background1" w:themeFillShade="BF"/>
            <w:noWrap/>
            <w:vAlign w:val="center"/>
            <w:hideMark/>
          </w:tcPr>
          <w:p w:rsidRPr="00310A86" w:rsidR="00494949" w:rsidP="00797D1C" w:rsidRDefault="00494949" w14:paraId="0BCC794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3E5483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4B3E5F9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32E601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vMerge w:val="restart"/>
            <w:shd w:val="clear" w:color="auto" w:fill="auto"/>
            <w:noWrap/>
            <w:vAlign w:val="center"/>
            <w:hideMark/>
          </w:tcPr>
          <w:p w:rsidRPr="00310A86" w:rsidR="00494949" w:rsidP="00797D1C" w:rsidRDefault="00494949" w14:paraId="3CCC612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371" w:type="dxa"/>
            <w:shd w:val="clear" w:color="auto" w:fill="auto"/>
            <w:noWrap/>
            <w:vAlign w:val="center"/>
            <w:hideMark/>
          </w:tcPr>
          <w:p w:rsidRPr="00310A86" w:rsidR="00494949" w:rsidP="00797D1C" w:rsidRDefault="00494949" w14:paraId="07B7026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auto"/>
            <w:noWrap/>
            <w:vAlign w:val="center"/>
            <w:hideMark/>
          </w:tcPr>
          <w:p w:rsidRPr="00310A86" w:rsidR="00494949" w:rsidP="00797D1C" w:rsidRDefault="00494949" w14:paraId="12E349D0"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A</w:t>
            </w:r>
          </w:p>
        </w:tc>
        <w:tc>
          <w:tcPr>
            <w:tcW w:w="506" w:type="dxa"/>
            <w:vMerge w:val="restart"/>
            <w:shd w:val="clear" w:color="auto" w:fill="auto"/>
            <w:noWrap/>
            <w:vAlign w:val="center"/>
            <w:hideMark/>
          </w:tcPr>
          <w:p w:rsidRPr="00310A86" w:rsidR="00494949" w:rsidP="00797D1C" w:rsidRDefault="00494949" w14:paraId="34936CB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350" w:type="dxa"/>
            <w:vMerge w:val="restart"/>
            <w:shd w:val="clear" w:color="auto" w:fill="BFBFBF" w:themeFill="background1" w:themeFillShade="BF"/>
            <w:noWrap/>
            <w:vAlign w:val="center"/>
            <w:hideMark/>
          </w:tcPr>
          <w:p w:rsidRPr="00310A86" w:rsidR="00494949" w:rsidP="00797D1C" w:rsidRDefault="00494949" w14:paraId="16BF16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3BC776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E0857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510A97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494949" w:rsidP="00797D1C" w:rsidRDefault="00494949" w14:paraId="1E693B7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461BDF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36473D3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66038F7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31A39C1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6CA7688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D62FFC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09FA65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hideMark/>
          </w:tcPr>
          <w:p w:rsidRPr="00310A86" w:rsidR="00494949" w:rsidP="00797D1C" w:rsidRDefault="00494949" w14:paraId="66206F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056E98E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7EED29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6B6724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494949" w:rsidP="00797D1C" w:rsidRDefault="00494949" w14:paraId="6EF42C5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285604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06F02A8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469C89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7E52367A"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45</w:t>
            </w:r>
          </w:p>
        </w:tc>
        <w:tc>
          <w:tcPr>
            <w:tcW w:w="506" w:type="dxa"/>
            <w:vMerge w:val="restart"/>
            <w:shd w:val="clear" w:color="auto" w:fill="BFBFBF" w:themeFill="background1" w:themeFillShade="BF"/>
            <w:noWrap/>
            <w:vAlign w:val="center"/>
            <w:hideMark/>
          </w:tcPr>
          <w:p w:rsidRPr="00310A86" w:rsidR="00494949" w:rsidP="00797D1C" w:rsidRDefault="00494949" w14:paraId="3300D2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r>
      <w:tr w:rsidRPr="00310A86" w:rsidR="00494949" w:rsidTr="00400AB5" w14:paraId="1C6ABDFF" w14:textId="77777777">
        <w:trPr>
          <w:trHeight w:val="161"/>
        </w:trPr>
        <w:tc>
          <w:tcPr>
            <w:tcW w:w="347" w:type="dxa"/>
            <w:vMerge/>
            <w:noWrap/>
            <w:vAlign w:val="center"/>
          </w:tcPr>
          <w:p w:rsidRPr="00310A86" w:rsidR="00494949" w:rsidP="00797D1C" w:rsidRDefault="00494949" w14:paraId="24440948" w14:textId="77777777">
            <w:pPr>
              <w:spacing w:after="0" w:line="240" w:lineRule="auto"/>
              <w:jc w:val="center"/>
              <w:rPr>
                <w:rFonts w:ascii="Times New Roman" w:hAnsi="Times New Roman" w:eastAsia="Times New Roman"/>
                <w:b/>
                <w:bCs/>
                <w:sz w:val="14"/>
                <w:szCs w:val="14"/>
                <w:lang w:eastAsia="pl-PL"/>
              </w:rPr>
            </w:pPr>
          </w:p>
        </w:tc>
        <w:tc>
          <w:tcPr>
            <w:tcW w:w="1349" w:type="dxa"/>
            <w:vMerge/>
            <w:vAlign w:val="center"/>
          </w:tcPr>
          <w:p w:rsidRPr="00310A86" w:rsidR="00494949" w:rsidP="00797D1C" w:rsidRDefault="00494949" w14:paraId="6124C614" w14:textId="77777777">
            <w:pPr>
              <w:spacing w:after="0" w:line="240" w:lineRule="auto"/>
              <w:rPr>
                <w:rFonts w:ascii="Times New Roman" w:hAnsi="Times New Roman" w:eastAsia="Times New Roman"/>
                <w:sz w:val="14"/>
                <w:szCs w:val="14"/>
                <w:lang w:eastAsia="pl-PL"/>
              </w:rPr>
            </w:pPr>
          </w:p>
        </w:tc>
        <w:tc>
          <w:tcPr>
            <w:tcW w:w="371" w:type="dxa"/>
            <w:vMerge/>
            <w:noWrap/>
            <w:vAlign w:val="center"/>
          </w:tcPr>
          <w:p w:rsidRPr="00310A86" w:rsidR="00494949" w:rsidP="00797D1C" w:rsidRDefault="00494949" w14:paraId="5ACFCC93"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70E7FF09"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0F300218"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3FCD1614"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39D4E26B" w14:textId="77777777">
            <w:pPr>
              <w:spacing w:after="0" w:line="240" w:lineRule="auto"/>
              <w:jc w:val="center"/>
              <w:rPr>
                <w:rFonts w:ascii="Times New Roman" w:hAnsi="Times New Roman" w:eastAsia="Times New Roman"/>
                <w:sz w:val="14"/>
                <w:szCs w:val="14"/>
                <w:lang w:eastAsia="pl-PL"/>
              </w:rPr>
            </w:pPr>
          </w:p>
        </w:tc>
        <w:tc>
          <w:tcPr>
            <w:tcW w:w="364" w:type="dxa"/>
            <w:vMerge/>
            <w:noWrap/>
            <w:vAlign w:val="center"/>
          </w:tcPr>
          <w:p w:rsidRPr="00310A86" w:rsidR="00494949" w:rsidP="00797D1C" w:rsidRDefault="00494949" w14:paraId="36FF04F4" w14:textId="77777777">
            <w:pPr>
              <w:spacing w:after="0" w:line="240" w:lineRule="auto"/>
              <w:jc w:val="center"/>
              <w:rPr>
                <w:rFonts w:ascii="Times New Roman" w:hAnsi="Times New Roman" w:eastAsia="Times New Roman"/>
                <w:sz w:val="14"/>
                <w:szCs w:val="14"/>
                <w:lang w:eastAsia="pl-PL"/>
              </w:rPr>
            </w:pPr>
          </w:p>
        </w:tc>
        <w:tc>
          <w:tcPr>
            <w:tcW w:w="371" w:type="dxa"/>
            <w:shd w:val="clear" w:color="auto" w:fill="auto"/>
            <w:noWrap/>
            <w:vAlign w:val="center"/>
          </w:tcPr>
          <w:p w:rsidRPr="00310A86" w:rsidR="00494949" w:rsidP="00797D1C" w:rsidRDefault="00494949" w14:paraId="706DD590"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auto"/>
            <w:noWrap/>
            <w:vAlign w:val="center"/>
          </w:tcPr>
          <w:p w:rsidRPr="00310A86" w:rsidR="00494949" w:rsidP="00797D1C" w:rsidRDefault="00494949" w14:paraId="40A6D5BF"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Pr</w:t>
            </w:r>
          </w:p>
        </w:tc>
        <w:tc>
          <w:tcPr>
            <w:tcW w:w="506" w:type="dxa"/>
            <w:vMerge/>
            <w:noWrap/>
            <w:vAlign w:val="center"/>
          </w:tcPr>
          <w:p w:rsidRPr="00310A86" w:rsidR="00494949" w:rsidP="00797D1C" w:rsidRDefault="00494949" w14:paraId="5B62D188"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790D43BE"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0CECBB19"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70D27749"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5537171E" w14:textId="77777777">
            <w:pPr>
              <w:spacing w:after="0" w:line="240" w:lineRule="auto"/>
              <w:jc w:val="center"/>
              <w:rPr>
                <w:rFonts w:ascii="Times New Roman" w:hAnsi="Times New Roman" w:eastAsia="Times New Roman"/>
                <w:sz w:val="14"/>
                <w:szCs w:val="14"/>
                <w:lang w:eastAsia="pl-PL"/>
              </w:rPr>
            </w:pPr>
          </w:p>
        </w:tc>
        <w:tc>
          <w:tcPr>
            <w:tcW w:w="280" w:type="dxa"/>
            <w:vMerge/>
            <w:noWrap/>
            <w:vAlign w:val="center"/>
          </w:tcPr>
          <w:p w:rsidRPr="00310A86" w:rsidR="00494949" w:rsidP="00797D1C" w:rsidRDefault="00494949" w14:paraId="3D7EAD72"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3FD0B632"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44EA7674"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71CF1542"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306F6C01"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3D8F32E9"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39A0F899"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6F6DEB42" w14:textId="77777777">
            <w:pPr>
              <w:spacing w:after="0" w:line="240" w:lineRule="auto"/>
              <w:jc w:val="center"/>
              <w:rPr>
                <w:rFonts w:ascii="Times New Roman" w:hAnsi="Times New Roman" w:eastAsia="Times New Roman"/>
                <w:sz w:val="14"/>
                <w:szCs w:val="14"/>
                <w:lang w:eastAsia="pl-PL"/>
              </w:rPr>
            </w:pPr>
          </w:p>
        </w:tc>
        <w:tc>
          <w:tcPr>
            <w:tcW w:w="350" w:type="dxa"/>
            <w:vMerge/>
            <w:noWrap/>
            <w:vAlign w:val="center"/>
          </w:tcPr>
          <w:p w:rsidRPr="00310A86" w:rsidR="00494949" w:rsidP="00797D1C" w:rsidRDefault="00494949" w14:paraId="66E72F78"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4E150F65"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18FC78C0"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28B1162C" w14:textId="77777777">
            <w:pPr>
              <w:spacing w:after="0" w:line="240" w:lineRule="auto"/>
              <w:jc w:val="center"/>
              <w:rPr>
                <w:rFonts w:ascii="Times New Roman" w:hAnsi="Times New Roman" w:eastAsia="Times New Roman"/>
                <w:sz w:val="14"/>
                <w:szCs w:val="14"/>
                <w:lang w:eastAsia="pl-PL"/>
              </w:rPr>
            </w:pPr>
          </w:p>
        </w:tc>
        <w:tc>
          <w:tcPr>
            <w:tcW w:w="280" w:type="dxa"/>
            <w:vMerge/>
            <w:noWrap/>
            <w:vAlign w:val="center"/>
          </w:tcPr>
          <w:p w:rsidRPr="00310A86" w:rsidR="00494949" w:rsidP="00797D1C" w:rsidRDefault="00494949" w14:paraId="2CAC6735" w14:textId="77777777">
            <w:pPr>
              <w:spacing w:after="0" w:line="240" w:lineRule="auto"/>
              <w:jc w:val="center"/>
              <w:rPr>
                <w:rFonts w:ascii="Times New Roman" w:hAnsi="Times New Roman" w:eastAsia="Times New Roman"/>
                <w:sz w:val="14"/>
                <w:szCs w:val="14"/>
                <w:lang w:eastAsia="pl-PL"/>
              </w:rPr>
            </w:pPr>
          </w:p>
        </w:tc>
        <w:tc>
          <w:tcPr>
            <w:tcW w:w="455" w:type="dxa"/>
            <w:vMerge/>
            <w:noWrap/>
            <w:vAlign w:val="center"/>
          </w:tcPr>
          <w:p w:rsidRPr="00310A86" w:rsidR="00494949" w:rsidP="00797D1C" w:rsidRDefault="00494949" w14:paraId="6D003232"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3B928F1E"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00893B8F" w14:textId="77777777">
            <w:pPr>
              <w:spacing w:after="0" w:line="240" w:lineRule="auto"/>
              <w:jc w:val="center"/>
              <w:rPr>
                <w:rFonts w:ascii="Times New Roman" w:hAnsi="Times New Roman" w:eastAsia="Times New Roman"/>
                <w:sz w:val="14"/>
                <w:szCs w:val="14"/>
                <w:lang w:eastAsia="pl-PL"/>
              </w:rPr>
            </w:pPr>
          </w:p>
        </w:tc>
        <w:tc>
          <w:tcPr>
            <w:tcW w:w="537" w:type="dxa"/>
            <w:vMerge/>
            <w:noWrap/>
            <w:vAlign w:val="center"/>
          </w:tcPr>
          <w:p w:rsidRPr="00310A86" w:rsidR="00494949" w:rsidP="00797D1C" w:rsidRDefault="00494949" w14:paraId="2BBE7F45"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462534E3" w14:textId="77777777">
            <w:pPr>
              <w:spacing w:after="0" w:line="240" w:lineRule="auto"/>
              <w:jc w:val="center"/>
              <w:rPr>
                <w:rFonts w:ascii="Times New Roman" w:hAnsi="Times New Roman" w:eastAsia="Times New Roman"/>
                <w:sz w:val="14"/>
                <w:szCs w:val="14"/>
                <w:lang w:eastAsia="pl-PL"/>
              </w:rPr>
            </w:pPr>
          </w:p>
        </w:tc>
      </w:tr>
      <w:tr w:rsidRPr="00310A86" w:rsidR="00494949" w:rsidTr="00400AB5" w14:paraId="2428022B" w14:textId="77777777">
        <w:trPr>
          <w:trHeight w:val="436"/>
        </w:trPr>
        <w:tc>
          <w:tcPr>
            <w:tcW w:w="347" w:type="dxa"/>
            <w:vMerge w:val="restart"/>
            <w:shd w:val="clear" w:color="auto" w:fill="auto"/>
            <w:noWrap/>
            <w:vAlign w:val="center"/>
            <w:hideMark/>
          </w:tcPr>
          <w:p w:rsidRPr="00310A86" w:rsidR="00494949" w:rsidP="00797D1C" w:rsidRDefault="00494949" w14:paraId="4607B36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18</w:t>
            </w:r>
          </w:p>
        </w:tc>
        <w:tc>
          <w:tcPr>
            <w:tcW w:w="1349" w:type="dxa"/>
            <w:vMerge w:val="restart"/>
            <w:shd w:val="clear" w:color="auto" w:fill="auto"/>
            <w:vAlign w:val="center"/>
            <w:hideMark/>
          </w:tcPr>
          <w:p w:rsidRPr="00310A86" w:rsidR="00494949" w:rsidP="00797D1C" w:rsidRDefault="00494949" w14:paraId="307A7978"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Geofizyka środowiskowa</w:t>
            </w:r>
          </w:p>
        </w:tc>
        <w:tc>
          <w:tcPr>
            <w:tcW w:w="371" w:type="dxa"/>
            <w:vMerge w:val="restart"/>
            <w:shd w:val="clear" w:color="auto" w:fill="auto"/>
            <w:noWrap/>
            <w:vAlign w:val="center"/>
            <w:hideMark/>
          </w:tcPr>
          <w:p w:rsidRPr="00310A86" w:rsidR="00494949" w:rsidP="00797D1C" w:rsidRDefault="00494949" w14:paraId="6592BE8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vMerge w:val="restart"/>
            <w:shd w:val="clear" w:color="auto" w:fill="BFBFBF" w:themeFill="background1" w:themeFillShade="BF"/>
            <w:noWrap/>
            <w:vAlign w:val="center"/>
            <w:hideMark/>
          </w:tcPr>
          <w:p w:rsidRPr="00310A86" w:rsidR="00494949" w:rsidP="00797D1C" w:rsidRDefault="00494949" w14:paraId="49A3CA8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2B9EAC6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014917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C1878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vMerge w:val="restart"/>
            <w:shd w:val="clear" w:color="auto" w:fill="auto"/>
            <w:noWrap/>
            <w:vAlign w:val="center"/>
            <w:hideMark/>
          </w:tcPr>
          <w:p w:rsidRPr="00310A86" w:rsidR="00494949" w:rsidP="00797D1C" w:rsidRDefault="00494949" w14:paraId="01D953A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vMerge w:val="restart"/>
            <w:shd w:val="clear" w:color="auto" w:fill="auto"/>
            <w:noWrap/>
            <w:vAlign w:val="center"/>
            <w:hideMark/>
          </w:tcPr>
          <w:p w:rsidRPr="00310A86" w:rsidR="00494949" w:rsidP="00797D1C" w:rsidRDefault="00494949" w14:paraId="096AB02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5CF42EB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1EB036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6924C0F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420CE8D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044CDFF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1438BD2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494949" w:rsidP="00797D1C" w:rsidRDefault="00494949" w14:paraId="5FBC6FE1"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vMerge w:val="restart"/>
            <w:shd w:val="clear" w:color="auto" w:fill="auto"/>
            <w:noWrap/>
            <w:vAlign w:val="center"/>
            <w:hideMark/>
          </w:tcPr>
          <w:p w:rsidRPr="00310A86" w:rsidR="00494949" w:rsidP="00797D1C" w:rsidRDefault="00494949" w14:paraId="5B1D0339"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vMerge w:val="restart"/>
            <w:shd w:val="clear" w:color="auto" w:fill="auto"/>
            <w:noWrap/>
            <w:vAlign w:val="center"/>
            <w:hideMark/>
          </w:tcPr>
          <w:p w:rsidRPr="00310A86" w:rsidR="00494949" w:rsidP="00797D1C" w:rsidRDefault="00494949" w14:paraId="03117E8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w:t>
            </w:r>
          </w:p>
        </w:tc>
        <w:tc>
          <w:tcPr>
            <w:tcW w:w="506" w:type="dxa"/>
            <w:vMerge w:val="restart"/>
            <w:shd w:val="clear" w:color="auto" w:fill="auto"/>
            <w:noWrap/>
            <w:vAlign w:val="center"/>
            <w:hideMark/>
          </w:tcPr>
          <w:p w:rsidRPr="00310A86" w:rsidR="00494949" w:rsidP="00797D1C" w:rsidRDefault="00494949" w14:paraId="513076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350" w:type="dxa"/>
            <w:vMerge w:val="restart"/>
            <w:shd w:val="clear" w:color="auto" w:fill="BFBFBF" w:themeFill="background1" w:themeFillShade="BF"/>
            <w:noWrap/>
            <w:vAlign w:val="center"/>
            <w:hideMark/>
          </w:tcPr>
          <w:p w:rsidRPr="00310A86" w:rsidR="00494949" w:rsidP="00797D1C" w:rsidRDefault="00494949" w14:paraId="4B3975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765AA4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0E639F0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1ED996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hideMark/>
          </w:tcPr>
          <w:p w:rsidRPr="00310A86" w:rsidR="00494949" w:rsidP="00797D1C" w:rsidRDefault="00494949" w14:paraId="1C6DCD1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3B61A2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2BB25C1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7482D9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494949" w:rsidP="00797D1C" w:rsidRDefault="00494949" w14:paraId="5AD3A8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04FC1B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56BE48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5CFEF72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3C5D0A22"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vMerge w:val="restart"/>
            <w:shd w:val="clear" w:color="auto" w:fill="BFBFBF" w:themeFill="background1" w:themeFillShade="BF"/>
            <w:noWrap/>
            <w:vAlign w:val="center"/>
            <w:hideMark/>
          </w:tcPr>
          <w:p w:rsidRPr="00310A86" w:rsidR="00494949" w:rsidP="00797D1C" w:rsidRDefault="00494949" w14:paraId="585A883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494949" w:rsidTr="00400AB5" w14:paraId="771A7384" w14:textId="77777777">
        <w:trPr>
          <w:trHeight w:val="436"/>
        </w:trPr>
        <w:tc>
          <w:tcPr>
            <w:tcW w:w="347" w:type="dxa"/>
            <w:vMerge/>
            <w:vAlign w:val="center"/>
            <w:hideMark/>
          </w:tcPr>
          <w:p w:rsidRPr="00310A86" w:rsidR="00494949" w:rsidP="00797D1C" w:rsidRDefault="00494949" w14:paraId="2DE7E5D8"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494949" w:rsidP="00797D1C" w:rsidRDefault="00494949" w14:paraId="3469481E"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460066AA"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186F5157"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0190385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4CD60B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604AF97" w14:textId="77777777">
            <w:pPr>
              <w:spacing w:after="0" w:line="240" w:lineRule="auto"/>
              <w:rPr>
                <w:rFonts w:ascii="Times New Roman" w:hAnsi="Times New Roman" w:eastAsia="Times New Roman"/>
                <w:sz w:val="14"/>
                <w:szCs w:val="14"/>
                <w:lang w:eastAsia="pl-PL"/>
              </w:rPr>
            </w:pPr>
          </w:p>
        </w:tc>
        <w:tc>
          <w:tcPr>
            <w:tcW w:w="364" w:type="dxa"/>
            <w:vMerge/>
            <w:vAlign w:val="center"/>
            <w:hideMark/>
          </w:tcPr>
          <w:p w:rsidRPr="00310A86" w:rsidR="00494949" w:rsidP="00797D1C" w:rsidRDefault="00494949" w14:paraId="1CD1080A"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1A2E311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91E7CE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1A9E8C5"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0E5396C6"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37CBEF2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5A2F1C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723339D"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1C800EB1"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77C04B2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70F1EF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A2475E7"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33CBD5EB"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2DDA584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C79C00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5C8F91A"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1A094080"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6FFC311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8F4EB5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6F65A14"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53EA7E71"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6601925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557CC8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44F18DB"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494949" w:rsidP="00797D1C" w:rsidRDefault="00494949" w14:paraId="19798F6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77E65F6" w14:textId="77777777">
            <w:pPr>
              <w:spacing w:after="0" w:line="240" w:lineRule="auto"/>
              <w:rPr>
                <w:rFonts w:ascii="Times New Roman" w:hAnsi="Times New Roman" w:eastAsia="Times New Roman"/>
                <w:sz w:val="14"/>
                <w:szCs w:val="14"/>
                <w:lang w:eastAsia="pl-PL"/>
              </w:rPr>
            </w:pPr>
          </w:p>
        </w:tc>
      </w:tr>
      <w:tr w:rsidRPr="00310A86" w:rsidR="00494949" w:rsidTr="00400AB5" w14:paraId="2F36038D" w14:textId="77777777">
        <w:trPr>
          <w:trHeight w:val="436"/>
        </w:trPr>
        <w:tc>
          <w:tcPr>
            <w:tcW w:w="347" w:type="dxa"/>
            <w:vMerge w:val="restart"/>
            <w:shd w:val="clear" w:color="auto" w:fill="auto"/>
            <w:noWrap/>
            <w:vAlign w:val="center"/>
            <w:hideMark/>
          </w:tcPr>
          <w:p w:rsidRPr="00310A86" w:rsidR="00494949" w:rsidP="00797D1C" w:rsidRDefault="00494949" w14:paraId="4CCE9766"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19</w:t>
            </w:r>
          </w:p>
        </w:tc>
        <w:tc>
          <w:tcPr>
            <w:tcW w:w="1349" w:type="dxa"/>
            <w:vMerge w:val="restart"/>
            <w:shd w:val="clear" w:color="auto" w:fill="auto"/>
            <w:vAlign w:val="center"/>
            <w:hideMark/>
          </w:tcPr>
          <w:p w:rsidRPr="00310A86" w:rsidR="00494949" w:rsidP="00797D1C" w:rsidRDefault="00494949" w14:paraId="2C92F50E"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Geochemia środowiska</w:t>
            </w:r>
          </w:p>
        </w:tc>
        <w:tc>
          <w:tcPr>
            <w:tcW w:w="371" w:type="dxa"/>
            <w:vMerge w:val="restart"/>
            <w:shd w:val="clear" w:color="auto" w:fill="auto"/>
            <w:noWrap/>
            <w:vAlign w:val="center"/>
            <w:hideMark/>
          </w:tcPr>
          <w:p w:rsidRPr="00310A86" w:rsidR="00494949" w:rsidP="00797D1C" w:rsidRDefault="00494949" w14:paraId="1CCFDB2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vMerge w:val="restart"/>
            <w:shd w:val="clear" w:color="auto" w:fill="BFBFBF" w:themeFill="background1" w:themeFillShade="BF"/>
            <w:noWrap/>
            <w:vAlign w:val="center"/>
            <w:hideMark/>
          </w:tcPr>
          <w:p w:rsidRPr="00310A86" w:rsidR="00494949" w:rsidP="00797D1C" w:rsidRDefault="00494949" w14:paraId="6D16279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05F9212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4179744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B6E16C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vMerge w:val="restart"/>
            <w:shd w:val="clear" w:color="auto" w:fill="auto"/>
            <w:noWrap/>
            <w:vAlign w:val="center"/>
            <w:hideMark/>
          </w:tcPr>
          <w:p w:rsidRPr="00310A86" w:rsidR="00494949" w:rsidP="00797D1C" w:rsidRDefault="00494949" w14:paraId="796D252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vMerge w:val="restart"/>
            <w:shd w:val="clear" w:color="auto" w:fill="auto"/>
            <w:noWrap/>
            <w:vAlign w:val="center"/>
            <w:hideMark/>
          </w:tcPr>
          <w:p w:rsidRPr="00310A86" w:rsidR="00494949" w:rsidP="00797D1C" w:rsidRDefault="00494949" w14:paraId="6B3797B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4EC54BF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0200D50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74F9E04F"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vMerge w:val="restart"/>
            <w:shd w:val="clear" w:color="auto" w:fill="BFBFBF" w:themeFill="background1" w:themeFillShade="BF"/>
            <w:noWrap/>
            <w:vAlign w:val="center"/>
            <w:hideMark/>
          </w:tcPr>
          <w:p w:rsidRPr="00310A86" w:rsidR="00494949" w:rsidP="00797D1C" w:rsidRDefault="00494949" w14:paraId="311F2453"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vMerge w:val="restart"/>
            <w:shd w:val="clear" w:color="auto" w:fill="BFBFBF" w:themeFill="background1" w:themeFillShade="BF"/>
            <w:noWrap/>
            <w:vAlign w:val="center"/>
            <w:hideMark/>
          </w:tcPr>
          <w:p w:rsidRPr="00310A86" w:rsidR="00494949" w:rsidP="00797D1C" w:rsidRDefault="00494949" w14:paraId="12C144A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w:t>
            </w:r>
          </w:p>
        </w:tc>
        <w:tc>
          <w:tcPr>
            <w:tcW w:w="506" w:type="dxa"/>
            <w:vMerge w:val="restart"/>
            <w:shd w:val="clear" w:color="auto" w:fill="BFBFBF" w:themeFill="background1" w:themeFillShade="BF"/>
            <w:noWrap/>
            <w:vAlign w:val="center"/>
            <w:hideMark/>
          </w:tcPr>
          <w:p w:rsidRPr="00310A86" w:rsidR="00494949" w:rsidP="00797D1C" w:rsidRDefault="00494949" w14:paraId="1B7416A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vMerge w:val="restart"/>
            <w:shd w:val="clear" w:color="auto" w:fill="auto"/>
            <w:noWrap/>
            <w:vAlign w:val="center"/>
            <w:hideMark/>
          </w:tcPr>
          <w:p w:rsidRPr="00310A86" w:rsidR="00494949" w:rsidP="00797D1C" w:rsidRDefault="00494949" w14:paraId="4F96104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4AFA9D0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0B66E25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05062AC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noWrap/>
            <w:vAlign w:val="center"/>
            <w:hideMark/>
          </w:tcPr>
          <w:p w:rsidRPr="00310A86" w:rsidR="00494949" w:rsidP="00797D1C" w:rsidRDefault="00494949" w14:paraId="58A3E1D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221BF53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259BC98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48E110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noWrap/>
            <w:vAlign w:val="center"/>
            <w:hideMark/>
          </w:tcPr>
          <w:p w:rsidRPr="00310A86" w:rsidR="00494949" w:rsidP="00797D1C" w:rsidRDefault="00494949" w14:paraId="392F6DF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494949" w:rsidP="00797D1C" w:rsidRDefault="00494949" w14:paraId="6B9985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7BAFD03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494949" w:rsidP="00797D1C" w:rsidRDefault="00494949" w14:paraId="22D46C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494949" w:rsidP="00797D1C" w:rsidRDefault="00494949" w14:paraId="4A61E0E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494949" w:rsidP="00797D1C" w:rsidRDefault="00494949" w14:paraId="27FE171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59C7F1D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494949" w:rsidP="00797D1C" w:rsidRDefault="00494949" w14:paraId="6696B3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3E7CBDBA"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vMerge w:val="restart"/>
            <w:shd w:val="clear" w:color="auto" w:fill="BFBFBF" w:themeFill="background1" w:themeFillShade="BF"/>
            <w:noWrap/>
            <w:vAlign w:val="center"/>
            <w:hideMark/>
          </w:tcPr>
          <w:p w:rsidRPr="00310A86" w:rsidR="00494949" w:rsidP="00797D1C" w:rsidRDefault="00494949" w14:paraId="528764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494949" w:rsidTr="00400AB5" w14:paraId="093A5E98" w14:textId="77777777">
        <w:trPr>
          <w:trHeight w:val="436"/>
        </w:trPr>
        <w:tc>
          <w:tcPr>
            <w:tcW w:w="347" w:type="dxa"/>
            <w:vMerge/>
            <w:vAlign w:val="center"/>
            <w:hideMark/>
          </w:tcPr>
          <w:p w:rsidRPr="00310A86" w:rsidR="00494949" w:rsidP="00797D1C" w:rsidRDefault="00494949" w14:paraId="4632FCB5"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494949" w:rsidP="00797D1C" w:rsidRDefault="00494949" w14:paraId="2D158658"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2DCFA899"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1283CC21"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653AB99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8EEF17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1B2DFCA" w14:textId="77777777">
            <w:pPr>
              <w:spacing w:after="0" w:line="240" w:lineRule="auto"/>
              <w:rPr>
                <w:rFonts w:ascii="Times New Roman" w:hAnsi="Times New Roman" w:eastAsia="Times New Roman"/>
                <w:sz w:val="14"/>
                <w:szCs w:val="14"/>
                <w:lang w:eastAsia="pl-PL"/>
              </w:rPr>
            </w:pPr>
          </w:p>
        </w:tc>
        <w:tc>
          <w:tcPr>
            <w:tcW w:w="364" w:type="dxa"/>
            <w:vMerge/>
            <w:vAlign w:val="center"/>
            <w:hideMark/>
          </w:tcPr>
          <w:p w:rsidRPr="00310A86" w:rsidR="00494949" w:rsidP="00797D1C" w:rsidRDefault="00494949" w14:paraId="664015A2"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438ACC1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EC502F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710CCA7"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4A87D83E"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587F977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1E395D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2F91801"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291A943D"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7BB5B2A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4931D3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AD38B96"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409EC878"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267D684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417417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B3756DB"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150C0D97"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0A72216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778A4E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A5AA04F"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11C4DC9B"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484FDAF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A90C39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5EAD8EF0"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494949" w:rsidP="00797D1C" w:rsidRDefault="00494949" w14:paraId="435187C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9D270B3" w14:textId="77777777">
            <w:pPr>
              <w:spacing w:after="0" w:line="240" w:lineRule="auto"/>
              <w:rPr>
                <w:rFonts w:ascii="Times New Roman" w:hAnsi="Times New Roman" w:eastAsia="Times New Roman"/>
                <w:sz w:val="14"/>
                <w:szCs w:val="14"/>
                <w:lang w:eastAsia="pl-PL"/>
              </w:rPr>
            </w:pPr>
          </w:p>
        </w:tc>
      </w:tr>
      <w:tr w:rsidRPr="00310A86" w:rsidR="00494949" w:rsidTr="00400AB5" w14:paraId="169404D6" w14:textId="77777777">
        <w:trPr>
          <w:trHeight w:val="20"/>
        </w:trPr>
        <w:tc>
          <w:tcPr>
            <w:tcW w:w="347" w:type="dxa"/>
            <w:shd w:val="clear" w:color="auto" w:fill="auto"/>
            <w:noWrap/>
            <w:vAlign w:val="center"/>
            <w:hideMark/>
          </w:tcPr>
          <w:p w:rsidRPr="00310A86" w:rsidR="00494949" w:rsidP="00797D1C" w:rsidRDefault="00494949" w14:paraId="1F4B9F5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20</w:t>
            </w:r>
          </w:p>
        </w:tc>
        <w:tc>
          <w:tcPr>
            <w:tcW w:w="1349" w:type="dxa"/>
            <w:shd w:val="clear" w:color="auto" w:fill="auto"/>
            <w:vAlign w:val="center"/>
            <w:hideMark/>
          </w:tcPr>
          <w:p w:rsidRPr="00310A86" w:rsidR="00494949" w:rsidP="00797D1C" w:rsidRDefault="00494949" w14:paraId="332CE0AA"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Seminarium i praca dyplomowa</w:t>
            </w:r>
          </w:p>
        </w:tc>
        <w:tc>
          <w:tcPr>
            <w:tcW w:w="371" w:type="dxa"/>
            <w:shd w:val="clear" w:color="auto" w:fill="auto"/>
            <w:vAlign w:val="center"/>
            <w:hideMark/>
          </w:tcPr>
          <w:p w:rsidRPr="00310A86" w:rsidR="00494949" w:rsidP="00797D1C" w:rsidRDefault="00494949" w14:paraId="5BB3B09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vAlign w:val="center"/>
            <w:hideMark/>
          </w:tcPr>
          <w:p w:rsidRPr="00310A86" w:rsidR="00494949" w:rsidP="00797D1C" w:rsidRDefault="00494949" w14:paraId="178ACB6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42AAF96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342DBD7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59CAD6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55A121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218ADC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67271B0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6244E7B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087AEB5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6EA447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2F51DE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72DC29A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033779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024AC6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09B7F8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71C5A9F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4716BFB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4EC5CCD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155003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3996186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vAlign w:val="center"/>
            <w:hideMark/>
          </w:tcPr>
          <w:p w:rsidRPr="00310A86" w:rsidR="00494949" w:rsidP="00797D1C" w:rsidRDefault="00494949" w14:paraId="4E341A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3FE24D8C"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shd w:val="clear" w:color="auto" w:fill="auto"/>
            <w:noWrap/>
            <w:vAlign w:val="center"/>
            <w:hideMark/>
          </w:tcPr>
          <w:p w:rsidRPr="00310A86" w:rsidR="00494949" w:rsidP="00797D1C" w:rsidRDefault="00494949" w14:paraId="67C5CF9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S</w:t>
            </w:r>
          </w:p>
        </w:tc>
        <w:tc>
          <w:tcPr>
            <w:tcW w:w="506" w:type="dxa"/>
            <w:shd w:val="clear" w:color="auto" w:fill="auto"/>
            <w:noWrap/>
            <w:vAlign w:val="center"/>
            <w:hideMark/>
          </w:tcPr>
          <w:p w:rsidRPr="00310A86" w:rsidR="00494949" w:rsidP="00797D1C" w:rsidRDefault="00494949" w14:paraId="2AB8FA7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BFBFBF" w:themeFill="background1" w:themeFillShade="BF"/>
            <w:vAlign w:val="center"/>
            <w:hideMark/>
          </w:tcPr>
          <w:p w:rsidRPr="00310A86" w:rsidR="00494949" w:rsidP="00797D1C" w:rsidRDefault="00494949" w14:paraId="156D8CB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26BAED2B"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shd w:val="clear" w:color="auto" w:fill="BFBFBF" w:themeFill="background1" w:themeFillShade="BF"/>
            <w:vAlign w:val="center"/>
            <w:hideMark/>
          </w:tcPr>
          <w:p w:rsidRPr="00310A86" w:rsidR="00494949" w:rsidP="00797D1C" w:rsidRDefault="00494949" w14:paraId="6C294B0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S</w:t>
            </w:r>
          </w:p>
        </w:tc>
        <w:tc>
          <w:tcPr>
            <w:tcW w:w="506" w:type="dxa"/>
            <w:shd w:val="clear" w:color="auto" w:fill="BFBFBF" w:themeFill="background1" w:themeFillShade="BF"/>
            <w:vAlign w:val="center"/>
            <w:hideMark/>
          </w:tcPr>
          <w:p w:rsidRPr="00310A86" w:rsidR="00494949" w:rsidP="00797D1C" w:rsidRDefault="00494949" w14:paraId="0731606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17</w:t>
            </w:r>
          </w:p>
        </w:tc>
        <w:tc>
          <w:tcPr>
            <w:tcW w:w="537" w:type="dxa"/>
            <w:shd w:val="clear" w:color="auto" w:fill="BFBFBF" w:themeFill="background1" w:themeFillShade="BF"/>
            <w:noWrap/>
            <w:vAlign w:val="center"/>
            <w:hideMark/>
          </w:tcPr>
          <w:p w:rsidRPr="00310A86" w:rsidR="00494949" w:rsidP="00797D1C" w:rsidRDefault="00494949" w14:paraId="0C4B52AA"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6</w:t>
            </w:r>
            <w:r w:rsidRPr="00310A86">
              <w:rPr>
                <w:rFonts w:ascii="Times New Roman" w:hAnsi="Times New Roman" w:eastAsia="Times New Roman"/>
                <w:sz w:val="14"/>
                <w:szCs w:val="14"/>
                <w:lang w:eastAsia="pl-PL"/>
              </w:rPr>
              <w:t>0</w:t>
            </w:r>
          </w:p>
        </w:tc>
        <w:tc>
          <w:tcPr>
            <w:tcW w:w="506" w:type="dxa"/>
            <w:shd w:val="clear" w:color="auto" w:fill="BFBFBF" w:themeFill="background1" w:themeFillShade="BF"/>
            <w:noWrap/>
            <w:vAlign w:val="center"/>
            <w:hideMark/>
          </w:tcPr>
          <w:p w:rsidRPr="00310A86" w:rsidR="00494949" w:rsidP="00797D1C" w:rsidRDefault="00494949" w14:paraId="40AF0D0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19</w:t>
            </w:r>
          </w:p>
        </w:tc>
      </w:tr>
      <w:tr w:rsidRPr="00310A86" w:rsidR="00494949" w:rsidTr="00E45989" w14:paraId="02FA1B10" w14:textId="77777777">
        <w:trPr>
          <w:trHeight w:val="20"/>
        </w:trPr>
        <w:tc>
          <w:tcPr>
            <w:tcW w:w="347" w:type="dxa"/>
            <w:shd w:val="clear" w:color="auto" w:fill="auto"/>
            <w:noWrap/>
            <w:vAlign w:val="center"/>
            <w:hideMark/>
          </w:tcPr>
          <w:p w:rsidRPr="00310A86" w:rsidR="00494949" w:rsidP="00797D1C" w:rsidRDefault="00494949" w14:paraId="478A552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D</w:t>
            </w:r>
          </w:p>
        </w:tc>
        <w:tc>
          <w:tcPr>
            <w:tcW w:w="15272" w:type="dxa"/>
            <w:gridSpan w:val="32"/>
            <w:shd w:val="clear" w:color="auto" w:fill="auto"/>
            <w:vAlign w:val="center"/>
            <w:hideMark/>
          </w:tcPr>
          <w:p w:rsidRPr="00310A86" w:rsidR="00494949" w:rsidP="00797D1C" w:rsidRDefault="00494949" w14:paraId="20F21AC7"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xml:space="preserve">Grupa przedmiotów do wyboru: </w:t>
            </w:r>
          </w:p>
        </w:tc>
      </w:tr>
      <w:tr w:rsidRPr="00310A86" w:rsidR="00494949" w:rsidTr="00E45989" w14:paraId="103717C1" w14:textId="77777777">
        <w:trPr>
          <w:trHeight w:val="20"/>
        </w:trPr>
        <w:tc>
          <w:tcPr>
            <w:tcW w:w="347" w:type="dxa"/>
            <w:shd w:val="clear" w:color="auto" w:fill="auto"/>
            <w:noWrap/>
            <w:vAlign w:val="center"/>
            <w:hideMark/>
          </w:tcPr>
          <w:p w:rsidRPr="00310A86" w:rsidR="00494949" w:rsidP="00797D1C" w:rsidRDefault="00494949" w14:paraId="4FECF55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D1</w:t>
            </w:r>
          </w:p>
        </w:tc>
        <w:tc>
          <w:tcPr>
            <w:tcW w:w="14229" w:type="dxa"/>
            <w:gridSpan w:val="30"/>
            <w:shd w:val="clear" w:color="auto" w:fill="auto"/>
            <w:vAlign w:val="center"/>
            <w:hideMark/>
          </w:tcPr>
          <w:p w:rsidRPr="00310A86" w:rsidR="00494949" w:rsidP="00797D1C" w:rsidRDefault="00494949" w14:paraId="508C5A0E"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 zakresie: "sieci i instalacje budowlane"</w:t>
            </w:r>
          </w:p>
        </w:tc>
        <w:tc>
          <w:tcPr>
            <w:tcW w:w="537" w:type="dxa"/>
            <w:shd w:val="clear" w:color="auto" w:fill="BFBFBF" w:themeFill="background1" w:themeFillShade="BF"/>
            <w:noWrap/>
            <w:vAlign w:val="center"/>
            <w:hideMark/>
          </w:tcPr>
          <w:p w:rsidRPr="00310A86" w:rsidR="00494949" w:rsidP="00797D1C" w:rsidRDefault="00494949" w14:paraId="3367A0F4"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285</w:t>
            </w:r>
          </w:p>
        </w:tc>
        <w:tc>
          <w:tcPr>
            <w:tcW w:w="506" w:type="dxa"/>
            <w:shd w:val="clear" w:color="auto" w:fill="BFBFBF" w:themeFill="background1" w:themeFillShade="BF"/>
            <w:noWrap/>
            <w:vAlign w:val="center"/>
            <w:hideMark/>
          </w:tcPr>
          <w:p w:rsidRPr="00310A86" w:rsidR="00494949" w:rsidP="00797D1C" w:rsidRDefault="0048256D" w14:paraId="299690A0" w14:textId="1CDDCD64">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19</w:t>
            </w:r>
          </w:p>
        </w:tc>
      </w:tr>
      <w:tr w:rsidRPr="00310A86" w:rsidR="00494949" w:rsidTr="00400AB5" w14:paraId="0A05D625" w14:textId="77777777">
        <w:trPr>
          <w:trHeight w:val="20"/>
        </w:trPr>
        <w:tc>
          <w:tcPr>
            <w:tcW w:w="347" w:type="dxa"/>
            <w:shd w:val="clear" w:color="auto" w:fill="auto"/>
            <w:noWrap/>
            <w:vAlign w:val="center"/>
            <w:hideMark/>
          </w:tcPr>
          <w:p w:rsidRPr="00310A86" w:rsidR="00494949" w:rsidP="00797D1C" w:rsidRDefault="00494949" w14:paraId="2C97017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p>
        </w:tc>
        <w:tc>
          <w:tcPr>
            <w:tcW w:w="1349" w:type="dxa"/>
            <w:shd w:val="clear" w:color="auto" w:fill="auto"/>
            <w:vAlign w:val="center"/>
            <w:hideMark/>
          </w:tcPr>
          <w:p w:rsidRPr="00310A86" w:rsidR="00494949" w:rsidP="00797D1C" w:rsidRDefault="00494949" w14:paraId="3820B8A1"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Melioracje</w:t>
            </w:r>
          </w:p>
        </w:tc>
        <w:tc>
          <w:tcPr>
            <w:tcW w:w="371" w:type="dxa"/>
            <w:shd w:val="clear" w:color="auto" w:fill="auto"/>
            <w:vAlign w:val="center"/>
            <w:hideMark/>
          </w:tcPr>
          <w:p w:rsidRPr="00310A86" w:rsidR="00494949" w:rsidP="00797D1C" w:rsidRDefault="00494949" w14:paraId="5A57D65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6E</w:t>
            </w:r>
          </w:p>
        </w:tc>
        <w:tc>
          <w:tcPr>
            <w:tcW w:w="350" w:type="dxa"/>
            <w:shd w:val="clear" w:color="auto" w:fill="BFBFBF" w:themeFill="background1" w:themeFillShade="BF"/>
            <w:vAlign w:val="center"/>
            <w:hideMark/>
          </w:tcPr>
          <w:p w:rsidRPr="00310A86" w:rsidR="00494949" w:rsidP="00797D1C" w:rsidRDefault="00494949" w14:paraId="76C7EB3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6E970AE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338AE24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72171F2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7C12C3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76E2150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5A4DBB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7320325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3537F69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3EFBE7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60F3DC7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065DD4C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58B82F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2D0817D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2A868F1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072BF0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3BB6FA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75B9C3E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729E92A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486DAB3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vAlign w:val="center"/>
            <w:hideMark/>
          </w:tcPr>
          <w:p w:rsidRPr="00310A86" w:rsidR="00494949" w:rsidP="00797D1C" w:rsidRDefault="00494949" w14:paraId="324E8259"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w:t>
            </w:r>
            <w:r w:rsidRPr="00310A86">
              <w:rPr>
                <w:rFonts w:ascii="Times New Roman" w:hAnsi="Times New Roman" w:eastAsia="Times New Roman"/>
                <w:sz w:val="14"/>
                <w:szCs w:val="14"/>
                <w:lang w:eastAsia="pl-PL"/>
              </w:rPr>
              <w:t>0</w:t>
            </w:r>
          </w:p>
        </w:tc>
        <w:tc>
          <w:tcPr>
            <w:tcW w:w="455" w:type="dxa"/>
            <w:shd w:val="clear" w:color="auto" w:fill="auto"/>
            <w:vAlign w:val="center"/>
            <w:hideMark/>
          </w:tcPr>
          <w:p w:rsidRPr="00310A86" w:rsidR="00494949" w:rsidP="00797D1C" w:rsidRDefault="00494949" w14:paraId="08EB659B"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40</w:t>
            </w:r>
          </w:p>
        </w:tc>
        <w:tc>
          <w:tcPr>
            <w:tcW w:w="506" w:type="dxa"/>
            <w:shd w:val="clear" w:color="auto" w:fill="auto"/>
            <w:vAlign w:val="center"/>
            <w:hideMark/>
          </w:tcPr>
          <w:p w:rsidRPr="00310A86" w:rsidR="00494949" w:rsidP="00797D1C" w:rsidRDefault="00494949" w14:paraId="49A5938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auto"/>
            <w:vAlign w:val="center"/>
            <w:hideMark/>
          </w:tcPr>
          <w:p w:rsidRPr="00310A86" w:rsidR="00494949" w:rsidP="00797D1C" w:rsidRDefault="00494949" w14:paraId="701A2A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shd w:val="clear" w:color="auto" w:fill="BFBFBF" w:themeFill="background1" w:themeFillShade="BF"/>
            <w:vAlign w:val="center"/>
            <w:hideMark/>
          </w:tcPr>
          <w:p w:rsidRPr="00310A86" w:rsidR="00494949" w:rsidP="00797D1C" w:rsidRDefault="00494949" w14:paraId="36CD921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076A5F3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16D27E5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2444C7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7D9392E8"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60</w:t>
            </w:r>
          </w:p>
        </w:tc>
        <w:tc>
          <w:tcPr>
            <w:tcW w:w="506" w:type="dxa"/>
            <w:shd w:val="clear" w:color="auto" w:fill="BFBFBF" w:themeFill="background1" w:themeFillShade="BF"/>
            <w:noWrap/>
            <w:vAlign w:val="center"/>
            <w:hideMark/>
          </w:tcPr>
          <w:p w:rsidRPr="00310A86" w:rsidR="00494949" w:rsidP="00797D1C" w:rsidRDefault="00494949" w14:paraId="2177BF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494949" w:rsidTr="00400AB5" w14:paraId="2EBD0C4E" w14:textId="77777777">
        <w:trPr>
          <w:trHeight w:val="20"/>
        </w:trPr>
        <w:tc>
          <w:tcPr>
            <w:tcW w:w="347" w:type="dxa"/>
            <w:shd w:val="clear" w:color="auto" w:fill="auto"/>
            <w:noWrap/>
            <w:vAlign w:val="center"/>
            <w:hideMark/>
          </w:tcPr>
          <w:p w:rsidRPr="00310A86" w:rsidR="00494949" w:rsidP="00797D1C" w:rsidRDefault="00494949" w14:paraId="1CF5058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w:t>
            </w:r>
          </w:p>
        </w:tc>
        <w:tc>
          <w:tcPr>
            <w:tcW w:w="1349" w:type="dxa"/>
            <w:shd w:val="clear" w:color="auto" w:fill="auto"/>
            <w:vAlign w:val="center"/>
            <w:hideMark/>
          </w:tcPr>
          <w:p w:rsidRPr="00310A86" w:rsidR="00494949" w:rsidP="00797D1C" w:rsidRDefault="00494949" w14:paraId="7EE2262B"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Automatyka w inżynierii środowiska</w:t>
            </w:r>
          </w:p>
        </w:tc>
        <w:tc>
          <w:tcPr>
            <w:tcW w:w="371" w:type="dxa"/>
            <w:shd w:val="clear" w:color="auto" w:fill="auto"/>
            <w:vAlign w:val="center"/>
            <w:hideMark/>
          </w:tcPr>
          <w:p w:rsidRPr="00310A86" w:rsidR="00494949" w:rsidP="00797D1C" w:rsidRDefault="00494949" w14:paraId="44DF31D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5E</w:t>
            </w:r>
          </w:p>
        </w:tc>
        <w:tc>
          <w:tcPr>
            <w:tcW w:w="350" w:type="dxa"/>
            <w:shd w:val="clear" w:color="auto" w:fill="BFBFBF" w:themeFill="background1" w:themeFillShade="BF"/>
            <w:vAlign w:val="center"/>
            <w:hideMark/>
          </w:tcPr>
          <w:p w:rsidRPr="00310A86" w:rsidR="00494949" w:rsidP="00797D1C" w:rsidRDefault="00494949" w14:paraId="4186CB8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6B3A16F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2E90BCC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01A7FD0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24A2FFB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1C38C0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484B91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1625277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2A672AF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52E804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29FF64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45C064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00CC800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4059475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3C11CB0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11A7110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5146186E"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shd w:val="clear" w:color="auto" w:fill="BFBFBF" w:themeFill="background1" w:themeFillShade="BF"/>
            <w:vAlign w:val="center"/>
            <w:hideMark/>
          </w:tcPr>
          <w:p w:rsidRPr="00310A86" w:rsidR="00494949" w:rsidP="00797D1C" w:rsidRDefault="00494949" w14:paraId="092425B5"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shd w:val="clear" w:color="auto" w:fill="BFBFBF" w:themeFill="background1" w:themeFillShade="BF"/>
            <w:vAlign w:val="center"/>
            <w:hideMark/>
          </w:tcPr>
          <w:p w:rsidRPr="00310A86" w:rsidR="00494949" w:rsidP="00797D1C" w:rsidRDefault="00494949" w14:paraId="4AC739E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shd w:val="clear" w:color="auto" w:fill="BFBFBF" w:themeFill="background1" w:themeFillShade="BF"/>
            <w:vAlign w:val="center"/>
            <w:hideMark/>
          </w:tcPr>
          <w:p w:rsidRPr="00310A86" w:rsidR="00494949" w:rsidP="00797D1C" w:rsidRDefault="00494949" w14:paraId="5804AEF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350" w:type="dxa"/>
            <w:shd w:val="clear" w:color="auto" w:fill="auto"/>
            <w:vAlign w:val="center"/>
            <w:hideMark/>
          </w:tcPr>
          <w:p w:rsidRPr="00310A86" w:rsidR="00494949" w:rsidP="00797D1C" w:rsidRDefault="00494949" w14:paraId="46B899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32DD6C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73A2A6F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41EB628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494949" w:rsidP="00797D1C" w:rsidRDefault="00494949" w14:paraId="7E300CB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1463C3D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525D959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6B40339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190920F9"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0E42AB9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494949" w:rsidTr="00400AB5" w14:paraId="12F2E936" w14:textId="77777777">
        <w:trPr>
          <w:trHeight w:val="20"/>
        </w:trPr>
        <w:tc>
          <w:tcPr>
            <w:tcW w:w="347" w:type="dxa"/>
            <w:shd w:val="clear" w:color="auto" w:fill="auto"/>
            <w:noWrap/>
            <w:vAlign w:val="center"/>
            <w:hideMark/>
          </w:tcPr>
          <w:p w:rsidRPr="00310A86" w:rsidR="00494949" w:rsidP="00797D1C" w:rsidRDefault="00494949" w14:paraId="258DE76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p>
        </w:tc>
        <w:tc>
          <w:tcPr>
            <w:tcW w:w="1349" w:type="dxa"/>
            <w:shd w:val="clear" w:color="auto" w:fill="auto"/>
            <w:vAlign w:val="center"/>
            <w:hideMark/>
          </w:tcPr>
          <w:p w:rsidRPr="00310A86" w:rsidR="00494949" w:rsidP="00797D1C" w:rsidRDefault="00494949" w14:paraId="4FF21BF3"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Projektowanie w technologii BIM (</w:t>
            </w:r>
            <w:proofErr w:type="spellStart"/>
            <w:r w:rsidRPr="00310A86">
              <w:rPr>
                <w:rFonts w:ascii="Times New Roman" w:hAnsi="Times New Roman" w:eastAsia="Times New Roman"/>
                <w:sz w:val="14"/>
                <w:szCs w:val="14"/>
                <w:lang w:eastAsia="pl-PL"/>
              </w:rPr>
              <w:t>Building</w:t>
            </w:r>
            <w:proofErr w:type="spellEnd"/>
            <w:r w:rsidRPr="00310A86">
              <w:rPr>
                <w:rFonts w:ascii="Times New Roman" w:hAnsi="Times New Roman" w:eastAsia="Times New Roman"/>
                <w:sz w:val="14"/>
                <w:szCs w:val="14"/>
                <w:lang w:eastAsia="pl-PL"/>
              </w:rPr>
              <w:t xml:space="preserve"> Information Modeling)</w:t>
            </w:r>
          </w:p>
        </w:tc>
        <w:tc>
          <w:tcPr>
            <w:tcW w:w="371" w:type="dxa"/>
            <w:shd w:val="clear" w:color="auto" w:fill="auto"/>
            <w:vAlign w:val="center"/>
            <w:hideMark/>
          </w:tcPr>
          <w:p w:rsidRPr="00310A86" w:rsidR="00494949" w:rsidP="00797D1C" w:rsidRDefault="00494949" w14:paraId="16271D7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vAlign w:val="center"/>
            <w:hideMark/>
          </w:tcPr>
          <w:p w:rsidRPr="00310A86" w:rsidR="00494949" w:rsidP="00797D1C" w:rsidRDefault="00494949" w14:paraId="75A1E5B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5EF6CA5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3CBD473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4462F4F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235D2AC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483E2BB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141F0F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06A73D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58E774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425D43E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0F032C4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07C618C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55B054B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68AFD2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3C29159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0F2E01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730999F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526401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6194C0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229B4AB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vAlign w:val="center"/>
            <w:hideMark/>
          </w:tcPr>
          <w:p w:rsidRPr="00310A86" w:rsidR="00494949" w:rsidP="00797D1C" w:rsidRDefault="00494949" w14:paraId="3A8E2613"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shd w:val="clear" w:color="auto" w:fill="auto"/>
            <w:vAlign w:val="center"/>
            <w:hideMark/>
          </w:tcPr>
          <w:p w:rsidRPr="00310A86" w:rsidR="00494949" w:rsidP="00797D1C" w:rsidRDefault="00494949" w14:paraId="7A576756"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shd w:val="clear" w:color="auto" w:fill="auto"/>
            <w:vAlign w:val="center"/>
            <w:hideMark/>
          </w:tcPr>
          <w:p w:rsidRPr="00310A86" w:rsidR="00494949" w:rsidP="00797D1C" w:rsidRDefault="00494949" w14:paraId="0624568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auto"/>
            <w:vAlign w:val="center"/>
            <w:hideMark/>
          </w:tcPr>
          <w:p w:rsidRPr="00310A86" w:rsidR="00494949" w:rsidP="00797D1C" w:rsidRDefault="00494949" w14:paraId="3B18AF3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shd w:val="clear" w:color="auto" w:fill="BFBFBF" w:themeFill="background1" w:themeFillShade="BF"/>
            <w:vAlign w:val="center"/>
            <w:hideMark/>
          </w:tcPr>
          <w:p w:rsidRPr="00310A86" w:rsidR="00494949" w:rsidP="00797D1C" w:rsidRDefault="00494949" w14:paraId="3D05DA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249A139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45EF63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0BD55DD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137CA4F8"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60</w:t>
            </w:r>
          </w:p>
        </w:tc>
        <w:tc>
          <w:tcPr>
            <w:tcW w:w="506" w:type="dxa"/>
            <w:shd w:val="clear" w:color="auto" w:fill="BFBFBF" w:themeFill="background1" w:themeFillShade="BF"/>
            <w:noWrap/>
            <w:vAlign w:val="center"/>
            <w:hideMark/>
          </w:tcPr>
          <w:p w:rsidRPr="00310A86" w:rsidR="00494949" w:rsidP="00797D1C" w:rsidRDefault="00494949" w14:paraId="2FD17E9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494949" w:rsidTr="00400AB5" w14:paraId="20D2BAC2" w14:textId="77777777">
        <w:trPr>
          <w:trHeight w:val="20"/>
        </w:trPr>
        <w:tc>
          <w:tcPr>
            <w:tcW w:w="347" w:type="dxa"/>
            <w:shd w:val="clear" w:color="auto" w:fill="auto"/>
            <w:noWrap/>
            <w:vAlign w:val="center"/>
            <w:hideMark/>
          </w:tcPr>
          <w:p w:rsidRPr="00310A86" w:rsidR="00494949" w:rsidP="00797D1C" w:rsidRDefault="00494949" w14:paraId="0BE97B7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w:t>
            </w:r>
          </w:p>
        </w:tc>
        <w:tc>
          <w:tcPr>
            <w:tcW w:w="1349" w:type="dxa"/>
            <w:shd w:val="clear" w:color="auto" w:fill="auto"/>
            <w:vAlign w:val="center"/>
            <w:hideMark/>
          </w:tcPr>
          <w:p w:rsidRPr="00310A86" w:rsidR="00494949" w:rsidP="00797D1C" w:rsidRDefault="00494949" w14:paraId="173306BC"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Techniki i technologie </w:t>
            </w:r>
            <w:proofErr w:type="spellStart"/>
            <w:r w:rsidRPr="00310A86">
              <w:rPr>
                <w:rFonts w:ascii="Times New Roman" w:hAnsi="Times New Roman" w:eastAsia="Times New Roman"/>
                <w:sz w:val="14"/>
                <w:szCs w:val="14"/>
                <w:lang w:eastAsia="pl-PL"/>
              </w:rPr>
              <w:t>bezwykopowe</w:t>
            </w:r>
            <w:proofErr w:type="spellEnd"/>
          </w:p>
        </w:tc>
        <w:tc>
          <w:tcPr>
            <w:tcW w:w="371" w:type="dxa"/>
            <w:shd w:val="clear" w:color="auto" w:fill="auto"/>
            <w:vAlign w:val="center"/>
            <w:hideMark/>
          </w:tcPr>
          <w:p w:rsidRPr="00310A86" w:rsidR="00494949" w:rsidP="00797D1C" w:rsidRDefault="00494949" w14:paraId="1B96271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7E</w:t>
            </w:r>
          </w:p>
        </w:tc>
        <w:tc>
          <w:tcPr>
            <w:tcW w:w="350" w:type="dxa"/>
            <w:shd w:val="clear" w:color="auto" w:fill="BFBFBF" w:themeFill="background1" w:themeFillShade="BF"/>
            <w:vAlign w:val="center"/>
            <w:hideMark/>
          </w:tcPr>
          <w:p w:rsidRPr="00310A86" w:rsidR="00494949" w:rsidP="00797D1C" w:rsidRDefault="00494949" w14:paraId="6A66CAE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04825A6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17D2150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717C921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52FC73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39EEF4C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1F31B8A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5185E59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18C6970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159D672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528A00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1336B2F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347C930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2A2189E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63B511C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3477E0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75EB725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648EABD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5063BD3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1D5E937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vAlign w:val="center"/>
            <w:hideMark/>
          </w:tcPr>
          <w:p w:rsidRPr="00310A86" w:rsidR="00494949" w:rsidP="00797D1C" w:rsidRDefault="00494949" w14:paraId="504CF8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33DABBE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6967850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43673DE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494949" w:rsidP="00797D1C" w:rsidRDefault="00494949" w14:paraId="6ABE9105"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shd w:val="clear" w:color="auto" w:fill="BFBFBF" w:themeFill="background1" w:themeFillShade="BF"/>
            <w:vAlign w:val="center"/>
            <w:hideMark/>
          </w:tcPr>
          <w:p w:rsidRPr="00310A86" w:rsidR="00494949" w:rsidP="00797D1C" w:rsidRDefault="00494949" w14:paraId="2BCE5F4F"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vAlign w:val="center"/>
            <w:hideMark/>
          </w:tcPr>
          <w:p w:rsidRPr="00310A86" w:rsidR="00494949" w:rsidP="00797D1C" w:rsidRDefault="00494949" w14:paraId="272B222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Pr </w:t>
            </w:r>
          </w:p>
        </w:tc>
        <w:tc>
          <w:tcPr>
            <w:tcW w:w="506" w:type="dxa"/>
            <w:shd w:val="clear" w:color="auto" w:fill="BFBFBF" w:themeFill="background1" w:themeFillShade="BF"/>
            <w:vAlign w:val="center"/>
            <w:hideMark/>
          </w:tcPr>
          <w:p w:rsidRPr="00310A86" w:rsidR="00494949" w:rsidP="00797D1C" w:rsidRDefault="0048256D" w14:paraId="3CCA24CF" w14:textId="75C67BAB">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w:t>
            </w:r>
          </w:p>
        </w:tc>
        <w:tc>
          <w:tcPr>
            <w:tcW w:w="537" w:type="dxa"/>
            <w:shd w:val="clear" w:color="auto" w:fill="BFBFBF" w:themeFill="background1" w:themeFillShade="BF"/>
            <w:noWrap/>
            <w:vAlign w:val="center"/>
            <w:hideMark/>
          </w:tcPr>
          <w:p w:rsidRPr="00310A86" w:rsidR="00494949" w:rsidP="00797D1C" w:rsidRDefault="00494949" w14:paraId="31F2EF98"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8256D" w14:paraId="4FDE5E41" w14:textId="77EEF2B2">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w:t>
            </w:r>
          </w:p>
        </w:tc>
      </w:tr>
      <w:tr w:rsidRPr="00310A86" w:rsidR="00494949" w:rsidTr="00400AB5" w14:paraId="3657CA59" w14:textId="77777777">
        <w:trPr>
          <w:trHeight w:val="20"/>
        </w:trPr>
        <w:tc>
          <w:tcPr>
            <w:tcW w:w="347" w:type="dxa"/>
            <w:shd w:val="clear" w:color="auto" w:fill="auto"/>
            <w:noWrap/>
            <w:vAlign w:val="center"/>
            <w:hideMark/>
          </w:tcPr>
          <w:p w:rsidRPr="00310A86" w:rsidR="00494949" w:rsidP="00797D1C" w:rsidRDefault="00494949" w14:paraId="4F53617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w:t>
            </w:r>
          </w:p>
        </w:tc>
        <w:tc>
          <w:tcPr>
            <w:tcW w:w="1349" w:type="dxa"/>
            <w:shd w:val="clear" w:color="auto" w:fill="auto"/>
            <w:vAlign w:val="center"/>
            <w:hideMark/>
          </w:tcPr>
          <w:p w:rsidRPr="00310A86" w:rsidR="00494949" w:rsidP="00797D1C" w:rsidRDefault="00494949" w14:paraId="4CCF0CE3" w14:textId="77777777">
            <w:pPr>
              <w:spacing w:after="0" w:line="240" w:lineRule="auto"/>
              <w:rPr>
                <w:rFonts w:ascii="Times New Roman" w:hAnsi="Times New Roman" w:eastAsia="Times New Roman"/>
                <w:sz w:val="14"/>
                <w:szCs w:val="14"/>
                <w:lang w:eastAsia="pl-PL"/>
              </w:rPr>
            </w:pPr>
            <w:proofErr w:type="spellStart"/>
            <w:r w:rsidRPr="00310A86">
              <w:rPr>
                <w:rFonts w:ascii="Times New Roman" w:hAnsi="Times New Roman" w:eastAsia="Times New Roman"/>
                <w:sz w:val="14"/>
                <w:szCs w:val="14"/>
                <w:lang w:eastAsia="pl-PL"/>
              </w:rPr>
              <w:t>Protection</w:t>
            </w:r>
            <w:proofErr w:type="spellEnd"/>
            <w:r w:rsidRPr="00310A86">
              <w:rPr>
                <w:rFonts w:ascii="Times New Roman" w:hAnsi="Times New Roman" w:eastAsia="Times New Roman"/>
                <w:sz w:val="14"/>
                <w:szCs w:val="14"/>
                <w:lang w:eastAsia="pl-PL"/>
              </w:rPr>
              <w:t xml:space="preserve"> of aquatic ecosystems</w:t>
            </w:r>
          </w:p>
        </w:tc>
        <w:tc>
          <w:tcPr>
            <w:tcW w:w="371" w:type="dxa"/>
            <w:shd w:val="clear" w:color="auto" w:fill="auto"/>
            <w:vAlign w:val="center"/>
            <w:hideMark/>
          </w:tcPr>
          <w:p w:rsidRPr="00310A86" w:rsidR="00494949" w:rsidP="00797D1C" w:rsidRDefault="00494949" w14:paraId="3E2E479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vAlign w:val="center"/>
            <w:hideMark/>
          </w:tcPr>
          <w:p w:rsidRPr="00310A86" w:rsidR="00494949" w:rsidP="00797D1C" w:rsidRDefault="00494949" w14:paraId="107C5D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0E0D20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28AEC30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537C32B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5EB179A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5994F53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428F973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19A821B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62217CE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39C1C8E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5A45A3C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3CA9034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3AEF898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127C6FA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4AD4A24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5A6154C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62FD5258"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shd w:val="clear" w:color="auto" w:fill="BFBFBF" w:themeFill="background1" w:themeFillShade="BF"/>
            <w:vAlign w:val="center"/>
            <w:hideMark/>
          </w:tcPr>
          <w:p w:rsidRPr="00310A86" w:rsidR="00494949" w:rsidP="00797D1C" w:rsidRDefault="00494949" w14:paraId="2B4CD8D4"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BFBFBF" w:themeFill="background1" w:themeFillShade="BF"/>
            <w:vAlign w:val="center"/>
            <w:hideMark/>
          </w:tcPr>
          <w:p w:rsidRPr="00310A86" w:rsidR="00494949" w:rsidP="00797D1C" w:rsidRDefault="00494949" w14:paraId="3E27153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vAlign w:val="center"/>
            <w:hideMark/>
          </w:tcPr>
          <w:p w:rsidRPr="00310A86" w:rsidR="00494949" w:rsidP="00797D1C" w:rsidRDefault="00494949" w14:paraId="7C65641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350" w:type="dxa"/>
            <w:shd w:val="clear" w:color="auto" w:fill="auto"/>
            <w:vAlign w:val="center"/>
            <w:hideMark/>
          </w:tcPr>
          <w:p w:rsidRPr="00310A86" w:rsidR="00494949" w:rsidP="00797D1C" w:rsidRDefault="00494949" w14:paraId="58BD143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68BDE17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5780723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75AB9BB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494949" w:rsidP="00797D1C" w:rsidRDefault="00494949" w14:paraId="5381007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16FA9D6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27766F8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05A0B34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010B9274"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494949" w:rsidP="00797D1C" w:rsidRDefault="00494949" w14:paraId="33FE1AD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494949" w:rsidTr="00400AB5" w14:paraId="5024A5ED" w14:textId="77777777">
        <w:trPr>
          <w:trHeight w:val="20"/>
        </w:trPr>
        <w:tc>
          <w:tcPr>
            <w:tcW w:w="347" w:type="dxa"/>
            <w:shd w:val="clear" w:color="auto" w:fill="auto"/>
            <w:noWrap/>
            <w:vAlign w:val="center"/>
            <w:hideMark/>
          </w:tcPr>
          <w:p w:rsidRPr="00310A86" w:rsidR="00494949" w:rsidP="00797D1C" w:rsidRDefault="00494949" w14:paraId="60FA986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6</w:t>
            </w:r>
          </w:p>
        </w:tc>
        <w:tc>
          <w:tcPr>
            <w:tcW w:w="1349" w:type="dxa"/>
            <w:shd w:val="clear" w:color="auto" w:fill="auto"/>
            <w:vAlign w:val="center"/>
            <w:hideMark/>
          </w:tcPr>
          <w:p w:rsidRPr="00310A86" w:rsidR="00494949" w:rsidP="00797D1C" w:rsidRDefault="003648A5" w14:paraId="08B678E6" w14:textId="5E45F0D2">
            <w:pPr>
              <w:spacing w:after="0" w:line="240" w:lineRule="auto"/>
              <w:rPr>
                <w:rFonts w:ascii="Times New Roman" w:hAnsi="Times New Roman" w:eastAsia="Times New Roman"/>
                <w:sz w:val="14"/>
                <w:szCs w:val="14"/>
                <w:lang w:eastAsia="pl-PL"/>
              </w:rPr>
            </w:pPr>
            <w:r w:rsidRPr="003648A5">
              <w:rPr>
                <w:rFonts w:ascii="Times New Roman" w:hAnsi="Times New Roman" w:eastAsia="Times New Roman"/>
                <w:sz w:val="14"/>
                <w:szCs w:val="14"/>
                <w:lang w:eastAsia="pl-PL"/>
              </w:rPr>
              <w:t>Proces inwestycyjny z elementami kosztorysowania</w:t>
            </w:r>
          </w:p>
        </w:tc>
        <w:tc>
          <w:tcPr>
            <w:tcW w:w="371" w:type="dxa"/>
            <w:shd w:val="clear" w:color="auto" w:fill="auto"/>
            <w:vAlign w:val="center"/>
            <w:hideMark/>
          </w:tcPr>
          <w:p w:rsidRPr="00310A86" w:rsidR="00494949" w:rsidP="00797D1C" w:rsidRDefault="00494949" w14:paraId="5B48C73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vAlign w:val="center"/>
            <w:hideMark/>
          </w:tcPr>
          <w:p w:rsidRPr="00310A86" w:rsidR="00494949" w:rsidP="00797D1C" w:rsidRDefault="00494949" w14:paraId="120FD45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0451C00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4F40D61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0562DCE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3CC1062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54169CA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028578C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5576712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3BDF0A3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7697707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2AC25D9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7D8C89D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139216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66654CE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574566F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1C8BA1B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33C6D13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6D55744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025BFD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1E19DD3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vAlign w:val="center"/>
            <w:hideMark/>
          </w:tcPr>
          <w:p w:rsidRPr="00310A86" w:rsidR="00494949" w:rsidP="00797D1C" w:rsidRDefault="00494949" w14:paraId="61485129"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shd w:val="clear" w:color="auto" w:fill="auto"/>
            <w:vAlign w:val="center"/>
            <w:hideMark/>
          </w:tcPr>
          <w:p w:rsidRPr="00310A86" w:rsidR="00494949" w:rsidP="00797D1C" w:rsidRDefault="00494949" w14:paraId="2E5E7BFF"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shd w:val="clear" w:color="auto" w:fill="auto"/>
            <w:vAlign w:val="center"/>
            <w:hideMark/>
          </w:tcPr>
          <w:p w:rsidRPr="00310A86" w:rsidR="00494949" w:rsidP="00797D1C" w:rsidRDefault="00494949" w14:paraId="79C7A0E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Pr </w:t>
            </w:r>
          </w:p>
        </w:tc>
        <w:tc>
          <w:tcPr>
            <w:tcW w:w="506" w:type="dxa"/>
            <w:shd w:val="clear" w:color="auto" w:fill="auto"/>
            <w:vAlign w:val="center"/>
            <w:hideMark/>
          </w:tcPr>
          <w:p w:rsidRPr="00310A86" w:rsidR="00494949" w:rsidP="00797D1C" w:rsidRDefault="00494949" w14:paraId="7A74B1C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shd w:val="clear" w:color="auto" w:fill="BFBFBF" w:themeFill="background1" w:themeFillShade="BF"/>
            <w:vAlign w:val="center"/>
            <w:hideMark/>
          </w:tcPr>
          <w:p w:rsidRPr="00310A86" w:rsidR="00494949" w:rsidP="00797D1C" w:rsidRDefault="00494949" w14:paraId="69D4326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0C9F361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52EA2C6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7CB6396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75C59B14"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38DB4CF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494949" w:rsidTr="00E45989" w14:paraId="781E71C7" w14:textId="77777777">
        <w:trPr>
          <w:trHeight w:val="20"/>
        </w:trPr>
        <w:tc>
          <w:tcPr>
            <w:tcW w:w="347" w:type="dxa"/>
            <w:shd w:val="clear" w:color="auto" w:fill="auto"/>
            <w:noWrap/>
            <w:vAlign w:val="center"/>
            <w:hideMark/>
          </w:tcPr>
          <w:p w:rsidRPr="00310A86" w:rsidR="00494949" w:rsidP="00797D1C" w:rsidRDefault="00494949" w14:paraId="28FE5B2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D2</w:t>
            </w:r>
          </w:p>
        </w:tc>
        <w:tc>
          <w:tcPr>
            <w:tcW w:w="14229" w:type="dxa"/>
            <w:gridSpan w:val="30"/>
            <w:shd w:val="clear" w:color="auto" w:fill="auto"/>
            <w:vAlign w:val="center"/>
            <w:hideMark/>
          </w:tcPr>
          <w:p w:rsidRPr="00310A86" w:rsidR="00494949" w:rsidP="00797D1C" w:rsidRDefault="00494949" w14:paraId="40FBA9C8"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 zakresie: "gospodarka obiegu zamkniętego"</w:t>
            </w:r>
          </w:p>
        </w:tc>
        <w:tc>
          <w:tcPr>
            <w:tcW w:w="537" w:type="dxa"/>
            <w:shd w:val="clear" w:color="auto" w:fill="BFBFBF" w:themeFill="background1" w:themeFillShade="BF"/>
            <w:noWrap/>
            <w:vAlign w:val="center"/>
            <w:hideMark/>
          </w:tcPr>
          <w:p w:rsidRPr="00310A86" w:rsidR="00494949" w:rsidP="00797D1C" w:rsidRDefault="00494949" w14:paraId="11AD237E"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285</w:t>
            </w:r>
          </w:p>
        </w:tc>
        <w:tc>
          <w:tcPr>
            <w:tcW w:w="506" w:type="dxa"/>
            <w:shd w:val="clear" w:color="auto" w:fill="BFBFBF" w:themeFill="background1" w:themeFillShade="BF"/>
            <w:noWrap/>
            <w:vAlign w:val="center"/>
            <w:hideMark/>
          </w:tcPr>
          <w:p w:rsidRPr="00310A86" w:rsidR="00494949" w:rsidP="00797D1C" w:rsidRDefault="0048256D" w14:paraId="3A375757" w14:textId="613C056E">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19</w:t>
            </w:r>
          </w:p>
        </w:tc>
      </w:tr>
      <w:tr w:rsidRPr="00310A86" w:rsidR="00494949" w:rsidTr="00400AB5" w14:paraId="2F92150C" w14:textId="77777777">
        <w:trPr>
          <w:trHeight w:val="332"/>
        </w:trPr>
        <w:tc>
          <w:tcPr>
            <w:tcW w:w="347" w:type="dxa"/>
            <w:vMerge w:val="restart"/>
            <w:shd w:val="clear" w:color="auto" w:fill="auto"/>
            <w:noWrap/>
            <w:vAlign w:val="center"/>
            <w:hideMark/>
          </w:tcPr>
          <w:p w:rsidRPr="00310A86" w:rsidR="00494949" w:rsidP="00797D1C" w:rsidRDefault="00494949" w14:paraId="42FFE2F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p>
        </w:tc>
        <w:tc>
          <w:tcPr>
            <w:tcW w:w="1349" w:type="dxa"/>
            <w:vMerge w:val="restart"/>
            <w:shd w:val="clear" w:color="auto" w:fill="auto"/>
            <w:vAlign w:val="center"/>
            <w:hideMark/>
          </w:tcPr>
          <w:p w:rsidRPr="00310A86" w:rsidR="00494949" w:rsidP="00797D1C" w:rsidRDefault="00494949" w14:paraId="6DB216EF"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Odzysk zasobów i energii</w:t>
            </w:r>
          </w:p>
        </w:tc>
        <w:tc>
          <w:tcPr>
            <w:tcW w:w="371" w:type="dxa"/>
            <w:vMerge w:val="restart"/>
            <w:shd w:val="clear" w:color="auto" w:fill="auto"/>
            <w:vAlign w:val="center"/>
            <w:hideMark/>
          </w:tcPr>
          <w:p w:rsidRPr="00310A86" w:rsidR="00494949" w:rsidP="00797D1C" w:rsidRDefault="00494949" w14:paraId="6426B16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6E</w:t>
            </w:r>
          </w:p>
        </w:tc>
        <w:tc>
          <w:tcPr>
            <w:tcW w:w="350" w:type="dxa"/>
            <w:vMerge w:val="restart"/>
            <w:shd w:val="clear" w:color="auto" w:fill="BFBFBF" w:themeFill="background1" w:themeFillShade="BF"/>
            <w:vAlign w:val="center"/>
            <w:hideMark/>
          </w:tcPr>
          <w:p w:rsidRPr="00310A86" w:rsidR="00494949" w:rsidP="00797D1C" w:rsidRDefault="00494949" w14:paraId="3B71A4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vAlign w:val="center"/>
            <w:hideMark/>
          </w:tcPr>
          <w:p w:rsidRPr="00310A86" w:rsidR="00494949" w:rsidP="00797D1C" w:rsidRDefault="00494949" w14:paraId="11B8E19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494949" w:rsidP="00797D1C" w:rsidRDefault="00494949" w14:paraId="7CB1FE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494949" w:rsidP="00797D1C" w:rsidRDefault="00494949" w14:paraId="5382D5A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vMerge w:val="restart"/>
            <w:shd w:val="clear" w:color="auto" w:fill="auto"/>
            <w:vAlign w:val="center"/>
            <w:hideMark/>
          </w:tcPr>
          <w:p w:rsidRPr="00310A86" w:rsidR="00494949" w:rsidP="00797D1C" w:rsidRDefault="00494949" w14:paraId="5D4B86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vMerge w:val="restart"/>
            <w:shd w:val="clear" w:color="auto" w:fill="auto"/>
            <w:vAlign w:val="center"/>
            <w:hideMark/>
          </w:tcPr>
          <w:p w:rsidRPr="00310A86" w:rsidR="00494949" w:rsidP="00797D1C" w:rsidRDefault="00494949" w14:paraId="357172E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vAlign w:val="center"/>
            <w:hideMark/>
          </w:tcPr>
          <w:p w:rsidRPr="00310A86" w:rsidR="00494949" w:rsidP="00797D1C" w:rsidRDefault="00494949" w14:paraId="5C5281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vAlign w:val="center"/>
            <w:hideMark/>
          </w:tcPr>
          <w:p w:rsidRPr="00310A86" w:rsidR="00494949" w:rsidP="00797D1C" w:rsidRDefault="00494949" w14:paraId="64394D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vAlign w:val="center"/>
            <w:hideMark/>
          </w:tcPr>
          <w:p w:rsidRPr="00310A86" w:rsidR="00494949" w:rsidP="00797D1C" w:rsidRDefault="00494949" w14:paraId="0566134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vAlign w:val="center"/>
            <w:hideMark/>
          </w:tcPr>
          <w:p w:rsidRPr="00310A86" w:rsidR="00494949" w:rsidP="00797D1C" w:rsidRDefault="00494949" w14:paraId="37FF844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494949" w:rsidP="00797D1C" w:rsidRDefault="00494949" w14:paraId="60829C0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494949" w:rsidP="00797D1C" w:rsidRDefault="00494949" w14:paraId="0DA91C5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vAlign w:val="center"/>
            <w:hideMark/>
          </w:tcPr>
          <w:p w:rsidRPr="00310A86" w:rsidR="00494949" w:rsidP="00797D1C" w:rsidRDefault="00494949" w14:paraId="2BB07D3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vAlign w:val="center"/>
            <w:hideMark/>
          </w:tcPr>
          <w:p w:rsidRPr="00310A86" w:rsidR="00494949" w:rsidP="00797D1C" w:rsidRDefault="00494949" w14:paraId="2CBF56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vAlign w:val="center"/>
            <w:hideMark/>
          </w:tcPr>
          <w:p w:rsidRPr="00310A86" w:rsidR="00494949" w:rsidP="00797D1C" w:rsidRDefault="00494949" w14:paraId="43676C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vAlign w:val="center"/>
            <w:hideMark/>
          </w:tcPr>
          <w:p w:rsidRPr="00310A86" w:rsidR="00494949" w:rsidP="00797D1C" w:rsidRDefault="00494949" w14:paraId="71C60D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vAlign w:val="center"/>
            <w:hideMark/>
          </w:tcPr>
          <w:p w:rsidRPr="00310A86" w:rsidR="00494949" w:rsidP="00797D1C" w:rsidRDefault="00494949" w14:paraId="55EE987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shd w:val="clear" w:color="auto" w:fill="BFBFBF" w:themeFill="background1" w:themeFillShade="BF"/>
            <w:vAlign w:val="center"/>
            <w:hideMark/>
          </w:tcPr>
          <w:p w:rsidRPr="00310A86" w:rsidR="00494949" w:rsidP="00797D1C" w:rsidRDefault="00494949" w14:paraId="3D5CD03F"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BFBFBF" w:themeFill="background1" w:themeFillShade="BF"/>
            <w:vAlign w:val="center"/>
            <w:hideMark/>
          </w:tcPr>
          <w:p w:rsidRPr="00310A86" w:rsidR="00494949" w:rsidP="00797D1C" w:rsidRDefault="00494949" w14:paraId="2CADDCC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BFBFBF" w:themeFill="background1" w:themeFillShade="BF"/>
            <w:vAlign w:val="center"/>
            <w:hideMark/>
          </w:tcPr>
          <w:p w:rsidRPr="00310A86" w:rsidR="00494949" w:rsidP="00797D1C" w:rsidRDefault="00494949" w14:paraId="24FA7FC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350" w:type="dxa"/>
            <w:vMerge w:val="restart"/>
            <w:shd w:val="clear" w:color="auto" w:fill="FFFFFF" w:themeFill="background1"/>
            <w:vAlign w:val="center"/>
            <w:hideMark/>
          </w:tcPr>
          <w:p w:rsidRPr="00310A86" w:rsidR="00494949" w:rsidP="00797D1C" w:rsidRDefault="00494949" w14:paraId="3903C5F6"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455" w:type="dxa"/>
            <w:vMerge w:val="restart"/>
            <w:shd w:val="clear" w:color="auto" w:fill="FFFFFF" w:themeFill="background1"/>
            <w:vAlign w:val="center"/>
            <w:hideMark/>
          </w:tcPr>
          <w:p w:rsidRPr="00310A86" w:rsidR="00494949" w:rsidP="00797D1C" w:rsidRDefault="00494949" w14:paraId="60CE46B5"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vMerge w:val="restart"/>
            <w:shd w:val="clear" w:color="auto" w:fill="FFFFFF" w:themeFill="background1"/>
            <w:vAlign w:val="center"/>
            <w:hideMark/>
          </w:tcPr>
          <w:p w:rsidRPr="00310A86" w:rsidR="00494949" w:rsidP="00797D1C" w:rsidRDefault="00494949" w14:paraId="647B6D8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FFFFFF" w:themeFill="background1"/>
            <w:vAlign w:val="center"/>
            <w:hideMark/>
          </w:tcPr>
          <w:p w:rsidRPr="00310A86" w:rsidR="00494949" w:rsidP="00797D1C" w:rsidRDefault="00494949" w14:paraId="6E2519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6</w:t>
            </w:r>
          </w:p>
        </w:tc>
        <w:tc>
          <w:tcPr>
            <w:tcW w:w="280" w:type="dxa"/>
            <w:vMerge w:val="restart"/>
            <w:shd w:val="clear" w:color="auto" w:fill="BFBFBF" w:themeFill="background1" w:themeFillShade="BF"/>
            <w:vAlign w:val="center"/>
            <w:hideMark/>
          </w:tcPr>
          <w:p w:rsidRPr="00310A86" w:rsidR="00494949" w:rsidP="00797D1C" w:rsidRDefault="00494949" w14:paraId="2056C89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vAlign w:val="center"/>
            <w:hideMark/>
          </w:tcPr>
          <w:p w:rsidRPr="00310A86" w:rsidR="00494949" w:rsidP="00797D1C" w:rsidRDefault="00494949" w14:paraId="3C59C19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494949" w:rsidP="00797D1C" w:rsidRDefault="00494949" w14:paraId="5A647FF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494949" w:rsidP="00797D1C" w:rsidRDefault="00494949" w14:paraId="5C8D225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2D6AF24B"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135</w:t>
            </w:r>
          </w:p>
        </w:tc>
        <w:tc>
          <w:tcPr>
            <w:tcW w:w="506" w:type="dxa"/>
            <w:vMerge w:val="restart"/>
            <w:shd w:val="clear" w:color="auto" w:fill="BFBFBF" w:themeFill="background1" w:themeFillShade="BF"/>
            <w:noWrap/>
            <w:vAlign w:val="center"/>
            <w:hideMark/>
          </w:tcPr>
          <w:p w:rsidRPr="00310A86" w:rsidR="00494949" w:rsidP="00797D1C" w:rsidRDefault="00494949" w14:paraId="7ADDF1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r>
      <w:tr w:rsidRPr="00310A86" w:rsidR="00494949" w:rsidTr="00400AB5" w14:paraId="20E3D25B" w14:textId="77777777">
        <w:trPr>
          <w:trHeight w:val="161"/>
        </w:trPr>
        <w:tc>
          <w:tcPr>
            <w:tcW w:w="347" w:type="dxa"/>
            <w:vMerge/>
            <w:noWrap/>
            <w:vAlign w:val="center"/>
          </w:tcPr>
          <w:p w:rsidRPr="00310A86" w:rsidR="00494949" w:rsidP="00797D1C" w:rsidRDefault="00494949" w14:paraId="123E439B" w14:textId="77777777">
            <w:pPr>
              <w:spacing w:after="0" w:line="240" w:lineRule="auto"/>
              <w:jc w:val="center"/>
              <w:rPr>
                <w:rFonts w:ascii="Times New Roman" w:hAnsi="Times New Roman" w:eastAsia="Times New Roman"/>
                <w:b/>
                <w:bCs/>
                <w:sz w:val="14"/>
                <w:szCs w:val="14"/>
                <w:lang w:eastAsia="pl-PL"/>
              </w:rPr>
            </w:pPr>
          </w:p>
        </w:tc>
        <w:tc>
          <w:tcPr>
            <w:tcW w:w="1349" w:type="dxa"/>
            <w:vMerge/>
            <w:vAlign w:val="center"/>
          </w:tcPr>
          <w:p w:rsidRPr="00310A86" w:rsidR="00494949" w:rsidP="00797D1C" w:rsidRDefault="00494949" w14:paraId="79B44767" w14:textId="77777777">
            <w:pPr>
              <w:spacing w:after="0" w:line="240" w:lineRule="auto"/>
              <w:rPr>
                <w:rFonts w:ascii="Times New Roman" w:hAnsi="Times New Roman" w:eastAsia="Times New Roman"/>
                <w:sz w:val="14"/>
                <w:szCs w:val="14"/>
                <w:lang w:eastAsia="pl-PL"/>
              </w:rPr>
            </w:pPr>
          </w:p>
        </w:tc>
        <w:tc>
          <w:tcPr>
            <w:tcW w:w="371" w:type="dxa"/>
            <w:vMerge/>
            <w:vAlign w:val="center"/>
          </w:tcPr>
          <w:p w:rsidRPr="00310A86" w:rsidR="00494949" w:rsidP="00797D1C" w:rsidRDefault="00494949" w14:paraId="1424402B" w14:textId="77777777">
            <w:pPr>
              <w:spacing w:after="0" w:line="240" w:lineRule="auto"/>
              <w:jc w:val="center"/>
              <w:rPr>
                <w:rFonts w:ascii="Times New Roman" w:hAnsi="Times New Roman" w:eastAsia="Times New Roman"/>
                <w:sz w:val="14"/>
                <w:szCs w:val="14"/>
                <w:lang w:eastAsia="pl-PL"/>
              </w:rPr>
            </w:pPr>
          </w:p>
        </w:tc>
        <w:tc>
          <w:tcPr>
            <w:tcW w:w="350" w:type="dxa"/>
            <w:vMerge/>
            <w:vAlign w:val="center"/>
          </w:tcPr>
          <w:p w:rsidRPr="00310A86" w:rsidR="00494949" w:rsidP="00797D1C" w:rsidRDefault="00494949" w14:paraId="4DBE6DF0" w14:textId="77777777">
            <w:pPr>
              <w:spacing w:after="0" w:line="240" w:lineRule="auto"/>
              <w:jc w:val="center"/>
              <w:rPr>
                <w:rFonts w:ascii="Times New Roman" w:hAnsi="Times New Roman" w:eastAsia="Times New Roman"/>
                <w:sz w:val="14"/>
                <w:szCs w:val="14"/>
                <w:lang w:eastAsia="pl-PL"/>
              </w:rPr>
            </w:pPr>
          </w:p>
        </w:tc>
        <w:tc>
          <w:tcPr>
            <w:tcW w:w="455" w:type="dxa"/>
            <w:vMerge/>
            <w:vAlign w:val="center"/>
          </w:tcPr>
          <w:p w:rsidRPr="00310A86" w:rsidR="00494949" w:rsidP="00797D1C" w:rsidRDefault="00494949" w14:paraId="1D8C727F" w14:textId="77777777">
            <w:pPr>
              <w:spacing w:after="0" w:line="240" w:lineRule="auto"/>
              <w:jc w:val="center"/>
              <w:rPr>
                <w:rFonts w:ascii="Times New Roman" w:hAnsi="Times New Roman" w:eastAsia="Times New Roman"/>
                <w:sz w:val="14"/>
                <w:szCs w:val="14"/>
                <w:lang w:eastAsia="pl-PL"/>
              </w:rPr>
            </w:pPr>
          </w:p>
        </w:tc>
        <w:tc>
          <w:tcPr>
            <w:tcW w:w="506" w:type="dxa"/>
            <w:vMerge/>
            <w:vAlign w:val="center"/>
          </w:tcPr>
          <w:p w:rsidRPr="00310A86" w:rsidR="00494949" w:rsidP="00797D1C" w:rsidRDefault="00494949" w14:paraId="3011319A" w14:textId="77777777">
            <w:pPr>
              <w:spacing w:after="0" w:line="240" w:lineRule="auto"/>
              <w:jc w:val="center"/>
              <w:rPr>
                <w:rFonts w:ascii="Times New Roman" w:hAnsi="Times New Roman" w:eastAsia="Times New Roman"/>
                <w:sz w:val="14"/>
                <w:szCs w:val="14"/>
                <w:lang w:eastAsia="pl-PL"/>
              </w:rPr>
            </w:pPr>
          </w:p>
        </w:tc>
        <w:tc>
          <w:tcPr>
            <w:tcW w:w="506" w:type="dxa"/>
            <w:vMerge/>
            <w:vAlign w:val="center"/>
          </w:tcPr>
          <w:p w:rsidRPr="00310A86" w:rsidR="00494949" w:rsidP="00797D1C" w:rsidRDefault="00494949" w14:paraId="1EA8B504" w14:textId="77777777">
            <w:pPr>
              <w:spacing w:after="0" w:line="240" w:lineRule="auto"/>
              <w:jc w:val="center"/>
              <w:rPr>
                <w:rFonts w:ascii="Times New Roman" w:hAnsi="Times New Roman" w:eastAsia="Times New Roman"/>
                <w:sz w:val="14"/>
                <w:szCs w:val="14"/>
                <w:lang w:eastAsia="pl-PL"/>
              </w:rPr>
            </w:pPr>
          </w:p>
        </w:tc>
        <w:tc>
          <w:tcPr>
            <w:tcW w:w="364" w:type="dxa"/>
            <w:vMerge/>
            <w:vAlign w:val="center"/>
          </w:tcPr>
          <w:p w:rsidRPr="00310A86" w:rsidR="00494949" w:rsidP="00797D1C" w:rsidRDefault="00494949" w14:paraId="49352CA6" w14:textId="77777777">
            <w:pPr>
              <w:spacing w:after="0" w:line="240" w:lineRule="auto"/>
              <w:jc w:val="center"/>
              <w:rPr>
                <w:rFonts w:ascii="Times New Roman" w:hAnsi="Times New Roman" w:eastAsia="Times New Roman"/>
                <w:sz w:val="14"/>
                <w:szCs w:val="14"/>
                <w:lang w:eastAsia="pl-PL"/>
              </w:rPr>
            </w:pPr>
          </w:p>
        </w:tc>
        <w:tc>
          <w:tcPr>
            <w:tcW w:w="371" w:type="dxa"/>
            <w:vMerge/>
            <w:vAlign w:val="center"/>
          </w:tcPr>
          <w:p w:rsidRPr="00310A86" w:rsidR="00494949" w:rsidP="00797D1C" w:rsidRDefault="00494949" w14:paraId="17FEC01D" w14:textId="77777777">
            <w:pPr>
              <w:spacing w:after="0" w:line="240" w:lineRule="auto"/>
              <w:jc w:val="center"/>
              <w:rPr>
                <w:rFonts w:ascii="Times New Roman" w:hAnsi="Times New Roman" w:eastAsia="Times New Roman"/>
                <w:sz w:val="14"/>
                <w:szCs w:val="14"/>
                <w:lang w:eastAsia="pl-PL"/>
              </w:rPr>
            </w:pPr>
          </w:p>
        </w:tc>
        <w:tc>
          <w:tcPr>
            <w:tcW w:w="506" w:type="dxa"/>
            <w:vMerge/>
            <w:vAlign w:val="center"/>
          </w:tcPr>
          <w:p w:rsidRPr="00310A86" w:rsidR="00494949" w:rsidP="00797D1C" w:rsidRDefault="00494949" w14:paraId="231CC9EA" w14:textId="77777777">
            <w:pPr>
              <w:spacing w:after="0" w:line="240" w:lineRule="auto"/>
              <w:jc w:val="center"/>
              <w:rPr>
                <w:rFonts w:ascii="Times New Roman" w:hAnsi="Times New Roman" w:eastAsia="Times New Roman"/>
                <w:sz w:val="14"/>
                <w:szCs w:val="14"/>
                <w:lang w:eastAsia="pl-PL"/>
              </w:rPr>
            </w:pPr>
          </w:p>
        </w:tc>
        <w:tc>
          <w:tcPr>
            <w:tcW w:w="506" w:type="dxa"/>
            <w:vMerge/>
            <w:vAlign w:val="center"/>
          </w:tcPr>
          <w:p w:rsidRPr="00310A86" w:rsidR="00494949" w:rsidP="00797D1C" w:rsidRDefault="00494949" w14:paraId="227AE463" w14:textId="77777777">
            <w:pPr>
              <w:spacing w:after="0" w:line="240" w:lineRule="auto"/>
              <w:jc w:val="center"/>
              <w:rPr>
                <w:rFonts w:ascii="Times New Roman" w:hAnsi="Times New Roman" w:eastAsia="Times New Roman"/>
                <w:sz w:val="14"/>
                <w:szCs w:val="14"/>
                <w:lang w:eastAsia="pl-PL"/>
              </w:rPr>
            </w:pPr>
          </w:p>
        </w:tc>
        <w:tc>
          <w:tcPr>
            <w:tcW w:w="350" w:type="dxa"/>
            <w:vMerge/>
            <w:vAlign w:val="center"/>
          </w:tcPr>
          <w:p w:rsidRPr="00310A86" w:rsidR="00494949" w:rsidP="00797D1C" w:rsidRDefault="00494949" w14:paraId="5F985D4A" w14:textId="77777777">
            <w:pPr>
              <w:spacing w:after="0" w:line="240" w:lineRule="auto"/>
              <w:jc w:val="center"/>
              <w:rPr>
                <w:rFonts w:ascii="Times New Roman" w:hAnsi="Times New Roman" w:eastAsia="Times New Roman"/>
                <w:sz w:val="14"/>
                <w:szCs w:val="14"/>
                <w:lang w:eastAsia="pl-PL"/>
              </w:rPr>
            </w:pPr>
          </w:p>
        </w:tc>
        <w:tc>
          <w:tcPr>
            <w:tcW w:w="455" w:type="dxa"/>
            <w:vMerge/>
            <w:vAlign w:val="center"/>
          </w:tcPr>
          <w:p w:rsidRPr="00310A86" w:rsidR="00494949" w:rsidP="00797D1C" w:rsidRDefault="00494949" w14:paraId="733FC9FA" w14:textId="77777777">
            <w:pPr>
              <w:spacing w:after="0" w:line="240" w:lineRule="auto"/>
              <w:jc w:val="center"/>
              <w:rPr>
                <w:rFonts w:ascii="Times New Roman" w:hAnsi="Times New Roman" w:eastAsia="Times New Roman"/>
                <w:sz w:val="14"/>
                <w:szCs w:val="14"/>
                <w:lang w:eastAsia="pl-PL"/>
              </w:rPr>
            </w:pPr>
          </w:p>
        </w:tc>
        <w:tc>
          <w:tcPr>
            <w:tcW w:w="506" w:type="dxa"/>
            <w:vMerge/>
            <w:vAlign w:val="center"/>
          </w:tcPr>
          <w:p w:rsidRPr="00310A86" w:rsidR="00494949" w:rsidP="00797D1C" w:rsidRDefault="00494949" w14:paraId="713483D0" w14:textId="77777777">
            <w:pPr>
              <w:spacing w:after="0" w:line="240" w:lineRule="auto"/>
              <w:jc w:val="center"/>
              <w:rPr>
                <w:rFonts w:ascii="Times New Roman" w:hAnsi="Times New Roman" w:eastAsia="Times New Roman"/>
                <w:sz w:val="14"/>
                <w:szCs w:val="14"/>
                <w:lang w:eastAsia="pl-PL"/>
              </w:rPr>
            </w:pPr>
          </w:p>
        </w:tc>
        <w:tc>
          <w:tcPr>
            <w:tcW w:w="506" w:type="dxa"/>
            <w:vMerge/>
            <w:vAlign w:val="center"/>
          </w:tcPr>
          <w:p w:rsidRPr="00310A86" w:rsidR="00494949" w:rsidP="00797D1C" w:rsidRDefault="00494949" w14:paraId="06B1B67B" w14:textId="77777777">
            <w:pPr>
              <w:spacing w:after="0" w:line="240" w:lineRule="auto"/>
              <w:jc w:val="center"/>
              <w:rPr>
                <w:rFonts w:ascii="Times New Roman" w:hAnsi="Times New Roman" w:eastAsia="Times New Roman"/>
                <w:sz w:val="14"/>
                <w:szCs w:val="14"/>
                <w:lang w:eastAsia="pl-PL"/>
              </w:rPr>
            </w:pPr>
          </w:p>
        </w:tc>
        <w:tc>
          <w:tcPr>
            <w:tcW w:w="280" w:type="dxa"/>
            <w:vMerge/>
            <w:vAlign w:val="center"/>
          </w:tcPr>
          <w:p w:rsidRPr="00310A86" w:rsidR="00494949" w:rsidP="00797D1C" w:rsidRDefault="00494949" w14:paraId="6AB24028" w14:textId="77777777">
            <w:pPr>
              <w:spacing w:after="0" w:line="240" w:lineRule="auto"/>
              <w:jc w:val="center"/>
              <w:rPr>
                <w:rFonts w:ascii="Times New Roman" w:hAnsi="Times New Roman" w:eastAsia="Times New Roman"/>
                <w:sz w:val="14"/>
                <w:szCs w:val="14"/>
                <w:lang w:eastAsia="pl-PL"/>
              </w:rPr>
            </w:pPr>
          </w:p>
        </w:tc>
        <w:tc>
          <w:tcPr>
            <w:tcW w:w="455" w:type="dxa"/>
            <w:vMerge/>
            <w:vAlign w:val="center"/>
          </w:tcPr>
          <w:p w:rsidRPr="00310A86" w:rsidR="00494949" w:rsidP="00797D1C" w:rsidRDefault="00494949" w14:paraId="53543691" w14:textId="77777777">
            <w:pPr>
              <w:spacing w:after="0" w:line="240" w:lineRule="auto"/>
              <w:jc w:val="center"/>
              <w:rPr>
                <w:rFonts w:ascii="Times New Roman" w:hAnsi="Times New Roman" w:eastAsia="Times New Roman"/>
                <w:sz w:val="14"/>
                <w:szCs w:val="14"/>
                <w:lang w:eastAsia="pl-PL"/>
              </w:rPr>
            </w:pPr>
          </w:p>
        </w:tc>
        <w:tc>
          <w:tcPr>
            <w:tcW w:w="506" w:type="dxa"/>
            <w:vMerge/>
            <w:vAlign w:val="center"/>
          </w:tcPr>
          <w:p w:rsidRPr="00310A86" w:rsidR="00494949" w:rsidP="00797D1C" w:rsidRDefault="00494949" w14:paraId="60BE3210" w14:textId="77777777">
            <w:pPr>
              <w:spacing w:after="0" w:line="240" w:lineRule="auto"/>
              <w:jc w:val="center"/>
              <w:rPr>
                <w:rFonts w:ascii="Times New Roman" w:hAnsi="Times New Roman" w:eastAsia="Times New Roman"/>
                <w:sz w:val="14"/>
                <w:szCs w:val="14"/>
                <w:lang w:eastAsia="pl-PL"/>
              </w:rPr>
            </w:pPr>
          </w:p>
        </w:tc>
        <w:tc>
          <w:tcPr>
            <w:tcW w:w="506" w:type="dxa"/>
            <w:vMerge/>
            <w:vAlign w:val="center"/>
          </w:tcPr>
          <w:p w:rsidRPr="00310A86" w:rsidR="00494949" w:rsidP="00797D1C" w:rsidRDefault="00494949" w14:paraId="7B938466" w14:textId="77777777">
            <w:pPr>
              <w:spacing w:after="0" w:line="240" w:lineRule="auto"/>
              <w:jc w:val="center"/>
              <w:rPr>
                <w:rFonts w:ascii="Times New Roman" w:hAnsi="Times New Roman" w:eastAsia="Times New Roman"/>
                <w:sz w:val="14"/>
                <w:szCs w:val="14"/>
                <w:lang w:eastAsia="pl-PL"/>
              </w:rPr>
            </w:pPr>
          </w:p>
        </w:tc>
        <w:tc>
          <w:tcPr>
            <w:tcW w:w="350" w:type="dxa"/>
            <w:vMerge/>
            <w:vAlign w:val="center"/>
          </w:tcPr>
          <w:p w:rsidRPr="00310A86" w:rsidR="00494949" w:rsidP="00797D1C" w:rsidRDefault="00494949" w14:paraId="654B2F2B" w14:textId="77777777">
            <w:pPr>
              <w:spacing w:after="0" w:line="240" w:lineRule="auto"/>
              <w:jc w:val="center"/>
              <w:rPr>
                <w:rFonts w:ascii="Times New Roman" w:hAnsi="Times New Roman" w:eastAsia="Times New Roman"/>
                <w:sz w:val="14"/>
                <w:szCs w:val="14"/>
                <w:lang w:eastAsia="pl-PL"/>
              </w:rPr>
            </w:pPr>
          </w:p>
        </w:tc>
        <w:tc>
          <w:tcPr>
            <w:tcW w:w="455" w:type="dxa"/>
            <w:shd w:val="clear" w:color="auto" w:fill="BFBFBF" w:themeFill="background1" w:themeFillShade="BF"/>
            <w:vAlign w:val="center"/>
          </w:tcPr>
          <w:p w:rsidRPr="00310A86" w:rsidR="00494949" w:rsidP="00797D1C" w:rsidRDefault="00494949" w14:paraId="105D770A"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BFBFBF" w:themeFill="background1" w:themeFillShade="BF"/>
            <w:vAlign w:val="center"/>
          </w:tcPr>
          <w:p w:rsidRPr="00310A86" w:rsidR="00494949" w:rsidP="00797D1C" w:rsidRDefault="00494949" w14:paraId="6CAC7C1E"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L</w:t>
            </w:r>
          </w:p>
        </w:tc>
        <w:tc>
          <w:tcPr>
            <w:tcW w:w="506" w:type="dxa"/>
            <w:vMerge/>
            <w:vAlign w:val="center"/>
          </w:tcPr>
          <w:p w:rsidRPr="00310A86" w:rsidR="00494949" w:rsidP="00797D1C" w:rsidRDefault="00494949" w14:paraId="302281A9" w14:textId="77777777">
            <w:pPr>
              <w:spacing w:after="0" w:line="240" w:lineRule="auto"/>
              <w:jc w:val="center"/>
              <w:rPr>
                <w:rFonts w:ascii="Times New Roman" w:hAnsi="Times New Roman" w:eastAsia="Times New Roman"/>
                <w:sz w:val="14"/>
                <w:szCs w:val="14"/>
                <w:lang w:eastAsia="pl-PL"/>
              </w:rPr>
            </w:pPr>
          </w:p>
        </w:tc>
        <w:tc>
          <w:tcPr>
            <w:tcW w:w="350" w:type="dxa"/>
            <w:vMerge/>
            <w:vAlign w:val="center"/>
          </w:tcPr>
          <w:p w:rsidRPr="00310A86" w:rsidR="00494949" w:rsidP="00797D1C" w:rsidRDefault="00494949" w14:paraId="36D5067D" w14:textId="77777777">
            <w:pPr>
              <w:spacing w:after="0" w:line="240" w:lineRule="auto"/>
              <w:jc w:val="center"/>
              <w:rPr>
                <w:rFonts w:ascii="Times New Roman" w:hAnsi="Times New Roman" w:eastAsia="Times New Roman"/>
                <w:sz w:val="14"/>
                <w:szCs w:val="14"/>
                <w:lang w:eastAsia="pl-PL"/>
              </w:rPr>
            </w:pPr>
          </w:p>
        </w:tc>
        <w:tc>
          <w:tcPr>
            <w:tcW w:w="455" w:type="dxa"/>
            <w:vMerge/>
            <w:vAlign w:val="center"/>
          </w:tcPr>
          <w:p w:rsidRPr="00310A86" w:rsidR="00494949" w:rsidP="00797D1C" w:rsidRDefault="00494949" w14:paraId="2566B7F0" w14:textId="77777777">
            <w:pPr>
              <w:spacing w:after="0" w:line="240" w:lineRule="auto"/>
              <w:jc w:val="center"/>
              <w:rPr>
                <w:rFonts w:ascii="Times New Roman" w:hAnsi="Times New Roman" w:eastAsia="Times New Roman"/>
                <w:sz w:val="14"/>
                <w:szCs w:val="14"/>
                <w:lang w:eastAsia="pl-PL"/>
              </w:rPr>
            </w:pPr>
          </w:p>
        </w:tc>
        <w:tc>
          <w:tcPr>
            <w:tcW w:w="506" w:type="dxa"/>
            <w:vMerge/>
            <w:vAlign w:val="center"/>
          </w:tcPr>
          <w:p w:rsidRPr="00310A86" w:rsidR="00494949" w:rsidP="00797D1C" w:rsidRDefault="00494949" w14:paraId="70AB3373" w14:textId="77777777">
            <w:pPr>
              <w:spacing w:after="0" w:line="240" w:lineRule="auto"/>
              <w:jc w:val="center"/>
              <w:rPr>
                <w:rFonts w:ascii="Times New Roman" w:hAnsi="Times New Roman" w:eastAsia="Times New Roman"/>
                <w:sz w:val="14"/>
                <w:szCs w:val="14"/>
                <w:lang w:eastAsia="pl-PL"/>
              </w:rPr>
            </w:pPr>
          </w:p>
        </w:tc>
        <w:tc>
          <w:tcPr>
            <w:tcW w:w="506" w:type="dxa"/>
            <w:vMerge/>
            <w:vAlign w:val="center"/>
          </w:tcPr>
          <w:p w:rsidRPr="00310A86" w:rsidR="00494949" w:rsidP="00797D1C" w:rsidRDefault="00494949" w14:paraId="72E1A4A2" w14:textId="77777777">
            <w:pPr>
              <w:spacing w:after="0" w:line="240" w:lineRule="auto"/>
              <w:jc w:val="center"/>
              <w:rPr>
                <w:rFonts w:ascii="Times New Roman" w:hAnsi="Times New Roman" w:eastAsia="Times New Roman"/>
                <w:sz w:val="14"/>
                <w:szCs w:val="14"/>
                <w:lang w:eastAsia="pl-PL"/>
              </w:rPr>
            </w:pPr>
          </w:p>
        </w:tc>
        <w:tc>
          <w:tcPr>
            <w:tcW w:w="280" w:type="dxa"/>
            <w:vMerge/>
            <w:vAlign w:val="center"/>
          </w:tcPr>
          <w:p w:rsidRPr="00310A86" w:rsidR="00494949" w:rsidP="00797D1C" w:rsidRDefault="00494949" w14:paraId="5575BD62" w14:textId="77777777">
            <w:pPr>
              <w:spacing w:after="0" w:line="240" w:lineRule="auto"/>
              <w:jc w:val="center"/>
              <w:rPr>
                <w:rFonts w:ascii="Times New Roman" w:hAnsi="Times New Roman" w:eastAsia="Times New Roman"/>
                <w:sz w:val="14"/>
                <w:szCs w:val="14"/>
                <w:lang w:eastAsia="pl-PL"/>
              </w:rPr>
            </w:pPr>
          </w:p>
        </w:tc>
        <w:tc>
          <w:tcPr>
            <w:tcW w:w="455" w:type="dxa"/>
            <w:vMerge/>
            <w:vAlign w:val="center"/>
          </w:tcPr>
          <w:p w:rsidRPr="00310A86" w:rsidR="00494949" w:rsidP="00797D1C" w:rsidRDefault="00494949" w14:paraId="20EF2D0C" w14:textId="77777777">
            <w:pPr>
              <w:spacing w:after="0" w:line="240" w:lineRule="auto"/>
              <w:jc w:val="center"/>
              <w:rPr>
                <w:rFonts w:ascii="Times New Roman" w:hAnsi="Times New Roman" w:eastAsia="Times New Roman"/>
                <w:sz w:val="14"/>
                <w:szCs w:val="14"/>
                <w:lang w:eastAsia="pl-PL"/>
              </w:rPr>
            </w:pPr>
          </w:p>
        </w:tc>
        <w:tc>
          <w:tcPr>
            <w:tcW w:w="506" w:type="dxa"/>
            <w:vMerge/>
            <w:vAlign w:val="center"/>
          </w:tcPr>
          <w:p w:rsidRPr="00310A86" w:rsidR="00494949" w:rsidP="00797D1C" w:rsidRDefault="00494949" w14:paraId="129FF40A" w14:textId="77777777">
            <w:pPr>
              <w:spacing w:after="0" w:line="240" w:lineRule="auto"/>
              <w:jc w:val="center"/>
              <w:rPr>
                <w:rFonts w:ascii="Times New Roman" w:hAnsi="Times New Roman" w:eastAsia="Times New Roman"/>
                <w:sz w:val="14"/>
                <w:szCs w:val="14"/>
                <w:lang w:eastAsia="pl-PL"/>
              </w:rPr>
            </w:pPr>
          </w:p>
        </w:tc>
        <w:tc>
          <w:tcPr>
            <w:tcW w:w="506" w:type="dxa"/>
            <w:vMerge/>
            <w:vAlign w:val="center"/>
          </w:tcPr>
          <w:p w:rsidRPr="00310A86" w:rsidR="00494949" w:rsidP="00797D1C" w:rsidRDefault="00494949" w14:paraId="1D61CC79" w14:textId="77777777">
            <w:pPr>
              <w:spacing w:after="0" w:line="240" w:lineRule="auto"/>
              <w:jc w:val="center"/>
              <w:rPr>
                <w:rFonts w:ascii="Times New Roman" w:hAnsi="Times New Roman" w:eastAsia="Times New Roman"/>
                <w:sz w:val="14"/>
                <w:szCs w:val="14"/>
                <w:lang w:eastAsia="pl-PL"/>
              </w:rPr>
            </w:pPr>
          </w:p>
        </w:tc>
        <w:tc>
          <w:tcPr>
            <w:tcW w:w="537" w:type="dxa"/>
            <w:vMerge/>
            <w:noWrap/>
            <w:vAlign w:val="center"/>
          </w:tcPr>
          <w:p w:rsidRPr="00310A86" w:rsidR="00494949" w:rsidP="00797D1C" w:rsidRDefault="00494949" w14:paraId="4BEDF135" w14:textId="77777777">
            <w:pPr>
              <w:spacing w:after="0" w:line="240" w:lineRule="auto"/>
              <w:jc w:val="center"/>
              <w:rPr>
                <w:rFonts w:ascii="Times New Roman" w:hAnsi="Times New Roman" w:eastAsia="Times New Roman"/>
                <w:sz w:val="14"/>
                <w:szCs w:val="14"/>
                <w:lang w:eastAsia="pl-PL"/>
              </w:rPr>
            </w:pPr>
          </w:p>
        </w:tc>
        <w:tc>
          <w:tcPr>
            <w:tcW w:w="506" w:type="dxa"/>
            <w:vMerge/>
            <w:noWrap/>
            <w:vAlign w:val="center"/>
          </w:tcPr>
          <w:p w:rsidRPr="00310A86" w:rsidR="00494949" w:rsidP="00797D1C" w:rsidRDefault="00494949" w14:paraId="024B6163" w14:textId="77777777">
            <w:pPr>
              <w:spacing w:after="0" w:line="240" w:lineRule="auto"/>
              <w:jc w:val="center"/>
              <w:rPr>
                <w:rFonts w:ascii="Times New Roman" w:hAnsi="Times New Roman" w:eastAsia="Times New Roman"/>
                <w:sz w:val="14"/>
                <w:szCs w:val="14"/>
                <w:lang w:eastAsia="pl-PL"/>
              </w:rPr>
            </w:pPr>
          </w:p>
        </w:tc>
      </w:tr>
      <w:tr w:rsidRPr="00310A86" w:rsidR="00494949" w:rsidTr="00400AB5" w14:paraId="03F37E5A" w14:textId="77777777">
        <w:trPr>
          <w:trHeight w:val="436"/>
        </w:trPr>
        <w:tc>
          <w:tcPr>
            <w:tcW w:w="347" w:type="dxa"/>
            <w:vMerge w:val="restart"/>
            <w:shd w:val="clear" w:color="auto" w:fill="auto"/>
            <w:noWrap/>
            <w:vAlign w:val="center"/>
            <w:hideMark/>
          </w:tcPr>
          <w:p w:rsidRPr="00310A86" w:rsidR="00494949" w:rsidP="00797D1C" w:rsidRDefault="00494949" w14:paraId="5F09BA2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w:t>
            </w:r>
          </w:p>
        </w:tc>
        <w:tc>
          <w:tcPr>
            <w:tcW w:w="1349" w:type="dxa"/>
            <w:vMerge w:val="restart"/>
            <w:shd w:val="clear" w:color="auto" w:fill="auto"/>
            <w:vAlign w:val="center"/>
            <w:hideMark/>
          </w:tcPr>
          <w:p w:rsidRPr="00310A86" w:rsidR="00494949" w:rsidP="00797D1C" w:rsidRDefault="00494949" w14:paraId="1337A438"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Technologie układów zamkniętych</w:t>
            </w:r>
          </w:p>
        </w:tc>
        <w:tc>
          <w:tcPr>
            <w:tcW w:w="371" w:type="dxa"/>
            <w:vMerge w:val="restart"/>
            <w:shd w:val="clear" w:color="auto" w:fill="auto"/>
            <w:vAlign w:val="center"/>
            <w:hideMark/>
          </w:tcPr>
          <w:p w:rsidRPr="00310A86" w:rsidR="00494949" w:rsidP="00797D1C" w:rsidRDefault="00494949" w14:paraId="58A3AC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vMerge w:val="restart"/>
            <w:shd w:val="clear" w:color="auto" w:fill="BFBFBF" w:themeFill="background1" w:themeFillShade="BF"/>
            <w:vAlign w:val="center"/>
            <w:hideMark/>
          </w:tcPr>
          <w:p w:rsidRPr="00310A86" w:rsidR="00494949" w:rsidP="00797D1C" w:rsidRDefault="00494949" w14:paraId="1A17880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vAlign w:val="center"/>
            <w:hideMark/>
          </w:tcPr>
          <w:p w:rsidRPr="00310A86" w:rsidR="00494949" w:rsidP="00797D1C" w:rsidRDefault="00494949" w14:paraId="13CB63F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494949" w:rsidP="00797D1C" w:rsidRDefault="00494949" w14:paraId="7CC7D81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494949" w:rsidP="00797D1C" w:rsidRDefault="00494949" w14:paraId="19BAF6B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vMerge w:val="restart"/>
            <w:shd w:val="clear" w:color="auto" w:fill="auto"/>
            <w:vAlign w:val="center"/>
            <w:hideMark/>
          </w:tcPr>
          <w:p w:rsidRPr="00310A86" w:rsidR="00494949" w:rsidP="00797D1C" w:rsidRDefault="00494949" w14:paraId="349812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vMerge w:val="restart"/>
            <w:shd w:val="clear" w:color="auto" w:fill="auto"/>
            <w:vAlign w:val="center"/>
            <w:hideMark/>
          </w:tcPr>
          <w:p w:rsidRPr="00310A86" w:rsidR="00494949" w:rsidP="00797D1C" w:rsidRDefault="00494949" w14:paraId="491A709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vAlign w:val="center"/>
            <w:hideMark/>
          </w:tcPr>
          <w:p w:rsidRPr="00310A86" w:rsidR="00494949" w:rsidP="00797D1C" w:rsidRDefault="00494949" w14:paraId="165DA1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vAlign w:val="center"/>
            <w:hideMark/>
          </w:tcPr>
          <w:p w:rsidRPr="00310A86" w:rsidR="00494949" w:rsidP="00797D1C" w:rsidRDefault="00494949" w14:paraId="2117EC7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vAlign w:val="center"/>
            <w:hideMark/>
          </w:tcPr>
          <w:p w:rsidRPr="00310A86" w:rsidR="00494949" w:rsidP="00797D1C" w:rsidRDefault="00494949" w14:paraId="2DD8304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vAlign w:val="center"/>
            <w:hideMark/>
          </w:tcPr>
          <w:p w:rsidRPr="00310A86" w:rsidR="00494949" w:rsidP="00797D1C" w:rsidRDefault="00494949" w14:paraId="59C10E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494949" w:rsidP="00797D1C" w:rsidRDefault="00494949" w14:paraId="5E62983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494949" w:rsidP="00797D1C" w:rsidRDefault="00494949" w14:paraId="0776F8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vAlign w:val="center"/>
            <w:hideMark/>
          </w:tcPr>
          <w:p w:rsidRPr="00310A86" w:rsidR="00494949" w:rsidP="00797D1C" w:rsidRDefault="00494949" w14:paraId="7A2D399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vAlign w:val="center"/>
            <w:hideMark/>
          </w:tcPr>
          <w:p w:rsidRPr="00310A86" w:rsidR="00494949" w:rsidP="00797D1C" w:rsidRDefault="00494949" w14:paraId="34072E6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vAlign w:val="center"/>
            <w:hideMark/>
          </w:tcPr>
          <w:p w:rsidRPr="00310A86" w:rsidR="00494949" w:rsidP="00797D1C" w:rsidRDefault="00494949" w14:paraId="128CB3B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vAlign w:val="center"/>
            <w:hideMark/>
          </w:tcPr>
          <w:p w:rsidRPr="00310A86" w:rsidR="00494949" w:rsidP="00797D1C" w:rsidRDefault="00494949" w14:paraId="3AD6213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BFBFBF" w:themeFill="background1" w:themeFillShade="BF"/>
            <w:vAlign w:val="center"/>
            <w:hideMark/>
          </w:tcPr>
          <w:p w:rsidRPr="00310A86" w:rsidR="00494949" w:rsidP="00797D1C" w:rsidRDefault="00494949" w14:paraId="43C5BA6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vAlign w:val="center"/>
            <w:hideMark/>
          </w:tcPr>
          <w:p w:rsidRPr="00310A86" w:rsidR="00494949" w:rsidP="00797D1C" w:rsidRDefault="00494949" w14:paraId="138D302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494949" w:rsidP="00797D1C" w:rsidRDefault="00494949" w14:paraId="2A7D122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494949" w:rsidP="00797D1C" w:rsidRDefault="00494949" w14:paraId="1B2D13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vMerge w:val="restart"/>
            <w:shd w:val="clear" w:color="auto" w:fill="auto"/>
            <w:vAlign w:val="center"/>
            <w:hideMark/>
          </w:tcPr>
          <w:p w:rsidRPr="00310A86" w:rsidR="00494949" w:rsidP="00797D1C" w:rsidRDefault="00494949" w14:paraId="2B5E09A0"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vMerge w:val="restart"/>
            <w:shd w:val="clear" w:color="auto" w:fill="auto"/>
            <w:vAlign w:val="center"/>
            <w:hideMark/>
          </w:tcPr>
          <w:p w:rsidRPr="00310A86" w:rsidR="00494949" w:rsidP="00797D1C" w:rsidRDefault="00494949" w14:paraId="51A40AA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vMerge w:val="restart"/>
            <w:shd w:val="clear" w:color="auto" w:fill="auto"/>
            <w:vAlign w:val="center"/>
            <w:hideMark/>
          </w:tcPr>
          <w:p w:rsidRPr="00310A86" w:rsidR="00494949" w:rsidP="00797D1C" w:rsidRDefault="00494949" w14:paraId="1D39861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auto"/>
            <w:vAlign w:val="center"/>
            <w:hideMark/>
          </w:tcPr>
          <w:p w:rsidRPr="00310A86" w:rsidR="00494949" w:rsidP="00797D1C" w:rsidRDefault="00494949" w14:paraId="42DA80B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vMerge w:val="restart"/>
            <w:shd w:val="clear" w:color="auto" w:fill="BFBFBF" w:themeFill="background1" w:themeFillShade="BF"/>
            <w:vAlign w:val="center"/>
            <w:hideMark/>
          </w:tcPr>
          <w:p w:rsidRPr="00310A86" w:rsidR="00494949" w:rsidP="00797D1C" w:rsidRDefault="00494949" w14:paraId="5387D9B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vAlign w:val="center"/>
            <w:hideMark/>
          </w:tcPr>
          <w:p w:rsidRPr="00310A86" w:rsidR="00494949" w:rsidP="00797D1C" w:rsidRDefault="00494949" w14:paraId="1DB761E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494949" w:rsidP="00797D1C" w:rsidRDefault="00494949" w14:paraId="1F328A8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494949" w:rsidP="00797D1C" w:rsidRDefault="00494949" w14:paraId="70F9CA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494949" w:rsidP="00797D1C" w:rsidRDefault="00494949" w14:paraId="39E86E5B"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45</w:t>
            </w:r>
          </w:p>
        </w:tc>
        <w:tc>
          <w:tcPr>
            <w:tcW w:w="506" w:type="dxa"/>
            <w:vMerge w:val="restart"/>
            <w:shd w:val="clear" w:color="auto" w:fill="BFBFBF" w:themeFill="background1" w:themeFillShade="BF"/>
            <w:noWrap/>
            <w:vAlign w:val="center"/>
            <w:hideMark/>
          </w:tcPr>
          <w:p w:rsidRPr="00310A86" w:rsidR="00494949" w:rsidP="00797D1C" w:rsidRDefault="00494949" w14:paraId="24DE6C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494949" w:rsidTr="00400AB5" w14:paraId="6B179E9F" w14:textId="77777777">
        <w:trPr>
          <w:trHeight w:val="436"/>
        </w:trPr>
        <w:tc>
          <w:tcPr>
            <w:tcW w:w="347" w:type="dxa"/>
            <w:vMerge/>
            <w:vAlign w:val="center"/>
            <w:hideMark/>
          </w:tcPr>
          <w:p w:rsidRPr="00310A86" w:rsidR="00494949" w:rsidP="00797D1C" w:rsidRDefault="00494949" w14:paraId="2F42FEDD"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494949" w:rsidP="00797D1C" w:rsidRDefault="00494949" w14:paraId="383838A8"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5FE24CBC"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07A6C1FC"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236C936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17607CE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BA3E475" w14:textId="77777777">
            <w:pPr>
              <w:spacing w:after="0" w:line="240" w:lineRule="auto"/>
              <w:rPr>
                <w:rFonts w:ascii="Times New Roman" w:hAnsi="Times New Roman" w:eastAsia="Times New Roman"/>
                <w:sz w:val="14"/>
                <w:szCs w:val="14"/>
                <w:lang w:eastAsia="pl-PL"/>
              </w:rPr>
            </w:pPr>
          </w:p>
        </w:tc>
        <w:tc>
          <w:tcPr>
            <w:tcW w:w="364" w:type="dxa"/>
            <w:vMerge/>
            <w:vAlign w:val="center"/>
            <w:hideMark/>
          </w:tcPr>
          <w:p w:rsidRPr="00310A86" w:rsidR="00494949" w:rsidP="00797D1C" w:rsidRDefault="00494949" w14:paraId="09804E19"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494949" w:rsidP="00797D1C" w:rsidRDefault="00494949" w14:paraId="1A40D6A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4774F4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02A5B99"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6408C483"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3F67BDD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9E9C7C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8A2EB3F"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4D27BFAE"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08F1505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CA453E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732A7A5"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2D5634AB"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5F2F41C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32FBA8A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B826A21" w14:textId="77777777">
            <w:pPr>
              <w:spacing w:after="0" w:line="240" w:lineRule="auto"/>
              <w:rPr>
                <w:rFonts w:ascii="Times New Roman" w:hAnsi="Times New Roman" w:eastAsia="Times New Roman"/>
                <w:sz w:val="14"/>
                <w:szCs w:val="14"/>
                <w:lang w:eastAsia="pl-PL"/>
              </w:rPr>
            </w:pPr>
          </w:p>
        </w:tc>
        <w:tc>
          <w:tcPr>
            <w:tcW w:w="350" w:type="dxa"/>
            <w:vMerge/>
            <w:vAlign w:val="center"/>
            <w:hideMark/>
          </w:tcPr>
          <w:p w:rsidRPr="00310A86" w:rsidR="00494949" w:rsidP="00797D1C" w:rsidRDefault="00494949" w14:paraId="552E752A"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7251ABC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423854E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061EDB59"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494949" w:rsidP="00797D1C" w:rsidRDefault="00494949" w14:paraId="68D1913D"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494949" w:rsidP="00797D1C" w:rsidRDefault="00494949" w14:paraId="4ABDBBE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6BDF937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7B284B29"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494949" w:rsidP="00797D1C" w:rsidRDefault="00494949" w14:paraId="53D8608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494949" w:rsidP="00797D1C" w:rsidRDefault="00494949" w14:paraId="2EFAEB0A" w14:textId="77777777">
            <w:pPr>
              <w:spacing w:after="0" w:line="240" w:lineRule="auto"/>
              <w:rPr>
                <w:rFonts w:ascii="Times New Roman" w:hAnsi="Times New Roman" w:eastAsia="Times New Roman"/>
                <w:sz w:val="14"/>
                <w:szCs w:val="14"/>
                <w:lang w:eastAsia="pl-PL"/>
              </w:rPr>
            </w:pPr>
          </w:p>
        </w:tc>
      </w:tr>
      <w:tr w:rsidRPr="00310A86" w:rsidR="00494949" w:rsidTr="00400AB5" w14:paraId="038E75F4" w14:textId="77777777">
        <w:trPr>
          <w:trHeight w:val="20"/>
        </w:trPr>
        <w:tc>
          <w:tcPr>
            <w:tcW w:w="347" w:type="dxa"/>
            <w:shd w:val="clear" w:color="auto" w:fill="auto"/>
            <w:noWrap/>
            <w:vAlign w:val="center"/>
            <w:hideMark/>
          </w:tcPr>
          <w:p w:rsidRPr="00310A86" w:rsidR="00494949" w:rsidP="00797D1C" w:rsidRDefault="00494949" w14:paraId="042D184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p>
        </w:tc>
        <w:tc>
          <w:tcPr>
            <w:tcW w:w="1349" w:type="dxa"/>
            <w:shd w:val="clear" w:color="auto" w:fill="auto"/>
            <w:noWrap/>
            <w:vAlign w:val="center"/>
            <w:hideMark/>
          </w:tcPr>
          <w:p w:rsidRPr="00310A86" w:rsidR="00494949" w:rsidP="00797D1C" w:rsidRDefault="00494949" w14:paraId="510804AC"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Ocena cyklu życia produktu</w:t>
            </w:r>
          </w:p>
        </w:tc>
        <w:tc>
          <w:tcPr>
            <w:tcW w:w="371" w:type="dxa"/>
            <w:shd w:val="clear" w:color="auto" w:fill="auto"/>
            <w:vAlign w:val="center"/>
            <w:hideMark/>
          </w:tcPr>
          <w:p w:rsidRPr="00310A86" w:rsidR="00494949" w:rsidP="00797D1C" w:rsidRDefault="00494949" w14:paraId="3BA827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5E</w:t>
            </w:r>
          </w:p>
        </w:tc>
        <w:tc>
          <w:tcPr>
            <w:tcW w:w="350" w:type="dxa"/>
            <w:shd w:val="clear" w:color="auto" w:fill="BFBFBF" w:themeFill="background1" w:themeFillShade="BF"/>
            <w:vAlign w:val="center"/>
            <w:hideMark/>
          </w:tcPr>
          <w:p w:rsidRPr="00310A86" w:rsidR="00494949" w:rsidP="00797D1C" w:rsidRDefault="00494949" w14:paraId="3D0EC41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7A84BE8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518D3E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3295DED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3A92D04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2D4DC68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1BC712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3F17B53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0B90443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3894E8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43AD911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74A37A4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3E965F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29EA6C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214B721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6664BB7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4177A4C9"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shd w:val="clear" w:color="auto" w:fill="BFBFBF" w:themeFill="background1" w:themeFillShade="BF"/>
            <w:vAlign w:val="center"/>
            <w:hideMark/>
          </w:tcPr>
          <w:p w:rsidRPr="00310A86" w:rsidR="00494949" w:rsidP="00797D1C" w:rsidRDefault="00494949" w14:paraId="25F9787B"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BFBFBF" w:themeFill="background1" w:themeFillShade="BF"/>
            <w:vAlign w:val="center"/>
            <w:hideMark/>
          </w:tcPr>
          <w:p w:rsidRPr="00310A86" w:rsidR="00494949" w:rsidP="00797D1C" w:rsidRDefault="00494949" w14:paraId="6E8FC8C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vAlign w:val="center"/>
            <w:hideMark/>
          </w:tcPr>
          <w:p w:rsidRPr="00310A86" w:rsidR="00494949" w:rsidP="00797D1C" w:rsidRDefault="00494949" w14:paraId="1D160F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350" w:type="dxa"/>
            <w:shd w:val="clear" w:color="auto" w:fill="auto"/>
            <w:vAlign w:val="center"/>
            <w:hideMark/>
          </w:tcPr>
          <w:p w:rsidRPr="00310A86" w:rsidR="00494949" w:rsidP="00797D1C" w:rsidRDefault="00494949" w14:paraId="7257A4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275ADDD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63FC40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5F30AFE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494949" w:rsidP="00797D1C" w:rsidRDefault="00494949" w14:paraId="69D9BBB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610414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749A3AF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5BD4005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6F1D42CC"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494949" w:rsidP="00797D1C" w:rsidRDefault="00494949" w14:paraId="509873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494949" w:rsidTr="00400AB5" w14:paraId="56DA7ECB" w14:textId="77777777">
        <w:trPr>
          <w:trHeight w:val="20"/>
        </w:trPr>
        <w:tc>
          <w:tcPr>
            <w:tcW w:w="347" w:type="dxa"/>
            <w:shd w:val="clear" w:color="auto" w:fill="auto"/>
            <w:noWrap/>
            <w:vAlign w:val="center"/>
            <w:hideMark/>
          </w:tcPr>
          <w:p w:rsidRPr="00310A86" w:rsidR="00494949" w:rsidP="00797D1C" w:rsidRDefault="00494949" w14:paraId="0B4FC9D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w:t>
            </w:r>
          </w:p>
        </w:tc>
        <w:tc>
          <w:tcPr>
            <w:tcW w:w="1349" w:type="dxa"/>
            <w:shd w:val="clear" w:color="auto" w:fill="auto"/>
            <w:noWrap/>
            <w:vAlign w:val="center"/>
            <w:hideMark/>
          </w:tcPr>
          <w:p w:rsidRPr="00310A86" w:rsidR="00494949" w:rsidP="00797D1C" w:rsidRDefault="00494949" w14:paraId="0EFEF96D" w14:textId="77777777">
            <w:pPr>
              <w:spacing w:after="0" w:line="240" w:lineRule="auto"/>
              <w:jc w:val="both"/>
              <w:rPr>
                <w:rFonts w:ascii="Times New Roman" w:hAnsi="Times New Roman" w:eastAsia="Times New Roman"/>
                <w:sz w:val="14"/>
                <w:szCs w:val="14"/>
                <w:lang w:eastAsia="pl-PL"/>
              </w:rPr>
            </w:pPr>
            <w:proofErr w:type="spellStart"/>
            <w:r w:rsidRPr="00310A86">
              <w:rPr>
                <w:rFonts w:ascii="Times New Roman" w:hAnsi="Times New Roman" w:eastAsia="Times New Roman"/>
                <w:sz w:val="14"/>
                <w:szCs w:val="14"/>
                <w:lang w:eastAsia="pl-PL"/>
              </w:rPr>
              <w:t>Innovative</w:t>
            </w:r>
            <w:proofErr w:type="spellEnd"/>
            <w:r w:rsidRPr="00310A86">
              <w:rPr>
                <w:rFonts w:ascii="Times New Roman" w:hAnsi="Times New Roman" w:eastAsia="Times New Roman"/>
                <w:sz w:val="14"/>
                <w:szCs w:val="14"/>
                <w:lang w:eastAsia="pl-PL"/>
              </w:rPr>
              <w:t xml:space="preserve"> </w:t>
            </w:r>
            <w:proofErr w:type="spellStart"/>
            <w:r w:rsidRPr="00310A86">
              <w:rPr>
                <w:rFonts w:ascii="Times New Roman" w:hAnsi="Times New Roman" w:eastAsia="Times New Roman"/>
                <w:sz w:val="14"/>
                <w:szCs w:val="14"/>
                <w:lang w:eastAsia="pl-PL"/>
              </w:rPr>
              <w:t>wastewater</w:t>
            </w:r>
            <w:proofErr w:type="spellEnd"/>
            <w:r w:rsidRPr="00310A86">
              <w:rPr>
                <w:rFonts w:ascii="Times New Roman" w:hAnsi="Times New Roman" w:eastAsia="Times New Roman"/>
                <w:sz w:val="14"/>
                <w:szCs w:val="14"/>
                <w:lang w:eastAsia="pl-PL"/>
              </w:rPr>
              <w:t xml:space="preserve"> </w:t>
            </w:r>
            <w:proofErr w:type="spellStart"/>
            <w:r w:rsidRPr="00310A86">
              <w:rPr>
                <w:rFonts w:ascii="Times New Roman" w:hAnsi="Times New Roman" w:eastAsia="Times New Roman"/>
                <w:sz w:val="14"/>
                <w:szCs w:val="14"/>
                <w:lang w:eastAsia="pl-PL"/>
              </w:rPr>
              <w:t>handling</w:t>
            </w:r>
            <w:proofErr w:type="spellEnd"/>
            <w:r w:rsidRPr="00310A86">
              <w:rPr>
                <w:rFonts w:ascii="Times New Roman" w:hAnsi="Times New Roman" w:eastAsia="Times New Roman"/>
                <w:sz w:val="14"/>
                <w:szCs w:val="14"/>
                <w:lang w:eastAsia="pl-PL"/>
              </w:rPr>
              <w:t xml:space="preserve"> </w:t>
            </w:r>
            <w:proofErr w:type="spellStart"/>
            <w:r w:rsidRPr="00310A86">
              <w:rPr>
                <w:rFonts w:ascii="Times New Roman" w:hAnsi="Times New Roman" w:eastAsia="Times New Roman"/>
                <w:sz w:val="14"/>
                <w:szCs w:val="14"/>
                <w:lang w:eastAsia="pl-PL"/>
              </w:rPr>
              <w:t>technologies</w:t>
            </w:r>
            <w:proofErr w:type="spellEnd"/>
            <w:r w:rsidRPr="00310A86">
              <w:rPr>
                <w:rFonts w:ascii="Times New Roman" w:hAnsi="Times New Roman" w:eastAsia="Times New Roman"/>
                <w:sz w:val="14"/>
                <w:szCs w:val="14"/>
                <w:lang w:eastAsia="pl-PL"/>
              </w:rPr>
              <w:t xml:space="preserve"> </w:t>
            </w:r>
          </w:p>
        </w:tc>
        <w:tc>
          <w:tcPr>
            <w:tcW w:w="371" w:type="dxa"/>
            <w:shd w:val="clear" w:color="auto" w:fill="auto"/>
            <w:vAlign w:val="center"/>
            <w:hideMark/>
          </w:tcPr>
          <w:p w:rsidRPr="00310A86" w:rsidR="00494949" w:rsidP="00797D1C" w:rsidRDefault="00494949" w14:paraId="66B3868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vAlign w:val="center"/>
            <w:hideMark/>
          </w:tcPr>
          <w:p w:rsidRPr="00310A86" w:rsidR="00494949" w:rsidP="00797D1C" w:rsidRDefault="00494949" w14:paraId="103D41F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19184E7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5485F0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3176F1E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3B2B29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01D1998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60FCB64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59E985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6EB484A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1E52CB9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695A66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4C196C3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065998C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3645F9F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3593F22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07BE294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2541369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51D938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155365D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3B774CE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vAlign w:val="center"/>
            <w:hideMark/>
          </w:tcPr>
          <w:p w:rsidRPr="00310A86" w:rsidR="00494949" w:rsidP="00797D1C" w:rsidRDefault="00494949" w14:paraId="6ACD817F"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shd w:val="clear" w:color="auto" w:fill="auto"/>
            <w:vAlign w:val="center"/>
            <w:hideMark/>
          </w:tcPr>
          <w:p w:rsidRPr="00310A86" w:rsidR="00494949" w:rsidP="00797D1C" w:rsidRDefault="00494949" w14:paraId="68EDC79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auto"/>
            <w:vAlign w:val="center"/>
            <w:hideMark/>
          </w:tcPr>
          <w:p w:rsidRPr="00310A86" w:rsidR="00494949" w:rsidP="00797D1C" w:rsidRDefault="00494949" w14:paraId="050EDF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auto"/>
            <w:vAlign w:val="center"/>
            <w:hideMark/>
          </w:tcPr>
          <w:p w:rsidRPr="00310A86" w:rsidR="00494949" w:rsidP="00797D1C" w:rsidRDefault="00494949" w14:paraId="26AB625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BFBFBF" w:themeFill="background1" w:themeFillShade="BF"/>
            <w:vAlign w:val="center"/>
            <w:hideMark/>
          </w:tcPr>
          <w:p w:rsidRPr="00310A86" w:rsidR="00494949" w:rsidP="00797D1C" w:rsidRDefault="00494949" w14:paraId="17E8219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3F5D2E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74D317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6136A63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08942C88"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494949" w:rsidP="00797D1C" w:rsidRDefault="00494949" w14:paraId="377D23F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494949" w:rsidTr="00400AB5" w14:paraId="469B47C7" w14:textId="77777777">
        <w:trPr>
          <w:trHeight w:val="20"/>
        </w:trPr>
        <w:tc>
          <w:tcPr>
            <w:tcW w:w="347" w:type="dxa"/>
            <w:shd w:val="clear" w:color="auto" w:fill="auto"/>
            <w:noWrap/>
            <w:vAlign w:val="center"/>
            <w:hideMark/>
          </w:tcPr>
          <w:p w:rsidRPr="00310A86" w:rsidR="00494949" w:rsidP="00797D1C" w:rsidRDefault="00494949" w14:paraId="173F227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w:t>
            </w:r>
          </w:p>
        </w:tc>
        <w:tc>
          <w:tcPr>
            <w:tcW w:w="1349" w:type="dxa"/>
            <w:shd w:val="clear" w:color="auto" w:fill="auto"/>
            <w:vAlign w:val="center"/>
            <w:hideMark/>
          </w:tcPr>
          <w:p w:rsidRPr="00310A86" w:rsidR="00494949" w:rsidP="00797D1C" w:rsidRDefault="00494949" w14:paraId="6C1903B8"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Klastry energetyczne</w:t>
            </w:r>
          </w:p>
        </w:tc>
        <w:tc>
          <w:tcPr>
            <w:tcW w:w="371" w:type="dxa"/>
            <w:shd w:val="clear" w:color="auto" w:fill="auto"/>
            <w:vAlign w:val="center"/>
            <w:hideMark/>
          </w:tcPr>
          <w:p w:rsidRPr="00310A86" w:rsidR="00494949" w:rsidP="00797D1C" w:rsidRDefault="00494949" w14:paraId="16B08C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7E</w:t>
            </w:r>
          </w:p>
        </w:tc>
        <w:tc>
          <w:tcPr>
            <w:tcW w:w="350" w:type="dxa"/>
            <w:shd w:val="clear" w:color="auto" w:fill="BFBFBF" w:themeFill="background1" w:themeFillShade="BF"/>
            <w:vAlign w:val="center"/>
            <w:hideMark/>
          </w:tcPr>
          <w:p w:rsidRPr="00310A86" w:rsidR="00494949" w:rsidP="00797D1C" w:rsidRDefault="00494949" w14:paraId="0E0333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2BDC75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4392611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61A4996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029E1F0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0717EB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3BC22A3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22DAE91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432C4B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15601A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22E61EA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7132F1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4A6DF06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76ACA41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5820E0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0058154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4E361D9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0D1AE66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5C06DC6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0E416DF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vAlign w:val="center"/>
            <w:hideMark/>
          </w:tcPr>
          <w:p w:rsidRPr="00310A86" w:rsidR="00494949" w:rsidP="00797D1C" w:rsidRDefault="00494949" w14:paraId="7F23CEA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1BBBD2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0F887A9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01D465E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494949" w:rsidP="00797D1C" w:rsidRDefault="00494949" w14:paraId="4C56F1DD"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shd w:val="clear" w:color="auto" w:fill="BFBFBF" w:themeFill="background1" w:themeFillShade="BF"/>
            <w:vAlign w:val="center"/>
            <w:hideMark/>
          </w:tcPr>
          <w:p w:rsidRPr="00310A86" w:rsidR="00494949" w:rsidP="00797D1C" w:rsidRDefault="00494949" w14:paraId="3E89910A"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vAlign w:val="center"/>
            <w:hideMark/>
          </w:tcPr>
          <w:p w:rsidRPr="00310A86" w:rsidR="00494949" w:rsidP="00797D1C" w:rsidRDefault="00494949" w14:paraId="3E8E10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vAlign w:val="center"/>
            <w:hideMark/>
          </w:tcPr>
          <w:p w:rsidRPr="00310A86" w:rsidR="00494949" w:rsidP="00797D1C" w:rsidRDefault="0048256D" w14:paraId="6B24EFE9" w14:textId="330E6EF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w:t>
            </w:r>
          </w:p>
        </w:tc>
        <w:tc>
          <w:tcPr>
            <w:tcW w:w="537" w:type="dxa"/>
            <w:shd w:val="clear" w:color="auto" w:fill="BFBFBF" w:themeFill="background1" w:themeFillShade="BF"/>
            <w:noWrap/>
            <w:vAlign w:val="center"/>
            <w:hideMark/>
          </w:tcPr>
          <w:p w:rsidRPr="00310A86" w:rsidR="00494949" w:rsidP="00797D1C" w:rsidRDefault="00494949" w14:paraId="0314A1E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45</w:t>
            </w:r>
          </w:p>
        </w:tc>
        <w:tc>
          <w:tcPr>
            <w:tcW w:w="506" w:type="dxa"/>
            <w:shd w:val="clear" w:color="auto" w:fill="BFBFBF" w:themeFill="background1" w:themeFillShade="BF"/>
            <w:noWrap/>
            <w:vAlign w:val="center"/>
            <w:hideMark/>
          </w:tcPr>
          <w:p w:rsidRPr="00310A86" w:rsidR="00494949" w:rsidP="00797D1C" w:rsidRDefault="0048256D" w14:paraId="4993CFE4" w14:textId="2EEC6400">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w:t>
            </w:r>
          </w:p>
        </w:tc>
      </w:tr>
      <w:tr w:rsidRPr="00310A86" w:rsidR="00494949" w:rsidTr="00E45989" w14:paraId="16476F64" w14:textId="77777777">
        <w:trPr>
          <w:trHeight w:val="20"/>
        </w:trPr>
        <w:tc>
          <w:tcPr>
            <w:tcW w:w="347" w:type="dxa"/>
            <w:shd w:val="clear" w:color="auto" w:fill="auto"/>
            <w:noWrap/>
            <w:vAlign w:val="center"/>
            <w:hideMark/>
          </w:tcPr>
          <w:p w:rsidRPr="00310A86" w:rsidR="00494949" w:rsidP="00797D1C" w:rsidRDefault="00494949" w14:paraId="360F3071" w14:textId="786CA048">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D</w:t>
            </w:r>
            <w:r w:rsidR="00EE1FCD">
              <w:rPr>
                <w:rFonts w:ascii="Times New Roman" w:hAnsi="Times New Roman" w:eastAsia="Times New Roman"/>
                <w:b/>
                <w:bCs/>
                <w:sz w:val="14"/>
                <w:szCs w:val="14"/>
                <w:lang w:eastAsia="pl-PL"/>
              </w:rPr>
              <w:t>3</w:t>
            </w:r>
          </w:p>
        </w:tc>
        <w:tc>
          <w:tcPr>
            <w:tcW w:w="14229" w:type="dxa"/>
            <w:gridSpan w:val="30"/>
            <w:shd w:val="clear" w:color="auto" w:fill="auto"/>
            <w:vAlign w:val="center"/>
            <w:hideMark/>
          </w:tcPr>
          <w:p w:rsidRPr="00310A86" w:rsidR="00494949" w:rsidP="00797D1C" w:rsidRDefault="00494949" w14:paraId="7FC22FD2"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 zakresie: energetyka źródeł odnawialnych</w:t>
            </w:r>
          </w:p>
        </w:tc>
        <w:tc>
          <w:tcPr>
            <w:tcW w:w="537" w:type="dxa"/>
            <w:shd w:val="clear" w:color="auto" w:fill="BFBFBF" w:themeFill="background1" w:themeFillShade="BF"/>
            <w:noWrap/>
            <w:vAlign w:val="center"/>
            <w:hideMark/>
          </w:tcPr>
          <w:p w:rsidRPr="00310A86" w:rsidR="00494949" w:rsidP="00797D1C" w:rsidRDefault="00494949" w14:paraId="57B18426"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285</w:t>
            </w:r>
          </w:p>
        </w:tc>
        <w:tc>
          <w:tcPr>
            <w:tcW w:w="506" w:type="dxa"/>
            <w:shd w:val="clear" w:color="auto" w:fill="BFBFBF" w:themeFill="background1" w:themeFillShade="BF"/>
            <w:noWrap/>
            <w:vAlign w:val="center"/>
            <w:hideMark/>
          </w:tcPr>
          <w:p w:rsidRPr="00310A86" w:rsidR="00494949" w:rsidP="00797D1C" w:rsidRDefault="0048256D" w14:paraId="50277F32" w14:textId="1EA5303D">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19</w:t>
            </w:r>
          </w:p>
        </w:tc>
      </w:tr>
      <w:tr w:rsidRPr="00310A86" w:rsidR="00494949" w:rsidTr="00400AB5" w14:paraId="09D76737" w14:textId="77777777">
        <w:trPr>
          <w:trHeight w:val="20"/>
        </w:trPr>
        <w:tc>
          <w:tcPr>
            <w:tcW w:w="347" w:type="dxa"/>
            <w:shd w:val="clear" w:color="auto" w:fill="auto"/>
            <w:noWrap/>
            <w:vAlign w:val="center"/>
            <w:hideMark/>
          </w:tcPr>
          <w:p w:rsidRPr="00310A86" w:rsidR="00494949" w:rsidP="00797D1C" w:rsidRDefault="00494949" w14:paraId="4D891B1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p>
        </w:tc>
        <w:tc>
          <w:tcPr>
            <w:tcW w:w="1349" w:type="dxa"/>
            <w:shd w:val="clear" w:color="auto" w:fill="FFFFFF" w:themeFill="background1"/>
            <w:vAlign w:val="center"/>
            <w:hideMark/>
          </w:tcPr>
          <w:p w:rsidRPr="00310A86" w:rsidR="00494949" w:rsidP="00797D1C" w:rsidRDefault="00494949" w14:paraId="1FE0C09C"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Energetyka wodna</w:t>
            </w:r>
          </w:p>
        </w:tc>
        <w:tc>
          <w:tcPr>
            <w:tcW w:w="371" w:type="dxa"/>
            <w:shd w:val="clear" w:color="auto" w:fill="FFFFFF" w:themeFill="background1"/>
            <w:noWrap/>
            <w:vAlign w:val="center"/>
            <w:hideMark/>
          </w:tcPr>
          <w:p w:rsidRPr="00310A86" w:rsidR="00494949" w:rsidP="00797D1C" w:rsidRDefault="00494949" w14:paraId="0C49DB3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5E</w:t>
            </w:r>
          </w:p>
        </w:tc>
        <w:tc>
          <w:tcPr>
            <w:tcW w:w="350" w:type="dxa"/>
            <w:shd w:val="clear" w:color="auto" w:fill="BFBFBF" w:themeFill="background1" w:themeFillShade="BF"/>
            <w:vAlign w:val="center"/>
            <w:hideMark/>
          </w:tcPr>
          <w:p w:rsidRPr="00310A86" w:rsidR="00494949" w:rsidP="00797D1C" w:rsidRDefault="00494949" w14:paraId="086ABB5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01A10E7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1AB3836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73C4E06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62E1E0E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0E7D6A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7C71BB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3230ED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1A0FDB3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6D5A78B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42D50DB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027C299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7053F5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5FFED89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4EC8119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6C56B30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551FEF95"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shd w:val="clear" w:color="auto" w:fill="BFBFBF" w:themeFill="background1" w:themeFillShade="BF"/>
            <w:vAlign w:val="center"/>
            <w:hideMark/>
          </w:tcPr>
          <w:p w:rsidRPr="00310A86" w:rsidR="00494949" w:rsidP="00797D1C" w:rsidRDefault="00494949" w14:paraId="45371CB1"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shd w:val="clear" w:color="auto" w:fill="BFBFBF" w:themeFill="background1" w:themeFillShade="BF"/>
            <w:vAlign w:val="center"/>
            <w:hideMark/>
          </w:tcPr>
          <w:p w:rsidRPr="00310A86" w:rsidR="00494949" w:rsidP="00797D1C" w:rsidRDefault="00494949" w14:paraId="6E548B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vAlign w:val="center"/>
            <w:hideMark/>
          </w:tcPr>
          <w:p w:rsidRPr="00310A86" w:rsidR="00494949" w:rsidP="00797D1C" w:rsidRDefault="00494949" w14:paraId="3C88732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350" w:type="dxa"/>
            <w:shd w:val="clear" w:color="auto" w:fill="auto"/>
            <w:noWrap/>
            <w:vAlign w:val="bottom"/>
            <w:hideMark/>
          </w:tcPr>
          <w:p w:rsidRPr="00310A86" w:rsidR="00494949" w:rsidP="00797D1C" w:rsidRDefault="00494949" w14:paraId="59B5EB8B"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bottom"/>
            <w:hideMark/>
          </w:tcPr>
          <w:p w:rsidRPr="00310A86" w:rsidR="00494949" w:rsidP="00797D1C" w:rsidRDefault="00494949" w14:paraId="331A0791"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bottom"/>
            <w:hideMark/>
          </w:tcPr>
          <w:p w:rsidRPr="00310A86" w:rsidR="00494949" w:rsidP="00797D1C" w:rsidRDefault="00494949" w14:paraId="08A117E0"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bottom"/>
            <w:hideMark/>
          </w:tcPr>
          <w:p w:rsidRPr="00310A86" w:rsidR="00494949" w:rsidP="00797D1C" w:rsidRDefault="00494949" w14:paraId="271DA9D1"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494949" w:rsidP="00797D1C" w:rsidRDefault="00494949" w14:paraId="38088EA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3B56047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6DF755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44A469C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7279CC61"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45A2991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494949" w:rsidTr="00400AB5" w14:paraId="425E19BC" w14:textId="77777777">
        <w:trPr>
          <w:trHeight w:val="20"/>
        </w:trPr>
        <w:tc>
          <w:tcPr>
            <w:tcW w:w="347" w:type="dxa"/>
            <w:shd w:val="clear" w:color="auto" w:fill="auto"/>
            <w:noWrap/>
            <w:vAlign w:val="center"/>
            <w:hideMark/>
          </w:tcPr>
          <w:p w:rsidRPr="00310A86" w:rsidR="00494949" w:rsidP="00797D1C" w:rsidRDefault="00494949" w14:paraId="279F5F6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w:t>
            </w:r>
          </w:p>
        </w:tc>
        <w:tc>
          <w:tcPr>
            <w:tcW w:w="1349" w:type="dxa"/>
            <w:shd w:val="clear" w:color="auto" w:fill="FFFFFF" w:themeFill="background1"/>
            <w:vAlign w:val="center"/>
            <w:hideMark/>
          </w:tcPr>
          <w:p w:rsidRPr="00310A86" w:rsidR="00494949" w:rsidP="00797D1C" w:rsidRDefault="00494949" w14:paraId="281AE122" w14:textId="77777777">
            <w:pPr>
              <w:spacing w:after="0" w:line="240" w:lineRule="auto"/>
              <w:rPr>
                <w:rFonts w:ascii="Times New Roman" w:hAnsi="Times New Roman" w:eastAsia="Times New Roman"/>
                <w:sz w:val="14"/>
                <w:szCs w:val="14"/>
                <w:lang w:eastAsia="pl-PL"/>
              </w:rPr>
            </w:pPr>
            <w:proofErr w:type="spellStart"/>
            <w:r w:rsidRPr="00310A86">
              <w:rPr>
                <w:rFonts w:ascii="Times New Roman" w:hAnsi="Times New Roman" w:eastAsia="Times New Roman"/>
                <w:sz w:val="14"/>
                <w:szCs w:val="14"/>
                <w:lang w:eastAsia="pl-PL"/>
              </w:rPr>
              <w:t>Nuclear</w:t>
            </w:r>
            <w:proofErr w:type="spellEnd"/>
            <w:r w:rsidRPr="00310A86">
              <w:rPr>
                <w:rFonts w:ascii="Times New Roman" w:hAnsi="Times New Roman" w:eastAsia="Times New Roman"/>
                <w:sz w:val="14"/>
                <w:szCs w:val="14"/>
                <w:lang w:eastAsia="pl-PL"/>
              </w:rPr>
              <w:t xml:space="preserve"> energy</w:t>
            </w:r>
          </w:p>
        </w:tc>
        <w:tc>
          <w:tcPr>
            <w:tcW w:w="371" w:type="dxa"/>
            <w:shd w:val="clear" w:color="auto" w:fill="FFFFFF" w:themeFill="background1"/>
            <w:noWrap/>
            <w:vAlign w:val="center"/>
            <w:hideMark/>
          </w:tcPr>
          <w:p w:rsidRPr="00310A86" w:rsidR="00494949" w:rsidP="00797D1C" w:rsidRDefault="00494949" w14:paraId="2A3BA7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vAlign w:val="center"/>
            <w:hideMark/>
          </w:tcPr>
          <w:p w:rsidRPr="00310A86" w:rsidR="00494949" w:rsidP="00797D1C" w:rsidRDefault="00494949" w14:paraId="4D94A9C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5B42AC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27E4AAA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0A7465B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2E6E360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551AA4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7A1718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630DD51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24B3B2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1CD8D9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461540C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386207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23C7909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3A030D2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221C8DA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3C7201A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7CB624ED"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shd w:val="clear" w:color="auto" w:fill="BFBFBF" w:themeFill="background1" w:themeFillShade="BF"/>
            <w:vAlign w:val="center"/>
            <w:hideMark/>
          </w:tcPr>
          <w:p w:rsidRPr="00310A86" w:rsidR="00494949" w:rsidP="00797D1C" w:rsidRDefault="00494949" w14:paraId="72B3A051"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BFBFBF" w:themeFill="background1" w:themeFillShade="BF"/>
            <w:vAlign w:val="center"/>
            <w:hideMark/>
          </w:tcPr>
          <w:p w:rsidRPr="00310A86" w:rsidR="00494949" w:rsidP="00797D1C" w:rsidRDefault="00494949" w14:paraId="701A25F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shd w:val="clear" w:color="auto" w:fill="BFBFBF" w:themeFill="background1" w:themeFillShade="BF"/>
            <w:vAlign w:val="center"/>
            <w:hideMark/>
          </w:tcPr>
          <w:p w:rsidRPr="00310A86" w:rsidR="00494949" w:rsidP="00797D1C" w:rsidRDefault="00494949" w14:paraId="362EFC7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350" w:type="dxa"/>
            <w:shd w:val="clear" w:color="auto" w:fill="auto"/>
            <w:vAlign w:val="center"/>
            <w:hideMark/>
          </w:tcPr>
          <w:p w:rsidRPr="00310A86" w:rsidR="00494949" w:rsidP="00797D1C" w:rsidRDefault="00494949" w14:paraId="439796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29768F3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4460E01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538275A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494949" w:rsidP="00797D1C" w:rsidRDefault="00494949" w14:paraId="4EE9501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67B1EE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300919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683038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1CFDDEB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494949" w:rsidP="00797D1C" w:rsidRDefault="00494949" w14:paraId="5255D87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494949" w:rsidTr="00400AB5" w14:paraId="3BF780C4" w14:textId="77777777">
        <w:trPr>
          <w:trHeight w:val="20"/>
        </w:trPr>
        <w:tc>
          <w:tcPr>
            <w:tcW w:w="347" w:type="dxa"/>
            <w:shd w:val="clear" w:color="auto" w:fill="auto"/>
            <w:noWrap/>
            <w:vAlign w:val="center"/>
            <w:hideMark/>
          </w:tcPr>
          <w:p w:rsidRPr="00310A86" w:rsidR="00494949" w:rsidP="00797D1C" w:rsidRDefault="00494949" w14:paraId="2F0E063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p>
        </w:tc>
        <w:tc>
          <w:tcPr>
            <w:tcW w:w="1349" w:type="dxa"/>
            <w:shd w:val="clear" w:color="auto" w:fill="FFFFFF" w:themeFill="background1"/>
            <w:vAlign w:val="center"/>
            <w:hideMark/>
          </w:tcPr>
          <w:p w:rsidRPr="00310A86" w:rsidR="00494949" w:rsidP="00797D1C" w:rsidRDefault="00494949" w14:paraId="4811E378"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Pompy ciepła i energia geotermalna</w:t>
            </w:r>
          </w:p>
        </w:tc>
        <w:tc>
          <w:tcPr>
            <w:tcW w:w="371" w:type="dxa"/>
            <w:shd w:val="clear" w:color="auto" w:fill="FFFFFF" w:themeFill="background1"/>
            <w:noWrap/>
            <w:vAlign w:val="center"/>
            <w:hideMark/>
          </w:tcPr>
          <w:p w:rsidRPr="00310A86" w:rsidR="00494949" w:rsidP="00797D1C" w:rsidRDefault="00494949" w14:paraId="71504AD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6E</w:t>
            </w:r>
          </w:p>
        </w:tc>
        <w:tc>
          <w:tcPr>
            <w:tcW w:w="350" w:type="dxa"/>
            <w:shd w:val="clear" w:color="auto" w:fill="BFBFBF" w:themeFill="background1" w:themeFillShade="BF"/>
            <w:vAlign w:val="center"/>
            <w:hideMark/>
          </w:tcPr>
          <w:p w:rsidRPr="00310A86" w:rsidR="00494949" w:rsidP="00797D1C" w:rsidRDefault="00494949" w14:paraId="3054B2B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3C58D36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36B2BD6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02181D7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722F0EE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125CC33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0BB9DE0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7487DCE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1B33724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1FB2C8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28BD33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7D68244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1F4428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14CD1B6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1BA0166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67894AA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190200E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7CEA3B2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40ECCDD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57A2913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vAlign w:val="center"/>
            <w:hideMark/>
          </w:tcPr>
          <w:p w:rsidRPr="00310A86" w:rsidR="00494949" w:rsidP="00797D1C" w:rsidRDefault="00494949" w14:paraId="12A8F2F3"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shd w:val="clear" w:color="auto" w:fill="auto"/>
            <w:vAlign w:val="center"/>
            <w:hideMark/>
          </w:tcPr>
          <w:p w:rsidRPr="00310A86" w:rsidR="00494949" w:rsidP="00797D1C" w:rsidRDefault="00494949" w14:paraId="767D0833"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shd w:val="clear" w:color="auto" w:fill="auto"/>
            <w:vAlign w:val="center"/>
            <w:hideMark/>
          </w:tcPr>
          <w:p w:rsidRPr="00310A86" w:rsidR="00494949" w:rsidP="00797D1C" w:rsidRDefault="00494949" w14:paraId="35B088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auto"/>
            <w:vAlign w:val="center"/>
            <w:hideMark/>
          </w:tcPr>
          <w:p w:rsidRPr="00310A86" w:rsidR="00494949" w:rsidP="00797D1C" w:rsidRDefault="00494949" w14:paraId="505E9BC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shd w:val="clear" w:color="auto" w:fill="BFBFBF" w:themeFill="background1" w:themeFillShade="BF"/>
            <w:vAlign w:val="center"/>
            <w:hideMark/>
          </w:tcPr>
          <w:p w:rsidRPr="00310A86" w:rsidR="00494949" w:rsidP="00797D1C" w:rsidRDefault="00494949" w14:paraId="588A0B9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42EB56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5961701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0A171B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33746CC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60</w:t>
            </w:r>
          </w:p>
        </w:tc>
        <w:tc>
          <w:tcPr>
            <w:tcW w:w="506" w:type="dxa"/>
            <w:shd w:val="clear" w:color="auto" w:fill="BFBFBF" w:themeFill="background1" w:themeFillShade="BF"/>
            <w:noWrap/>
            <w:vAlign w:val="center"/>
            <w:hideMark/>
          </w:tcPr>
          <w:p w:rsidRPr="00310A86" w:rsidR="00494949" w:rsidP="00797D1C" w:rsidRDefault="00494949" w14:paraId="147DDF9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494949" w:rsidTr="00400AB5" w14:paraId="2E9DE187" w14:textId="77777777">
        <w:trPr>
          <w:trHeight w:val="20"/>
        </w:trPr>
        <w:tc>
          <w:tcPr>
            <w:tcW w:w="347" w:type="dxa"/>
            <w:shd w:val="clear" w:color="auto" w:fill="auto"/>
            <w:noWrap/>
            <w:vAlign w:val="center"/>
            <w:hideMark/>
          </w:tcPr>
          <w:p w:rsidRPr="00310A86" w:rsidR="00494949" w:rsidP="00797D1C" w:rsidRDefault="00494949" w14:paraId="2113C20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w:t>
            </w:r>
          </w:p>
        </w:tc>
        <w:tc>
          <w:tcPr>
            <w:tcW w:w="1349" w:type="dxa"/>
            <w:shd w:val="clear" w:color="auto" w:fill="FFFFFF" w:themeFill="background1"/>
            <w:vAlign w:val="center"/>
            <w:hideMark/>
          </w:tcPr>
          <w:p w:rsidRPr="00310A86" w:rsidR="00494949" w:rsidP="00797D1C" w:rsidRDefault="00494949" w14:paraId="0E079D27"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Energetyka słoneczna</w:t>
            </w:r>
          </w:p>
        </w:tc>
        <w:tc>
          <w:tcPr>
            <w:tcW w:w="371" w:type="dxa"/>
            <w:shd w:val="clear" w:color="auto" w:fill="FFFFFF" w:themeFill="background1"/>
            <w:noWrap/>
            <w:vAlign w:val="center"/>
            <w:hideMark/>
          </w:tcPr>
          <w:p w:rsidRPr="00310A86" w:rsidR="00494949" w:rsidP="00797D1C" w:rsidRDefault="00494949" w14:paraId="552498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7E</w:t>
            </w:r>
          </w:p>
        </w:tc>
        <w:tc>
          <w:tcPr>
            <w:tcW w:w="350" w:type="dxa"/>
            <w:shd w:val="clear" w:color="auto" w:fill="BFBFBF" w:themeFill="background1" w:themeFillShade="BF"/>
            <w:vAlign w:val="center"/>
            <w:hideMark/>
          </w:tcPr>
          <w:p w:rsidRPr="00310A86" w:rsidR="00494949" w:rsidP="00797D1C" w:rsidRDefault="00494949" w14:paraId="77F7092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5B26C1F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78EBB50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058CFCB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0CC8392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784434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6B8CBB3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10F83D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1E5B1FD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28E1C05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779BC04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2D2BA6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7E93E70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0B1355C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7FCEA9E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3658F15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0D304C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10FC9AD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45CE16E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0E5291F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vAlign w:val="center"/>
            <w:hideMark/>
          </w:tcPr>
          <w:p w:rsidRPr="00310A86" w:rsidR="00494949" w:rsidP="00797D1C" w:rsidRDefault="00494949" w14:paraId="10B65A9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3EBF277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465A697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158D7E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494949" w:rsidP="00797D1C" w:rsidRDefault="00494949" w14:paraId="7041C1BC"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455" w:type="dxa"/>
            <w:shd w:val="clear" w:color="auto" w:fill="BFBFBF" w:themeFill="background1" w:themeFillShade="BF"/>
            <w:vAlign w:val="center"/>
            <w:hideMark/>
          </w:tcPr>
          <w:p w:rsidRPr="00310A86" w:rsidR="00494949" w:rsidP="00797D1C" w:rsidRDefault="00494949" w14:paraId="25B2320C"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vAlign w:val="center"/>
            <w:hideMark/>
          </w:tcPr>
          <w:p w:rsidRPr="00310A86" w:rsidR="00494949" w:rsidP="00797D1C" w:rsidRDefault="00494949" w14:paraId="4036CD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Pr </w:t>
            </w:r>
          </w:p>
        </w:tc>
        <w:tc>
          <w:tcPr>
            <w:tcW w:w="506" w:type="dxa"/>
            <w:shd w:val="clear" w:color="auto" w:fill="BFBFBF" w:themeFill="background1" w:themeFillShade="BF"/>
            <w:vAlign w:val="center"/>
            <w:hideMark/>
          </w:tcPr>
          <w:p w:rsidRPr="00310A86" w:rsidR="00494949" w:rsidP="00797D1C" w:rsidRDefault="0048256D" w14:paraId="11820A57" w14:textId="083A3AB0">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w:t>
            </w:r>
          </w:p>
        </w:tc>
        <w:tc>
          <w:tcPr>
            <w:tcW w:w="537" w:type="dxa"/>
            <w:shd w:val="clear" w:color="auto" w:fill="BFBFBF" w:themeFill="background1" w:themeFillShade="BF"/>
            <w:noWrap/>
            <w:vAlign w:val="center"/>
            <w:hideMark/>
          </w:tcPr>
          <w:p w:rsidRPr="00310A86" w:rsidR="00494949" w:rsidP="00797D1C" w:rsidRDefault="00494949" w14:paraId="44D36F6A"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8256D" w14:paraId="7E661E1B" w14:textId="7C6553CA">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w:t>
            </w:r>
          </w:p>
        </w:tc>
      </w:tr>
      <w:tr w:rsidRPr="00310A86" w:rsidR="00494949" w:rsidTr="00400AB5" w14:paraId="6FA75A3E" w14:textId="77777777">
        <w:trPr>
          <w:trHeight w:val="20"/>
        </w:trPr>
        <w:tc>
          <w:tcPr>
            <w:tcW w:w="347" w:type="dxa"/>
            <w:shd w:val="clear" w:color="auto" w:fill="auto"/>
            <w:noWrap/>
            <w:vAlign w:val="center"/>
            <w:hideMark/>
          </w:tcPr>
          <w:p w:rsidRPr="00310A86" w:rsidR="00494949" w:rsidP="00797D1C" w:rsidRDefault="00494949" w14:paraId="79E1CB4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w:t>
            </w:r>
          </w:p>
        </w:tc>
        <w:tc>
          <w:tcPr>
            <w:tcW w:w="1349" w:type="dxa"/>
            <w:shd w:val="clear" w:color="auto" w:fill="FFFFFF" w:themeFill="background1"/>
            <w:vAlign w:val="center"/>
            <w:hideMark/>
          </w:tcPr>
          <w:p w:rsidRPr="00310A86" w:rsidR="00494949" w:rsidP="00797D1C" w:rsidRDefault="00494949" w14:paraId="6640A827"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Automatyka i sterowanie w OZE</w:t>
            </w:r>
          </w:p>
        </w:tc>
        <w:tc>
          <w:tcPr>
            <w:tcW w:w="371" w:type="dxa"/>
            <w:shd w:val="clear" w:color="auto" w:fill="FFFFFF" w:themeFill="background1"/>
            <w:noWrap/>
            <w:vAlign w:val="center"/>
            <w:hideMark/>
          </w:tcPr>
          <w:p w:rsidRPr="00310A86" w:rsidR="00494949" w:rsidP="00797D1C" w:rsidRDefault="00494949" w14:paraId="597FCB1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E6</w:t>
            </w:r>
          </w:p>
        </w:tc>
        <w:tc>
          <w:tcPr>
            <w:tcW w:w="350" w:type="dxa"/>
            <w:shd w:val="clear" w:color="auto" w:fill="BFBFBF" w:themeFill="background1" w:themeFillShade="BF"/>
            <w:vAlign w:val="center"/>
            <w:hideMark/>
          </w:tcPr>
          <w:p w:rsidRPr="00310A86" w:rsidR="00494949" w:rsidP="00797D1C" w:rsidRDefault="00494949" w14:paraId="169F12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6FA5618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369ADBD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6DF1C87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6FA437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09F2F5D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48CCCFD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744ECD3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0E247E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290FC01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5C48650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6058AC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44D9381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5C4894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676A79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7ABBE30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bottom"/>
            <w:hideMark/>
          </w:tcPr>
          <w:p w:rsidRPr="00310A86" w:rsidR="00494949" w:rsidP="00797D1C" w:rsidRDefault="00494949" w14:paraId="1501408A"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bottom"/>
            <w:hideMark/>
          </w:tcPr>
          <w:p w:rsidRPr="00310A86" w:rsidR="00494949" w:rsidP="00797D1C" w:rsidRDefault="00494949" w14:paraId="6C159C36"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bottom"/>
            <w:hideMark/>
          </w:tcPr>
          <w:p w:rsidRPr="00310A86" w:rsidR="00494949" w:rsidP="00797D1C" w:rsidRDefault="00494949" w14:paraId="1416B8A8"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bottom"/>
            <w:hideMark/>
          </w:tcPr>
          <w:p w:rsidRPr="00310A86" w:rsidR="00494949" w:rsidP="00797D1C" w:rsidRDefault="00494949" w14:paraId="46B6D461"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FFFFFF" w:themeFill="background1"/>
            <w:vAlign w:val="center"/>
            <w:hideMark/>
          </w:tcPr>
          <w:p w:rsidRPr="00310A86" w:rsidR="00494949" w:rsidP="00797D1C" w:rsidRDefault="00494949" w14:paraId="6EFE74C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r>
              <w:rPr>
                <w:rFonts w:ascii="Times New Roman" w:hAnsi="Times New Roman" w:eastAsia="Times New Roman"/>
                <w:sz w:val="14"/>
                <w:szCs w:val="14"/>
                <w:lang w:eastAsia="pl-PL"/>
              </w:rPr>
              <w:t>5</w:t>
            </w:r>
          </w:p>
        </w:tc>
        <w:tc>
          <w:tcPr>
            <w:tcW w:w="455" w:type="dxa"/>
            <w:shd w:val="clear" w:color="auto" w:fill="FFFFFF" w:themeFill="background1"/>
            <w:vAlign w:val="center"/>
            <w:hideMark/>
          </w:tcPr>
          <w:p w:rsidRPr="00310A86" w:rsidR="00494949" w:rsidP="00797D1C" w:rsidRDefault="00494949" w14:paraId="32D34446"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shd w:val="clear" w:color="auto" w:fill="FFFFFF" w:themeFill="background1"/>
            <w:vAlign w:val="center"/>
            <w:hideMark/>
          </w:tcPr>
          <w:p w:rsidRPr="00310A86" w:rsidR="00494949" w:rsidP="00797D1C" w:rsidRDefault="00494949" w14:paraId="6DEEF1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FFFFFF" w:themeFill="background1"/>
            <w:vAlign w:val="center"/>
            <w:hideMark/>
          </w:tcPr>
          <w:p w:rsidRPr="00310A86" w:rsidR="00494949" w:rsidP="00797D1C" w:rsidRDefault="00494949" w14:paraId="02B913F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shd w:val="clear" w:color="auto" w:fill="BFBFBF" w:themeFill="background1" w:themeFillShade="BF"/>
            <w:vAlign w:val="center"/>
            <w:hideMark/>
          </w:tcPr>
          <w:p w:rsidRPr="00310A86" w:rsidR="00494949" w:rsidP="00797D1C" w:rsidRDefault="00494949" w14:paraId="113FE0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5A92369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3645A3D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28AB262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48E47998"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60</w:t>
            </w:r>
          </w:p>
        </w:tc>
        <w:tc>
          <w:tcPr>
            <w:tcW w:w="506" w:type="dxa"/>
            <w:shd w:val="clear" w:color="auto" w:fill="BFBFBF" w:themeFill="background1" w:themeFillShade="BF"/>
            <w:noWrap/>
            <w:vAlign w:val="center"/>
            <w:hideMark/>
          </w:tcPr>
          <w:p w:rsidRPr="00310A86" w:rsidR="00494949" w:rsidP="00797D1C" w:rsidRDefault="00494949" w14:paraId="00198F9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494949" w:rsidTr="00400AB5" w14:paraId="320C3D6C" w14:textId="77777777">
        <w:trPr>
          <w:trHeight w:val="20"/>
        </w:trPr>
        <w:tc>
          <w:tcPr>
            <w:tcW w:w="347" w:type="dxa"/>
            <w:shd w:val="clear" w:color="auto" w:fill="auto"/>
            <w:noWrap/>
            <w:vAlign w:val="center"/>
            <w:hideMark/>
          </w:tcPr>
          <w:p w:rsidRPr="00310A86" w:rsidR="00494949" w:rsidP="00797D1C" w:rsidRDefault="00494949" w14:paraId="023DDF0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6</w:t>
            </w:r>
          </w:p>
        </w:tc>
        <w:tc>
          <w:tcPr>
            <w:tcW w:w="1349" w:type="dxa"/>
            <w:shd w:val="clear" w:color="auto" w:fill="FFFFFF" w:themeFill="background1"/>
            <w:vAlign w:val="center"/>
            <w:hideMark/>
          </w:tcPr>
          <w:p w:rsidRPr="00310A86" w:rsidR="00494949" w:rsidP="00797D1C" w:rsidRDefault="00494949" w14:paraId="1AA2FE2B"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Energetyka wiatrowa</w:t>
            </w:r>
          </w:p>
        </w:tc>
        <w:tc>
          <w:tcPr>
            <w:tcW w:w="371" w:type="dxa"/>
            <w:shd w:val="clear" w:color="auto" w:fill="FFFFFF" w:themeFill="background1"/>
            <w:noWrap/>
            <w:vAlign w:val="center"/>
            <w:hideMark/>
          </w:tcPr>
          <w:p w:rsidRPr="00310A86" w:rsidR="00494949" w:rsidP="00797D1C" w:rsidRDefault="00494949" w14:paraId="79FD888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vAlign w:val="center"/>
            <w:hideMark/>
          </w:tcPr>
          <w:p w:rsidRPr="00310A86" w:rsidR="00494949" w:rsidP="00797D1C" w:rsidRDefault="00494949" w14:paraId="0E6C33E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68111FF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7404B6F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73EB6F2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2A14142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5F55955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714F633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0D9E977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1826742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1642923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12EF71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06DFB76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4F8B722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33A677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143F06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50EA42A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vAlign w:val="center"/>
            <w:hideMark/>
          </w:tcPr>
          <w:p w:rsidRPr="00310A86" w:rsidR="00494949" w:rsidP="00797D1C" w:rsidRDefault="00494949" w14:paraId="460C0A2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56EEAC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1D62296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59DB511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vAlign w:val="center"/>
            <w:hideMark/>
          </w:tcPr>
          <w:p w:rsidRPr="00310A86" w:rsidR="00494949" w:rsidP="00797D1C" w:rsidRDefault="00494949" w14:paraId="4DC30F83"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shd w:val="clear" w:color="auto" w:fill="auto"/>
            <w:vAlign w:val="center"/>
            <w:hideMark/>
          </w:tcPr>
          <w:p w:rsidRPr="00310A86" w:rsidR="00494949" w:rsidP="00797D1C" w:rsidRDefault="00494949" w14:paraId="4F36EFDA"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r w:rsidRPr="00310A86">
              <w:rPr>
                <w:rFonts w:ascii="Times New Roman" w:hAnsi="Times New Roman" w:eastAsia="Times New Roman"/>
                <w:sz w:val="14"/>
                <w:szCs w:val="14"/>
                <w:lang w:eastAsia="pl-PL"/>
              </w:rPr>
              <w:t>0</w:t>
            </w:r>
          </w:p>
        </w:tc>
        <w:tc>
          <w:tcPr>
            <w:tcW w:w="506" w:type="dxa"/>
            <w:shd w:val="clear" w:color="auto" w:fill="auto"/>
            <w:vAlign w:val="center"/>
            <w:hideMark/>
          </w:tcPr>
          <w:p w:rsidRPr="00310A86" w:rsidR="00494949" w:rsidP="00797D1C" w:rsidRDefault="00494949" w14:paraId="099C612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Pr </w:t>
            </w:r>
          </w:p>
        </w:tc>
        <w:tc>
          <w:tcPr>
            <w:tcW w:w="506" w:type="dxa"/>
            <w:shd w:val="clear" w:color="auto" w:fill="auto"/>
            <w:vAlign w:val="center"/>
            <w:hideMark/>
          </w:tcPr>
          <w:p w:rsidRPr="00310A86" w:rsidR="00494949" w:rsidP="00797D1C" w:rsidRDefault="00494949" w14:paraId="4F48D3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shd w:val="clear" w:color="auto" w:fill="BFBFBF" w:themeFill="background1" w:themeFillShade="BF"/>
            <w:vAlign w:val="center"/>
            <w:hideMark/>
          </w:tcPr>
          <w:p w:rsidRPr="00310A86" w:rsidR="00494949" w:rsidP="00797D1C" w:rsidRDefault="00494949" w14:paraId="37D9C79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494949" w:rsidP="00797D1C" w:rsidRDefault="00494949" w14:paraId="38CB348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66AA701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494949" w:rsidP="00797D1C" w:rsidRDefault="00494949" w14:paraId="3399F3E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342F83F8"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4</w:t>
            </w:r>
            <w:r w:rsidRPr="00310A86">
              <w:rPr>
                <w:rFonts w:ascii="Times New Roman" w:hAnsi="Times New Roman" w:eastAsia="Times New Roman"/>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1DE695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494949" w:rsidTr="00E45989" w14:paraId="3ACD8EEE" w14:textId="77777777">
        <w:trPr>
          <w:trHeight w:val="20"/>
        </w:trPr>
        <w:tc>
          <w:tcPr>
            <w:tcW w:w="347" w:type="dxa"/>
            <w:shd w:val="clear" w:color="auto" w:fill="auto"/>
            <w:noWrap/>
            <w:vAlign w:val="center"/>
            <w:hideMark/>
          </w:tcPr>
          <w:p w:rsidRPr="00310A86" w:rsidR="00494949" w:rsidP="00797D1C" w:rsidRDefault="4E33096A" w14:paraId="1A9D1B13" w14:textId="6ED1B212">
            <w:pPr>
              <w:spacing w:after="0" w:line="240" w:lineRule="auto"/>
              <w:jc w:val="center"/>
              <w:rPr>
                <w:rFonts w:ascii="Times New Roman" w:hAnsi="Times New Roman" w:eastAsia="Times New Roman"/>
                <w:b/>
                <w:bCs/>
                <w:sz w:val="14"/>
                <w:szCs w:val="14"/>
                <w:lang w:eastAsia="pl-PL"/>
              </w:rPr>
            </w:pPr>
            <w:r w:rsidRPr="4E33096A">
              <w:rPr>
                <w:rFonts w:ascii="Times New Roman" w:hAnsi="Times New Roman" w:eastAsia="Times New Roman"/>
                <w:b/>
                <w:bCs/>
                <w:sz w:val="14"/>
                <w:szCs w:val="14"/>
                <w:lang w:eastAsia="pl-PL"/>
              </w:rPr>
              <w:t>D</w:t>
            </w:r>
            <w:r w:rsidR="00B70D66">
              <w:rPr>
                <w:rFonts w:ascii="Times New Roman" w:hAnsi="Times New Roman" w:eastAsia="Times New Roman"/>
                <w:b/>
                <w:bCs/>
                <w:sz w:val="14"/>
                <w:szCs w:val="14"/>
                <w:lang w:eastAsia="pl-PL"/>
              </w:rPr>
              <w:t>4</w:t>
            </w:r>
          </w:p>
        </w:tc>
        <w:tc>
          <w:tcPr>
            <w:tcW w:w="14229" w:type="dxa"/>
            <w:gridSpan w:val="30"/>
            <w:shd w:val="clear" w:color="auto" w:fill="auto"/>
            <w:noWrap/>
            <w:vAlign w:val="center"/>
            <w:hideMark/>
          </w:tcPr>
          <w:p w:rsidRPr="00310A86" w:rsidR="00494949" w:rsidP="00797D1C" w:rsidRDefault="00494949" w14:paraId="18245C48"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 zakresie praktyk zawodowych:</w:t>
            </w:r>
          </w:p>
        </w:tc>
        <w:tc>
          <w:tcPr>
            <w:tcW w:w="537" w:type="dxa"/>
            <w:shd w:val="clear" w:color="auto" w:fill="BFBFBF" w:themeFill="background1" w:themeFillShade="BF"/>
            <w:noWrap/>
            <w:vAlign w:val="center"/>
            <w:hideMark/>
          </w:tcPr>
          <w:p w:rsidRPr="00310A86" w:rsidR="00494949" w:rsidP="00797D1C" w:rsidRDefault="00241FCB" w14:paraId="45F4E85C" w14:textId="7FEDD9FA">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960</w:t>
            </w:r>
          </w:p>
        </w:tc>
        <w:tc>
          <w:tcPr>
            <w:tcW w:w="506" w:type="dxa"/>
            <w:shd w:val="clear" w:color="auto" w:fill="BFBFBF" w:themeFill="background1" w:themeFillShade="BF"/>
            <w:noWrap/>
            <w:vAlign w:val="center"/>
            <w:hideMark/>
          </w:tcPr>
          <w:p w:rsidRPr="00310A86" w:rsidR="00494949" w:rsidP="00797D1C" w:rsidRDefault="00494949" w14:paraId="5F82DFB8" w14:textId="2F8EF8C5">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r w:rsidR="00EE1FCD">
              <w:rPr>
                <w:rFonts w:ascii="Times New Roman" w:hAnsi="Times New Roman" w:eastAsia="Times New Roman"/>
                <w:b/>
                <w:bCs/>
                <w:sz w:val="14"/>
                <w:szCs w:val="14"/>
                <w:lang w:eastAsia="pl-PL"/>
              </w:rPr>
              <w:t>3</w:t>
            </w:r>
          </w:p>
        </w:tc>
      </w:tr>
      <w:tr w:rsidRPr="00310A86" w:rsidR="00494949" w:rsidTr="00400AB5" w14:paraId="1BEDF345" w14:textId="77777777">
        <w:trPr>
          <w:trHeight w:val="20"/>
        </w:trPr>
        <w:tc>
          <w:tcPr>
            <w:tcW w:w="347" w:type="dxa"/>
            <w:shd w:val="clear" w:color="auto" w:fill="auto"/>
            <w:noWrap/>
            <w:vAlign w:val="center"/>
            <w:hideMark/>
          </w:tcPr>
          <w:p w:rsidRPr="00310A86" w:rsidR="00494949" w:rsidP="00797D1C" w:rsidRDefault="00494949" w14:paraId="7AF1085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p>
        </w:tc>
        <w:tc>
          <w:tcPr>
            <w:tcW w:w="1349" w:type="dxa"/>
            <w:shd w:val="clear" w:color="auto" w:fill="auto"/>
            <w:vAlign w:val="center"/>
            <w:hideMark/>
          </w:tcPr>
          <w:p w:rsidRPr="00310A86" w:rsidR="00494949" w:rsidP="00797D1C" w:rsidRDefault="00494949" w14:paraId="0BD8ECB0"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Praktyka zawodowa cz. 1</w:t>
            </w:r>
          </w:p>
        </w:tc>
        <w:tc>
          <w:tcPr>
            <w:tcW w:w="371" w:type="dxa"/>
            <w:shd w:val="clear" w:color="auto" w:fill="auto"/>
            <w:vAlign w:val="center"/>
            <w:hideMark/>
          </w:tcPr>
          <w:p w:rsidRPr="00310A86" w:rsidR="00494949" w:rsidP="00797D1C" w:rsidRDefault="00494949" w14:paraId="1BFCC6B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4B60762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4EA2ADC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1F1C12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28BB36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vAlign w:val="center"/>
            <w:hideMark/>
          </w:tcPr>
          <w:p w:rsidRPr="00310A86" w:rsidR="00494949" w:rsidP="00797D1C" w:rsidRDefault="00494949" w14:paraId="046F80FF"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vAlign w:val="center"/>
            <w:hideMark/>
          </w:tcPr>
          <w:p w:rsidRPr="00310A86" w:rsidR="00494949" w:rsidP="00797D1C" w:rsidRDefault="00494949" w14:paraId="44B457AE"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55948C05"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3ECC858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472BE4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79E1A69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0C132D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EC94F1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1241" w:type="dxa"/>
            <w:gridSpan w:val="3"/>
            <w:shd w:val="clear" w:color="auto" w:fill="auto"/>
            <w:vAlign w:val="center"/>
            <w:hideMark/>
          </w:tcPr>
          <w:p w:rsidRPr="00310A86" w:rsidR="00494949" w:rsidP="00797D1C" w:rsidRDefault="0048256D" w14:paraId="3BEBA9B4" w14:textId="580FFE7E">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36</w:t>
            </w:r>
            <w:r w:rsidRPr="00310A86" w:rsidR="00494949">
              <w:rPr>
                <w:rFonts w:ascii="Times New Roman" w:hAnsi="Times New Roman" w:eastAsia="Times New Roman"/>
                <w:sz w:val="14"/>
                <w:szCs w:val="14"/>
                <w:lang w:eastAsia="pl-PL"/>
              </w:rPr>
              <w:t xml:space="preserve">0 </w:t>
            </w:r>
          </w:p>
        </w:tc>
        <w:tc>
          <w:tcPr>
            <w:tcW w:w="506" w:type="dxa"/>
            <w:shd w:val="clear" w:color="auto" w:fill="auto"/>
            <w:vAlign w:val="center"/>
            <w:hideMark/>
          </w:tcPr>
          <w:p w:rsidRPr="00310A86" w:rsidR="00494949" w:rsidP="00797D1C" w:rsidRDefault="00EE1FCD" w14:paraId="5ADA268C" w14:textId="328620D7">
            <w:pPr>
              <w:spacing w:after="0" w:line="240" w:lineRule="auto"/>
              <w:jc w:val="center"/>
              <w:rPr>
                <w:rFonts w:ascii="Times New Roman" w:hAnsi="Times New Roman" w:eastAsia="Times New Roman"/>
                <w:sz w:val="14"/>
                <w:szCs w:val="14"/>
                <w:lang w:eastAsia="pl-PL"/>
              </w:rPr>
            </w:pPr>
            <w:r w:rsidRPr="00EB3F90">
              <w:rPr>
                <w:rFonts w:ascii="Times New Roman" w:hAnsi="Times New Roman" w:eastAsia="Times New Roman"/>
                <w:sz w:val="14"/>
                <w:szCs w:val="14"/>
                <w:lang w:eastAsia="pl-PL"/>
              </w:rPr>
              <w:t>12</w:t>
            </w:r>
          </w:p>
        </w:tc>
        <w:tc>
          <w:tcPr>
            <w:tcW w:w="350" w:type="dxa"/>
            <w:shd w:val="clear" w:color="auto" w:fill="BFBFBF" w:themeFill="background1" w:themeFillShade="BF"/>
            <w:noWrap/>
            <w:vAlign w:val="center"/>
            <w:hideMark/>
          </w:tcPr>
          <w:p w:rsidRPr="00310A86" w:rsidR="00494949" w:rsidP="00797D1C" w:rsidRDefault="00494949" w14:paraId="7E059F9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38C9A40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AA57CF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9B848A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1DC8139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1FA4A1C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09DE6C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34FF542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424C11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7B45FB82" w14:textId="77777777">
            <w:pPr>
              <w:spacing w:after="0" w:line="240" w:lineRule="auto"/>
              <w:jc w:val="center"/>
              <w:rPr>
                <w:rFonts w:ascii="Times New Roman" w:hAnsi="Times New Roman" w:eastAsia="Times New Roman"/>
                <w:b/>
                <w:bCs/>
                <w:i/>
                <w:iCs/>
                <w:sz w:val="14"/>
                <w:szCs w:val="14"/>
                <w:lang w:eastAsia="pl-PL"/>
              </w:rPr>
            </w:pPr>
            <w:r w:rsidRPr="00310A86">
              <w:rPr>
                <w:rFonts w:ascii="Times New Roman" w:hAnsi="Times New Roman" w:eastAsia="Times New Roman"/>
                <w:b/>
                <w:bCs/>
                <w:i/>
                <w:iCs/>
                <w:sz w:val="14"/>
                <w:szCs w:val="14"/>
                <w:lang w:eastAsia="pl-PL"/>
              </w:rPr>
              <w:t> </w:t>
            </w:r>
          </w:p>
        </w:tc>
        <w:tc>
          <w:tcPr>
            <w:tcW w:w="506" w:type="dxa"/>
            <w:shd w:val="clear" w:color="auto" w:fill="BFBFBF" w:themeFill="background1" w:themeFillShade="BF"/>
            <w:noWrap/>
            <w:vAlign w:val="bottom"/>
            <w:hideMark/>
          </w:tcPr>
          <w:p w:rsidRPr="00310A86" w:rsidR="00494949" w:rsidP="00797D1C" w:rsidRDefault="00494949" w14:paraId="46CE93CD"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bottom"/>
            <w:hideMark/>
          </w:tcPr>
          <w:p w:rsidRPr="00310A86" w:rsidR="00494949" w:rsidP="00797D1C" w:rsidRDefault="00494949" w14:paraId="7E08F6C3"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241FCB" w14:paraId="38EF8822" w14:textId="223DBE4B">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360</w:t>
            </w:r>
          </w:p>
        </w:tc>
        <w:tc>
          <w:tcPr>
            <w:tcW w:w="506" w:type="dxa"/>
            <w:shd w:val="clear" w:color="auto" w:fill="BFBFBF" w:themeFill="background1" w:themeFillShade="BF"/>
            <w:noWrap/>
            <w:vAlign w:val="center"/>
            <w:hideMark/>
          </w:tcPr>
          <w:p w:rsidRPr="00310A86" w:rsidR="00494949" w:rsidP="00797D1C" w:rsidRDefault="00494949" w14:paraId="58464C67" w14:textId="0D393B36">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r w:rsidR="00EE1FCD">
              <w:rPr>
                <w:rFonts w:ascii="Times New Roman" w:hAnsi="Times New Roman" w:eastAsia="Times New Roman"/>
                <w:sz w:val="14"/>
                <w:szCs w:val="14"/>
                <w:lang w:eastAsia="pl-PL"/>
              </w:rPr>
              <w:t>2</w:t>
            </w:r>
          </w:p>
        </w:tc>
      </w:tr>
      <w:tr w:rsidRPr="00310A86" w:rsidR="00494949" w:rsidTr="00400AB5" w14:paraId="622F39FE" w14:textId="77777777">
        <w:trPr>
          <w:trHeight w:val="20"/>
        </w:trPr>
        <w:tc>
          <w:tcPr>
            <w:tcW w:w="347" w:type="dxa"/>
            <w:shd w:val="clear" w:color="auto" w:fill="auto"/>
            <w:noWrap/>
            <w:vAlign w:val="center"/>
            <w:hideMark/>
          </w:tcPr>
          <w:p w:rsidRPr="00310A86" w:rsidR="00494949" w:rsidP="00797D1C" w:rsidRDefault="00494949" w14:paraId="129A6E7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w:t>
            </w:r>
          </w:p>
        </w:tc>
        <w:tc>
          <w:tcPr>
            <w:tcW w:w="1349" w:type="dxa"/>
            <w:shd w:val="clear" w:color="auto" w:fill="auto"/>
            <w:vAlign w:val="center"/>
            <w:hideMark/>
          </w:tcPr>
          <w:p w:rsidRPr="00310A86" w:rsidR="00494949" w:rsidP="00797D1C" w:rsidRDefault="00494949" w14:paraId="498CA13F"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Praktyka zawodowa cz. 2</w:t>
            </w:r>
          </w:p>
        </w:tc>
        <w:tc>
          <w:tcPr>
            <w:tcW w:w="371" w:type="dxa"/>
            <w:shd w:val="clear" w:color="auto" w:fill="auto"/>
            <w:vAlign w:val="center"/>
            <w:hideMark/>
          </w:tcPr>
          <w:p w:rsidRPr="00310A86" w:rsidR="00494949" w:rsidP="00797D1C" w:rsidRDefault="00494949" w14:paraId="3312DB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7587599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64848A9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BC668A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5A98A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noWrap/>
            <w:vAlign w:val="center"/>
            <w:hideMark/>
          </w:tcPr>
          <w:p w:rsidRPr="00310A86" w:rsidR="00494949" w:rsidP="00797D1C" w:rsidRDefault="00494949" w14:paraId="242BE90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4397230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826D4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4B0252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148D1A1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042D9EB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52DE60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CDFADA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494949" w:rsidP="00797D1C" w:rsidRDefault="00494949" w14:paraId="1C15E891"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0F87B0AF"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6391F147"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70E22A7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2F84639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04EC4B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82006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FB220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1311" w:type="dxa"/>
            <w:gridSpan w:val="3"/>
            <w:shd w:val="clear" w:color="auto" w:fill="auto"/>
            <w:vAlign w:val="center"/>
            <w:hideMark/>
          </w:tcPr>
          <w:p w:rsidRPr="00310A86" w:rsidR="00494949" w:rsidP="00241FCB" w:rsidRDefault="00494949" w14:paraId="6F9C287E" w14:textId="26BA66EE">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320</w:t>
            </w:r>
          </w:p>
        </w:tc>
        <w:tc>
          <w:tcPr>
            <w:tcW w:w="506" w:type="dxa"/>
            <w:shd w:val="clear" w:color="auto" w:fill="auto"/>
            <w:vAlign w:val="center"/>
            <w:hideMark/>
          </w:tcPr>
          <w:p w:rsidRPr="00310A86" w:rsidR="00494949" w:rsidP="00797D1C" w:rsidRDefault="00494949" w14:paraId="54CA6B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11</w:t>
            </w:r>
          </w:p>
        </w:tc>
        <w:tc>
          <w:tcPr>
            <w:tcW w:w="280" w:type="dxa"/>
            <w:shd w:val="clear" w:color="auto" w:fill="BFBFBF" w:themeFill="background1" w:themeFillShade="BF"/>
            <w:noWrap/>
            <w:vAlign w:val="center"/>
            <w:hideMark/>
          </w:tcPr>
          <w:p w:rsidRPr="00310A86" w:rsidR="00494949" w:rsidP="00797D1C" w:rsidRDefault="00494949" w14:paraId="7478ABC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5461FE8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E6D6A3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690812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241FCB" w14:paraId="00B82983" w14:textId="3428FB6F">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320</w:t>
            </w:r>
          </w:p>
        </w:tc>
        <w:tc>
          <w:tcPr>
            <w:tcW w:w="506" w:type="dxa"/>
            <w:shd w:val="clear" w:color="auto" w:fill="BFBFBF" w:themeFill="background1" w:themeFillShade="BF"/>
            <w:noWrap/>
            <w:vAlign w:val="center"/>
            <w:hideMark/>
          </w:tcPr>
          <w:p w:rsidRPr="00310A86" w:rsidR="00494949" w:rsidP="00797D1C" w:rsidRDefault="00494949" w14:paraId="341D46B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11</w:t>
            </w:r>
          </w:p>
        </w:tc>
      </w:tr>
      <w:tr w:rsidRPr="00310A86" w:rsidR="00494949" w:rsidTr="00400AB5" w14:paraId="16883DBC" w14:textId="77777777">
        <w:trPr>
          <w:trHeight w:val="20"/>
        </w:trPr>
        <w:tc>
          <w:tcPr>
            <w:tcW w:w="347" w:type="dxa"/>
            <w:shd w:val="clear" w:color="auto" w:fill="auto"/>
            <w:noWrap/>
            <w:vAlign w:val="center"/>
            <w:hideMark/>
          </w:tcPr>
          <w:p w:rsidRPr="00310A86" w:rsidR="00494949" w:rsidP="00797D1C" w:rsidRDefault="00494949" w14:paraId="48D0A43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p>
        </w:tc>
        <w:tc>
          <w:tcPr>
            <w:tcW w:w="1349" w:type="dxa"/>
            <w:shd w:val="clear" w:color="auto" w:fill="auto"/>
            <w:vAlign w:val="center"/>
            <w:hideMark/>
          </w:tcPr>
          <w:p w:rsidRPr="00310A86" w:rsidR="00494949" w:rsidP="00797D1C" w:rsidRDefault="00494949" w14:paraId="0739D451"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Praktyka zawodowa cz. 3</w:t>
            </w:r>
          </w:p>
        </w:tc>
        <w:tc>
          <w:tcPr>
            <w:tcW w:w="371" w:type="dxa"/>
            <w:shd w:val="clear" w:color="auto" w:fill="auto"/>
            <w:vAlign w:val="center"/>
            <w:hideMark/>
          </w:tcPr>
          <w:p w:rsidRPr="00310A86" w:rsidR="00494949" w:rsidP="00797D1C" w:rsidRDefault="00494949" w14:paraId="5092C93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2A3E401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312E590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A1B0A4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A656B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noWrap/>
            <w:vAlign w:val="center"/>
            <w:hideMark/>
          </w:tcPr>
          <w:p w:rsidRPr="00310A86" w:rsidR="00494949" w:rsidP="00797D1C" w:rsidRDefault="00494949" w14:paraId="7FCE92F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32E7F4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0796019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20C75F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1B9F49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48C69B5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6420C3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EDC13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494949" w14:paraId="4BD35E2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06CF80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617E4D9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4573164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6B29C69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3CB4FFF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6CCE16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CEF0B9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vAlign w:val="center"/>
            <w:hideMark/>
          </w:tcPr>
          <w:p w:rsidRPr="00310A86" w:rsidR="00494949" w:rsidP="00797D1C" w:rsidRDefault="00494949" w14:paraId="799DB43E"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494949" w:rsidP="00797D1C" w:rsidRDefault="00494949" w14:paraId="32189481"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7405D494"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494949" w:rsidP="00797D1C" w:rsidRDefault="00494949" w14:paraId="1EB9290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1241" w:type="dxa"/>
            <w:gridSpan w:val="3"/>
            <w:shd w:val="clear" w:color="auto" w:fill="BFBFBF" w:themeFill="background1" w:themeFillShade="BF"/>
            <w:vAlign w:val="center"/>
            <w:hideMark/>
          </w:tcPr>
          <w:p w:rsidRPr="00310A86" w:rsidR="00494949" w:rsidP="00241FCB" w:rsidRDefault="00494949" w14:paraId="4068B828" w14:textId="6B7CFB54">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r w:rsidR="0048256D">
              <w:rPr>
                <w:rFonts w:ascii="Times New Roman" w:hAnsi="Times New Roman" w:eastAsia="Times New Roman"/>
                <w:sz w:val="14"/>
                <w:szCs w:val="14"/>
                <w:lang w:eastAsia="pl-PL"/>
              </w:rPr>
              <w:t>8</w:t>
            </w:r>
            <w:r w:rsidRPr="00310A86">
              <w:rPr>
                <w:rFonts w:ascii="Times New Roman" w:hAnsi="Times New Roman" w:eastAsia="Times New Roman"/>
                <w:sz w:val="14"/>
                <w:szCs w:val="14"/>
                <w:lang w:eastAsia="pl-PL"/>
              </w:rPr>
              <w:t>0</w:t>
            </w:r>
          </w:p>
        </w:tc>
        <w:tc>
          <w:tcPr>
            <w:tcW w:w="506" w:type="dxa"/>
            <w:shd w:val="clear" w:color="auto" w:fill="BFBFBF" w:themeFill="background1" w:themeFillShade="BF"/>
            <w:noWrap/>
            <w:vAlign w:val="center"/>
            <w:hideMark/>
          </w:tcPr>
          <w:p w:rsidRPr="00310A86" w:rsidR="00494949" w:rsidP="00797D1C" w:rsidRDefault="0048256D" w14:paraId="0C6DA79B" w14:textId="160F97BB">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10</w:t>
            </w:r>
          </w:p>
        </w:tc>
        <w:tc>
          <w:tcPr>
            <w:tcW w:w="537" w:type="dxa"/>
            <w:shd w:val="clear" w:color="auto" w:fill="BFBFBF" w:themeFill="background1" w:themeFillShade="BF"/>
            <w:noWrap/>
            <w:vAlign w:val="center"/>
            <w:hideMark/>
          </w:tcPr>
          <w:p w:rsidRPr="00310A86" w:rsidR="00494949" w:rsidP="00797D1C" w:rsidRDefault="00241FCB" w14:paraId="65C3AD50" w14:textId="0437A2EE">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280</w:t>
            </w:r>
          </w:p>
        </w:tc>
        <w:tc>
          <w:tcPr>
            <w:tcW w:w="506" w:type="dxa"/>
            <w:shd w:val="clear" w:color="auto" w:fill="BFBFBF" w:themeFill="background1" w:themeFillShade="BF"/>
            <w:noWrap/>
            <w:vAlign w:val="center"/>
            <w:hideMark/>
          </w:tcPr>
          <w:p w:rsidRPr="00310A86" w:rsidR="00494949" w:rsidP="00797D1C" w:rsidRDefault="0048256D" w14:paraId="1EDCC542" w14:textId="70FFFE3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10</w:t>
            </w:r>
          </w:p>
        </w:tc>
      </w:tr>
      <w:tr w:rsidRPr="00310A86" w:rsidR="00494949" w:rsidTr="00E45989" w14:paraId="7B68D1D2" w14:textId="77777777">
        <w:trPr>
          <w:trHeight w:val="20"/>
        </w:trPr>
        <w:tc>
          <w:tcPr>
            <w:tcW w:w="347" w:type="dxa"/>
            <w:shd w:val="clear" w:color="auto" w:fill="auto"/>
            <w:noWrap/>
            <w:vAlign w:val="center"/>
            <w:hideMark/>
          </w:tcPr>
          <w:p w:rsidRPr="00310A86" w:rsidR="00494949" w:rsidP="00797D1C" w:rsidRDefault="00494949" w14:paraId="03B5171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E</w:t>
            </w:r>
          </w:p>
        </w:tc>
        <w:tc>
          <w:tcPr>
            <w:tcW w:w="14229" w:type="dxa"/>
            <w:gridSpan w:val="30"/>
            <w:shd w:val="clear" w:color="auto" w:fill="auto"/>
            <w:vAlign w:val="center"/>
            <w:hideMark/>
          </w:tcPr>
          <w:p w:rsidRPr="00310A86" w:rsidR="00494949" w:rsidP="00797D1C" w:rsidRDefault="00494949" w14:paraId="55436CE6"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xml:space="preserve">Grupa przedmiotów z dziedziny nauk humanistycznych lub społecznych </w:t>
            </w:r>
          </w:p>
        </w:tc>
        <w:tc>
          <w:tcPr>
            <w:tcW w:w="537" w:type="dxa"/>
            <w:shd w:val="clear" w:color="auto" w:fill="BFBFBF" w:themeFill="background1" w:themeFillShade="BF"/>
            <w:noWrap/>
            <w:vAlign w:val="center"/>
            <w:hideMark/>
          </w:tcPr>
          <w:p w:rsidRPr="00310A86" w:rsidR="00494949" w:rsidP="00797D1C" w:rsidRDefault="00494949" w14:paraId="16B59F74"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7</w:t>
            </w:r>
            <w:r w:rsidRPr="00310A86">
              <w:rPr>
                <w:rFonts w:ascii="Times New Roman" w:hAnsi="Times New Roman" w:eastAsia="Times New Roman"/>
                <w:b/>
                <w:bCs/>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50B2EE3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w:t>
            </w:r>
          </w:p>
        </w:tc>
      </w:tr>
      <w:tr w:rsidRPr="00310A86" w:rsidR="00494949" w:rsidTr="00400AB5" w14:paraId="451CF3FE" w14:textId="77777777">
        <w:trPr>
          <w:trHeight w:val="20"/>
        </w:trPr>
        <w:tc>
          <w:tcPr>
            <w:tcW w:w="347" w:type="dxa"/>
            <w:shd w:val="clear" w:color="auto" w:fill="auto"/>
            <w:noWrap/>
            <w:vAlign w:val="center"/>
            <w:hideMark/>
          </w:tcPr>
          <w:p w:rsidRPr="00310A86" w:rsidR="00494949" w:rsidP="00797D1C" w:rsidRDefault="00494949" w14:paraId="7F46677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p>
        </w:tc>
        <w:tc>
          <w:tcPr>
            <w:tcW w:w="1349" w:type="dxa"/>
            <w:shd w:val="clear" w:color="auto" w:fill="auto"/>
            <w:vAlign w:val="center"/>
            <w:hideMark/>
          </w:tcPr>
          <w:p w:rsidRPr="00310A86" w:rsidR="00494949" w:rsidP="00797D1C" w:rsidRDefault="00494949" w14:paraId="4AFB2128"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Elementy kultury współczesnej</w:t>
            </w:r>
          </w:p>
        </w:tc>
        <w:tc>
          <w:tcPr>
            <w:tcW w:w="371" w:type="dxa"/>
            <w:shd w:val="clear" w:color="auto" w:fill="auto"/>
            <w:vAlign w:val="center"/>
            <w:hideMark/>
          </w:tcPr>
          <w:p w:rsidRPr="00310A86" w:rsidR="00494949" w:rsidP="00797D1C" w:rsidRDefault="00494949" w14:paraId="1F33E3E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noWrap/>
            <w:vAlign w:val="center"/>
            <w:hideMark/>
          </w:tcPr>
          <w:p w:rsidRPr="00310A86" w:rsidR="00494949" w:rsidP="00797D1C" w:rsidRDefault="00494949" w14:paraId="24BB161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384B764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20465C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DC1EFD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noWrap/>
            <w:vAlign w:val="center"/>
            <w:hideMark/>
          </w:tcPr>
          <w:p w:rsidRPr="00310A86" w:rsidR="00494949" w:rsidP="00797D1C" w:rsidRDefault="00494949" w14:paraId="541AF5CD" w14:textId="52E39FEF">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r w:rsidR="00400AB5">
              <w:rPr>
                <w:rFonts w:ascii="Times New Roman" w:hAnsi="Times New Roman" w:eastAsia="Times New Roman"/>
                <w:sz w:val="14"/>
                <w:szCs w:val="14"/>
                <w:lang w:eastAsia="pl-PL"/>
              </w:rPr>
              <w:t>30</w:t>
            </w:r>
          </w:p>
        </w:tc>
        <w:tc>
          <w:tcPr>
            <w:tcW w:w="371" w:type="dxa"/>
            <w:shd w:val="clear" w:color="auto" w:fill="auto"/>
            <w:noWrap/>
            <w:vAlign w:val="center"/>
            <w:hideMark/>
          </w:tcPr>
          <w:p w:rsidRPr="00310A86" w:rsidR="00494949" w:rsidP="00797D1C" w:rsidRDefault="00494949" w14:paraId="2954AC7D" w14:textId="7A330182">
            <w:pPr>
              <w:spacing w:after="0" w:line="240" w:lineRule="auto"/>
              <w:jc w:val="center"/>
              <w:rPr>
                <w:rFonts w:ascii="Times New Roman" w:hAnsi="Times New Roman" w:eastAsia="Times New Roman"/>
                <w:sz w:val="14"/>
                <w:szCs w:val="14"/>
                <w:lang w:eastAsia="pl-PL"/>
              </w:rPr>
            </w:pPr>
          </w:p>
        </w:tc>
        <w:tc>
          <w:tcPr>
            <w:tcW w:w="506" w:type="dxa"/>
            <w:shd w:val="clear" w:color="auto" w:fill="auto"/>
            <w:noWrap/>
            <w:vAlign w:val="center"/>
            <w:hideMark/>
          </w:tcPr>
          <w:p w:rsidRPr="00310A86" w:rsidR="00494949" w:rsidP="00797D1C" w:rsidRDefault="00494949" w14:paraId="306A0A48" w14:textId="11CDD7D5">
            <w:pPr>
              <w:spacing w:after="0" w:line="240" w:lineRule="auto"/>
              <w:jc w:val="center"/>
              <w:rPr>
                <w:rFonts w:ascii="Times New Roman" w:hAnsi="Times New Roman" w:eastAsia="Times New Roman"/>
                <w:sz w:val="14"/>
                <w:szCs w:val="14"/>
                <w:lang w:eastAsia="pl-PL"/>
              </w:rPr>
            </w:pPr>
          </w:p>
        </w:tc>
        <w:tc>
          <w:tcPr>
            <w:tcW w:w="506" w:type="dxa"/>
            <w:shd w:val="clear" w:color="auto" w:fill="auto"/>
            <w:noWrap/>
            <w:vAlign w:val="center"/>
            <w:hideMark/>
          </w:tcPr>
          <w:p w:rsidRPr="00310A86" w:rsidR="00494949" w:rsidP="00797D1C" w:rsidRDefault="00494949" w14:paraId="6F1941F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350" w:type="dxa"/>
            <w:shd w:val="clear" w:color="auto" w:fill="BFBFBF" w:themeFill="background1" w:themeFillShade="BF"/>
            <w:noWrap/>
            <w:vAlign w:val="center"/>
            <w:hideMark/>
          </w:tcPr>
          <w:p w:rsidRPr="00310A86" w:rsidR="00494949" w:rsidP="00797D1C" w:rsidRDefault="00494949" w14:paraId="3703E0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2AC06EF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36EE6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0929EF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494949" w14:paraId="53E8E92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294485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44CE22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330D78B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26DCC88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7F05471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885471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C0478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5289BD0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0924C51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62A951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4A6AA0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58D5B5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198F536C" w14:textId="77777777">
            <w:pPr>
              <w:spacing w:after="0" w:line="240" w:lineRule="auto"/>
              <w:jc w:val="center"/>
              <w:rPr>
                <w:rFonts w:ascii="Times New Roman" w:hAnsi="Times New Roman" w:eastAsia="Times New Roman"/>
                <w:b/>
                <w:bCs/>
                <w:i/>
                <w:iCs/>
                <w:sz w:val="14"/>
                <w:szCs w:val="14"/>
                <w:lang w:eastAsia="pl-PL"/>
              </w:rPr>
            </w:pPr>
            <w:r w:rsidRPr="00310A86">
              <w:rPr>
                <w:rFonts w:ascii="Times New Roman" w:hAnsi="Times New Roman" w:eastAsia="Times New Roman"/>
                <w:b/>
                <w:bCs/>
                <w:i/>
                <w:iCs/>
                <w:sz w:val="14"/>
                <w:szCs w:val="14"/>
                <w:lang w:eastAsia="pl-PL"/>
              </w:rPr>
              <w:t> </w:t>
            </w:r>
          </w:p>
        </w:tc>
        <w:tc>
          <w:tcPr>
            <w:tcW w:w="506" w:type="dxa"/>
            <w:shd w:val="clear" w:color="auto" w:fill="BFBFBF" w:themeFill="background1" w:themeFillShade="BF"/>
            <w:noWrap/>
            <w:vAlign w:val="bottom"/>
            <w:hideMark/>
          </w:tcPr>
          <w:p w:rsidRPr="00310A86" w:rsidR="00494949" w:rsidP="00797D1C" w:rsidRDefault="00494949" w14:paraId="2A800358"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bottom"/>
            <w:hideMark/>
          </w:tcPr>
          <w:p w:rsidRPr="00310A86" w:rsidR="00494949" w:rsidP="00797D1C" w:rsidRDefault="00494949" w14:paraId="0C0D07C9"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6AF06210"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494949" w:rsidP="00797D1C" w:rsidRDefault="00494949" w14:paraId="22EEFAE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494949" w:rsidTr="00400AB5" w14:paraId="0D58D3C6" w14:textId="77777777">
        <w:trPr>
          <w:trHeight w:val="20"/>
        </w:trPr>
        <w:tc>
          <w:tcPr>
            <w:tcW w:w="347" w:type="dxa"/>
            <w:shd w:val="clear" w:color="auto" w:fill="auto"/>
            <w:noWrap/>
            <w:vAlign w:val="center"/>
            <w:hideMark/>
          </w:tcPr>
          <w:p w:rsidRPr="0037033C" w:rsidR="00494949" w:rsidP="00797D1C" w:rsidRDefault="00494949" w14:paraId="02C94353" w14:textId="77777777">
            <w:pPr>
              <w:spacing w:after="0" w:line="240" w:lineRule="auto"/>
              <w:jc w:val="center"/>
              <w:rPr>
                <w:rFonts w:ascii="Times New Roman" w:hAnsi="Times New Roman" w:eastAsia="Times New Roman"/>
                <w:b/>
                <w:bCs/>
                <w:sz w:val="14"/>
                <w:szCs w:val="14"/>
                <w:lang w:eastAsia="pl-PL"/>
              </w:rPr>
            </w:pPr>
            <w:r w:rsidRPr="0037033C">
              <w:rPr>
                <w:rFonts w:ascii="Times New Roman" w:hAnsi="Times New Roman" w:eastAsia="Times New Roman"/>
                <w:b/>
                <w:bCs/>
                <w:sz w:val="14"/>
                <w:szCs w:val="14"/>
                <w:lang w:eastAsia="pl-PL"/>
              </w:rPr>
              <w:t>2</w:t>
            </w:r>
          </w:p>
        </w:tc>
        <w:tc>
          <w:tcPr>
            <w:tcW w:w="1349" w:type="dxa"/>
            <w:shd w:val="clear" w:color="auto" w:fill="auto"/>
            <w:vAlign w:val="center"/>
            <w:hideMark/>
          </w:tcPr>
          <w:p w:rsidRPr="0037033C" w:rsidR="00494949" w:rsidP="00797D1C" w:rsidRDefault="0037033C" w14:paraId="7E2877C7" w14:textId="403BBB67">
            <w:pPr>
              <w:spacing w:after="0" w:line="240" w:lineRule="auto"/>
              <w:rPr>
                <w:rFonts w:ascii="Times New Roman" w:hAnsi="Times New Roman" w:eastAsia="Times New Roman"/>
                <w:sz w:val="14"/>
                <w:szCs w:val="14"/>
                <w:lang w:eastAsia="pl-PL"/>
              </w:rPr>
            </w:pPr>
            <w:r w:rsidRPr="0037033C">
              <w:rPr>
                <w:rFonts w:ascii="Times New Roman" w:hAnsi="Times New Roman" w:eastAsia="Times New Roman"/>
                <w:sz w:val="14"/>
                <w:szCs w:val="14"/>
                <w:lang w:eastAsia="pl-PL"/>
              </w:rPr>
              <w:t>Socjologia</w:t>
            </w:r>
          </w:p>
        </w:tc>
        <w:tc>
          <w:tcPr>
            <w:tcW w:w="371" w:type="dxa"/>
            <w:shd w:val="clear" w:color="auto" w:fill="auto"/>
            <w:vAlign w:val="center"/>
            <w:hideMark/>
          </w:tcPr>
          <w:p w:rsidRPr="00310A86" w:rsidR="00494949" w:rsidP="00797D1C" w:rsidRDefault="00494949" w14:paraId="7188091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noWrap/>
            <w:vAlign w:val="center"/>
            <w:hideMark/>
          </w:tcPr>
          <w:p w:rsidRPr="00310A86" w:rsidR="00494949" w:rsidP="00797D1C" w:rsidRDefault="00494949" w14:paraId="0AD111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1199D9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63181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43AB1F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noWrap/>
            <w:vAlign w:val="center"/>
            <w:hideMark/>
          </w:tcPr>
          <w:p w:rsidRPr="00310A86" w:rsidR="00494949" w:rsidP="00797D1C" w:rsidRDefault="00494949" w14:paraId="1AC9B9F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47EF97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4D8411D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5EAD3FB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37715A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455" w:type="dxa"/>
            <w:shd w:val="clear" w:color="auto" w:fill="BFBFBF" w:themeFill="background1" w:themeFillShade="BF"/>
            <w:noWrap/>
            <w:vAlign w:val="center"/>
            <w:hideMark/>
          </w:tcPr>
          <w:p w:rsidRPr="00310A86" w:rsidR="00494949" w:rsidP="00797D1C" w:rsidRDefault="00494949" w14:paraId="12A1C5C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32DA8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9A079F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p>
        </w:tc>
        <w:tc>
          <w:tcPr>
            <w:tcW w:w="280" w:type="dxa"/>
            <w:shd w:val="clear" w:color="auto" w:fill="auto"/>
            <w:noWrap/>
            <w:vAlign w:val="center"/>
            <w:hideMark/>
          </w:tcPr>
          <w:p w:rsidRPr="00310A86" w:rsidR="00494949" w:rsidP="00797D1C" w:rsidRDefault="00494949" w14:paraId="4C73901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086C4F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3E2FC67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49DE849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7891BD9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0A234C2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72D6F9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51E3A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auto"/>
            <w:noWrap/>
            <w:vAlign w:val="center"/>
            <w:hideMark/>
          </w:tcPr>
          <w:p w:rsidRPr="00310A86" w:rsidR="00494949" w:rsidP="00797D1C" w:rsidRDefault="00494949" w14:paraId="23B5957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0833AC8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416F918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702E24D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3547DBD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20C9A6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30AABC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B6C049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79F83F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494949" w:rsidP="00797D1C" w:rsidRDefault="00494949" w14:paraId="43B4E24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p>
        </w:tc>
      </w:tr>
      <w:tr w:rsidRPr="00310A86" w:rsidR="00494949" w:rsidTr="00400AB5" w14:paraId="6295F3DB" w14:textId="77777777">
        <w:trPr>
          <w:trHeight w:val="20"/>
        </w:trPr>
        <w:tc>
          <w:tcPr>
            <w:tcW w:w="347" w:type="dxa"/>
            <w:shd w:val="clear" w:color="auto" w:fill="auto"/>
            <w:noWrap/>
            <w:vAlign w:val="center"/>
            <w:hideMark/>
          </w:tcPr>
          <w:p w:rsidRPr="00310A86" w:rsidR="00494949" w:rsidP="00797D1C" w:rsidRDefault="00494949" w14:paraId="23C1059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p>
        </w:tc>
        <w:tc>
          <w:tcPr>
            <w:tcW w:w="1349" w:type="dxa"/>
            <w:shd w:val="clear" w:color="auto" w:fill="auto"/>
            <w:vAlign w:val="center"/>
            <w:hideMark/>
          </w:tcPr>
          <w:p w:rsidRPr="00310A86" w:rsidR="00494949" w:rsidP="00797D1C" w:rsidRDefault="00494949" w14:paraId="3EFFF6E0"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Historia techniki</w:t>
            </w:r>
          </w:p>
        </w:tc>
        <w:tc>
          <w:tcPr>
            <w:tcW w:w="371" w:type="dxa"/>
            <w:shd w:val="clear" w:color="auto" w:fill="auto"/>
            <w:vAlign w:val="center"/>
            <w:hideMark/>
          </w:tcPr>
          <w:p w:rsidRPr="00310A86" w:rsidR="00494949" w:rsidP="00797D1C" w:rsidRDefault="00494949" w14:paraId="7CAECFB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350" w:type="dxa"/>
            <w:shd w:val="clear" w:color="auto" w:fill="BFBFBF" w:themeFill="background1" w:themeFillShade="BF"/>
            <w:noWrap/>
            <w:vAlign w:val="center"/>
            <w:hideMark/>
          </w:tcPr>
          <w:p w:rsidRPr="00310A86" w:rsidR="00494949" w:rsidP="00797D1C" w:rsidRDefault="00494949" w14:paraId="5964296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7295209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E11432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74B509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64" w:type="dxa"/>
            <w:shd w:val="clear" w:color="auto" w:fill="auto"/>
            <w:noWrap/>
            <w:vAlign w:val="center"/>
            <w:hideMark/>
          </w:tcPr>
          <w:p w:rsidRPr="00310A86" w:rsidR="00494949" w:rsidP="00797D1C" w:rsidRDefault="00494949" w14:paraId="7F5FADF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71" w:type="dxa"/>
            <w:shd w:val="clear" w:color="auto" w:fill="auto"/>
            <w:noWrap/>
            <w:vAlign w:val="center"/>
            <w:hideMark/>
          </w:tcPr>
          <w:p w:rsidRPr="00310A86" w:rsidR="00494949" w:rsidP="00797D1C" w:rsidRDefault="00494949" w14:paraId="14A283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3998AF3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318670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0D94D0B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21177CE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D2093C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5D0E5B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494949" w:rsidP="00797D1C" w:rsidRDefault="00494949" w14:paraId="3A08B9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7BB99E6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AFFCB8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62301E0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6AFE16BD"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w:t>
            </w:r>
            <w:r w:rsidRPr="00310A86">
              <w:rPr>
                <w:rFonts w:ascii="Times New Roman" w:hAnsi="Times New Roman" w:eastAsia="Times New Roman"/>
                <w:sz w:val="14"/>
                <w:szCs w:val="14"/>
                <w:lang w:eastAsia="pl-PL"/>
              </w:rPr>
              <w:t>5</w:t>
            </w:r>
          </w:p>
        </w:tc>
        <w:tc>
          <w:tcPr>
            <w:tcW w:w="455" w:type="dxa"/>
            <w:shd w:val="clear" w:color="auto" w:fill="BFBFBF" w:themeFill="background1" w:themeFillShade="BF"/>
            <w:noWrap/>
            <w:vAlign w:val="center"/>
            <w:hideMark/>
          </w:tcPr>
          <w:p w:rsidRPr="00310A86" w:rsidR="00494949" w:rsidP="00797D1C" w:rsidRDefault="00494949" w14:paraId="30BB4314"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494949" w:rsidP="00797D1C" w:rsidRDefault="00494949" w14:paraId="1B0917D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shd w:val="clear" w:color="auto" w:fill="BFBFBF" w:themeFill="background1" w:themeFillShade="BF"/>
            <w:noWrap/>
            <w:vAlign w:val="center"/>
            <w:hideMark/>
          </w:tcPr>
          <w:p w:rsidRPr="00310A86" w:rsidR="00494949" w:rsidP="00797D1C" w:rsidRDefault="00494949" w14:paraId="46E3F76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350" w:type="dxa"/>
            <w:shd w:val="clear" w:color="auto" w:fill="auto"/>
            <w:noWrap/>
            <w:vAlign w:val="center"/>
            <w:hideMark/>
          </w:tcPr>
          <w:p w:rsidRPr="00310A86" w:rsidR="00494949" w:rsidP="00797D1C" w:rsidRDefault="00494949" w14:paraId="32963C8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494949" w:rsidP="00797D1C" w:rsidRDefault="00494949" w14:paraId="489BC26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A7EDE3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494949" w:rsidP="00797D1C" w:rsidRDefault="00494949" w14:paraId="101EA45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494949" w:rsidP="00797D1C" w:rsidRDefault="00494949" w14:paraId="029278D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494949" w:rsidP="00797D1C" w:rsidRDefault="00494949" w14:paraId="4832998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838F6E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C6526D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494949" w:rsidP="00797D1C" w:rsidRDefault="00494949" w14:paraId="6F8F7937" w14:textId="7777777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494949" w:rsidP="00797D1C" w:rsidRDefault="00494949" w14:paraId="6E2A29E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E45989" w:rsidTr="00400AB5" w14:paraId="06DD5D11" w14:textId="77777777">
        <w:trPr>
          <w:trHeight w:val="20"/>
        </w:trPr>
        <w:tc>
          <w:tcPr>
            <w:tcW w:w="1696" w:type="dxa"/>
            <w:gridSpan w:val="2"/>
            <w:shd w:val="clear" w:color="auto" w:fill="BFBFBF" w:themeFill="background1" w:themeFillShade="BF"/>
            <w:vAlign w:val="center"/>
            <w:hideMark/>
          </w:tcPr>
          <w:p w:rsidRPr="00310A86" w:rsidR="00494949" w:rsidP="00797D1C" w:rsidRDefault="00494949" w14:paraId="2DB9054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Suma: instalacje i sieci budowlane</w:t>
            </w:r>
          </w:p>
        </w:tc>
        <w:tc>
          <w:tcPr>
            <w:tcW w:w="371" w:type="dxa"/>
            <w:shd w:val="clear" w:color="auto" w:fill="BFBFBF" w:themeFill="background1" w:themeFillShade="BF"/>
            <w:noWrap/>
            <w:vAlign w:val="center"/>
            <w:hideMark/>
          </w:tcPr>
          <w:p w:rsidRPr="00310A86" w:rsidR="00494949" w:rsidP="00797D1C" w:rsidRDefault="00494949" w14:paraId="2E0C6423"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2C6A6969" w14:textId="4B8D67BC">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w:t>
            </w:r>
            <w:r w:rsidR="00A37C47">
              <w:rPr>
                <w:rFonts w:ascii="Times New Roman" w:hAnsi="Times New Roman" w:eastAsia="Times New Roman"/>
                <w:b/>
                <w:bCs/>
                <w:sz w:val="14"/>
                <w:szCs w:val="14"/>
                <w:lang w:eastAsia="pl-PL"/>
              </w:rPr>
              <w:t>05</w:t>
            </w:r>
          </w:p>
        </w:tc>
        <w:tc>
          <w:tcPr>
            <w:tcW w:w="455" w:type="dxa"/>
            <w:shd w:val="clear" w:color="auto" w:fill="BFBFBF" w:themeFill="background1" w:themeFillShade="BF"/>
            <w:noWrap/>
            <w:vAlign w:val="center"/>
            <w:hideMark/>
          </w:tcPr>
          <w:p w:rsidRPr="00310A86" w:rsidR="00494949" w:rsidP="00797D1C" w:rsidRDefault="00494949" w14:paraId="095A9AB1"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24</w:t>
            </w:r>
            <w:r w:rsidRPr="00310A86">
              <w:rPr>
                <w:rFonts w:ascii="Times New Roman" w:hAnsi="Times New Roman" w:eastAsia="Times New Roman"/>
                <w:b/>
                <w:bCs/>
                <w:sz w:val="14"/>
                <w:szCs w:val="14"/>
                <w:lang w:eastAsia="pl-PL"/>
              </w:rPr>
              <w:t>0</w:t>
            </w:r>
          </w:p>
        </w:tc>
        <w:tc>
          <w:tcPr>
            <w:tcW w:w="506" w:type="dxa"/>
            <w:shd w:val="clear" w:color="auto" w:fill="BFBFBF" w:themeFill="background1" w:themeFillShade="BF"/>
            <w:noWrap/>
            <w:vAlign w:val="center"/>
            <w:hideMark/>
          </w:tcPr>
          <w:p w:rsidRPr="00310A86" w:rsidR="00494949" w:rsidP="00797D1C" w:rsidRDefault="00494949" w14:paraId="73ED3EF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F9521D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364" w:type="dxa"/>
            <w:shd w:val="clear" w:color="auto" w:fill="BFBFBF" w:themeFill="background1" w:themeFillShade="BF"/>
            <w:noWrap/>
            <w:vAlign w:val="center"/>
            <w:hideMark/>
          </w:tcPr>
          <w:p w:rsidRPr="00310A86" w:rsidR="00494949" w:rsidP="00797D1C" w:rsidRDefault="00400AB5" w14:paraId="4740BB48" w14:textId="0CF9D2CD">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120</w:t>
            </w:r>
          </w:p>
        </w:tc>
        <w:tc>
          <w:tcPr>
            <w:tcW w:w="371" w:type="dxa"/>
            <w:shd w:val="clear" w:color="auto" w:fill="BFBFBF" w:themeFill="background1" w:themeFillShade="BF"/>
            <w:noWrap/>
            <w:vAlign w:val="center"/>
            <w:hideMark/>
          </w:tcPr>
          <w:p w:rsidRPr="00310A86" w:rsidR="00494949" w:rsidP="00797D1C" w:rsidRDefault="00494949" w14:paraId="195D8237" w14:textId="4CD549A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w:t>
            </w:r>
            <w:r w:rsidR="00400AB5">
              <w:rPr>
                <w:rFonts w:ascii="Times New Roman" w:hAnsi="Times New Roman" w:eastAsia="Times New Roman"/>
                <w:b/>
                <w:bCs/>
                <w:sz w:val="14"/>
                <w:szCs w:val="14"/>
                <w:lang w:eastAsia="pl-PL"/>
              </w:rPr>
              <w:t>4</w:t>
            </w:r>
            <w:r>
              <w:rPr>
                <w:rFonts w:ascii="Times New Roman" w:hAnsi="Times New Roman" w:eastAsia="Times New Roman"/>
                <w:b/>
                <w:bCs/>
                <w:sz w:val="14"/>
                <w:szCs w:val="14"/>
                <w:lang w:eastAsia="pl-PL"/>
              </w:rPr>
              <w:t>0</w:t>
            </w:r>
          </w:p>
        </w:tc>
        <w:tc>
          <w:tcPr>
            <w:tcW w:w="506" w:type="dxa"/>
            <w:shd w:val="clear" w:color="auto" w:fill="BFBFBF" w:themeFill="background1" w:themeFillShade="BF"/>
            <w:noWrap/>
            <w:vAlign w:val="center"/>
            <w:hideMark/>
          </w:tcPr>
          <w:p w:rsidRPr="00310A86" w:rsidR="00494949" w:rsidP="00797D1C" w:rsidRDefault="00494949" w14:paraId="33592F4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F77929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350" w:type="dxa"/>
            <w:shd w:val="clear" w:color="auto" w:fill="BFBFBF" w:themeFill="background1" w:themeFillShade="BF"/>
            <w:noWrap/>
            <w:vAlign w:val="center"/>
            <w:hideMark/>
          </w:tcPr>
          <w:p w:rsidRPr="00310A86" w:rsidR="00494949" w:rsidP="00797D1C" w:rsidRDefault="00494949" w14:paraId="293F252A"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145</w:t>
            </w:r>
          </w:p>
        </w:tc>
        <w:tc>
          <w:tcPr>
            <w:tcW w:w="455" w:type="dxa"/>
            <w:shd w:val="clear" w:color="auto" w:fill="BFBFBF" w:themeFill="background1" w:themeFillShade="BF"/>
            <w:noWrap/>
            <w:vAlign w:val="center"/>
            <w:hideMark/>
          </w:tcPr>
          <w:p w:rsidRPr="00310A86" w:rsidR="00494949" w:rsidP="00797D1C" w:rsidRDefault="00494949" w14:paraId="76817739"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21</w:t>
            </w:r>
            <w:r w:rsidRPr="00310A86">
              <w:rPr>
                <w:rFonts w:ascii="Times New Roman" w:hAnsi="Times New Roman" w:eastAsia="Times New Roman"/>
                <w:b/>
                <w:bCs/>
                <w:sz w:val="14"/>
                <w:szCs w:val="14"/>
                <w:lang w:eastAsia="pl-PL"/>
              </w:rPr>
              <w:t>0</w:t>
            </w:r>
          </w:p>
        </w:tc>
        <w:tc>
          <w:tcPr>
            <w:tcW w:w="506" w:type="dxa"/>
            <w:shd w:val="clear" w:color="auto" w:fill="BFBFBF" w:themeFill="background1" w:themeFillShade="BF"/>
            <w:noWrap/>
            <w:vAlign w:val="center"/>
            <w:hideMark/>
          </w:tcPr>
          <w:p w:rsidRPr="00310A86" w:rsidR="00494949" w:rsidP="00797D1C" w:rsidRDefault="00494949" w14:paraId="5FC7C40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DB870B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494949" w:rsidP="00797D1C" w:rsidRDefault="00494949" w14:paraId="77C85E49" w14:textId="48753E0D">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8</w:t>
            </w:r>
            <w:r w:rsidR="00A37C47">
              <w:rPr>
                <w:rFonts w:ascii="Times New Roman" w:hAnsi="Times New Roman" w:eastAsia="Times New Roman"/>
                <w:b/>
                <w:bCs/>
                <w:sz w:val="14"/>
                <w:szCs w:val="14"/>
                <w:lang w:eastAsia="pl-PL"/>
              </w:rPr>
              <w:t>5</w:t>
            </w:r>
          </w:p>
        </w:tc>
        <w:tc>
          <w:tcPr>
            <w:tcW w:w="455" w:type="dxa"/>
            <w:shd w:val="clear" w:color="auto" w:fill="BFBFBF" w:themeFill="background1" w:themeFillShade="BF"/>
            <w:noWrap/>
            <w:vAlign w:val="center"/>
            <w:hideMark/>
          </w:tcPr>
          <w:p w:rsidRPr="00310A86" w:rsidR="00494949" w:rsidP="00797D1C" w:rsidRDefault="00FB0D32" w14:paraId="5CD61FDD" w14:textId="474317C0">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56</w:t>
            </w:r>
            <w:r w:rsidR="00A37C47">
              <w:rPr>
                <w:rFonts w:ascii="Times New Roman" w:hAnsi="Times New Roman" w:eastAsia="Times New Roman"/>
                <w:b/>
                <w:bCs/>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1D91392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74B4FA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350" w:type="dxa"/>
            <w:shd w:val="clear" w:color="auto" w:fill="BFBFBF" w:themeFill="background1" w:themeFillShade="BF"/>
            <w:noWrap/>
            <w:vAlign w:val="center"/>
            <w:hideMark/>
          </w:tcPr>
          <w:p w:rsidRPr="00310A86" w:rsidR="00494949" w:rsidP="00797D1C" w:rsidRDefault="00494949" w14:paraId="4F3BD7D7"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120</w:t>
            </w:r>
          </w:p>
        </w:tc>
        <w:tc>
          <w:tcPr>
            <w:tcW w:w="455" w:type="dxa"/>
            <w:shd w:val="clear" w:color="auto" w:fill="BFBFBF" w:themeFill="background1" w:themeFillShade="BF"/>
            <w:noWrap/>
            <w:vAlign w:val="center"/>
            <w:hideMark/>
          </w:tcPr>
          <w:p w:rsidRPr="00310A86" w:rsidR="00494949" w:rsidP="00797D1C" w:rsidRDefault="00494949" w14:paraId="45D43DF4"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22</w:t>
            </w:r>
            <w:r w:rsidRPr="00310A86">
              <w:rPr>
                <w:rFonts w:ascii="Times New Roman" w:hAnsi="Times New Roman" w:eastAsia="Times New Roman"/>
                <w:b/>
                <w:bCs/>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7A59943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998661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350" w:type="dxa"/>
            <w:shd w:val="clear" w:color="auto" w:fill="BFBFBF" w:themeFill="background1" w:themeFillShade="BF"/>
            <w:noWrap/>
            <w:vAlign w:val="center"/>
            <w:hideMark/>
          </w:tcPr>
          <w:p w:rsidRPr="00310A86" w:rsidR="00494949" w:rsidP="00797D1C" w:rsidRDefault="00494949" w14:paraId="46904A5B"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8</w:t>
            </w:r>
            <w:r w:rsidRPr="00310A86">
              <w:rPr>
                <w:rFonts w:ascii="Times New Roman" w:hAnsi="Times New Roman" w:eastAsia="Times New Roman"/>
                <w:b/>
                <w:bCs/>
                <w:sz w:val="14"/>
                <w:szCs w:val="14"/>
                <w:lang w:eastAsia="pl-PL"/>
              </w:rPr>
              <w:t>0</w:t>
            </w:r>
          </w:p>
        </w:tc>
        <w:tc>
          <w:tcPr>
            <w:tcW w:w="455" w:type="dxa"/>
            <w:shd w:val="clear" w:color="auto" w:fill="BFBFBF" w:themeFill="background1" w:themeFillShade="BF"/>
            <w:noWrap/>
            <w:vAlign w:val="center"/>
            <w:hideMark/>
          </w:tcPr>
          <w:p w:rsidRPr="00310A86" w:rsidR="00494949" w:rsidP="00797D1C" w:rsidRDefault="00FB0D32" w14:paraId="28815708" w14:textId="4B7D4C91">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54</w:t>
            </w:r>
            <w:r w:rsidRPr="00310A86" w:rsidR="00494949">
              <w:rPr>
                <w:rFonts w:ascii="Times New Roman" w:hAnsi="Times New Roman" w:eastAsia="Times New Roman"/>
                <w:b/>
                <w:bCs/>
                <w:sz w:val="14"/>
                <w:szCs w:val="14"/>
                <w:lang w:eastAsia="pl-PL"/>
              </w:rPr>
              <w:t>0</w:t>
            </w:r>
          </w:p>
        </w:tc>
        <w:tc>
          <w:tcPr>
            <w:tcW w:w="506" w:type="dxa"/>
            <w:shd w:val="clear" w:color="auto" w:fill="BFBFBF" w:themeFill="background1" w:themeFillShade="BF"/>
            <w:noWrap/>
            <w:vAlign w:val="center"/>
            <w:hideMark/>
          </w:tcPr>
          <w:p w:rsidRPr="00310A86" w:rsidR="00494949" w:rsidP="00797D1C" w:rsidRDefault="00494949" w14:paraId="04F49CC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7306EF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494949" w:rsidP="00797D1C" w:rsidRDefault="00494949" w14:paraId="581CE0CD"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30</w:t>
            </w:r>
          </w:p>
        </w:tc>
        <w:tc>
          <w:tcPr>
            <w:tcW w:w="455" w:type="dxa"/>
            <w:shd w:val="clear" w:color="auto" w:fill="BFBFBF" w:themeFill="background1" w:themeFillShade="BF"/>
            <w:noWrap/>
            <w:vAlign w:val="center"/>
            <w:hideMark/>
          </w:tcPr>
          <w:p w:rsidRPr="00310A86" w:rsidR="00494949" w:rsidP="00797D1C" w:rsidRDefault="00FB0D32" w14:paraId="66E8FCBA" w14:textId="1FE601E9">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340</w:t>
            </w:r>
          </w:p>
        </w:tc>
        <w:tc>
          <w:tcPr>
            <w:tcW w:w="506" w:type="dxa"/>
            <w:shd w:val="clear" w:color="auto" w:fill="BFBFBF" w:themeFill="background1" w:themeFillShade="BF"/>
            <w:noWrap/>
            <w:vAlign w:val="center"/>
            <w:hideMark/>
          </w:tcPr>
          <w:p w:rsidRPr="00310A86" w:rsidR="00494949" w:rsidP="00797D1C" w:rsidRDefault="00494949" w14:paraId="133446C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578B5C7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537" w:type="dxa"/>
            <w:shd w:val="clear" w:color="auto" w:fill="BFBFBF" w:themeFill="background1" w:themeFillShade="BF"/>
            <w:noWrap/>
            <w:vAlign w:val="center"/>
            <w:hideMark/>
          </w:tcPr>
          <w:p w:rsidRPr="00310A86" w:rsidR="00494949" w:rsidP="00797D1C" w:rsidRDefault="00FB0D32" w14:paraId="1868035A" w14:textId="7D8E9EDA">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3045</w:t>
            </w:r>
          </w:p>
        </w:tc>
        <w:tc>
          <w:tcPr>
            <w:tcW w:w="506" w:type="dxa"/>
            <w:shd w:val="clear" w:color="auto" w:fill="BFBFBF" w:themeFill="background1" w:themeFillShade="BF"/>
            <w:noWrap/>
            <w:vAlign w:val="center"/>
            <w:hideMark/>
          </w:tcPr>
          <w:p w:rsidRPr="00310A86" w:rsidR="00494949" w:rsidP="00797D1C" w:rsidRDefault="00494949" w14:paraId="6955424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210</w:t>
            </w:r>
          </w:p>
        </w:tc>
      </w:tr>
      <w:tr w:rsidRPr="00310A86" w:rsidR="00494949" w:rsidTr="00E45989" w14:paraId="0BFC5148" w14:textId="77777777">
        <w:trPr>
          <w:trHeight w:val="20"/>
        </w:trPr>
        <w:tc>
          <w:tcPr>
            <w:tcW w:w="1696" w:type="dxa"/>
            <w:gridSpan w:val="2"/>
            <w:shd w:val="clear" w:color="auto" w:fill="BFBFBF" w:themeFill="background1" w:themeFillShade="BF"/>
            <w:vAlign w:val="center"/>
            <w:hideMark/>
          </w:tcPr>
          <w:p w:rsidRPr="00310A86" w:rsidR="00494949" w:rsidP="00797D1C" w:rsidRDefault="00494949" w14:paraId="75480786" w14:textId="02C7AF8D">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Ogółem: instalacje i sieci budowl</w:t>
            </w:r>
            <w:r w:rsidR="00FA2367">
              <w:rPr>
                <w:rFonts w:ascii="Times New Roman" w:hAnsi="Times New Roman" w:eastAsia="Times New Roman"/>
                <w:b/>
                <w:bCs/>
                <w:sz w:val="14"/>
                <w:szCs w:val="14"/>
                <w:lang w:eastAsia="pl-PL"/>
              </w:rPr>
              <w:t>a</w:t>
            </w:r>
            <w:r w:rsidRPr="00310A86">
              <w:rPr>
                <w:rFonts w:ascii="Times New Roman" w:hAnsi="Times New Roman" w:eastAsia="Times New Roman"/>
                <w:b/>
                <w:bCs/>
                <w:sz w:val="14"/>
                <w:szCs w:val="14"/>
                <w:lang w:eastAsia="pl-PL"/>
              </w:rPr>
              <w:t>ne</w:t>
            </w:r>
          </w:p>
        </w:tc>
        <w:tc>
          <w:tcPr>
            <w:tcW w:w="371" w:type="dxa"/>
            <w:shd w:val="clear" w:color="auto" w:fill="BFBFBF" w:themeFill="background1" w:themeFillShade="BF"/>
            <w:noWrap/>
            <w:vAlign w:val="center"/>
            <w:hideMark/>
          </w:tcPr>
          <w:p w:rsidRPr="00310A86" w:rsidR="00494949" w:rsidP="00797D1C" w:rsidRDefault="00494949" w14:paraId="6755A24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1817" w:type="dxa"/>
            <w:gridSpan w:val="4"/>
            <w:shd w:val="clear" w:color="auto" w:fill="BFBFBF" w:themeFill="background1" w:themeFillShade="BF"/>
            <w:noWrap/>
            <w:vAlign w:val="center"/>
            <w:hideMark/>
          </w:tcPr>
          <w:p w:rsidRPr="00310A86" w:rsidR="00494949" w:rsidP="00797D1C" w:rsidRDefault="00494949" w14:paraId="5B3F6EB5" w14:textId="33CF9DD8">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w:t>
            </w:r>
            <w:r w:rsidR="00A37C47">
              <w:rPr>
                <w:rFonts w:ascii="Times New Roman" w:hAnsi="Times New Roman" w:eastAsia="Times New Roman"/>
                <w:b/>
                <w:bCs/>
                <w:sz w:val="14"/>
                <w:szCs w:val="14"/>
                <w:lang w:eastAsia="pl-PL"/>
              </w:rPr>
              <w:t>45</w:t>
            </w:r>
          </w:p>
        </w:tc>
        <w:tc>
          <w:tcPr>
            <w:tcW w:w="1747" w:type="dxa"/>
            <w:gridSpan w:val="4"/>
            <w:shd w:val="clear" w:color="auto" w:fill="BFBFBF" w:themeFill="background1" w:themeFillShade="BF"/>
            <w:noWrap/>
            <w:vAlign w:val="center"/>
            <w:hideMark/>
          </w:tcPr>
          <w:p w:rsidRPr="00310A86" w:rsidR="00494949" w:rsidP="00797D1C" w:rsidRDefault="00494949" w14:paraId="2B870BB1"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360</w:t>
            </w:r>
          </w:p>
        </w:tc>
        <w:tc>
          <w:tcPr>
            <w:tcW w:w="1817" w:type="dxa"/>
            <w:gridSpan w:val="4"/>
            <w:shd w:val="clear" w:color="auto" w:fill="BFBFBF" w:themeFill="background1" w:themeFillShade="BF"/>
            <w:noWrap/>
            <w:vAlign w:val="center"/>
            <w:hideMark/>
          </w:tcPr>
          <w:p w:rsidRPr="00310A86" w:rsidR="00494949" w:rsidP="00797D1C" w:rsidRDefault="00494949" w14:paraId="76D85B64"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355</w:t>
            </w:r>
          </w:p>
        </w:tc>
        <w:tc>
          <w:tcPr>
            <w:tcW w:w="1747" w:type="dxa"/>
            <w:gridSpan w:val="4"/>
            <w:shd w:val="clear" w:color="auto" w:fill="BFBFBF" w:themeFill="background1" w:themeFillShade="BF"/>
            <w:noWrap/>
            <w:vAlign w:val="center"/>
            <w:hideMark/>
          </w:tcPr>
          <w:p w:rsidRPr="00310A86" w:rsidR="00494949" w:rsidP="00797D1C" w:rsidRDefault="00FB0D32" w14:paraId="65370037" w14:textId="40BCFEAD">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650</w:t>
            </w:r>
          </w:p>
        </w:tc>
        <w:tc>
          <w:tcPr>
            <w:tcW w:w="1817" w:type="dxa"/>
            <w:gridSpan w:val="4"/>
            <w:shd w:val="clear" w:color="auto" w:fill="BFBFBF" w:themeFill="background1" w:themeFillShade="BF"/>
            <w:noWrap/>
            <w:vAlign w:val="center"/>
            <w:hideMark/>
          </w:tcPr>
          <w:p w:rsidRPr="00310A86" w:rsidR="00494949" w:rsidP="00797D1C" w:rsidRDefault="00494949" w14:paraId="0A10259C"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345</w:t>
            </w:r>
          </w:p>
        </w:tc>
        <w:tc>
          <w:tcPr>
            <w:tcW w:w="1817" w:type="dxa"/>
            <w:gridSpan w:val="4"/>
            <w:shd w:val="clear" w:color="auto" w:fill="BFBFBF" w:themeFill="background1" w:themeFillShade="BF"/>
            <w:noWrap/>
            <w:vAlign w:val="center"/>
            <w:hideMark/>
          </w:tcPr>
          <w:p w:rsidRPr="00310A86" w:rsidR="00494949" w:rsidP="00797D1C" w:rsidRDefault="00FB0D32" w14:paraId="287F8D2B" w14:textId="6E0FF57D">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620</w:t>
            </w:r>
          </w:p>
        </w:tc>
        <w:tc>
          <w:tcPr>
            <w:tcW w:w="1747" w:type="dxa"/>
            <w:gridSpan w:val="4"/>
            <w:shd w:val="clear" w:color="auto" w:fill="BFBFBF" w:themeFill="background1" w:themeFillShade="BF"/>
            <w:noWrap/>
            <w:vAlign w:val="center"/>
            <w:hideMark/>
          </w:tcPr>
          <w:p w:rsidRPr="00310A86" w:rsidR="00494949" w:rsidP="00797D1C" w:rsidRDefault="00FB0D32" w14:paraId="405766A4" w14:textId="4F2C60BF">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370</w:t>
            </w:r>
          </w:p>
        </w:tc>
        <w:tc>
          <w:tcPr>
            <w:tcW w:w="537" w:type="dxa"/>
            <w:shd w:val="clear" w:color="auto" w:fill="BFBFBF" w:themeFill="background1" w:themeFillShade="BF"/>
            <w:noWrap/>
            <w:vAlign w:val="center"/>
            <w:hideMark/>
          </w:tcPr>
          <w:p w:rsidRPr="00310A86" w:rsidR="00494949" w:rsidP="00797D1C" w:rsidRDefault="00FB0D32" w14:paraId="74096802" w14:textId="72CA73F1">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3045</w:t>
            </w:r>
          </w:p>
        </w:tc>
        <w:tc>
          <w:tcPr>
            <w:tcW w:w="506" w:type="dxa"/>
            <w:shd w:val="clear" w:color="auto" w:fill="BFBFBF" w:themeFill="background1" w:themeFillShade="BF"/>
            <w:noWrap/>
            <w:vAlign w:val="center"/>
            <w:hideMark/>
          </w:tcPr>
          <w:p w:rsidRPr="00310A86" w:rsidR="00494949" w:rsidP="00797D1C" w:rsidRDefault="00494949" w14:paraId="27E80B0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210</w:t>
            </w:r>
          </w:p>
        </w:tc>
      </w:tr>
      <w:tr w:rsidRPr="00310A86" w:rsidR="00E45989" w:rsidTr="00400AB5" w14:paraId="1086450E" w14:textId="77777777">
        <w:trPr>
          <w:trHeight w:val="20"/>
        </w:trPr>
        <w:tc>
          <w:tcPr>
            <w:tcW w:w="1696" w:type="dxa"/>
            <w:gridSpan w:val="2"/>
            <w:shd w:val="clear" w:color="auto" w:fill="BFBFBF" w:themeFill="background1" w:themeFillShade="BF"/>
            <w:vAlign w:val="center"/>
            <w:hideMark/>
          </w:tcPr>
          <w:p w:rsidRPr="00310A86" w:rsidR="00494949" w:rsidP="00797D1C" w:rsidRDefault="00494949" w14:paraId="69C6F80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Suma: gospodarka obiegu zamkniętego</w:t>
            </w:r>
          </w:p>
        </w:tc>
        <w:tc>
          <w:tcPr>
            <w:tcW w:w="371" w:type="dxa"/>
            <w:shd w:val="clear" w:color="auto" w:fill="BFBFBF" w:themeFill="background1" w:themeFillShade="BF"/>
            <w:noWrap/>
            <w:vAlign w:val="center"/>
            <w:hideMark/>
          </w:tcPr>
          <w:p w:rsidRPr="00310A86" w:rsidR="00494949" w:rsidP="00797D1C" w:rsidRDefault="00494949" w14:paraId="1126A361"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12566A80" w14:textId="53733978">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w:t>
            </w:r>
            <w:r w:rsidR="00A37C47">
              <w:rPr>
                <w:rFonts w:ascii="Times New Roman" w:hAnsi="Times New Roman" w:eastAsia="Times New Roman"/>
                <w:b/>
                <w:bCs/>
                <w:sz w:val="14"/>
                <w:szCs w:val="14"/>
                <w:lang w:eastAsia="pl-PL"/>
              </w:rPr>
              <w:t>05</w:t>
            </w:r>
          </w:p>
        </w:tc>
        <w:tc>
          <w:tcPr>
            <w:tcW w:w="455" w:type="dxa"/>
            <w:shd w:val="clear" w:color="auto" w:fill="BFBFBF" w:themeFill="background1" w:themeFillShade="BF"/>
            <w:noWrap/>
            <w:vAlign w:val="center"/>
            <w:hideMark/>
          </w:tcPr>
          <w:p w:rsidRPr="00310A86" w:rsidR="00494949" w:rsidP="00797D1C" w:rsidRDefault="00494949" w14:paraId="18407510"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24</w:t>
            </w:r>
            <w:r w:rsidRPr="00310A86">
              <w:rPr>
                <w:rFonts w:ascii="Times New Roman" w:hAnsi="Times New Roman" w:eastAsia="Times New Roman"/>
                <w:b/>
                <w:bCs/>
                <w:sz w:val="14"/>
                <w:szCs w:val="14"/>
                <w:lang w:eastAsia="pl-PL"/>
              </w:rPr>
              <w:t>0</w:t>
            </w:r>
          </w:p>
        </w:tc>
        <w:tc>
          <w:tcPr>
            <w:tcW w:w="506" w:type="dxa"/>
            <w:shd w:val="clear" w:color="auto" w:fill="BFBFBF" w:themeFill="background1" w:themeFillShade="BF"/>
            <w:noWrap/>
            <w:vAlign w:val="center"/>
            <w:hideMark/>
          </w:tcPr>
          <w:p w:rsidRPr="00310A86" w:rsidR="00494949" w:rsidP="00797D1C" w:rsidRDefault="00494949" w14:paraId="7BD7A20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A6EED3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364" w:type="dxa"/>
            <w:shd w:val="clear" w:color="auto" w:fill="BFBFBF" w:themeFill="background1" w:themeFillShade="BF"/>
            <w:noWrap/>
            <w:vAlign w:val="center"/>
            <w:hideMark/>
          </w:tcPr>
          <w:p w:rsidRPr="00310A86" w:rsidR="00494949" w:rsidP="00797D1C" w:rsidRDefault="00400AB5" w14:paraId="2C8FEDCA" w14:textId="7DAF9BA9">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120</w:t>
            </w:r>
          </w:p>
        </w:tc>
        <w:tc>
          <w:tcPr>
            <w:tcW w:w="371" w:type="dxa"/>
            <w:shd w:val="clear" w:color="auto" w:fill="BFBFBF" w:themeFill="background1" w:themeFillShade="BF"/>
            <w:noWrap/>
            <w:vAlign w:val="center"/>
            <w:hideMark/>
          </w:tcPr>
          <w:p w:rsidRPr="00310A86" w:rsidR="00494949" w:rsidP="00797D1C" w:rsidRDefault="00494949" w14:paraId="28A233CE" w14:textId="5AFC2130">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w:t>
            </w:r>
            <w:r w:rsidR="00400AB5">
              <w:rPr>
                <w:rFonts w:ascii="Times New Roman" w:hAnsi="Times New Roman" w:eastAsia="Times New Roman"/>
                <w:b/>
                <w:bCs/>
                <w:sz w:val="14"/>
                <w:szCs w:val="14"/>
                <w:lang w:eastAsia="pl-PL"/>
              </w:rPr>
              <w:t>4</w:t>
            </w:r>
            <w:r>
              <w:rPr>
                <w:rFonts w:ascii="Times New Roman" w:hAnsi="Times New Roman" w:eastAsia="Times New Roman"/>
                <w:b/>
                <w:bCs/>
                <w:sz w:val="14"/>
                <w:szCs w:val="14"/>
                <w:lang w:eastAsia="pl-PL"/>
              </w:rPr>
              <w:t>0</w:t>
            </w:r>
          </w:p>
        </w:tc>
        <w:tc>
          <w:tcPr>
            <w:tcW w:w="506" w:type="dxa"/>
            <w:shd w:val="clear" w:color="auto" w:fill="BFBFBF" w:themeFill="background1" w:themeFillShade="BF"/>
            <w:noWrap/>
            <w:vAlign w:val="center"/>
            <w:hideMark/>
          </w:tcPr>
          <w:p w:rsidRPr="00310A86" w:rsidR="00494949" w:rsidP="00797D1C" w:rsidRDefault="00494949" w14:paraId="71AA1C0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26015F1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350" w:type="dxa"/>
            <w:shd w:val="clear" w:color="auto" w:fill="BFBFBF" w:themeFill="background1" w:themeFillShade="BF"/>
            <w:noWrap/>
            <w:vAlign w:val="center"/>
            <w:hideMark/>
          </w:tcPr>
          <w:p w:rsidRPr="00310A86" w:rsidR="00494949" w:rsidP="00797D1C" w:rsidRDefault="00494949" w14:paraId="1DA960E7"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145</w:t>
            </w:r>
          </w:p>
        </w:tc>
        <w:tc>
          <w:tcPr>
            <w:tcW w:w="455" w:type="dxa"/>
            <w:shd w:val="clear" w:color="auto" w:fill="BFBFBF" w:themeFill="background1" w:themeFillShade="BF"/>
            <w:noWrap/>
            <w:vAlign w:val="center"/>
            <w:hideMark/>
          </w:tcPr>
          <w:p w:rsidRPr="00310A86" w:rsidR="00494949" w:rsidP="00797D1C" w:rsidRDefault="00494949" w14:paraId="05F74135"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21</w:t>
            </w:r>
            <w:r w:rsidRPr="00310A86">
              <w:rPr>
                <w:rFonts w:ascii="Times New Roman" w:hAnsi="Times New Roman" w:eastAsia="Times New Roman"/>
                <w:b/>
                <w:bCs/>
                <w:sz w:val="14"/>
                <w:szCs w:val="14"/>
                <w:lang w:eastAsia="pl-PL"/>
              </w:rPr>
              <w:t>0</w:t>
            </w:r>
          </w:p>
        </w:tc>
        <w:tc>
          <w:tcPr>
            <w:tcW w:w="506" w:type="dxa"/>
            <w:shd w:val="clear" w:color="auto" w:fill="BFBFBF" w:themeFill="background1" w:themeFillShade="BF"/>
            <w:noWrap/>
            <w:vAlign w:val="center"/>
            <w:hideMark/>
          </w:tcPr>
          <w:p w:rsidRPr="00310A86" w:rsidR="00494949" w:rsidP="00797D1C" w:rsidRDefault="00494949" w14:paraId="798D461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BC62D1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494949" w:rsidP="00797D1C" w:rsidRDefault="00494949" w14:paraId="3CBD355B" w14:textId="46CFCF2E">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8</w:t>
            </w:r>
            <w:r w:rsidR="00A37C47">
              <w:rPr>
                <w:rFonts w:ascii="Times New Roman" w:hAnsi="Times New Roman" w:eastAsia="Times New Roman"/>
                <w:b/>
                <w:bCs/>
                <w:sz w:val="14"/>
                <w:szCs w:val="14"/>
                <w:lang w:eastAsia="pl-PL"/>
              </w:rPr>
              <w:t>5</w:t>
            </w:r>
          </w:p>
        </w:tc>
        <w:tc>
          <w:tcPr>
            <w:tcW w:w="455" w:type="dxa"/>
            <w:shd w:val="clear" w:color="auto" w:fill="BFBFBF" w:themeFill="background1" w:themeFillShade="BF"/>
            <w:noWrap/>
            <w:vAlign w:val="center"/>
            <w:hideMark/>
          </w:tcPr>
          <w:p w:rsidRPr="00310A86" w:rsidR="00494949" w:rsidP="00797D1C" w:rsidRDefault="00FB0D32" w14:paraId="41B4C803" w14:textId="475F434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56</w:t>
            </w:r>
            <w:r w:rsidR="00494949">
              <w:rPr>
                <w:rFonts w:ascii="Times New Roman" w:hAnsi="Times New Roman" w:eastAsia="Times New Roman"/>
                <w:b/>
                <w:bCs/>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4F6A00C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0AC4BB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350" w:type="dxa"/>
            <w:shd w:val="clear" w:color="auto" w:fill="BFBFBF" w:themeFill="background1" w:themeFillShade="BF"/>
            <w:noWrap/>
            <w:vAlign w:val="center"/>
            <w:hideMark/>
          </w:tcPr>
          <w:p w:rsidRPr="00310A86" w:rsidR="00494949" w:rsidP="00797D1C" w:rsidRDefault="00494949" w14:paraId="5CE0EC77"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120</w:t>
            </w:r>
          </w:p>
        </w:tc>
        <w:tc>
          <w:tcPr>
            <w:tcW w:w="455" w:type="dxa"/>
            <w:shd w:val="clear" w:color="auto" w:fill="BFBFBF" w:themeFill="background1" w:themeFillShade="BF"/>
            <w:noWrap/>
            <w:vAlign w:val="center"/>
            <w:hideMark/>
          </w:tcPr>
          <w:p w:rsidRPr="00310A86" w:rsidR="00494949" w:rsidP="00797D1C" w:rsidRDefault="00494949" w14:paraId="3BDC7449"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22</w:t>
            </w:r>
            <w:r w:rsidRPr="00310A86">
              <w:rPr>
                <w:rFonts w:ascii="Times New Roman" w:hAnsi="Times New Roman" w:eastAsia="Times New Roman"/>
                <w:b/>
                <w:bCs/>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1365F34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4933C88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350" w:type="dxa"/>
            <w:shd w:val="clear" w:color="auto" w:fill="BFBFBF" w:themeFill="background1" w:themeFillShade="BF"/>
            <w:noWrap/>
            <w:vAlign w:val="center"/>
            <w:hideMark/>
          </w:tcPr>
          <w:p w:rsidRPr="00310A86" w:rsidR="00494949" w:rsidP="00797D1C" w:rsidRDefault="00494949" w14:paraId="62A1EBE4"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105</w:t>
            </w:r>
          </w:p>
        </w:tc>
        <w:tc>
          <w:tcPr>
            <w:tcW w:w="455" w:type="dxa"/>
            <w:shd w:val="clear" w:color="auto" w:fill="BFBFBF" w:themeFill="background1" w:themeFillShade="BF"/>
            <w:noWrap/>
            <w:vAlign w:val="center"/>
            <w:hideMark/>
          </w:tcPr>
          <w:p w:rsidRPr="00310A86" w:rsidR="00494949" w:rsidP="00797D1C" w:rsidRDefault="00FB0D32" w14:paraId="78E370C7" w14:textId="3346433C">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515</w:t>
            </w:r>
          </w:p>
        </w:tc>
        <w:tc>
          <w:tcPr>
            <w:tcW w:w="506" w:type="dxa"/>
            <w:shd w:val="clear" w:color="auto" w:fill="BFBFBF" w:themeFill="background1" w:themeFillShade="BF"/>
            <w:noWrap/>
            <w:vAlign w:val="center"/>
            <w:hideMark/>
          </w:tcPr>
          <w:p w:rsidRPr="00310A86" w:rsidR="00494949" w:rsidP="00797D1C" w:rsidRDefault="00494949" w14:paraId="486A722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6AA701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494949" w:rsidP="00797D1C" w:rsidRDefault="00494949" w14:paraId="439A794B"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30</w:t>
            </w:r>
          </w:p>
        </w:tc>
        <w:tc>
          <w:tcPr>
            <w:tcW w:w="455" w:type="dxa"/>
            <w:shd w:val="clear" w:color="auto" w:fill="BFBFBF" w:themeFill="background1" w:themeFillShade="BF"/>
            <w:noWrap/>
            <w:vAlign w:val="center"/>
            <w:hideMark/>
          </w:tcPr>
          <w:p w:rsidRPr="00310A86" w:rsidR="00494949" w:rsidP="00FB0D32" w:rsidRDefault="00FB0D32" w14:paraId="182C1DC5" w14:textId="73F1FCDC">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340</w:t>
            </w:r>
          </w:p>
        </w:tc>
        <w:tc>
          <w:tcPr>
            <w:tcW w:w="506" w:type="dxa"/>
            <w:shd w:val="clear" w:color="auto" w:fill="BFBFBF" w:themeFill="background1" w:themeFillShade="BF"/>
            <w:noWrap/>
            <w:vAlign w:val="center"/>
            <w:hideMark/>
          </w:tcPr>
          <w:p w:rsidRPr="00310A86" w:rsidR="00494949" w:rsidP="00797D1C" w:rsidRDefault="00494949" w14:paraId="6F7EDB2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0A9E65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537" w:type="dxa"/>
            <w:shd w:val="clear" w:color="auto" w:fill="BFBFBF" w:themeFill="background1" w:themeFillShade="BF"/>
            <w:noWrap/>
            <w:vAlign w:val="center"/>
            <w:hideMark/>
          </w:tcPr>
          <w:p w:rsidRPr="00310A86" w:rsidR="00494949" w:rsidP="00FB0D32" w:rsidRDefault="00FB0D32" w14:paraId="40F697F5" w14:textId="613CD30D">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3045</w:t>
            </w:r>
          </w:p>
        </w:tc>
        <w:tc>
          <w:tcPr>
            <w:tcW w:w="506" w:type="dxa"/>
            <w:shd w:val="clear" w:color="auto" w:fill="BFBFBF" w:themeFill="background1" w:themeFillShade="BF"/>
            <w:noWrap/>
            <w:vAlign w:val="center"/>
            <w:hideMark/>
          </w:tcPr>
          <w:p w:rsidRPr="00310A86" w:rsidR="00494949" w:rsidP="00797D1C" w:rsidRDefault="00494949" w14:paraId="4F3071B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210</w:t>
            </w:r>
          </w:p>
        </w:tc>
      </w:tr>
      <w:tr w:rsidRPr="00310A86" w:rsidR="00494949" w:rsidTr="00E45989" w14:paraId="4730644E" w14:textId="77777777">
        <w:trPr>
          <w:trHeight w:val="20"/>
        </w:trPr>
        <w:tc>
          <w:tcPr>
            <w:tcW w:w="1696" w:type="dxa"/>
            <w:gridSpan w:val="2"/>
            <w:shd w:val="clear" w:color="auto" w:fill="BFBFBF" w:themeFill="background1" w:themeFillShade="BF"/>
            <w:vAlign w:val="center"/>
            <w:hideMark/>
          </w:tcPr>
          <w:p w:rsidRPr="00310A86" w:rsidR="00494949" w:rsidP="00797D1C" w:rsidRDefault="00494949" w14:paraId="0A13F4F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Ogółem: gospodarka obiegu zamkniętego</w:t>
            </w:r>
          </w:p>
        </w:tc>
        <w:tc>
          <w:tcPr>
            <w:tcW w:w="371" w:type="dxa"/>
            <w:shd w:val="clear" w:color="auto" w:fill="BFBFBF" w:themeFill="background1" w:themeFillShade="BF"/>
            <w:noWrap/>
            <w:vAlign w:val="center"/>
            <w:hideMark/>
          </w:tcPr>
          <w:p w:rsidRPr="00310A86" w:rsidR="00494949" w:rsidP="00797D1C" w:rsidRDefault="00494949" w14:paraId="3AA886A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1817" w:type="dxa"/>
            <w:gridSpan w:val="4"/>
            <w:shd w:val="clear" w:color="auto" w:fill="BFBFBF" w:themeFill="background1" w:themeFillShade="BF"/>
            <w:noWrap/>
            <w:vAlign w:val="center"/>
            <w:hideMark/>
          </w:tcPr>
          <w:p w:rsidRPr="00310A86" w:rsidR="00494949" w:rsidP="00797D1C" w:rsidRDefault="00494949" w14:paraId="6E41E0D2" w14:textId="4DD72428">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w:t>
            </w:r>
            <w:r w:rsidR="00A37C47">
              <w:rPr>
                <w:rFonts w:ascii="Times New Roman" w:hAnsi="Times New Roman" w:eastAsia="Times New Roman"/>
                <w:b/>
                <w:bCs/>
                <w:sz w:val="14"/>
                <w:szCs w:val="14"/>
                <w:lang w:eastAsia="pl-PL"/>
              </w:rPr>
              <w:t>45</w:t>
            </w:r>
          </w:p>
        </w:tc>
        <w:tc>
          <w:tcPr>
            <w:tcW w:w="1747" w:type="dxa"/>
            <w:gridSpan w:val="4"/>
            <w:shd w:val="clear" w:color="auto" w:fill="BFBFBF" w:themeFill="background1" w:themeFillShade="BF"/>
            <w:noWrap/>
            <w:vAlign w:val="center"/>
            <w:hideMark/>
          </w:tcPr>
          <w:p w:rsidRPr="00310A86" w:rsidR="00494949" w:rsidP="00797D1C" w:rsidRDefault="00494949" w14:paraId="705ACEAC"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360</w:t>
            </w:r>
          </w:p>
        </w:tc>
        <w:tc>
          <w:tcPr>
            <w:tcW w:w="1817" w:type="dxa"/>
            <w:gridSpan w:val="4"/>
            <w:shd w:val="clear" w:color="auto" w:fill="BFBFBF" w:themeFill="background1" w:themeFillShade="BF"/>
            <w:noWrap/>
            <w:vAlign w:val="center"/>
            <w:hideMark/>
          </w:tcPr>
          <w:p w:rsidRPr="00310A86" w:rsidR="00494949" w:rsidP="00797D1C" w:rsidRDefault="00494949" w14:paraId="66B79C63"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355</w:t>
            </w:r>
          </w:p>
        </w:tc>
        <w:tc>
          <w:tcPr>
            <w:tcW w:w="1747" w:type="dxa"/>
            <w:gridSpan w:val="4"/>
            <w:shd w:val="clear" w:color="auto" w:fill="BFBFBF" w:themeFill="background1" w:themeFillShade="BF"/>
            <w:noWrap/>
            <w:vAlign w:val="center"/>
            <w:hideMark/>
          </w:tcPr>
          <w:p w:rsidRPr="00310A86" w:rsidR="00494949" w:rsidP="00797D1C" w:rsidRDefault="00FB0D32" w14:paraId="2CF75E34" w14:textId="531A517D">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650</w:t>
            </w:r>
          </w:p>
        </w:tc>
        <w:tc>
          <w:tcPr>
            <w:tcW w:w="1817" w:type="dxa"/>
            <w:gridSpan w:val="4"/>
            <w:shd w:val="clear" w:color="auto" w:fill="BFBFBF" w:themeFill="background1" w:themeFillShade="BF"/>
            <w:noWrap/>
            <w:vAlign w:val="center"/>
            <w:hideMark/>
          </w:tcPr>
          <w:p w:rsidRPr="00310A86" w:rsidR="00494949" w:rsidP="00797D1C" w:rsidRDefault="00494949" w14:paraId="28E5BB5F"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345</w:t>
            </w:r>
          </w:p>
        </w:tc>
        <w:tc>
          <w:tcPr>
            <w:tcW w:w="1817" w:type="dxa"/>
            <w:gridSpan w:val="4"/>
            <w:shd w:val="clear" w:color="auto" w:fill="BFBFBF" w:themeFill="background1" w:themeFillShade="BF"/>
            <w:noWrap/>
            <w:vAlign w:val="center"/>
            <w:hideMark/>
          </w:tcPr>
          <w:p w:rsidRPr="00310A86" w:rsidR="00494949" w:rsidP="00797D1C" w:rsidRDefault="00FB0D32" w14:paraId="1051F41F" w14:textId="7BCCC70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620</w:t>
            </w:r>
          </w:p>
        </w:tc>
        <w:tc>
          <w:tcPr>
            <w:tcW w:w="1747" w:type="dxa"/>
            <w:gridSpan w:val="4"/>
            <w:shd w:val="clear" w:color="auto" w:fill="BFBFBF" w:themeFill="background1" w:themeFillShade="BF"/>
            <w:noWrap/>
            <w:vAlign w:val="center"/>
            <w:hideMark/>
          </w:tcPr>
          <w:p w:rsidRPr="00310A86" w:rsidR="00494949" w:rsidP="00797D1C" w:rsidRDefault="00FB0D32" w14:paraId="330EFD1D" w14:textId="508202DD">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370</w:t>
            </w:r>
          </w:p>
        </w:tc>
        <w:tc>
          <w:tcPr>
            <w:tcW w:w="537" w:type="dxa"/>
            <w:shd w:val="clear" w:color="auto" w:fill="BFBFBF" w:themeFill="background1" w:themeFillShade="BF"/>
            <w:noWrap/>
            <w:vAlign w:val="center"/>
            <w:hideMark/>
          </w:tcPr>
          <w:p w:rsidRPr="00310A86" w:rsidR="00494949" w:rsidP="00797D1C" w:rsidRDefault="00FB0D32" w14:paraId="61110FAF" w14:textId="512EE640">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3045</w:t>
            </w:r>
          </w:p>
        </w:tc>
        <w:tc>
          <w:tcPr>
            <w:tcW w:w="506" w:type="dxa"/>
            <w:shd w:val="clear" w:color="auto" w:fill="BFBFBF" w:themeFill="background1" w:themeFillShade="BF"/>
            <w:noWrap/>
            <w:vAlign w:val="center"/>
            <w:hideMark/>
          </w:tcPr>
          <w:p w:rsidRPr="00310A86" w:rsidR="00494949" w:rsidP="00797D1C" w:rsidRDefault="00494949" w14:paraId="669397B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210</w:t>
            </w:r>
          </w:p>
        </w:tc>
      </w:tr>
      <w:tr w:rsidRPr="00310A86" w:rsidR="00E45989" w:rsidTr="00400AB5" w14:paraId="3110AA64" w14:textId="77777777">
        <w:trPr>
          <w:trHeight w:val="20"/>
        </w:trPr>
        <w:tc>
          <w:tcPr>
            <w:tcW w:w="1696" w:type="dxa"/>
            <w:gridSpan w:val="2"/>
            <w:shd w:val="clear" w:color="auto" w:fill="BFBFBF" w:themeFill="background1" w:themeFillShade="BF"/>
            <w:vAlign w:val="center"/>
            <w:hideMark/>
          </w:tcPr>
          <w:p w:rsidRPr="00310A86" w:rsidR="00494949" w:rsidP="00797D1C" w:rsidRDefault="00494949" w14:paraId="1FE13038" w14:textId="60AA5D3C">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Suma:</w:t>
            </w:r>
            <w:r w:rsidR="00FA2367">
              <w:rPr>
                <w:rFonts w:ascii="Times New Roman" w:hAnsi="Times New Roman" w:eastAsia="Times New Roman"/>
                <w:b/>
                <w:bCs/>
                <w:sz w:val="14"/>
                <w:szCs w:val="14"/>
                <w:lang w:eastAsia="pl-PL"/>
              </w:rPr>
              <w:t xml:space="preserve"> </w:t>
            </w:r>
            <w:r w:rsidRPr="00310A86">
              <w:rPr>
                <w:rFonts w:ascii="Times New Roman" w:hAnsi="Times New Roman" w:eastAsia="Times New Roman"/>
                <w:b/>
                <w:bCs/>
                <w:sz w:val="14"/>
                <w:szCs w:val="14"/>
                <w:lang w:eastAsia="pl-PL"/>
              </w:rPr>
              <w:t>energetyka źródeł odnawialnych</w:t>
            </w:r>
          </w:p>
        </w:tc>
        <w:tc>
          <w:tcPr>
            <w:tcW w:w="371" w:type="dxa"/>
            <w:shd w:val="clear" w:color="auto" w:fill="BFBFBF" w:themeFill="background1" w:themeFillShade="BF"/>
            <w:noWrap/>
            <w:vAlign w:val="center"/>
            <w:hideMark/>
          </w:tcPr>
          <w:p w:rsidRPr="00310A86" w:rsidR="00494949" w:rsidP="00797D1C" w:rsidRDefault="00494949" w14:paraId="1D03A2B9"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350" w:type="dxa"/>
            <w:shd w:val="clear" w:color="auto" w:fill="BFBFBF" w:themeFill="background1" w:themeFillShade="BF"/>
            <w:noWrap/>
            <w:vAlign w:val="center"/>
            <w:hideMark/>
          </w:tcPr>
          <w:p w:rsidRPr="00310A86" w:rsidR="00494949" w:rsidP="00797D1C" w:rsidRDefault="00494949" w14:paraId="2F864689" w14:textId="0C06535E">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w:t>
            </w:r>
            <w:r w:rsidR="00A37C47">
              <w:rPr>
                <w:rFonts w:ascii="Times New Roman" w:hAnsi="Times New Roman" w:eastAsia="Times New Roman"/>
                <w:b/>
                <w:bCs/>
                <w:sz w:val="14"/>
                <w:szCs w:val="14"/>
                <w:lang w:eastAsia="pl-PL"/>
              </w:rPr>
              <w:t>05</w:t>
            </w:r>
          </w:p>
        </w:tc>
        <w:tc>
          <w:tcPr>
            <w:tcW w:w="455" w:type="dxa"/>
            <w:shd w:val="clear" w:color="auto" w:fill="BFBFBF" w:themeFill="background1" w:themeFillShade="BF"/>
            <w:noWrap/>
            <w:vAlign w:val="center"/>
            <w:hideMark/>
          </w:tcPr>
          <w:p w:rsidRPr="00310A86" w:rsidR="00494949" w:rsidP="00797D1C" w:rsidRDefault="00494949" w14:paraId="4D4CB981"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240</w:t>
            </w:r>
          </w:p>
        </w:tc>
        <w:tc>
          <w:tcPr>
            <w:tcW w:w="506" w:type="dxa"/>
            <w:shd w:val="clear" w:color="auto" w:fill="BFBFBF" w:themeFill="background1" w:themeFillShade="BF"/>
            <w:noWrap/>
            <w:vAlign w:val="center"/>
            <w:hideMark/>
          </w:tcPr>
          <w:p w:rsidRPr="00310A86" w:rsidR="00494949" w:rsidP="00797D1C" w:rsidRDefault="00494949" w14:paraId="13756B7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1AA9B49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364" w:type="dxa"/>
            <w:shd w:val="clear" w:color="auto" w:fill="BFBFBF" w:themeFill="background1" w:themeFillShade="BF"/>
            <w:noWrap/>
            <w:vAlign w:val="center"/>
            <w:hideMark/>
          </w:tcPr>
          <w:p w:rsidRPr="00310A86" w:rsidR="00494949" w:rsidP="00797D1C" w:rsidRDefault="00400AB5" w14:paraId="7B82BDD4" w14:textId="7A54CEA4">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120</w:t>
            </w:r>
          </w:p>
        </w:tc>
        <w:tc>
          <w:tcPr>
            <w:tcW w:w="371" w:type="dxa"/>
            <w:shd w:val="clear" w:color="auto" w:fill="BFBFBF" w:themeFill="background1" w:themeFillShade="BF"/>
            <w:noWrap/>
            <w:vAlign w:val="center"/>
            <w:hideMark/>
          </w:tcPr>
          <w:p w:rsidRPr="00310A86" w:rsidR="00494949" w:rsidP="00797D1C" w:rsidRDefault="00494949" w14:paraId="61B96334" w14:textId="6C7A6B95">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w:t>
            </w:r>
            <w:r w:rsidR="00400AB5">
              <w:rPr>
                <w:rFonts w:ascii="Times New Roman" w:hAnsi="Times New Roman" w:eastAsia="Times New Roman"/>
                <w:b/>
                <w:bCs/>
                <w:sz w:val="14"/>
                <w:szCs w:val="14"/>
                <w:lang w:eastAsia="pl-PL"/>
              </w:rPr>
              <w:t>4</w:t>
            </w:r>
            <w:r>
              <w:rPr>
                <w:rFonts w:ascii="Times New Roman" w:hAnsi="Times New Roman" w:eastAsia="Times New Roman"/>
                <w:b/>
                <w:bCs/>
                <w:sz w:val="14"/>
                <w:szCs w:val="14"/>
                <w:lang w:eastAsia="pl-PL"/>
              </w:rPr>
              <w:t>0</w:t>
            </w:r>
          </w:p>
        </w:tc>
        <w:tc>
          <w:tcPr>
            <w:tcW w:w="506" w:type="dxa"/>
            <w:shd w:val="clear" w:color="auto" w:fill="BFBFBF" w:themeFill="background1" w:themeFillShade="BF"/>
            <w:noWrap/>
            <w:vAlign w:val="center"/>
            <w:hideMark/>
          </w:tcPr>
          <w:p w:rsidRPr="00310A86" w:rsidR="00494949" w:rsidP="00797D1C" w:rsidRDefault="00494949" w14:paraId="201F9F0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824A0E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350" w:type="dxa"/>
            <w:shd w:val="clear" w:color="auto" w:fill="BFBFBF" w:themeFill="background1" w:themeFillShade="BF"/>
            <w:noWrap/>
            <w:vAlign w:val="center"/>
            <w:hideMark/>
          </w:tcPr>
          <w:p w:rsidRPr="00310A86" w:rsidR="00494949" w:rsidP="00797D1C" w:rsidRDefault="00494949" w14:paraId="303E14E3"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145</w:t>
            </w:r>
          </w:p>
        </w:tc>
        <w:tc>
          <w:tcPr>
            <w:tcW w:w="455" w:type="dxa"/>
            <w:shd w:val="clear" w:color="auto" w:fill="BFBFBF" w:themeFill="background1" w:themeFillShade="BF"/>
            <w:noWrap/>
            <w:vAlign w:val="center"/>
            <w:hideMark/>
          </w:tcPr>
          <w:p w:rsidRPr="00310A86" w:rsidR="00494949" w:rsidP="00797D1C" w:rsidRDefault="00494949" w14:paraId="58B4273F"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210</w:t>
            </w:r>
          </w:p>
        </w:tc>
        <w:tc>
          <w:tcPr>
            <w:tcW w:w="506" w:type="dxa"/>
            <w:shd w:val="clear" w:color="auto" w:fill="BFBFBF" w:themeFill="background1" w:themeFillShade="BF"/>
            <w:noWrap/>
            <w:vAlign w:val="center"/>
            <w:hideMark/>
          </w:tcPr>
          <w:p w:rsidRPr="00310A86" w:rsidR="00494949" w:rsidP="00797D1C" w:rsidRDefault="00494949" w14:paraId="1252937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04F05EE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494949" w:rsidP="00797D1C" w:rsidRDefault="00494949" w14:paraId="14758482" w14:textId="434DDADC">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8</w:t>
            </w:r>
            <w:r w:rsidR="00A37C47">
              <w:rPr>
                <w:rFonts w:ascii="Times New Roman" w:hAnsi="Times New Roman" w:eastAsia="Times New Roman"/>
                <w:b/>
                <w:bCs/>
                <w:sz w:val="14"/>
                <w:szCs w:val="14"/>
                <w:lang w:eastAsia="pl-PL"/>
              </w:rPr>
              <w:t>5</w:t>
            </w:r>
          </w:p>
        </w:tc>
        <w:tc>
          <w:tcPr>
            <w:tcW w:w="455" w:type="dxa"/>
            <w:shd w:val="clear" w:color="auto" w:fill="BFBFBF" w:themeFill="background1" w:themeFillShade="BF"/>
            <w:noWrap/>
            <w:vAlign w:val="center"/>
            <w:hideMark/>
          </w:tcPr>
          <w:p w:rsidRPr="00310A86" w:rsidR="00494949" w:rsidP="00797D1C" w:rsidRDefault="00FB0D32" w14:paraId="7B6938BA" w14:textId="1313AEB6">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56</w:t>
            </w:r>
            <w:r w:rsidR="00494949">
              <w:rPr>
                <w:rFonts w:ascii="Times New Roman" w:hAnsi="Times New Roman" w:eastAsia="Times New Roman"/>
                <w:b/>
                <w:bCs/>
                <w:sz w:val="14"/>
                <w:szCs w:val="14"/>
                <w:lang w:eastAsia="pl-PL"/>
              </w:rPr>
              <w:t>5</w:t>
            </w:r>
          </w:p>
        </w:tc>
        <w:tc>
          <w:tcPr>
            <w:tcW w:w="506" w:type="dxa"/>
            <w:shd w:val="clear" w:color="auto" w:fill="BFBFBF" w:themeFill="background1" w:themeFillShade="BF"/>
            <w:noWrap/>
            <w:vAlign w:val="center"/>
            <w:hideMark/>
          </w:tcPr>
          <w:p w:rsidRPr="00310A86" w:rsidR="00494949" w:rsidP="00797D1C" w:rsidRDefault="00494949" w14:paraId="0EB23F0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7294C0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350" w:type="dxa"/>
            <w:shd w:val="clear" w:color="auto" w:fill="BFBFBF" w:themeFill="background1" w:themeFillShade="BF"/>
            <w:noWrap/>
            <w:vAlign w:val="center"/>
            <w:hideMark/>
          </w:tcPr>
          <w:p w:rsidRPr="00310A86" w:rsidR="00494949" w:rsidP="00797D1C" w:rsidRDefault="00494949" w14:paraId="3657A4BB"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120</w:t>
            </w:r>
          </w:p>
        </w:tc>
        <w:tc>
          <w:tcPr>
            <w:tcW w:w="455" w:type="dxa"/>
            <w:shd w:val="clear" w:color="auto" w:fill="BFBFBF" w:themeFill="background1" w:themeFillShade="BF"/>
            <w:noWrap/>
            <w:vAlign w:val="center"/>
            <w:hideMark/>
          </w:tcPr>
          <w:p w:rsidRPr="00310A86" w:rsidR="00494949" w:rsidP="00797D1C" w:rsidRDefault="00494949" w14:paraId="5B576622"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225</w:t>
            </w:r>
          </w:p>
        </w:tc>
        <w:tc>
          <w:tcPr>
            <w:tcW w:w="506" w:type="dxa"/>
            <w:shd w:val="clear" w:color="auto" w:fill="BFBFBF" w:themeFill="background1" w:themeFillShade="BF"/>
            <w:noWrap/>
            <w:vAlign w:val="center"/>
            <w:hideMark/>
          </w:tcPr>
          <w:p w:rsidRPr="00310A86" w:rsidR="00494949" w:rsidP="00797D1C" w:rsidRDefault="00494949" w14:paraId="42F61C2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76A2593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350" w:type="dxa"/>
            <w:shd w:val="clear" w:color="auto" w:fill="BFBFBF" w:themeFill="background1" w:themeFillShade="BF"/>
            <w:noWrap/>
            <w:vAlign w:val="center"/>
            <w:hideMark/>
          </w:tcPr>
          <w:p w:rsidRPr="00310A86" w:rsidR="00494949" w:rsidP="00797D1C" w:rsidRDefault="00494949" w14:paraId="4D462990"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105</w:t>
            </w:r>
          </w:p>
        </w:tc>
        <w:tc>
          <w:tcPr>
            <w:tcW w:w="455" w:type="dxa"/>
            <w:shd w:val="clear" w:color="auto" w:fill="BFBFBF" w:themeFill="background1" w:themeFillShade="BF"/>
            <w:noWrap/>
            <w:vAlign w:val="center"/>
            <w:hideMark/>
          </w:tcPr>
          <w:p w:rsidRPr="00310A86" w:rsidR="00494949" w:rsidP="00797D1C" w:rsidRDefault="00FB0D32" w14:paraId="17B56057" w14:textId="5234CAC8">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515</w:t>
            </w:r>
          </w:p>
        </w:tc>
        <w:tc>
          <w:tcPr>
            <w:tcW w:w="506" w:type="dxa"/>
            <w:shd w:val="clear" w:color="auto" w:fill="BFBFBF" w:themeFill="background1" w:themeFillShade="BF"/>
            <w:noWrap/>
            <w:vAlign w:val="center"/>
            <w:hideMark/>
          </w:tcPr>
          <w:p w:rsidRPr="00310A86" w:rsidR="00494949" w:rsidP="00797D1C" w:rsidRDefault="00494949" w14:paraId="243DBA1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6F186E4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494949" w:rsidP="00797D1C" w:rsidRDefault="00494949" w14:paraId="174A770D"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30</w:t>
            </w:r>
          </w:p>
        </w:tc>
        <w:tc>
          <w:tcPr>
            <w:tcW w:w="455" w:type="dxa"/>
            <w:shd w:val="clear" w:color="auto" w:fill="BFBFBF" w:themeFill="background1" w:themeFillShade="BF"/>
            <w:noWrap/>
            <w:vAlign w:val="center"/>
            <w:hideMark/>
          </w:tcPr>
          <w:p w:rsidRPr="00310A86" w:rsidR="00494949" w:rsidP="00797D1C" w:rsidRDefault="00FB0D32" w14:paraId="1EC5F37C" w14:textId="67533503">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340</w:t>
            </w:r>
          </w:p>
        </w:tc>
        <w:tc>
          <w:tcPr>
            <w:tcW w:w="506" w:type="dxa"/>
            <w:shd w:val="clear" w:color="auto" w:fill="BFBFBF" w:themeFill="background1" w:themeFillShade="BF"/>
            <w:noWrap/>
            <w:vAlign w:val="center"/>
            <w:hideMark/>
          </w:tcPr>
          <w:p w:rsidRPr="00310A86" w:rsidR="00494949" w:rsidP="00797D1C" w:rsidRDefault="00494949" w14:paraId="2B1A93A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494949" w:rsidP="00797D1C" w:rsidRDefault="00494949" w14:paraId="359EF23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537" w:type="dxa"/>
            <w:shd w:val="clear" w:color="auto" w:fill="BFBFBF" w:themeFill="background1" w:themeFillShade="BF"/>
            <w:noWrap/>
            <w:vAlign w:val="center"/>
            <w:hideMark/>
          </w:tcPr>
          <w:p w:rsidRPr="00310A86" w:rsidR="00494949" w:rsidP="00797D1C" w:rsidRDefault="00FB0D32" w14:paraId="2DBFEB13" w14:textId="3D2292E1">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3045</w:t>
            </w:r>
          </w:p>
        </w:tc>
        <w:tc>
          <w:tcPr>
            <w:tcW w:w="506" w:type="dxa"/>
            <w:shd w:val="clear" w:color="auto" w:fill="BFBFBF" w:themeFill="background1" w:themeFillShade="BF"/>
            <w:noWrap/>
            <w:vAlign w:val="center"/>
            <w:hideMark/>
          </w:tcPr>
          <w:p w:rsidRPr="00310A86" w:rsidR="00494949" w:rsidP="00797D1C" w:rsidRDefault="00494949" w14:paraId="36A9F45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210</w:t>
            </w:r>
          </w:p>
        </w:tc>
      </w:tr>
      <w:tr w:rsidRPr="00310A86" w:rsidR="00494949" w:rsidTr="00E45989" w14:paraId="4B3E0E46" w14:textId="77777777">
        <w:trPr>
          <w:trHeight w:val="20"/>
        </w:trPr>
        <w:tc>
          <w:tcPr>
            <w:tcW w:w="1696" w:type="dxa"/>
            <w:gridSpan w:val="2"/>
            <w:shd w:val="clear" w:color="auto" w:fill="BFBFBF" w:themeFill="background1" w:themeFillShade="BF"/>
            <w:vAlign w:val="center"/>
            <w:hideMark/>
          </w:tcPr>
          <w:p w:rsidRPr="00310A86" w:rsidR="00494949" w:rsidP="00797D1C" w:rsidRDefault="00494949" w14:paraId="67659BE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Ogółem: energetyka źródeł odnawialnych</w:t>
            </w:r>
          </w:p>
        </w:tc>
        <w:tc>
          <w:tcPr>
            <w:tcW w:w="371" w:type="dxa"/>
            <w:shd w:val="clear" w:color="auto" w:fill="BFBFBF" w:themeFill="background1" w:themeFillShade="BF"/>
            <w:noWrap/>
            <w:vAlign w:val="center"/>
            <w:hideMark/>
          </w:tcPr>
          <w:p w:rsidRPr="00310A86" w:rsidR="00494949" w:rsidP="00797D1C" w:rsidRDefault="00494949" w14:paraId="401B34D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1817" w:type="dxa"/>
            <w:gridSpan w:val="4"/>
            <w:shd w:val="clear" w:color="auto" w:fill="BFBFBF" w:themeFill="background1" w:themeFillShade="BF"/>
            <w:noWrap/>
            <w:vAlign w:val="center"/>
            <w:hideMark/>
          </w:tcPr>
          <w:p w:rsidRPr="00310A86" w:rsidR="00494949" w:rsidP="00797D1C" w:rsidRDefault="00A37C47" w14:paraId="6EC6742B" w14:textId="2954E55F">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345</w:t>
            </w:r>
          </w:p>
        </w:tc>
        <w:tc>
          <w:tcPr>
            <w:tcW w:w="1747" w:type="dxa"/>
            <w:gridSpan w:val="4"/>
            <w:shd w:val="clear" w:color="auto" w:fill="BFBFBF" w:themeFill="background1" w:themeFillShade="BF"/>
            <w:noWrap/>
            <w:vAlign w:val="center"/>
            <w:hideMark/>
          </w:tcPr>
          <w:p w:rsidRPr="00310A86" w:rsidR="00494949" w:rsidP="00797D1C" w:rsidRDefault="00494949" w14:paraId="4E637694"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360</w:t>
            </w:r>
          </w:p>
        </w:tc>
        <w:tc>
          <w:tcPr>
            <w:tcW w:w="1817" w:type="dxa"/>
            <w:gridSpan w:val="4"/>
            <w:shd w:val="clear" w:color="auto" w:fill="BFBFBF" w:themeFill="background1" w:themeFillShade="BF"/>
            <w:noWrap/>
            <w:vAlign w:val="center"/>
            <w:hideMark/>
          </w:tcPr>
          <w:p w:rsidRPr="00310A86" w:rsidR="00494949" w:rsidP="00797D1C" w:rsidRDefault="00494949" w14:paraId="58C8E767"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355</w:t>
            </w:r>
          </w:p>
        </w:tc>
        <w:tc>
          <w:tcPr>
            <w:tcW w:w="1747" w:type="dxa"/>
            <w:gridSpan w:val="4"/>
            <w:shd w:val="clear" w:color="auto" w:fill="BFBFBF" w:themeFill="background1" w:themeFillShade="BF"/>
            <w:noWrap/>
            <w:vAlign w:val="center"/>
            <w:hideMark/>
          </w:tcPr>
          <w:p w:rsidRPr="00310A86" w:rsidR="00494949" w:rsidP="00797D1C" w:rsidRDefault="00FB0D32" w14:paraId="2E6239E1" w14:textId="4D64BB41">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650</w:t>
            </w:r>
          </w:p>
        </w:tc>
        <w:tc>
          <w:tcPr>
            <w:tcW w:w="1817" w:type="dxa"/>
            <w:gridSpan w:val="4"/>
            <w:shd w:val="clear" w:color="auto" w:fill="BFBFBF" w:themeFill="background1" w:themeFillShade="BF"/>
            <w:noWrap/>
            <w:vAlign w:val="center"/>
            <w:hideMark/>
          </w:tcPr>
          <w:p w:rsidRPr="00310A86" w:rsidR="00494949" w:rsidP="00797D1C" w:rsidRDefault="00494949" w14:paraId="09532FF4" w14:textId="7777777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345</w:t>
            </w:r>
          </w:p>
        </w:tc>
        <w:tc>
          <w:tcPr>
            <w:tcW w:w="1817" w:type="dxa"/>
            <w:gridSpan w:val="4"/>
            <w:shd w:val="clear" w:color="auto" w:fill="BFBFBF" w:themeFill="background1" w:themeFillShade="BF"/>
            <w:noWrap/>
            <w:vAlign w:val="center"/>
            <w:hideMark/>
          </w:tcPr>
          <w:p w:rsidRPr="00310A86" w:rsidR="00494949" w:rsidP="00797D1C" w:rsidRDefault="00FB0D32" w14:paraId="5763547E" w14:textId="36B7F37A">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620</w:t>
            </w:r>
          </w:p>
        </w:tc>
        <w:tc>
          <w:tcPr>
            <w:tcW w:w="1747" w:type="dxa"/>
            <w:gridSpan w:val="4"/>
            <w:shd w:val="clear" w:color="auto" w:fill="BFBFBF" w:themeFill="background1" w:themeFillShade="BF"/>
            <w:noWrap/>
            <w:vAlign w:val="center"/>
            <w:hideMark/>
          </w:tcPr>
          <w:p w:rsidRPr="00310A86" w:rsidR="00494949" w:rsidP="00797D1C" w:rsidRDefault="00FB0D32" w14:paraId="18AD5019" w14:textId="5E88C7B0">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370</w:t>
            </w:r>
          </w:p>
        </w:tc>
        <w:tc>
          <w:tcPr>
            <w:tcW w:w="537" w:type="dxa"/>
            <w:shd w:val="clear" w:color="auto" w:fill="BFBFBF" w:themeFill="background1" w:themeFillShade="BF"/>
            <w:noWrap/>
            <w:vAlign w:val="center"/>
            <w:hideMark/>
          </w:tcPr>
          <w:p w:rsidRPr="00310A86" w:rsidR="00494949" w:rsidP="00797D1C" w:rsidRDefault="00FB0D32" w14:paraId="4BE69F41" w14:textId="71342C8B">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3045</w:t>
            </w:r>
          </w:p>
        </w:tc>
        <w:tc>
          <w:tcPr>
            <w:tcW w:w="506" w:type="dxa"/>
            <w:shd w:val="clear" w:color="auto" w:fill="BFBFBF" w:themeFill="background1" w:themeFillShade="BF"/>
            <w:noWrap/>
            <w:vAlign w:val="center"/>
            <w:hideMark/>
          </w:tcPr>
          <w:p w:rsidRPr="00310A86" w:rsidR="00494949" w:rsidP="00797D1C" w:rsidRDefault="00494949" w14:paraId="69786816"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210</w:t>
            </w:r>
          </w:p>
        </w:tc>
      </w:tr>
    </w:tbl>
    <w:p w:rsidR="003B265D" w:rsidRDefault="003B265D" w14:paraId="572E267C" w14:textId="2FC59128"/>
    <w:p w:rsidR="00196340" w:rsidP="00196340" w:rsidRDefault="00196340" w14:paraId="0E075415" w14:textId="2D401140">
      <w:r w:rsidRPr="00677BD5">
        <w:t xml:space="preserve">W - wykład, A - ćwiczenia audytoryjne, L - ćwiczenia laboratoryjne, Pr - ćwiczenia projektowe, </w:t>
      </w:r>
      <w:proofErr w:type="spellStart"/>
      <w:r w:rsidRPr="00677BD5">
        <w:t>Wa</w:t>
      </w:r>
      <w:proofErr w:type="spellEnd"/>
      <w:r w:rsidRPr="00677BD5">
        <w:t xml:space="preserve"> - warsztaty, S - seminarium, Le </w:t>
      </w:r>
      <w:r w:rsidR="00A37C47">
        <w:t>–</w:t>
      </w:r>
      <w:r w:rsidRPr="00677BD5">
        <w:t xml:space="preserve"> lektorat</w:t>
      </w:r>
    </w:p>
    <w:p w:rsidR="003B265D" w:rsidRDefault="003B265D" w14:paraId="0BD4E457" w14:textId="77777777"/>
    <w:p w:rsidR="003B265D" w:rsidRDefault="003B265D" w14:paraId="5B07B2E8" w14:textId="77777777">
      <w:pPr>
        <w:pageBreakBefore/>
        <w:suppressAutoHyphens w:val="0"/>
      </w:pPr>
    </w:p>
    <w:p w:rsidR="003B265D" w:rsidRDefault="00936240" w14:paraId="51675408" w14:textId="5A04A4A3">
      <w:pPr>
        <w:ind w:left="10065"/>
        <w:rPr>
          <w:rFonts w:ascii="Times New Roman" w:hAnsi="Times New Roman"/>
          <w:i/>
          <w:iCs/>
          <w:sz w:val="18"/>
          <w:szCs w:val="18"/>
        </w:rPr>
      </w:pPr>
      <w:r>
        <w:rPr>
          <w:rFonts w:ascii="Times New Roman" w:hAnsi="Times New Roman"/>
          <w:i/>
          <w:iCs/>
          <w:sz w:val="18"/>
          <w:szCs w:val="18"/>
        </w:rPr>
        <w:t>Państwowa Akademia Nauk Stosowanych</w:t>
      </w:r>
      <w:r w:rsidR="005B7089">
        <w:rPr>
          <w:rFonts w:ascii="Times New Roman" w:hAnsi="Times New Roman"/>
          <w:i/>
          <w:iCs/>
          <w:sz w:val="18"/>
          <w:szCs w:val="18"/>
        </w:rPr>
        <w:t xml:space="preserve"> w Krośnie </w:t>
      </w:r>
      <w:r w:rsidR="005B7089">
        <w:rPr>
          <w:rFonts w:ascii="Times New Roman" w:hAnsi="Times New Roman"/>
          <w:i/>
          <w:iCs/>
          <w:sz w:val="18"/>
          <w:szCs w:val="18"/>
        </w:rPr>
        <w:br/>
      </w:r>
      <w:r w:rsidR="005B7089">
        <w:rPr>
          <w:rFonts w:ascii="Times New Roman" w:hAnsi="Times New Roman"/>
          <w:i/>
          <w:iCs/>
          <w:sz w:val="18"/>
          <w:szCs w:val="18"/>
        </w:rPr>
        <w:t>Kierunek: Inżynieria środowiska</w:t>
      </w:r>
      <w:r w:rsidR="005B7089">
        <w:rPr>
          <w:rFonts w:ascii="Times New Roman" w:hAnsi="Times New Roman"/>
          <w:i/>
          <w:iCs/>
          <w:sz w:val="18"/>
          <w:szCs w:val="18"/>
        </w:rPr>
        <w:tab/>
      </w:r>
      <w:r w:rsidR="005B7089">
        <w:rPr>
          <w:rFonts w:ascii="Times New Roman" w:hAnsi="Times New Roman"/>
          <w:i/>
          <w:iCs/>
          <w:sz w:val="18"/>
          <w:szCs w:val="18"/>
        </w:rPr>
        <w:br/>
      </w:r>
      <w:r w:rsidR="005B7089">
        <w:rPr>
          <w:rFonts w:ascii="Times New Roman" w:hAnsi="Times New Roman"/>
          <w:i/>
          <w:iCs/>
          <w:sz w:val="18"/>
          <w:szCs w:val="18"/>
        </w:rPr>
        <w:t>Poziom: studia I stopnia, 6 poziom PRK</w:t>
      </w:r>
      <w:r w:rsidR="005B7089">
        <w:rPr>
          <w:rFonts w:ascii="Times New Roman" w:hAnsi="Times New Roman"/>
          <w:i/>
          <w:iCs/>
          <w:sz w:val="18"/>
          <w:szCs w:val="18"/>
        </w:rPr>
        <w:tab/>
      </w:r>
      <w:r w:rsidR="005B7089">
        <w:rPr>
          <w:rFonts w:ascii="Times New Roman" w:hAnsi="Times New Roman"/>
          <w:i/>
          <w:iCs/>
          <w:sz w:val="18"/>
          <w:szCs w:val="18"/>
        </w:rPr>
        <w:br/>
      </w:r>
      <w:r w:rsidR="005B7089">
        <w:rPr>
          <w:rFonts w:ascii="Times New Roman" w:hAnsi="Times New Roman"/>
          <w:i/>
          <w:iCs/>
          <w:sz w:val="18"/>
          <w:szCs w:val="18"/>
        </w:rPr>
        <w:t>Profil: praktyczny</w:t>
      </w:r>
      <w:r w:rsidR="005B7089">
        <w:rPr>
          <w:rFonts w:ascii="Times New Roman" w:hAnsi="Times New Roman"/>
          <w:i/>
          <w:iCs/>
          <w:sz w:val="18"/>
          <w:szCs w:val="18"/>
        </w:rPr>
        <w:br/>
      </w:r>
      <w:r w:rsidR="005B7089">
        <w:rPr>
          <w:rFonts w:ascii="Times New Roman" w:hAnsi="Times New Roman"/>
          <w:i/>
          <w:iCs/>
          <w:sz w:val="18"/>
          <w:szCs w:val="18"/>
        </w:rPr>
        <w:t>Forma:  niestacjonarne</w:t>
      </w:r>
      <w:r w:rsidR="005B7089">
        <w:rPr>
          <w:rFonts w:ascii="Times New Roman" w:hAnsi="Times New Roman"/>
          <w:i/>
          <w:iCs/>
          <w:sz w:val="18"/>
          <w:szCs w:val="18"/>
        </w:rPr>
        <w:br/>
      </w:r>
      <w:r w:rsidR="005B7089">
        <w:rPr>
          <w:rFonts w:ascii="Times New Roman" w:hAnsi="Times New Roman"/>
          <w:i/>
          <w:iCs/>
          <w:sz w:val="18"/>
          <w:szCs w:val="18"/>
        </w:rPr>
        <w:t>Cykl kształcenia od roku akademickiego: 202</w:t>
      </w:r>
      <w:r w:rsidR="00FA2367">
        <w:rPr>
          <w:rFonts w:ascii="Times New Roman" w:hAnsi="Times New Roman"/>
          <w:i/>
          <w:iCs/>
          <w:sz w:val="18"/>
          <w:szCs w:val="18"/>
        </w:rPr>
        <w:t>4</w:t>
      </w:r>
      <w:r w:rsidR="005B7089">
        <w:rPr>
          <w:rFonts w:ascii="Times New Roman" w:hAnsi="Times New Roman"/>
          <w:i/>
          <w:iCs/>
          <w:sz w:val="18"/>
          <w:szCs w:val="18"/>
        </w:rPr>
        <w:t>/202</w:t>
      </w:r>
      <w:r w:rsidR="00FA2367">
        <w:rPr>
          <w:rFonts w:ascii="Times New Roman" w:hAnsi="Times New Roman"/>
          <w:i/>
          <w:iCs/>
          <w:sz w:val="18"/>
          <w:szCs w:val="18"/>
        </w:rPr>
        <w:t>5</w:t>
      </w:r>
    </w:p>
    <w:p w:rsidR="003B265D" w:rsidRDefault="005B7089" w14:paraId="040FAA60" w14:textId="77777777">
      <w:pPr>
        <w:pStyle w:val="Nagwek1"/>
        <w:rPr>
          <w:sz w:val="24"/>
          <w:szCs w:val="24"/>
        </w:rPr>
      </w:pPr>
      <w:bookmarkStart w:name="_Toc113737321" w:id="9"/>
      <w:r>
        <w:rPr>
          <w:sz w:val="24"/>
          <w:szCs w:val="24"/>
        </w:rPr>
        <w:t>Plan studiów niestacjonarnych</w:t>
      </w:r>
      <w:bookmarkEnd w:id="9"/>
    </w:p>
    <w:tbl>
      <w:tblPr>
        <w:tblW w:w="15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347"/>
        <w:gridCol w:w="1349"/>
        <w:gridCol w:w="371"/>
        <w:gridCol w:w="280"/>
        <w:gridCol w:w="455"/>
        <w:gridCol w:w="506"/>
        <w:gridCol w:w="506"/>
        <w:gridCol w:w="434"/>
        <w:gridCol w:w="301"/>
        <w:gridCol w:w="506"/>
        <w:gridCol w:w="506"/>
        <w:gridCol w:w="280"/>
        <w:gridCol w:w="455"/>
        <w:gridCol w:w="506"/>
        <w:gridCol w:w="506"/>
        <w:gridCol w:w="280"/>
        <w:gridCol w:w="455"/>
        <w:gridCol w:w="506"/>
        <w:gridCol w:w="506"/>
        <w:gridCol w:w="280"/>
        <w:gridCol w:w="455"/>
        <w:gridCol w:w="506"/>
        <w:gridCol w:w="506"/>
        <w:gridCol w:w="280"/>
        <w:gridCol w:w="455"/>
        <w:gridCol w:w="506"/>
        <w:gridCol w:w="506"/>
        <w:gridCol w:w="280"/>
        <w:gridCol w:w="455"/>
        <w:gridCol w:w="506"/>
        <w:gridCol w:w="506"/>
        <w:gridCol w:w="537"/>
        <w:gridCol w:w="506"/>
      </w:tblGrid>
      <w:tr w:rsidRPr="00310A86" w:rsidR="00196340" w:rsidTr="00E45989" w14:paraId="00E02ACA" w14:textId="77777777">
        <w:trPr>
          <w:trHeight w:val="405"/>
        </w:trPr>
        <w:tc>
          <w:tcPr>
            <w:tcW w:w="347" w:type="dxa"/>
            <w:vMerge w:val="restart"/>
            <w:shd w:val="clear" w:color="auto" w:fill="auto"/>
            <w:noWrap/>
            <w:vAlign w:val="center"/>
            <w:hideMark/>
          </w:tcPr>
          <w:p w:rsidRPr="00310A86" w:rsidR="00196340" w:rsidP="00797D1C" w:rsidRDefault="00196340" w14:paraId="3239D13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Lp.</w:t>
            </w:r>
          </w:p>
        </w:tc>
        <w:tc>
          <w:tcPr>
            <w:tcW w:w="1349" w:type="dxa"/>
            <w:vMerge w:val="restart"/>
            <w:shd w:val="clear" w:color="auto" w:fill="auto"/>
            <w:noWrap/>
            <w:vAlign w:val="center"/>
            <w:hideMark/>
          </w:tcPr>
          <w:p w:rsidRPr="00310A86" w:rsidR="00196340" w:rsidP="00797D1C" w:rsidRDefault="00196340" w14:paraId="6F1C116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Nazwa przedmiotu</w:t>
            </w:r>
          </w:p>
        </w:tc>
        <w:tc>
          <w:tcPr>
            <w:tcW w:w="371" w:type="dxa"/>
            <w:vMerge w:val="restart"/>
            <w:shd w:val="clear" w:color="auto" w:fill="auto"/>
            <w:vAlign w:val="center"/>
            <w:hideMark/>
          </w:tcPr>
          <w:p w:rsidRPr="00310A86" w:rsidR="00196340" w:rsidP="00797D1C" w:rsidRDefault="00196340" w14:paraId="22D4A83C" w14:textId="77777777">
            <w:pPr>
              <w:spacing w:after="0" w:line="240" w:lineRule="auto"/>
              <w:jc w:val="center"/>
              <w:rPr>
                <w:rFonts w:ascii="Times New Roman" w:hAnsi="Times New Roman" w:eastAsia="Times New Roman"/>
                <w:b/>
                <w:bCs/>
                <w:sz w:val="14"/>
                <w:szCs w:val="14"/>
                <w:lang w:eastAsia="pl-PL"/>
              </w:rPr>
            </w:pPr>
            <w:proofErr w:type="spellStart"/>
            <w:r w:rsidRPr="00310A86">
              <w:rPr>
                <w:rFonts w:ascii="Times New Roman" w:hAnsi="Times New Roman" w:eastAsia="Times New Roman"/>
                <w:b/>
                <w:bCs/>
                <w:sz w:val="14"/>
                <w:szCs w:val="14"/>
                <w:lang w:eastAsia="pl-PL"/>
              </w:rPr>
              <w:t>Egz</w:t>
            </w:r>
            <w:proofErr w:type="spellEnd"/>
            <w:r w:rsidRPr="00310A86">
              <w:rPr>
                <w:rFonts w:ascii="Times New Roman" w:hAnsi="Times New Roman" w:eastAsia="Times New Roman"/>
                <w:b/>
                <w:bCs/>
                <w:sz w:val="14"/>
                <w:szCs w:val="14"/>
                <w:lang w:eastAsia="pl-PL"/>
              </w:rPr>
              <w:t xml:space="preserve"> po </w:t>
            </w:r>
            <w:proofErr w:type="spellStart"/>
            <w:r w:rsidRPr="00310A86">
              <w:rPr>
                <w:rFonts w:ascii="Times New Roman" w:hAnsi="Times New Roman" w:eastAsia="Times New Roman"/>
                <w:b/>
                <w:bCs/>
                <w:sz w:val="14"/>
                <w:szCs w:val="14"/>
                <w:lang w:eastAsia="pl-PL"/>
              </w:rPr>
              <w:t>sem</w:t>
            </w:r>
            <w:proofErr w:type="spellEnd"/>
            <w:r w:rsidRPr="00310A86">
              <w:rPr>
                <w:rFonts w:ascii="Times New Roman" w:hAnsi="Times New Roman" w:eastAsia="Times New Roman"/>
                <w:b/>
                <w:bCs/>
                <w:sz w:val="14"/>
                <w:szCs w:val="14"/>
                <w:lang w:eastAsia="pl-PL"/>
              </w:rPr>
              <w:t>/ zalicz</w:t>
            </w:r>
          </w:p>
        </w:tc>
        <w:tc>
          <w:tcPr>
            <w:tcW w:w="3494" w:type="dxa"/>
            <w:gridSpan w:val="8"/>
            <w:shd w:val="clear" w:color="auto" w:fill="auto"/>
            <w:noWrap/>
            <w:vAlign w:val="center"/>
            <w:hideMark/>
          </w:tcPr>
          <w:p w:rsidRPr="00310A86" w:rsidR="00196340" w:rsidP="00797D1C" w:rsidRDefault="00196340" w14:paraId="5346DD8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xml:space="preserve">Rok I </w:t>
            </w:r>
          </w:p>
        </w:tc>
        <w:tc>
          <w:tcPr>
            <w:tcW w:w="3494" w:type="dxa"/>
            <w:gridSpan w:val="8"/>
            <w:shd w:val="clear" w:color="auto" w:fill="auto"/>
            <w:noWrap/>
            <w:vAlign w:val="center"/>
            <w:hideMark/>
          </w:tcPr>
          <w:p w:rsidRPr="00310A86" w:rsidR="00196340" w:rsidP="00797D1C" w:rsidRDefault="00196340" w14:paraId="60ADC58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xml:space="preserve">Rok II  </w:t>
            </w:r>
          </w:p>
        </w:tc>
        <w:tc>
          <w:tcPr>
            <w:tcW w:w="3494" w:type="dxa"/>
            <w:gridSpan w:val="8"/>
            <w:shd w:val="clear" w:color="auto" w:fill="auto"/>
            <w:noWrap/>
            <w:vAlign w:val="center"/>
            <w:hideMark/>
          </w:tcPr>
          <w:p w:rsidRPr="00310A86" w:rsidR="00196340" w:rsidP="00797D1C" w:rsidRDefault="00196340" w14:paraId="057EE5E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xml:space="preserve">Rok III  </w:t>
            </w:r>
          </w:p>
        </w:tc>
        <w:tc>
          <w:tcPr>
            <w:tcW w:w="1747" w:type="dxa"/>
            <w:gridSpan w:val="4"/>
            <w:shd w:val="clear" w:color="auto" w:fill="auto"/>
            <w:noWrap/>
            <w:vAlign w:val="center"/>
            <w:hideMark/>
          </w:tcPr>
          <w:p w:rsidRPr="00310A86" w:rsidR="00196340" w:rsidP="00797D1C" w:rsidRDefault="00196340" w14:paraId="70472C1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Rok IV</w:t>
            </w:r>
          </w:p>
        </w:tc>
        <w:tc>
          <w:tcPr>
            <w:tcW w:w="537" w:type="dxa"/>
            <w:vMerge w:val="restart"/>
            <w:shd w:val="clear" w:color="auto" w:fill="BFBFBF" w:themeFill="background1" w:themeFillShade="BF"/>
            <w:vAlign w:val="center"/>
            <w:hideMark/>
          </w:tcPr>
          <w:p w:rsidRPr="00310A86" w:rsidR="00196340" w:rsidP="00797D1C" w:rsidRDefault="00196340" w14:paraId="7573E97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Suma godzin</w:t>
            </w:r>
          </w:p>
        </w:tc>
        <w:tc>
          <w:tcPr>
            <w:tcW w:w="506" w:type="dxa"/>
            <w:vMerge w:val="restart"/>
            <w:shd w:val="clear" w:color="auto" w:fill="BFBFBF" w:themeFill="background1" w:themeFillShade="BF"/>
            <w:vAlign w:val="center"/>
            <w:hideMark/>
          </w:tcPr>
          <w:p w:rsidRPr="00310A86" w:rsidR="00196340" w:rsidP="00797D1C" w:rsidRDefault="00196340" w14:paraId="7ACF619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Suma ECTS</w:t>
            </w:r>
          </w:p>
        </w:tc>
      </w:tr>
      <w:tr w:rsidRPr="00310A86" w:rsidR="00196340" w:rsidTr="00E45989" w14:paraId="56274001" w14:textId="77777777">
        <w:trPr>
          <w:trHeight w:val="405"/>
        </w:trPr>
        <w:tc>
          <w:tcPr>
            <w:tcW w:w="347" w:type="dxa"/>
            <w:vMerge/>
            <w:vAlign w:val="center"/>
            <w:hideMark/>
          </w:tcPr>
          <w:p w:rsidRPr="00310A86" w:rsidR="00196340" w:rsidP="00797D1C" w:rsidRDefault="00196340" w14:paraId="32D632C4"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5E666990" w14:textId="77777777">
            <w:pPr>
              <w:spacing w:after="0" w:line="240" w:lineRule="auto"/>
              <w:rPr>
                <w:rFonts w:ascii="Times New Roman" w:hAnsi="Times New Roman" w:eastAsia="Times New Roman"/>
                <w:b/>
                <w:bCs/>
                <w:sz w:val="14"/>
                <w:szCs w:val="14"/>
                <w:lang w:eastAsia="pl-PL"/>
              </w:rPr>
            </w:pPr>
          </w:p>
        </w:tc>
        <w:tc>
          <w:tcPr>
            <w:tcW w:w="371" w:type="dxa"/>
            <w:vMerge/>
            <w:vAlign w:val="center"/>
            <w:hideMark/>
          </w:tcPr>
          <w:p w:rsidRPr="00310A86" w:rsidR="00196340" w:rsidP="00797D1C" w:rsidRDefault="00196340" w14:paraId="19EC8EEC" w14:textId="77777777">
            <w:pPr>
              <w:spacing w:after="0" w:line="240" w:lineRule="auto"/>
              <w:rPr>
                <w:rFonts w:ascii="Times New Roman" w:hAnsi="Times New Roman" w:eastAsia="Times New Roman"/>
                <w:b/>
                <w:bCs/>
                <w:sz w:val="14"/>
                <w:szCs w:val="14"/>
                <w:lang w:eastAsia="pl-PL"/>
              </w:rPr>
            </w:pPr>
          </w:p>
        </w:tc>
        <w:tc>
          <w:tcPr>
            <w:tcW w:w="1747" w:type="dxa"/>
            <w:gridSpan w:val="4"/>
            <w:shd w:val="clear" w:color="auto" w:fill="BFBFBF" w:themeFill="background1" w:themeFillShade="BF"/>
            <w:vAlign w:val="center"/>
            <w:hideMark/>
          </w:tcPr>
          <w:p w:rsidRPr="00310A86" w:rsidR="00196340" w:rsidP="00797D1C" w:rsidRDefault="00196340" w14:paraId="2333A830" w14:textId="77777777">
            <w:pPr>
              <w:spacing w:after="0" w:line="240" w:lineRule="auto"/>
              <w:jc w:val="center"/>
              <w:rPr>
                <w:rFonts w:ascii="Times New Roman" w:hAnsi="Times New Roman" w:eastAsia="Times New Roman"/>
                <w:b/>
                <w:bCs/>
                <w:sz w:val="14"/>
                <w:szCs w:val="14"/>
                <w:lang w:eastAsia="pl-PL"/>
              </w:rPr>
            </w:pPr>
            <w:proofErr w:type="spellStart"/>
            <w:r w:rsidRPr="00310A86">
              <w:rPr>
                <w:rFonts w:ascii="Times New Roman" w:hAnsi="Times New Roman" w:eastAsia="Times New Roman"/>
                <w:b/>
                <w:bCs/>
                <w:sz w:val="14"/>
                <w:szCs w:val="14"/>
                <w:lang w:eastAsia="pl-PL"/>
              </w:rPr>
              <w:t>sem</w:t>
            </w:r>
            <w:proofErr w:type="spellEnd"/>
            <w:r w:rsidRPr="00310A86">
              <w:rPr>
                <w:rFonts w:ascii="Times New Roman" w:hAnsi="Times New Roman" w:eastAsia="Times New Roman"/>
                <w:b/>
                <w:bCs/>
                <w:sz w:val="14"/>
                <w:szCs w:val="14"/>
                <w:lang w:eastAsia="pl-PL"/>
              </w:rPr>
              <w:t>. 1</w:t>
            </w:r>
          </w:p>
        </w:tc>
        <w:tc>
          <w:tcPr>
            <w:tcW w:w="1747" w:type="dxa"/>
            <w:gridSpan w:val="4"/>
            <w:shd w:val="clear" w:color="auto" w:fill="auto"/>
            <w:noWrap/>
            <w:vAlign w:val="center"/>
            <w:hideMark/>
          </w:tcPr>
          <w:p w:rsidRPr="00310A86" w:rsidR="00196340" w:rsidP="00797D1C" w:rsidRDefault="00196340" w14:paraId="0FC7F29C" w14:textId="77777777">
            <w:pPr>
              <w:spacing w:after="0" w:line="240" w:lineRule="auto"/>
              <w:jc w:val="center"/>
              <w:rPr>
                <w:rFonts w:ascii="Times New Roman" w:hAnsi="Times New Roman" w:eastAsia="Times New Roman"/>
                <w:b/>
                <w:bCs/>
                <w:sz w:val="14"/>
                <w:szCs w:val="14"/>
                <w:lang w:eastAsia="pl-PL"/>
              </w:rPr>
            </w:pPr>
            <w:proofErr w:type="spellStart"/>
            <w:r w:rsidRPr="00310A86">
              <w:rPr>
                <w:rFonts w:ascii="Times New Roman" w:hAnsi="Times New Roman" w:eastAsia="Times New Roman"/>
                <w:b/>
                <w:bCs/>
                <w:sz w:val="14"/>
                <w:szCs w:val="14"/>
                <w:lang w:eastAsia="pl-PL"/>
              </w:rPr>
              <w:t>sem</w:t>
            </w:r>
            <w:proofErr w:type="spellEnd"/>
            <w:r w:rsidRPr="00310A86">
              <w:rPr>
                <w:rFonts w:ascii="Times New Roman" w:hAnsi="Times New Roman" w:eastAsia="Times New Roman"/>
                <w:b/>
                <w:bCs/>
                <w:sz w:val="14"/>
                <w:szCs w:val="14"/>
                <w:lang w:eastAsia="pl-PL"/>
              </w:rPr>
              <w:t>. 2</w:t>
            </w:r>
          </w:p>
        </w:tc>
        <w:tc>
          <w:tcPr>
            <w:tcW w:w="1747" w:type="dxa"/>
            <w:gridSpan w:val="4"/>
            <w:shd w:val="clear" w:color="auto" w:fill="BFBFBF" w:themeFill="background1" w:themeFillShade="BF"/>
            <w:noWrap/>
            <w:vAlign w:val="center"/>
            <w:hideMark/>
          </w:tcPr>
          <w:p w:rsidRPr="00310A86" w:rsidR="00196340" w:rsidP="00797D1C" w:rsidRDefault="00196340" w14:paraId="04B314DB" w14:textId="77777777">
            <w:pPr>
              <w:spacing w:after="0" w:line="240" w:lineRule="auto"/>
              <w:jc w:val="center"/>
              <w:rPr>
                <w:rFonts w:ascii="Times New Roman" w:hAnsi="Times New Roman" w:eastAsia="Times New Roman"/>
                <w:b/>
                <w:bCs/>
                <w:sz w:val="14"/>
                <w:szCs w:val="14"/>
                <w:lang w:eastAsia="pl-PL"/>
              </w:rPr>
            </w:pPr>
            <w:proofErr w:type="spellStart"/>
            <w:r w:rsidRPr="00310A86">
              <w:rPr>
                <w:rFonts w:ascii="Times New Roman" w:hAnsi="Times New Roman" w:eastAsia="Times New Roman"/>
                <w:b/>
                <w:bCs/>
                <w:sz w:val="14"/>
                <w:szCs w:val="14"/>
                <w:lang w:eastAsia="pl-PL"/>
              </w:rPr>
              <w:t>sem</w:t>
            </w:r>
            <w:proofErr w:type="spellEnd"/>
            <w:r w:rsidRPr="00310A86">
              <w:rPr>
                <w:rFonts w:ascii="Times New Roman" w:hAnsi="Times New Roman" w:eastAsia="Times New Roman"/>
                <w:b/>
                <w:bCs/>
                <w:sz w:val="14"/>
                <w:szCs w:val="14"/>
                <w:lang w:eastAsia="pl-PL"/>
              </w:rPr>
              <w:t>. 3</w:t>
            </w:r>
          </w:p>
        </w:tc>
        <w:tc>
          <w:tcPr>
            <w:tcW w:w="1747" w:type="dxa"/>
            <w:gridSpan w:val="4"/>
            <w:shd w:val="clear" w:color="auto" w:fill="auto"/>
            <w:noWrap/>
            <w:vAlign w:val="center"/>
            <w:hideMark/>
          </w:tcPr>
          <w:p w:rsidRPr="00310A86" w:rsidR="00196340" w:rsidP="00797D1C" w:rsidRDefault="00196340" w14:paraId="6533C24A" w14:textId="77777777">
            <w:pPr>
              <w:spacing w:after="0" w:line="240" w:lineRule="auto"/>
              <w:jc w:val="center"/>
              <w:rPr>
                <w:rFonts w:ascii="Times New Roman" w:hAnsi="Times New Roman" w:eastAsia="Times New Roman"/>
                <w:b/>
                <w:bCs/>
                <w:sz w:val="14"/>
                <w:szCs w:val="14"/>
                <w:lang w:eastAsia="pl-PL"/>
              </w:rPr>
            </w:pPr>
            <w:proofErr w:type="spellStart"/>
            <w:r w:rsidRPr="00310A86">
              <w:rPr>
                <w:rFonts w:ascii="Times New Roman" w:hAnsi="Times New Roman" w:eastAsia="Times New Roman"/>
                <w:b/>
                <w:bCs/>
                <w:sz w:val="14"/>
                <w:szCs w:val="14"/>
                <w:lang w:eastAsia="pl-PL"/>
              </w:rPr>
              <w:t>sem</w:t>
            </w:r>
            <w:proofErr w:type="spellEnd"/>
            <w:r w:rsidRPr="00310A86">
              <w:rPr>
                <w:rFonts w:ascii="Times New Roman" w:hAnsi="Times New Roman" w:eastAsia="Times New Roman"/>
                <w:b/>
                <w:bCs/>
                <w:sz w:val="14"/>
                <w:szCs w:val="14"/>
                <w:lang w:eastAsia="pl-PL"/>
              </w:rPr>
              <w:t>. 4</w:t>
            </w:r>
          </w:p>
        </w:tc>
        <w:tc>
          <w:tcPr>
            <w:tcW w:w="1747" w:type="dxa"/>
            <w:gridSpan w:val="4"/>
            <w:shd w:val="clear" w:color="auto" w:fill="BFBFBF" w:themeFill="background1" w:themeFillShade="BF"/>
            <w:noWrap/>
            <w:vAlign w:val="center"/>
            <w:hideMark/>
          </w:tcPr>
          <w:p w:rsidRPr="00310A86" w:rsidR="00196340" w:rsidP="00797D1C" w:rsidRDefault="00196340" w14:paraId="0DB17B96" w14:textId="77777777">
            <w:pPr>
              <w:spacing w:after="0" w:line="240" w:lineRule="auto"/>
              <w:jc w:val="center"/>
              <w:rPr>
                <w:rFonts w:ascii="Times New Roman" w:hAnsi="Times New Roman" w:eastAsia="Times New Roman"/>
                <w:b/>
                <w:bCs/>
                <w:sz w:val="14"/>
                <w:szCs w:val="14"/>
                <w:lang w:eastAsia="pl-PL"/>
              </w:rPr>
            </w:pPr>
            <w:proofErr w:type="spellStart"/>
            <w:r w:rsidRPr="00310A86">
              <w:rPr>
                <w:rFonts w:ascii="Times New Roman" w:hAnsi="Times New Roman" w:eastAsia="Times New Roman"/>
                <w:b/>
                <w:bCs/>
                <w:sz w:val="14"/>
                <w:szCs w:val="14"/>
                <w:lang w:eastAsia="pl-PL"/>
              </w:rPr>
              <w:t>sem</w:t>
            </w:r>
            <w:proofErr w:type="spellEnd"/>
            <w:r w:rsidRPr="00310A86">
              <w:rPr>
                <w:rFonts w:ascii="Times New Roman" w:hAnsi="Times New Roman" w:eastAsia="Times New Roman"/>
                <w:b/>
                <w:bCs/>
                <w:sz w:val="14"/>
                <w:szCs w:val="14"/>
                <w:lang w:eastAsia="pl-PL"/>
              </w:rPr>
              <w:t>. 5</w:t>
            </w:r>
          </w:p>
        </w:tc>
        <w:tc>
          <w:tcPr>
            <w:tcW w:w="1747" w:type="dxa"/>
            <w:gridSpan w:val="4"/>
            <w:shd w:val="clear" w:color="auto" w:fill="auto"/>
            <w:noWrap/>
            <w:vAlign w:val="center"/>
            <w:hideMark/>
          </w:tcPr>
          <w:p w:rsidRPr="00310A86" w:rsidR="00196340" w:rsidP="00797D1C" w:rsidRDefault="00196340" w14:paraId="6CDECFC7" w14:textId="77777777">
            <w:pPr>
              <w:spacing w:after="0" w:line="240" w:lineRule="auto"/>
              <w:jc w:val="center"/>
              <w:rPr>
                <w:rFonts w:ascii="Times New Roman" w:hAnsi="Times New Roman" w:eastAsia="Times New Roman"/>
                <w:b/>
                <w:bCs/>
                <w:sz w:val="14"/>
                <w:szCs w:val="14"/>
                <w:lang w:eastAsia="pl-PL"/>
              </w:rPr>
            </w:pPr>
            <w:proofErr w:type="spellStart"/>
            <w:r w:rsidRPr="00310A86">
              <w:rPr>
                <w:rFonts w:ascii="Times New Roman" w:hAnsi="Times New Roman" w:eastAsia="Times New Roman"/>
                <w:b/>
                <w:bCs/>
                <w:sz w:val="14"/>
                <w:szCs w:val="14"/>
                <w:lang w:eastAsia="pl-PL"/>
              </w:rPr>
              <w:t>sem</w:t>
            </w:r>
            <w:proofErr w:type="spellEnd"/>
            <w:r w:rsidRPr="00310A86">
              <w:rPr>
                <w:rFonts w:ascii="Times New Roman" w:hAnsi="Times New Roman" w:eastAsia="Times New Roman"/>
                <w:b/>
                <w:bCs/>
                <w:sz w:val="14"/>
                <w:szCs w:val="14"/>
                <w:lang w:eastAsia="pl-PL"/>
              </w:rPr>
              <w:t>. 6</w:t>
            </w:r>
          </w:p>
        </w:tc>
        <w:tc>
          <w:tcPr>
            <w:tcW w:w="1747" w:type="dxa"/>
            <w:gridSpan w:val="4"/>
            <w:shd w:val="clear" w:color="auto" w:fill="BFBFBF" w:themeFill="background1" w:themeFillShade="BF"/>
            <w:noWrap/>
            <w:vAlign w:val="center"/>
            <w:hideMark/>
          </w:tcPr>
          <w:p w:rsidRPr="00310A86" w:rsidR="00196340" w:rsidP="00797D1C" w:rsidRDefault="00196340" w14:paraId="3AD5FE87" w14:textId="77777777">
            <w:pPr>
              <w:spacing w:after="0" w:line="240" w:lineRule="auto"/>
              <w:jc w:val="center"/>
              <w:rPr>
                <w:rFonts w:ascii="Times New Roman" w:hAnsi="Times New Roman" w:eastAsia="Times New Roman"/>
                <w:b/>
                <w:bCs/>
                <w:sz w:val="14"/>
                <w:szCs w:val="14"/>
                <w:lang w:eastAsia="pl-PL"/>
              </w:rPr>
            </w:pPr>
            <w:proofErr w:type="spellStart"/>
            <w:r w:rsidRPr="00310A86">
              <w:rPr>
                <w:rFonts w:ascii="Times New Roman" w:hAnsi="Times New Roman" w:eastAsia="Times New Roman"/>
                <w:b/>
                <w:bCs/>
                <w:sz w:val="14"/>
                <w:szCs w:val="14"/>
                <w:lang w:eastAsia="pl-PL"/>
              </w:rPr>
              <w:t>sem</w:t>
            </w:r>
            <w:proofErr w:type="spellEnd"/>
            <w:r w:rsidRPr="00310A86">
              <w:rPr>
                <w:rFonts w:ascii="Times New Roman" w:hAnsi="Times New Roman" w:eastAsia="Times New Roman"/>
                <w:b/>
                <w:bCs/>
                <w:sz w:val="14"/>
                <w:szCs w:val="14"/>
                <w:lang w:eastAsia="pl-PL"/>
              </w:rPr>
              <w:t>. 7</w:t>
            </w:r>
          </w:p>
        </w:tc>
        <w:tc>
          <w:tcPr>
            <w:tcW w:w="537" w:type="dxa"/>
            <w:vMerge/>
            <w:vAlign w:val="center"/>
            <w:hideMark/>
          </w:tcPr>
          <w:p w:rsidRPr="00310A86" w:rsidR="00196340" w:rsidP="00797D1C" w:rsidRDefault="00196340" w14:paraId="3E9256FC" w14:textId="77777777">
            <w:pPr>
              <w:spacing w:after="0" w:line="240" w:lineRule="auto"/>
              <w:rPr>
                <w:rFonts w:ascii="Times New Roman" w:hAnsi="Times New Roman" w:eastAsia="Times New Roman"/>
                <w:b/>
                <w:bCs/>
                <w:sz w:val="14"/>
                <w:szCs w:val="14"/>
                <w:lang w:eastAsia="pl-PL"/>
              </w:rPr>
            </w:pPr>
          </w:p>
        </w:tc>
        <w:tc>
          <w:tcPr>
            <w:tcW w:w="506" w:type="dxa"/>
            <w:vMerge/>
            <w:vAlign w:val="center"/>
            <w:hideMark/>
          </w:tcPr>
          <w:p w:rsidRPr="00310A86" w:rsidR="00196340" w:rsidP="00797D1C" w:rsidRDefault="00196340" w14:paraId="0F1FE880" w14:textId="77777777">
            <w:pPr>
              <w:spacing w:after="0" w:line="240" w:lineRule="auto"/>
              <w:rPr>
                <w:rFonts w:ascii="Times New Roman" w:hAnsi="Times New Roman" w:eastAsia="Times New Roman"/>
                <w:b/>
                <w:bCs/>
                <w:sz w:val="14"/>
                <w:szCs w:val="14"/>
                <w:lang w:eastAsia="pl-PL"/>
              </w:rPr>
            </w:pPr>
          </w:p>
        </w:tc>
      </w:tr>
      <w:tr w:rsidRPr="00310A86" w:rsidR="00196340" w:rsidTr="00FA2367" w14:paraId="77583155" w14:textId="77777777">
        <w:trPr>
          <w:trHeight w:val="405"/>
        </w:trPr>
        <w:tc>
          <w:tcPr>
            <w:tcW w:w="347" w:type="dxa"/>
            <w:vMerge/>
            <w:vAlign w:val="center"/>
            <w:hideMark/>
          </w:tcPr>
          <w:p w:rsidRPr="00310A86" w:rsidR="00196340" w:rsidP="00797D1C" w:rsidRDefault="00196340" w14:paraId="3ACF4779"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3CF5B005" w14:textId="77777777">
            <w:pPr>
              <w:spacing w:after="0" w:line="240" w:lineRule="auto"/>
              <w:rPr>
                <w:rFonts w:ascii="Times New Roman" w:hAnsi="Times New Roman" w:eastAsia="Times New Roman"/>
                <w:b/>
                <w:bCs/>
                <w:sz w:val="14"/>
                <w:szCs w:val="14"/>
                <w:lang w:eastAsia="pl-PL"/>
              </w:rPr>
            </w:pPr>
          </w:p>
        </w:tc>
        <w:tc>
          <w:tcPr>
            <w:tcW w:w="371" w:type="dxa"/>
            <w:vMerge/>
            <w:vAlign w:val="center"/>
            <w:hideMark/>
          </w:tcPr>
          <w:p w:rsidRPr="00310A86" w:rsidR="00196340" w:rsidP="00797D1C" w:rsidRDefault="00196340" w14:paraId="386E7919" w14:textId="77777777">
            <w:pPr>
              <w:spacing w:after="0" w:line="240" w:lineRule="auto"/>
              <w:rPr>
                <w:rFonts w:ascii="Times New Roman" w:hAnsi="Times New Roman" w:eastAsia="Times New Roman"/>
                <w:b/>
                <w:bCs/>
                <w:sz w:val="14"/>
                <w:szCs w:val="14"/>
                <w:lang w:eastAsia="pl-PL"/>
              </w:rPr>
            </w:pPr>
          </w:p>
        </w:tc>
        <w:tc>
          <w:tcPr>
            <w:tcW w:w="280" w:type="dxa"/>
            <w:vMerge w:val="restart"/>
            <w:shd w:val="clear" w:color="auto" w:fill="BFBFBF" w:themeFill="background1" w:themeFillShade="BF"/>
            <w:noWrap/>
            <w:vAlign w:val="center"/>
            <w:hideMark/>
          </w:tcPr>
          <w:p w:rsidRPr="00310A86" w:rsidR="00196340" w:rsidP="00797D1C" w:rsidRDefault="00196340" w14:paraId="0128804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w:t>
            </w:r>
          </w:p>
        </w:tc>
        <w:tc>
          <w:tcPr>
            <w:tcW w:w="961" w:type="dxa"/>
            <w:gridSpan w:val="2"/>
            <w:shd w:val="clear" w:color="auto" w:fill="BFBFBF" w:themeFill="background1" w:themeFillShade="BF"/>
            <w:noWrap/>
            <w:vAlign w:val="center"/>
            <w:hideMark/>
          </w:tcPr>
          <w:p w:rsidRPr="00310A86" w:rsidR="00196340" w:rsidP="00797D1C" w:rsidRDefault="00196340" w14:paraId="09CE3FF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ĆW</w:t>
            </w:r>
          </w:p>
        </w:tc>
        <w:tc>
          <w:tcPr>
            <w:tcW w:w="506" w:type="dxa"/>
            <w:vMerge w:val="restart"/>
            <w:shd w:val="clear" w:color="auto" w:fill="BFBFBF" w:themeFill="background1" w:themeFillShade="BF"/>
            <w:noWrap/>
            <w:vAlign w:val="center"/>
            <w:hideMark/>
          </w:tcPr>
          <w:p w:rsidRPr="00310A86" w:rsidR="00196340" w:rsidP="00797D1C" w:rsidRDefault="00196340" w14:paraId="4877EF1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ECTS</w:t>
            </w:r>
          </w:p>
        </w:tc>
        <w:tc>
          <w:tcPr>
            <w:tcW w:w="434" w:type="dxa"/>
            <w:vMerge w:val="restart"/>
            <w:shd w:val="clear" w:color="auto" w:fill="auto"/>
            <w:noWrap/>
            <w:vAlign w:val="center"/>
            <w:hideMark/>
          </w:tcPr>
          <w:p w:rsidRPr="00310A86" w:rsidR="00196340" w:rsidP="00797D1C" w:rsidRDefault="00196340" w14:paraId="3C1B67C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w:t>
            </w:r>
          </w:p>
        </w:tc>
        <w:tc>
          <w:tcPr>
            <w:tcW w:w="807" w:type="dxa"/>
            <w:gridSpan w:val="2"/>
            <w:shd w:val="clear" w:color="auto" w:fill="auto"/>
            <w:noWrap/>
            <w:vAlign w:val="center"/>
            <w:hideMark/>
          </w:tcPr>
          <w:p w:rsidRPr="00310A86" w:rsidR="00196340" w:rsidP="00797D1C" w:rsidRDefault="00196340" w14:paraId="026A3F5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ĆW</w:t>
            </w:r>
          </w:p>
        </w:tc>
        <w:tc>
          <w:tcPr>
            <w:tcW w:w="506" w:type="dxa"/>
            <w:vMerge w:val="restart"/>
            <w:shd w:val="clear" w:color="auto" w:fill="auto"/>
            <w:noWrap/>
            <w:vAlign w:val="center"/>
            <w:hideMark/>
          </w:tcPr>
          <w:p w:rsidRPr="00310A86" w:rsidR="00196340" w:rsidP="00797D1C" w:rsidRDefault="00196340" w14:paraId="410C25C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ECTS</w:t>
            </w:r>
          </w:p>
        </w:tc>
        <w:tc>
          <w:tcPr>
            <w:tcW w:w="280" w:type="dxa"/>
            <w:vMerge w:val="restart"/>
            <w:shd w:val="clear" w:color="auto" w:fill="BFBFBF" w:themeFill="background1" w:themeFillShade="BF"/>
            <w:noWrap/>
            <w:vAlign w:val="center"/>
            <w:hideMark/>
          </w:tcPr>
          <w:p w:rsidRPr="00310A86" w:rsidR="00196340" w:rsidP="00797D1C" w:rsidRDefault="00196340" w14:paraId="0A12EA5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w:t>
            </w:r>
          </w:p>
        </w:tc>
        <w:tc>
          <w:tcPr>
            <w:tcW w:w="961" w:type="dxa"/>
            <w:gridSpan w:val="2"/>
            <w:shd w:val="clear" w:color="auto" w:fill="BFBFBF" w:themeFill="background1" w:themeFillShade="BF"/>
            <w:noWrap/>
            <w:vAlign w:val="center"/>
            <w:hideMark/>
          </w:tcPr>
          <w:p w:rsidRPr="00310A86" w:rsidR="00196340" w:rsidP="00797D1C" w:rsidRDefault="00196340" w14:paraId="12B5C7C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ĆW</w:t>
            </w:r>
          </w:p>
        </w:tc>
        <w:tc>
          <w:tcPr>
            <w:tcW w:w="506" w:type="dxa"/>
            <w:vMerge w:val="restart"/>
            <w:shd w:val="clear" w:color="auto" w:fill="BFBFBF" w:themeFill="background1" w:themeFillShade="BF"/>
            <w:noWrap/>
            <w:vAlign w:val="center"/>
            <w:hideMark/>
          </w:tcPr>
          <w:p w:rsidRPr="00310A86" w:rsidR="00196340" w:rsidP="00797D1C" w:rsidRDefault="00196340" w14:paraId="62BEF16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ECTS</w:t>
            </w:r>
          </w:p>
        </w:tc>
        <w:tc>
          <w:tcPr>
            <w:tcW w:w="280" w:type="dxa"/>
            <w:vMerge w:val="restart"/>
            <w:shd w:val="clear" w:color="auto" w:fill="auto"/>
            <w:noWrap/>
            <w:vAlign w:val="center"/>
            <w:hideMark/>
          </w:tcPr>
          <w:p w:rsidRPr="00310A86" w:rsidR="00196340" w:rsidP="00797D1C" w:rsidRDefault="00196340" w14:paraId="523F751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w:t>
            </w:r>
          </w:p>
        </w:tc>
        <w:tc>
          <w:tcPr>
            <w:tcW w:w="961" w:type="dxa"/>
            <w:gridSpan w:val="2"/>
            <w:shd w:val="clear" w:color="auto" w:fill="auto"/>
            <w:noWrap/>
            <w:vAlign w:val="center"/>
            <w:hideMark/>
          </w:tcPr>
          <w:p w:rsidRPr="00310A86" w:rsidR="00196340" w:rsidP="00797D1C" w:rsidRDefault="00196340" w14:paraId="677B3B6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ĆW</w:t>
            </w:r>
          </w:p>
        </w:tc>
        <w:tc>
          <w:tcPr>
            <w:tcW w:w="506" w:type="dxa"/>
            <w:vMerge w:val="restart"/>
            <w:shd w:val="clear" w:color="auto" w:fill="auto"/>
            <w:noWrap/>
            <w:vAlign w:val="center"/>
            <w:hideMark/>
          </w:tcPr>
          <w:p w:rsidRPr="00310A86" w:rsidR="00196340" w:rsidP="00797D1C" w:rsidRDefault="00196340" w14:paraId="7DA2048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ECTS</w:t>
            </w:r>
          </w:p>
        </w:tc>
        <w:tc>
          <w:tcPr>
            <w:tcW w:w="280" w:type="dxa"/>
            <w:vMerge w:val="restart"/>
            <w:shd w:val="clear" w:color="auto" w:fill="BFBFBF" w:themeFill="background1" w:themeFillShade="BF"/>
            <w:noWrap/>
            <w:vAlign w:val="center"/>
            <w:hideMark/>
          </w:tcPr>
          <w:p w:rsidRPr="00310A86" w:rsidR="00196340" w:rsidP="00797D1C" w:rsidRDefault="00196340" w14:paraId="4B93A3E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w:t>
            </w:r>
          </w:p>
        </w:tc>
        <w:tc>
          <w:tcPr>
            <w:tcW w:w="961" w:type="dxa"/>
            <w:gridSpan w:val="2"/>
            <w:shd w:val="clear" w:color="auto" w:fill="BFBFBF" w:themeFill="background1" w:themeFillShade="BF"/>
            <w:noWrap/>
            <w:vAlign w:val="center"/>
            <w:hideMark/>
          </w:tcPr>
          <w:p w:rsidRPr="00310A86" w:rsidR="00196340" w:rsidP="00797D1C" w:rsidRDefault="00196340" w14:paraId="7A03A31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ĆW</w:t>
            </w:r>
          </w:p>
        </w:tc>
        <w:tc>
          <w:tcPr>
            <w:tcW w:w="506" w:type="dxa"/>
            <w:vMerge w:val="restart"/>
            <w:shd w:val="clear" w:color="auto" w:fill="BFBFBF" w:themeFill="background1" w:themeFillShade="BF"/>
            <w:noWrap/>
            <w:vAlign w:val="center"/>
            <w:hideMark/>
          </w:tcPr>
          <w:p w:rsidRPr="00310A86" w:rsidR="00196340" w:rsidP="00797D1C" w:rsidRDefault="00196340" w14:paraId="7893AE5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ECTS</w:t>
            </w:r>
          </w:p>
        </w:tc>
        <w:tc>
          <w:tcPr>
            <w:tcW w:w="280" w:type="dxa"/>
            <w:vMerge w:val="restart"/>
            <w:shd w:val="clear" w:color="auto" w:fill="auto"/>
            <w:noWrap/>
            <w:vAlign w:val="center"/>
            <w:hideMark/>
          </w:tcPr>
          <w:p w:rsidRPr="00310A86" w:rsidR="00196340" w:rsidP="00797D1C" w:rsidRDefault="00196340" w14:paraId="54937666"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w:t>
            </w:r>
          </w:p>
        </w:tc>
        <w:tc>
          <w:tcPr>
            <w:tcW w:w="961" w:type="dxa"/>
            <w:gridSpan w:val="2"/>
            <w:shd w:val="clear" w:color="auto" w:fill="auto"/>
            <w:noWrap/>
            <w:vAlign w:val="center"/>
            <w:hideMark/>
          </w:tcPr>
          <w:p w:rsidRPr="00310A86" w:rsidR="00196340" w:rsidP="00797D1C" w:rsidRDefault="00196340" w14:paraId="3832159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ĆW</w:t>
            </w:r>
          </w:p>
        </w:tc>
        <w:tc>
          <w:tcPr>
            <w:tcW w:w="506" w:type="dxa"/>
            <w:vMerge w:val="restart"/>
            <w:shd w:val="clear" w:color="auto" w:fill="auto"/>
            <w:noWrap/>
            <w:vAlign w:val="center"/>
            <w:hideMark/>
          </w:tcPr>
          <w:p w:rsidRPr="00310A86" w:rsidR="00196340" w:rsidP="00797D1C" w:rsidRDefault="00196340" w14:paraId="74727F2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ECTS</w:t>
            </w:r>
          </w:p>
        </w:tc>
        <w:tc>
          <w:tcPr>
            <w:tcW w:w="280" w:type="dxa"/>
            <w:vMerge w:val="restart"/>
            <w:shd w:val="clear" w:color="auto" w:fill="BFBFBF" w:themeFill="background1" w:themeFillShade="BF"/>
            <w:noWrap/>
            <w:vAlign w:val="center"/>
            <w:hideMark/>
          </w:tcPr>
          <w:p w:rsidRPr="00310A86" w:rsidR="00196340" w:rsidP="00797D1C" w:rsidRDefault="00196340" w14:paraId="67857B7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w:t>
            </w:r>
          </w:p>
        </w:tc>
        <w:tc>
          <w:tcPr>
            <w:tcW w:w="961" w:type="dxa"/>
            <w:gridSpan w:val="2"/>
            <w:shd w:val="clear" w:color="auto" w:fill="BFBFBF" w:themeFill="background1" w:themeFillShade="BF"/>
            <w:noWrap/>
            <w:vAlign w:val="center"/>
            <w:hideMark/>
          </w:tcPr>
          <w:p w:rsidRPr="00310A86" w:rsidR="00196340" w:rsidP="00797D1C" w:rsidRDefault="00196340" w14:paraId="06DFA01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ĆW</w:t>
            </w:r>
          </w:p>
        </w:tc>
        <w:tc>
          <w:tcPr>
            <w:tcW w:w="506" w:type="dxa"/>
            <w:vMerge w:val="restart"/>
            <w:shd w:val="clear" w:color="auto" w:fill="BFBFBF" w:themeFill="background1" w:themeFillShade="BF"/>
            <w:noWrap/>
            <w:vAlign w:val="center"/>
            <w:hideMark/>
          </w:tcPr>
          <w:p w:rsidRPr="00310A86" w:rsidR="00196340" w:rsidP="00797D1C" w:rsidRDefault="00196340" w14:paraId="4C0E3E5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ECTS</w:t>
            </w:r>
          </w:p>
        </w:tc>
        <w:tc>
          <w:tcPr>
            <w:tcW w:w="537" w:type="dxa"/>
            <w:vMerge/>
            <w:vAlign w:val="center"/>
            <w:hideMark/>
          </w:tcPr>
          <w:p w:rsidRPr="00310A86" w:rsidR="00196340" w:rsidP="00797D1C" w:rsidRDefault="00196340" w14:paraId="597B8113" w14:textId="77777777">
            <w:pPr>
              <w:spacing w:after="0" w:line="240" w:lineRule="auto"/>
              <w:rPr>
                <w:rFonts w:ascii="Times New Roman" w:hAnsi="Times New Roman" w:eastAsia="Times New Roman"/>
                <w:b/>
                <w:bCs/>
                <w:sz w:val="14"/>
                <w:szCs w:val="14"/>
                <w:lang w:eastAsia="pl-PL"/>
              </w:rPr>
            </w:pPr>
          </w:p>
        </w:tc>
        <w:tc>
          <w:tcPr>
            <w:tcW w:w="506" w:type="dxa"/>
            <w:vMerge/>
            <w:vAlign w:val="center"/>
            <w:hideMark/>
          </w:tcPr>
          <w:p w:rsidRPr="00310A86" w:rsidR="00196340" w:rsidP="00797D1C" w:rsidRDefault="00196340" w14:paraId="7213A970" w14:textId="77777777">
            <w:pPr>
              <w:spacing w:after="0" w:line="240" w:lineRule="auto"/>
              <w:rPr>
                <w:rFonts w:ascii="Times New Roman" w:hAnsi="Times New Roman" w:eastAsia="Times New Roman"/>
                <w:b/>
                <w:bCs/>
                <w:sz w:val="14"/>
                <w:szCs w:val="14"/>
                <w:lang w:eastAsia="pl-PL"/>
              </w:rPr>
            </w:pPr>
          </w:p>
        </w:tc>
      </w:tr>
      <w:tr w:rsidRPr="00310A86" w:rsidR="00196340" w:rsidTr="00FA2367" w14:paraId="53CFEC80" w14:textId="77777777">
        <w:trPr>
          <w:trHeight w:val="405"/>
        </w:trPr>
        <w:tc>
          <w:tcPr>
            <w:tcW w:w="347" w:type="dxa"/>
            <w:vMerge/>
            <w:vAlign w:val="center"/>
            <w:hideMark/>
          </w:tcPr>
          <w:p w:rsidRPr="00310A86" w:rsidR="00196340" w:rsidP="00797D1C" w:rsidRDefault="00196340" w14:paraId="0D698FA1"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25B7CFCF" w14:textId="77777777">
            <w:pPr>
              <w:spacing w:after="0" w:line="240" w:lineRule="auto"/>
              <w:rPr>
                <w:rFonts w:ascii="Times New Roman" w:hAnsi="Times New Roman" w:eastAsia="Times New Roman"/>
                <w:b/>
                <w:bCs/>
                <w:sz w:val="14"/>
                <w:szCs w:val="14"/>
                <w:lang w:eastAsia="pl-PL"/>
              </w:rPr>
            </w:pPr>
          </w:p>
        </w:tc>
        <w:tc>
          <w:tcPr>
            <w:tcW w:w="371" w:type="dxa"/>
            <w:vMerge/>
            <w:vAlign w:val="center"/>
            <w:hideMark/>
          </w:tcPr>
          <w:p w:rsidRPr="00310A86" w:rsidR="00196340" w:rsidP="00797D1C" w:rsidRDefault="00196340" w14:paraId="17ABF425" w14:textId="77777777">
            <w:pPr>
              <w:spacing w:after="0" w:line="240" w:lineRule="auto"/>
              <w:rPr>
                <w:rFonts w:ascii="Times New Roman" w:hAnsi="Times New Roman" w:eastAsia="Times New Roman"/>
                <w:b/>
                <w:bCs/>
                <w:sz w:val="14"/>
                <w:szCs w:val="14"/>
                <w:lang w:eastAsia="pl-PL"/>
              </w:rPr>
            </w:pPr>
          </w:p>
        </w:tc>
        <w:tc>
          <w:tcPr>
            <w:tcW w:w="280" w:type="dxa"/>
            <w:vMerge/>
            <w:vAlign w:val="center"/>
            <w:hideMark/>
          </w:tcPr>
          <w:p w:rsidRPr="00310A86" w:rsidR="00196340" w:rsidP="00797D1C" w:rsidRDefault="00196340" w14:paraId="3AC1EEE8" w14:textId="77777777">
            <w:pPr>
              <w:spacing w:after="0" w:line="240" w:lineRule="auto"/>
              <w:rPr>
                <w:rFonts w:ascii="Times New Roman" w:hAnsi="Times New Roman" w:eastAsia="Times New Roman"/>
                <w:b/>
                <w:bCs/>
                <w:sz w:val="14"/>
                <w:szCs w:val="14"/>
                <w:lang w:eastAsia="pl-PL"/>
              </w:rPr>
            </w:pPr>
          </w:p>
        </w:tc>
        <w:tc>
          <w:tcPr>
            <w:tcW w:w="455" w:type="dxa"/>
            <w:shd w:val="clear" w:color="auto" w:fill="BFBFBF" w:themeFill="background1" w:themeFillShade="BF"/>
            <w:noWrap/>
            <w:vAlign w:val="center"/>
            <w:hideMark/>
          </w:tcPr>
          <w:p w:rsidRPr="00310A86" w:rsidR="00196340" w:rsidP="00797D1C" w:rsidRDefault="00196340" w14:paraId="3CF70E5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godz.</w:t>
            </w:r>
          </w:p>
        </w:tc>
        <w:tc>
          <w:tcPr>
            <w:tcW w:w="506" w:type="dxa"/>
            <w:shd w:val="clear" w:color="auto" w:fill="BFBFBF" w:themeFill="background1" w:themeFillShade="BF"/>
            <w:vAlign w:val="center"/>
            <w:hideMark/>
          </w:tcPr>
          <w:p w:rsidRPr="00310A86" w:rsidR="00196340" w:rsidP="00797D1C" w:rsidRDefault="00196340" w14:paraId="6CEE64E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forma</w:t>
            </w:r>
          </w:p>
        </w:tc>
        <w:tc>
          <w:tcPr>
            <w:tcW w:w="506" w:type="dxa"/>
            <w:vMerge/>
            <w:vAlign w:val="center"/>
            <w:hideMark/>
          </w:tcPr>
          <w:p w:rsidRPr="00310A86" w:rsidR="00196340" w:rsidP="00797D1C" w:rsidRDefault="00196340" w14:paraId="10A162A3" w14:textId="77777777">
            <w:pPr>
              <w:spacing w:after="0" w:line="240" w:lineRule="auto"/>
              <w:rPr>
                <w:rFonts w:ascii="Times New Roman" w:hAnsi="Times New Roman" w:eastAsia="Times New Roman"/>
                <w:b/>
                <w:bCs/>
                <w:sz w:val="14"/>
                <w:szCs w:val="14"/>
                <w:lang w:eastAsia="pl-PL"/>
              </w:rPr>
            </w:pPr>
          </w:p>
        </w:tc>
        <w:tc>
          <w:tcPr>
            <w:tcW w:w="434" w:type="dxa"/>
            <w:vMerge/>
            <w:vAlign w:val="center"/>
            <w:hideMark/>
          </w:tcPr>
          <w:p w:rsidRPr="00310A86" w:rsidR="00196340" w:rsidP="00797D1C" w:rsidRDefault="00196340" w14:paraId="1A51B898" w14:textId="77777777">
            <w:pPr>
              <w:spacing w:after="0" w:line="240" w:lineRule="auto"/>
              <w:rPr>
                <w:rFonts w:ascii="Times New Roman" w:hAnsi="Times New Roman" w:eastAsia="Times New Roman"/>
                <w:b/>
                <w:bCs/>
                <w:sz w:val="14"/>
                <w:szCs w:val="14"/>
                <w:lang w:eastAsia="pl-PL"/>
              </w:rPr>
            </w:pPr>
          </w:p>
        </w:tc>
        <w:tc>
          <w:tcPr>
            <w:tcW w:w="301" w:type="dxa"/>
            <w:shd w:val="clear" w:color="auto" w:fill="auto"/>
            <w:noWrap/>
            <w:vAlign w:val="center"/>
            <w:hideMark/>
          </w:tcPr>
          <w:p w:rsidRPr="00310A86" w:rsidR="00196340" w:rsidP="00797D1C" w:rsidRDefault="00196340" w14:paraId="4C236D9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godz.</w:t>
            </w:r>
          </w:p>
        </w:tc>
        <w:tc>
          <w:tcPr>
            <w:tcW w:w="506" w:type="dxa"/>
            <w:shd w:val="clear" w:color="auto" w:fill="auto"/>
            <w:vAlign w:val="center"/>
            <w:hideMark/>
          </w:tcPr>
          <w:p w:rsidRPr="00310A86" w:rsidR="00196340" w:rsidP="00797D1C" w:rsidRDefault="00196340" w14:paraId="063039E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forma</w:t>
            </w:r>
          </w:p>
        </w:tc>
        <w:tc>
          <w:tcPr>
            <w:tcW w:w="506" w:type="dxa"/>
            <w:vMerge/>
            <w:vAlign w:val="center"/>
            <w:hideMark/>
          </w:tcPr>
          <w:p w:rsidRPr="00310A86" w:rsidR="00196340" w:rsidP="00797D1C" w:rsidRDefault="00196340" w14:paraId="032A6362" w14:textId="77777777">
            <w:pPr>
              <w:spacing w:after="0" w:line="240" w:lineRule="auto"/>
              <w:rPr>
                <w:rFonts w:ascii="Times New Roman" w:hAnsi="Times New Roman" w:eastAsia="Times New Roman"/>
                <w:b/>
                <w:bCs/>
                <w:sz w:val="14"/>
                <w:szCs w:val="14"/>
                <w:lang w:eastAsia="pl-PL"/>
              </w:rPr>
            </w:pPr>
          </w:p>
        </w:tc>
        <w:tc>
          <w:tcPr>
            <w:tcW w:w="280" w:type="dxa"/>
            <w:vMerge/>
            <w:vAlign w:val="center"/>
            <w:hideMark/>
          </w:tcPr>
          <w:p w:rsidRPr="00310A86" w:rsidR="00196340" w:rsidP="00797D1C" w:rsidRDefault="00196340" w14:paraId="0C3361E0" w14:textId="77777777">
            <w:pPr>
              <w:spacing w:after="0" w:line="240" w:lineRule="auto"/>
              <w:rPr>
                <w:rFonts w:ascii="Times New Roman" w:hAnsi="Times New Roman" w:eastAsia="Times New Roman"/>
                <w:b/>
                <w:bCs/>
                <w:sz w:val="14"/>
                <w:szCs w:val="14"/>
                <w:lang w:eastAsia="pl-PL"/>
              </w:rPr>
            </w:pPr>
          </w:p>
        </w:tc>
        <w:tc>
          <w:tcPr>
            <w:tcW w:w="455" w:type="dxa"/>
            <w:shd w:val="clear" w:color="auto" w:fill="BFBFBF" w:themeFill="background1" w:themeFillShade="BF"/>
            <w:noWrap/>
            <w:vAlign w:val="center"/>
            <w:hideMark/>
          </w:tcPr>
          <w:p w:rsidRPr="00310A86" w:rsidR="00196340" w:rsidP="00797D1C" w:rsidRDefault="00196340" w14:paraId="2A3E757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godz.</w:t>
            </w:r>
          </w:p>
        </w:tc>
        <w:tc>
          <w:tcPr>
            <w:tcW w:w="506" w:type="dxa"/>
            <w:shd w:val="clear" w:color="auto" w:fill="BFBFBF" w:themeFill="background1" w:themeFillShade="BF"/>
            <w:vAlign w:val="center"/>
            <w:hideMark/>
          </w:tcPr>
          <w:p w:rsidRPr="00310A86" w:rsidR="00196340" w:rsidP="00797D1C" w:rsidRDefault="00196340" w14:paraId="392E263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forma</w:t>
            </w:r>
          </w:p>
        </w:tc>
        <w:tc>
          <w:tcPr>
            <w:tcW w:w="506" w:type="dxa"/>
            <w:vMerge/>
            <w:vAlign w:val="center"/>
            <w:hideMark/>
          </w:tcPr>
          <w:p w:rsidRPr="00310A86" w:rsidR="00196340" w:rsidP="00797D1C" w:rsidRDefault="00196340" w14:paraId="3A7C4F67" w14:textId="77777777">
            <w:pPr>
              <w:spacing w:after="0" w:line="240" w:lineRule="auto"/>
              <w:rPr>
                <w:rFonts w:ascii="Times New Roman" w:hAnsi="Times New Roman" w:eastAsia="Times New Roman"/>
                <w:b/>
                <w:bCs/>
                <w:sz w:val="14"/>
                <w:szCs w:val="14"/>
                <w:lang w:eastAsia="pl-PL"/>
              </w:rPr>
            </w:pPr>
          </w:p>
        </w:tc>
        <w:tc>
          <w:tcPr>
            <w:tcW w:w="280" w:type="dxa"/>
            <w:vMerge/>
            <w:vAlign w:val="center"/>
            <w:hideMark/>
          </w:tcPr>
          <w:p w:rsidRPr="00310A86" w:rsidR="00196340" w:rsidP="00797D1C" w:rsidRDefault="00196340" w14:paraId="4DFEEE8B" w14:textId="77777777">
            <w:pPr>
              <w:spacing w:after="0" w:line="240" w:lineRule="auto"/>
              <w:rPr>
                <w:rFonts w:ascii="Times New Roman" w:hAnsi="Times New Roman" w:eastAsia="Times New Roman"/>
                <w:b/>
                <w:bCs/>
                <w:sz w:val="14"/>
                <w:szCs w:val="14"/>
                <w:lang w:eastAsia="pl-PL"/>
              </w:rPr>
            </w:pPr>
          </w:p>
        </w:tc>
        <w:tc>
          <w:tcPr>
            <w:tcW w:w="455" w:type="dxa"/>
            <w:shd w:val="clear" w:color="auto" w:fill="auto"/>
            <w:noWrap/>
            <w:vAlign w:val="center"/>
            <w:hideMark/>
          </w:tcPr>
          <w:p w:rsidRPr="00310A86" w:rsidR="00196340" w:rsidP="00797D1C" w:rsidRDefault="00196340" w14:paraId="4812395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godz.</w:t>
            </w:r>
          </w:p>
        </w:tc>
        <w:tc>
          <w:tcPr>
            <w:tcW w:w="506" w:type="dxa"/>
            <w:shd w:val="clear" w:color="auto" w:fill="auto"/>
            <w:vAlign w:val="center"/>
            <w:hideMark/>
          </w:tcPr>
          <w:p w:rsidRPr="00310A86" w:rsidR="00196340" w:rsidP="00797D1C" w:rsidRDefault="00196340" w14:paraId="7E2DA4B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forma</w:t>
            </w:r>
          </w:p>
        </w:tc>
        <w:tc>
          <w:tcPr>
            <w:tcW w:w="506" w:type="dxa"/>
            <w:vMerge/>
            <w:vAlign w:val="center"/>
            <w:hideMark/>
          </w:tcPr>
          <w:p w:rsidRPr="00310A86" w:rsidR="00196340" w:rsidP="00797D1C" w:rsidRDefault="00196340" w14:paraId="381463C9" w14:textId="77777777">
            <w:pPr>
              <w:spacing w:after="0" w:line="240" w:lineRule="auto"/>
              <w:rPr>
                <w:rFonts w:ascii="Times New Roman" w:hAnsi="Times New Roman" w:eastAsia="Times New Roman"/>
                <w:b/>
                <w:bCs/>
                <w:sz w:val="14"/>
                <w:szCs w:val="14"/>
                <w:lang w:eastAsia="pl-PL"/>
              </w:rPr>
            </w:pPr>
          </w:p>
        </w:tc>
        <w:tc>
          <w:tcPr>
            <w:tcW w:w="280" w:type="dxa"/>
            <w:vMerge/>
            <w:vAlign w:val="center"/>
            <w:hideMark/>
          </w:tcPr>
          <w:p w:rsidRPr="00310A86" w:rsidR="00196340" w:rsidP="00797D1C" w:rsidRDefault="00196340" w14:paraId="0144DA22" w14:textId="77777777">
            <w:pPr>
              <w:spacing w:after="0" w:line="240" w:lineRule="auto"/>
              <w:rPr>
                <w:rFonts w:ascii="Times New Roman" w:hAnsi="Times New Roman" w:eastAsia="Times New Roman"/>
                <w:b/>
                <w:bCs/>
                <w:sz w:val="14"/>
                <w:szCs w:val="14"/>
                <w:lang w:eastAsia="pl-PL"/>
              </w:rPr>
            </w:pPr>
          </w:p>
        </w:tc>
        <w:tc>
          <w:tcPr>
            <w:tcW w:w="455" w:type="dxa"/>
            <w:shd w:val="clear" w:color="auto" w:fill="BFBFBF" w:themeFill="background1" w:themeFillShade="BF"/>
            <w:noWrap/>
            <w:vAlign w:val="center"/>
            <w:hideMark/>
          </w:tcPr>
          <w:p w:rsidRPr="00310A86" w:rsidR="00196340" w:rsidP="00797D1C" w:rsidRDefault="00196340" w14:paraId="4971021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godz.</w:t>
            </w:r>
          </w:p>
        </w:tc>
        <w:tc>
          <w:tcPr>
            <w:tcW w:w="506" w:type="dxa"/>
            <w:shd w:val="clear" w:color="auto" w:fill="BFBFBF" w:themeFill="background1" w:themeFillShade="BF"/>
            <w:vAlign w:val="center"/>
            <w:hideMark/>
          </w:tcPr>
          <w:p w:rsidRPr="00310A86" w:rsidR="00196340" w:rsidP="00797D1C" w:rsidRDefault="00196340" w14:paraId="0F6A585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forma</w:t>
            </w:r>
          </w:p>
        </w:tc>
        <w:tc>
          <w:tcPr>
            <w:tcW w:w="506" w:type="dxa"/>
            <w:vMerge/>
            <w:vAlign w:val="center"/>
            <w:hideMark/>
          </w:tcPr>
          <w:p w:rsidRPr="00310A86" w:rsidR="00196340" w:rsidP="00797D1C" w:rsidRDefault="00196340" w14:paraId="7DCAFB8E" w14:textId="77777777">
            <w:pPr>
              <w:spacing w:after="0" w:line="240" w:lineRule="auto"/>
              <w:rPr>
                <w:rFonts w:ascii="Times New Roman" w:hAnsi="Times New Roman" w:eastAsia="Times New Roman"/>
                <w:b/>
                <w:bCs/>
                <w:sz w:val="14"/>
                <w:szCs w:val="14"/>
                <w:lang w:eastAsia="pl-PL"/>
              </w:rPr>
            </w:pPr>
          </w:p>
        </w:tc>
        <w:tc>
          <w:tcPr>
            <w:tcW w:w="280" w:type="dxa"/>
            <w:vMerge/>
            <w:vAlign w:val="center"/>
            <w:hideMark/>
          </w:tcPr>
          <w:p w:rsidRPr="00310A86" w:rsidR="00196340" w:rsidP="00797D1C" w:rsidRDefault="00196340" w14:paraId="6F217882" w14:textId="77777777">
            <w:pPr>
              <w:spacing w:after="0" w:line="240" w:lineRule="auto"/>
              <w:rPr>
                <w:rFonts w:ascii="Times New Roman" w:hAnsi="Times New Roman" w:eastAsia="Times New Roman"/>
                <w:b/>
                <w:bCs/>
                <w:sz w:val="14"/>
                <w:szCs w:val="14"/>
                <w:lang w:eastAsia="pl-PL"/>
              </w:rPr>
            </w:pPr>
          </w:p>
        </w:tc>
        <w:tc>
          <w:tcPr>
            <w:tcW w:w="455" w:type="dxa"/>
            <w:shd w:val="clear" w:color="auto" w:fill="auto"/>
            <w:noWrap/>
            <w:vAlign w:val="center"/>
            <w:hideMark/>
          </w:tcPr>
          <w:p w:rsidRPr="00310A86" w:rsidR="00196340" w:rsidP="00797D1C" w:rsidRDefault="00196340" w14:paraId="7219123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godz.</w:t>
            </w:r>
          </w:p>
        </w:tc>
        <w:tc>
          <w:tcPr>
            <w:tcW w:w="506" w:type="dxa"/>
            <w:shd w:val="clear" w:color="auto" w:fill="auto"/>
            <w:vAlign w:val="center"/>
            <w:hideMark/>
          </w:tcPr>
          <w:p w:rsidRPr="00310A86" w:rsidR="00196340" w:rsidP="00797D1C" w:rsidRDefault="00196340" w14:paraId="46DD36C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forma</w:t>
            </w:r>
          </w:p>
        </w:tc>
        <w:tc>
          <w:tcPr>
            <w:tcW w:w="506" w:type="dxa"/>
            <w:vMerge/>
            <w:vAlign w:val="center"/>
            <w:hideMark/>
          </w:tcPr>
          <w:p w:rsidRPr="00310A86" w:rsidR="00196340" w:rsidP="00797D1C" w:rsidRDefault="00196340" w14:paraId="2F8B45F0" w14:textId="77777777">
            <w:pPr>
              <w:spacing w:after="0" w:line="240" w:lineRule="auto"/>
              <w:rPr>
                <w:rFonts w:ascii="Times New Roman" w:hAnsi="Times New Roman" w:eastAsia="Times New Roman"/>
                <w:b/>
                <w:bCs/>
                <w:sz w:val="14"/>
                <w:szCs w:val="14"/>
                <w:lang w:eastAsia="pl-PL"/>
              </w:rPr>
            </w:pPr>
          </w:p>
        </w:tc>
        <w:tc>
          <w:tcPr>
            <w:tcW w:w="280" w:type="dxa"/>
            <w:vMerge/>
            <w:vAlign w:val="center"/>
            <w:hideMark/>
          </w:tcPr>
          <w:p w:rsidRPr="00310A86" w:rsidR="00196340" w:rsidP="00797D1C" w:rsidRDefault="00196340" w14:paraId="0D06D345" w14:textId="77777777">
            <w:pPr>
              <w:spacing w:after="0" w:line="240" w:lineRule="auto"/>
              <w:rPr>
                <w:rFonts w:ascii="Times New Roman" w:hAnsi="Times New Roman" w:eastAsia="Times New Roman"/>
                <w:b/>
                <w:bCs/>
                <w:sz w:val="14"/>
                <w:szCs w:val="14"/>
                <w:lang w:eastAsia="pl-PL"/>
              </w:rPr>
            </w:pPr>
          </w:p>
        </w:tc>
        <w:tc>
          <w:tcPr>
            <w:tcW w:w="455" w:type="dxa"/>
            <w:shd w:val="clear" w:color="auto" w:fill="BFBFBF" w:themeFill="background1" w:themeFillShade="BF"/>
            <w:noWrap/>
            <w:vAlign w:val="center"/>
            <w:hideMark/>
          </w:tcPr>
          <w:p w:rsidRPr="00310A86" w:rsidR="00196340" w:rsidP="00797D1C" w:rsidRDefault="00196340" w14:paraId="59E3B1B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godz.</w:t>
            </w:r>
          </w:p>
        </w:tc>
        <w:tc>
          <w:tcPr>
            <w:tcW w:w="506" w:type="dxa"/>
            <w:shd w:val="clear" w:color="auto" w:fill="BFBFBF" w:themeFill="background1" w:themeFillShade="BF"/>
            <w:vAlign w:val="center"/>
            <w:hideMark/>
          </w:tcPr>
          <w:p w:rsidRPr="00310A86" w:rsidR="00196340" w:rsidP="00797D1C" w:rsidRDefault="00196340" w14:paraId="0F24B2E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forma</w:t>
            </w:r>
          </w:p>
        </w:tc>
        <w:tc>
          <w:tcPr>
            <w:tcW w:w="506" w:type="dxa"/>
            <w:vMerge/>
            <w:vAlign w:val="center"/>
            <w:hideMark/>
          </w:tcPr>
          <w:p w:rsidRPr="00310A86" w:rsidR="00196340" w:rsidP="00797D1C" w:rsidRDefault="00196340" w14:paraId="0DF065CC" w14:textId="77777777">
            <w:pPr>
              <w:spacing w:after="0" w:line="240" w:lineRule="auto"/>
              <w:rPr>
                <w:rFonts w:ascii="Times New Roman" w:hAnsi="Times New Roman" w:eastAsia="Times New Roman"/>
                <w:b/>
                <w:bCs/>
                <w:sz w:val="14"/>
                <w:szCs w:val="14"/>
                <w:lang w:eastAsia="pl-PL"/>
              </w:rPr>
            </w:pPr>
          </w:p>
        </w:tc>
        <w:tc>
          <w:tcPr>
            <w:tcW w:w="537" w:type="dxa"/>
            <w:vMerge/>
            <w:vAlign w:val="center"/>
            <w:hideMark/>
          </w:tcPr>
          <w:p w:rsidRPr="00310A86" w:rsidR="00196340" w:rsidP="00797D1C" w:rsidRDefault="00196340" w14:paraId="5A7DEBB8" w14:textId="77777777">
            <w:pPr>
              <w:spacing w:after="0" w:line="240" w:lineRule="auto"/>
              <w:rPr>
                <w:rFonts w:ascii="Times New Roman" w:hAnsi="Times New Roman" w:eastAsia="Times New Roman"/>
                <w:b/>
                <w:bCs/>
                <w:sz w:val="14"/>
                <w:szCs w:val="14"/>
                <w:lang w:eastAsia="pl-PL"/>
              </w:rPr>
            </w:pPr>
          </w:p>
        </w:tc>
        <w:tc>
          <w:tcPr>
            <w:tcW w:w="506" w:type="dxa"/>
            <w:vMerge/>
            <w:vAlign w:val="center"/>
            <w:hideMark/>
          </w:tcPr>
          <w:p w:rsidRPr="00310A86" w:rsidR="00196340" w:rsidP="00797D1C" w:rsidRDefault="00196340" w14:paraId="2BC8DCEB" w14:textId="77777777">
            <w:pPr>
              <w:spacing w:after="0" w:line="240" w:lineRule="auto"/>
              <w:rPr>
                <w:rFonts w:ascii="Times New Roman" w:hAnsi="Times New Roman" w:eastAsia="Times New Roman"/>
                <w:b/>
                <w:bCs/>
                <w:sz w:val="14"/>
                <w:szCs w:val="14"/>
                <w:lang w:eastAsia="pl-PL"/>
              </w:rPr>
            </w:pPr>
          </w:p>
        </w:tc>
      </w:tr>
      <w:tr w:rsidRPr="00310A86" w:rsidR="00196340" w:rsidTr="00E45989" w14:paraId="08ECBDD0" w14:textId="77777777">
        <w:trPr>
          <w:trHeight w:val="20"/>
        </w:trPr>
        <w:tc>
          <w:tcPr>
            <w:tcW w:w="347" w:type="dxa"/>
            <w:shd w:val="clear" w:color="auto" w:fill="auto"/>
            <w:noWrap/>
            <w:vAlign w:val="center"/>
            <w:hideMark/>
          </w:tcPr>
          <w:p w:rsidRPr="00310A86" w:rsidR="00196340" w:rsidP="00797D1C" w:rsidRDefault="00196340" w14:paraId="6AB0CF2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A</w:t>
            </w:r>
          </w:p>
        </w:tc>
        <w:tc>
          <w:tcPr>
            <w:tcW w:w="12202" w:type="dxa"/>
            <w:gridSpan w:val="26"/>
            <w:shd w:val="clear" w:color="auto" w:fill="auto"/>
            <w:noWrap/>
            <w:vAlign w:val="center"/>
            <w:hideMark/>
          </w:tcPr>
          <w:p w:rsidRPr="00310A86" w:rsidR="00196340" w:rsidP="00797D1C" w:rsidRDefault="00196340" w14:paraId="1C06FCA8"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Grupa przedmiotów ogólnych</w:t>
            </w:r>
          </w:p>
        </w:tc>
        <w:tc>
          <w:tcPr>
            <w:tcW w:w="280" w:type="dxa"/>
            <w:shd w:val="clear" w:color="auto" w:fill="auto"/>
            <w:noWrap/>
            <w:vAlign w:val="center"/>
            <w:hideMark/>
          </w:tcPr>
          <w:p w:rsidRPr="00310A86" w:rsidR="00196340" w:rsidP="00797D1C" w:rsidRDefault="00196340" w14:paraId="53178070"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455" w:type="dxa"/>
            <w:shd w:val="clear" w:color="auto" w:fill="auto"/>
            <w:noWrap/>
            <w:vAlign w:val="center"/>
            <w:hideMark/>
          </w:tcPr>
          <w:p w:rsidRPr="00310A86" w:rsidR="00196340" w:rsidP="00797D1C" w:rsidRDefault="00196340" w14:paraId="47A7267F"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auto"/>
            <w:noWrap/>
            <w:vAlign w:val="center"/>
            <w:hideMark/>
          </w:tcPr>
          <w:p w:rsidRPr="00310A86" w:rsidR="00196340" w:rsidP="00797D1C" w:rsidRDefault="00196340" w14:paraId="727CBFDC"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auto"/>
            <w:noWrap/>
            <w:vAlign w:val="center"/>
            <w:hideMark/>
          </w:tcPr>
          <w:p w:rsidRPr="00310A86" w:rsidR="00196340" w:rsidP="00797D1C" w:rsidRDefault="00196340" w14:paraId="36D94013"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477BFB22" w14:textId="14E82D55">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r w:rsidR="00FA2367">
              <w:rPr>
                <w:rFonts w:ascii="Times New Roman" w:hAnsi="Times New Roman" w:eastAsia="Times New Roman"/>
                <w:b/>
                <w:bCs/>
                <w:sz w:val="14"/>
                <w:szCs w:val="14"/>
                <w:lang w:eastAsia="pl-PL"/>
              </w:rPr>
              <w:t>45</w:t>
            </w:r>
          </w:p>
        </w:tc>
        <w:tc>
          <w:tcPr>
            <w:tcW w:w="506" w:type="dxa"/>
            <w:shd w:val="clear" w:color="auto" w:fill="BFBFBF" w:themeFill="background1" w:themeFillShade="BF"/>
            <w:noWrap/>
            <w:vAlign w:val="center"/>
            <w:hideMark/>
          </w:tcPr>
          <w:p w:rsidRPr="00310A86" w:rsidR="00196340" w:rsidP="00797D1C" w:rsidRDefault="00196340" w14:paraId="7A5E2635" w14:textId="630E3AE1">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r w:rsidR="00FA2367">
              <w:rPr>
                <w:rFonts w:ascii="Times New Roman" w:hAnsi="Times New Roman" w:eastAsia="Times New Roman"/>
                <w:b/>
                <w:bCs/>
                <w:sz w:val="14"/>
                <w:szCs w:val="14"/>
                <w:lang w:eastAsia="pl-PL"/>
              </w:rPr>
              <w:t>1</w:t>
            </w:r>
          </w:p>
        </w:tc>
      </w:tr>
      <w:tr w:rsidRPr="00310A86" w:rsidR="00196340" w:rsidTr="00FA2367" w14:paraId="6126FD30" w14:textId="77777777">
        <w:trPr>
          <w:trHeight w:val="20"/>
        </w:trPr>
        <w:tc>
          <w:tcPr>
            <w:tcW w:w="347" w:type="dxa"/>
            <w:shd w:val="clear" w:color="auto" w:fill="auto"/>
            <w:noWrap/>
            <w:vAlign w:val="center"/>
            <w:hideMark/>
          </w:tcPr>
          <w:p w:rsidRPr="00310A86" w:rsidR="00196340" w:rsidP="00797D1C" w:rsidRDefault="00196340" w14:paraId="7D3A801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p>
        </w:tc>
        <w:tc>
          <w:tcPr>
            <w:tcW w:w="1349" w:type="dxa"/>
            <w:shd w:val="clear" w:color="auto" w:fill="auto"/>
            <w:vAlign w:val="center"/>
            <w:hideMark/>
          </w:tcPr>
          <w:p w:rsidRPr="00310A86" w:rsidR="00196340" w:rsidP="00797D1C" w:rsidRDefault="00196340" w14:paraId="48510703"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Lektorat języka obcego</w:t>
            </w:r>
          </w:p>
        </w:tc>
        <w:tc>
          <w:tcPr>
            <w:tcW w:w="371" w:type="dxa"/>
            <w:shd w:val="clear" w:color="auto" w:fill="auto"/>
            <w:vAlign w:val="center"/>
            <w:hideMark/>
          </w:tcPr>
          <w:p w:rsidRPr="00310A86" w:rsidR="00196340" w:rsidP="00797D1C" w:rsidRDefault="00196340" w14:paraId="6786E6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4E</w:t>
            </w:r>
          </w:p>
        </w:tc>
        <w:tc>
          <w:tcPr>
            <w:tcW w:w="280" w:type="dxa"/>
            <w:shd w:val="clear" w:color="auto" w:fill="BFBFBF" w:themeFill="background1" w:themeFillShade="BF"/>
            <w:noWrap/>
            <w:vAlign w:val="center"/>
            <w:hideMark/>
          </w:tcPr>
          <w:p w:rsidRPr="00310A86" w:rsidR="00196340" w:rsidP="00797D1C" w:rsidRDefault="00196340" w14:paraId="3D3E7E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218037C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20</w:t>
            </w:r>
          </w:p>
        </w:tc>
        <w:tc>
          <w:tcPr>
            <w:tcW w:w="506" w:type="dxa"/>
            <w:shd w:val="clear" w:color="auto" w:fill="BFBFBF" w:themeFill="background1" w:themeFillShade="BF"/>
            <w:noWrap/>
            <w:vAlign w:val="center"/>
            <w:hideMark/>
          </w:tcPr>
          <w:p w:rsidRPr="00310A86" w:rsidR="00196340" w:rsidP="00797D1C" w:rsidRDefault="00196340" w14:paraId="4EE78A2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Le</w:t>
            </w:r>
          </w:p>
        </w:tc>
        <w:tc>
          <w:tcPr>
            <w:tcW w:w="506" w:type="dxa"/>
            <w:shd w:val="clear" w:color="auto" w:fill="BFBFBF" w:themeFill="background1" w:themeFillShade="BF"/>
            <w:noWrap/>
            <w:vAlign w:val="center"/>
            <w:hideMark/>
          </w:tcPr>
          <w:p w:rsidRPr="00310A86" w:rsidR="00196340" w:rsidP="00797D1C" w:rsidRDefault="00196340" w14:paraId="23ACE0D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434" w:type="dxa"/>
            <w:shd w:val="clear" w:color="auto" w:fill="auto"/>
            <w:noWrap/>
            <w:vAlign w:val="center"/>
            <w:hideMark/>
          </w:tcPr>
          <w:p w:rsidRPr="00310A86" w:rsidR="00196340" w:rsidP="00797D1C" w:rsidRDefault="00196340" w14:paraId="3A3AD26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7DA59C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20</w:t>
            </w:r>
          </w:p>
        </w:tc>
        <w:tc>
          <w:tcPr>
            <w:tcW w:w="506" w:type="dxa"/>
            <w:shd w:val="clear" w:color="auto" w:fill="auto"/>
            <w:noWrap/>
            <w:vAlign w:val="center"/>
            <w:hideMark/>
          </w:tcPr>
          <w:p w:rsidRPr="00310A86" w:rsidR="00196340" w:rsidP="00797D1C" w:rsidRDefault="00196340" w14:paraId="556407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Le</w:t>
            </w:r>
          </w:p>
        </w:tc>
        <w:tc>
          <w:tcPr>
            <w:tcW w:w="506" w:type="dxa"/>
            <w:shd w:val="clear" w:color="auto" w:fill="auto"/>
            <w:noWrap/>
            <w:vAlign w:val="center"/>
            <w:hideMark/>
          </w:tcPr>
          <w:p w:rsidRPr="00310A86" w:rsidR="00196340" w:rsidP="00797D1C" w:rsidRDefault="00196340" w14:paraId="7973BA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BFBFBF" w:themeFill="background1" w:themeFillShade="BF"/>
            <w:noWrap/>
            <w:vAlign w:val="center"/>
            <w:hideMark/>
          </w:tcPr>
          <w:p w:rsidRPr="00310A86" w:rsidR="00196340" w:rsidP="00797D1C" w:rsidRDefault="00196340" w14:paraId="67BE6F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0FBB86C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20</w:t>
            </w:r>
          </w:p>
        </w:tc>
        <w:tc>
          <w:tcPr>
            <w:tcW w:w="506" w:type="dxa"/>
            <w:shd w:val="clear" w:color="auto" w:fill="BFBFBF" w:themeFill="background1" w:themeFillShade="BF"/>
            <w:noWrap/>
            <w:vAlign w:val="center"/>
            <w:hideMark/>
          </w:tcPr>
          <w:p w:rsidRPr="00310A86" w:rsidR="00196340" w:rsidP="00797D1C" w:rsidRDefault="00196340" w14:paraId="282E8F6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Le</w:t>
            </w:r>
          </w:p>
        </w:tc>
        <w:tc>
          <w:tcPr>
            <w:tcW w:w="506" w:type="dxa"/>
            <w:shd w:val="clear" w:color="auto" w:fill="BFBFBF" w:themeFill="background1" w:themeFillShade="BF"/>
            <w:noWrap/>
            <w:vAlign w:val="center"/>
            <w:hideMark/>
          </w:tcPr>
          <w:p w:rsidRPr="00310A86" w:rsidR="00196340" w:rsidP="00797D1C" w:rsidRDefault="00196340" w14:paraId="1D40601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auto"/>
            <w:noWrap/>
            <w:vAlign w:val="center"/>
            <w:hideMark/>
          </w:tcPr>
          <w:p w:rsidRPr="00310A86" w:rsidR="00196340" w:rsidP="00797D1C" w:rsidRDefault="00196340" w14:paraId="49B283D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60784E6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20</w:t>
            </w:r>
          </w:p>
        </w:tc>
        <w:tc>
          <w:tcPr>
            <w:tcW w:w="506" w:type="dxa"/>
            <w:shd w:val="clear" w:color="auto" w:fill="auto"/>
            <w:noWrap/>
            <w:vAlign w:val="center"/>
            <w:hideMark/>
          </w:tcPr>
          <w:p w:rsidRPr="00310A86" w:rsidR="00196340" w:rsidP="00797D1C" w:rsidRDefault="00196340" w14:paraId="0265B9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Le</w:t>
            </w:r>
          </w:p>
        </w:tc>
        <w:tc>
          <w:tcPr>
            <w:tcW w:w="506" w:type="dxa"/>
            <w:shd w:val="clear" w:color="auto" w:fill="auto"/>
            <w:noWrap/>
            <w:vAlign w:val="center"/>
            <w:hideMark/>
          </w:tcPr>
          <w:p w:rsidRPr="00310A86" w:rsidR="00196340" w:rsidP="00797D1C" w:rsidRDefault="00196340" w14:paraId="139630F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BFBFBF" w:themeFill="background1" w:themeFillShade="BF"/>
            <w:noWrap/>
            <w:vAlign w:val="center"/>
            <w:hideMark/>
          </w:tcPr>
          <w:p w:rsidRPr="00310A86" w:rsidR="00196340" w:rsidP="00797D1C" w:rsidRDefault="00196340" w14:paraId="03E123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6F176B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084D6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32069C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7D87CA5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5D6A68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56469A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DB1E3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5C77D6B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7C75CC6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E2E762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777E35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C0C0C0"/>
            <w:noWrap/>
            <w:vAlign w:val="center"/>
            <w:hideMark/>
          </w:tcPr>
          <w:p w:rsidRPr="00310A86" w:rsidR="00196340" w:rsidP="00797D1C" w:rsidRDefault="00196340" w14:paraId="7D58DE9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80</w:t>
            </w:r>
          </w:p>
        </w:tc>
        <w:tc>
          <w:tcPr>
            <w:tcW w:w="506" w:type="dxa"/>
            <w:shd w:val="clear" w:color="auto" w:fill="C0C0C0"/>
            <w:noWrap/>
            <w:vAlign w:val="center"/>
            <w:hideMark/>
          </w:tcPr>
          <w:p w:rsidRPr="00310A86" w:rsidR="00196340" w:rsidP="00797D1C" w:rsidRDefault="00196340" w14:paraId="55600ED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8</w:t>
            </w:r>
          </w:p>
        </w:tc>
      </w:tr>
      <w:tr w:rsidRPr="00310A86" w:rsidR="00196340" w:rsidTr="00FA2367" w14:paraId="3897C6B5" w14:textId="77777777">
        <w:trPr>
          <w:trHeight w:val="20"/>
        </w:trPr>
        <w:tc>
          <w:tcPr>
            <w:tcW w:w="347" w:type="dxa"/>
            <w:shd w:val="clear" w:color="auto" w:fill="auto"/>
            <w:noWrap/>
            <w:vAlign w:val="center"/>
            <w:hideMark/>
          </w:tcPr>
          <w:p w:rsidRPr="00310A86" w:rsidR="00196340" w:rsidP="00797D1C" w:rsidRDefault="00196340" w14:paraId="2FCC108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w:t>
            </w:r>
          </w:p>
        </w:tc>
        <w:tc>
          <w:tcPr>
            <w:tcW w:w="1349" w:type="dxa"/>
            <w:shd w:val="clear" w:color="auto" w:fill="auto"/>
            <w:vAlign w:val="center"/>
            <w:hideMark/>
          </w:tcPr>
          <w:p w:rsidRPr="00310A86" w:rsidR="00196340" w:rsidP="00797D1C" w:rsidRDefault="00196340" w14:paraId="42A2C8B6"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Wychowanie fizyczne</w:t>
            </w:r>
          </w:p>
        </w:tc>
        <w:tc>
          <w:tcPr>
            <w:tcW w:w="371" w:type="dxa"/>
            <w:shd w:val="clear" w:color="auto" w:fill="auto"/>
            <w:vAlign w:val="center"/>
            <w:hideMark/>
          </w:tcPr>
          <w:p w:rsidRPr="00310A86" w:rsidR="00196340" w:rsidP="00797D1C" w:rsidRDefault="00196340" w14:paraId="79FAB46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noWrap/>
            <w:vAlign w:val="center"/>
            <w:hideMark/>
          </w:tcPr>
          <w:p w:rsidRPr="00310A86" w:rsidR="00196340" w:rsidP="00797D1C" w:rsidRDefault="00196340" w14:paraId="21E7956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4C5C77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BFBFBF" w:themeFill="background1" w:themeFillShade="BF"/>
            <w:noWrap/>
            <w:vAlign w:val="center"/>
            <w:hideMark/>
          </w:tcPr>
          <w:p w:rsidRPr="00310A86" w:rsidR="00196340" w:rsidP="00797D1C" w:rsidRDefault="00196340" w14:paraId="126EA656" w14:textId="77777777">
            <w:pPr>
              <w:spacing w:after="0" w:line="240" w:lineRule="auto"/>
              <w:jc w:val="center"/>
              <w:rPr>
                <w:rFonts w:ascii="Times New Roman" w:hAnsi="Times New Roman" w:eastAsia="Times New Roman"/>
                <w:sz w:val="14"/>
                <w:szCs w:val="14"/>
                <w:lang w:eastAsia="pl-PL"/>
              </w:rPr>
            </w:pPr>
            <w:proofErr w:type="spellStart"/>
            <w:r w:rsidRPr="00310A86">
              <w:rPr>
                <w:rFonts w:ascii="Times New Roman" w:hAnsi="Times New Roman" w:eastAsia="Times New Roman"/>
                <w:sz w:val="14"/>
                <w:szCs w:val="14"/>
                <w:lang w:eastAsia="pl-PL"/>
              </w:rPr>
              <w:t>Wa</w:t>
            </w:r>
            <w:proofErr w:type="spellEnd"/>
          </w:p>
        </w:tc>
        <w:tc>
          <w:tcPr>
            <w:tcW w:w="506" w:type="dxa"/>
            <w:shd w:val="clear" w:color="auto" w:fill="BFBFBF" w:themeFill="background1" w:themeFillShade="BF"/>
            <w:noWrap/>
            <w:vAlign w:val="center"/>
            <w:hideMark/>
          </w:tcPr>
          <w:p w:rsidRPr="00310A86" w:rsidR="00196340" w:rsidP="00797D1C" w:rsidRDefault="00196340" w14:paraId="39EFF7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0</w:t>
            </w:r>
          </w:p>
        </w:tc>
        <w:tc>
          <w:tcPr>
            <w:tcW w:w="434" w:type="dxa"/>
            <w:shd w:val="clear" w:color="auto" w:fill="auto"/>
            <w:noWrap/>
            <w:vAlign w:val="center"/>
            <w:hideMark/>
          </w:tcPr>
          <w:p w:rsidRPr="00310A86" w:rsidR="00196340" w:rsidP="00797D1C" w:rsidRDefault="00196340" w14:paraId="45EF18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00898E3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auto"/>
            <w:noWrap/>
            <w:vAlign w:val="center"/>
            <w:hideMark/>
          </w:tcPr>
          <w:p w:rsidRPr="00310A86" w:rsidR="00196340" w:rsidP="00797D1C" w:rsidRDefault="00196340" w14:paraId="3822257B" w14:textId="77777777">
            <w:pPr>
              <w:spacing w:after="0" w:line="240" w:lineRule="auto"/>
              <w:jc w:val="center"/>
              <w:rPr>
                <w:rFonts w:ascii="Times New Roman" w:hAnsi="Times New Roman" w:eastAsia="Times New Roman"/>
                <w:sz w:val="14"/>
                <w:szCs w:val="14"/>
                <w:lang w:eastAsia="pl-PL"/>
              </w:rPr>
            </w:pPr>
            <w:proofErr w:type="spellStart"/>
            <w:r w:rsidRPr="00310A86">
              <w:rPr>
                <w:rFonts w:ascii="Times New Roman" w:hAnsi="Times New Roman" w:eastAsia="Times New Roman"/>
                <w:sz w:val="14"/>
                <w:szCs w:val="14"/>
                <w:lang w:eastAsia="pl-PL"/>
              </w:rPr>
              <w:t>Wa</w:t>
            </w:r>
            <w:proofErr w:type="spellEnd"/>
          </w:p>
        </w:tc>
        <w:tc>
          <w:tcPr>
            <w:tcW w:w="506" w:type="dxa"/>
            <w:shd w:val="clear" w:color="auto" w:fill="auto"/>
            <w:noWrap/>
            <w:vAlign w:val="center"/>
            <w:hideMark/>
          </w:tcPr>
          <w:p w:rsidRPr="00310A86" w:rsidR="00196340" w:rsidP="00797D1C" w:rsidRDefault="00196340" w14:paraId="1104B46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0</w:t>
            </w:r>
          </w:p>
        </w:tc>
        <w:tc>
          <w:tcPr>
            <w:tcW w:w="280" w:type="dxa"/>
            <w:shd w:val="clear" w:color="auto" w:fill="BFBFBF" w:themeFill="background1" w:themeFillShade="BF"/>
            <w:noWrap/>
            <w:vAlign w:val="center"/>
            <w:hideMark/>
          </w:tcPr>
          <w:p w:rsidRPr="00310A86" w:rsidR="00196340" w:rsidP="00797D1C" w:rsidRDefault="00196340" w14:paraId="7C8AAF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6F7FD0B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57786D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57D28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4D94C3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5F1E02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1D5EA7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53412DD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068945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5B2B3F1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52146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89E609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3EEBF76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7D7F7BB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1EB91B8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3E60F46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288D441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4E7A58C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6ABF6F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E2E88E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C0C0C0"/>
            <w:noWrap/>
            <w:vAlign w:val="center"/>
            <w:hideMark/>
          </w:tcPr>
          <w:p w:rsidRPr="00310A86" w:rsidR="00196340" w:rsidP="00797D1C" w:rsidRDefault="00196340" w14:paraId="6A469C3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20</w:t>
            </w:r>
          </w:p>
        </w:tc>
        <w:tc>
          <w:tcPr>
            <w:tcW w:w="506" w:type="dxa"/>
            <w:shd w:val="clear" w:color="auto" w:fill="C0C0C0"/>
            <w:noWrap/>
            <w:vAlign w:val="center"/>
            <w:hideMark/>
          </w:tcPr>
          <w:p w:rsidRPr="00310A86" w:rsidR="00196340" w:rsidP="00797D1C" w:rsidRDefault="00196340" w14:paraId="31E4FB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0</w:t>
            </w:r>
          </w:p>
        </w:tc>
      </w:tr>
      <w:tr w:rsidRPr="00310A86" w:rsidR="00196340" w:rsidTr="00FA2367" w14:paraId="080A2D25" w14:textId="77777777">
        <w:trPr>
          <w:trHeight w:val="20"/>
        </w:trPr>
        <w:tc>
          <w:tcPr>
            <w:tcW w:w="347" w:type="dxa"/>
            <w:shd w:val="clear" w:color="auto" w:fill="auto"/>
            <w:noWrap/>
            <w:vAlign w:val="center"/>
            <w:hideMark/>
          </w:tcPr>
          <w:p w:rsidRPr="00310A86" w:rsidR="00196340" w:rsidP="00797D1C" w:rsidRDefault="00196340" w14:paraId="31AEE3B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p>
        </w:tc>
        <w:tc>
          <w:tcPr>
            <w:tcW w:w="1349" w:type="dxa"/>
            <w:shd w:val="clear" w:color="auto" w:fill="auto"/>
            <w:vAlign w:val="center"/>
            <w:hideMark/>
          </w:tcPr>
          <w:p w:rsidRPr="00310A86" w:rsidR="00196340" w:rsidP="00797D1C" w:rsidRDefault="00196340" w14:paraId="1D620A9E"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Ergonomia i BHP </w:t>
            </w:r>
          </w:p>
        </w:tc>
        <w:tc>
          <w:tcPr>
            <w:tcW w:w="371" w:type="dxa"/>
            <w:shd w:val="clear" w:color="auto" w:fill="auto"/>
            <w:vAlign w:val="center"/>
            <w:hideMark/>
          </w:tcPr>
          <w:p w:rsidRPr="00310A86" w:rsidR="00196340" w:rsidP="00797D1C" w:rsidRDefault="00196340" w14:paraId="553E18E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noWrap/>
            <w:vAlign w:val="center"/>
            <w:hideMark/>
          </w:tcPr>
          <w:p w:rsidRPr="00310A86" w:rsidR="00196340" w:rsidP="00797D1C" w:rsidRDefault="00196340" w14:paraId="4A4E37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35A1CA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AE6659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3D41E1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noWrap/>
            <w:vAlign w:val="center"/>
            <w:hideMark/>
          </w:tcPr>
          <w:p w:rsidRPr="00310A86" w:rsidR="00196340" w:rsidP="00797D1C" w:rsidRDefault="00196340" w14:paraId="4B91F4D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396BFD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EEA212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7077BD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75278FE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09C8307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FF80AD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9C4AA2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18BF8D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07A5503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C02C4C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41435FE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50C407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0B58E6A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C95215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02C881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376E3F9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1B8943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BE74EC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3C589B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7C4153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455" w:type="dxa"/>
            <w:shd w:val="clear" w:color="auto" w:fill="BFBFBF" w:themeFill="background1" w:themeFillShade="BF"/>
            <w:noWrap/>
            <w:vAlign w:val="center"/>
            <w:hideMark/>
          </w:tcPr>
          <w:p w:rsidRPr="00310A86" w:rsidR="00196340" w:rsidP="00797D1C" w:rsidRDefault="00196340" w14:paraId="713A9D5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0B3405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7B9125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p>
        </w:tc>
        <w:tc>
          <w:tcPr>
            <w:tcW w:w="537" w:type="dxa"/>
            <w:shd w:val="clear" w:color="auto" w:fill="BFBFBF" w:themeFill="background1" w:themeFillShade="BF"/>
            <w:noWrap/>
            <w:vAlign w:val="center"/>
            <w:hideMark/>
          </w:tcPr>
          <w:p w:rsidRPr="00310A86" w:rsidR="00196340" w:rsidP="00797D1C" w:rsidRDefault="00196340" w14:paraId="020081E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688316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p>
        </w:tc>
      </w:tr>
      <w:tr w:rsidRPr="00310A86" w:rsidR="00196340" w:rsidTr="00FA2367" w14:paraId="510D73B6" w14:textId="77777777">
        <w:trPr>
          <w:trHeight w:val="20"/>
        </w:trPr>
        <w:tc>
          <w:tcPr>
            <w:tcW w:w="347" w:type="dxa"/>
            <w:shd w:val="clear" w:color="auto" w:fill="auto"/>
            <w:noWrap/>
            <w:vAlign w:val="center"/>
            <w:hideMark/>
          </w:tcPr>
          <w:p w:rsidRPr="00310A86" w:rsidR="00196340" w:rsidP="00797D1C" w:rsidRDefault="00196340" w14:paraId="09728856"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w:t>
            </w:r>
          </w:p>
        </w:tc>
        <w:tc>
          <w:tcPr>
            <w:tcW w:w="1349" w:type="dxa"/>
            <w:shd w:val="clear" w:color="auto" w:fill="FFFFFF" w:themeFill="background1"/>
            <w:noWrap/>
            <w:vAlign w:val="center"/>
            <w:hideMark/>
          </w:tcPr>
          <w:p w:rsidRPr="00310A86" w:rsidR="00196340" w:rsidP="00797D1C" w:rsidRDefault="00196340" w14:paraId="09E4FEF2" w14:textId="1CEFBB10">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Przedsiębiorczość</w:t>
            </w:r>
            <w:r w:rsidR="00FA2367">
              <w:rPr>
                <w:rFonts w:ascii="Times New Roman" w:hAnsi="Times New Roman" w:eastAsia="Times New Roman"/>
                <w:sz w:val="14"/>
                <w:szCs w:val="14"/>
                <w:lang w:eastAsia="pl-PL"/>
              </w:rPr>
              <w:t xml:space="preserve"> i ochrona własności intelektualnej</w:t>
            </w:r>
          </w:p>
        </w:tc>
        <w:tc>
          <w:tcPr>
            <w:tcW w:w="371" w:type="dxa"/>
            <w:shd w:val="clear" w:color="auto" w:fill="auto"/>
            <w:noWrap/>
            <w:vAlign w:val="center"/>
            <w:hideMark/>
          </w:tcPr>
          <w:p w:rsidRPr="00310A86" w:rsidR="00196340" w:rsidP="00797D1C" w:rsidRDefault="00196340" w14:paraId="31154A2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noWrap/>
            <w:vAlign w:val="center"/>
            <w:hideMark/>
          </w:tcPr>
          <w:p w:rsidRPr="00310A86" w:rsidR="00196340" w:rsidP="00797D1C" w:rsidRDefault="00196340" w14:paraId="18C9A10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0A32E5C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DA6D1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3ADAE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noWrap/>
            <w:vAlign w:val="center"/>
            <w:hideMark/>
          </w:tcPr>
          <w:p w:rsidRPr="00310A86" w:rsidR="00196340" w:rsidP="00797D1C" w:rsidRDefault="00196340" w14:paraId="18FBA8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0982E14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D08E7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59A759F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0432776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1F1B5FC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835C8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25EADF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FA2367" w14:paraId="4543CE4B" w14:textId="55BAC3A5">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10</w:t>
            </w:r>
          </w:p>
        </w:tc>
        <w:tc>
          <w:tcPr>
            <w:tcW w:w="455" w:type="dxa"/>
            <w:shd w:val="clear" w:color="auto" w:fill="auto"/>
            <w:noWrap/>
            <w:vAlign w:val="center"/>
            <w:hideMark/>
          </w:tcPr>
          <w:p w:rsidRPr="00310A86" w:rsidR="00196340" w:rsidP="00797D1C" w:rsidRDefault="00196340" w14:paraId="554DE19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auto"/>
            <w:noWrap/>
            <w:vAlign w:val="center"/>
            <w:hideMark/>
          </w:tcPr>
          <w:p w:rsidRPr="00310A86" w:rsidR="00196340" w:rsidP="00797D1C" w:rsidRDefault="00196340" w14:paraId="27D56A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auto"/>
            <w:noWrap/>
            <w:vAlign w:val="center"/>
            <w:hideMark/>
          </w:tcPr>
          <w:p w:rsidRPr="00310A86" w:rsidR="00196340" w:rsidP="00797D1C" w:rsidRDefault="00196340" w14:paraId="4161A7E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p>
        </w:tc>
        <w:tc>
          <w:tcPr>
            <w:tcW w:w="280" w:type="dxa"/>
            <w:shd w:val="clear" w:color="auto" w:fill="BFBFBF" w:themeFill="background1" w:themeFillShade="BF"/>
            <w:noWrap/>
            <w:vAlign w:val="center"/>
            <w:hideMark/>
          </w:tcPr>
          <w:p w:rsidRPr="00310A86" w:rsidR="00196340" w:rsidP="00797D1C" w:rsidRDefault="00196340" w14:paraId="5A721E0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66F6003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6729DB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61837C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1A2010F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5B38184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1207D38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514BA2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5DB1D03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098CBE5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76F07F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99077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36435AF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51053D4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p>
        </w:tc>
      </w:tr>
      <w:tr w:rsidRPr="00310A86" w:rsidR="00196340" w:rsidTr="00FA2367" w14:paraId="21A80486" w14:textId="77777777">
        <w:trPr>
          <w:trHeight w:val="20"/>
        </w:trPr>
        <w:tc>
          <w:tcPr>
            <w:tcW w:w="347" w:type="dxa"/>
            <w:shd w:val="clear" w:color="auto" w:fill="auto"/>
            <w:noWrap/>
            <w:vAlign w:val="center"/>
            <w:hideMark/>
          </w:tcPr>
          <w:p w:rsidRPr="00310A86" w:rsidR="00196340" w:rsidP="00797D1C" w:rsidRDefault="00196340" w14:paraId="0C1CE49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w:t>
            </w:r>
          </w:p>
        </w:tc>
        <w:tc>
          <w:tcPr>
            <w:tcW w:w="1349" w:type="dxa"/>
            <w:shd w:val="clear" w:color="auto" w:fill="auto"/>
            <w:vAlign w:val="center"/>
            <w:hideMark/>
          </w:tcPr>
          <w:p w:rsidRPr="00310A86" w:rsidR="00196340" w:rsidP="00797D1C" w:rsidRDefault="00196340" w14:paraId="4B791AD0"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Technologia informacyjna</w:t>
            </w:r>
          </w:p>
        </w:tc>
        <w:tc>
          <w:tcPr>
            <w:tcW w:w="371" w:type="dxa"/>
            <w:shd w:val="clear" w:color="auto" w:fill="auto"/>
            <w:vAlign w:val="center"/>
            <w:hideMark/>
          </w:tcPr>
          <w:p w:rsidRPr="00310A86" w:rsidR="00196340" w:rsidP="00797D1C" w:rsidRDefault="00196340" w14:paraId="000687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noWrap/>
            <w:vAlign w:val="center"/>
            <w:hideMark/>
          </w:tcPr>
          <w:p w:rsidRPr="00310A86" w:rsidR="00196340" w:rsidP="00797D1C" w:rsidRDefault="00196340" w14:paraId="15921FE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21DE83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077627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F0981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noWrap/>
            <w:vAlign w:val="center"/>
            <w:hideMark/>
          </w:tcPr>
          <w:p w:rsidRPr="00310A86" w:rsidR="00196340" w:rsidP="00797D1C" w:rsidRDefault="00196340" w14:paraId="1ABF47B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372F413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auto"/>
            <w:noWrap/>
            <w:vAlign w:val="center"/>
            <w:hideMark/>
          </w:tcPr>
          <w:p w:rsidRPr="00310A86" w:rsidR="00196340" w:rsidP="00797D1C" w:rsidRDefault="00196340" w14:paraId="2AE515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w:t>
            </w:r>
          </w:p>
        </w:tc>
        <w:tc>
          <w:tcPr>
            <w:tcW w:w="506" w:type="dxa"/>
            <w:shd w:val="clear" w:color="auto" w:fill="auto"/>
            <w:noWrap/>
            <w:vAlign w:val="center"/>
            <w:hideMark/>
          </w:tcPr>
          <w:p w:rsidRPr="00310A86" w:rsidR="00196340" w:rsidP="00797D1C" w:rsidRDefault="00196340" w14:paraId="318300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p>
        </w:tc>
        <w:tc>
          <w:tcPr>
            <w:tcW w:w="280" w:type="dxa"/>
            <w:shd w:val="clear" w:color="auto" w:fill="BFBFBF" w:themeFill="background1" w:themeFillShade="BF"/>
            <w:noWrap/>
            <w:vAlign w:val="center"/>
            <w:hideMark/>
          </w:tcPr>
          <w:p w:rsidRPr="00310A86" w:rsidR="00196340" w:rsidP="00797D1C" w:rsidRDefault="00196340" w14:paraId="09B2D3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2C73056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3A4372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DE3FBF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0E45890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1CA571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120BDD8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C3D66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0A8E03F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0539E08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867B32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D5088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7589E7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46816C8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E2CC4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468B315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64F13C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15B2E4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B0793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CBA396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4F391C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5D08476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p>
        </w:tc>
      </w:tr>
      <w:tr w:rsidRPr="00310A86" w:rsidR="00196340" w:rsidTr="00E45989" w14:paraId="6DE11872" w14:textId="77777777">
        <w:trPr>
          <w:trHeight w:val="20"/>
        </w:trPr>
        <w:tc>
          <w:tcPr>
            <w:tcW w:w="347" w:type="dxa"/>
            <w:shd w:val="clear" w:color="auto" w:fill="auto"/>
            <w:noWrap/>
            <w:vAlign w:val="center"/>
            <w:hideMark/>
          </w:tcPr>
          <w:p w:rsidRPr="00310A86" w:rsidR="00196340" w:rsidP="00797D1C" w:rsidRDefault="00196340" w14:paraId="44B0A4B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B</w:t>
            </w:r>
          </w:p>
        </w:tc>
        <w:tc>
          <w:tcPr>
            <w:tcW w:w="12202" w:type="dxa"/>
            <w:gridSpan w:val="26"/>
            <w:shd w:val="clear" w:color="auto" w:fill="auto"/>
            <w:noWrap/>
            <w:vAlign w:val="center"/>
            <w:hideMark/>
          </w:tcPr>
          <w:p w:rsidRPr="00310A86" w:rsidR="00196340" w:rsidP="00797D1C" w:rsidRDefault="00196340" w14:paraId="47ABEE7A"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xml:space="preserve">Grupa przedmiotów podstawowych </w:t>
            </w:r>
          </w:p>
        </w:tc>
        <w:tc>
          <w:tcPr>
            <w:tcW w:w="280" w:type="dxa"/>
            <w:shd w:val="clear" w:color="auto" w:fill="auto"/>
            <w:noWrap/>
            <w:vAlign w:val="center"/>
            <w:hideMark/>
          </w:tcPr>
          <w:p w:rsidRPr="00310A86" w:rsidR="00196340" w:rsidP="00797D1C" w:rsidRDefault="00196340" w14:paraId="29E88AAD" w14:textId="77777777">
            <w:pPr>
              <w:spacing w:after="0" w:line="240" w:lineRule="auto"/>
              <w:rPr>
                <w:rFonts w:ascii="Times New Roman" w:hAnsi="Times New Roman" w:eastAsia="Times New Roman"/>
                <w:b/>
                <w:bCs/>
                <w:sz w:val="14"/>
                <w:szCs w:val="14"/>
                <w:lang w:eastAsia="pl-PL"/>
              </w:rPr>
            </w:pPr>
          </w:p>
        </w:tc>
        <w:tc>
          <w:tcPr>
            <w:tcW w:w="455" w:type="dxa"/>
            <w:shd w:val="clear" w:color="auto" w:fill="auto"/>
            <w:noWrap/>
            <w:vAlign w:val="center"/>
            <w:hideMark/>
          </w:tcPr>
          <w:p w:rsidRPr="00310A86" w:rsidR="00196340" w:rsidP="00797D1C" w:rsidRDefault="00196340" w14:paraId="591CC5D8" w14:textId="77777777">
            <w:pPr>
              <w:spacing w:after="0" w:line="240" w:lineRule="auto"/>
              <w:rPr>
                <w:rFonts w:ascii="Times New Roman" w:hAnsi="Times New Roman" w:eastAsia="Times New Roman"/>
                <w:sz w:val="14"/>
                <w:szCs w:val="14"/>
                <w:lang w:eastAsia="pl-PL"/>
              </w:rPr>
            </w:pPr>
          </w:p>
        </w:tc>
        <w:tc>
          <w:tcPr>
            <w:tcW w:w="506" w:type="dxa"/>
            <w:shd w:val="clear" w:color="auto" w:fill="auto"/>
            <w:noWrap/>
            <w:vAlign w:val="center"/>
            <w:hideMark/>
          </w:tcPr>
          <w:p w:rsidRPr="00310A86" w:rsidR="00196340" w:rsidP="00797D1C" w:rsidRDefault="00196340" w14:paraId="3FDED5BF" w14:textId="77777777">
            <w:pPr>
              <w:spacing w:after="0" w:line="240" w:lineRule="auto"/>
              <w:rPr>
                <w:rFonts w:ascii="Times New Roman" w:hAnsi="Times New Roman" w:eastAsia="Times New Roman"/>
                <w:sz w:val="14"/>
                <w:szCs w:val="14"/>
                <w:lang w:eastAsia="pl-PL"/>
              </w:rPr>
            </w:pPr>
          </w:p>
        </w:tc>
        <w:tc>
          <w:tcPr>
            <w:tcW w:w="506" w:type="dxa"/>
            <w:shd w:val="clear" w:color="auto" w:fill="auto"/>
            <w:noWrap/>
            <w:vAlign w:val="center"/>
            <w:hideMark/>
          </w:tcPr>
          <w:p w:rsidRPr="00310A86" w:rsidR="00196340" w:rsidP="00797D1C" w:rsidRDefault="00196340" w14:paraId="62BAD7E7" w14:textId="77777777">
            <w:pPr>
              <w:spacing w:after="0" w:line="240" w:lineRule="auto"/>
              <w:rPr>
                <w:rFonts w:ascii="Times New Roman" w:hAnsi="Times New Roman" w:eastAsia="Times New Roman"/>
                <w:sz w:val="14"/>
                <w:szCs w:val="14"/>
                <w:lang w:eastAsia="pl-PL"/>
              </w:rPr>
            </w:pPr>
          </w:p>
        </w:tc>
        <w:tc>
          <w:tcPr>
            <w:tcW w:w="537" w:type="dxa"/>
            <w:shd w:val="clear" w:color="auto" w:fill="BFBFBF" w:themeFill="background1" w:themeFillShade="BF"/>
            <w:noWrap/>
            <w:vAlign w:val="center"/>
            <w:hideMark/>
          </w:tcPr>
          <w:p w:rsidRPr="00310A86" w:rsidR="00196340" w:rsidP="00797D1C" w:rsidRDefault="00196340" w14:paraId="34F998C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385</w:t>
            </w:r>
          </w:p>
        </w:tc>
        <w:tc>
          <w:tcPr>
            <w:tcW w:w="506" w:type="dxa"/>
            <w:shd w:val="clear" w:color="auto" w:fill="BFBFBF" w:themeFill="background1" w:themeFillShade="BF"/>
            <w:noWrap/>
            <w:vAlign w:val="center"/>
            <w:hideMark/>
          </w:tcPr>
          <w:p w:rsidRPr="00310A86" w:rsidR="00196340" w:rsidP="00797D1C" w:rsidRDefault="00196340" w14:paraId="6665E3CD" w14:textId="20069F09">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w:t>
            </w:r>
            <w:r w:rsidR="00FA2367">
              <w:rPr>
                <w:rFonts w:ascii="Times New Roman" w:hAnsi="Times New Roman" w:eastAsia="Times New Roman"/>
                <w:b/>
                <w:bCs/>
                <w:sz w:val="14"/>
                <w:szCs w:val="14"/>
                <w:lang w:eastAsia="pl-PL"/>
              </w:rPr>
              <w:t>9</w:t>
            </w:r>
          </w:p>
        </w:tc>
      </w:tr>
      <w:tr w:rsidRPr="00310A86" w:rsidR="00196340" w:rsidTr="00FA2367" w14:paraId="60CD80B5" w14:textId="77777777">
        <w:trPr>
          <w:trHeight w:val="20"/>
        </w:trPr>
        <w:tc>
          <w:tcPr>
            <w:tcW w:w="347" w:type="dxa"/>
            <w:shd w:val="clear" w:color="auto" w:fill="auto"/>
            <w:noWrap/>
            <w:vAlign w:val="center"/>
            <w:hideMark/>
          </w:tcPr>
          <w:p w:rsidRPr="00310A86" w:rsidR="00196340" w:rsidP="00797D1C" w:rsidRDefault="00196340" w14:paraId="6F73B99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p>
        </w:tc>
        <w:tc>
          <w:tcPr>
            <w:tcW w:w="1349" w:type="dxa"/>
            <w:shd w:val="clear" w:color="auto" w:fill="auto"/>
            <w:noWrap/>
            <w:vAlign w:val="center"/>
            <w:hideMark/>
          </w:tcPr>
          <w:p w:rsidRPr="00310A86" w:rsidR="00196340" w:rsidP="00797D1C" w:rsidRDefault="00196340" w14:paraId="45A47A9A"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Matematyka</w:t>
            </w:r>
          </w:p>
        </w:tc>
        <w:tc>
          <w:tcPr>
            <w:tcW w:w="371" w:type="dxa"/>
            <w:shd w:val="clear" w:color="auto" w:fill="auto"/>
            <w:noWrap/>
            <w:vAlign w:val="center"/>
            <w:hideMark/>
          </w:tcPr>
          <w:p w:rsidRPr="00310A86" w:rsidR="00196340" w:rsidP="00797D1C" w:rsidRDefault="00196340" w14:paraId="5200333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1E</w:t>
            </w:r>
          </w:p>
        </w:tc>
        <w:tc>
          <w:tcPr>
            <w:tcW w:w="280" w:type="dxa"/>
            <w:shd w:val="clear" w:color="auto" w:fill="BFBFBF" w:themeFill="background1" w:themeFillShade="BF"/>
            <w:noWrap/>
            <w:vAlign w:val="center"/>
            <w:hideMark/>
          </w:tcPr>
          <w:p w:rsidRPr="00310A86" w:rsidR="00196340" w:rsidP="00797D1C" w:rsidRDefault="00196340" w14:paraId="6CB8E96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30</w:t>
            </w:r>
          </w:p>
        </w:tc>
        <w:tc>
          <w:tcPr>
            <w:tcW w:w="455" w:type="dxa"/>
            <w:shd w:val="clear" w:color="auto" w:fill="BFBFBF" w:themeFill="background1" w:themeFillShade="BF"/>
            <w:noWrap/>
            <w:vAlign w:val="center"/>
            <w:hideMark/>
          </w:tcPr>
          <w:p w:rsidRPr="00310A86" w:rsidR="00196340" w:rsidP="00797D1C" w:rsidRDefault="00196340" w14:paraId="0CDF891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196340" w:rsidP="00797D1C" w:rsidRDefault="00196340" w14:paraId="7699E0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shd w:val="clear" w:color="auto" w:fill="BFBFBF" w:themeFill="background1" w:themeFillShade="BF"/>
            <w:noWrap/>
            <w:vAlign w:val="center"/>
            <w:hideMark/>
          </w:tcPr>
          <w:p w:rsidRPr="00310A86" w:rsidR="00196340" w:rsidP="00797D1C" w:rsidRDefault="00196340" w14:paraId="0847CA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7</w:t>
            </w:r>
          </w:p>
        </w:tc>
        <w:tc>
          <w:tcPr>
            <w:tcW w:w="434" w:type="dxa"/>
            <w:shd w:val="clear" w:color="auto" w:fill="auto"/>
            <w:noWrap/>
            <w:vAlign w:val="center"/>
            <w:hideMark/>
          </w:tcPr>
          <w:p w:rsidRPr="00310A86" w:rsidR="00196340" w:rsidP="00797D1C" w:rsidRDefault="00196340" w14:paraId="45371FB2"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301" w:type="dxa"/>
            <w:shd w:val="clear" w:color="auto" w:fill="auto"/>
            <w:noWrap/>
            <w:vAlign w:val="center"/>
            <w:hideMark/>
          </w:tcPr>
          <w:p w:rsidRPr="00310A86" w:rsidR="00196340" w:rsidP="00797D1C" w:rsidRDefault="00196340" w14:paraId="6EC7C920"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506" w:type="dxa"/>
            <w:shd w:val="clear" w:color="auto" w:fill="auto"/>
            <w:noWrap/>
            <w:vAlign w:val="center"/>
            <w:hideMark/>
          </w:tcPr>
          <w:p w:rsidRPr="00310A86" w:rsidR="00196340" w:rsidP="00797D1C" w:rsidRDefault="00196340" w14:paraId="017BCC30"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506" w:type="dxa"/>
            <w:shd w:val="clear" w:color="auto" w:fill="auto"/>
            <w:noWrap/>
            <w:vAlign w:val="center"/>
            <w:hideMark/>
          </w:tcPr>
          <w:p w:rsidRPr="00310A86" w:rsidR="00196340" w:rsidP="00797D1C" w:rsidRDefault="00196340" w14:paraId="0554EEC9"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265941F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4944F88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6004D3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4A02A0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0F7914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33182B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414668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452ADFF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18DF9B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5555506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4FB710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D2C67B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2B94DF6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094C5F1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51E8F74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1635D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0C0C70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5449F40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424AAE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DBE513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093F76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60</w:t>
            </w:r>
          </w:p>
        </w:tc>
        <w:tc>
          <w:tcPr>
            <w:tcW w:w="506" w:type="dxa"/>
            <w:shd w:val="clear" w:color="auto" w:fill="BFBFBF" w:themeFill="background1" w:themeFillShade="BF"/>
            <w:noWrap/>
            <w:vAlign w:val="center"/>
            <w:hideMark/>
          </w:tcPr>
          <w:p w:rsidRPr="00310A86" w:rsidR="00196340" w:rsidP="00797D1C" w:rsidRDefault="00196340" w14:paraId="62BBFC5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7</w:t>
            </w:r>
          </w:p>
        </w:tc>
      </w:tr>
      <w:tr w:rsidRPr="00310A86" w:rsidR="00196340" w:rsidTr="00FA2367" w14:paraId="22921CC0" w14:textId="77777777">
        <w:trPr>
          <w:trHeight w:val="436"/>
        </w:trPr>
        <w:tc>
          <w:tcPr>
            <w:tcW w:w="347" w:type="dxa"/>
            <w:vMerge w:val="restart"/>
            <w:shd w:val="clear" w:color="auto" w:fill="auto"/>
            <w:noWrap/>
            <w:vAlign w:val="center"/>
            <w:hideMark/>
          </w:tcPr>
          <w:p w:rsidRPr="00310A86" w:rsidR="00196340" w:rsidP="00797D1C" w:rsidRDefault="00196340" w14:paraId="46CF826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w:t>
            </w:r>
          </w:p>
        </w:tc>
        <w:tc>
          <w:tcPr>
            <w:tcW w:w="1349" w:type="dxa"/>
            <w:vMerge w:val="restart"/>
            <w:shd w:val="clear" w:color="auto" w:fill="auto"/>
            <w:noWrap/>
            <w:vAlign w:val="center"/>
            <w:hideMark/>
          </w:tcPr>
          <w:p w:rsidRPr="00310A86" w:rsidR="00196340" w:rsidP="00797D1C" w:rsidRDefault="00196340" w14:paraId="21CBBEA2"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Fizyka</w:t>
            </w:r>
          </w:p>
        </w:tc>
        <w:tc>
          <w:tcPr>
            <w:tcW w:w="371" w:type="dxa"/>
            <w:vMerge w:val="restart"/>
            <w:shd w:val="clear" w:color="auto" w:fill="auto"/>
            <w:noWrap/>
            <w:vAlign w:val="center"/>
            <w:hideMark/>
          </w:tcPr>
          <w:p w:rsidRPr="00310A86" w:rsidR="00196340" w:rsidP="00797D1C" w:rsidRDefault="00196340" w14:paraId="205D0C5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1E</w:t>
            </w:r>
          </w:p>
        </w:tc>
        <w:tc>
          <w:tcPr>
            <w:tcW w:w="280" w:type="dxa"/>
            <w:vMerge w:val="restart"/>
            <w:shd w:val="clear" w:color="auto" w:fill="BFBFBF" w:themeFill="background1" w:themeFillShade="BF"/>
            <w:noWrap/>
            <w:vAlign w:val="center"/>
            <w:hideMark/>
          </w:tcPr>
          <w:p w:rsidRPr="00310A86" w:rsidR="00196340" w:rsidP="00797D1C" w:rsidRDefault="00196340" w14:paraId="2CAE537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455" w:type="dxa"/>
            <w:vMerge w:val="restart"/>
            <w:shd w:val="clear" w:color="auto" w:fill="BFBFBF" w:themeFill="background1" w:themeFillShade="BF"/>
            <w:noWrap/>
            <w:vAlign w:val="center"/>
            <w:hideMark/>
          </w:tcPr>
          <w:p w:rsidRPr="00310A86" w:rsidR="00196340" w:rsidP="00797D1C" w:rsidRDefault="00196340" w14:paraId="36C6015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BFBFBF" w:themeFill="background1" w:themeFillShade="BF"/>
            <w:noWrap/>
            <w:vAlign w:val="center"/>
            <w:hideMark/>
          </w:tcPr>
          <w:p w:rsidRPr="00310A86" w:rsidR="00196340" w:rsidP="00797D1C" w:rsidRDefault="00196340" w14:paraId="652DFD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w:t>
            </w:r>
          </w:p>
        </w:tc>
        <w:tc>
          <w:tcPr>
            <w:tcW w:w="506" w:type="dxa"/>
            <w:vMerge w:val="restart"/>
            <w:shd w:val="clear" w:color="auto" w:fill="BFBFBF" w:themeFill="background1" w:themeFillShade="BF"/>
            <w:noWrap/>
            <w:vAlign w:val="center"/>
            <w:hideMark/>
          </w:tcPr>
          <w:p w:rsidRPr="00310A86" w:rsidR="00196340" w:rsidP="00797D1C" w:rsidRDefault="00196340" w14:paraId="3069FA5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34" w:type="dxa"/>
            <w:vMerge w:val="restart"/>
            <w:shd w:val="clear" w:color="auto" w:fill="auto"/>
            <w:noWrap/>
            <w:vAlign w:val="center"/>
            <w:hideMark/>
          </w:tcPr>
          <w:p w:rsidRPr="00310A86" w:rsidR="00196340" w:rsidP="00797D1C" w:rsidRDefault="00196340" w14:paraId="6CB4C3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    </w:t>
            </w:r>
          </w:p>
        </w:tc>
        <w:tc>
          <w:tcPr>
            <w:tcW w:w="301" w:type="dxa"/>
            <w:vMerge w:val="restart"/>
            <w:shd w:val="clear" w:color="auto" w:fill="auto"/>
            <w:noWrap/>
            <w:vAlign w:val="center"/>
            <w:hideMark/>
          </w:tcPr>
          <w:p w:rsidRPr="00310A86" w:rsidR="00196340" w:rsidP="00797D1C" w:rsidRDefault="00196340" w14:paraId="6DC8692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3C77341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441558D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01FE73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19A2845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0ABCD5D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0964020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5CAEA27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329C1DA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2A2A68C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3801B33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34443B0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3899B91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C5F562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0787D4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596B746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0A5D31E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3450B51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173F76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78A9CD4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2535C35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A93954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2AD2B93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7118F09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30</w:t>
            </w:r>
          </w:p>
        </w:tc>
        <w:tc>
          <w:tcPr>
            <w:tcW w:w="506" w:type="dxa"/>
            <w:vMerge w:val="restart"/>
            <w:shd w:val="clear" w:color="auto" w:fill="BFBFBF" w:themeFill="background1" w:themeFillShade="BF"/>
            <w:noWrap/>
            <w:vAlign w:val="center"/>
            <w:hideMark/>
          </w:tcPr>
          <w:p w:rsidRPr="00310A86" w:rsidR="00196340" w:rsidP="00797D1C" w:rsidRDefault="00196340" w14:paraId="64D38B4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r>
      <w:tr w:rsidRPr="00310A86" w:rsidR="00196340" w:rsidTr="00FA2367" w14:paraId="7C826CB3" w14:textId="77777777">
        <w:trPr>
          <w:trHeight w:val="436"/>
        </w:trPr>
        <w:tc>
          <w:tcPr>
            <w:tcW w:w="347" w:type="dxa"/>
            <w:vMerge/>
            <w:vAlign w:val="center"/>
            <w:hideMark/>
          </w:tcPr>
          <w:p w:rsidRPr="00310A86" w:rsidR="00196340" w:rsidP="00797D1C" w:rsidRDefault="00196340" w14:paraId="5A65A6F3"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08C290C5"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2B389CE6"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35E7FA66"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F7DE28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B68868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3FE8E77"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47AC2A65"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32E3434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397D0E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2371CC5"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757710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09813F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543470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108658D"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6A2CD126"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460939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80BF50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DC50011"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9A047D2"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04F00D3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838E81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A2C17F8"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8A02A42"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382036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DC9C06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FE68FB9"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0B248C7E"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42E80E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7143AE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E242B46"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0C9CEC3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B1F5811" w14:textId="77777777">
            <w:pPr>
              <w:spacing w:after="0" w:line="240" w:lineRule="auto"/>
              <w:rPr>
                <w:rFonts w:ascii="Times New Roman" w:hAnsi="Times New Roman" w:eastAsia="Times New Roman"/>
                <w:sz w:val="14"/>
                <w:szCs w:val="14"/>
                <w:lang w:eastAsia="pl-PL"/>
              </w:rPr>
            </w:pPr>
          </w:p>
        </w:tc>
      </w:tr>
      <w:tr w:rsidRPr="00310A86" w:rsidR="00196340" w:rsidTr="00FA2367" w14:paraId="08279038" w14:textId="77777777">
        <w:trPr>
          <w:trHeight w:val="436"/>
        </w:trPr>
        <w:tc>
          <w:tcPr>
            <w:tcW w:w="347" w:type="dxa"/>
            <w:vMerge w:val="restart"/>
            <w:shd w:val="clear" w:color="auto" w:fill="auto"/>
            <w:noWrap/>
            <w:vAlign w:val="center"/>
            <w:hideMark/>
          </w:tcPr>
          <w:p w:rsidRPr="00310A86" w:rsidR="00196340" w:rsidP="00797D1C" w:rsidRDefault="00196340" w14:paraId="3290F7D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p>
        </w:tc>
        <w:tc>
          <w:tcPr>
            <w:tcW w:w="1349" w:type="dxa"/>
            <w:vMerge w:val="restart"/>
            <w:shd w:val="clear" w:color="auto" w:fill="auto"/>
            <w:noWrap/>
            <w:vAlign w:val="center"/>
            <w:hideMark/>
          </w:tcPr>
          <w:p w:rsidRPr="00310A86" w:rsidR="00196340" w:rsidP="00797D1C" w:rsidRDefault="00196340" w14:paraId="7E814487"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Chemia</w:t>
            </w:r>
          </w:p>
        </w:tc>
        <w:tc>
          <w:tcPr>
            <w:tcW w:w="371" w:type="dxa"/>
            <w:vMerge w:val="restart"/>
            <w:shd w:val="clear" w:color="auto" w:fill="auto"/>
            <w:noWrap/>
            <w:vAlign w:val="center"/>
            <w:hideMark/>
          </w:tcPr>
          <w:p w:rsidRPr="00310A86" w:rsidR="00196340" w:rsidP="00797D1C" w:rsidRDefault="00196340" w14:paraId="402EE32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2E</w:t>
            </w:r>
          </w:p>
        </w:tc>
        <w:tc>
          <w:tcPr>
            <w:tcW w:w="280" w:type="dxa"/>
            <w:vMerge w:val="restart"/>
            <w:shd w:val="clear" w:color="auto" w:fill="BFBFBF" w:themeFill="background1" w:themeFillShade="BF"/>
            <w:noWrap/>
            <w:vAlign w:val="center"/>
            <w:hideMark/>
          </w:tcPr>
          <w:p w:rsidRPr="00310A86" w:rsidR="00196340" w:rsidP="00797D1C" w:rsidRDefault="00196340" w14:paraId="61CE4A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455" w:type="dxa"/>
            <w:vMerge w:val="restart"/>
            <w:shd w:val="clear" w:color="auto" w:fill="BFBFBF" w:themeFill="background1" w:themeFillShade="BF"/>
            <w:noWrap/>
            <w:vAlign w:val="center"/>
            <w:hideMark/>
          </w:tcPr>
          <w:p w:rsidRPr="00310A86" w:rsidR="00196340" w:rsidP="00797D1C" w:rsidRDefault="00196340" w14:paraId="420E0F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BFBFBF" w:themeFill="background1" w:themeFillShade="BF"/>
            <w:noWrap/>
            <w:vAlign w:val="center"/>
            <w:hideMark/>
          </w:tcPr>
          <w:p w:rsidRPr="00310A86" w:rsidR="00196340" w:rsidP="00797D1C" w:rsidRDefault="00196340" w14:paraId="307C82F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vMerge w:val="restart"/>
            <w:shd w:val="clear" w:color="auto" w:fill="BFBFBF" w:themeFill="background1" w:themeFillShade="BF"/>
            <w:noWrap/>
            <w:vAlign w:val="center"/>
            <w:hideMark/>
          </w:tcPr>
          <w:p w:rsidRPr="00310A86" w:rsidR="00196340" w:rsidP="00797D1C" w:rsidRDefault="00196340" w14:paraId="33B9282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434" w:type="dxa"/>
            <w:vMerge w:val="restart"/>
            <w:shd w:val="clear" w:color="auto" w:fill="auto"/>
            <w:noWrap/>
            <w:vAlign w:val="center"/>
            <w:hideMark/>
          </w:tcPr>
          <w:p w:rsidRPr="00310A86" w:rsidR="00196340" w:rsidP="00797D1C" w:rsidRDefault="00196340" w14:paraId="6145512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301" w:type="dxa"/>
            <w:vMerge w:val="restart"/>
            <w:shd w:val="clear" w:color="auto" w:fill="auto"/>
            <w:noWrap/>
            <w:vAlign w:val="center"/>
            <w:hideMark/>
          </w:tcPr>
          <w:p w:rsidRPr="00310A86" w:rsidR="00196340" w:rsidP="00797D1C" w:rsidRDefault="00196340" w14:paraId="3B4642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auto"/>
            <w:noWrap/>
            <w:vAlign w:val="center"/>
            <w:hideMark/>
          </w:tcPr>
          <w:p w:rsidRPr="00310A86" w:rsidR="00196340" w:rsidP="00797D1C" w:rsidRDefault="00196340" w14:paraId="116BFE4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w:t>
            </w:r>
          </w:p>
        </w:tc>
        <w:tc>
          <w:tcPr>
            <w:tcW w:w="506" w:type="dxa"/>
            <w:vMerge w:val="restart"/>
            <w:shd w:val="clear" w:color="auto" w:fill="auto"/>
            <w:noWrap/>
            <w:vAlign w:val="center"/>
            <w:hideMark/>
          </w:tcPr>
          <w:p w:rsidRPr="00310A86" w:rsidR="00196340" w:rsidP="00797D1C" w:rsidRDefault="00196340" w14:paraId="7706377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280" w:type="dxa"/>
            <w:vMerge w:val="restart"/>
            <w:shd w:val="clear" w:color="auto" w:fill="BFBFBF" w:themeFill="background1" w:themeFillShade="BF"/>
            <w:noWrap/>
            <w:vAlign w:val="center"/>
            <w:hideMark/>
          </w:tcPr>
          <w:p w:rsidRPr="00310A86" w:rsidR="00196340" w:rsidP="00797D1C" w:rsidRDefault="00196340" w14:paraId="4489C17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73D0D7B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2DF0524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790929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00551BF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5C1F0D6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2E5107A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759E4EA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553B579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609C4B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670EC23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3C3DD0E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2A844A1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301A5CB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7E62EF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348835D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68863BB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00ADC7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25D21CC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08A6CB7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01D8A36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60</w:t>
            </w:r>
          </w:p>
        </w:tc>
        <w:tc>
          <w:tcPr>
            <w:tcW w:w="506" w:type="dxa"/>
            <w:vMerge w:val="restart"/>
            <w:shd w:val="clear" w:color="auto" w:fill="BFBFBF" w:themeFill="background1" w:themeFillShade="BF"/>
            <w:noWrap/>
            <w:vAlign w:val="center"/>
            <w:hideMark/>
          </w:tcPr>
          <w:p w:rsidRPr="00310A86" w:rsidR="00196340" w:rsidP="00797D1C" w:rsidRDefault="00196340" w14:paraId="6F00AE3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9</w:t>
            </w:r>
          </w:p>
        </w:tc>
      </w:tr>
      <w:tr w:rsidRPr="00310A86" w:rsidR="00196340" w:rsidTr="00FA2367" w14:paraId="0F7A0980" w14:textId="77777777">
        <w:trPr>
          <w:trHeight w:val="436"/>
        </w:trPr>
        <w:tc>
          <w:tcPr>
            <w:tcW w:w="347" w:type="dxa"/>
            <w:vMerge/>
            <w:vAlign w:val="center"/>
            <w:hideMark/>
          </w:tcPr>
          <w:p w:rsidRPr="00310A86" w:rsidR="00196340" w:rsidP="00797D1C" w:rsidRDefault="00196340" w14:paraId="70D47142"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2109E4AB"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139638FC"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0514CC41"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09EC8FA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34F38A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13C5F38"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241D9BF2"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1EF45A0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F2E5A1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04404BE"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C76D0AD"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5306D0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DD3091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40FD07A"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4DBDC976"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04E6985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D6F581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3922D76"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9E6E4EE"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9E948D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59D2E4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A0584DB"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60C69355"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3D0F128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647699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CA997F2"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1370891"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07505AA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0B2601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61CCDEF"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5A152E8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9A6CFAD" w14:textId="77777777">
            <w:pPr>
              <w:spacing w:after="0" w:line="240" w:lineRule="auto"/>
              <w:rPr>
                <w:rFonts w:ascii="Times New Roman" w:hAnsi="Times New Roman" w:eastAsia="Times New Roman"/>
                <w:sz w:val="14"/>
                <w:szCs w:val="14"/>
                <w:lang w:eastAsia="pl-PL"/>
              </w:rPr>
            </w:pPr>
          </w:p>
        </w:tc>
      </w:tr>
      <w:tr w:rsidRPr="00310A86" w:rsidR="00196340" w:rsidTr="00FA2367" w14:paraId="6B6CC7AC" w14:textId="77777777">
        <w:trPr>
          <w:trHeight w:val="436"/>
        </w:trPr>
        <w:tc>
          <w:tcPr>
            <w:tcW w:w="347" w:type="dxa"/>
            <w:vMerge w:val="restart"/>
            <w:shd w:val="clear" w:color="auto" w:fill="auto"/>
            <w:noWrap/>
            <w:vAlign w:val="center"/>
            <w:hideMark/>
          </w:tcPr>
          <w:p w:rsidRPr="00310A86" w:rsidR="00196340" w:rsidP="00797D1C" w:rsidRDefault="00196340" w14:paraId="57CB2B7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w:t>
            </w:r>
          </w:p>
        </w:tc>
        <w:tc>
          <w:tcPr>
            <w:tcW w:w="1349" w:type="dxa"/>
            <w:vMerge w:val="restart"/>
            <w:shd w:val="clear" w:color="auto" w:fill="auto"/>
            <w:noWrap/>
            <w:vAlign w:val="center"/>
            <w:hideMark/>
          </w:tcPr>
          <w:p w:rsidRPr="00310A86" w:rsidR="00196340" w:rsidP="00797D1C" w:rsidRDefault="00196340" w14:paraId="284F8EBC"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Ochrona środowiska</w:t>
            </w:r>
          </w:p>
        </w:tc>
        <w:tc>
          <w:tcPr>
            <w:tcW w:w="371" w:type="dxa"/>
            <w:vMerge w:val="restart"/>
            <w:shd w:val="clear" w:color="auto" w:fill="auto"/>
            <w:noWrap/>
            <w:vAlign w:val="center"/>
            <w:hideMark/>
          </w:tcPr>
          <w:p w:rsidRPr="00310A86" w:rsidR="00196340" w:rsidP="00797D1C" w:rsidRDefault="00196340" w14:paraId="0F238A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2E</w:t>
            </w:r>
          </w:p>
        </w:tc>
        <w:tc>
          <w:tcPr>
            <w:tcW w:w="280" w:type="dxa"/>
            <w:vMerge w:val="restart"/>
            <w:shd w:val="clear" w:color="auto" w:fill="BFBFBF" w:themeFill="background1" w:themeFillShade="BF"/>
            <w:noWrap/>
            <w:vAlign w:val="center"/>
            <w:hideMark/>
          </w:tcPr>
          <w:p w:rsidRPr="00310A86" w:rsidR="00196340" w:rsidP="00797D1C" w:rsidRDefault="00196340" w14:paraId="61891AA6"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63D030F0"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4F250D6"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F13FFEE"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434" w:type="dxa"/>
            <w:vMerge w:val="restart"/>
            <w:shd w:val="clear" w:color="auto" w:fill="auto"/>
            <w:noWrap/>
            <w:vAlign w:val="center"/>
            <w:hideMark/>
          </w:tcPr>
          <w:p w:rsidRPr="00310A86" w:rsidR="00196340" w:rsidP="00797D1C" w:rsidRDefault="00196340" w14:paraId="5D4E0D4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301" w:type="dxa"/>
            <w:vMerge w:val="restart"/>
            <w:shd w:val="clear" w:color="auto" w:fill="auto"/>
            <w:noWrap/>
            <w:vAlign w:val="center"/>
            <w:hideMark/>
          </w:tcPr>
          <w:p w:rsidRPr="00310A86" w:rsidR="00196340" w:rsidP="00797D1C" w:rsidRDefault="00196340" w14:paraId="166113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auto"/>
            <w:noWrap/>
            <w:vAlign w:val="center"/>
            <w:hideMark/>
          </w:tcPr>
          <w:p w:rsidRPr="00310A86" w:rsidR="00196340" w:rsidP="00797D1C" w:rsidRDefault="00196340" w14:paraId="2536B94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vMerge w:val="restart"/>
            <w:shd w:val="clear" w:color="auto" w:fill="auto"/>
            <w:noWrap/>
            <w:vAlign w:val="center"/>
            <w:hideMark/>
          </w:tcPr>
          <w:p w:rsidRPr="00310A86" w:rsidR="00196340" w:rsidP="00797D1C" w:rsidRDefault="00196340" w14:paraId="3F6E71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280" w:type="dxa"/>
            <w:vMerge w:val="restart"/>
            <w:shd w:val="clear" w:color="auto" w:fill="BFBFBF" w:themeFill="background1" w:themeFillShade="BF"/>
            <w:noWrap/>
            <w:vAlign w:val="center"/>
            <w:hideMark/>
          </w:tcPr>
          <w:p w:rsidRPr="00310A86" w:rsidR="00196340" w:rsidP="00797D1C" w:rsidRDefault="00196340" w14:paraId="0B0E72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444C32C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3A43F92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5CBAC56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0433F80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58BE14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0F1DDB4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07726F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4C280A1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37173DF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1B0F6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CDA9D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79D115A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65392F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5DE57D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48095FB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2AA9D44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5040CD9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611B8C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8E1F7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0FEC7C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30</w:t>
            </w:r>
          </w:p>
        </w:tc>
        <w:tc>
          <w:tcPr>
            <w:tcW w:w="506" w:type="dxa"/>
            <w:vMerge w:val="restart"/>
            <w:shd w:val="clear" w:color="auto" w:fill="BFBFBF" w:themeFill="background1" w:themeFillShade="BF"/>
            <w:noWrap/>
            <w:vAlign w:val="center"/>
            <w:hideMark/>
          </w:tcPr>
          <w:p w:rsidRPr="00310A86" w:rsidR="00196340" w:rsidP="00797D1C" w:rsidRDefault="00196340" w14:paraId="7E71B65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r>
      <w:tr w:rsidRPr="00310A86" w:rsidR="00196340" w:rsidTr="00FA2367" w14:paraId="6986B5B9" w14:textId="77777777">
        <w:trPr>
          <w:trHeight w:val="436"/>
        </w:trPr>
        <w:tc>
          <w:tcPr>
            <w:tcW w:w="347" w:type="dxa"/>
            <w:vMerge/>
            <w:vAlign w:val="center"/>
            <w:hideMark/>
          </w:tcPr>
          <w:p w:rsidRPr="00310A86" w:rsidR="00196340" w:rsidP="00797D1C" w:rsidRDefault="00196340" w14:paraId="473507CC"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5878EFC1"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3292A65E"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3F05232A" w14:textId="77777777">
            <w:pPr>
              <w:spacing w:after="0" w:line="240" w:lineRule="auto"/>
              <w:rPr>
                <w:rFonts w:ascii="Times New Roman" w:hAnsi="Times New Roman" w:eastAsia="Times New Roman"/>
                <w:color w:val="FF0000"/>
                <w:sz w:val="14"/>
                <w:szCs w:val="14"/>
                <w:lang w:eastAsia="pl-PL"/>
              </w:rPr>
            </w:pPr>
          </w:p>
        </w:tc>
        <w:tc>
          <w:tcPr>
            <w:tcW w:w="455" w:type="dxa"/>
            <w:vMerge/>
            <w:vAlign w:val="center"/>
            <w:hideMark/>
          </w:tcPr>
          <w:p w:rsidRPr="00310A86" w:rsidR="00196340" w:rsidP="00797D1C" w:rsidRDefault="00196340" w14:paraId="4322D2E1" w14:textId="77777777">
            <w:pPr>
              <w:spacing w:after="0" w:line="240" w:lineRule="auto"/>
              <w:rPr>
                <w:rFonts w:ascii="Times New Roman" w:hAnsi="Times New Roman" w:eastAsia="Times New Roman"/>
                <w:color w:val="FF0000"/>
                <w:sz w:val="14"/>
                <w:szCs w:val="14"/>
                <w:lang w:eastAsia="pl-PL"/>
              </w:rPr>
            </w:pPr>
          </w:p>
        </w:tc>
        <w:tc>
          <w:tcPr>
            <w:tcW w:w="506" w:type="dxa"/>
            <w:vMerge/>
            <w:vAlign w:val="center"/>
            <w:hideMark/>
          </w:tcPr>
          <w:p w:rsidRPr="00310A86" w:rsidR="00196340" w:rsidP="00797D1C" w:rsidRDefault="00196340" w14:paraId="2A00ECAA" w14:textId="77777777">
            <w:pPr>
              <w:spacing w:after="0" w:line="240" w:lineRule="auto"/>
              <w:rPr>
                <w:rFonts w:ascii="Times New Roman" w:hAnsi="Times New Roman" w:eastAsia="Times New Roman"/>
                <w:color w:val="FF0000"/>
                <w:sz w:val="14"/>
                <w:szCs w:val="14"/>
                <w:lang w:eastAsia="pl-PL"/>
              </w:rPr>
            </w:pPr>
          </w:p>
        </w:tc>
        <w:tc>
          <w:tcPr>
            <w:tcW w:w="506" w:type="dxa"/>
            <w:vMerge/>
            <w:vAlign w:val="center"/>
            <w:hideMark/>
          </w:tcPr>
          <w:p w:rsidRPr="00310A86" w:rsidR="00196340" w:rsidP="00797D1C" w:rsidRDefault="00196340" w14:paraId="0083F0F5" w14:textId="77777777">
            <w:pPr>
              <w:spacing w:after="0" w:line="240" w:lineRule="auto"/>
              <w:rPr>
                <w:rFonts w:ascii="Times New Roman" w:hAnsi="Times New Roman" w:eastAsia="Times New Roman"/>
                <w:color w:val="FF0000"/>
                <w:sz w:val="14"/>
                <w:szCs w:val="14"/>
                <w:lang w:eastAsia="pl-PL"/>
              </w:rPr>
            </w:pPr>
          </w:p>
        </w:tc>
        <w:tc>
          <w:tcPr>
            <w:tcW w:w="434" w:type="dxa"/>
            <w:vMerge/>
            <w:vAlign w:val="center"/>
            <w:hideMark/>
          </w:tcPr>
          <w:p w:rsidRPr="00310A86" w:rsidR="00196340" w:rsidP="00797D1C" w:rsidRDefault="00196340" w14:paraId="60BF8725"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2EB093B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71FFA1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0CB4FE7"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02C52631"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6056CE0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D2B1DD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A259C05"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0FDF6C06"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093FCD9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FBDEDA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453A996"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789DD20E"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99058D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1AE518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77AA52C"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671F6FDC"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3C1333D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7B7E48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4C68500"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7EE9442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5E8E02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1EB99A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6733819"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2D3BDE0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CC1FFFE" w14:textId="77777777">
            <w:pPr>
              <w:spacing w:after="0" w:line="240" w:lineRule="auto"/>
              <w:rPr>
                <w:rFonts w:ascii="Times New Roman" w:hAnsi="Times New Roman" w:eastAsia="Times New Roman"/>
                <w:sz w:val="14"/>
                <w:szCs w:val="14"/>
                <w:lang w:eastAsia="pl-PL"/>
              </w:rPr>
            </w:pPr>
          </w:p>
        </w:tc>
      </w:tr>
      <w:tr w:rsidRPr="00310A86" w:rsidR="00196340" w:rsidTr="00FA2367" w14:paraId="6A820A68" w14:textId="77777777">
        <w:trPr>
          <w:trHeight w:val="436"/>
        </w:trPr>
        <w:tc>
          <w:tcPr>
            <w:tcW w:w="347" w:type="dxa"/>
            <w:vMerge w:val="restart"/>
            <w:shd w:val="clear" w:color="auto" w:fill="auto"/>
            <w:noWrap/>
            <w:vAlign w:val="center"/>
            <w:hideMark/>
          </w:tcPr>
          <w:p w:rsidRPr="00310A86" w:rsidR="00196340" w:rsidP="00797D1C" w:rsidRDefault="00196340" w14:paraId="6FF65D2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w:t>
            </w:r>
          </w:p>
        </w:tc>
        <w:tc>
          <w:tcPr>
            <w:tcW w:w="1349" w:type="dxa"/>
            <w:vMerge w:val="restart"/>
            <w:shd w:val="clear" w:color="auto" w:fill="auto"/>
            <w:noWrap/>
            <w:vAlign w:val="center"/>
            <w:hideMark/>
          </w:tcPr>
          <w:p w:rsidRPr="00310A86" w:rsidR="00196340" w:rsidP="00797D1C" w:rsidRDefault="00196340" w14:paraId="5961D241"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Mechanika płynów</w:t>
            </w:r>
          </w:p>
        </w:tc>
        <w:tc>
          <w:tcPr>
            <w:tcW w:w="371" w:type="dxa"/>
            <w:vMerge w:val="restart"/>
            <w:shd w:val="clear" w:color="auto" w:fill="auto"/>
            <w:noWrap/>
            <w:vAlign w:val="center"/>
            <w:hideMark/>
          </w:tcPr>
          <w:p w:rsidRPr="00310A86" w:rsidR="00196340" w:rsidP="00797D1C" w:rsidRDefault="00196340" w14:paraId="18CBDCF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vMerge w:val="restart"/>
            <w:shd w:val="clear" w:color="auto" w:fill="BFBFBF" w:themeFill="background1" w:themeFillShade="BF"/>
            <w:noWrap/>
            <w:vAlign w:val="center"/>
            <w:hideMark/>
          </w:tcPr>
          <w:p w:rsidRPr="00310A86" w:rsidR="00196340" w:rsidP="00797D1C" w:rsidRDefault="00196340" w14:paraId="5FE8789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7466638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70476B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214A904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vMerge w:val="restart"/>
            <w:shd w:val="clear" w:color="auto" w:fill="auto"/>
            <w:noWrap/>
            <w:vAlign w:val="center"/>
            <w:hideMark/>
          </w:tcPr>
          <w:p w:rsidRPr="00310A86" w:rsidR="00196340" w:rsidP="00797D1C" w:rsidRDefault="00196340" w14:paraId="448D2F0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301" w:type="dxa"/>
            <w:vMerge w:val="restart"/>
            <w:shd w:val="clear" w:color="auto" w:fill="auto"/>
            <w:noWrap/>
            <w:vAlign w:val="center"/>
            <w:hideMark/>
          </w:tcPr>
          <w:p w:rsidRPr="00310A86" w:rsidR="00196340" w:rsidP="00797D1C" w:rsidRDefault="00196340" w14:paraId="775143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auto"/>
            <w:noWrap/>
            <w:vAlign w:val="center"/>
            <w:hideMark/>
          </w:tcPr>
          <w:p w:rsidRPr="00310A86" w:rsidR="00196340" w:rsidP="00797D1C" w:rsidRDefault="00196340" w14:paraId="038FF08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w:t>
            </w:r>
          </w:p>
        </w:tc>
        <w:tc>
          <w:tcPr>
            <w:tcW w:w="506" w:type="dxa"/>
            <w:vMerge w:val="restart"/>
            <w:shd w:val="clear" w:color="auto" w:fill="auto"/>
            <w:noWrap/>
            <w:vAlign w:val="center"/>
            <w:hideMark/>
          </w:tcPr>
          <w:p w:rsidRPr="00310A86" w:rsidR="00196340" w:rsidP="00797D1C" w:rsidRDefault="00196340" w14:paraId="440B928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vMerge w:val="restart"/>
            <w:shd w:val="clear" w:color="auto" w:fill="BFBFBF" w:themeFill="background1" w:themeFillShade="BF"/>
            <w:noWrap/>
            <w:vAlign w:val="center"/>
            <w:hideMark/>
          </w:tcPr>
          <w:p w:rsidRPr="00310A86" w:rsidR="00196340" w:rsidP="00797D1C" w:rsidRDefault="00196340" w14:paraId="0B005D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281B030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2F50B61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6660B7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53D375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7248025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4F8E5E4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23C3BD1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273AA38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0FA143E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38B682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CC11D6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2792462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319AD79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1C4D418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5AD8909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412EFC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4296645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E955F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6382C2D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2A7A592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30</w:t>
            </w:r>
          </w:p>
        </w:tc>
        <w:tc>
          <w:tcPr>
            <w:tcW w:w="506" w:type="dxa"/>
            <w:vMerge w:val="restart"/>
            <w:shd w:val="clear" w:color="auto" w:fill="BFBFBF" w:themeFill="background1" w:themeFillShade="BF"/>
            <w:noWrap/>
            <w:vAlign w:val="center"/>
            <w:hideMark/>
          </w:tcPr>
          <w:p w:rsidRPr="00310A86" w:rsidR="00196340" w:rsidP="00797D1C" w:rsidRDefault="00196340" w14:paraId="32BBD25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196340" w:rsidTr="00FA2367" w14:paraId="13E16766" w14:textId="77777777">
        <w:trPr>
          <w:trHeight w:val="436"/>
        </w:trPr>
        <w:tc>
          <w:tcPr>
            <w:tcW w:w="347" w:type="dxa"/>
            <w:vMerge/>
            <w:vAlign w:val="center"/>
            <w:hideMark/>
          </w:tcPr>
          <w:p w:rsidRPr="00310A86" w:rsidR="00196340" w:rsidP="00797D1C" w:rsidRDefault="00196340" w14:paraId="19D622B5"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46FE34F2"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214214C9"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7F2439EF"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2BCF7AA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1A09FF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A24F3DD"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16AC1CCF"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63D9FB8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C934B1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9B3FA5B"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089868D4"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9FA328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E724B7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1C74624"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44DAA86C"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37C0CC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903FEF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9586806"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F9B8D6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6D8CF02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2E6D1E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C105A5E"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A67D03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BABC8C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842BC0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3355AA7"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0E36BEB"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3FAFF98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D03894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BB54FB6"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25BFF5C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045768A" w14:textId="77777777">
            <w:pPr>
              <w:spacing w:after="0" w:line="240" w:lineRule="auto"/>
              <w:rPr>
                <w:rFonts w:ascii="Times New Roman" w:hAnsi="Times New Roman" w:eastAsia="Times New Roman"/>
                <w:sz w:val="14"/>
                <w:szCs w:val="14"/>
                <w:lang w:eastAsia="pl-PL"/>
              </w:rPr>
            </w:pPr>
          </w:p>
        </w:tc>
      </w:tr>
      <w:tr w:rsidRPr="00310A86" w:rsidR="00196340" w:rsidTr="00FA2367" w14:paraId="5AF777ED" w14:textId="77777777">
        <w:trPr>
          <w:trHeight w:val="436"/>
        </w:trPr>
        <w:tc>
          <w:tcPr>
            <w:tcW w:w="347" w:type="dxa"/>
            <w:vMerge w:val="restart"/>
            <w:shd w:val="clear" w:color="auto" w:fill="auto"/>
            <w:noWrap/>
            <w:vAlign w:val="center"/>
            <w:hideMark/>
          </w:tcPr>
          <w:p w:rsidRPr="00310A86" w:rsidR="00196340" w:rsidP="00797D1C" w:rsidRDefault="00196340" w14:paraId="494870A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6</w:t>
            </w:r>
          </w:p>
        </w:tc>
        <w:tc>
          <w:tcPr>
            <w:tcW w:w="1349" w:type="dxa"/>
            <w:vMerge w:val="restart"/>
            <w:shd w:val="clear" w:color="auto" w:fill="auto"/>
            <w:vAlign w:val="center"/>
            <w:hideMark/>
          </w:tcPr>
          <w:p w:rsidRPr="00310A86" w:rsidR="00196340" w:rsidP="00797D1C" w:rsidRDefault="00196340" w14:paraId="7B174E4C"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Mechanika i wytrzymałość </w:t>
            </w:r>
            <w:r w:rsidRPr="00310A86">
              <w:rPr>
                <w:rFonts w:ascii="Times New Roman" w:hAnsi="Times New Roman" w:eastAsia="Times New Roman"/>
                <w:sz w:val="14"/>
                <w:szCs w:val="14"/>
                <w:lang w:eastAsia="pl-PL"/>
              </w:rPr>
              <w:br/>
            </w:r>
            <w:r w:rsidRPr="00310A86">
              <w:rPr>
                <w:rFonts w:ascii="Times New Roman" w:hAnsi="Times New Roman" w:eastAsia="Times New Roman"/>
                <w:sz w:val="14"/>
                <w:szCs w:val="14"/>
                <w:lang w:eastAsia="pl-PL"/>
              </w:rPr>
              <w:t>materiałów</w:t>
            </w:r>
          </w:p>
        </w:tc>
        <w:tc>
          <w:tcPr>
            <w:tcW w:w="371" w:type="dxa"/>
            <w:vMerge w:val="restart"/>
            <w:shd w:val="clear" w:color="auto" w:fill="auto"/>
            <w:noWrap/>
            <w:vAlign w:val="center"/>
            <w:hideMark/>
          </w:tcPr>
          <w:p w:rsidRPr="00310A86" w:rsidR="00196340" w:rsidP="00797D1C" w:rsidRDefault="00196340" w14:paraId="4823B55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vMerge w:val="restart"/>
            <w:shd w:val="clear" w:color="auto" w:fill="BFBFBF" w:themeFill="background1" w:themeFillShade="BF"/>
            <w:noWrap/>
            <w:vAlign w:val="center"/>
            <w:hideMark/>
          </w:tcPr>
          <w:p w:rsidRPr="00310A86" w:rsidR="00196340" w:rsidP="00797D1C" w:rsidRDefault="00196340" w14:paraId="1CEFBA1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33C20F9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36DDFA6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CDB879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vMerge w:val="restart"/>
            <w:shd w:val="clear" w:color="auto" w:fill="auto"/>
            <w:noWrap/>
            <w:vAlign w:val="center"/>
            <w:hideMark/>
          </w:tcPr>
          <w:p w:rsidRPr="00310A86" w:rsidR="00196340" w:rsidP="00797D1C" w:rsidRDefault="00196340" w14:paraId="0CECE38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vMerge w:val="restart"/>
            <w:shd w:val="clear" w:color="auto" w:fill="auto"/>
            <w:noWrap/>
            <w:vAlign w:val="center"/>
            <w:hideMark/>
          </w:tcPr>
          <w:p w:rsidRPr="00310A86" w:rsidR="00196340" w:rsidP="00797D1C" w:rsidRDefault="00196340" w14:paraId="76E2674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66A0B41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3E2A5B5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79FE98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vMerge w:val="restart"/>
            <w:shd w:val="clear" w:color="auto" w:fill="BFBFBF" w:themeFill="background1" w:themeFillShade="BF"/>
            <w:noWrap/>
            <w:vAlign w:val="center"/>
            <w:hideMark/>
          </w:tcPr>
          <w:p w:rsidRPr="00310A86" w:rsidR="00196340" w:rsidP="00797D1C" w:rsidRDefault="00196340" w14:paraId="372B8C6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vMerge w:val="restart"/>
            <w:shd w:val="clear" w:color="auto" w:fill="BFBFBF" w:themeFill="background1" w:themeFillShade="BF"/>
            <w:noWrap/>
            <w:vAlign w:val="center"/>
            <w:hideMark/>
          </w:tcPr>
          <w:p w:rsidRPr="00310A86" w:rsidR="00196340" w:rsidP="00797D1C" w:rsidRDefault="00196340" w14:paraId="1CB64B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w:t>
            </w:r>
          </w:p>
        </w:tc>
        <w:tc>
          <w:tcPr>
            <w:tcW w:w="506" w:type="dxa"/>
            <w:vMerge w:val="restart"/>
            <w:shd w:val="clear" w:color="auto" w:fill="BFBFBF" w:themeFill="background1" w:themeFillShade="BF"/>
            <w:noWrap/>
            <w:vAlign w:val="center"/>
            <w:hideMark/>
          </w:tcPr>
          <w:p w:rsidRPr="00310A86" w:rsidR="00196340" w:rsidP="00797D1C" w:rsidRDefault="00196340" w14:paraId="1885A42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vMerge w:val="restart"/>
            <w:shd w:val="clear" w:color="auto" w:fill="auto"/>
            <w:noWrap/>
            <w:vAlign w:val="center"/>
            <w:hideMark/>
          </w:tcPr>
          <w:p w:rsidRPr="00310A86" w:rsidR="00196340" w:rsidP="00797D1C" w:rsidRDefault="00196340" w14:paraId="59F8237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1F768E1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2236B33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2787410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0AD61B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52D9CC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087F470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5D4424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0AFEEE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70FFC0F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1E9AA5D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2DD7ED9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4FC16E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4AB33F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599D8B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0C04A44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291DDF6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BFBFBF" w:themeFill="background1" w:themeFillShade="BF"/>
            <w:noWrap/>
            <w:vAlign w:val="center"/>
            <w:hideMark/>
          </w:tcPr>
          <w:p w:rsidRPr="00310A86" w:rsidR="00196340" w:rsidP="00797D1C" w:rsidRDefault="00196340" w14:paraId="7A10361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196340" w:rsidTr="00FA2367" w14:paraId="6E582FD4" w14:textId="77777777">
        <w:trPr>
          <w:trHeight w:val="436"/>
        </w:trPr>
        <w:tc>
          <w:tcPr>
            <w:tcW w:w="347" w:type="dxa"/>
            <w:vMerge/>
            <w:vAlign w:val="center"/>
            <w:hideMark/>
          </w:tcPr>
          <w:p w:rsidRPr="00310A86" w:rsidR="00196340" w:rsidP="00797D1C" w:rsidRDefault="00196340" w14:paraId="62C0B735"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16414C9D"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6224ED23"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3DAA4A35"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48ED9BB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E7B616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E543616"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3FABAE07"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384019A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E2631E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A564BC1"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0BA51238"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6B89F6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3C8CB1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9246841"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4C06E37"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3550FD5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F139F6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ED770D0"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A0FA42C"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6519DFD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CACE2E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F892FF9"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4D0259EB"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6E406CF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8A0ABA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6E5E570"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3C9F9CE8"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25331F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CB1C29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A82716C"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694604E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E376631" w14:textId="77777777">
            <w:pPr>
              <w:spacing w:after="0" w:line="240" w:lineRule="auto"/>
              <w:rPr>
                <w:rFonts w:ascii="Times New Roman" w:hAnsi="Times New Roman" w:eastAsia="Times New Roman"/>
                <w:sz w:val="14"/>
                <w:szCs w:val="14"/>
                <w:lang w:eastAsia="pl-PL"/>
              </w:rPr>
            </w:pPr>
          </w:p>
        </w:tc>
      </w:tr>
      <w:tr w:rsidRPr="00310A86" w:rsidR="00196340" w:rsidTr="00FA2367" w14:paraId="1E25EF6B" w14:textId="77777777">
        <w:trPr>
          <w:trHeight w:val="436"/>
        </w:trPr>
        <w:tc>
          <w:tcPr>
            <w:tcW w:w="347" w:type="dxa"/>
            <w:vMerge w:val="restart"/>
            <w:shd w:val="clear" w:color="auto" w:fill="auto"/>
            <w:noWrap/>
            <w:vAlign w:val="center"/>
            <w:hideMark/>
          </w:tcPr>
          <w:p w:rsidRPr="00310A86" w:rsidR="00196340" w:rsidP="00797D1C" w:rsidRDefault="00196340" w14:paraId="482FC38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7</w:t>
            </w:r>
          </w:p>
        </w:tc>
        <w:tc>
          <w:tcPr>
            <w:tcW w:w="1349" w:type="dxa"/>
            <w:vMerge w:val="restart"/>
            <w:shd w:val="clear" w:color="auto" w:fill="auto"/>
            <w:vAlign w:val="center"/>
            <w:hideMark/>
          </w:tcPr>
          <w:p w:rsidRPr="00310A86" w:rsidR="00196340" w:rsidP="00797D1C" w:rsidRDefault="00196340" w14:paraId="6B6D51C8"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Geologia inżynierska</w:t>
            </w:r>
          </w:p>
        </w:tc>
        <w:tc>
          <w:tcPr>
            <w:tcW w:w="371" w:type="dxa"/>
            <w:vMerge w:val="restart"/>
            <w:shd w:val="clear" w:color="auto" w:fill="auto"/>
            <w:noWrap/>
            <w:vAlign w:val="center"/>
            <w:hideMark/>
          </w:tcPr>
          <w:p w:rsidRPr="00310A86" w:rsidR="00196340" w:rsidP="00797D1C" w:rsidRDefault="00196340" w14:paraId="5BE75EE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vMerge w:val="restart"/>
            <w:shd w:val="clear" w:color="auto" w:fill="BFBFBF" w:themeFill="background1" w:themeFillShade="BF"/>
            <w:noWrap/>
            <w:vAlign w:val="center"/>
            <w:hideMark/>
          </w:tcPr>
          <w:p w:rsidRPr="00310A86" w:rsidR="00196340" w:rsidP="00797D1C" w:rsidRDefault="00196340" w14:paraId="563026C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vMerge w:val="restart"/>
            <w:shd w:val="clear" w:color="auto" w:fill="BFBFBF" w:themeFill="background1" w:themeFillShade="BF"/>
            <w:noWrap/>
            <w:vAlign w:val="center"/>
            <w:hideMark/>
          </w:tcPr>
          <w:p w:rsidRPr="00310A86" w:rsidR="00196340" w:rsidP="00797D1C" w:rsidRDefault="00196340" w14:paraId="104C3A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vMerge w:val="restart"/>
            <w:shd w:val="clear" w:color="auto" w:fill="BFBFBF" w:themeFill="background1" w:themeFillShade="BF"/>
            <w:noWrap/>
            <w:vAlign w:val="center"/>
            <w:hideMark/>
          </w:tcPr>
          <w:p w:rsidRPr="00310A86" w:rsidR="00196340" w:rsidP="00797D1C" w:rsidRDefault="00196340" w14:paraId="576DC9D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BFBFBF" w:themeFill="background1" w:themeFillShade="BF"/>
            <w:noWrap/>
            <w:vAlign w:val="center"/>
            <w:hideMark/>
          </w:tcPr>
          <w:p w:rsidRPr="00310A86" w:rsidR="00196340" w:rsidP="00797D1C" w:rsidRDefault="00FA2367" w14:paraId="29E45E66" w14:textId="30E36A11">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p>
        </w:tc>
        <w:tc>
          <w:tcPr>
            <w:tcW w:w="434" w:type="dxa"/>
            <w:vMerge w:val="restart"/>
            <w:shd w:val="clear" w:color="auto" w:fill="auto"/>
            <w:noWrap/>
            <w:vAlign w:val="center"/>
            <w:hideMark/>
          </w:tcPr>
          <w:p w:rsidRPr="00310A86" w:rsidR="00196340" w:rsidP="00797D1C" w:rsidRDefault="00196340" w14:paraId="3906321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vMerge w:val="restart"/>
            <w:shd w:val="clear" w:color="auto" w:fill="auto"/>
            <w:noWrap/>
            <w:vAlign w:val="center"/>
            <w:hideMark/>
          </w:tcPr>
          <w:p w:rsidRPr="00310A86" w:rsidR="00196340" w:rsidP="00797D1C" w:rsidRDefault="00196340" w14:paraId="3DBD722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27D21A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425F526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5DEA347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7CEC29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0AFF07A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4D57A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3CCED1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65527DD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28B32E1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7CFC525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76F0BF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0CEDC72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8FD8F9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527B443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5DF4C51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1239549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3C6F649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187314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11E47BF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057358D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352401D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167E88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4A5159B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BFBFBF" w:themeFill="background1" w:themeFillShade="BF"/>
            <w:noWrap/>
            <w:vAlign w:val="center"/>
            <w:hideMark/>
          </w:tcPr>
          <w:p w:rsidRPr="00310A86" w:rsidR="00196340" w:rsidP="00797D1C" w:rsidRDefault="00196340" w14:paraId="2DEAA76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196340" w:rsidTr="00FA2367" w14:paraId="4A1A045A" w14:textId="77777777">
        <w:trPr>
          <w:trHeight w:val="436"/>
        </w:trPr>
        <w:tc>
          <w:tcPr>
            <w:tcW w:w="347" w:type="dxa"/>
            <w:vMerge/>
            <w:vAlign w:val="center"/>
            <w:hideMark/>
          </w:tcPr>
          <w:p w:rsidRPr="00310A86" w:rsidR="00196340" w:rsidP="00797D1C" w:rsidRDefault="00196340" w14:paraId="305EA826"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3A659033"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6559B88F"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3E0A4374"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2ACA9C7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9E2886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298CB10"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7AB2FC40"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3F84227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B2B8CA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0BF661D"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9BD4E03"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E669D0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1A2405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88B8260"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4B159A3B"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6CA9ED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63CEDB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A79054A"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FCCA028"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828E1D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36BED1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E743160"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A97006C"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6DF8133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104FE1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7958B1C"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F066C37"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47258E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1C9E82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9DC8753"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5C403C7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75D873D" w14:textId="77777777">
            <w:pPr>
              <w:spacing w:after="0" w:line="240" w:lineRule="auto"/>
              <w:rPr>
                <w:rFonts w:ascii="Times New Roman" w:hAnsi="Times New Roman" w:eastAsia="Times New Roman"/>
                <w:sz w:val="14"/>
                <w:szCs w:val="14"/>
                <w:lang w:eastAsia="pl-PL"/>
              </w:rPr>
            </w:pPr>
          </w:p>
        </w:tc>
      </w:tr>
      <w:tr w:rsidRPr="00310A86" w:rsidR="00196340" w:rsidTr="00FA2367" w14:paraId="2B4FD130" w14:textId="77777777">
        <w:trPr>
          <w:trHeight w:val="436"/>
        </w:trPr>
        <w:tc>
          <w:tcPr>
            <w:tcW w:w="347" w:type="dxa"/>
            <w:vMerge w:val="restart"/>
            <w:shd w:val="clear" w:color="auto" w:fill="auto"/>
            <w:noWrap/>
            <w:vAlign w:val="center"/>
            <w:hideMark/>
          </w:tcPr>
          <w:p w:rsidRPr="00310A86" w:rsidR="00196340" w:rsidP="00797D1C" w:rsidRDefault="00196340" w14:paraId="6325DEB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8</w:t>
            </w:r>
          </w:p>
        </w:tc>
        <w:tc>
          <w:tcPr>
            <w:tcW w:w="1349" w:type="dxa"/>
            <w:vMerge w:val="restart"/>
            <w:shd w:val="clear" w:color="auto" w:fill="auto"/>
            <w:noWrap/>
            <w:vAlign w:val="center"/>
            <w:hideMark/>
          </w:tcPr>
          <w:p w:rsidRPr="00310A86" w:rsidR="00196340" w:rsidP="00797D1C" w:rsidRDefault="00196340" w14:paraId="3EDCF8A7"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Hydrologia i nauki o Ziemi</w:t>
            </w:r>
          </w:p>
        </w:tc>
        <w:tc>
          <w:tcPr>
            <w:tcW w:w="371" w:type="dxa"/>
            <w:vMerge w:val="restart"/>
            <w:shd w:val="clear" w:color="auto" w:fill="auto"/>
            <w:noWrap/>
            <w:vAlign w:val="center"/>
            <w:hideMark/>
          </w:tcPr>
          <w:p w:rsidRPr="00310A86" w:rsidR="00196340" w:rsidP="00797D1C" w:rsidRDefault="00196340" w14:paraId="3E3BFC0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1E</w:t>
            </w:r>
          </w:p>
        </w:tc>
        <w:tc>
          <w:tcPr>
            <w:tcW w:w="280" w:type="dxa"/>
            <w:vMerge w:val="restart"/>
            <w:shd w:val="clear" w:color="auto" w:fill="BFBFBF" w:themeFill="background1" w:themeFillShade="BF"/>
            <w:noWrap/>
            <w:vAlign w:val="center"/>
            <w:hideMark/>
          </w:tcPr>
          <w:p w:rsidRPr="00310A86" w:rsidR="00196340" w:rsidP="00797D1C" w:rsidRDefault="00196340" w14:paraId="1E407E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vMerge w:val="restart"/>
            <w:shd w:val="clear" w:color="auto" w:fill="BFBFBF" w:themeFill="background1" w:themeFillShade="BF"/>
            <w:noWrap/>
            <w:vAlign w:val="center"/>
            <w:hideMark/>
          </w:tcPr>
          <w:p w:rsidRPr="00310A86" w:rsidR="00196340" w:rsidP="00797D1C" w:rsidRDefault="00196340" w14:paraId="2B4E15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BFBFBF" w:themeFill="background1" w:themeFillShade="BF"/>
            <w:noWrap/>
            <w:vAlign w:val="center"/>
            <w:hideMark/>
          </w:tcPr>
          <w:p w:rsidRPr="00310A86" w:rsidR="00196340" w:rsidP="00797D1C" w:rsidRDefault="00196340" w14:paraId="6DA75FA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BFBFBF" w:themeFill="background1" w:themeFillShade="BF"/>
            <w:noWrap/>
            <w:vAlign w:val="center"/>
            <w:hideMark/>
          </w:tcPr>
          <w:p w:rsidRPr="00310A86" w:rsidR="00196340" w:rsidP="00797D1C" w:rsidRDefault="00196340" w14:paraId="490E092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434" w:type="dxa"/>
            <w:vMerge w:val="restart"/>
            <w:shd w:val="clear" w:color="auto" w:fill="auto"/>
            <w:noWrap/>
            <w:vAlign w:val="center"/>
            <w:hideMark/>
          </w:tcPr>
          <w:p w:rsidRPr="00310A86" w:rsidR="00196340" w:rsidP="00797D1C" w:rsidRDefault="00196340" w14:paraId="3A82C61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vMerge w:val="restart"/>
            <w:shd w:val="clear" w:color="auto" w:fill="auto"/>
            <w:noWrap/>
            <w:vAlign w:val="center"/>
            <w:hideMark/>
          </w:tcPr>
          <w:p w:rsidRPr="00310A86" w:rsidR="00196340" w:rsidP="00797D1C" w:rsidRDefault="00196340" w14:paraId="45F6F3F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2DF9413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4E488F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50A6153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0E897B4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B4A72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0212160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0AE3E5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63F6D2B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0EFD94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313BA1D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57BD1F5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0D67D26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62FE863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596ECD0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0ABD885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2423A3C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064E07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7A833C1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17A49F0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2175F91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5E25C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80A007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52C1724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25</w:t>
            </w:r>
          </w:p>
        </w:tc>
        <w:tc>
          <w:tcPr>
            <w:tcW w:w="506" w:type="dxa"/>
            <w:vMerge w:val="restart"/>
            <w:shd w:val="clear" w:color="auto" w:fill="BFBFBF" w:themeFill="background1" w:themeFillShade="BF"/>
            <w:noWrap/>
            <w:vAlign w:val="center"/>
            <w:hideMark/>
          </w:tcPr>
          <w:p w:rsidRPr="00310A86" w:rsidR="00196340" w:rsidP="00797D1C" w:rsidRDefault="00196340" w14:paraId="6249265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196340" w:rsidTr="00FA2367" w14:paraId="0721EE37" w14:textId="77777777">
        <w:trPr>
          <w:trHeight w:val="436"/>
        </w:trPr>
        <w:tc>
          <w:tcPr>
            <w:tcW w:w="347" w:type="dxa"/>
            <w:vMerge/>
            <w:vAlign w:val="center"/>
            <w:hideMark/>
          </w:tcPr>
          <w:p w:rsidRPr="00310A86" w:rsidR="00196340" w:rsidP="00797D1C" w:rsidRDefault="00196340" w14:paraId="3018D729"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440306A0"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432213F2"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0D64135E"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347B89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1806E1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70C32E9"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6A09E438"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188519E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53F796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F222184"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4B6C9367"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F5FB71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5FF39E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B5C4EBF"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3F45BF57"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71CA512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998629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60B2CD2"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5C358C4"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4231474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788FE4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D8F0709"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30DD530"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4B8620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094E32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ADC509A"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610CE535"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46C2041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C24888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0977605"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0D976DC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55ACAC7" w14:textId="77777777">
            <w:pPr>
              <w:spacing w:after="0" w:line="240" w:lineRule="auto"/>
              <w:rPr>
                <w:rFonts w:ascii="Times New Roman" w:hAnsi="Times New Roman" w:eastAsia="Times New Roman"/>
                <w:sz w:val="14"/>
                <w:szCs w:val="14"/>
                <w:lang w:eastAsia="pl-PL"/>
              </w:rPr>
            </w:pPr>
          </w:p>
        </w:tc>
      </w:tr>
      <w:tr w:rsidRPr="00310A86" w:rsidR="00196340" w:rsidTr="00FA2367" w14:paraId="7F455CC0" w14:textId="77777777">
        <w:trPr>
          <w:trHeight w:val="436"/>
        </w:trPr>
        <w:tc>
          <w:tcPr>
            <w:tcW w:w="347" w:type="dxa"/>
            <w:vMerge w:val="restart"/>
            <w:shd w:val="clear" w:color="auto" w:fill="auto"/>
            <w:noWrap/>
            <w:vAlign w:val="center"/>
            <w:hideMark/>
          </w:tcPr>
          <w:p w:rsidRPr="00310A86" w:rsidR="00196340" w:rsidP="00797D1C" w:rsidRDefault="00196340" w14:paraId="3BBC771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9</w:t>
            </w:r>
          </w:p>
        </w:tc>
        <w:tc>
          <w:tcPr>
            <w:tcW w:w="1349" w:type="dxa"/>
            <w:vMerge w:val="restart"/>
            <w:shd w:val="clear" w:color="auto" w:fill="auto"/>
            <w:noWrap/>
            <w:vAlign w:val="center"/>
            <w:hideMark/>
          </w:tcPr>
          <w:p w:rsidRPr="00310A86" w:rsidR="00196340" w:rsidP="00797D1C" w:rsidRDefault="00196340" w14:paraId="48328A25"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Termodynamika techniczna</w:t>
            </w:r>
          </w:p>
        </w:tc>
        <w:tc>
          <w:tcPr>
            <w:tcW w:w="371" w:type="dxa"/>
            <w:vMerge w:val="restart"/>
            <w:shd w:val="clear" w:color="auto" w:fill="auto"/>
            <w:noWrap/>
            <w:vAlign w:val="center"/>
            <w:hideMark/>
          </w:tcPr>
          <w:p w:rsidRPr="00310A86" w:rsidR="00196340" w:rsidP="00797D1C" w:rsidRDefault="00196340" w14:paraId="55EA9B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vMerge w:val="restart"/>
            <w:shd w:val="clear" w:color="auto" w:fill="BFBFBF" w:themeFill="background1" w:themeFillShade="BF"/>
            <w:noWrap/>
            <w:vAlign w:val="center"/>
            <w:hideMark/>
          </w:tcPr>
          <w:p w:rsidRPr="00310A86" w:rsidR="00196340" w:rsidP="00797D1C" w:rsidRDefault="00196340" w14:paraId="246B234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3D34AC5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28C447C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0D0212F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vMerge w:val="restart"/>
            <w:shd w:val="clear" w:color="auto" w:fill="auto"/>
            <w:noWrap/>
            <w:vAlign w:val="center"/>
            <w:hideMark/>
          </w:tcPr>
          <w:p w:rsidRPr="00310A86" w:rsidR="00196340" w:rsidP="00797D1C" w:rsidRDefault="00196340" w14:paraId="239DF1E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vMerge w:val="restart"/>
            <w:shd w:val="clear" w:color="auto" w:fill="auto"/>
            <w:noWrap/>
            <w:vAlign w:val="center"/>
            <w:hideMark/>
          </w:tcPr>
          <w:p w:rsidRPr="00310A86" w:rsidR="00196340" w:rsidP="00797D1C" w:rsidRDefault="00196340" w14:paraId="7D5728C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13C3402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4481732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352CA9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vMerge w:val="restart"/>
            <w:shd w:val="clear" w:color="auto" w:fill="BFBFBF" w:themeFill="background1" w:themeFillShade="BF"/>
            <w:noWrap/>
            <w:vAlign w:val="center"/>
            <w:hideMark/>
          </w:tcPr>
          <w:p w:rsidRPr="00310A86" w:rsidR="00196340" w:rsidP="00797D1C" w:rsidRDefault="00196340" w14:paraId="0D6D25F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vMerge w:val="restart"/>
            <w:shd w:val="clear" w:color="auto" w:fill="BFBFBF" w:themeFill="background1" w:themeFillShade="BF"/>
            <w:noWrap/>
            <w:vAlign w:val="center"/>
            <w:hideMark/>
          </w:tcPr>
          <w:p w:rsidRPr="00310A86" w:rsidR="00196340" w:rsidP="00797D1C" w:rsidRDefault="00196340" w14:paraId="2F55A33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vMerge w:val="restart"/>
            <w:shd w:val="clear" w:color="auto" w:fill="BFBFBF" w:themeFill="background1" w:themeFillShade="BF"/>
            <w:noWrap/>
            <w:vAlign w:val="center"/>
            <w:hideMark/>
          </w:tcPr>
          <w:p w:rsidRPr="00310A86" w:rsidR="00196340" w:rsidP="00797D1C" w:rsidRDefault="00196340" w14:paraId="0363107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vMerge w:val="restart"/>
            <w:shd w:val="clear" w:color="auto" w:fill="auto"/>
            <w:noWrap/>
            <w:vAlign w:val="center"/>
            <w:hideMark/>
          </w:tcPr>
          <w:p w:rsidRPr="00310A86" w:rsidR="00196340" w:rsidP="00797D1C" w:rsidRDefault="00196340" w14:paraId="0A7C0B9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53D454B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13C32D0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41A233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0690B34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7839DA3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5E76729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0117AE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0495F5A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07FEAF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50AD713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28DDCA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5FC147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14D40E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26466B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6A4B2C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276B97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BFBFBF" w:themeFill="background1" w:themeFillShade="BF"/>
            <w:noWrap/>
            <w:vAlign w:val="center"/>
            <w:hideMark/>
          </w:tcPr>
          <w:p w:rsidRPr="00310A86" w:rsidR="00196340" w:rsidP="00797D1C" w:rsidRDefault="00196340" w14:paraId="658D781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196340" w:rsidTr="00FA2367" w14:paraId="7DCE4670" w14:textId="77777777">
        <w:trPr>
          <w:trHeight w:val="436"/>
        </w:trPr>
        <w:tc>
          <w:tcPr>
            <w:tcW w:w="347" w:type="dxa"/>
            <w:vMerge/>
            <w:vAlign w:val="center"/>
            <w:hideMark/>
          </w:tcPr>
          <w:p w:rsidRPr="00310A86" w:rsidR="00196340" w:rsidP="00797D1C" w:rsidRDefault="00196340" w14:paraId="230433C1"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73422C48"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4CA9B6B3"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5D2C446"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21C083B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18954C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C871018"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24813778"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0C39CCC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0712A5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071E263"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C06ABD6"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46FAE93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2D2A15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584CB85"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2806E47"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2413862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C0DDF9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B471C10"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20C6FD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422BB01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10F87E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BDC5937"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7F577FB3"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ACAE57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4D1242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664A88F"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6EA35F3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0C88EF6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C5589F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89A2450"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4C7006C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0C0C18F" w14:textId="77777777">
            <w:pPr>
              <w:spacing w:after="0" w:line="240" w:lineRule="auto"/>
              <w:rPr>
                <w:rFonts w:ascii="Times New Roman" w:hAnsi="Times New Roman" w:eastAsia="Times New Roman"/>
                <w:sz w:val="14"/>
                <w:szCs w:val="14"/>
                <w:lang w:eastAsia="pl-PL"/>
              </w:rPr>
            </w:pPr>
          </w:p>
        </w:tc>
      </w:tr>
      <w:tr w:rsidRPr="00310A86" w:rsidR="00196340" w:rsidTr="00FA2367" w14:paraId="0F48576C" w14:textId="77777777">
        <w:trPr>
          <w:trHeight w:val="20"/>
        </w:trPr>
        <w:tc>
          <w:tcPr>
            <w:tcW w:w="347" w:type="dxa"/>
            <w:shd w:val="clear" w:color="auto" w:fill="auto"/>
            <w:noWrap/>
            <w:vAlign w:val="center"/>
            <w:hideMark/>
          </w:tcPr>
          <w:p w:rsidRPr="00310A86" w:rsidR="00196340" w:rsidP="00797D1C" w:rsidRDefault="00196340" w14:paraId="6D713F6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10</w:t>
            </w:r>
          </w:p>
        </w:tc>
        <w:tc>
          <w:tcPr>
            <w:tcW w:w="1349" w:type="dxa"/>
            <w:shd w:val="clear" w:color="auto" w:fill="auto"/>
            <w:vAlign w:val="center"/>
            <w:hideMark/>
          </w:tcPr>
          <w:p w:rsidRPr="00E45989" w:rsidR="00196340" w:rsidP="00797D1C" w:rsidRDefault="00196340" w14:paraId="2C9B575F" w14:textId="77777777">
            <w:pPr>
              <w:spacing w:after="0" w:line="240" w:lineRule="auto"/>
              <w:rPr>
                <w:rFonts w:ascii="Times New Roman" w:hAnsi="Times New Roman" w:eastAsia="Times New Roman"/>
                <w:sz w:val="14"/>
                <w:szCs w:val="14"/>
                <w:lang w:val="en-US" w:eastAsia="pl-PL"/>
              </w:rPr>
            </w:pPr>
            <w:proofErr w:type="spellStart"/>
            <w:r w:rsidRPr="00E45989">
              <w:rPr>
                <w:rFonts w:ascii="Times New Roman" w:hAnsi="Times New Roman" w:eastAsia="Times New Roman"/>
                <w:sz w:val="14"/>
                <w:szCs w:val="14"/>
                <w:lang w:val="en-US" w:eastAsia="pl-PL"/>
              </w:rPr>
              <w:t>Biologia</w:t>
            </w:r>
            <w:proofErr w:type="spellEnd"/>
            <w:r w:rsidRPr="00E45989">
              <w:rPr>
                <w:rFonts w:ascii="Times New Roman" w:hAnsi="Times New Roman" w:eastAsia="Times New Roman"/>
                <w:sz w:val="14"/>
                <w:szCs w:val="14"/>
                <w:lang w:val="en-US" w:eastAsia="pl-PL"/>
              </w:rPr>
              <w:t xml:space="preserve"> </w:t>
            </w:r>
            <w:proofErr w:type="spellStart"/>
            <w:r w:rsidRPr="00E45989">
              <w:rPr>
                <w:rFonts w:ascii="Times New Roman" w:hAnsi="Times New Roman" w:eastAsia="Times New Roman"/>
                <w:sz w:val="14"/>
                <w:szCs w:val="14"/>
                <w:lang w:val="en-US" w:eastAsia="pl-PL"/>
              </w:rPr>
              <w:t>i</w:t>
            </w:r>
            <w:proofErr w:type="spellEnd"/>
            <w:r w:rsidRPr="00E45989">
              <w:rPr>
                <w:rFonts w:ascii="Times New Roman" w:hAnsi="Times New Roman" w:eastAsia="Times New Roman"/>
                <w:sz w:val="14"/>
                <w:szCs w:val="14"/>
                <w:lang w:val="en-US" w:eastAsia="pl-PL"/>
              </w:rPr>
              <w:t xml:space="preserve"> </w:t>
            </w:r>
            <w:proofErr w:type="spellStart"/>
            <w:r w:rsidRPr="00E45989">
              <w:rPr>
                <w:rFonts w:ascii="Times New Roman" w:hAnsi="Times New Roman" w:eastAsia="Times New Roman"/>
                <w:sz w:val="14"/>
                <w:szCs w:val="14"/>
                <w:lang w:val="en-US" w:eastAsia="pl-PL"/>
              </w:rPr>
              <w:t>ekologia</w:t>
            </w:r>
            <w:proofErr w:type="spellEnd"/>
            <w:r w:rsidRPr="00E45989">
              <w:rPr>
                <w:rFonts w:ascii="Times New Roman" w:hAnsi="Times New Roman" w:eastAsia="Times New Roman"/>
                <w:sz w:val="14"/>
                <w:szCs w:val="14"/>
                <w:lang w:val="en-US" w:eastAsia="pl-PL"/>
              </w:rPr>
              <w:t>/ Biology and Ecology</w:t>
            </w:r>
          </w:p>
        </w:tc>
        <w:tc>
          <w:tcPr>
            <w:tcW w:w="371" w:type="dxa"/>
            <w:shd w:val="clear" w:color="auto" w:fill="auto"/>
            <w:noWrap/>
            <w:vAlign w:val="center"/>
            <w:hideMark/>
          </w:tcPr>
          <w:p w:rsidRPr="00310A86" w:rsidR="00196340" w:rsidP="00797D1C" w:rsidRDefault="00196340" w14:paraId="5E73AD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noWrap/>
            <w:vAlign w:val="center"/>
            <w:hideMark/>
          </w:tcPr>
          <w:p w:rsidRPr="00310A86" w:rsidR="00196340" w:rsidP="00797D1C" w:rsidRDefault="00196340" w14:paraId="16D2221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1672BC3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AABB7D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8B78FF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FFFFFF" w:themeFill="background1"/>
            <w:noWrap/>
            <w:vAlign w:val="bottom"/>
            <w:hideMark/>
          </w:tcPr>
          <w:p w:rsidRPr="00310A86" w:rsidR="00196340" w:rsidP="00797D1C" w:rsidRDefault="00196340" w14:paraId="751BA630"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FFFFFF" w:themeFill="background1"/>
            <w:noWrap/>
            <w:vAlign w:val="bottom"/>
            <w:hideMark/>
          </w:tcPr>
          <w:p w:rsidRPr="00310A86" w:rsidR="00196340" w:rsidP="00797D1C" w:rsidRDefault="00196340" w14:paraId="40C37201"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FFFFFF" w:themeFill="background1"/>
            <w:noWrap/>
            <w:vAlign w:val="bottom"/>
            <w:hideMark/>
          </w:tcPr>
          <w:p w:rsidRPr="00310A86" w:rsidR="00196340" w:rsidP="00797D1C" w:rsidRDefault="00196340" w14:paraId="24F95FDD"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FFFFFF" w:themeFill="background1"/>
            <w:noWrap/>
            <w:vAlign w:val="bottom"/>
            <w:hideMark/>
          </w:tcPr>
          <w:p w:rsidRPr="00310A86" w:rsidR="00196340" w:rsidP="00797D1C" w:rsidRDefault="00196340" w14:paraId="0DDF706A"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4FE83EC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shd w:val="clear" w:color="auto" w:fill="BFBFBF" w:themeFill="background1" w:themeFillShade="BF"/>
            <w:noWrap/>
            <w:vAlign w:val="center"/>
            <w:hideMark/>
          </w:tcPr>
          <w:p w:rsidRPr="00310A86" w:rsidR="00196340" w:rsidP="00797D1C" w:rsidRDefault="00196340" w14:paraId="1BBDB2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BFBFBF" w:themeFill="background1" w:themeFillShade="BF"/>
            <w:noWrap/>
            <w:vAlign w:val="center"/>
            <w:hideMark/>
          </w:tcPr>
          <w:p w:rsidRPr="00310A86" w:rsidR="00196340" w:rsidP="00797D1C" w:rsidRDefault="00196340" w14:paraId="577AD63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noWrap/>
            <w:vAlign w:val="center"/>
            <w:hideMark/>
          </w:tcPr>
          <w:p w:rsidRPr="00310A86" w:rsidR="00196340" w:rsidP="00797D1C" w:rsidRDefault="00196340" w14:paraId="1E79660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auto"/>
            <w:noWrap/>
            <w:vAlign w:val="center"/>
            <w:hideMark/>
          </w:tcPr>
          <w:p w:rsidRPr="00310A86" w:rsidR="00196340" w:rsidP="00797D1C" w:rsidRDefault="00196340" w14:paraId="324D12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51B8B84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36828F0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49B5D67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5FF13B5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447D731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BB4D29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300665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4161FB6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66F59CC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78CFF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730A13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1FA67F7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5175F8F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5DDD12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9AED8A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63BA840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056859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196340" w:rsidTr="00FA2367" w14:paraId="10222180" w14:textId="77777777">
        <w:trPr>
          <w:trHeight w:val="20"/>
        </w:trPr>
        <w:tc>
          <w:tcPr>
            <w:tcW w:w="347" w:type="dxa"/>
            <w:shd w:val="clear" w:color="auto" w:fill="auto"/>
            <w:noWrap/>
            <w:vAlign w:val="center"/>
            <w:hideMark/>
          </w:tcPr>
          <w:p w:rsidRPr="00310A86" w:rsidR="00196340" w:rsidP="00797D1C" w:rsidRDefault="00196340" w14:paraId="654E8BF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11</w:t>
            </w:r>
          </w:p>
        </w:tc>
        <w:tc>
          <w:tcPr>
            <w:tcW w:w="1349" w:type="dxa"/>
            <w:shd w:val="clear" w:color="auto" w:fill="auto"/>
            <w:vAlign w:val="center"/>
            <w:hideMark/>
          </w:tcPr>
          <w:p w:rsidRPr="00310A86" w:rsidR="00196340" w:rsidP="00797D1C" w:rsidRDefault="00196340" w14:paraId="115BA838"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Informatyczne podstawy </w:t>
            </w:r>
            <w:r w:rsidRPr="00310A86">
              <w:rPr>
                <w:rFonts w:ascii="Times New Roman" w:hAnsi="Times New Roman" w:eastAsia="Times New Roman"/>
                <w:sz w:val="14"/>
                <w:szCs w:val="14"/>
                <w:lang w:eastAsia="pl-PL"/>
              </w:rPr>
              <w:br/>
            </w:r>
            <w:r w:rsidRPr="00310A86">
              <w:rPr>
                <w:rFonts w:ascii="Times New Roman" w:hAnsi="Times New Roman" w:eastAsia="Times New Roman"/>
                <w:sz w:val="14"/>
                <w:szCs w:val="14"/>
                <w:lang w:eastAsia="pl-PL"/>
              </w:rPr>
              <w:t>projektowania</w:t>
            </w:r>
          </w:p>
        </w:tc>
        <w:tc>
          <w:tcPr>
            <w:tcW w:w="371" w:type="dxa"/>
            <w:shd w:val="clear" w:color="auto" w:fill="auto"/>
            <w:noWrap/>
            <w:vAlign w:val="center"/>
            <w:hideMark/>
          </w:tcPr>
          <w:p w:rsidRPr="00310A86" w:rsidR="00196340" w:rsidP="00797D1C" w:rsidRDefault="00196340" w14:paraId="0451360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noWrap/>
            <w:vAlign w:val="center"/>
            <w:hideMark/>
          </w:tcPr>
          <w:p w:rsidRPr="00310A86" w:rsidR="00196340" w:rsidP="00797D1C" w:rsidRDefault="00196340" w14:paraId="3A9166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771D02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EF1A6B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795CC5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FFFFFF" w:themeFill="background1"/>
            <w:noWrap/>
            <w:vAlign w:val="center"/>
            <w:hideMark/>
          </w:tcPr>
          <w:p w:rsidRPr="00310A86" w:rsidR="00196340" w:rsidP="00797D1C" w:rsidRDefault="00196340" w14:paraId="18CDFEB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301" w:type="dxa"/>
            <w:shd w:val="clear" w:color="auto" w:fill="FFFFFF" w:themeFill="background1"/>
            <w:noWrap/>
            <w:vAlign w:val="center"/>
            <w:hideMark/>
          </w:tcPr>
          <w:p w:rsidRPr="00310A86" w:rsidR="00196340" w:rsidP="00797D1C" w:rsidRDefault="00196340" w14:paraId="31B1F17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FFFFFF" w:themeFill="background1"/>
            <w:noWrap/>
            <w:vAlign w:val="center"/>
            <w:hideMark/>
          </w:tcPr>
          <w:p w:rsidRPr="00310A86" w:rsidR="00196340" w:rsidP="00797D1C" w:rsidRDefault="00196340" w14:paraId="128988E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FFFFFF" w:themeFill="background1"/>
            <w:noWrap/>
            <w:vAlign w:val="center"/>
            <w:hideMark/>
          </w:tcPr>
          <w:p w:rsidRPr="00310A86" w:rsidR="00196340" w:rsidP="00797D1C" w:rsidRDefault="00196340" w14:paraId="4154ABA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shd w:val="clear" w:color="auto" w:fill="BFBFBF" w:themeFill="background1" w:themeFillShade="BF"/>
            <w:noWrap/>
            <w:vAlign w:val="bottom"/>
            <w:hideMark/>
          </w:tcPr>
          <w:p w:rsidRPr="00310A86" w:rsidR="00196340" w:rsidP="00797D1C" w:rsidRDefault="00196340" w14:paraId="6849FAEF"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bottom"/>
            <w:hideMark/>
          </w:tcPr>
          <w:p w:rsidRPr="00310A86" w:rsidR="00196340" w:rsidP="00797D1C" w:rsidRDefault="00196340" w14:paraId="792C97C9"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bottom"/>
            <w:hideMark/>
          </w:tcPr>
          <w:p w:rsidRPr="00310A86" w:rsidR="00196340" w:rsidP="00797D1C" w:rsidRDefault="00196340" w14:paraId="3EC7E89D"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bottom"/>
            <w:hideMark/>
          </w:tcPr>
          <w:p w:rsidRPr="00310A86" w:rsidR="00196340" w:rsidP="00797D1C" w:rsidRDefault="00196340" w14:paraId="1633ACC6"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5777E45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2D7F07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D3ED28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E1F0CC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3839639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0CAE6E1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AC2918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55660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4DCF7A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2B955D4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1C2963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AD2BB3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016502B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1B255F1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3BD31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C2B3E0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71F854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25</w:t>
            </w:r>
          </w:p>
        </w:tc>
        <w:tc>
          <w:tcPr>
            <w:tcW w:w="506" w:type="dxa"/>
            <w:shd w:val="clear" w:color="auto" w:fill="BFBFBF" w:themeFill="background1" w:themeFillShade="BF"/>
            <w:noWrap/>
            <w:vAlign w:val="center"/>
            <w:hideMark/>
          </w:tcPr>
          <w:p w:rsidRPr="00310A86" w:rsidR="00196340" w:rsidP="00797D1C" w:rsidRDefault="00196340" w14:paraId="5EE19BC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196340" w:rsidTr="00FA2367" w14:paraId="2081B6A2" w14:textId="77777777">
        <w:trPr>
          <w:trHeight w:val="20"/>
        </w:trPr>
        <w:tc>
          <w:tcPr>
            <w:tcW w:w="347" w:type="dxa"/>
            <w:shd w:val="clear" w:color="auto" w:fill="auto"/>
            <w:noWrap/>
            <w:vAlign w:val="center"/>
            <w:hideMark/>
          </w:tcPr>
          <w:p w:rsidRPr="00310A86" w:rsidR="00196340" w:rsidP="00797D1C" w:rsidRDefault="00196340" w14:paraId="086BD6D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12</w:t>
            </w:r>
          </w:p>
        </w:tc>
        <w:tc>
          <w:tcPr>
            <w:tcW w:w="1349" w:type="dxa"/>
            <w:shd w:val="clear" w:color="auto" w:fill="auto"/>
            <w:noWrap/>
            <w:vAlign w:val="center"/>
            <w:hideMark/>
          </w:tcPr>
          <w:p w:rsidRPr="00310A86" w:rsidR="00196340" w:rsidP="00797D1C" w:rsidRDefault="00196340" w14:paraId="2C1C9C97"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Materiałoznawstwo</w:t>
            </w:r>
          </w:p>
        </w:tc>
        <w:tc>
          <w:tcPr>
            <w:tcW w:w="371" w:type="dxa"/>
            <w:shd w:val="clear" w:color="auto" w:fill="auto"/>
            <w:noWrap/>
            <w:vAlign w:val="center"/>
            <w:hideMark/>
          </w:tcPr>
          <w:p w:rsidRPr="00310A86" w:rsidR="00196340" w:rsidP="00797D1C" w:rsidRDefault="00196340" w14:paraId="60B01B1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noWrap/>
            <w:vAlign w:val="center"/>
            <w:hideMark/>
          </w:tcPr>
          <w:p w:rsidRPr="00310A86" w:rsidR="00196340" w:rsidP="00797D1C" w:rsidRDefault="00196340" w14:paraId="5F0BC06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60E03B9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55A7DA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B931D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FFFFFF" w:themeFill="background1"/>
            <w:noWrap/>
            <w:vAlign w:val="center"/>
            <w:hideMark/>
          </w:tcPr>
          <w:p w:rsidRPr="00310A86" w:rsidR="00196340" w:rsidP="00797D1C" w:rsidRDefault="00196340" w14:paraId="65EBFD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301" w:type="dxa"/>
            <w:shd w:val="clear" w:color="auto" w:fill="FFFFFF" w:themeFill="background1"/>
            <w:noWrap/>
            <w:vAlign w:val="center"/>
            <w:hideMark/>
          </w:tcPr>
          <w:p w:rsidRPr="00310A86" w:rsidR="00196340" w:rsidP="00797D1C" w:rsidRDefault="00196340" w14:paraId="296117B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FFFFFF" w:themeFill="background1"/>
            <w:noWrap/>
            <w:vAlign w:val="center"/>
            <w:hideMark/>
          </w:tcPr>
          <w:p w:rsidRPr="00310A86" w:rsidR="00196340" w:rsidP="00797D1C" w:rsidRDefault="00196340" w14:paraId="0CD694E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shd w:val="clear" w:color="auto" w:fill="FFFFFF" w:themeFill="background1"/>
            <w:noWrap/>
            <w:vAlign w:val="center"/>
            <w:hideMark/>
          </w:tcPr>
          <w:p w:rsidRPr="00310A86" w:rsidR="00196340" w:rsidP="00797D1C" w:rsidRDefault="00196340" w14:paraId="1F1C27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BFBFBF" w:themeFill="background1" w:themeFillShade="BF"/>
            <w:noWrap/>
            <w:vAlign w:val="center"/>
            <w:hideMark/>
          </w:tcPr>
          <w:p w:rsidRPr="00310A86" w:rsidR="00196340" w:rsidP="00797D1C" w:rsidRDefault="00196340" w14:paraId="162C1BE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35373BE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30184E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C545B0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1B35BF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7813249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116F092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BBFBAD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3570C75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429C35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DC290A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C34E3E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0417475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0C19BB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522A2D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371E906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2A96DA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7852999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3DC202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EC99B2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175323F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6B97256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196340" w:rsidTr="00FA2367" w14:paraId="66DF3AD7" w14:textId="77777777">
        <w:trPr>
          <w:trHeight w:val="20"/>
        </w:trPr>
        <w:tc>
          <w:tcPr>
            <w:tcW w:w="347" w:type="dxa"/>
            <w:shd w:val="clear" w:color="auto" w:fill="auto"/>
            <w:noWrap/>
            <w:vAlign w:val="center"/>
            <w:hideMark/>
          </w:tcPr>
          <w:p w:rsidRPr="00310A86" w:rsidR="00196340" w:rsidP="00797D1C" w:rsidRDefault="00196340" w14:paraId="2B4827E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13</w:t>
            </w:r>
          </w:p>
        </w:tc>
        <w:tc>
          <w:tcPr>
            <w:tcW w:w="1349" w:type="dxa"/>
            <w:shd w:val="clear" w:color="auto" w:fill="auto"/>
            <w:noWrap/>
            <w:vAlign w:val="center"/>
            <w:hideMark/>
          </w:tcPr>
          <w:p w:rsidRPr="00310A86" w:rsidR="00196340" w:rsidP="00797D1C" w:rsidRDefault="00196340" w14:paraId="0A30054B"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Budownictwo</w:t>
            </w:r>
          </w:p>
        </w:tc>
        <w:tc>
          <w:tcPr>
            <w:tcW w:w="371" w:type="dxa"/>
            <w:shd w:val="clear" w:color="auto" w:fill="auto"/>
            <w:noWrap/>
            <w:vAlign w:val="center"/>
            <w:hideMark/>
          </w:tcPr>
          <w:p w:rsidRPr="00310A86" w:rsidR="00196340" w:rsidP="00797D1C" w:rsidRDefault="00196340" w14:paraId="6F47B41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3E</w:t>
            </w:r>
          </w:p>
        </w:tc>
        <w:tc>
          <w:tcPr>
            <w:tcW w:w="280" w:type="dxa"/>
            <w:shd w:val="clear" w:color="auto" w:fill="BFBFBF" w:themeFill="background1" w:themeFillShade="BF"/>
            <w:noWrap/>
            <w:vAlign w:val="center"/>
            <w:hideMark/>
          </w:tcPr>
          <w:p w:rsidRPr="00310A86" w:rsidR="00196340" w:rsidP="00797D1C" w:rsidRDefault="00196340" w14:paraId="2CD47F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6F28F4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12687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E21C8B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FFFFFF" w:themeFill="background1"/>
            <w:noWrap/>
            <w:vAlign w:val="center"/>
            <w:hideMark/>
          </w:tcPr>
          <w:p w:rsidRPr="00310A86" w:rsidR="00196340" w:rsidP="00797D1C" w:rsidRDefault="00196340" w14:paraId="411E58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FFFFFF" w:themeFill="background1"/>
            <w:noWrap/>
            <w:vAlign w:val="center"/>
            <w:hideMark/>
          </w:tcPr>
          <w:p w:rsidRPr="00310A86" w:rsidR="00196340" w:rsidP="00797D1C" w:rsidRDefault="00196340" w14:paraId="44247AF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FFFFFF" w:themeFill="background1"/>
            <w:noWrap/>
            <w:vAlign w:val="center"/>
            <w:hideMark/>
          </w:tcPr>
          <w:p w:rsidRPr="00310A86" w:rsidR="00196340" w:rsidP="00797D1C" w:rsidRDefault="00196340" w14:paraId="468ED8F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FFFFFF" w:themeFill="background1"/>
            <w:noWrap/>
            <w:vAlign w:val="center"/>
            <w:hideMark/>
          </w:tcPr>
          <w:p w:rsidRPr="00310A86" w:rsidR="00196340" w:rsidP="00797D1C" w:rsidRDefault="00196340" w14:paraId="712701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0069EB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shd w:val="clear" w:color="auto" w:fill="BFBFBF" w:themeFill="background1" w:themeFillShade="BF"/>
            <w:noWrap/>
            <w:vAlign w:val="center"/>
            <w:hideMark/>
          </w:tcPr>
          <w:p w:rsidRPr="00310A86" w:rsidR="00196340" w:rsidP="00797D1C" w:rsidRDefault="00196340" w14:paraId="7A74940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6560C7E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noWrap/>
            <w:vAlign w:val="center"/>
            <w:hideMark/>
          </w:tcPr>
          <w:p w:rsidRPr="00310A86" w:rsidR="00196340" w:rsidP="00797D1C" w:rsidRDefault="00196340" w14:paraId="4CE304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shd w:val="clear" w:color="auto" w:fill="auto"/>
            <w:noWrap/>
            <w:vAlign w:val="center"/>
            <w:hideMark/>
          </w:tcPr>
          <w:p w:rsidRPr="00310A86" w:rsidR="00196340" w:rsidP="00797D1C" w:rsidRDefault="00196340" w14:paraId="3C3BF2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62CB7F4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33DE20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BA035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7C1F067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4D48C50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BBC3CE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F78E75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5C50FAC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29B0B6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B62880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0E096A6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1A43E6F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3A0104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421E93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3FDAE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262C141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25</w:t>
            </w:r>
          </w:p>
        </w:tc>
        <w:tc>
          <w:tcPr>
            <w:tcW w:w="506" w:type="dxa"/>
            <w:shd w:val="clear" w:color="auto" w:fill="BFBFBF" w:themeFill="background1" w:themeFillShade="BF"/>
            <w:noWrap/>
            <w:vAlign w:val="center"/>
            <w:hideMark/>
          </w:tcPr>
          <w:p w:rsidRPr="00310A86" w:rsidR="00196340" w:rsidP="00797D1C" w:rsidRDefault="00196340" w14:paraId="040C4C7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196340" w:rsidTr="00FA2367" w14:paraId="7C417337" w14:textId="77777777">
        <w:trPr>
          <w:trHeight w:val="20"/>
        </w:trPr>
        <w:tc>
          <w:tcPr>
            <w:tcW w:w="347" w:type="dxa"/>
            <w:shd w:val="clear" w:color="auto" w:fill="auto"/>
            <w:noWrap/>
            <w:vAlign w:val="center"/>
            <w:hideMark/>
          </w:tcPr>
          <w:p w:rsidRPr="00310A86" w:rsidR="00196340" w:rsidP="00797D1C" w:rsidRDefault="00196340" w14:paraId="1CE1255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14</w:t>
            </w:r>
          </w:p>
        </w:tc>
        <w:tc>
          <w:tcPr>
            <w:tcW w:w="1349" w:type="dxa"/>
            <w:shd w:val="clear" w:color="auto" w:fill="auto"/>
            <w:vAlign w:val="center"/>
            <w:hideMark/>
          </w:tcPr>
          <w:p w:rsidRPr="00310A86" w:rsidR="00196340" w:rsidP="00797D1C" w:rsidRDefault="00196340" w14:paraId="04636A22"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Rysunek techniczny </w:t>
            </w:r>
            <w:r w:rsidRPr="00310A86">
              <w:rPr>
                <w:rFonts w:ascii="Times New Roman" w:hAnsi="Times New Roman" w:eastAsia="Times New Roman"/>
                <w:sz w:val="14"/>
                <w:szCs w:val="14"/>
                <w:lang w:eastAsia="pl-PL"/>
              </w:rPr>
              <w:br/>
            </w:r>
            <w:r w:rsidRPr="00310A86">
              <w:rPr>
                <w:rFonts w:ascii="Times New Roman" w:hAnsi="Times New Roman" w:eastAsia="Times New Roman"/>
                <w:sz w:val="14"/>
                <w:szCs w:val="14"/>
                <w:lang w:eastAsia="pl-PL"/>
              </w:rPr>
              <w:t>i geometria wykreślna</w:t>
            </w:r>
          </w:p>
        </w:tc>
        <w:tc>
          <w:tcPr>
            <w:tcW w:w="371" w:type="dxa"/>
            <w:shd w:val="clear" w:color="auto" w:fill="auto"/>
            <w:noWrap/>
            <w:vAlign w:val="center"/>
            <w:hideMark/>
          </w:tcPr>
          <w:p w:rsidRPr="00310A86" w:rsidR="00196340" w:rsidP="00797D1C" w:rsidRDefault="00196340" w14:paraId="74EB4B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noWrap/>
            <w:vAlign w:val="center"/>
            <w:hideMark/>
          </w:tcPr>
          <w:p w:rsidRPr="00310A86" w:rsidR="00196340" w:rsidP="00797D1C" w:rsidRDefault="00196340" w14:paraId="01C7F32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shd w:val="clear" w:color="auto" w:fill="BFBFBF" w:themeFill="background1" w:themeFillShade="BF"/>
            <w:noWrap/>
            <w:vAlign w:val="center"/>
            <w:hideMark/>
          </w:tcPr>
          <w:p w:rsidRPr="00310A86" w:rsidR="00196340" w:rsidP="00797D1C" w:rsidRDefault="00196340" w14:paraId="6EC901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3045CB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noWrap/>
            <w:vAlign w:val="center"/>
            <w:hideMark/>
          </w:tcPr>
          <w:p w:rsidRPr="00310A86" w:rsidR="00196340" w:rsidP="00797D1C" w:rsidRDefault="00196340" w14:paraId="008EEEC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34" w:type="dxa"/>
            <w:shd w:val="clear" w:color="auto" w:fill="auto"/>
            <w:noWrap/>
            <w:vAlign w:val="center"/>
            <w:hideMark/>
          </w:tcPr>
          <w:p w:rsidRPr="00310A86" w:rsidR="00196340" w:rsidP="00797D1C" w:rsidRDefault="00196340" w14:paraId="066B4C2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5D55DB7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41D18BB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1EEA463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1C93CE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6D53783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63702F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77967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077D610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6FFEF7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23593E9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31C3D53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40D68F9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024E948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BA5CE2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2E1607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5B3F9B7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323BE7F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3F3ED05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7CC4D4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23BCD62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1E6FCB8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1E04A4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48E0A7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68334E9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25</w:t>
            </w:r>
          </w:p>
        </w:tc>
        <w:tc>
          <w:tcPr>
            <w:tcW w:w="506" w:type="dxa"/>
            <w:shd w:val="clear" w:color="auto" w:fill="BFBFBF" w:themeFill="background1" w:themeFillShade="BF"/>
            <w:noWrap/>
            <w:vAlign w:val="center"/>
            <w:hideMark/>
          </w:tcPr>
          <w:p w:rsidRPr="00310A86" w:rsidR="00196340" w:rsidP="00797D1C" w:rsidRDefault="00196340" w14:paraId="1359EF6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r>
      <w:tr w:rsidRPr="00310A86" w:rsidR="00196340" w:rsidTr="00E45989" w14:paraId="4909CA94" w14:textId="77777777">
        <w:trPr>
          <w:trHeight w:val="20"/>
        </w:trPr>
        <w:tc>
          <w:tcPr>
            <w:tcW w:w="347" w:type="dxa"/>
            <w:shd w:val="clear" w:color="auto" w:fill="auto"/>
            <w:noWrap/>
            <w:vAlign w:val="center"/>
            <w:hideMark/>
          </w:tcPr>
          <w:p w:rsidRPr="00310A86" w:rsidR="00196340" w:rsidP="00797D1C" w:rsidRDefault="00196340" w14:paraId="75EE056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C</w:t>
            </w:r>
          </w:p>
        </w:tc>
        <w:tc>
          <w:tcPr>
            <w:tcW w:w="12202" w:type="dxa"/>
            <w:gridSpan w:val="26"/>
            <w:shd w:val="clear" w:color="auto" w:fill="auto"/>
            <w:vAlign w:val="center"/>
            <w:hideMark/>
          </w:tcPr>
          <w:p w:rsidRPr="00310A86" w:rsidR="00196340" w:rsidP="00797D1C" w:rsidRDefault="00196340" w14:paraId="47524D82"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Grupa przedmiotów kierunkowych</w:t>
            </w:r>
          </w:p>
        </w:tc>
        <w:tc>
          <w:tcPr>
            <w:tcW w:w="280" w:type="dxa"/>
            <w:shd w:val="clear" w:color="auto" w:fill="auto"/>
            <w:vAlign w:val="center"/>
            <w:hideMark/>
          </w:tcPr>
          <w:p w:rsidRPr="00310A86" w:rsidR="00196340" w:rsidP="00797D1C" w:rsidRDefault="00196340" w14:paraId="3B744F44"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455" w:type="dxa"/>
            <w:shd w:val="clear" w:color="auto" w:fill="auto"/>
            <w:vAlign w:val="center"/>
            <w:hideMark/>
          </w:tcPr>
          <w:p w:rsidRPr="00310A86" w:rsidR="00196340" w:rsidP="00797D1C" w:rsidRDefault="00196340" w14:paraId="7811B1C6"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auto"/>
            <w:vAlign w:val="center"/>
            <w:hideMark/>
          </w:tcPr>
          <w:p w:rsidRPr="00310A86" w:rsidR="00196340" w:rsidP="00797D1C" w:rsidRDefault="00196340" w14:paraId="59DE0379"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auto"/>
            <w:vAlign w:val="center"/>
            <w:hideMark/>
          </w:tcPr>
          <w:p w:rsidRPr="00310A86" w:rsidR="00196340" w:rsidP="00797D1C" w:rsidRDefault="00196340" w14:paraId="35380D41"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4261375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445</w:t>
            </w:r>
          </w:p>
        </w:tc>
        <w:tc>
          <w:tcPr>
            <w:tcW w:w="506" w:type="dxa"/>
            <w:shd w:val="clear" w:color="auto" w:fill="BFBFBF" w:themeFill="background1" w:themeFillShade="BF"/>
            <w:noWrap/>
            <w:vAlign w:val="center"/>
            <w:hideMark/>
          </w:tcPr>
          <w:p w:rsidRPr="00310A86" w:rsidR="00196340" w:rsidP="00797D1C" w:rsidRDefault="00196340" w14:paraId="26954F23" w14:textId="6B5E64D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8</w:t>
            </w:r>
            <w:r w:rsidR="00FA2367">
              <w:rPr>
                <w:rFonts w:ascii="Times New Roman" w:hAnsi="Times New Roman" w:eastAsia="Times New Roman"/>
                <w:b/>
                <w:bCs/>
                <w:sz w:val="14"/>
                <w:szCs w:val="14"/>
                <w:lang w:eastAsia="pl-PL"/>
              </w:rPr>
              <w:t>3</w:t>
            </w:r>
          </w:p>
        </w:tc>
      </w:tr>
      <w:tr w:rsidRPr="00310A86" w:rsidR="00196340" w:rsidTr="00FA2367" w14:paraId="5C4F6DD8" w14:textId="77777777">
        <w:trPr>
          <w:trHeight w:val="436"/>
        </w:trPr>
        <w:tc>
          <w:tcPr>
            <w:tcW w:w="347" w:type="dxa"/>
            <w:vMerge w:val="restart"/>
            <w:shd w:val="clear" w:color="auto" w:fill="auto"/>
            <w:noWrap/>
            <w:vAlign w:val="center"/>
            <w:hideMark/>
          </w:tcPr>
          <w:p w:rsidRPr="00310A86" w:rsidR="00196340" w:rsidP="00797D1C" w:rsidRDefault="00196340" w14:paraId="17AD79F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p>
        </w:tc>
        <w:tc>
          <w:tcPr>
            <w:tcW w:w="1349" w:type="dxa"/>
            <w:vMerge w:val="restart"/>
            <w:shd w:val="clear" w:color="auto" w:fill="auto"/>
            <w:vAlign w:val="center"/>
            <w:hideMark/>
          </w:tcPr>
          <w:p w:rsidRPr="00E45989" w:rsidR="00196340" w:rsidP="00797D1C" w:rsidRDefault="00196340" w14:paraId="752BD4C9" w14:textId="77777777">
            <w:pPr>
              <w:spacing w:after="0" w:line="240" w:lineRule="auto"/>
              <w:rPr>
                <w:rFonts w:ascii="Times New Roman" w:hAnsi="Times New Roman" w:eastAsia="Times New Roman"/>
                <w:sz w:val="14"/>
                <w:szCs w:val="14"/>
                <w:lang w:val="en-US" w:eastAsia="pl-PL"/>
              </w:rPr>
            </w:pPr>
            <w:proofErr w:type="spellStart"/>
            <w:r w:rsidRPr="00E45989">
              <w:rPr>
                <w:rFonts w:ascii="Times New Roman" w:hAnsi="Times New Roman" w:eastAsia="Times New Roman"/>
                <w:sz w:val="14"/>
                <w:szCs w:val="14"/>
                <w:lang w:val="en-US" w:eastAsia="pl-PL"/>
              </w:rPr>
              <w:t>Gospodarka</w:t>
            </w:r>
            <w:proofErr w:type="spellEnd"/>
            <w:r w:rsidRPr="00E45989">
              <w:rPr>
                <w:rFonts w:ascii="Times New Roman" w:hAnsi="Times New Roman" w:eastAsia="Times New Roman"/>
                <w:sz w:val="14"/>
                <w:szCs w:val="14"/>
                <w:lang w:val="en-US" w:eastAsia="pl-PL"/>
              </w:rPr>
              <w:t xml:space="preserve"> </w:t>
            </w:r>
            <w:proofErr w:type="spellStart"/>
            <w:r w:rsidRPr="00E45989">
              <w:rPr>
                <w:rFonts w:ascii="Times New Roman" w:hAnsi="Times New Roman" w:eastAsia="Times New Roman"/>
                <w:sz w:val="14"/>
                <w:szCs w:val="14"/>
                <w:lang w:val="en-US" w:eastAsia="pl-PL"/>
              </w:rPr>
              <w:t>wodna</w:t>
            </w:r>
            <w:proofErr w:type="spellEnd"/>
            <w:r w:rsidRPr="00E45989">
              <w:rPr>
                <w:rFonts w:ascii="Times New Roman" w:hAnsi="Times New Roman" w:eastAsia="Times New Roman"/>
                <w:sz w:val="14"/>
                <w:szCs w:val="14"/>
                <w:lang w:val="en-US" w:eastAsia="pl-PL"/>
              </w:rPr>
              <w:t xml:space="preserve"> </w:t>
            </w:r>
            <w:proofErr w:type="spellStart"/>
            <w:r w:rsidRPr="00E45989">
              <w:rPr>
                <w:rFonts w:ascii="Times New Roman" w:hAnsi="Times New Roman" w:eastAsia="Times New Roman"/>
                <w:sz w:val="14"/>
                <w:szCs w:val="14"/>
                <w:lang w:val="en-US" w:eastAsia="pl-PL"/>
              </w:rPr>
              <w:t>i</w:t>
            </w:r>
            <w:proofErr w:type="spellEnd"/>
            <w:r w:rsidRPr="00E45989">
              <w:rPr>
                <w:rFonts w:ascii="Times New Roman" w:hAnsi="Times New Roman" w:eastAsia="Times New Roman"/>
                <w:sz w:val="14"/>
                <w:szCs w:val="14"/>
                <w:lang w:val="en-US" w:eastAsia="pl-PL"/>
              </w:rPr>
              <w:t xml:space="preserve"> </w:t>
            </w:r>
            <w:proofErr w:type="spellStart"/>
            <w:r w:rsidRPr="00E45989">
              <w:rPr>
                <w:rFonts w:ascii="Times New Roman" w:hAnsi="Times New Roman" w:eastAsia="Times New Roman"/>
                <w:sz w:val="14"/>
                <w:szCs w:val="14"/>
                <w:lang w:val="en-US" w:eastAsia="pl-PL"/>
              </w:rPr>
              <w:t>ochrona</w:t>
            </w:r>
            <w:proofErr w:type="spellEnd"/>
            <w:r w:rsidRPr="00E45989">
              <w:rPr>
                <w:rFonts w:ascii="Times New Roman" w:hAnsi="Times New Roman" w:eastAsia="Times New Roman"/>
                <w:sz w:val="14"/>
                <w:szCs w:val="14"/>
                <w:lang w:val="en-US" w:eastAsia="pl-PL"/>
              </w:rPr>
              <w:t xml:space="preserve"> </w:t>
            </w:r>
            <w:proofErr w:type="spellStart"/>
            <w:r w:rsidRPr="00E45989">
              <w:rPr>
                <w:rFonts w:ascii="Times New Roman" w:hAnsi="Times New Roman" w:eastAsia="Times New Roman"/>
                <w:sz w:val="14"/>
                <w:szCs w:val="14"/>
                <w:lang w:val="en-US" w:eastAsia="pl-PL"/>
              </w:rPr>
              <w:t>wód</w:t>
            </w:r>
            <w:proofErr w:type="spellEnd"/>
            <w:r w:rsidRPr="00E45989">
              <w:rPr>
                <w:rFonts w:ascii="Times New Roman" w:hAnsi="Times New Roman" w:eastAsia="Times New Roman"/>
                <w:sz w:val="14"/>
                <w:szCs w:val="14"/>
                <w:lang w:val="en-US" w:eastAsia="pl-PL"/>
              </w:rPr>
              <w:t xml:space="preserve"> / Water resources management and conservation</w:t>
            </w:r>
          </w:p>
        </w:tc>
        <w:tc>
          <w:tcPr>
            <w:tcW w:w="371" w:type="dxa"/>
            <w:vMerge w:val="restart"/>
            <w:shd w:val="clear" w:color="auto" w:fill="auto"/>
            <w:noWrap/>
            <w:vAlign w:val="center"/>
            <w:hideMark/>
          </w:tcPr>
          <w:p w:rsidRPr="00310A86" w:rsidR="00196340" w:rsidP="00797D1C" w:rsidRDefault="00196340" w14:paraId="2D8F12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vMerge w:val="restart"/>
            <w:shd w:val="clear" w:color="auto" w:fill="BFBFBF" w:themeFill="background1" w:themeFillShade="BF"/>
            <w:noWrap/>
            <w:vAlign w:val="center"/>
            <w:hideMark/>
          </w:tcPr>
          <w:p w:rsidRPr="00310A86" w:rsidR="00196340" w:rsidP="00797D1C" w:rsidRDefault="00196340" w14:paraId="64CEAFE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683F298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5A29F0F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60F3A4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vMerge w:val="restart"/>
            <w:shd w:val="clear" w:color="auto" w:fill="auto"/>
            <w:noWrap/>
            <w:vAlign w:val="bottom"/>
            <w:hideMark/>
          </w:tcPr>
          <w:p w:rsidRPr="00310A86" w:rsidR="00196340" w:rsidP="00797D1C" w:rsidRDefault="00196340" w14:paraId="613AC4B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vMerge w:val="restart"/>
            <w:shd w:val="clear" w:color="auto" w:fill="auto"/>
            <w:noWrap/>
            <w:vAlign w:val="bottom"/>
            <w:hideMark/>
          </w:tcPr>
          <w:p w:rsidRPr="00310A86" w:rsidR="00196340" w:rsidP="00797D1C" w:rsidRDefault="00196340" w14:paraId="2699E9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bottom"/>
            <w:hideMark/>
          </w:tcPr>
          <w:p w:rsidRPr="00310A86" w:rsidR="00196340" w:rsidP="00797D1C" w:rsidRDefault="00196340" w14:paraId="79A8CD2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bottom"/>
            <w:hideMark/>
          </w:tcPr>
          <w:p w:rsidRPr="00310A86" w:rsidR="00196340" w:rsidP="00797D1C" w:rsidRDefault="00196340" w14:paraId="5BD334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bottom"/>
            <w:hideMark/>
          </w:tcPr>
          <w:p w:rsidRPr="00310A86" w:rsidR="00196340" w:rsidP="00797D1C" w:rsidRDefault="00196340" w14:paraId="50988CB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bottom"/>
            <w:hideMark/>
          </w:tcPr>
          <w:p w:rsidRPr="00310A86" w:rsidR="00196340" w:rsidP="00797D1C" w:rsidRDefault="00196340" w14:paraId="075B27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bottom"/>
            <w:hideMark/>
          </w:tcPr>
          <w:p w:rsidRPr="00310A86" w:rsidR="00196340" w:rsidP="00797D1C" w:rsidRDefault="00196340" w14:paraId="4F010C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bottom"/>
            <w:hideMark/>
          </w:tcPr>
          <w:p w:rsidRPr="00310A86" w:rsidR="00196340" w:rsidP="00797D1C" w:rsidRDefault="00196340" w14:paraId="7654BFE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2C53F4C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vMerge w:val="restart"/>
            <w:shd w:val="clear" w:color="auto" w:fill="auto"/>
            <w:noWrap/>
            <w:vAlign w:val="center"/>
            <w:hideMark/>
          </w:tcPr>
          <w:p w:rsidRPr="00310A86" w:rsidR="00196340" w:rsidP="00797D1C" w:rsidRDefault="00196340" w14:paraId="2BE2AF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vMerge w:val="restart"/>
            <w:shd w:val="clear" w:color="auto" w:fill="auto"/>
            <w:noWrap/>
            <w:vAlign w:val="center"/>
            <w:hideMark/>
          </w:tcPr>
          <w:p w:rsidRPr="00310A86" w:rsidR="00196340" w:rsidP="00797D1C" w:rsidRDefault="00196340" w14:paraId="327155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auto"/>
            <w:noWrap/>
            <w:vAlign w:val="center"/>
            <w:hideMark/>
          </w:tcPr>
          <w:p w:rsidRPr="00310A86" w:rsidR="00196340" w:rsidP="00797D1C" w:rsidRDefault="00FA2367" w14:paraId="40EAB67E" w14:textId="47EF19A8">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p>
        </w:tc>
        <w:tc>
          <w:tcPr>
            <w:tcW w:w="280" w:type="dxa"/>
            <w:vMerge w:val="restart"/>
            <w:shd w:val="clear" w:color="auto" w:fill="BFBFBF" w:themeFill="background1" w:themeFillShade="BF"/>
            <w:noWrap/>
            <w:vAlign w:val="center"/>
            <w:hideMark/>
          </w:tcPr>
          <w:p w:rsidRPr="00310A86" w:rsidR="00196340" w:rsidP="00797D1C" w:rsidRDefault="00196340" w14:paraId="0767DE3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36C385D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05F18D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ECD400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bottom"/>
            <w:hideMark/>
          </w:tcPr>
          <w:p w:rsidRPr="00310A86" w:rsidR="00196340" w:rsidP="00797D1C" w:rsidRDefault="00196340" w14:paraId="431E746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bottom"/>
            <w:hideMark/>
          </w:tcPr>
          <w:p w:rsidRPr="00310A86" w:rsidR="00196340" w:rsidP="00797D1C" w:rsidRDefault="00196340" w14:paraId="0263A8A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bottom"/>
            <w:hideMark/>
          </w:tcPr>
          <w:p w:rsidRPr="00310A86" w:rsidR="00196340" w:rsidP="00797D1C" w:rsidRDefault="00196340" w14:paraId="4449A20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bottom"/>
            <w:hideMark/>
          </w:tcPr>
          <w:p w:rsidRPr="00310A86" w:rsidR="00196340" w:rsidP="00797D1C" w:rsidRDefault="00196340" w14:paraId="57D8AE9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bottom"/>
            <w:hideMark/>
          </w:tcPr>
          <w:p w:rsidRPr="00310A86" w:rsidR="00196340" w:rsidP="00797D1C" w:rsidRDefault="00196340" w14:paraId="2EAEF0D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bottom"/>
            <w:hideMark/>
          </w:tcPr>
          <w:p w:rsidRPr="00310A86" w:rsidR="00196340" w:rsidP="00797D1C" w:rsidRDefault="00196340" w14:paraId="0859FF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bottom"/>
            <w:hideMark/>
          </w:tcPr>
          <w:p w:rsidRPr="00310A86" w:rsidR="00196340" w:rsidP="00797D1C" w:rsidRDefault="00196340" w14:paraId="7FB0C50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bottom"/>
            <w:hideMark/>
          </w:tcPr>
          <w:p w:rsidRPr="00310A86" w:rsidR="00196340" w:rsidP="00797D1C" w:rsidRDefault="00196340" w14:paraId="3B83EC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4F1A51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BFBFBF" w:themeFill="background1" w:themeFillShade="BF"/>
            <w:noWrap/>
            <w:vAlign w:val="center"/>
            <w:hideMark/>
          </w:tcPr>
          <w:p w:rsidRPr="00310A86" w:rsidR="00196340" w:rsidP="00797D1C" w:rsidRDefault="00FA2367" w14:paraId="3FC3F9B5" w14:textId="2B4D09A7">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p>
        </w:tc>
      </w:tr>
      <w:tr w:rsidRPr="00310A86" w:rsidR="00196340" w:rsidTr="00FA2367" w14:paraId="6D19C88C" w14:textId="77777777">
        <w:trPr>
          <w:trHeight w:val="436"/>
        </w:trPr>
        <w:tc>
          <w:tcPr>
            <w:tcW w:w="347" w:type="dxa"/>
            <w:vMerge/>
            <w:vAlign w:val="center"/>
            <w:hideMark/>
          </w:tcPr>
          <w:p w:rsidRPr="00310A86" w:rsidR="00196340" w:rsidP="00797D1C" w:rsidRDefault="00196340" w14:paraId="6E35D02E"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21807750"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586E029D"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0F6736FA"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05B4C48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2E523C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B993E04"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30ECDAF3"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09986F4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7F29A5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117CC60"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390877BC"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4E640B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04C6E2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F2B0D02"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619EF811"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2A9F853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4C624B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07B2786"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0FA7E526"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370E8F6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49FB13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D5EE193"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7C00A6A1"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400573B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C34E57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4539944"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62B7E6D"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D9DE25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D009C5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B7A77B2"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144EA31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7D3380B" w14:textId="77777777">
            <w:pPr>
              <w:spacing w:after="0" w:line="240" w:lineRule="auto"/>
              <w:rPr>
                <w:rFonts w:ascii="Times New Roman" w:hAnsi="Times New Roman" w:eastAsia="Times New Roman"/>
                <w:sz w:val="14"/>
                <w:szCs w:val="14"/>
                <w:lang w:eastAsia="pl-PL"/>
              </w:rPr>
            </w:pPr>
          </w:p>
        </w:tc>
      </w:tr>
      <w:tr w:rsidRPr="00310A86" w:rsidR="00196340" w:rsidTr="00FA2367" w14:paraId="155ADC68" w14:textId="77777777">
        <w:trPr>
          <w:trHeight w:val="436"/>
        </w:trPr>
        <w:tc>
          <w:tcPr>
            <w:tcW w:w="347" w:type="dxa"/>
            <w:vMerge w:val="restart"/>
            <w:shd w:val="clear" w:color="auto" w:fill="auto"/>
            <w:noWrap/>
            <w:vAlign w:val="center"/>
            <w:hideMark/>
          </w:tcPr>
          <w:p w:rsidRPr="00310A86" w:rsidR="00196340" w:rsidP="00797D1C" w:rsidRDefault="00196340" w14:paraId="112F98C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w:t>
            </w:r>
          </w:p>
        </w:tc>
        <w:tc>
          <w:tcPr>
            <w:tcW w:w="1349" w:type="dxa"/>
            <w:vMerge w:val="restart"/>
            <w:shd w:val="clear" w:color="auto" w:fill="auto"/>
            <w:vAlign w:val="center"/>
            <w:hideMark/>
          </w:tcPr>
          <w:p w:rsidRPr="00310A86" w:rsidR="00196340" w:rsidP="00797D1C" w:rsidRDefault="00196340" w14:paraId="6A05A059"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Technologia wody i ścieków / </w:t>
            </w:r>
            <w:proofErr w:type="spellStart"/>
            <w:r w:rsidRPr="00310A86">
              <w:rPr>
                <w:rFonts w:ascii="Times New Roman" w:hAnsi="Times New Roman" w:eastAsia="Times New Roman"/>
                <w:sz w:val="14"/>
                <w:szCs w:val="14"/>
                <w:lang w:eastAsia="pl-PL"/>
              </w:rPr>
              <w:t>Water</w:t>
            </w:r>
            <w:proofErr w:type="spellEnd"/>
            <w:r w:rsidRPr="00310A86">
              <w:rPr>
                <w:rFonts w:ascii="Times New Roman" w:hAnsi="Times New Roman" w:eastAsia="Times New Roman"/>
                <w:sz w:val="14"/>
                <w:szCs w:val="14"/>
                <w:lang w:eastAsia="pl-PL"/>
              </w:rPr>
              <w:t xml:space="preserve"> and </w:t>
            </w:r>
            <w:proofErr w:type="spellStart"/>
            <w:r w:rsidRPr="00310A86">
              <w:rPr>
                <w:rFonts w:ascii="Times New Roman" w:hAnsi="Times New Roman" w:eastAsia="Times New Roman"/>
                <w:sz w:val="14"/>
                <w:szCs w:val="14"/>
                <w:lang w:eastAsia="pl-PL"/>
              </w:rPr>
              <w:t>wastewater</w:t>
            </w:r>
            <w:proofErr w:type="spellEnd"/>
            <w:r w:rsidRPr="00310A86">
              <w:rPr>
                <w:rFonts w:ascii="Times New Roman" w:hAnsi="Times New Roman" w:eastAsia="Times New Roman"/>
                <w:sz w:val="14"/>
                <w:szCs w:val="14"/>
                <w:lang w:eastAsia="pl-PL"/>
              </w:rPr>
              <w:t xml:space="preserve"> </w:t>
            </w:r>
            <w:proofErr w:type="spellStart"/>
            <w:r w:rsidRPr="00310A86">
              <w:rPr>
                <w:rFonts w:ascii="Times New Roman" w:hAnsi="Times New Roman" w:eastAsia="Times New Roman"/>
                <w:sz w:val="14"/>
                <w:szCs w:val="14"/>
                <w:lang w:eastAsia="pl-PL"/>
              </w:rPr>
              <w:t>treatment</w:t>
            </w:r>
            <w:proofErr w:type="spellEnd"/>
            <w:r w:rsidRPr="00310A86">
              <w:rPr>
                <w:rFonts w:ascii="Times New Roman" w:hAnsi="Times New Roman" w:eastAsia="Times New Roman"/>
                <w:sz w:val="14"/>
                <w:szCs w:val="14"/>
                <w:lang w:eastAsia="pl-PL"/>
              </w:rPr>
              <w:t xml:space="preserve"> </w:t>
            </w:r>
            <w:proofErr w:type="spellStart"/>
            <w:r w:rsidRPr="00310A86">
              <w:rPr>
                <w:rFonts w:ascii="Times New Roman" w:hAnsi="Times New Roman" w:eastAsia="Times New Roman"/>
                <w:sz w:val="14"/>
                <w:szCs w:val="14"/>
                <w:lang w:eastAsia="pl-PL"/>
              </w:rPr>
              <w:t>technologies</w:t>
            </w:r>
            <w:proofErr w:type="spellEnd"/>
          </w:p>
        </w:tc>
        <w:tc>
          <w:tcPr>
            <w:tcW w:w="371" w:type="dxa"/>
            <w:vMerge w:val="restart"/>
            <w:shd w:val="clear" w:color="auto" w:fill="auto"/>
            <w:noWrap/>
            <w:vAlign w:val="center"/>
            <w:hideMark/>
          </w:tcPr>
          <w:p w:rsidRPr="00310A86" w:rsidR="00196340" w:rsidP="00797D1C" w:rsidRDefault="00196340" w14:paraId="74E5792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4E</w:t>
            </w:r>
          </w:p>
        </w:tc>
        <w:tc>
          <w:tcPr>
            <w:tcW w:w="280" w:type="dxa"/>
            <w:vMerge w:val="restart"/>
            <w:shd w:val="clear" w:color="auto" w:fill="BFBFBF" w:themeFill="background1" w:themeFillShade="BF"/>
            <w:noWrap/>
            <w:vAlign w:val="center"/>
            <w:hideMark/>
          </w:tcPr>
          <w:p w:rsidRPr="00310A86" w:rsidR="00196340" w:rsidP="00797D1C" w:rsidRDefault="00196340" w14:paraId="2265D2E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37593DB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5A06B3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263F0F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vMerge w:val="restart"/>
            <w:shd w:val="clear" w:color="auto" w:fill="auto"/>
            <w:noWrap/>
            <w:vAlign w:val="center"/>
            <w:hideMark/>
          </w:tcPr>
          <w:p w:rsidRPr="00310A86" w:rsidR="00196340" w:rsidP="00797D1C" w:rsidRDefault="00196340" w14:paraId="5C3CC3D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vMerge w:val="restart"/>
            <w:shd w:val="clear" w:color="auto" w:fill="auto"/>
            <w:noWrap/>
            <w:vAlign w:val="center"/>
            <w:hideMark/>
          </w:tcPr>
          <w:p w:rsidRPr="00310A86" w:rsidR="00196340" w:rsidP="00797D1C" w:rsidRDefault="00196340" w14:paraId="2231E84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6FA87E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2E1363D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38EB068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2B6547F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6785FA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9F6A67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265DE2F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vMerge w:val="restart"/>
            <w:shd w:val="clear" w:color="auto" w:fill="auto"/>
            <w:noWrap/>
            <w:vAlign w:val="center"/>
            <w:hideMark/>
          </w:tcPr>
          <w:p w:rsidRPr="00310A86" w:rsidR="00196340" w:rsidP="00797D1C" w:rsidRDefault="00196340" w14:paraId="7AD8607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20</w:t>
            </w:r>
          </w:p>
        </w:tc>
        <w:tc>
          <w:tcPr>
            <w:tcW w:w="506" w:type="dxa"/>
            <w:vMerge w:val="restart"/>
            <w:shd w:val="clear" w:color="auto" w:fill="auto"/>
            <w:noWrap/>
            <w:vAlign w:val="center"/>
            <w:hideMark/>
          </w:tcPr>
          <w:p w:rsidRPr="00310A86" w:rsidR="00196340" w:rsidP="00797D1C" w:rsidRDefault="00196340" w14:paraId="59F8928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auto"/>
            <w:noWrap/>
            <w:vAlign w:val="center"/>
            <w:hideMark/>
          </w:tcPr>
          <w:p w:rsidRPr="00310A86" w:rsidR="00196340" w:rsidP="00797D1C" w:rsidRDefault="00196340" w14:paraId="301B6B1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vMerge w:val="restart"/>
            <w:shd w:val="clear" w:color="auto" w:fill="BFBFBF" w:themeFill="background1" w:themeFillShade="BF"/>
            <w:noWrap/>
            <w:vAlign w:val="center"/>
            <w:hideMark/>
          </w:tcPr>
          <w:p w:rsidRPr="00310A86" w:rsidR="00196340" w:rsidP="00797D1C" w:rsidRDefault="00196340" w14:paraId="26E918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5757B5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5ADB891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3326B55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6F075B6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0849D92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141D891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4C1FEC0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7FAD96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418268F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301B82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340283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5F80EB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30</w:t>
            </w:r>
          </w:p>
        </w:tc>
        <w:tc>
          <w:tcPr>
            <w:tcW w:w="506" w:type="dxa"/>
            <w:vMerge w:val="restart"/>
            <w:shd w:val="clear" w:color="auto" w:fill="BFBFBF" w:themeFill="background1" w:themeFillShade="BF"/>
            <w:noWrap/>
            <w:vAlign w:val="center"/>
            <w:hideMark/>
          </w:tcPr>
          <w:p w:rsidRPr="00310A86" w:rsidR="00196340" w:rsidP="00797D1C" w:rsidRDefault="00196340" w14:paraId="6FD339B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196340" w:rsidTr="00FA2367" w14:paraId="5BE9AAFC" w14:textId="77777777">
        <w:trPr>
          <w:trHeight w:val="436"/>
        </w:trPr>
        <w:tc>
          <w:tcPr>
            <w:tcW w:w="347" w:type="dxa"/>
            <w:vMerge/>
            <w:vAlign w:val="center"/>
            <w:hideMark/>
          </w:tcPr>
          <w:p w:rsidRPr="00310A86" w:rsidR="00196340" w:rsidP="00797D1C" w:rsidRDefault="00196340" w14:paraId="59C6460A"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2679D9AE"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2BA0BF34"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0D4034F"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708FCA3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74E462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0E5FE70"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425EF856"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5069D99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7CCD08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7692CCD"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78E8992C"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0E4931F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90F53E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C12D06F"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08D3146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24C2AAB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B1B9BD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D35BEB9"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1E2AD94"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029CF9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F0DE95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3BD7065"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58D989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3424117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6BF64B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7888452"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B491994"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2E6709C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1EFB87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4839F05"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68783FB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831DC9F" w14:textId="77777777">
            <w:pPr>
              <w:spacing w:after="0" w:line="240" w:lineRule="auto"/>
              <w:rPr>
                <w:rFonts w:ascii="Times New Roman" w:hAnsi="Times New Roman" w:eastAsia="Times New Roman"/>
                <w:sz w:val="14"/>
                <w:szCs w:val="14"/>
                <w:lang w:eastAsia="pl-PL"/>
              </w:rPr>
            </w:pPr>
          </w:p>
        </w:tc>
      </w:tr>
      <w:tr w:rsidRPr="00310A86" w:rsidR="00196340" w:rsidTr="00FA2367" w14:paraId="195840A0" w14:textId="77777777">
        <w:trPr>
          <w:trHeight w:val="436"/>
        </w:trPr>
        <w:tc>
          <w:tcPr>
            <w:tcW w:w="347" w:type="dxa"/>
            <w:vMerge w:val="restart"/>
            <w:shd w:val="clear" w:color="auto" w:fill="auto"/>
            <w:noWrap/>
            <w:vAlign w:val="center"/>
            <w:hideMark/>
          </w:tcPr>
          <w:p w:rsidRPr="00310A86" w:rsidR="00196340" w:rsidP="00797D1C" w:rsidRDefault="00196340" w14:paraId="2E515C9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p>
        </w:tc>
        <w:tc>
          <w:tcPr>
            <w:tcW w:w="1349" w:type="dxa"/>
            <w:vMerge w:val="restart"/>
            <w:shd w:val="clear" w:color="auto" w:fill="auto"/>
            <w:vAlign w:val="center"/>
            <w:hideMark/>
          </w:tcPr>
          <w:p w:rsidRPr="00310A86" w:rsidR="00196340" w:rsidP="00797D1C" w:rsidRDefault="00196340" w14:paraId="025ACF6D"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Ochrona powietrza </w:t>
            </w:r>
          </w:p>
        </w:tc>
        <w:tc>
          <w:tcPr>
            <w:tcW w:w="371" w:type="dxa"/>
            <w:vMerge w:val="restart"/>
            <w:shd w:val="clear" w:color="auto" w:fill="auto"/>
            <w:noWrap/>
            <w:vAlign w:val="center"/>
            <w:hideMark/>
          </w:tcPr>
          <w:p w:rsidRPr="00310A86" w:rsidR="00196340" w:rsidP="00797D1C" w:rsidRDefault="00196340" w14:paraId="70D43AA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vMerge w:val="restart"/>
            <w:shd w:val="clear" w:color="auto" w:fill="BFBFBF" w:themeFill="background1" w:themeFillShade="BF"/>
            <w:noWrap/>
            <w:vAlign w:val="center"/>
            <w:hideMark/>
          </w:tcPr>
          <w:p w:rsidRPr="00310A86" w:rsidR="00196340" w:rsidP="00797D1C" w:rsidRDefault="00196340" w14:paraId="18DAD90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1EC4F9E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05B2C4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3625FF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vMerge w:val="restart"/>
            <w:shd w:val="clear" w:color="auto" w:fill="auto"/>
            <w:noWrap/>
            <w:vAlign w:val="center"/>
            <w:hideMark/>
          </w:tcPr>
          <w:p w:rsidRPr="00310A86" w:rsidR="00196340" w:rsidP="00797D1C" w:rsidRDefault="00196340" w14:paraId="6ACCBD9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vMerge w:val="restart"/>
            <w:shd w:val="clear" w:color="auto" w:fill="auto"/>
            <w:noWrap/>
            <w:vAlign w:val="center"/>
            <w:hideMark/>
          </w:tcPr>
          <w:p w:rsidRPr="00310A86" w:rsidR="00196340" w:rsidP="00797D1C" w:rsidRDefault="00196340" w14:paraId="4B93597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6EDB5E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70CFD58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703E8E3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2AE240B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4D9DF5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559AFD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0CBAF35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7B171C2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40A047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5FF26DA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7265CDF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469AD02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3C3018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C341F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16AA5A9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vMerge w:val="restart"/>
            <w:shd w:val="clear" w:color="auto" w:fill="auto"/>
            <w:noWrap/>
            <w:vAlign w:val="center"/>
            <w:hideMark/>
          </w:tcPr>
          <w:p w:rsidRPr="00310A86" w:rsidR="00196340" w:rsidP="00797D1C" w:rsidRDefault="00196340" w14:paraId="2061C6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vMerge w:val="restart"/>
            <w:shd w:val="clear" w:color="auto" w:fill="auto"/>
            <w:noWrap/>
            <w:vAlign w:val="center"/>
            <w:hideMark/>
          </w:tcPr>
          <w:p w:rsidRPr="00310A86" w:rsidR="00196340" w:rsidP="00797D1C" w:rsidRDefault="00196340" w14:paraId="61FA4B6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auto"/>
            <w:noWrap/>
            <w:vAlign w:val="center"/>
            <w:hideMark/>
          </w:tcPr>
          <w:p w:rsidRPr="00310A86" w:rsidR="00196340" w:rsidP="00797D1C" w:rsidRDefault="00196340" w14:paraId="5A2ACA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vMerge w:val="restart"/>
            <w:shd w:val="clear" w:color="auto" w:fill="BFBFBF" w:themeFill="background1" w:themeFillShade="BF"/>
            <w:noWrap/>
            <w:vAlign w:val="center"/>
            <w:hideMark/>
          </w:tcPr>
          <w:p w:rsidRPr="00310A86" w:rsidR="00196340" w:rsidP="00797D1C" w:rsidRDefault="00196340" w14:paraId="36A0457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3D96B1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593242E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83C722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41F50A4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BFBFBF" w:themeFill="background1" w:themeFillShade="BF"/>
            <w:noWrap/>
            <w:vAlign w:val="center"/>
            <w:hideMark/>
          </w:tcPr>
          <w:p w:rsidRPr="00310A86" w:rsidR="00196340" w:rsidP="00797D1C" w:rsidRDefault="00196340" w14:paraId="70982F3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196340" w:rsidTr="00FA2367" w14:paraId="41423151" w14:textId="77777777">
        <w:trPr>
          <w:trHeight w:val="436"/>
        </w:trPr>
        <w:tc>
          <w:tcPr>
            <w:tcW w:w="347" w:type="dxa"/>
            <w:vMerge/>
            <w:vAlign w:val="center"/>
            <w:hideMark/>
          </w:tcPr>
          <w:p w:rsidRPr="00310A86" w:rsidR="00196340" w:rsidP="00797D1C" w:rsidRDefault="00196340" w14:paraId="69B4067A"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3A6953AE"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75BC207C"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4D3732ED"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9A98DE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8B6C98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75D8F90"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5B597382"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11B1272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437F6B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2005B0B"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62B16DF1"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4BD3923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E9C31E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9332511"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A21AEDA"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93DCB7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2B29D9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955A200"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3534872F"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3B32DDD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975F4D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D3EFDF4"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64A13A4D"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84692D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67AEC2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4C3B0E0"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32654722"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7266C14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B12EB5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FDC0568"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46C850A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DCB09C3" w14:textId="77777777">
            <w:pPr>
              <w:spacing w:after="0" w:line="240" w:lineRule="auto"/>
              <w:rPr>
                <w:rFonts w:ascii="Times New Roman" w:hAnsi="Times New Roman" w:eastAsia="Times New Roman"/>
                <w:sz w:val="14"/>
                <w:szCs w:val="14"/>
                <w:lang w:eastAsia="pl-PL"/>
              </w:rPr>
            </w:pPr>
          </w:p>
        </w:tc>
      </w:tr>
      <w:tr w:rsidRPr="00310A86" w:rsidR="00196340" w:rsidTr="00FA2367" w14:paraId="5391CCCC" w14:textId="77777777">
        <w:trPr>
          <w:trHeight w:val="436"/>
        </w:trPr>
        <w:tc>
          <w:tcPr>
            <w:tcW w:w="347" w:type="dxa"/>
            <w:vMerge w:val="restart"/>
            <w:shd w:val="clear" w:color="auto" w:fill="auto"/>
            <w:noWrap/>
            <w:vAlign w:val="center"/>
            <w:hideMark/>
          </w:tcPr>
          <w:p w:rsidRPr="00310A86" w:rsidR="00196340" w:rsidP="00797D1C" w:rsidRDefault="00196340" w14:paraId="236AC21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w:t>
            </w:r>
          </w:p>
        </w:tc>
        <w:tc>
          <w:tcPr>
            <w:tcW w:w="1349" w:type="dxa"/>
            <w:vMerge w:val="restart"/>
            <w:shd w:val="clear" w:color="auto" w:fill="auto"/>
            <w:vAlign w:val="center"/>
            <w:hideMark/>
          </w:tcPr>
          <w:p w:rsidRPr="00310A86" w:rsidR="00196340" w:rsidP="00797D1C" w:rsidRDefault="00196340" w14:paraId="51A51279"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Wentylacje i klimatyzacje</w:t>
            </w:r>
          </w:p>
        </w:tc>
        <w:tc>
          <w:tcPr>
            <w:tcW w:w="371" w:type="dxa"/>
            <w:vMerge w:val="restart"/>
            <w:shd w:val="clear" w:color="auto" w:fill="auto"/>
            <w:noWrap/>
            <w:vAlign w:val="center"/>
            <w:hideMark/>
          </w:tcPr>
          <w:p w:rsidRPr="00310A86" w:rsidR="00196340" w:rsidP="00797D1C" w:rsidRDefault="00196340" w14:paraId="44C27A2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6E</w:t>
            </w:r>
          </w:p>
        </w:tc>
        <w:tc>
          <w:tcPr>
            <w:tcW w:w="280" w:type="dxa"/>
            <w:vMerge w:val="restart"/>
            <w:shd w:val="clear" w:color="auto" w:fill="BFBFBF" w:themeFill="background1" w:themeFillShade="BF"/>
            <w:noWrap/>
            <w:vAlign w:val="center"/>
            <w:hideMark/>
          </w:tcPr>
          <w:p w:rsidRPr="00310A86" w:rsidR="00196340" w:rsidP="00797D1C" w:rsidRDefault="00196340" w14:paraId="73D628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79E918F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E70A9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31BF7D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vMerge w:val="restart"/>
            <w:shd w:val="clear" w:color="auto" w:fill="auto"/>
            <w:noWrap/>
            <w:vAlign w:val="center"/>
            <w:hideMark/>
          </w:tcPr>
          <w:p w:rsidRPr="00310A86" w:rsidR="00196340" w:rsidP="00797D1C" w:rsidRDefault="00196340" w14:paraId="2300D41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vMerge w:val="restart"/>
            <w:shd w:val="clear" w:color="auto" w:fill="auto"/>
            <w:noWrap/>
            <w:vAlign w:val="center"/>
            <w:hideMark/>
          </w:tcPr>
          <w:p w:rsidRPr="00310A86" w:rsidR="00196340" w:rsidP="00797D1C" w:rsidRDefault="00196340" w14:paraId="71D56B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2385D0E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5FAB948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546D760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0656B2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7051A8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29D7CC9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56CFA58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770CFC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4844CA9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121CC0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74129AF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08CFB7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23C8CE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69B6A72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1F3722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vMerge w:val="restart"/>
            <w:shd w:val="clear" w:color="auto" w:fill="auto"/>
            <w:noWrap/>
            <w:vAlign w:val="center"/>
            <w:hideMark/>
          </w:tcPr>
          <w:p w:rsidRPr="00310A86" w:rsidR="00196340" w:rsidP="00797D1C" w:rsidRDefault="00196340" w14:paraId="21414BC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20</w:t>
            </w:r>
          </w:p>
        </w:tc>
        <w:tc>
          <w:tcPr>
            <w:tcW w:w="506" w:type="dxa"/>
            <w:vMerge w:val="restart"/>
            <w:shd w:val="clear" w:color="auto" w:fill="auto"/>
            <w:noWrap/>
            <w:vAlign w:val="center"/>
            <w:hideMark/>
          </w:tcPr>
          <w:p w:rsidRPr="00310A86" w:rsidR="00196340" w:rsidP="00797D1C" w:rsidRDefault="00196340" w14:paraId="6104124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auto"/>
            <w:noWrap/>
            <w:vAlign w:val="center"/>
            <w:hideMark/>
          </w:tcPr>
          <w:p w:rsidRPr="00310A86" w:rsidR="00196340" w:rsidP="00797D1C" w:rsidRDefault="00196340" w14:paraId="743E7F4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vMerge w:val="restart"/>
            <w:shd w:val="clear" w:color="auto" w:fill="BFBFBF" w:themeFill="background1" w:themeFillShade="BF"/>
            <w:noWrap/>
            <w:vAlign w:val="center"/>
            <w:hideMark/>
          </w:tcPr>
          <w:p w:rsidRPr="00310A86" w:rsidR="00196340" w:rsidP="00797D1C" w:rsidRDefault="00196340" w14:paraId="1CA634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2F4BB88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06F325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38F0AA2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03BBAF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30</w:t>
            </w:r>
          </w:p>
        </w:tc>
        <w:tc>
          <w:tcPr>
            <w:tcW w:w="506" w:type="dxa"/>
            <w:vMerge w:val="restart"/>
            <w:shd w:val="clear" w:color="auto" w:fill="BFBFBF" w:themeFill="background1" w:themeFillShade="BF"/>
            <w:noWrap/>
            <w:vAlign w:val="center"/>
            <w:hideMark/>
          </w:tcPr>
          <w:p w:rsidRPr="00310A86" w:rsidR="00196340" w:rsidP="00797D1C" w:rsidRDefault="00196340" w14:paraId="5252F51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196340" w:rsidTr="00FA2367" w14:paraId="182677F9" w14:textId="77777777">
        <w:trPr>
          <w:trHeight w:val="436"/>
        </w:trPr>
        <w:tc>
          <w:tcPr>
            <w:tcW w:w="347" w:type="dxa"/>
            <w:vMerge/>
            <w:vAlign w:val="center"/>
            <w:hideMark/>
          </w:tcPr>
          <w:p w:rsidRPr="00310A86" w:rsidR="00196340" w:rsidP="00797D1C" w:rsidRDefault="00196340" w14:paraId="1B6A8C99"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61A07EEE"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653256E3"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73C27EB"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39D439F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DC0792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BF5488D"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0BED3293"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25B9F3D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9CD438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2A518AC"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2B0248D"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0A76F33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05C719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57EC968"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C0177EB"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4F6243B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7CDB3E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97B83A0"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27581BF"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40FF302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8E7827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483F1F6"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4E613BA"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98FAA9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7909C3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1C64572"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6E63013A"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6732ED9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7D21D9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2C4F760"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1953047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0DEA32B" w14:textId="77777777">
            <w:pPr>
              <w:spacing w:after="0" w:line="240" w:lineRule="auto"/>
              <w:rPr>
                <w:rFonts w:ascii="Times New Roman" w:hAnsi="Times New Roman" w:eastAsia="Times New Roman"/>
                <w:sz w:val="14"/>
                <w:szCs w:val="14"/>
                <w:lang w:eastAsia="pl-PL"/>
              </w:rPr>
            </w:pPr>
          </w:p>
        </w:tc>
      </w:tr>
      <w:tr w:rsidRPr="00310A86" w:rsidR="00196340" w:rsidTr="00FA2367" w14:paraId="6F5D1DB5" w14:textId="77777777">
        <w:trPr>
          <w:trHeight w:val="436"/>
        </w:trPr>
        <w:tc>
          <w:tcPr>
            <w:tcW w:w="347" w:type="dxa"/>
            <w:vMerge w:val="restart"/>
            <w:shd w:val="clear" w:color="auto" w:fill="auto"/>
            <w:noWrap/>
            <w:vAlign w:val="center"/>
            <w:hideMark/>
          </w:tcPr>
          <w:p w:rsidRPr="00310A86" w:rsidR="00196340" w:rsidP="00797D1C" w:rsidRDefault="00196340" w14:paraId="16D54CA6"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w:t>
            </w:r>
          </w:p>
        </w:tc>
        <w:tc>
          <w:tcPr>
            <w:tcW w:w="1349" w:type="dxa"/>
            <w:vMerge w:val="restart"/>
            <w:shd w:val="clear" w:color="auto" w:fill="auto"/>
            <w:vAlign w:val="center"/>
            <w:hideMark/>
          </w:tcPr>
          <w:p w:rsidRPr="00310A86" w:rsidR="00196340" w:rsidP="00797D1C" w:rsidRDefault="00196340" w14:paraId="0FEA30D5"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Instalacje sanitarne</w:t>
            </w:r>
          </w:p>
        </w:tc>
        <w:tc>
          <w:tcPr>
            <w:tcW w:w="371" w:type="dxa"/>
            <w:vMerge w:val="restart"/>
            <w:shd w:val="clear" w:color="auto" w:fill="auto"/>
            <w:noWrap/>
            <w:vAlign w:val="center"/>
            <w:hideMark/>
          </w:tcPr>
          <w:p w:rsidRPr="00310A86" w:rsidR="00196340" w:rsidP="00797D1C" w:rsidRDefault="00196340" w14:paraId="26601B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3E</w:t>
            </w:r>
          </w:p>
        </w:tc>
        <w:tc>
          <w:tcPr>
            <w:tcW w:w="280" w:type="dxa"/>
            <w:vMerge w:val="restart"/>
            <w:shd w:val="clear" w:color="auto" w:fill="BFBFBF" w:themeFill="background1" w:themeFillShade="BF"/>
            <w:noWrap/>
            <w:vAlign w:val="center"/>
            <w:hideMark/>
          </w:tcPr>
          <w:p w:rsidRPr="00310A86" w:rsidR="00196340" w:rsidP="00797D1C" w:rsidRDefault="00196340" w14:paraId="500C836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0B18CD5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518A902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BC8B9D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vMerge w:val="restart"/>
            <w:shd w:val="clear" w:color="auto" w:fill="auto"/>
            <w:noWrap/>
            <w:vAlign w:val="center"/>
            <w:hideMark/>
          </w:tcPr>
          <w:p w:rsidRPr="00310A86" w:rsidR="00196340" w:rsidP="00797D1C" w:rsidRDefault="00196340" w14:paraId="6E8EB4F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vMerge w:val="restart"/>
            <w:shd w:val="clear" w:color="auto" w:fill="auto"/>
            <w:noWrap/>
            <w:vAlign w:val="center"/>
            <w:hideMark/>
          </w:tcPr>
          <w:p w:rsidRPr="00310A86" w:rsidR="00196340" w:rsidP="00797D1C" w:rsidRDefault="00196340" w14:paraId="73C045B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324022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617957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072A4D9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vMerge w:val="restart"/>
            <w:shd w:val="clear" w:color="auto" w:fill="BFBFBF" w:themeFill="background1" w:themeFillShade="BF"/>
            <w:noWrap/>
            <w:vAlign w:val="center"/>
            <w:hideMark/>
          </w:tcPr>
          <w:p w:rsidRPr="00310A86" w:rsidR="00196340" w:rsidP="00797D1C" w:rsidRDefault="00196340" w14:paraId="7CF00F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BFBFBF" w:themeFill="background1" w:themeFillShade="BF"/>
            <w:noWrap/>
            <w:vAlign w:val="center"/>
            <w:hideMark/>
          </w:tcPr>
          <w:p w:rsidRPr="00310A86" w:rsidR="00196340" w:rsidP="00797D1C" w:rsidRDefault="00196340" w14:paraId="20A2779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BFBFBF" w:themeFill="background1" w:themeFillShade="BF"/>
            <w:noWrap/>
            <w:vAlign w:val="center"/>
            <w:hideMark/>
          </w:tcPr>
          <w:p w:rsidRPr="00310A86" w:rsidR="00196340" w:rsidP="00797D1C" w:rsidRDefault="00196340" w14:paraId="13D1A58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vMerge w:val="restart"/>
            <w:shd w:val="clear" w:color="auto" w:fill="auto"/>
            <w:noWrap/>
            <w:vAlign w:val="center"/>
            <w:hideMark/>
          </w:tcPr>
          <w:p w:rsidRPr="00310A86" w:rsidR="00196340" w:rsidP="00797D1C" w:rsidRDefault="00196340" w14:paraId="6CC9150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79394C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2641F7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4BC896C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694CF0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47ADEFB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6D2D1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0CA11E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331EC10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3DE04D7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6109785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435BA4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2DC9B50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2E3387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09E789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287559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6CEABF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25</w:t>
            </w:r>
          </w:p>
        </w:tc>
        <w:tc>
          <w:tcPr>
            <w:tcW w:w="506" w:type="dxa"/>
            <w:vMerge w:val="restart"/>
            <w:shd w:val="clear" w:color="auto" w:fill="BFBFBF" w:themeFill="background1" w:themeFillShade="BF"/>
            <w:noWrap/>
            <w:vAlign w:val="center"/>
            <w:hideMark/>
          </w:tcPr>
          <w:p w:rsidRPr="00310A86" w:rsidR="00196340" w:rsidP="00797D1C" w:rsidRDefault="00196340" w14:paraId="04BD5B1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196340" w:rsidTr="00FA2367" w14:paraId="540ADD3D" w14:textId="77777777">
        <w:trPr>
          <w:trHeight w:val="436"/>
        </w:trPr>
        <w:tc>
          <w:tcPr>
            <w:tcW w:w="347" w:type="dxa"/>
            <w:vMerge/>
            <w:vAlign w:val="center"/>
            <w:hideMark/>
          </w:tcPr>
          <w:p w:rsidRPr="00310A86" w:rsidR="00196340" w:rsidP="00797D1C" w:rsidRDefault="00196340" w14:paraId="62498F1B"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3B03DD72"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1E5321B4"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7640AE36"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2A6833D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A98CFD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36A28B2"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2AA81A7E"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0E0D27D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9BE5BA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6CF6C91"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E84A80D"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222FEF7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4025B8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97F40B0"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71E15B34"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6D74CDB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50551E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8230194"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62004043"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3EAE3EB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DA85C9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EF55848"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548C848"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74382B0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9D7803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B5E7B59"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02AED61C"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08589C4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A7135A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42425EA"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29CF864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95E5C62" w14:textId="77777777">
            <w:pPr>
              <w:spacing w:after="0" w:line="240" w:lineRule="auto"/>
              <w:rPr>
                <w:rFonts w:ascii="Times New Roman" w:hAnsi="Times New Roman" w:eastAsia="Times New Roman"/>
                <w:sz w:val="14"/>
                <w:szCs w:val="14"/>
                <w:lang w:eastAsia="pl-PL"/>
              </w:rPr>
            </w:pPr>
          </w:p>
        </w:tc>
      </w:tr>
      <w:tr w:rsidRPr="00310A86" w:rsidR="00196340" w:rsidTr="00FA2367" w14:paraId="1412F6EA" w14:textId="77777777">
        <w:trPr>
          <w:trHeight w:val="20"/>
        </w:trPr>
        <w:tc>
          <w:tcPr>
            <w:tcW w:w="347" w:type="dxa"/>
            <w:shd w:val="clear" w:color="auto" w:fill="auto"/>
            <w:noWrap/>
            <w:vAlign w:val="center"/>
            <w:hideMark/>
          </w:tcPr>
          <w:p w:rsidRPr="00310A86" w:rsidR="00196340" w:rsidP="00797D1C" w:rsidRDefault="00196340" w14:paraId="3FD64B7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6</w:t>
            </w:r>
          </w:p>
        </w:tc>
        <w:tc>
          <w:tcPr>
            <w:tcW w:w="1349" w:type="dxa"/>
            <w:shd w:val="clear" w:color="auto" w:fill="auto"/>
            <w:vAlign w:val="center"/>
            <w:hideMark/>
          </w:tcPr>
          <w:p w:rsidRPr="00310A86" w:rsidR="00196340" w:rsidP="00797D1C" w:rsidRDefault="00196340" w14:paraId="1B1B14EA"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Maszyny przepływowe</w:t>
            </w:r>
          </w:p>
        </w:tc>
        <w:tc>
          <w:tcPr>
            <w:tcW w:w="371" w:type="dxa"/>
            <w:shd w:val="clear" w:color="auto" w:fill="auto"/>
            <w:noWrap/>
            <w:vAlign w:val="center"/>
            <w:hideMark/>
          </w:tcPr>
          <w:p w:rsidRPr="00310A86" w:rsidR="00196340" w:rsidP="00797D1C" w:rsidRDefault="00196340" w14:paraId="78FE1D4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noWrap/>
            <w:vAlign w:val="center"/>
            <w:hideMark/>
          </w:tcPr>
          <w:p w:rsidRPr="00310A86" w:rsidR="00196340" w:rsidP="00797D1C" w:rsidRDefault="00196340" w14:paraId="47B76A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6287BFD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CD75E6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D4D008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noWrap/>
            <w:vAlign w:val="center"/>
            <w:hideMark/>
          </w:tcPr>
          <w:p w:rsidRPr="00310A86" w:rsidR="00196340" w:rsidP="00797D1C" w:rsidRDefault="00196340" w14:paraId="4E1987C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447B47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486AEC3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48F446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5E36256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shd w:val="clear" w:color="auto" w:fill="BFBFBF" w:themeFill="background1" w:themeFillShade="BF"/>
            <w:noWrap/>
            <w:vAlign w:val="center"/>
            <w:hideMark/>
          </w:tcPr>
          <w:p w:rsidRPr="00310A86" w:rsidR="00196340" w:rsidP="00797D1C" w:rsidRDefault="00196340" w14:paraId="5E45216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BFBFBF" w:themeFill="background1" w:themeFillShade="BF"/>
            <w:noWrap/>
            <w:vAlign w:val="center"/>
            <w:hideMark/>
          </w:tcPr>
          <w:p w:rsidRPr="00310A86" w:rsidR="00196340" w:rsidP="00797D1C" w:rsidRDefault="00196340" w14:paraId="1D1F4F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shd w:val="clear" w:color="auto" w:fill="BFBFBF" w:themeFill="background1" w:themeFillShade="BF"/>
            <w:noWrap/>
            <w:vAlign w:val="center"/>
            <w:hideMark/>
          </w:tcPr>
          <w:p w:rsidRPr="00310A86" w:rsidR="00196340" w:rsidP="00797D1C" w:rsidRDefault="00196340" w14:paraId="5538B3B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shd w:val="clear" w:color="auto" w:fill="auto"/>
            <w:noWrap/>
            <w:vAlign w:val="center"/>
            <w:hideMark/>
          </w:tcPr>
          <w:p w:rsidRPr="00310A86" w:rsidR="00196340" w:rsidP="00797D1C" w:rsidRDefault="00196340" w14:paraId="7B54513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6CBDB3D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44A8B3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16E97D8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168221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194A1E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B7F34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A132BA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7C7E88B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1D4FFF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211C849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5E16B1F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27B59A1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7CE5EE0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BEA46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598199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371AAE5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159F1C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196340" w:rsidTr="00FA2367" w14:paraId="115273A4" w14:textId="77777777">
        <w:trPr>
          <w:trHeight w:val="20"/>
        </w:trPr>
        <w:tc>
          <w:tcPr>
            <w:tcW w:w="347" w:type="dxa"/>
            <w:shd w:val="clear" w:color="auto" w:fill="auto"/>
            <w:noWrap/>
            <w:vAlign w:val="center"/>
            <w:hideMark/>
          </w:tcPr>
          <w:p w:rsidRPr="00310A86" w:rsidR="00196340" w:rsidP="00797D1C" w:rsidRDefault="00196340" w14:paraId="36973D0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7</w:t>
            </w:r>
          </w:p>
        </w:tc>
        <w:tc>
          <w:tcPr>
            <w:tcW w:w="1349" w:type="dxa"/>
            <w:shd w:val="clear" w:color="auto" w:fill="auto"/>
            <w:vAlign w:val="center"/>
            <w:hideMark/>
          </w:tcPr>
          <w:p w:rsidRPr="00310A86" w:rsidR="00196340" w:rsidP="00797D1C" w:rsidRDefault="00196340" w14:paraId="630C52EF"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Sieci i instalacje gazowe</w:t>
            </w:r>
          </w:p>
        </w:tc>
        <w:tc>
          <w:tcPr>
            <w:tcW w:w="371" w:type="dxa"/>
            <w:shd w:val="clear" w:color="auto" w:fill="auto"/>
            <w:vAlign w:val="center"/>
            <w:hideMark/>
          </w:tcPr>
          <w:p w:rsidRPr="00310A86" w:rsidR="00196340" w:rsidP="00797D1C" w:rsidRDefault="00196340" w14:paraId="6AD699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vAlign w:val="center"/>
            <w:hideMark/>
          </w:tcPr>
          <w:p w:rsidRPr="00310A86" w:rsidR="00196340" w:rsidP="00797D1C" w:rsidRDefault="00196340" w14:paraId="45CCAF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58812A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6E50366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1644B0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644004D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070667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1BBB7B3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0273086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121566C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5A15A01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0AAB662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6C79B64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1453E8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721E082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052B9C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7524AC0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1AE82C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shd w:val="clear" w:color="auto" w:fill="BFBFBF" w:themeFill="background1" w:themeFillShade="BF"/>
            <w:vAlign w:val="center"/>
            <w:hideMark/>
          </w:tcPr>
          <w:p w:rsidRPr="00310A86" w:rsidR="00196340" w:rsidP="00797D1C" w:rsidRDefault="00196340" w14:paraId="57FA98A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vAlign w:val="center"/>
            <w:hideMark/>
          </w:tcPr>
          <w:p w:rsidRPr="00310A86" w:rsidR="00196340" w:rsidP="00797D1C" w:rsidRDefault="00196340" w14:paraId="43BFAA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vAlign w:val="center"/>
            <w:hideMark/>
          </w:tcPr>
          <w:p w:rsidRPr="00310A86" w:rsidR="00196340" w:rsidP="00797D1C" w:rsidRDefault="00196340" w14:paraId="2AF8A91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shd w:val="clear" w:color="auto" w:fill="auto"/>
            <w:vAlign w:val="center"/>
            <w:hideMark/>
          </w:tcPr>
          <w:p w:rsidRPr="00310A86" w:rsidR="00196340" w:rsidP="00797D1C" w:rsidRDefault="00196340" w14:paraId="207C1E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549A40E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3CB99A4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375FF83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77C179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546577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53A096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52BF7D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1744170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25</w:t>
            </w:r>
          </w:p>
        </w:tc>
        <w:tc>
          <w:tcPr>
            <w:tcW w:w="506" w:type="dxa"/>
            <w:shd w:val="clear" w:color="auto" w:fill="BFBFBF" w:themeFill="background1" w:themeFillShade="BF"/>
            <w:noWrap/>
            <w:vAlign w:val="center"/>
            <w:hideMark/>
          </w:tcPr>
          <w:p w:rsidRPr="00310A86" w:rsidR="00196340" w:rsidP="00797D1C" w:rsidRDefault="00196340" w14:paraId="2A3369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196340" w:rsidTr="00FA2367" w14:paraId="64F68738" w14:textId="77777777">
        <w:trPr>
          <w:trHeight w:val="20"/>
        </w:trPr>
        <w:tc>
          <w:tcPr>
            <w:tcW w:w="347" w:type="dxa"/>
            <w:shd w:val="clear" w:color="auto" w:fill="auto"/>
            <w:noWrap/>
            <w:vAlign w:val="center"/>
            <w:hideMark/>
          </w:tcPr>
          <w:p w:rsidRPr="00310A86" w:rsidR="00196340" w:rsidP="00797D1C" w:rsidRDefault="00196340" w14:paraId="232B127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8</w:t>
            </w:r>
          </w:p>
        </w:tc>
        <w:tc>
          <w:tcPr>
            <w:tcW w:w="1349" w:type="dxa"/>
            <w:shd w:val="clear" w:color="auto" w:fill="auto"/>
            <w:vAlign w:val="center"/>
            <w:hideMark/>
          </w:tcPr>
          <w:p w:rsidRPr="00310A86" w:rsidR="00196340" w:rsidP="00797D1C" w:rsidRDefault="00196340" w14:paraId="46709921"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Gospodarka odpadami</w:t>
            </w:r>
          </w:p>
        </w:tc>
        <w:tc>
          <w:tcPr>
            <w:tcW w:w="371" w:type="dxa"/>
            <w:shd w:val="clear" w:color="auto" w:fill="auto"/>
            <w:noWrap/>
            <w:vAlign w:val="center"/>
            <w:hideMark/>
          </w:tcPr>
          <w:p w:rsidRPr="00310A86" w:rsidR="00196340" w:rsidP="00797D1C" w:rsidRDefault="00196340" w14:paraId="68AF536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noWrap/>
            <w:vAlign w:val="center"/>
            <w:hideMark/>
          </w:tcPr>
          <w:p w:rsidRPr="00310A86" w:rsidR="00196340" w:rsidP="00797D1C" w:rsidRDefault="00196340" w14:paraId="291FEDD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48F40CE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59FAB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98110B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noWrap/>
            <w:vAlign w:val="center"/>
            <w:hideMark/>
          </w:tcPr>
          <w:p w:rsidRPr="00310A86" w:rsidR="00196340" w:rsidP="00797D1C" w:rsidRDefault="00196340" w14:paraId="176B810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124161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13EA18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0AC8DBF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56AA831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shd w:val="clear" w:color="auto" w:fill="BFBFBF" w:themeFill="background1" w:themeFillShade="BF"/>
            <w:noWrap/>
            <w:vAlign w:val="center"/>
            <w:hideMark/>
          </w:tcPr>
          <w:p w:rsidRPr="00310A86" w:rsidR="00196340" w:rsidP="00797D1C" w:rsidRDefault="00196340" w14:paraId="667401B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BFBFBF" w:themeFill="background1" w:themeFillShade="BF"/>
            <w:noWrap/>
            <w:vAlign w:val="center"/>
            <w:hideMark/>
          </w:tcPr>
          <w:p w:rsidRPr="00310A86" w:rsidR="00196340" w:rsidP="00797D1C" w:rsidRDefault="00196340" w14:paraId="0B71B2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noWrap/>
            <w:vAlign w:val="center"/>
            <w:hideMark/>
          </w:tcPr>
          <w:p w:rsidRPr="00310A86" w:rsidR="00196340" w:rsidP="00797D1C" w:rsidRDefault="00196340" w14:paraId="23CE32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shd w:val="clear" w:color="auto" w:fill="auto"/>
            <w:noWrap/>
            <w:vAlign w:val="center"/>
            <w:hideMark/>
          </w:tcPr>
          <w:p w:rsidRPr="00310A86" w:rsidR="00196340" w:rsidP="00797D1C" w:rsidRDefault="00196340" w14:paraId="38793E1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1E504FB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0A0E613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4B456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757A2A3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6AB22E9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0B209B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92C319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0F771B7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676655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5BF036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2959DA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771E194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58BDD9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660CD8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AB8746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21556EA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6582C61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196340" w:rsidTr="00FA2367" w14:paraId="176987D0" w14:textId="77777777">
        <w:trPr>
          <w:trHeight w:val="20"/>
        </w:trPr>
        <w:tc>
          <w:tcPr>
            <w:tcW w:w="347" w:type="dxa"/>
            <w:shd w:val="clear" w:color="auto" w:fill="auto"/>
            <w:noWrap/>
            <w:vAlign w:val="center"/>
            <w:hideMark/>
          </w:tcPr>
          <w:p w:rsidRPr="00310A86" w:rsidR="00196340" w:rsidP="00797D1C" w:rsidRDefault="00196340" w14:paraId="60AE5CE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9</w:t>
            </w:r>
          </w:p>
        </w:tc>
        <w:tc>
          <w:tcPr>
            <w:tcW w:w="1349" w:type="dxa"/>
            <w:shd w:val="clear" w:color="auto" w:fill="auto"/>
            <w:vAlign w:val="center"/>
            <w:hideMark/>
          </w:tcPr>
          <w:p w:rsidRPr="00310A86" w:rsidR="00196340" w:rsidP="00797D1C" w:rsidRDefault="00196340" w14:paraId="1C2E5FBC"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Ogrzewnictwo</w:t>
            </w:r>
          </w:p>
        </w:tc>
        <w:tc>
          <w:tcPr>
            <w:tcW w:w="371" w:type="dxa"/>
            <w:shd w:val="clear" w:color="auto" w:fill="auto"/>
            <w:noWrap/>
            <w:vAlign w:val="center"/>
            <w:hideMark/>
          </w:tcPr>
          <w:p w:rsidRPr="00310A86" w:rsidR="00196340" w:rsidP="00797D1C" w:rsidRDefault="00196340" w14:paraId="3A1B7F0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5E</w:t>
            </w:r>
          </w:p>
        </w:tc>
        <w:tc>
          <w:tcPr>
            <w:tcW w:w="280" w:type="dxa"/>
            <w:shd w:val="clear" w:color="auto" w:fill="BFBFBF" w:themeFill="background1" w:themeFillShade="BF"/>
            <w:noWrap/>
            <w:vAlign w:val="center"/>
            <w:hideMark/>
          </w:tcPr>
          <w:p w:rsidRPr="00310A86" w:rsidR="00196340" w:rsidP="00797D1C" w:rsidRDefault="00196340" w14:paraId="4BE4C6D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22AD391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A74F5E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40AC67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noWrap/>
            <w:vAlign w:val="center"/>
            <w:hideMark/>
          </w:tcPr>
          <w:p w:rsidRPr="00310A86" w:rsidR="00196340" w:rsidP="00797D1C" w:rsidRDefault="00196340" w14:paraId="4C6C560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732D87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34C009A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463F5CC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07D81E7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09153D4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EDBBCC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EE61A2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7C8607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3CD343E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0FE1E06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76A61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7738B5E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shd w:val="clear" w:color="auto" w:fill="BFBFBF" w:themeFill="background1" w:themeFillShade="BF"/>
            <w:noWrap/>
            <w:vAlign w:val="center"/>
            <w:hideMark/>
          </w:tcPr>
          <w:p w:rsidRPr="00310A86" w:rsidR="00196340" w:rsidP="00797D1C" w:rsidRDefault="00196340" w14:paraId="55A6F9E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20</w:t>
            </w:r>
          </w:p>
        </w:tc>
        <w:tc>
          <w:tcPr>
            <w:tcW w:w="506" w:type="dxa"/>
            <w:shd w:val="clear" w:color="auto" w:fill="BFBFBF" w:themeFill="background1" w:themeFillShade="BF"/>
            <w:noWrap/>
            <w:vAlign w:val="center"/>
            <w:hideMark/>
          </w:tcPr>
          <w:p w:rsidRPr="00310A86" w:rsidR="00196340" w:rsidP="00797D1C" w:rsidRDefault="00196340" w14:paraId="01CD88A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noWrap/>
            <w:vAlign w:val="center"/>
            <w:hideMark/>
          </w:tcPr>
          <w:p w:rsidRPr="00310A86" w:rsidR="00196340" w:rsidP="00797D1C" w:rsidRDefault="00196340" w14:paraId="45004CE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280" w:type="dxa"/>
            <w:shd w:val="clear" w:color="auto" w:fill="auto"/>
            <w:noWrap/>
            <w:vAlign w:val="center"/>
            <w:hideMark/>
          </w:tcPr>
          <w:p w:rsidRPr="00310A86" w:rsidR="00196340" w:rsidP="00797D1C" w:rsidRDefault="00196340" w14:paraId="37940D4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45CDF37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09032A6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597E6E0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6250271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37F84C5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B9554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AE373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42D96B9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196340" w:rsidP="00797D1C" w:rsidRDefault="00196340" w14:paraId="2A0185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r>
      <w:tr w:rsidRPr="00310A86" w:rsidR="00196340" w:rsidTr="00FA2367" w14:paraId="728E52A2" w14:textId="77777777">
        <w:trPr>
          <w:trHeight w:val="20"/>
        </w:trPr>
        <w:tc>
          <w:tcPr>
            <w:tcW w:w="347" w:type="dxa"/>
            <w:shd w:val="clear" w:color="auto" w:fill="auto"/>
            <w:noWrap/>
            <w:vAlign w:val="center"/>
            <w:hideMark/>
          </w:tcPr>
          <w:p w:rsidRPr="00310A86" w:rsidR="00196340" w:rsidP="00797D1C" w:rsidRDefault="00196340" w14:paraId="468BF3C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10</w:t>
            </w:r>
          </w:p>
        </w:tc>
        <w:tc>
          <w:tcPr>
            <w:tcW w:w="1349" w:type="dxa"/>
            <w:shd w:val="clear" w:color="auto" w:fill="auto"/>
            <w:vAlign w:val="center"/>
            <w:hideMark/>
          </w:tcPr>
          <w:p w:rsidRPr="00310A86" w:rsidR="00196340" w:rsidP="00797D1C" w:rsidRDefault="00196340" w14:paraId="0214027F"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Budowle hydrotechniczne</w:t>
            </w:r>
          </w:p>
        </w:tc>
        <w:tc>
          <w:tcPr>
            <w:tcW w:w="371" w:type="dxa"/>
            <w:shd w:val="clear" w:color="auto" w:fill="auto"/>
            <w:noWrap/>
            <w:vAlign w:val="center"/>
            <w:hideMark/>
          </w:tcPr>
          <w:p w:rsidRPr="00310A86" w:rsidR="00196340" w:rsidP="00797D1C" w:rsidRDefault="00196340" w14:paraId="54B0768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5E</w:t>
            </w:r>
          </w:p>
        </w:tc>
        <w:tc>
          <w:tcPr>
            <w:tcW w:w="280" w:type="dxa"/>
            <w:shd w:val="clear" w:color="auto" w:fill="BFBFBF" w:themeFill="background1" w:themeFillShade="BF"/>
            <w:noWrap/>
            <w:vAlign w:val="center"/>
            <w:hideMark/>
          </w:tcPr>
          <w:p w:rsidRPr="00310A86" w:rsidR="00196340" w:rsidP="00797D1C" w:rsidRDefault="00196340" w14:paraId="10BF582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17A5DBD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0EF6A6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BD193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noWrap/>
            <w:vAlign w:val="center"/>
            <w:hideMark/>
          </w:tcPr>
          <w:p w:rsidRPr="00310A86" w:rsidR="00196340" w:rsidP="00797D1C" w:rsidRDefault="00196340" w14:paraId="021D747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3F0A5CB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0B939D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3913802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3C2867B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75204BA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303DE0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66A672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6B04E3B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35A0D08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56BA3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3D69802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13659C2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shd w:val="clear" w:color="auto" w:fill="BFBFBF" w:themeFill="background1" w:themeFillShade="BF"/>
            <w:noWrap/>
            <w:vAlign w:val="center"/>
            <w:hideMark/>
          </w:tcPr>
          <w:p w:rsidRPr="00310A86" w:rsidR="00196340" w:rsidP="00797D1C" w:rsidRDefault="00196340" w14:paraId="3C244B0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BFBFBF" w:themeFill="background1" w:themeFillShade="BF"/>
            <w:noWrap/>
            <w:vAlign w:val="center"/>
            <w:hideMark/>
          </w:tcPr>
          <w:p w:rsidRPr="00310A86" w:rsidR="00196340" w:rsidP="00797D1C" w:rsidRDefault="00196340" w14:paraId="5760051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noWrap/>
            <w:vAlign w:val="center"/>
            <w:hideMark/>
          </w:tcPr>
          <w:p w:rsidRPr="00310A86" w:rsidR="00196340" w:rsidP="00797D1C" w:rsidRDefault="00196340" w14:paraId="19B1301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shd w:val="clear" w:color="auto" w:fill="auto"/>
            <w:noWrap/>
            <w:vAlign w:val="center"/>
            <w:hideMark/>
          </w:tcPr>
          <w:p w:rsidRPr="00310A86" w:rsidR="00196340" w:rsidP="00797D1C" w:rsidRDefault="00196340" w14:paraId="3D8F5E5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402303F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1A5C55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349EF5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26709C0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491E78D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10E576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E3AC91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0041D26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78305DE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196340" w:rsidTr="00FA2367" w14:paraId="0097BC55" w14:textId="77777777">
        <w:trPr>
          <w:trHeight w:val="20"/>
        </w:trPr>
        <w:tc>
          <w:tcPr>
            <w:tcW w:w="347" w:type="dxa"/>
            <w:shd w:val="clear" w:color="auto" w:fill="auto"/>
            <w:noWrap/>
            <w:vAlign w:val="center"/>
            <w:hideMark/>
          </w:tcPr>
          <w:p w:rsidRPr="00310A86" w:rsidR="00196340" w:rsidP="00797D1C" w:rsidRDefault="00196340" w14:paraId="59050D9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11</w:t>
            </w:r>
          </w:p>
        </w:tc>
        <w:tc>
          <w:tcPr>
            <w:tcW w:w="1349" w:type="dxa"/>
            <w:shd w:val="clear" w:color="auto" w:fill="auto"/>
            <w:vAlign w:val="center"/>
            <w:hideMark/>
          </w:tcPr>
          <w:p w:rsidRPr="00310A86" w:rsidR="00196340" w:rsidP="00797D1C" w:rsidRDefault="00196340" w14:paraId="31E7DDC8"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Kanalizacje</w:t>
            </w:r>
          </w:p>
        </w:tc>
        <w:tc>
          <w:tcPr>
            <w:tcW w:w="371" w:type="dxa"/>
            <w:shd w:val="clear" w:color="auto" w:fill="auto"/>
            <w:noWrap/>
            <w:vAlign w:val="center"/>
            <w:hideMark/>
          </w:tcPr>
          <w:p w:rsidRPr="00310A86" w:rsidR="00196340" w:rsidP="00797D1C" w:rsidRDefault="00196340" w14:paraId="27341FC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5E</w:t>
            </w:r>
          </w:p>
        </w:tc>
        <w:tc>
          <w:tcPr>
            <w:tcW w:w="280" w:type="dxa"/>
            <w:shd w:val="clear" w:color="auto" w:fill="BFBFBF" w:themeFill="background1" w:themeFillShade="BF"/>
            <w:noWrap/>
            <w:vAlign w:val="center"/>
            <w:hideMark/>
          </w:tcPr>
          <w:p w:rsidRPr="00310A86" w:rsidR="00196340" w:rsidP="00797D1C" w:rsidRDefault="00196340" w14:paraId="15B381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22797A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957D8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A1ECE6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noWrap/>
            <w:vAlign w:val="center"/>
            <w:hideMark/>
          </w:tcPr>
          <w:p w:rsidRPr="00310A86" w:rsidR="00196340" w:rsidP="00797D1C" w:rsidRDefault="00196340" w14:paraId="7AE1933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3ADAB0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2B0209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9DF218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301584B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4491506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5C727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43BE70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5919DB0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4FF4177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236445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56E7C7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14E9887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shd w:val="clear" w:color="auto" w:fill="BFBFBF" w:themeFill="background1" w:themeFillShade="BF"/>
            <w:noWrap/>
            <w:vAlign w:val="center"/>
            <w:hideMark/>
          </w:tcPr>
          <w:p w:rsidRPr="00310A86" w:rsidR="00196340" w:rsidP="00797D1C" w:rsidRDefault="00196340" w14:paraId="5E2470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36F71EF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noWrap/>
            <w:vAlign w:val="center"/>
            <w:hideMark/>
          </w:tcPr>
          <w:p w:rsidRPr="00310A86" w:rsidR="00196340" w:rsidP="00797D1C" w:rsidRDefault="00196340" w14:paraId="416B9D4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280" w:type="dxa"/>
            <w:shd w:val="clear" w:color="auto" w:fill="auto"/>
            <w:noWrap/>
            <w:vAlign w:val="center"/>
            <w:hideMark/>
          </w:tcPr>
          <w:p w:rsidRPr="00310A86" w:rsidR="00196340" w:rsidP="00797D1C" w:rsidRDefault="00196340" w14:paraId="587DAB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6834866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421405D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1530D15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0CDBADF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62AE329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FD71AA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A27408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1EE45C0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25</w:t>
            </w:r>
          </w:p>
        </w:tc>
        <w:tc>
          <w:tcPr>
            <w:tcW w:w="506" w:type="dxa"/>
            <w:shd w:val="clear" w:color="auto" w:fill="BFBFBF" w:themeFill="background1" w:themeFillShade="BF"/>
            <w:noWrap/>
            <w:vAlign w:val="center"/>
            <w:hideMark/>
          </w:tcPr>
          <w:p w:rsidRPr="00310A86" w:rsidR="00196340" w:rsidP="00797D1C" w:rsidRDefault="00196340" w14:paraId="39AB6D9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r>
      <w:tr w:rsidRPr="00310A86" w:rsidR="00196340" w:rsidTr="00FA2367" w14:paraId="078D1591" w14:textId="77777777">
        <w:trPr>
          <w:trHeight w:val="20"/>
        </w:trPr>
        <w:tc>
          <w:tcPr>
            <w:tcW w:w="347" w:type="dxa"/>
            <w:shd w:val="clear" w:color="auto" w:fill="auto"/>
            <w:noWrap/>
            <w:vAlign w:val="center"/>
            <w:hideMark/>
          </w:tcPr>
          <w:p w:rsidRPr="00310A86" w:rsidR="00196340" w:rsidP="00797D1C" w:rsidRDefault="00196340" w14:paraId="5820BC2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12</w:t>
            </w:r>
          </w:p>
        </w:tc>
        <w:tc>
          <w:tcPr>
            <w:tcW w:w="1349" w:type="dxa"/>
            <w:shd w:val="clear" w:color="auto" w:fill="auto"/>
            <w:vAlign w:val="center"/>
            <w:hideMark/>
          </w:tcPr>
          <w:p w:rsidRPr="00310A86" w:rsidR="00196340" w:rsidP="00797D1C" w:rsidRDefault="00196340" w14:paraId="7ADE211E"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Monitoring środowiska</w:t>
            </w:r>
          </w:p>
        </w:tc>
        <w:tc>
          <w:tcPr>
            <w:tcW w:w="371" w:type="dxa"/>
            <w:shd w:val="clear" w:color="auto" w:fill="auto"/>
            <w:noWrap/>
            <w:vAlign w:val="center"/>
            <w:hideMark/>
          </w:tcPr>
          <w:p w:rsidRPr="00310A86" w:rsidR="00196340" w:rsidP="00797D1C" w:rsidRDefault="00196340" w14:paraId="36A96D1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noWrap/>
            <w:vAlign w:val="center"/>
            <w:hideMark/>
          </w:tcPr>
          <w:p w:rsidRPr="00310A86" w:rsidR="00196340" w:rsidP="00797D1C" w:rsidRDefault="00196340" w14:paraId="1CCBDD0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53EC55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C86B9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785245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noWrap/>
            <w:vAlign w:val="center"/>
            <w:hideMark/>
          </w:tcPr>
          <w:p w:rsidRPr="00310A86" w:rsidR="00196340" w:rsidP="00797D1C" w:rsidRDefault="00196340" w14:paraId="59CF832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08E76AC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30F90913"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5CDDE62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47D284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722222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29BE2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1534F2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04114CC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26BA9F6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081B54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B13C7C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70E4AB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shd w:val="clear" w:color="auto" w:fill="BFBFBF" w:themeFill="background1" w:themeFillShade="BF"/>
            <w:noWrap/>
            <w:vAlign w:val="center"/>
            <w:hideMark/>
          </w:tcPr>
          <w:p w:rsidRPr="00310A86" w:rsidR="00196340" w:rsidP="00797D1C" w:rsidRDefault="00196340" w14:paraId="0F994D7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BFBFBF" w:themeFill="background1" w:themeFillShade="BF"/>
            <w:noWrap/>
            <w:vAlign w:val="center"/>
            <w:hideMark/>
          </w:tcPr>
          <w:p w:rsidRPr="00310A86" w:rsidR="00196340" w:rsidP="00797D1C" w:rsidRDefault="00196340" w14:paraId="073E234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noWrap/>
            <w:vAlign w:val="center"/>
            <w:hideMark/>
          </w:tcPr>
          <w:p w:rsidRPr="00310A86" w:rsidR="00196340" w:rsidP="00797D1C" w:rsidRDefault="00196340" w14:paraId="75DB379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auto"/>
            <w:noWrap/>
            <w:vAlign w:val="center"/>
            <w:hideMark/>
          </w:tcPr>
          <w:p w:rsidRPr="00310A86" w:rsidR="00196340" w:rsidP="00797D1C" w:rsidRDefault="00196340" w14:paraId="75F0D14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3298A16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2473B5F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0618B99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7D95CA0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76742A0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17D7D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64FF5E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649A07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040D269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196340" w:rsidTr="00FA2367" w14:paraId="55636357" w14:textId="77777777">
        <w:trPr>
          <w:trHeight w:val="20"/>
        </w:trPr>
        <w:tc>
          <w:tcPr>
            <w:tcW w:w="347" w:type="dxa"/>
            <w:shd w:val="clear" w:color="auto" w:fill="auto"/>
            <w:noWrap/>
            <w:vAlign w:val="center"/>
            <w:hideMark/>
          </w:tcPr>
          <w:p w:rsidRPr="00310A86" w:rsidR="00196340" w:rsidP="00797D1C" w:rsidRDefault="00196340" w14:paraId="4A81187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13</w:t>
            </w:r>
          </w:p>
        </w:tc>
        <w:tc>
          <w:tcPr>
            <w:tcW w:w="1349" w:type="dxa"/>
            <w:shd w:val="clear" w:color="auto" w:fill="auto"/>
            <w:vAlign w:val="center"/>
            <w:hideMark/>
          </w:tcPr>
          <w:p w:rsidRPr="00310A86" w:rsidR="00196340" w:rsidP="00797D1C" w:rsidRDefault="00196340" w14:paraId="55938CCD"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Systemy informacji przestrzennej</w:t>
            </w:r>
          </w:p>
        </w:tc>
        <w:tc>
          <w:tcPr>
            <w:tcW w:w="371" w:type="dxa"/>
            <w:shd w:val="clear" w:color="auto" w:fill="auto"/>
            <w:noWrap/>
            <w:vAlign w:val="center"/>
            <w:hideMark/>
          </w:tcPr>
          <w:p w:rsidRPr="00310A86" w:rsidR="00196340" w:rsidP="00797D1C" w:rsidRDefault="00196340" w14:paraId="188D87F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noWrap/>
            <w:vAlign w:val="center"/>
            <w:hideMark/>
          </w:tcPr>
          <w:p w:rsidRPr="00310A86" w:rsidR="00196340" w:rsidP="00797D1C" w:rsidRDefault="00196340" w14:paraId="08A4D88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3712B0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302088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00D463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noWrap/>
            <w:vAlign w:val="center"/>
            <w:hideMark/>
          </w:tcPr>
          <w:p w:rsidRPr="00310A86" w:rsidR="00196340" w:rsidP="00797D1C" w:rsidRDefault="00196340" w14:paraId="784B37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788C82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4185ED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49FE838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4409261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2E071BD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1C3FEF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71A21B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008CB3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30BD51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9F1AD3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78FC6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61ACDA0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3F341BB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4D186D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w:t>
            </w:r>
          </w:p>
        </w:tc>
        <w:tc>
          <w:tcPr>
            <w:tcW w:w="506" w:type="dxa"/>
            <w:shd w:val="clear" w:color="auto" w:fill="BFBFBF" w:themeFill="background1" w:themeFillShade="BF"/>
            <w:noWrap/>
            <w:vAlign w:val="center"/>
            <w:hideMark/>
          </w:tcPr>
          <w:p w:rsidRPr="00310A86" w:rsidR="00196340" w:rsidP="00797D1C" w:rsidRDefault="00196340" w14:paraId="3D28448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auto"/>
            <w:noWrap/>
            <w:vAlign w:val="center"/>
            <w:hideMark/>
          </w:tcPr>
          <w:p w:rsidRPr="00310A86" w:rsidR="00196340" w:rsidP="00797D1C" w:rsidRDefault="00196340" w14:paraId="4CD8D9C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3627D4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310E373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096900F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1C57B2B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6B70EBC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61219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F66F07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0B24256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04BCADC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196340" w:rsidTr="00FA2367" w14:paraId="7DD25FF5" w14:textId="77777777">
        <w:trPr>
          <w:trHeight w:val="20"/>
        </w:trPr>
        <w:tc>
          <w:tcPr>
            <w:tcW w:w="347" w:type="dxa"/>
            <w:shd w:val="clear" w:color="auto" w:fill="auto"/>
            <w:noWrap/>
            <w:vAlign w:val="center"/>
            <w:hideMark/>
          </w:tcPr>
          <w:p w:rsidRPr="00310A86" w:rsidR="00196340" w:rsidP="00797D1C" w:rsidRDefault="00196340" w14:paraId="60E6D55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14</w:t>
            </w:r>
          </w:p>
        </w:tc>
        <w:tc>
          <w:tcPr>
            <w:tcW w:w="1349" w:type="dxa"/>
            <w:shd w:val="clear" w:color="auto" w:fill="auto"/>
            <w:vAlign w:val="center"/>
            <w:hideMark/>
          </w:tcPr>
          <w:p w:rsidRPr="00310A86" w:rsidR="00196340" w:rsidP="00797D1C" w:rsidRDefault="00196340" w14:paraId="1293A1E2"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Wodociągi</w:t>
            </w:r>
          </w:p>
        </w:tc>
        <w:tc>
          <w:tcPr>
            <w:tcW w:w="371" w:type="dxa"/>
            <w:shd w:val="clear" w:color="auto" w:fill="auto"/>
            <w:noWrap/>
            <w:vAlign w:val="center"/>
            <w:hideMark/>
          </w:tcPr>
          <w:p w:rsidRPr="00310A86" w:rsidR="00196340" w:rsidP="00797D1C" w:rsidRDefault="00196340" w14:paraId="44B619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4E</w:t>
            </w:r>
          </w:p>
        </w:tc>
        <w:tc>
          <w:tcPr>
            <w:tcW w:w="280" w:type="dxa"/>
            <w:shd w:val="clear" w:color="auto" w:fill="BFBFBF" w:themeFill="background1" w:themeFillShade="BF"/>
            <w:noWrap/>
            <w:vAlign w:val="center"/>
            <w:hideMark/>
          </w:tcPr>
          <w:p w:rsidRPr="00310A86" w:rsidR="00196340" w:rsidP="00797D1C" w:rsidRDefault="00196340" w14:paraId="190942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13374EA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BD222E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791F2E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noWrap/>
            <w:vAlign w:val="center"/>
            <w:hideMark/>
          </w:tcPr>
          <w:p w:rsidRPr="00310A86" w:rsidR="00196340" w:rsidP="00797D1C" w:rsidRDefault="00196340" w14:paraId="151F57F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6E7F4B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248E5E0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04B9755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59D6E1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23A8BC3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B4A70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1D3D0D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05FE80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shd w:val="clear" w:color="auto" w:fill="auto"/>
            <w:noWrap/>
            <w:vAlign w:val="center"/>
            <w:hideMark/>
          </w:tcPr>
          <w:p w:rsidRPr="00310A86" w:rsidR="00196340" w:rsidP="00797D1C" w:rsidRDefault="00196340" w14:paraId="0F8EA66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20</w:t>
            </w:r>
          </w:p>
        </w:tc>
        <w:tc>
          <w:tcPr>
            <w:tcW w:w="506" w:type="dxa"/>
            <w:shd w:val="clear" w:color="auto" w:fill="auto"/>
            <w:noWrap/>
            <w:vAlign w:val="center"/>
            <w:hideMark/>
          </w:tcPr>
          <w:p w:rsidRPr="00310A86" w:rsidR="00196340" w:rsidP="00797D1C" w:rsidRDefault="00196340" w14:paraId="6E93AA7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auto"/>
            <w:noWrap/>
            <w:vAlign w:val="center"/>
            <w:hideMark/>
          </w:tcPr>
          <w:p w:rsidRPr="00310A86" w:rsidR="00196340" w:rsidP="00797D1C" w:rsidRDefault="00196340" w14:paraId="31FF95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shd w:val="clear" w:color="auto" w:fill="BFBFBF" w:themeFill="background1" w:themeFillShade="BF"/>
            <w:noWrap/>
            <w:vAlign w:val="center"/>
            <w:hideMark/>
          </w:tcPr>
          <w:p w:rsidRPr="00310A86" w:rsidR="00196340" w:rsidP="00797D1C" w:rsidRDefault="00196340" w14:paraId="351C522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1A8958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215CDC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984B8A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33AD3C6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17F2414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43BF648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207FCB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619BE84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352A38B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FCDBCC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2D046B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0B365A5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30</w:t>
            </w:r>
          </w:p>
        </w:tc>
        <w:tc>
          <w:tcPr>
            <w:tcW w:w="506" w:type="dxa"/>
            <w:shd w:val="clear" w:color="auto" w:fill="BFBFBF" w:themeFill="background1" w:themeFillShade="BF"/>
            <w:noWrap/>
            <w:vAlign w:val="center"/>
            <w:hideMark/>
          </w:tcPr>
          <w:p w:rsidRPr="00310A86" w:rsidR="00196340" w:rsidP="00797D1C" w:rsidRDefault="00196340" w14:paraId="3F3560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196340" w:rsidTr="00FA2367" w14:paraId="004E74A4" w14:textId="77777777">
        <w:trPr>
          <w:trHeight w:val="436"/>
        </w:trPr>
        <w:tc>
          <w:tcPr>
            <w:tcW w:w="347" w:type="dxa"/>
            <w:vMerge w:val="restart"/>
            <w:shd w:val="clear" w:color="auto" w:fill="auto"/>
            <w:noWrap/>
            <w:vAlign w:val="center"/>
            <w:hideMark/>
          </w:tcPr>
          <w:p w:rsidRPr="00310A86" w:rsidR="00196340" w:rsidP="00797D1C" w:rsidRDefault="00196340" w14:paraId="0AB82ED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15</w:t>
            </w:r>
          </w:p>
        </w:tc>
        <w:tc>
          <w:tcPr>
            <w:tcW w:w="1349" w:type="dxa"/>
            <w:vMerge w:val="restart"/>
            <w:shd w:val="clear" w:color="auto" w:fill="auto"/>
            <w:vAlign w:val="center"/>
            <w:hideMark/>
          </w:tcPr>
          <w:p w:rsidRPr="00310A86" w:rsidR="00196340" w:rsidP="00797D1C" w:rsidRDefault="00196340" w14:paraId="56E8E8A8"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Alternatywne źródła energii</w:t>
            </w:r>
          </w:p>
        </w:tc>
        <w:tc>
          <w:tcPr>
            <w:tcW w:w="371" w:type="dxa"/>
            <w:vMerge w:val="restart"/>
            <w:shd w:val="clear" w:color="auto" w:fill="auto"/>
            <w:noWrap/>
            <w:vAlign w:val="center"/>
            <w:hideMark/>
          </w:tcPr>
          <w:p w:rsidRPr="00310A86" w:rsidR="00196340" w:rsidP="00797D1C" w:rsidRDefault="00196340" w14:paraId="403261F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vMerge w:val="restart"/>
            <w:shd w:val="clear" w:color="auto" w:fill="BFBFBF" w:themeFill="background1" w:themeFillShade="BF"/>
            <w:noWrap/>
            <w:vAlign w:val="center"/>
            <w:hideMark/>
          </w:tcPr>
          <w:p w:rsidRPr="00310A86" w:rsidR="00196340" w:rsidP="00797D1C" w:rsidRDefault="00196340" w14:paraId="67E591B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6D13971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2397E1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4B8F2E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vMerge w:val="restart"/>
            <w:shd w:val="clear" w:color="auto" w:fill="auto"/>
            <w:noWrap/>
            <w:vAlign w:val="center"/>
            <w:hideMark/>
          </w:tcPr>
          <w:p w:rsidRPr="00310A86" w:rsidR="00196340" w:rsidP="00797D1C" w:rsidRDefault="00196340" w14:paraId="164C4278"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301" w:type="dxa"/>
            <w:vMerge w:val="restart"/>
            <w:shd w:val="clear" w:color="auto" w:fill="auto"/>
            <w:noWrap/>
            <w:vAlign w:val="center"/>
            <w:hideMark/>
          </w:tcPr>
          <w:p w:rsidRPr="00310A86" w:rsidR="00196340" w:rsidP="00797D1C" w:rsidRDefault="00196340" w14:paraId="069EBD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12D1064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77EB447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17AF2FB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36C5BA2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5A84032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579A87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77419B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455" w:type="dxa"/>
            <w:vMerge w:val="restart"/>
            <w:shd w:val="clear" w:color="auto" w:fill="auto"/>
            <w:noWrap/>
            <w:vAlign w:val="center"/>
            <w:hideMark/>
          </w:tcPr>
          <w:p w:rsidRPr="00310A86" w:rsidR="00196340" w:rsidP="00797D1C" w:rsidRDefault="00196340" w14:paraId="2AF854E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auto"/>
            <w:noWrap/>
            <w:vAlign w:val="center"/>
            <w:hideMark/>
          </w:tcPr>
          <w:p w:rsidRPr="00310A86" w:rsidR="00196340" w:rsidP="00797D1C" w:rsidRDefault="00196340" w14:paraId="13DDC0B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auto"/>
            <w:noWrap/>
            <w:vAlign w:val="center"/>
            <w:hideMark/>
          </w:tcPr>
          <w:p w:rsidRPr="00310A86" w:rsidR="00196340" w:rsidP="00797D1C" w:rsidRDefault="00FA2367" w14:paraId="3D36F90F" w14:textId="42D8B9C8">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p>
        </w:tc>
        <w:tc>
          <w:tcPr>
            <w:tcW w:w="280" w:type="dxa"/>
            <w:vMerge w:val="restart"/>
            <w:shd w:val="clear" w:color="auto" w:fill="BFBFBF" w:themeFill="background1" w:themeFillShade="BF"/>
            <w:noWrap/>
            <w:vAlign w:val="center"/>
            <w:hideMark/>
          </w:tcPr>
          <w:p w:rsidRPr="00310A86" w:rsidR="00196340" w:rsidP="00797D1C" w:rsidRDefault="00196340" w14:paraId="00FD805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1831D69D"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B02F750" w14:textId="77777777">
            <w:pPr>
              <w:spacing w:after="0" w:line="240" w:lineRule="auto"/>
              <w:jc w:val="center"/>
              <w:rPr>
                <w:rFonts w:ascii="Times New Roman" w:hAnsi="Times New Roman" w:eastAsia="Times New Roman"/>
                <w:color w:val="FF0000"/>
                <w:sz w:val="14"/>
                <w:szCs w:val="14"/>
                <w:lang w:eastAsia="pl-PL"/>
              </w:rPr>
            </w:pPr>
            <w:r w:rsidRPr="00310A86">
              <w:rPr>
                <w:rFonts w:ascii="Times New Roman" w:hAnsi="Times New Roman" w:eastAsia="Times New Roman"/>
                <w:color w:val="FF0000"/>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BD698D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02B2009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01CD793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42AF52E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5B0D1D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213DB75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57AE50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55523F0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F498A5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534C594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30</w:t>
            </w:r>
          </w:p>
        </w:tc>
        <w:tc>
          <w:tcPr>
            <w:tcW w:w="506" w:type="dxa"/>
            <w:vMerge w:val="restart"/>
            <w:shd w:val="clear" w:color="auto" w:fill="BFBFBF" w:themeFill="background1" w:themeFillShade="BF"/>
            <w:noWrap/>
            <w:vAlign w:val="center"/>
            <w:hideMark/>
          </w:tcPr>
          <w:p w:rsidRPr="00310A86" w:rsidR="00196340" w:rsidP="00797D1C" w:rsidRDefault="00FA2367" w14:paraId="33092147" w14:textId="56DAD8DA">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w:t>
            </w:r>
          </w:p>
        </w:tc>
      </w:tr>
      <w:tr w:rsidRPr="00310A86" w:rsidR="00196340" w:rsidTr="00FA2367" w14:paraId="5BD56A72" w14:textId="77777777">
        <w:trPr>
          <w:trHeight w:val="436"/>
        </w:trPr>
        <w:tc>
          <w:tcPr>
            <w:tcW w:w="347" w:type="dxa"/>
            <w:vMerge/>
            <w:vAlign w:val="center"/>
            <w:hideMark/>
          </w:tcPr>
          <w:p w:rsidRPr="00310A86" w:rsidR="00196340" w:rsidP="00797D1C" w:rsidRDefault="00196340" w14:paraId="5CDD74DE"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36D958D2"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4B312EEE"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38E2349B"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908F77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80ABCA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EF3B7B1"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46DAF284" w14:textId="77777777">
            <w:pPr>
              <w:spacing w:after="0" w:line="240" w:lineRule="auto"/>
              <w:rPr>
                <w:rFonts w:ascii="Times New Roman" w:hAnsi="Times New Roman" w:eastAsia="Times New Roman"/>
                <w:color w:val="FF0000"/>
                <w:sz w:val="14"/>
                <w:szCs w:val="14"/>
                <w:lang w:eastAsia="pl-PL"/>
              </w:rPr>
            </w:pPr>
          </w:p>
        </w:tc>
        <w:tc>
          <w:tcPr>
            <w:tcW w:w="301" w:type="dxa"/>
            <w:vMerge/>
            <w:vAlign w:val="center"/>
            <w:hideMark/>
          </w:tcPr>
          <w:p w:rsidRPr="00310A86" w:rsidR="00196340" w:rsidP="00797D1C" w:rsidRDefault="00196340" w14:paraId="58969D6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5213E0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7556292"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71B32E36"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0200D02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43DDF1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4A4C31D"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3FDDF1D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4093E22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457E79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B5C0ACF"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5176C35"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7E9F1241" w14:textId="77777777">
            <w:pPr>
              <w:spacing w:after="0" w:line="240" w:lineRule="auto"/>
              <w:rPr>
                <w:rFonts w:ascii="Times New Roman" w:hAnsi="Times New Roman" w:eastAsia="Times New Roman"/>
                <w:color w:val="FF0000"/>
                <w:sz w:val="14"/>
                <w:szCs w:val="14"/>
                <w:lang w:eastAsia="pl-PL"/>
              </w:rPr>
            </w:pPr>
          </w:p>
        </w:tc>
        <w:tc>
          <w:tcPr>
            <w:tcW w:w="506" w:type="dxa"/>
            <w:vMerge/>
            <w:vAlign w:val="center"/>
            <w:hideMark/>
          </w:tcPr>
          <w:p w:rsidRPr="00310A86" w:rsidR="00196340" w:rsidP="00797D1C" w:rsidRDefault="00196340" w14:paraId="378C421F" w14:textId="77777777">
            <w:pPr>
              <w:spacing w:after="0" w:line="240" w:lineRule="auto"/>
              <w:rPr>
                <w:rFonts w:ascii="Times New Roman" w:hAnsi="Times New Roman" w:eastAsia="Times New Roman"/>
                <w:color w:val="FF0000"/>
                <w:sz w:val="14"/>
                <w:szCs w:val="14"/>
                <w:lang w:eastAsia="pl-PL"/>
              </w:rPr>
            </w:pPr>
          </w:p>
        </w:tc>
        <w:tc>
          <w:tcPr>
            <w:tcW w:w="506" w:type="dxa"/>
            <w:vMerge/>
            <w:vAlign w:val="center"/>
            <w:hideMark/>
          </w:tcPr>
          <w:p w:rsidRPr="00310A86" w:rsidR="00196340" w:rsidP="00797D1C" w:rsidRDefault="00196340" w14:paraId="1AD17881"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7108AD26"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74E7852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0EC678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84DC7EB"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AFB5CAA"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381E948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8344C9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96C19DF"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23295D0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4E18C70" w14:textId="77777777">
            <w:pPr>
              <w:spacing w:after="0" w:line="240" w:lineRule="auto"/>
              <w:rPr>
                <w:rFonts w:ascii="Times New Roman" w:hAnsi="Times New Roman" w:eastAsia="Times New Roman"/>
                <w:sz w:val="14"/>
                <w:szCs w:val="14"/>
                <w:lang w:eastAsia="pl-PL"/>
              </w:rPr>
            </w:pPr>
          </w:p>
        </w:tc>
      </w:tr>
      <w:tr w:rsidRPr="00310A86" w:rsidR="00196340" w:rsidTr="00FA2367" w14:paraId="563A804C" w14:textId="77777777">
        <w:trPr>
          <w:trHeight w:val="20"/>
        </w:trPr>
        <w:tc>
          <w:tcPr>
            <w:tcW w:w="347" w:type="dxa"/>
            <w:vMerge w:val="restart"/>
            <w:shd w:val="clear" w:color="auto" w:fill="auto"/>
            <w:noWrap/>
            <w:vAlign w:val="center"/>
            <w:hideMark/>
          </w:tcPr>
          <w:p w:rsidRPr="00310A86" w:rsidR="00196340" w:rsidP="00797D1C" w:rsidRDefault="00196340" w14:paraId="2561756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16</w:t>
            </w:r>
          </w:p>
        </w:tc>
        <w:tc>
          <w:tcPr>
            <w:tcW w:w="1349" w:type="dxa"/>
            <w:vMerge w:val="restart"/>
            <w:shd w:val="clear" w:color="auto" w:fill="auto"/>
            <w:vAlign w:val="center"/>
            <w:hideMark/>
          </w:tcPr>
          <w:p w:rsidRPr="00310A86" w:rsidR="00196340" w:rsidP="00797D1C" w:rsidRDefault="00196340" w14:paraId="26E0B52D"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Mechanika gruntów i geotechnika</w:t>
            </w:r>
          </w:p>
        </w:tc>
        <w:tc>
          <w:tcPr>
            <w:tcW w:w="371" w:type="dxa"/>
            <w:vMerge w:val="restart"/>
            <w:shd w:val="clear" w:color="auto" w:fill="auto"/>
            <w:noWrap/>
            <w:vAlign w:val="center"/>
            <w:hideMark/>
          </w:tcPr>
          <w:p w:rsidRPr="00310A86" w:rsidR="00196340" w:rsidP="00797D1C" w:rsidRDefault="00196340" w14:paraId="159335E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3E</w:t>
            </w:r>
          </w:p>
        </w:tc>
        <w:tc>
          <w:tcPr>
            <w:tcW w:w="280" w:type="dxa"/>
            <w:vMerge w:val="restart"/>
            <w:shd w:val="clear" w:color="auto" w:fill="BFBFBF" w:themeFill="background1" w:themeFillShade="BF"/>
            <w:noWrap/>
            <w:vAlign w:val="center"/>
            <w:hideMark/>
          </w:tcPr>
          <w:p w:rsidRPr="00310A86" w:rsidR="00196340" w:rsidP="00797D1C" w:rsidRDefault="00196340" w14:paraId="4B87750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26A1311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0E3EA0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296301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vMerge w:val="restart"/>
            <w:shd w:val="clear" w:color="auto" w:fill="auto"/>
            <w:noWrap/>
            <w:vAlign w:val="center"/>
            <w:hideMark/>
          </w:tcPr>
          <w:p w:rsidRPr="00310A86" w:rsidR="00196340" w:rsidP="00797D1C" w:rsidRDefault="00196340" w14:paraId="26BFAD8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vMerge w:val="restart"/>
            <w:shd w:val="clear" w:color="auto" w:fill="auto"/>
            <w:noWrap/>
            <w:vAlign w:val="center"/>
            <w:hideMark/>
          </w:tcPr>
          <w:p w:rsidRPr="00310A86" w:rsidR="00196340" w:rsidP="00797D1C" w:rsidRDefault="00196340" w14:paraId="2270353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45B5279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51BB90D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23B02D3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455" w:type="dxa"/>
            <w:shd w:val="clear" w:color="auto" w:fill="BFBFBF" w:themeFill="background1" w:themeFillShade="BF"/>
            <w:noWrap/>
            <w:vAlign w:val="center"/>
            <w:hideMark/>
          </w:tcPr>
          <w:p w:rsidRPr="00310A86" w:rsidR="00196340" w:rsidP="00797D1C" w:rsidRDefault="00196340" w14:paraId="38C2AD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1F8BEAD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vMerge w:val="restart"/>
            <w:shd w:val="clear" w:color="auto" w:fill="BFBFBF" w:themeFill="background1" w:themeFillShade="BF"/>
            <w:noWrap/>
            <w:vAlign w:val="center"/>
            <w:hideMark/>
          </w:tcPr>
          <w:p w:rsidRPr="00310A86" w:rsidR="00196340" w:rsidP="00797D1C" w:rsidRDefault="00196340" w14:paraId="55BDA69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vMerge w:val="restart"/>
            <w:shd w:val="clear" w:color="auto" w:fill="auto"/>
            <w:noWrap/>
            <w:vAlign w:val="center"/>
            <w:hideMark/>
          </w:tcPr>
          <w:p w:rsidRPr="00310A86" w:rsidR="00196340" w:rsidP="00797D1C" w:rsidRDefault="00196340" w14:paraId="67AC5F7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5AD85BE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394ACC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05865A6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0E469BF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45D9892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56F68C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5E1331F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2170E03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0256981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4F166D3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2A68F1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170AC11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129EAF7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6CBEBB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6C2D0C9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174837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45</w:t>
            </w:r>
          </w:p>
        </w:tc>
        <w:tc>
          <w:tcPr>
            <w:tcW w:w="506" w:type="dxa"/>
            <w:vMerge w:val="restart"/>
            <w:shd w:val="clear" w:color="auto" w:fill="BFBFBF" w:themeFill="background1" w:themeFillShade="BF"/>
            <w:noWrap/>
            <w:vAlign w:val="center"/>
            <w:hideMark/>
          </w:tcPr>
          <w:p w:rsidRPr="00310A86" w:rsidR="00196340" w:rsidP="00797D1C" w:rsidRDefault="00196340" w14:paraId="48934E9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196340" w:rsidTr="00FA2367" w14:paraId="10752B3C" w14:textId="77777777">
        <w:trPr>
          <w:trHeight w:val="20"/>
        </w:trPr>
        <w:tc>
          <w:tcPr>
            <w:tcW w:w="347" w:type="dxa"/>
            <w:vMerge/>
            <w:vAlign w:val="center"/>
            <w:hideMark/>
          </w:tcPr>
          <w:p w:rsidRPr="00310A86" w:rsidR="00196340" w:rsidP="00797D1C" w:rsidRDefault="00196340" w14:paraId="1D58B91B"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6FC1FDF3"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00383583"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07699B2A"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7972530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1E91C2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6EA4AF4"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754A485B"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3DC6C37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D45A88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45F76B9"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D5A60B7" w14:textId="77777777">
            <w:pPr>
              <w:spacing w:after="0" w:line="240" w:lineRule="auto"/>
              <w:rPr>
                <w:rFonts w:ascii="Times New Roman" w:hAnsi="Times New Roman" w:eastAsia="Times New Roman"/>
                <w:sz w:val="14"/>
                <w:szCs w:val="14"/>
                <w:lang w:eastAsia="pl-PL"/>
              </w:rPr>
            </w:pPr>
          </w:p>
        </w:tc>
        <w:tc>
          <w:tcPr>
            <w:tcW w:w="455" w:type="dxa"/>
            <w:shd w:val="clear" w:color="auto" w:fill="BFBFBF" w:themeFill="background1" w:themeFillShade="BF"/>
            <w:noWrap/>
            <w:vAlign w:val="center"/>
            <w:hideMark/>
          </w:tcPr>
          <w:p w:rsidRPr="00310A86" w:rsidR="00196340" w:rsidP="00797D1C" w:rsidRDefault="00196340" w14:paraId="2F3D073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534AFF2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w:t>
            </w:r>
          </w:p>
        </w:tc>
        <w:tc>
          <w:tcPr>
            <w:tcW w:w="506" w:type="dxa"/>
            <w:vMerge/>
            <w:vAlign w:val="center"/>
            <w:hideMark/>
          </w:tcPr>
          <w:p w:rsidRPr="00310A86" w:rsidR="00196340" w:rsidP="00797D1C" w:rsidRDefault="00196340" w14:paraId="7F2A84A1"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D2F070E"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302E739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115109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02B500C"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38AA9D40"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045F6AC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B8FC08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4D93D3A"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0D0EB988"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08F0599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7AAD99E"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06B465C"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6E770798"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676B39B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79135A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8C45FA0"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60953EB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892BD4D" w14:textId="77777777">
            <w:pPr>
              <w:spacing w:after="0" w:line="240" w:lineRule="auto"/>
              <w:rPr>
                <w:rFonts w:ascii="Times New Roman" w:hAnsi="Times New Roman" w:eastAsia="Times New Roman"/>
                <w:sz w:val="14"/>
                <w:szCs w:val="14"/>
                <w:lang w:eastAsia="pl-PL"/>
              </w:rPr>
            </w:pPr>
          </w:p>
        </w:tc>
      </w:tr>
      <w:tr w:rsidRPr="00310A86" w:rsidR="00196340" w:rsidTr="00FA2367" w14:paraId="1DB8202D" w14:textId="77777777">
        <w:trPr>
          <w:trHeight w:val="436"/>
        </w:trPr>
        <w:tc>
          <w:tcPr>
            <w:tcW w:w="347" w:type="dxa"/>
            <w:vMerge w:val="restart"/>
            <w:shd w:val="clear" w:color="auto" w:fill="auto"/>
            <w:noWrap/>
            <w:vAlign w:val="center"/>
            <w:hideMark/>
          </w:tcPr>
          <w:p w:rsidRPr="00310A86" w:rsidR="00196340" w:rsidP="00797D1C" w:rsidRDefault="00196340" w14:paraId="7A0864B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17</w:t>
            </w:r>
          </w:p>
        </w:tc>
        <w:tc>
          <w:tcPr>
            <w:tcW w:w="1349" w:type="dxa"/>
            <w:vMerge w:val="restart"/>
            <w:shd w:val="clear" w:color="auto" w:fill="auto"/>
            <w:vAlign w:val="center"/>
            <w:hideMark/>
          </w:tcPr>
          <w:p w:rsidRPr="00310A86" w:rsidR="00196340" w:rsidP="00797D1C" w:rsidRDefault="00196340" w14:paraId="2F0D1BCC"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Geodezja i kartografia</w:t>
            </w:r>
          </w:p>
        </w:tc>
        <w:tc>
          <w:tcPr>
            <w:tcW w:w="371" w:type="dxa"/>
            <w:vMerge w:val="restart"/>
            <w:shd w:val="clear" w:color="auto" w:fill="auto"/>
            <w:noWrap/>
            <w:vAlign w:val="center"/>
            <w:hideMark/>
          </w:tcPr>
          <w:p w:rsidRPr="00310A86" w:rsidR="00196340" w:rsidP="00797D1C" w:rsidRDefault="00196340" w14:paraId="24F02E1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2E</w:t>
            </w:r>
          </w:p>
        </w:tc>
        <w:tc>
          <w:tcPr>
            <w:tcW w:w="280" w:type="dxa"/>
            <w:vMerge w:val="restart"/>
            <w:shd w:val="clear" w:color="auto" w:fill="BFBFBF" w:themeFill="background1" w:themeFillShade="BF"/>
            <w:noWrap/>
            <w:vAlign w:val="center"/>
            <w:hideMark/>
          </w:tcPr>
          <w:p w:rsidRPr="00310A86" w:rsidR="00196340" w:rsidP="00797D1C" w:rsidRDefault="00196340" w14:paraId="2D23E43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54F6177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FEF577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BFB809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vMerge w:val="restart"/>
            <w:shd w:val="clear" w:color="auto" w:fill="auto"/>
            <w:noWrap/>
            <w:vAlign w:val="center"/>
            <w:hideMark/>
          </w:tcPr>
          <w:p w:rsidRPr="00310A86" w:rsidR="00196340" w:rsidP="00797D1C" w:rsidRDefault="00196340" w14:paraId="1A8208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301" w:type="dxa"/>
            <w:vMerge w:val="restart"/>
            <w:shd w:val="clear" w:color="auto" w:fill="auto"/>
            <w:noWrap/>
            <w:vAlign w:val="center"/>
            <w:hideMark/>
          </w:tcPr>
          <w:p w:rsidRPr="00310A86" w:rsidR="00196340" w:rsidP="00797D1C" w:rsidRDefault="00196340" w14:paraId="097EFF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auto"/>
            <w:noWrap/>
            <w:vAlign w:val="center"/>
            <w:hideMark/>
          </w:tcPr>
          <w:p w:rsidRPr="00310A86" w:rsidR="00196340" w:rsidP="00797D1C" w:rsidRDefault="00196340" w14:paraId="68143B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auto"/>
            <w:noWrap/>
            <w:vAlign w:val="center"/>
            <w:hideMark/>
          </w:tcPr>
          <w:p w:rsidRPr="00310A86" w:rsidR="00196340" w:rsidP="00797D1C" w:rsidRDefault="00196340" w14:paraId="6B39CA3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280" w:type="dxa"/>
            <w:vMerge w:val="restart"/>
            <w:shd w:val="clear" w:color="auto" w:fill="BFBFBF" w:themeFill="background1" w:themeFillShade="BF"/>
            <w:noWrap/>
            <w:vAlign w:val="center"/>
            <w:hideMark/>
          </w:tcPr>
          <w:p w:rsidRPr="00310A86" w:rsidR="00196340" w:rsidP="00797D1C" w:rsidRDefault="00196340" w14:paraId="230FDAE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324E976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0C142EE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D591D6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5EC8DF9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5B35828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2EDD98D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063D262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72EC986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799F8E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91CFC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680EC8D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1A3B7E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7774B10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52B79C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68FACC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78900EE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49983E0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090A6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785CD86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1CE6A2B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30</w:t>
            </w:r>
          </w:p>
        </w:tc>
        <w:tc>
          <w:tcPr>
            <w:tcW w:w="506" w:type="dxa"/>
            <w:vMerge w:val="restart"/>
            <w:shd w:val="clear" w:color="auto" w:fill="BFBFBF" w:themeFill="background1" w:themeFillShade="BF"/>
            <w:noWrap/>
            <w:vAlign w:val="center"/>
            <w:hideMark/>
          </w:tcPr>
          <w:p w:rsidRPr="00310A86" w:rsidR="00196340" w:rsidP="00797D1C" w:rsidRDefault="00196340" w14:paraId="56FC077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r>
      <w:tr w:rsidRPr="00310A86" w:rsidR="00196340" w:rsidTr="00FA2367" w14:paraId="0C7794D5" w14:textId="77777777">
        <w:trPr>
          <w:trHeight w:val="436"/>
        </w:trPr>
        <w:tc>
          <w:tcPr>
            <w:tcW w:w="347" w:type="dxa"/>
            <w:vMerge/>
            <w:vAlign w:val="center"/>
            <w:hideMark/>
          </w:tcPr>
          <w:p w:rsidRPr="00310A86" w:rsidR="00196340" w:rsidP="00797D1C" w:rsidRDefault="00196340" w14:paraId="3BB7290D"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7CAEB53B"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556B8CA5"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9FF8BA8"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7B9D6D3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173D83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43B3603"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5E93DE1D"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69BCF43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0F2FC7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4CB2F93"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1ED00E8"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4C488A5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5EFFF1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3196314"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6FFAD4AC"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04BDC59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F521C7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C1B605F"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14CCD4B"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4A6C733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D8DBF7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1F6AC3F"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6F3A9DF6"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36CAE59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0D6F97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22D5718"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0732024"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6BA4D89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E1739E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C1553B8"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69399CE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2450256" w14:textId="77777777">
            <w:pPr>
              <w:spacing w:after="0" w:line="240" w:lineRule="auto"/>
              <w:rPr>
                <w:rFonts w:ascii="Times New Roman" w:hAnsi="Times New Roman" w:eastAsia="Times New Roman"/>
                <w:sz w:val="14"/>
                <w:szCs w:val="14"/>
                <w:lang w:eastAsia="pl-PL"/>
              </w:rPr>
            </w:pPr>
          </w:p>
        </w:tc>
      </w:tr>
      <w:tr w:rsidRPr="00310A86" w:rsidR="00196340" w:rsidTr="00FA2367" w14:paraId="1B8E336E" w14:textId="77777777">
        <w:trPr>
          <w:trHeight w:val="436"/>
        </w:trPr>
        <w:tc>
          <w:tcPr>
            <w:tcW w:w="347" w:type="dxa"/>
            <w:vMerge w:val="restart"/>
            <w:shd w:val="clear" w:color="auto" w:fill="auto"/>
            <w:noWrap/>
            <w:vAlign w:val="center"/>
            <w:hideMark/>
          </w:tcPr>
          <w:p w:rsidRPr="00310A86" w:rsidR="00196340" w:rsidP="00797D1C" w:rsidRDefault="00196340" w14:paraId="62955EF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18</w:t>
            </w:r>
          </w:p>
        </w:tc>
        <w:tc>
          <w:tcPr>
            <w:tcW w:w="1349" w:type="dxa"/>
            <w:vMerge w:val="restart"/>
            <w:shd w:val="clear" w:color="auto" w:fill="auto"/>
            <w:vAlign w:val="center"/>
            <w:hideMark/>
          </w:tcPr>
          <w:p w:rsidRPr="00310A86" w:rsidR="00196340" w:rsidP="00797D1C" w:rsidRDefault="00196340" w14:paraId="1768C3F5"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Geofizyka środowiskowa</w:t>
            </w:r>
          </w:p>
        </w:tc>
        <w:tc>
          <w:tcPr>
            <w:tcW w:w="371" w:type="dxa"/>
            <w:vMerge w:val="restart"/>
            <w:shd w:val="clear" w:color="auto" w:fill="auto"/>
            <w:noWrap/>
            <w:vAlign w:val="center"/>
            <w:hideMark/>
          </w:tcPr>
          <w:p w:rsidRPr="00310A86" w:rsidR="00196340" w:rsidP="00797D1C" w:rsidRDefault="00196340" w14:paraId="2932578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vMerge w:val="restart"/>
            <w:shd w:val="clear" w:color="auto" w:fill="BFBFBF" w:themeFill="background1" w:themeFillShade="BF"/>
            <w:noWrap/>
            <w:vAlign w:val="center"/>
            <w:hideMark/>
          </w:tcPr>
          <w:p w:rsidRPr="00310A86" w:rsidR="00196340" w:rsidP="00797D1C" w:rsidRDefault="00196340" w14:paraId="0B53F75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2F4461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6D55B69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0C4B97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vMerge w:val="restart"/>
            <w:shd w:val="clear" w:color="auto" w:fill="auto"/>
            <w:noWrap/>
            <w:vAlign w:val="center"/>
            <w:hideMark/>
          </w:tcPr>
          <w:p w:rsidRPr="00310A86" w:rsidR="00196340" w:rsidP="00797D1C" w:rsidRDefault="00196340" w14:paraId="4B03BE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vMerge w:val="restart"/>
            <w:shd w:val="clear" w:color="auto" w:fill="auto"/>
            <w:noWrap/>
            <w:vAlign w:val="center"/>
            <w:hideMark/>
          </w:tcPr>
          <w:p w:rsidRPr="00310A86" w:rsidR="00196340" w:rsidP="00797D1C" w:rsidRDefault="00196340" w14:paraId="69ADEA8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500B82C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64A4F38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272000E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11CE620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35925E8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B42758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4FA2C2B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vMerge w:val="restart"/>
            <w:shd w:val="clear" w:color="auto" w:fill="auto"/>
            <w:noWrap/>
            <w:vAlign w:val="center"/>
            <w:hideMark/>
          </w:tcPr>
          <w:p w:rsidRPr="00310A86" w:rsidR="00196340" w:rsidP="00797D1C" w:rsidRDefault="00196340" w14:paraId="32157D3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auto"/>
            <w:noWrap/>
            <w:vAlign w:val="center"/>
            <w:hideMark/>
          </w:tcPr>
          <w:p w:rsidRPr="00310A86" w:rsidR="00196340" w:rsidP="00797D1C" w:rsidRDefault="00196340" w14:paraId="7D7175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w:t>
            </w:r>
          </w:p>
        </w:tc>
        <w:tc>
          <w:tcPr>
            <w:tcW w:w="506" w:type="dxa"/>
            <w:vMerge w:val="restart"/>
            <w:shd w:val="clear" w:color="auto" w:fill="auto"/>
            <w:noWrap/>
            <w:vAlign w:val="center"/>
            <w:hideMark/>
          </w:tcPr>
          <w:p w:rsidRPr="00310A86" w:rsidR="00196340" w:rsidP="00797D1C" w:rsidRDefault="00196340" w14:paraId="04B2DD9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vMerge w:val="restart"/>
            <w:shd w:val="clear" w:color="auto" w:fill="BFBFBF" w:themeFill="background1" w:themeFillShade="BF"/>
            <w:noWrap/>
            <w:vAlign w:val="center"/>
            <w:hideMark/>
          </w:tcPr>
          <w:p w:rsidRPr="00310A86" w:rsidR="00196340" w:rsidP="00797D1C" w:rsidRDefault="00196340" w14:paraId="5CECDC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05D4F0A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551FEBD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4A7560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629CD4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357E662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4D2107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072ADC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126569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579238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1F8B9FD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4A80BB3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479A6C2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25</w:t>
            </w:r>
          </w:p>
        </w:tc>
        <w:tc>
          <w:tcPr>
            <w:tcW w:w="506" w:type="dxa"/>
            <w:vMerge w:val="restart"/>
            <w:shd w:val="clear" w:color="auto" w:fill="BFBFBF" w:themeFill="background1" w:themeFillShade="BF"/>
            <w:noWrap/>
            <w:vAlign w:val="center"/>
            <w:hideMark/>
          </w:tcPr>
          <w:p w:rsidRPr="00310A86" w:rsidR="00196340" w:rsidP="00797D1C" w:rsidRDefault="00196340" w14:paraId="0A3482E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196340" w:rsidTr="00FA2367" w14:paraId="2589EE65" w14:textId="77777777">
        <w:trPr>
          <w:trHeight w:val="436"/>
        </w:trPr>
        <w:tc>
          <w:tcPr>
            <w:tcW w:w="347" w:type="dxa"/>
            <w:vMerge/>
            <w:vAlign w:val="center"/>
            <w:hideMark/>
          </w:tcPr>
          <w:p w:rsidRPr="00310A86" w:rsidR="00196340" w:rsidP="00797D1C" w:rsidRDefault="00196340" w14:paraId="3957CB31"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781AF488"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3D240E87"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B4E141B"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6D66191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0DD539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5DB6473"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0CA95EE8"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58AAA20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516C5C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5AE37F6"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37A5BBF3"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6C281C3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9CE3F2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85942E2"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7367CD23"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7035AD46"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645567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D1396DC"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338F382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86A464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015D86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11C728A"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B62E0A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7B51AD0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766D1A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E851EC7"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3FA737D"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A2D48E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653364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1568356"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3EF9348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96151BE" w14:textId="77777777">
            <w:pPr>
              <w:spacing w:after="0" w:line="240" w:lineRule="auto"/>
              <w:rPr>
                <w:rFonts w:ascii="Times New Roman" w:hAnsi="Times New Roman" w:eastAsia="Times New Roman"/>
                <w:sz w:val="14"/>
                <w:szCs w:val="14"/>
                <w:lang w:eastAsia="pl-PL"/>
              </w:rPr>
            </w:pPr>
          </w:p>
        </w:tc>
      </w:tr>
      <w:tr w:rsidRPr="00310A86" w:rsidR="00196340" w:rsidTr="00FA2367" w14:paraId="60A7ACCF" w14:textId="77777777">
        <w:trPr>
          <w:trHeight w:val="436"/>
        </w:trPr>
        <w:tc>
          <w:tcPr>
            <w:tcW w:w="347" w:type="dxa"/>
            <w:vMerge w:val="restart"/>
            <w:shd w:val="clear" w:color="auto" w:fill="auto"/>
            <w:noWrap/>
            <w:vAlign w:val="center"/>
            <w:hideMark/>
          </w:tcPr>
          <w:p w:rsidRPr="00310A86" w:rsidR="00196340" w:rsidP="00797D1C" w:rsidRDefault="00196340" w14:paraId="378B62A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19</w:t>
            </w:r>
          </w:p>
        </w:tc>
        <w:tc>
          <w:tcPr>
            <w:tcW w:w="1349" w:type="dxa"/>
            <w:vMerge w:val="restart"/>
            <w:shd w:val="clear" w:color="auto" w:fill="auto"/>
            <w:vAlign w:val="center"/>
            <w:hideMark/>
          </w:tcPr>
          <w:p w:rsidRPr="00310A86" w:rsidR="00196340" w:rsidP="00797D1C" w:rsidRDefault="00196340" w14:paraId="7954387E"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Geochemia środowiska</w:t>
            </w:r>
          </w:p>
        </w:tc>
        <w:tc>
          <w:tcPr>
            <w:tcW w:w="371" w:type="dxa"/>
            <w:vMerge w:val="restart"/>
            <w:shd w:val="clear" w:color="auto" w:fill="auto"/>
            <w:noWrap/>
            <w:vAlign w:val="center"/>
            <w:hideMark/>
          </w:tcPr>
          <w:p w:rsidRPr="00310A86" w:rsidR="00196340" w:rsidP="00797D1C" w:rsidRDefault="00196340" w14:paraId="2F0830D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vMerge w:val="restart"/>
            <w:shd w:val="clear" w:color="auto" w:fill="BFBFBF" w:themeFill="background1" w:themeFillShade="BF"/>
            <w:noWrap/>
            <w:vAlign w:val="center"/>
            <w:hideMark/>
          </w:tcPr>
          <w:p w:rsidRPr="00310A86" w:rsidR="00196340" w:rsidP="00797D1C" w:rsidRDefault="00196340" w14:paraId="68464D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6C120D5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0B97DE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5C44E70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vMerge w:val="restart"/>
            <w:shd w:val="clear" w:color="auto" w:fill="auto"/>
            <w:noWrap/>
            <w:vAlign w:val="center"/>
            <w:hideMark/>
          </w:tcPr>
          <w:p w:rsidRPr="00310A86" w:rsidR="00196340" w:rsidP="00797D1C" w:rsidRDefault="00196340" w14:paraId="5A610E1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vMerge w:val="restart"/>
            <w:shd w:val="clear" w:color="auto" w:fill="auto"/>
            <w:noWrap/>
            <w:vAlign w:val="center"/>
            <w:hideMark/>
          </w:tcPr>
          <w:p w:rsidRPr="00310A86" w:rsidR="00196340" w:rsidP="00797D1C" w:rsidRDefault="00196340" w14:paraId="5866EB9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7F69BCA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16772B9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74D0CA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vMerge w:val="restart"/>
            <w:shd w:val="clear" w:color="auto" w:fill="BFBFBF" w:themeFill="background1" w:themeFillShade="BF"/>
            <w:noWrap/>
            <w:vAlign w:val="center"/>
            <w:hideMark/>
          </w:tcPr>
          <w:p w:rsidRPr="00310A86" w:rsidR="00196340" w:rsidP="00797D1C" w:rsidRDefault="00196340" w14:paraId="08F6622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vMerge w:val="restart"/>
            <w:shd w:val="clear" w:color="auto" w:fill="BFBFBF" w:themeFill="background1" w:themeFillShade="BF"/>
            <w:noWrap/>
            <w:vAlign w:val="center"/>
            <w:hideMark/>
          </w:tcPr>
          <w:p w:rsidRPr="00310A86" w:rsidR="00196340" w:rsidP="00797D1C" w:rsidRDefault="00196340" w14:paraId="6F1F51B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L</w:t>
            </w:r>
          </w:p>
        </w:tc>
        <w:tc>
          <w:tcPr>
            <w:tcW w:w="506" w:type="dxa"/>
            <w:vMerge w:val="restart"/>
            <w:shd w:val="clear" w:color="auto" w:fill="BFBFBF" w:themeFill="background1" w:themeFillShade="BF"/>
            <w:noWrap/>
            <w:vAlign w:val="center"/>
            <w:hideMark/>
          </w:tcPr>
          <w:p w:rsidRPr="00310A86" w:rsidR="00196340" w:rsidP="00797D1C" w:rsidRDefault="00196340" w14:paraId="1F8FEA5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vMerge w:val="restart"/>
            <w:shd w:val="clear" w:color="auto" w:fill="auto"/>
            <w:noWrap/>
            <w:vAlign w:val="center"/>
            <w:hideMark/>
          </w:tcPr>
          <w:p w:rsidRPr="00310A86" w:rsidR="00196340" w:rsidP="00797D1C" w:rsidRDefault="00196340" w14:paraId="6F1E29C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7335A22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6B9A19D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11DD3F9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6FDC730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77355C6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5526063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2EC9A4D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noWrap/>
            <w:vAlign w:val="center"/>
            <w:hideMark/>
          </w:tcPr>
          <w:p w:rsidRPr="00310A86" w:rsidR="00196340" w:rsidP="00797D1C" w:rsidRDefault="00196340" w14:paraId="08C536F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noWrap/>
            <w:vAlign w:val="center"/>
            <w:hideMark/>
          </w:tcPr>
          <w:p w:rsidRPr="00310A86" w:rsidR="00196340" w:rsidP="00797D1C" w:rsidRDefault="00196340" w14:paraId="10DAE6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38BAE9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noWrap/>
            <w:vAlign w:val="center"/>
            <w:hideMark/>
          </w:tcPr>
          <w:p w:rsidRPr="00310A86" w:rsidR="00196340" w:rsidP="00797D1C" w:rsidRDefault="00196340" w14:paraId="75A88D0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noWrap/>
            <w:vAlign w:val="center"/>
            <w:hideMark/>
          </w:tcPr>
          <w:p w:rsidRPr="00310A86" w:rsidR="00196340" w:rsidP="00797D1C" w:rsidRDefault="00196340" w14:paraId="5E3735C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noWrap/>
            <w:vAlign w:val="center"/>
            <w:hideMark/>
          </w:tcPr>
          <w:p w:rsidRPr="00310A86" w:rsidR="00196340" w:rsidP="00797D1C" w:rsidRDefault="00196340" w14:paraId="07173DC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21A8F7D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noWrap/>
            <w:vAlign w:val="center"/>
            <w:hideMark/>
          </w:tcPr>
          <w:p w:rsidRPr="00310A86" w:rsidR="00196340" w:rsidP="00797D1C" w:rsidRDefault="00196340" w14:paraId="6A39E8E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4AA987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BFBFBF" w:themeFill="background1" w:themeFillShade="BF"/>
            <w:noWrap/>
            <w:vAlign w:val="center"/>
            <w:hideMark/>
          </w:tcPr>
          <w:p w:rsidRPr="00310A86" w:rsidR="00196340" w:rsidP="00797D1C" w:rsidRDefault="00196340" w14:paraId="64BDCE7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196340" w:rsidTr="00FA2367" w14:paraId="04EB6B67" w14:textId="77777777">
        <w:trPr>
          <w:trHeight w:val="436"/>
        </w:trPr>
        <w:tc>
          <w:tcPr>
            <w:tcW w:w="347" w:type="dxa"/>
            <w:vMerge/>
            <w:vAlign w:val="center"/>
            <w:hideMark/>
          </w:tcPr>
          <w:p w:rsidRPr="00310A86" w:rsidR="00196340" w:rsidP="00797D1C" w:rsidRDefault="00196340" w14:paraId="1B9D76C4"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02E1F075"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30D27546"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4E9BDD3"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6624056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EEFC0F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EC9C1CF"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3D1CD706"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1671DD3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93F7CB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3A133A2"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5A468094"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DBF867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796F8EC"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5D84037"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4244697"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EB4C2B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79E67E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304F411"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60140046"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7A5B5DE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E2F983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2EFD365"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658D99DD"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04549AC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CC1FEC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9574319"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3B60221"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87C832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BBF6C5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9AC4043"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602A318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DBA7370" w14:textId="77777777">
            <w:pPr>
              <w:spacing w:after="0" w:line="240" w:lineRule="auto"/>
              <w:rPr>
                <w:rFonts w:ascii="Times New Roman" w:hAnsi="Times New Roman" w:eastAsia="Times New Roman"/>
                <w:sz w:val="14"/>
                <w:szCs w:val="14"/>
                <w:lang w:eastAsia="pl-PL"/>
              </w:rPr>
            </w:pPr>
          </w:p>
        </w:tc>
      </w:tr>
      <w:tr w:rsidRPr="00310A86" w:rsidR="00196340" w:rsidTr="00FA2367" w14:paraId="70183B7D" w14:textId="77777777">
        <w:trPr>
          <w:trHeight w:val="20"/>
        </w:trPr>
        <w:tc>
          <w:tcPr>
            <w:tcW w:w="347" w:type="dxa"/>
            <w:shd w:val="clear" w:color="auto" w:fill="auto"/>
            <w:noWrap/>
            <w:vAlign w:val="center"/>
            <w:hideMark/>
          </w:tcPr>
          <w:p w:rsidRPr="00310A86" w:rsidR="00196340" w:rsidP="00797D1C" w:rsidRDefault="00196340" w14:paraId="56840E7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20</w:t>
            </w:r>
          </w:p>
        </w:tc>
        <w:tc>
          <w:tcPr>
            <w:tcW w:w="1349" w:type="dxa"/>
            <w:shd w:val="clear" w:color="auto" w:fill="auto"/>
            <w:vAlign w:val="center"/>
            <w:hideMark/>
          </w:tcPr>
          <w:p w:rsidRPr="00310A86" w:rsidR="00196340" w:rsidP="00797D1C" w:rsidRDefault="00196340" w14:paraId="232C6A23"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Seminarium i praca dyplomowa</w:t>
            </w:r>
          </w:p>
        </w:tc>
        <w:tc>
          <w:tcPr>
            <w:tcW w:w="371" w:type="dxa"/>
            <w:shd w:val="clear" w:color="auto" w:fill="auto"/>
            <w:vAlign w:val="center"/>
            <w:hideMark/>
          </w:tcPr>
          <w:p w:rsidRPr="00310A86" w:rsidR="00196340" w:rsidP="00797D1C" w:rsidRDefault="00196340" w14:paraId="79F098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vAlign w:val="center"/>
            <w:hideMark/>
          </w:tcPr>
          <w:p w:rsidRPr="00310A86" w:rsidR="00196340" w:rsidP="00797D1C" w:rsidRDefault="00196340" w14:paraId="1E0FCF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5F8A53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58B7CA4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1DD8618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11237B4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193CFB7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538869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333ED9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0D3625C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71530AE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19D5CC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3A0D9EE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379576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7BFE7EB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6D4FF8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2FF5F9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0A8452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115EC2F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7B69260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0BE41D1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493D4A6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4F5B669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20</w:t>
            </w:r>
          </w:p>
        </w:tc>
        <w:tc>
          <w:tcPr>
            <w:tcW w:w="506" w:type="dxa"/>
            <w:shd w:val="clear" w:color="auto" w:fill="auto"/>
            <w:noWrap/>
            <w:vAlign w:val="center"/>
            <w:hideMark/>
          </w:tcPr>
          <w:p w:rsidRPr="00310A86" w:rsidR="00196340" w:rsidP="00797D1C" w:rsidRDefault="00196340" w14:paraId="007AC82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S</w:t>
            </w:r>
          </w:p>
        </w:tc>
        <w:tc>
          <w:tcPr>
            <w:tcW w:w="506" w:type="dxa"/>
            <w:shd w:val="clear" w:color="auto" w:fill="auto"/>
            <w:noWrap/>
            <w:vAlign w:val="center"/>
            <w:hideMark/>
          </w:tcPr>
          <w:p w:rsidRPr="00310A86" w:rsidR="00196340" w:rsidP="00797D1C" w:rsidRDefault="00196340" w14:paraId="015C72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BFBFBF" w:themeFill="background1" w:themeFillShade="BF"/>
            <w:vAlign w:val="center"/>
            <w:hideMark/>
          </w:tcPr>
          <w:p w:rsidRPr="00310A86" w:rsidR="00196340" w:rsidP="00797D1C" w:rsidRDefault="00196340" w14:paraId="52A93F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41FAD97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20</w:t>
            </w:r>
          </w:p>
        </w:tc>
        <w:tc>
          <w:tcPr>
            <w:tcW w:w="506" w:type="dxa"/>
            <w:shd w:val="clear" w:color="auto" w:fill="BFBFBF" w:themeFill="background1" w:themeFillShade="BF"/>
            <w:vAlign w:val="center"/>
            <w:hideMark/>
          </w:tcPr>
          <w:p w:rsidRPr="00310A86" w:rsidR="00196340" w:rsidP="00797D1C" w:rsidRDefault="00196340" w14:paraId="4F7590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S</w:t>
            </w:r>
          </w:p>
        </w:tc>
        <w:tc>
          <w:tcPr>
            <w:tcW w:w="506" w:type="dxa"/>
            <w:shd w:val="clear" w:color="auto" w:fill="BFBFBF" w:themeFill="background1" w:themeFillShade="BF"/>
            <w:vAlign w:val="center"/>
            <w:hideMark/>
          </w:tcPr>
          <w:p w:rsidRPr="00310A86" w:rsidR="00196340" w:rsidP="00797D1C" w:rsidRDefault="00196340" w14:paraId="6C44021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17</w:t>
            </w:r>
          </w:p>
        </w:tc>
        <w:tc>
          <w:tcPr>
            <w:tcW w:w="537" w:type="dxa"/>
            <w:shd w:val="clear" w:color="auto" w:fill="BFBFBF" w:themeFill="background1" w:themeFillShade="BF"/>
            <w:noWrap/>
            <w:vAlign w:val="center"/>
            <w:hideMark/>
          </w:tcPr>
          <w:p w:rsidRPr="00310A86" w:rsidR="00196340" w:rsidP="00797D1C" w:rsidRDefault="00196340" w14:paraId="081144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40</w:t>
            </w:r>
          </w:p>
        </w:tc>
        <w:tc>
          <w:tcPr>
            <w:tcW w:w="506" w:type="dxa"/>
            <w:shd w:val="clear" w:color="auto" w:fill="BFBFBF" w:themeFill="background1" w:themeFillShade="BF"/>
            <w:noWrap/>
            <w:vAlign w:val="center"/>
            <w:hideMark/>
          </w:tcPr>
          <w:p w:rsidRPr="00310A86" w:rsidR="00196340" w:rsidP="00797D1C" w:rsidRDefault="00196340" w14:paraId="197672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19</w:t>
            </w:r>
          </w:p>
        </w:tc>
      </w:tr>
      <w:tr w:rsidRPr="00310A86" w:rsidR="00196340" w:rsidTr="00E45989" w14:paraId="30D0F2AE" w14:textId="77777777">
        <w:trPr>
          <w:trHeight w:val="20"/>
        </w:trPr>
        <w:tc>
          <w:tcPr>
            <w:tcW w:w="347" w:type="dxa"/>
            <w:shd w:val="clear" w:color="auto" w:fill="auto"/>
            <w:noWrap/>
            <w:vAlign w:val="center"/>
            <w:hideMark/>
          </w:tcPr>
          <w:p w:rsidRPr="00310A86" w:rsidR="00196340" w:rsidP="00797D1C" w:rsidRDefault="00196340" w14:paraId="6CAF22A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D</w:t>
            </w:r>
          </w:p>
        </w:tc>
        <w:tc>
          <w:tcPr>
            <w:tcW w:w="14992" w:type="dxa"/>
            <w:gridSpan w:val="32"/>
            <w:shd w:val="clear" w:color="auto" w:fill="auto"/>
            <w:vAlign w:val="center"/>
            <w:hideMark/>
          </w:tcPr>
          <w:p w:rsidRPr="00310A86" w:rsidR="00196340" w:rsidP="00797D1C" w:rsidRDefault="00196340" w14:paraId="15D1E87E"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xml:space="preserve">Grupa przedmiotów do wyboru: </w:t>
            </w:r>
          </w:p>
        </w:tc>
      </w:tr>
      <w:tr w:rsidRPr="00310A86" w:rsidR="00196340" w:rsidTr="00E45989" w14:paraId="74F2887F" w14:textId="77777777">
        <w:trPr>
          <w:trHeight w:val="20"/>
        </w:trPr>
        <w:tc>
          <w:tcPr>
            <w:tcW w:w="347" w:type="dxa"/>
            <w:shd w:val="clear" w:color="auto" w:fill="auto"/>
            <w:noWrap/>
            <w:vAlign w:val="center"/>
            <w:hideMark/>
          </w:tcPr>
          <w:p w:rsidRPr="00310A86" w:rsidR="00196340" w:rsidP="00797D1C" w:rsidRDefault="00196340" w14:paraId="5AFACCE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D1</w:t>
            </w:r>
          </w:p>
        </w:tc>
        <w:tc>
          <w:tcPr>
            <w:tcW w:w="13949" w:type="dxa"/>
            <w:gridSpan w:val="30"/>
            <w:shd w:val="clear" w:color="auto" w:fill="auto"/>
            <w:vAlign w:val="center"/>
            <w:hideMark/>
          </w:tcPr>
          <w:p w:rsidRPr="00310A86" w:rsidR="00196340" w:rsidP="00797D1C" w:rsidRDefault="00196340" w14:paraId="6294D0DA"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 zakresie: "sieci i instalacje budowlane"</w:t>
            </w:r>
          </w:p>
        </w:tc>
        <w:tc>
          <w:tcPr>
            <w:tcW w:w="537" w:type="dxa"/>
            <w:shd w:val="clear" w:color="auto" w:fill="BFBFBF" w:themeFill="background1" w:themeFillShade="BF"/>
            <w:noWrap/>
            <w:vAlign w:val="center"/>
            <w:hideMark/>
          </w:tcPr>
          <w:p w:rsidRPr="00310A86" w:rsidR="00196340" w:rsidP="00797D1C" w:rsidRDefault="00196340" w14:paraId="021D27D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120</w:t>
            </w:r>
          </w:p>
        </w:tc>
        <w:tc>
          <w:tcPr>
            <w:tcW w:w="506" w:type="dxa"/>
            <w:shd w:val="clear" w:color="auto" w:fill="BFBFBF" w:themeFill="background1" w:themeFillShade="BF"/>
            <w:noWrap/>
            <w:vAlign w:val="center"/>
            <w:hideMark/>
          </w:tcPr>
          <w:p w:rsidRPr="00310A86" w:rsidR="00196340" w:rsidP="00797D1C" w:rsidRDefault="0048256D" w14:paraId="338E4B7B" w14:textId="428C401E">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19</w:t>
            </w:r>
          </w:p>
        </w:tc>
      </w:tr>
      <w:tr w:rsidRPr="00310A86" w:rsidR="00196340" w:rsidTr="00FA2367" w14:paraId="3EECD28F" w14:textId="77777777">
        <w:trPr>
          <w:trHeight w:val="20"/>
        </w:trPr>
        <w:tc>
          <w:tcPr>
            <w:tcW w:w="347" w:type="dxa"/>
            <w:shd w:val="clear" w:color="auto" w:fill="auto"/>
            <w:noWrap/>
            <w:vAlign w:val="center"/>
            <w:hideMark/>
          </w:tcPr>
          <w:p w:rsidRPr="00310A86" w:rsidR="00196340" w:rsidP="00797D1C" w:rsidRDefault="00196340" w14:paraId="176B66A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p>
        </w:tc>
        <w:tc>
          <w:tcPr>
            <w:tcW w:w="1349" w:type="dxa"/>
            <w:shd w:val="clear" w:color="auto" w:fill="auto"/>
            <w:vAlign w:val="center"/>
            <w:hideMark/>
          </w:tcPr>
          <w:p w:rsidRPr="00310A86" w:rsidR="00196340" w:rsidP="00797D1C" w:rsidRDefault="00196340" w14:paraId="0E4EBC1D"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Melioracje</w:t>
            </w:r>
          </w:p>
        </w:tc>
        <w:tc>
          <w:tcPr>
            <w:tcW w:w="371" w:type="dxa"/>
            <w:shd w:val="clear" w:color="auto" w:fill="auto"/>
            <w:vAlign w:val="center"/>
            <w:hideMark/>
          </w:tcPr>
          <w:p w:rsidRPr="00310A86" w:rsidR="00196340" w:rsidP="00797D1C" w:rsidRDefault="00196340" w14:paraId="7D9360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6E</w:t>
            </w:r>
          </w:p>
        </w:tc>
        <w:tc>
          <w:tcPr>
            <w:tcW w:w="280" w:type="dxa"/>
            <w:shd w:val="clear" w:color="auto" w:fill="BFBFBF" w:themeFill="background1" w:themeFillShade="BF"/>
            <w:vAlign w:val="center"/>
            <w:hideMark/>
          </w:tcPr>
          <w:p w:rsidRPr="00310A86" w:rsidR="00196340" w:rsidP="00797D1C" w:rsidRDefault="00196340" w14:paraId="19D7CEE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072A209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7631B13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6B68CC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2E7AEB0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3C98186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31EC261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4B7E2CE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428E618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6B3F70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7BD7214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072421E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103603B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0339916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528BAA9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531BD64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6DF7F22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5C10A66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05CC326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05B67EB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452848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shd w:val="clear" w:color="auto" w:fill="auto"/>
            <w:vAlign w:val="center"/>
            <w:hideMark/>
          </w:tcPr>
          <w:p w:rsidRPr="00310A86" w:rsidR="00196340" w:rsidP="00797D1C" w:rsidRDefault="00196340" w14:paraId="35800EF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auto"/>
            <w:vAlign w:val="center"/>
            <w:hideMark/>
          </w:tcPr>
          <w:p w:rsidRPr="00310A86" w:rsidR="00196340" w:rsidP="00797D1C" w:rsidRDefault="00196340" w14:paraId="0CCAFA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auto"/>
            <w:vAlign w:val="center"/>
            <w:hideMark/>
          </w:tcPr>
          <w:p w:rsidRPr="00310A86" w:rsidR="00196340" w:rsidP="00797D1C" w:rsidRDefault="00196340" w14:paraId="6208AD0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shd w:val="clear" w:color="auto" w:fill="BFBFBF" w:themeFill="background1" w:themeFillShade="BF"/>
            <w:vAlign w:val="center"/>
            <w:hideMark/>
          </w:tcPr>
          <w:p w:rsidRPr="00310A86" w:rsidR="00196340" w:rsidP="00797D1C" w:rsidRDefault="00196340" w14:paraId="01E31DC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00FAC15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ED7590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16805F0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55C93F6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25</w:t>
            </w:r>
          </w:p>
        </w:tc>
        <w:tc>
          <w:tcPr>
            <w:tcW w:w="506" w:type="dxa"/>
            <w:shd w:val="clear" w:color="auto" w:fill="BFBFBF" w:themeFill="background1" w:themeFillShade="BF"/>
            <w:noWrap/>
            <w:vAlign w:val="center"/>
            <w:hideMark/>
          </w:tcPr>
          <w:p w:rsidRPr="00310A86" w:rsidR="00196340" w:rsidP="00797D1C" w:rsidRDefault="00196340" w14:paraId="2493388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196340" w:rsidTr="00FA2367" w14:paraId="0DB8CD9E" w14:textId="77777777">
        <w:trPr>
          <w:trHeight w:val="20"/>
        </w:trPr>
        <w:tc>
          <w:tcPr>
            <w:tcW w:w="347" w:type="dxa"/>
            <w:shd w:val="clear" w:color="auto" w:fill="auto"/>
            <w:noWrap/>
            <w:vAlign w:val="center"/>
            <w:hideMark/>
          </w:tcPr>
          <w:p w:rsidRPr="00310A86" w:rsidR="00196340" w:rsidP="00797D1C" w:rsidRDefault="00196340" w14:paraId="1E569C4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w:t>
            </w:r>
          </w:p>
        </w:tc>
        <w:tc>
          <w:tcPr>
            <w:tcW w:w="1349" w:type="dxa"/>
            <w:shd w:val="clear" w:color="auto" w:fill="auto"/>
            <w:vAlign w:val="center"/>
            <w:hideMark/>
          </w:tcPr>
          <w:p w:rsidRPr="00310A86" w:rsidR="00196340" w:rsidP="00797D1C" w:rsidRDefault="00196340" w14:paraId="7BB631F2"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Automatyka w inżynierii środowiska</w:t>
            </w:r>
          </w:p>
        </w:tc>
        <w:tc>
          <w:tcPr>
            <w:tcW w:w="371" w:type="dxa"/>
            <w:shd w:val="clear" w:color="auto" w:fill="auto"/>
            <w:vAlign w:val="center"/>
            <w:hideMark/>
          </w:tcPr>
          <w:p w:rsidRPr="00310A86" w:rsidR="00196340" w:rsidP="00797D1C" w:rsidRDefault="00196340" w14:paraId="17A70F2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5E</w:t>
            </w:r>
          </w:p>
        </w:tc>
        <w:tc>
          <w:tcPr>
            <w:tcW w:w="280" w:type="dxa"/>
            <w:shd w:val="clear" w:color="auto" w:fill="BFBFBF" w:themeFill="background1" w:themeFillShade="BF"/>
            <w:vAlign w:val="center"/>
            <w:hideMark/>
          </w:tcPr>
          <w:p w:rsidRPr="00310A86" w:rsidR="00196340" w:rsidP="00797D1C" w:rsidRDefault="00196340" w14:paraId="7EFDC10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67E242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6E1045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0152CAC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603AE1B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4DF292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6DF6E64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33EC9B1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170699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7348E12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4DF2DF1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7965B00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4D1DDB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0D8410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1E675D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7E72D90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16FD49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shd w:val="clear" w:color="auto" w:fill="BFBFBF" w:themeFill="background1" w:themeFillShade="BF"/>
            <w:vAlign w:val="center"/>
            <w:hideMark/>
          </w:tcPr>
          <w:p w:rsidRPr="00310A86" w:rsidR="00196340" w:rsidP="00797D1C" w:rsidRDefault="00196340" w14:paraId="0E05DA6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BFBFBF" w:themeFill="background1" w:themeFillShade="BF"/>
            <w:vAlign w:val="center"/>
            <w:hideMark/>
          </w:tcPr>
          <w:p w:rsidRPr="00310A86" w:rsidR="00196340" w:rsidP="00797D1C" w:rsidRDefault="00196340" w14:paraId="119958F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shd w:val="clear" w:color="auto" w:fill="BFBFBF" w:themeFill="background1" w:themeFillShade="BF"/>
            <w:vAlign w:val="center"/>
            <w:hideMark/>
          </w:tcPr>
          <w:p w:rsidRPr="00310A86" w:rsidR="00196340" w:rsidP="00797D1C" w:rsidRDefault="00196340" w14:paraId="42F705F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shd w:val="clear" w:color="auto" w:fill="auto"/>
            <w:vAlign w:val="center"/>
            <w:hideMark/>
          </w:tcPr>
          <w:p w:rsidRPr="00310A86" w:rsidR="00196340" w:rsidP="00797D1C" w:rsidRDefault="00196340" w14:paraId="19AD002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1CEC3B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2DC1DA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00E5E14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0DFFBAB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26AB67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18A6283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396162C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6817C6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731F2AC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196340" w:rsidTr="00FA2367" w14:paraId="1A1B38C3" w14:textId="77777777">
        <w:trPr>
          <w:trHeight w:val="20"/>
        </w:trPr>
        <w:tc>
          <w:tcPr>
            <w:tcW w:w="347" w:type="dxa"/>
            <w:shd w:val="clear" w:color="auto" w:fill="auto"/>
            <w:noWrap/>
            <w:vAlign w:val="center"/>
            <w:hideMark/>
          </w:tcPr>
          <w:p w:rsidRPr="00310A86" w:rsidR="00196340" w:rsidP="00797D1C" w:rsidRDefault="00196340" w14:paraId="05B4D83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p>
        </w:tc>
        <w:tc>
          <w:tcPr>
            <w:tcW w:w="1349" w:type="dxa"/>
            <w:shd w:val="clear" w:color="auto" w:fill="auto"/>
            <w:vAlign w:val="center"/>
            <w:hideMark/>
          </w:tcPr>
          <w:p w:rsidRPr="00310A86" w:rsidR="00196340" w:rsidP="00797D1C" w:rsidRDefault="00196340" w14:paraId="05D7FAE5"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Projektowanie w technologii BIM (</w:t>
            </w:r>
            <w:proofErr w:type="spellStart"/>
            <w:r w:rsidRPr="00310A86">
              <w:rPr>
                <w:rFonts w:ascii="Times New Roman" w:hAnsi="Times New Roman" w:eastAsia="Times New Roman"/>
                <w:sz w:val="14"/>
                <w:szCs w:val="14"/>
                <w:lang w:eastAsia="pl-PL"/>
              </w:rPr>
              <w:t>Building</w:t>
            </w:r>
            <w:proofErr w:type="spellEnd"/>
            <w:r w:rsidRPr="00310A86">
              <w:rPr>
                <w:rFonts w:ascii="Times New Roman" w:hAnsi="Times New Roman" w:eastAsia="Times New Roman"/>
                <w:sz w:val="14"/>
                <w:szCs w:val="14"/>
                <w:lang w:eastAsia="pl-PL"/>
              </w:rPr>
              <w:t xml:space="preserve"> Information Modeling)</w:t>
            </w:r>
          </w:p>
        </w:tc>
        <w:tc>
          <w:tcPr>
            <w:tcW w:w="371" w:type="dxa"/>
            <w:shd w:val="clear" w:color="auto" w:fill="auto"/>
            <w:vAlign w:val="center"/>
            <w:hideMark/>
          </w:tcPr>
          <w:p w:rsidRPr="00310A86" w:rsidR="00196340" w:rsidP="00797D1C" w:rsidRDefault="00196340" w14:paraId="49C0E42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vAlign w:val="center"/>
            <w:hideMark/>
          </w:tcPr>
          <w:p w:rsidRPr="00310A86" w:rsidR="00196340" w:rsidP="00797D1C" w:rsidRDefault="00196340" w14:paraId="07FD98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26D0CC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3340697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4919CBB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7DA9507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63810A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688624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7D3981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2227DD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6E6E8D5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231BF6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698919F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4BB5745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0B3C16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1B3CD1B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074722C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4F0E852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7B165CD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3F3943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528AF1F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3770F8E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shd w:val="clear" w:color="auto" w:fill="auto"/>
            <w:vAlign w:val="center"/>
            <w:hideMark/>
          </w:tcPr>
          <w:p w:rsidRPr="00310A86" w:rsidR="00196340" w:rsidP="00797D1C" w:rsidRDefault="00196340" w14:paraId="040998E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auto"/>
            <w:vAlign w:val="center"/>
            <w:hideMark/>
          </w:tcPr>
          <w:p w:rsidRPr="00310A86" w:rsidR="00196340" w:rsidP="00797D1C" w:rsidRDefault="00196340" w14:paraId="7F3B875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auto"/>
            <w:vAlign w:val="center"/>
            <w:hideMark/>
          </w:tcPr>
          <w:p w:rsidRPr="00310A86" w:rsidR="00196340" w:rsidP="00797D1C" w:rsidRDefault="00196340" w14:paraId="29C51CD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shd w:val="clear" w:color="auto" w:fill="BFBFBF" w:themeFill="background1" w:themeFillShade="BF"/>
            <w:vAlign w:val="center"/>
            <w:hideMark/>
          </w:tcPr>
          <w:p w:rsidRPr="00310A86" w:rsidR="00196340" w:rsidP="00797D1C" w:rsidRDefault="00196340" w14:paraId="09F0D33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76E33CF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06A6D0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4889955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6131F62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25</w:t>
            </w:r>
          </w:p>
        </w:tc>
        <w:tc>
          <w:tcPr>
            <w:tcW w:w="506" w:type="dxa"/>
            <w:shd w:val="clear" w:color="auto" w:fill="BFBFBF" w:themeFill="background1" w:themeFillShade="BF"/>
            <w:noWrap/>
            <w:vAlign w:val="center"/>
            <w:hideMark/>
          </w:tcPr>
          <w:p w:rsidRPr="00310A86" w:rsidR="00196340" w:rsidP="00797D1C" w:rsidRDefault="00196340" w14:paraId="54BE0D9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196340" w:rsidTr="00FA2367" w14:paraId="7FE6906D" w14:textId="77777777">
        <w:trPr>
          <w:trHeight w:val="20"/>
        </w:trPr>
        <w:tc>
          <w:tcPr>
            <w:tcW w:w="347" w:type="dxa"/>
            <w:shd w:val="clear" w:color="auto" w:fill="auto"/>
            <w:noWrap/>
            <w:vAlign w:val="center"/>
            <w:hideMark/>
          </w:tcPr>
          <w:p w:rsidRPr="00310A86" w:rsidR="00196340" w:rsidP="00797D1C" w:rsidRDefault="00196340" w14:paraId="215D567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w:t>
            </w:r>
          </w:p>
        </w:tc>
        <w:tc>
          <w:tcPr>
            <w:tcW w:w="1349" w:type="dxa"/>
            <w:shd w:val="clear" w:color="auto" w:fill="auto"/>
            <w:vAlign w:val="center"/>
            <w:hideMark/>
          </w:tcPr>
          <w:p w:rsidRPr="00310A86" w:rsidR="00196340" w:rsidP="00797D1C" w:rsidRDefault="00196340" w14:paraId="14CA49CE"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Techniki i technologie </w:t>
            </w:r>
            <w:proofErr w:type="spellStart"/>
            <w:r w:rsidRPr="00310A86">
              <w:rPr>
                <w:rFonts w:ascii="Times New Roman" w:hAnsi="Times New Roman" w:eastAsia="Times New Roman"/>
                <w:sz w:val="14"/>
                <w:szCs w:val="14"/>
                <w:lang w:eastAsia="pl-PL"/>
              </w:rPr>
              <w:t>bezwykopowe</w:t>
            </w:r>
            <w:proofErr w:type="spellEnd"/>
          </w:p>
        </w:tc>
        <w:tc>
          <w:tcPr>
            <w:tcW w:w="371" w:type="dxa"/>
            <w:shd w:val="clear" w:color="auto" w:fill="auto"/>
            <w:vAlign w:val="center"/>
            <w:hideMark/>
          </w:tcPr>
          <w:p w:rsidRPr="00310A86" w:rsidR="00196340" w:rsidP="00797D1C" w:rsidRDefault="00196340" w14:paraId="2F7E17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7E</w:t>
            </w:r>
          </w:p>
        </w:tc>
        <w:tc>
          <w:tcPr>
            <w:tcW w:w="280" w:type="dxa"/>
            <w:shd w:val="clear" w:color="auto" w:fill="BFBFBF" w:themeFill="background1" w:themeFillShade="BF"/>
            <w:vAlign w:val="center"/>
            <w:hideMark/>
          </w:tcPr>
          <w:p w:rsidRPr="00310A86" w:rsidR="00196340" w:rsidP="00797D1C" w:rsidRDefault="00196340" w14:paraId="1345AA4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72A143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F98EF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1923298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74FD3E7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32514E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743B135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196236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67CE6EB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757AB6D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7FC4B40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383ABE9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40AD94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5E2D55B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0C3E0F0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43D3F05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34B8F1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361C8E8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0093D31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4215E63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5D2E4D3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5454E58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57F5A4B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05BCB6F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33C38A8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shd w:val="clear" w:color="auto" w:fill="BFBFBF" w:themeFill="background1" w:themeFillShade="BF"/>
            <w:vAlign w:val="center"/>
            <w:hideMark/>
          </w:tcPr>
          <w:p w:rsidRPr="00310A86" w:rsidR="00196340" w:rsidP="00797D1C" w:rsidRDefault="00196340" w14:paraId="6FA544D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vAlign w:val="center"/>
            <w:hideMark/>
          </w:tcPr>
          <w:p w:rsidRPr="00310A86" w:rsidR="00196340" w:rsidP="00797D1C" w:rsidRDefault="00196340" w14:paraId="324FAF7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Pr </w:t>
            </w:r>
          </w:p>
        </w:tc>
        <w:tc>
          <w:tcPr>
            <w:tcW w:w="506" w:type="dxa"/>
            <w:shd w:val="clear" w:color="auto" w:fill="BFBFBF" w:themeFill="background1" w:themeFillShade="BF"/>
            <w:vAlign w:val="center"/>
            <w:hideMark/>
          </w:tcPr>
          <w:p w:rsidRPr="00310A86" w:rsidR="00196340" w:rsidP="00797D1C" w:rsidRDefault="0048256D" w14:paraId="360C737A" w14:textId="22F0AE79">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w:t>
            </w:r>
          </w:p>
        </w:tc>
        <w:tc>
          <w:tcPr>
            <w:tcW w:w="537" w:type="dxa"/>
            <w:shd w:val="clear" w:color="auto" w:fill="BFBFBF" w:themeFill="background1" w:themeFillShade="BF"/>
            <w:noWrap/>
            <w:vAlign w:val="center"/>
            <w:hideMark/>
          </w:tcPr>
          <w:p w:rsidRPr="00310A86" w:rsidR="00196340" w:rsidP="00797D1C" w:rsidRDefault="00196340" w14:paraId="16B6EF1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25</w:t>
            </w:r>
          </w:p>
        </w:tc>
        <w:tc>
          <w:tcPr>
            <w:tcW w:w="506" w:type="dxa"/>
            <w:shd w:val="clear" w:color="auto" w:fill="BFBFBF" w:themeFill="background1" w:themeFillShade="BF"/>
            <w:noWrap/>
            <w:vAlign w:val="center"/>
            <w:hideMark/>
          </w:tcPr>
          <w:p w:rsidRPr="00310A86" w:rsidR="00196340" w:rsidP="00797D1C" w:rsidRDefault="0048256D" w14:paraId="02FEB15B" w14:textId="7ACD8DF3">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w:t>
            </w:r>
          </w:p>
        </w:tc>
      </w:tr>
      <w:tr w:rsidRPr="00310A86" w:rsidR="00196340" w:rsidTr="00FA2367" w14:paraId="035E66EC" w14:textId="77777777">
        <w:trPr>
          <w:trHeight w:val="20"/>
        </w:trPr>
        <w:tc>
          <w:tcPr>
            <w:tcW w:w="347" w:type="dxa"/>
            <w:shd w:val="clear" w:color="auto" w:fill="auto"/>
            <w:noWrap/>
            <w:vAlign w:val="center"/>
            <w:hideMark/>
          </w:tcPr>
          <w:p w:rsidRPr="00310A86" w:rsidR="00196340" w:rsidP="00797D1C" w:rsidRDefault="00196340" w14:paraId="4B3F916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w:t>
            </w:r>
          </w:p>
        </w:tc>
        <w:tc>
          <w:tcPr>
            <w:tcW w:w="1349" w:type="dxa"/>
            <w:shd w:val="clear" w:color="auto" w:fill="auto"/>
            <w:vAlign w:val="center"/>
            <w:hideMark/>
          </w:tcPr>
          <w:p w:rsidRPr="00310A86" w:rsidR="00196340" w:rsidP="00797D1C" w:rsidRDefault="00196340" w14:paraId="60BAB553" w14:textId="77777777">
            <w:pPr>
              <w:spacing w:after="0" w:line="240" w:lineRule="auto"/>
              <w:rPr>
                <w:rFonts w:ascii="Times New Roman" w:hAnsi="Times New Roman" w:eastAsia="Times New Roman"/>
                <w:sz w:val="14"/>
                <w:szCs w:val="14"/>
                <w:lang w:eastAsia="pl-PL"/>
              </w:rPr>
            </w:pPr>
            <w:proofErr w:type="spellStart"/>
            <w:r w:rsidRPr="00310A86">
              <w:rPr>
                <w:rFonts w:ascii="Times New Roman" w:hAnsi="Times New Roman" w:eastAsia="Times New Roman"/>
                <w:sz w:val="14"/>
                <w:szCs w:val="14"/>
                <w:lang w:eastAsia="pl-PL"/>
              </w:rPr>
              <w:t>Protection</w:t>
            </w:r>
            <w:proofErr w:type="spellEnd"/>
            <w:r w:rsidRPr="00310A86">
              <w:rPr>
                <w:rFonts w:ascii="Times New Roman" w:hAnsi="Times New Roman" w:eastAsia="Times New Roman"/>
                <w:sz w:val="14"/>
                <w:szCs w:val="14"/>
                <w:lang w:eastAsia="pl-PL"/>
              </w:rPr>
              <w:t xml:space="preserve"> of aquatic ecosystems</w:t>
            </w:r>
          </w:p>
        </w:tc>
        <w:tc>
          <w:tcPr>
            <w:tcW w:w="371" w:type="dxa"/>
            <w:shd w:val="clear" w:color="auto" w:fill="auto"/>
            <w:vAlign w:val="center"/>
            <w:hideMark/>
          </w:tcPr>
          <w:p w:rsidRPr="00310A86" w:rsidR="00196340" w:rsidP="00797D1C" w:rsidRDefault="00196340" w14:paraId="75CB09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vAlign w:val="center"/>
            <w:hideMark/>
          </w:tcPr>
          <w:p w:rsidRPr="00310A86" w:rsidR="00196340" w:rsidP="00797D1C" w:rsidRDefault="00196340" w14:paraId="094665E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6CBF800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099F0F6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361E459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425FCE8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7081E3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421037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0335F61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482EBA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43AE160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08901D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1BCD727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33AD3C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17EE9C6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37F3EE9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2416084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7C476B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shd w:val="clear" w:color="auto" w:fill="BFBFBF" w:themeFill="background1" w:themeFillShade="BF"/>
            <w:vAlign w:val="center"/>
            <w:hideMark/>
          </w:tcPr>
          <w:p w:rsidRPr="00310A86" w:rsidR="00196340" w:rsidP="00797D1C" w:rsidRDefault="00196340" w14:paraId="5B0038B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BFBFBF" w:themeFill="background1" w:themeFillShade="BF"/>
            <w:vAlign w:val="center"/>
            <w:hideMark/>
          </w:tcPr>
          <w:p w:rsidRPr="00310A86" w:rsidR="00196340" w:rsidP="00797D1C" w:rsidRDefault="00196340" w14:paraId="328BE39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vAlign w:val="center"/>
            <w:hideMark/>
          </w:tcPr>
          <w:p w:rsidRPr="00310A86" w:rsidR="00196340" w:rsidP="00797D1C" w:rsidRDefault="00196340" w14:paraId="3BA743B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auto"/>
            <w:vAlign w:val="center"/>
            <w:hideMark/>
          </w:tcPr>
          <w:p w:rsidRPr="00310A86" w:rsidR="00196340" w:rsidP="00797D1C" w:rsidRDefault="00196340" w14:paraId="1ADE9DB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6955A9E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1664121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1817741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56CC9D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02BD2BC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E4495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1833E1F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1971BC2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3B4C90D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196340" w:rsidTr="00FA2367" w14:paraId="3BB99342" w14:textId="77777777">
        <w:trPr>
          <w:trHeight w:val="20"/>
        </w:trPr>
        <w:tc>
          <w:tcPr>
            <w:tcW w:w="347" w:type="dxa"/>
            <w:shd w:val="clear" w:color="auto" w:fill="auto"/>
            <w:noWrap/>
            <w:vAlign w:val="center"/>
            <w:hideMark/>
          </w:tcPr>
          <w:p w:rsidRPr="00310A86" w:rsidR="00196340" w:rsidP="00797D1C" w:rsidRDefault="00196340" w14:paraId="579F302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6</w:t>
            </w:r>
          </w:p>
        </w:tc>
        <w:tc>
          <w:tcPr>
            <w:tcW w:w="1349" w:type="dxa"/>
            <w:shd w:val="clear" w:color="auto" w:fill="auto"/>
            <w:vAlign w:val="center"/>
            <w:hideMark/>
          </w:tcPr>
          <w:p w:rsidRPr="00310A86" w:rsidR="00196340" w:rsidP="00797D1C" w:rsidRDefault="003648A5" w14:paraId="1106CF11" w14:textId="11F777A4">
            <w:pPr>
              <w:spacing w:after="0" w:line="240" w:lineRule="auto"/>
              <w:rPr>
                <w:rFonts w:ascii="Times New Roman" w:hAnsi="Times New Roman" w:eastAsia="Times New Roman"/>
                <w:sz w:val="14"/>
                <w:szCs w:val="14"/>
                <w:lang w:eastAsia="pl-PL"/>
              </w:rPr>
            </w:pPr>
            <w:r w:rsidRPr="003648A5">
              <w:rPr>
                <w:rFonts w:ascii="Times New Roman" w:hAnsi="Times New Roman" w:eastAsia="Times New Roman"/>
                <w:sz w:val="14"/>
                <w:szCs w:val="14"/>
                <w:lang w:eastAsia="pl-PL"/>
              </w:rPr>
              <w:t>Proces inwestycyjny z elementami kosztorysowania</w:t>
            </w:r>
          </w:p>
        </w:tc>
        <w:tc>
          <w:tcPr>
            <w:tcW w:w="371" w:type="dxa"/>
            <w:shd w:val="clear" w:color="auto" w:fill="auto"/>
            <w:vAlign w:val="center"/>
            <w:hideMark/>
          </w:tcPr>
          <w:p w:rsidRPr="00310A86" w:rsidR="00196340" w:rsidP="00797D1C" w:rsidRDefault="00196340" w14:paraId="4D42679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vAlign w:val="center"/>
            <w:hideMark/>
          </w:tcPr>
          <w:p w:rsidRPr="00310A86" w:rsidR="00196340" w:rsidP="00797D1C" w:rsidRDefault="00196340" w14:paraId="078BD57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1A89A52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D9292D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6B1897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29760F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313BD3D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5F3AE53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7178C12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4096E24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7773102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143FDD5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711B5AE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417B12E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299110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3D3C27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47BBE25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0DE67CF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5E540D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59A552E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3669F31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199F48F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shd w:val="clear" w:color="auto" w:fill="auto"/>
            <w:vAlign w:val="center"/>
            <w:hideMark/>
          </w:tcPr>
          <w:p w:rsidRPr="00310A86" w:rsidR="00196340" w:rsidP="00797D1C" w:rsidRDefault="00196340" w14:paraId="0EBE170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auto"/>
            <w:vAlign w:val="center"/>
            <w:hideMark/>
          </w:tcPr>
          <w:p w:rsidRPr="00310A86" w:rsidR="00196340" w:rsidP="00797D1C" w:rsidRDefault="00196340" w14:paraId="2D851F7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Pr </w:t>
            </w:r>
          </w:p>
        </w:tc>
        <w:tc>
          <w:tcPr>
            <w:tcW w:w="506" w:type="dxa"/>
            <w:shd w:val="clear" w:color="auto" w:fill="auto"/>
            <w:vAlign w:val="center"/>
            <w:hideMark/>
          </w:tcPr>
          <w:p w:rsidRPr="00310A86" w:rsidR="00196340" w:rsidP="00797D1C" w:rsidRDefault="00196340" w14:paraId="6715B2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shd w:val="clear" w:color="auto" w:fill="BFBFBF" w:themeFill="background1" w:themeFillShade="BF"/>
            <w:vAlign w:val="center"/>
            <w:hideMark/>
          </w:tcPr>
          <w:p w:rsidRPr="00310A86" w:rsidR="00196340" w:rsidP="00797D1C" w:rsidRDefault="00196340" w14:paraId="4672E1D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404EF2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FA72F1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3BC547B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1A5CF53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7B3858F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196340" w:rsidTr="00E45989" w14:paraId="203647B5" w14:textId="77777777">
        <w:trPr>
          <w:trHeight w:val="20"/>
        </w:trPr>
        <w:tc>
          <w:tcPr>
            <w:tcW w:w="347" w:type="dxa"/>
            <w:shd w:val="clear" w:color="auto" w:fill="auto"/>
            <w:noWrap/>
            <w:vAlign w:val="center"/>
            <w:hideMark/>
          </w:tcPr>
          <w:p w:rsidRPr="00310A86" w:rsidR="00196340" w:rsidP="00797D1C" w:rsidRDefault="00196340" w14:paraId="5953265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D2</w:t>
            </w:r>
          </w:p>
        </w:tc>
        <w:tc>
          <w:tcPr>
            <w:tcW w:w="13949" w:type="dxa"/>
            <w:gridSpan w:val="30"/>
            <w:shd w:val="clear" w:color="auto" w:fill="auto"/>
            <w:vAlign w:val="center"/>
            <w:hideMark/>
          </w:tcPr>
          <w:p w:rsidRPr="00310A86" w:rsidR="00196340" w:rsidP="00797D1C" w:rsidRDefault="00196340" w14:paraId="65F1B502"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 zakresie: "gospodarka obiegu zamkniętego"</w:t>
            </w:r>
          </w:p>
        </w:tc>
        <w:tc>
          <w:tcPr>
            <w:tcW w:w="537" w:type="dxa"/>
            <w:shd w:val="clear" w:color="auto" w:fill="BFBFBF" w:themeFill="background1" w:themeFillShade="BF"/>
            <w:noWrap/>
            <w:vAlign w:val="center"/>
            <w:hideMark/>
          </w:tcPr>
          <w:p w:rsidRPr="00310A86" w:rsidR="00196340" w:rsidP="00797D1C" w:rsidRDefault="00196340" w14:paraId="04BA07C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120</w:t>
            </w:r>
          </w:p>
        </w:tc>
        <w:tc>
          <w:tcPr>
            <w:tcW w:w="506" w:type="dxa"/>
            <w:shd w:val="clear" w:color="auto" w:fill="BFBFBF" w:themeFill="background1" w:themeFillShade="BF"/>
            <w:noWrap/>
            <w:vAlign w:val="center"/>
            <w:hideMark/>
          </w:tcPr>
          <w:p w:rsidRPr="00310A86" w:rsidR="00196340" w:rsidP="0048256D" w:rsidRDefault="0048256D" w14:paraId="6FC97FBC" w14:textId="4148F86B">
            <w:pPr>
              <w:spacing w:after="0" w:line="240" w:lineRule="auto"/>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19</w:t>
            </w:r>
          </w:p>
        </w:tc>
      </w:tr>
      <w:tr w:rsidRPr="00310A86" w:rsidR="00196340" w:rsidTr="00FA2367" w14:paraId="414E5D51" w14:textId="77777777">
        <w:trPr>
          <w:trHeight w:val="436"/>
        </w:trPr>
        <w:tc>
          <w:tcPr>
            <w:tcW w:w="347" w:type="dxa"/>
            <w:vMerge w:val="restart"/>
            <w:shd w:val="clear" w:color="auto" w:fill="auto"/>
            <w:noWrap/>
            <w:vAlign w:val="center"/>
            <w:hideMark/>
          </w:tcPr>
          <w:p w:rsidRPr="00310A86" w:rsidR="00196340" w:rsidP="00797D1C" w:rsidRDefault="00196340" w14:paraId="5D69C0B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p>
        </w:tc>
        <w:tc>
          <w:tcPr>
            <w:tcW w:w="1349" w:type="dxa"/>
            <w:vMerge w:val="restart"/>
            <w:shd w:val="clear" w:color="auto" w:fill="auto"/>
            <w:vAlign w:val="center"/>
            <w:hideMark/>
          </w:tcPr>
          <w:p w:rsidRPr="00310A86" w:rsidR="00196340" w:rsidP="00797D1C" w:rsidRDefault="00196340" w14:paraId="3D12539E"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Odzysk zasobów i energii</w:t>
            </w:r>
          </w:p>
        </w:tc>
        <w:tc>
          <w:tcPr>
            <w:tcW w:w="371" w:type="dxa"/>
            <w:vMerge w:val="restart"/>
            <w:shd w:val="clear" w:color="auto" w:fill="auto"/>
            <w:vAlign w:val="center"/>
            <w:hideMark/>
          </w:tcPr>
          <w:p w:rsidRPr="00310A86" w:rsidR="00196340" w:rsidP="00797D1C" w:rsidRDefault="00196340" w14:paraId="031E9DE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6E</w:t>
            </w:r>
          </w:p>
        </w:tc>
        <w:tc>
          <w:tcPr>
            <w:tcW w:w="280" w:type="dxa"/>
            <w:vMerge w:val="restart"/>
            <w:shd w:val="clear" w:color="auto" w:fill="BFBFBF" w:themeFill="background1" w:themeFillShade="BF"/>
            <w:vAlign w:val="center"/>
            <w:hideMark/>
          </w:tcPr>
          <w:p w:rsidRPr="00310A86" w:rsidR="00196340" w:rsidP="00797D1C" w:rsidRDefault="00196340" w14:paraId="489C88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vAlign w:val="center"/>
            <w:hideMark/>
          </w:tcPr>
          <w:p w:rsidRPr="00310A86" w:rsidR="00196340" w:rsidP="00797D1C" w:rsidRDefault="00196340" w14:paraId="381B37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196340" w:rsidP="00797D1C" w:rsidRDefault="00196340" w14:paraId="0731159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196340" w:rsidP="00797D1C" w:rsidRDefault="00196340" w14:paraId="01162B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vMerge w:val="restart"/>
            <w:shd w:val="clear" w:color="auto" w:fill="auto"/>
            <w:vAlign w:val="center"/>
            <w:hideMark/>
          </w:tcPr>
          <w:p w:rsidRPr="00310A86" w:rsidR="00196340" w:rsidP="00797D1C" w:rsidRDefault="00196340" w14:paraId="4A8A12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vMerge w:val="restart"/>
            <w:shd w:val="clear" w:color="auto" w:fill="auto"/>
            <w:vAlign w:val="center"/>
            <w:hideMark/>
          </w:tcPr>
          <w:p w:rsidRPr="00310A86" w:rsidR="00196340" w:rsidP="00797D1C" w:rsidRDefault="00196340" w14:paraId="2DED28C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vAlign w:val="center"/>
            <w:hideMark/>
          </w:tcPr>
          <w:p w:rsidRPr="00310A86" w:rsidR="00196340" w:rsidP="00797D1C" w:rsidRDefault="00196340" w14:paraId="7E425B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vAlign w:val="center"/>
            <w:hideMark/>
          </w:tcPr>
          <w:p w:rsidRPr="00310A86" w:rsidR="00196340" w:rsidP="00797D1C" w:rsidRDefault="00196340" w14:paraId="52CD29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vAlign w:val="center"/>
            <w:hideMark/>
          </w:tcPr>
          <w:p w:rsidRPr="00310A86" w:rsidR="00196340" w:rsidP="00797D1C" w:rsidRDefault="00196340" w14:paraId="23B8399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vAlign w:val="center"/>
            <w:hideMark/>
          </w:tcPr>
          <w:p w:rsidRPr="00310A86" w:rsidR="00196340" w:rsidP="00797D1C" w:rsidRDefault="00196340" w14:paraId="6D860B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196340" w:rsidP="00797D1C" w:rsidRDefault="00196340" w14:paraId="4A7FAF4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196340" w:rsidP="00797D1C" w:rsidRDefault="00196340" w14:paraId="1F74481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vAlign w:val="center"/>
            <w:hideMark/>
          </w:tcPr>
          <w:p w:rsidRPr="00310A86" w:rsidR="00196340" w:rsidP="00797D1C" w:rsidRDefault="00196340" w14:paraId="4AFE08D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vAlign w:val="center"/>
            <w:hideMark/>
          </w:tcPr>
          <w:p w:rsidRPr="00310A86" w:rsidR="00196340" w:rsidP="00797D1C" w:rsidRDefault="00196340" w14:paraId="0EA54D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vAlign w:val="center"/>
            <w:hideMark/>
          </w:tcPr>
          <w:p w:rsidRPr="00310A86" w:rsidR="00196340" w:rsidP="00797D1C" w:rsidRDefault="00196340" w14:paraId="768DF4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vAlign w:val="center"/>
            <w:hideMark/>
          </w:tcPr>
          <w:p w:rsidRPr="00310A86" w:rsidR="00196340" w:rsidP="00797D1C" w:rsidRDefault="00196340" w14:paraId="3EF59E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vAlign w:val="center"/>
            <w:hideMark/>
          </w:tcPr>
          <w:p w:rsidRPr="00310A86" w:rsidR="00196340" w:rsidP="00797D1C" w:rsidRDefault="00196340" w14:paraId="6FBBB9D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vMerge w:val="restart"/>
            <w:shd w:val="clear" w:color="auto" w:fill="BFBFBF" w:themeFill="background1" w:themeFillShade="BF"/>
            <w:vAlign w:val="center"/>
            <w:hideMark/>
          </w:tcPr>
          <w:p w:rsidRPr="00310A86" w:rsidR="00196340" w:rsidP="00797D1C" w:rsidRDefault="00196340" w14:paraId="0FD49A3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vMerge w:val="restart"/>
            <w:shd w:val="clear" w:color="auto" w:fill="BFBFBF" w:themeFill="background1" w:themeFillShade="BF"/>
            <w:vAlign w:val="center"/>
            <w:hideMark/>
          </w:tcPr>
          <w:p w:rsidRPr="00310A86" w:rsidR="00196340" w:rsidP="00797D1C" w:rsidRDefault="00196340" w14:paraId="6A2DCDD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BFBFBF" w:themeFill="background1" w:themeFillShade="BF"/>
            <w:vAlign w:val="center"/>
            <w:hideMark/>
          </w:tcPr>
          <w:p w:rsidRPr="00310A86" w:rsidR="00196340" w:rsidP="00797D1C" w:rsidRDefault="00196340" w14:paraId="7A3E3C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vMerge w:val="restart"/>
            <w:shd w:val="clear" w:color="auto" w:fill="FFFFFF" w:themeFill="background1"/>
            <w:vAlign w:val="center"/>
            <w:hideMark/>
          </w:tcPr>
          <w:p w:rsidRPr="00310A86" w:rsidR="00196340" w:rsidP="00797D1C" w:rsidRDefault="00196340" w14:paraId="40A95EB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455" w:type="dxa"/>
            <w:vMerge w:val="restart"/>
            <w:shd w:val="clear" w:color="auto" w:fill="FFFFFF" w:themeFill="background1"/>
            <w:vAlign w:val="center"/>
            <w:hideMark/>
          </w:tcPr>
          <w:p w:rsidRPr="00310A86" w:rsidR="00196340" w:rsidP="00797D1C" w:rsidRDefault="00196340" w14:paraId="3CA40F3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FFFFFF" w:themeFill="background1"/>
            <w:vAlign w:val="center"/>
            <w:hideMark/>
          </w:tcPr>
          <w:p w:rsidRPr="00310A86" w:rsidR="00196340" w:rsidP="00797D1C" w:rsidRDefault="00196340" w14:paraId="7CE87E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FFFFFF" w:themeFill="background1"/>
            <w:vAlign w:val="center"/>
            <w:hideMark/>
          </w:tcPr>
          <w:p w:rsidRPr="00310A86" w:rsidR="00196340" w:rsidP="00797D1C" w:rsidRDefault="00196340" w14:paraId="7E42618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6</w:t>
            </w:r>
          </w:p>
        </w:tc>
        <w:tc>
          <w:tcPr>
            <w:tcW w:w="280" w:type="dxa"/>
            <w:vMerge w:val="restart"/>
            <w:shd w:val="clear" w:color="auto" w:fill="BFBFBF" w:themeFill="background1" w:themeFillShade="BF"/>
            <w:vAlign w:val="center"/>
            <w:hideMark/>
          </w:tcPr>
          <w:p w:rsidRPr="00310A86" w:rsidR="00196340" w:rsidP="00797D1C" w:rsidRDefault="00196340" w14:paraId="53A5821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vAlign w:val="center"/>
            <w:hideMark/>
          </w:tcPr>
          <w:p w:rsidRPr="00310A86" w:rsidR="00196340" w:rsidP="00797D1C" w:rsidRDefault="00196340" w14:paraId="0F7C8FC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196340" w:rsidP="00797D1C" w:rsidRDefault="00196340" w14:paraId="38A4ED4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196340" w:rsidP="00797D1C" w:rsidRDefault="00196340" w14:paraId="2A2FC62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05D1048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45</w:t>
            </w:r>
          </w:p>
        </w:tc>
        <w:tc>
          <w:tcPr>
            <w:tcW w:w="506" w:type="dxa"/>
            <w:vMerge w:val="restart"/>
            <w:shd w:val="clear" w:color="auto" w:fill="BFBFBF" w:themeFill="background1" w:themeFillShade="BF"/>
            <w:noWrap/>
            <w:vAlign w:val="center"/>
            <w:hideMark/>
          </w:tcPr>
          <w:p w:rsidRPr="00310A86" w:rsidR="00196340" w:rsidP="00797D1C" w:rsidRDefault="00196340" w14:paraId="3EA7AAC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r>
      <w:tr w:rsidRPr="00310A86" w:rsidR="00196340" w:rsidTr="00FA2367" w14:paraId="6F06CF96" w14:textId="77777777">
        <w:trPr>
          <w:trHeight w:val="436"/>
        </w:trPr>
        <w:tc>
          <w:tcPr>
            <w:tcW w:w="347" w:type="dxa"/>
            <w:vMerge/>
            <w:vAlign w:val="center"/>
            <w:hideMark/>
          </w:tcPr>
          <w:p w:rsidRPr="00310A86" w:rsidR="00196340" w:rsidP="00797D1C" w:rsidRDefault="00196340" w14:paraId="765ED6E5"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2F6713AA"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206A3FFE"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725C7F2"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6F744C2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B997730"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97E472D"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6C7D61E9"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21221C4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4A4D57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29F37F6"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132B581"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3169E73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6D8CCA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630E790"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D302335"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5AC35BF4"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3AB863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648DF5F"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4AE0EDD"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447CF57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8E1FDD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0D42DF8"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46F46F84"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2A66EE6D"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9D58C6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078768E"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4868FA54"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7E58530F"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D7771E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0A591305"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163B5C7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E571D2A" w14:textId="77777777">
            <w:pPr>
              <w:spacing w:after="0" w:line="240" w:lineRule="auto"/>
              <w:rPr>
                <w:rFonts w:ascii="Times New Roman" w:hAnsi="Times New Roman" w:eastAsia="Times New Roman"/>
                <w:sz w:val="14"/>
                <w:szCs w:val="14"/>
                <w:lang w:eastAsia="pl-PL"/>
              </w:rPr>
            </w:pPr>
          </w:p>
        </w:tc>
      </w:tr>
      <w:tr w:rsidRPr="00310A86" w:rsidR="00196340" w:rsidTr="00FA2367" w14:paraId="0B3566D2" w14:textId="77777777">
        <w:trPr>
          <w:trHeight w:val="436"/>
        </w:trPr>
        <w:tc>
          <w:tcPr>
            <w:tcW w:w="347" w:type="dxa"/>
            <w:vMerge w:val="restart"/>
            <w:shd w:val="clear" w:color="auto" w:fill="auto"/>
            <w:noWrap/>
            <w:vAlign w:val="center"/>
            <w:hideMark/>
          </w:tcPr>
          <w:p w:rsidRPr="00310A86" w:rsidR="00196340" w:rsidP="00797D1C" w:rsidRDefault="00196340" w14:paraId="7356AD1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w:t>
            </w:r>
          </w:p>
        </w:tc>
        <w:tc>
          <w:tcPr>
            <w:tcW w:w="1349" w:type="dxa"/>
            <w:vMerge w:val="restart"/>
            <w:shd w:val="clear" w:color="auto" w:fill="auto"/>
            <w:vAlign w:val="center"/>
            <w:hideMark/>
          </w:tcPr>
          <w:p w:rsidRPr="00310A86" w:rsidR="00196340" w:rsidP="00797D1C" w:rsidRDefault="00196340" w14:paraId="5F3B5872"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Technologie układów zamkniętych</w:t>
            </w:r>
          </w:p>
        </w:tc>
        <w:tc>
          <w:tcPr>
            <w:tcW w:w="371" w:type="dxa"/>
            <w:vMerge w:val="restart"/>
            <w:shd w:val="clear" w:color="auto" w:fill="auto"/>
            <w:vAlign w:val="center"/>
            <w:hideMark/>
          </w:tcPr>
          <w:p w:rsidRPr="00310A86" w:rsidR="00196340" w:rsidP="00797D1C" w:rsidRDefault="00196340" w14:paraId="02BCE8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vMerge w:val="restart"/>
            <w:shd w:val="clear" w:color="auto" w:fill="BFBFBF" w:themeFill="background1" w:themeFillShade="BF"/>
            <w:vAlign w:val="center"/>
            <w:hideMark/>
          </w:tcPr>
          <w:p w:rsidRPr="00310A86" w:rsidR="00196340" w:rsidP="00797D1C" w:rsidRDefault="00196340" w14:paraId="242E783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vAlign w:val="center"/>
            <w:hideMark/>
          </w:tcPr>
          <w:p w:rsidRPr="00310A86" w:rsidR="00196340" w:rsidP="00797D1C" w:rsidRDefault="00196340" w14:paraId="25C6BA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196340" w:rsidP="00797D1C" w:rsidRDefault="00196340" w14:paraId="53E0A21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196340" w:rsidP="00797D1C" w:rsidRDefault="00196340" w14:paraId="6BB82FF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vMerge w:val="restart"/>
            <w:shd w:val="clear" w:color="auto" w:fill="auto"/>
            <w:vAlign w:val="center"/>
            <w:hideMark/>
          </w:tcPr>
          <w:p w:rsidRPr="00310A86" w:rsidR="00196340" w:rsidP="00797D1C" w:rsidRDefault="00196340" w14:paraId="1414F3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vMerge w:val="restart"/>
            <w:shd w:val="clear" w:color="auto" w:fill="auto"/>
            <w:vAlign w:val="center"/>
            <w:hideMark/>
          </w:tcPr>
          <w:p w:rsidRPr="00310A86" w:rsidR="00196340" w:rsidP="00797D1C" w:rsidRDefault="00196340" w14:paraId="02BF9E6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vAlign w:val="center"/>
            <w:hideMark/>
          </w:tcPr>
          <w:p w:rsidRPr="00310A86" w:rsidR="00196340" w:rsidP="00797D1C" w:rsidRDefault="00196340" w14:paraId="0C2C29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vAlign w:val="center"/>
            <w:hideMark/>
          </w:tcPr>
          <w:p w:rsidRPr="00310A86" w:rsidR="00196340" w:rsidP="00797D1C" w:rsidRDefault="00196340" w14:paraId="15470F3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vAlign w:val="center"/>
            <w:hideMark/>
          </w:tcPr>
          <w:p w:rsidRPr="00310A86" w:rsidR="00196340" w:rsidP="00797D1C" w:rsidRDefault="00196340" w14:paraId="622075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vAlign w:val="center"/>
            <w:hideMark/>
          </w:tcPr>
          <w:p w:rsidRPr="00310A86" w:rsidR="00196340" w:rsidP="00797D1C" w:rsidRDefault="00196340" w14:paraId="124DBA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196340" w:rsidP="00797D1C" w:rsidRDefault="00196340" w14:paraId="4AFF79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196340" w:rsidP="00797D1C" w:rsidRDefault="00196340" w14:paraId="45F3905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vAlign w:val="center"/>
            <w:hideMark/>
          </w:tcPr>
          <w:p w:rsidRPr="00310A86" w:rsidR="00196340" w:rsidP="00797D1C" w:rsidRDefault="00196340" w14:paraId="2BF45CA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auto"/>
            <w:vAlign w:val="center"/>
            <w:hideMark/>
          </w:tcPr>
          <w:p w:rsidRPr="00310A86" w:rsidR="00196340" w:rsidP="00797D1C" w:rsidRDefault="00196340" w14:paraId="589240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vAlign w:val="center"/>
            <w:hideMark/>
          </w:tcPr>
          <w:p w:rsidRPr="00310A86" w:rsidR="00196340" w:rsidP="00797D1C" w:rsidRDefault="00196340" w14:paraId="7DCF36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auto"/>
            <w:vAlign w:val="center"/>
            <w:hideMark/>
          </w:tcPr>
          <w:p w:rsidRPr="00310A86" w:rsidR="00196340" w:rsidP="00797D1C" w:rsidRDefault="00196340" w14:paraId="1178178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BFBFBF" w:themeFill="background1" w:themeFillShade="BF"/>
            <w:vAlign w:val="center"/>
            <w:hideMark/>
          </w:tcPr>
          <w:p w:rsidRPr="00310A86" w:rsidR="00196340" w:rsidP="00797D1C" w:rsidRDefault="00196340" w14:paraId="472A35E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vAlign w:val="center"/>
            <w:hideMark/>
          </w:tcPr>
          <w:p w:rsidRPr="00310A86" w:rsidR="00196340" w:rsidP="00797D1C" w:rsidRDefault="00196340" w14:paraId="3963E0A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196340" w:rsidP="00797D1C" w:rsidRDefault="00196340" w14:paraId="47AE1D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196340" w:rsidP="00797D1C" w:rsidRDefault="00196340" w14:paraId="7DAC49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vMerge w:val="restart"/>
            <w:shd w:val="clear" w:color="auto" w:fill="auto"/>
            <w:vAlign w:val="center"/>
            <w:hideMark/>
          </w:tcPr>
          <w:p w:rsidRPr="00310A86" w:rsidR="00196340" w:rsidP="00797D1C" w:rsidRDefault="00196340" w14:paraId="5589981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vMerge w:val="restart"/>
            <w:shd w:val="clear" w:color="auto" w:fill="auto"/>
            <w:vAlign w:val="center"/>
            <w:hideMark/>
          </w:tcPr>
          <w:p w:rsidRPr="00310A86" w:rsidR="00196340" w:rsidP="00797D1C" w:rsidRDefault="00196340" w14:paraId="1A9D6F5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vMerge w:val="restart"/>
            <w:shd w:val="clear" w:color="auto" w:fill="auto"/>
            <w:vAlign w:val="center"/>
            <w:hideMark/>
          </w:tcPr>
          <w:p w:rsidRPr="00310A86" w:rsidR="00196340" w:rsidP="00797D1C" w:rsidRDefault="00196340" w14:paraId="24C46E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vMerge w:val="restart"/>
            <w:shd w:val="clear" w:color="auto" w:fill="auto"/>
            <w:vAlign w:val="center"/>
            <w:hideMark/>
          </w:tcPr>
          <w:p w:rsidRPr="00310A86" w:rsidR="00196340" w:rsidP="00797D1C" w:rsidRDefault="00196340" w14:paraId="1EBD3F0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vMerge w:val="restart"/>
            <w:shd w:val="clear" w:color="auto" w:fill="BFBFBF" w:themeFill="background1" w:themeFillShade="BF"/>
            <w:vAlign w:val="center"/>
            <w:hideMark/>
          </w:tcPr>
          <w:p w:rsidRPr="00310A86" w:rsidR="00196340" w:rsidP="00797D1C" w:rsidRDefault="00196340" w14:paraId="5D27FCD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vMerge w:val="restart"/>
            <w:shd w:val="clear" w:color="auto" w:fill="BFBFBF" w:themeFill="background1" w:themeFillShade="BF"/>
            <w:vAlign w:val="center"/>
            <w:hideMark/>
          </w:tcPr>
          <w:p w:rsidRPr="00310A86" w:rsidR="00196340" w:rsidP="00797D1C" w:rsidRDefault="00196340" w14:paraId="621C4D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196340" w:rsidP="00797D1C" w:rsidRDefault="00196340" w14:paraId="72D32FB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vMerge w:val="restart"/>
            <w:shd w:val="clear" w:color="auto" w:fill="BFBFBF" w:themeFill="background1" w:themeFillShade="BF"/>
            <w:vAlign w:val="center"/>
            <w:hideMark/>
          </w:tcPr>
          <w:p w:rsidRPr="00310A86" w:rsidR="00196340" w:rsidP="00797D1C" w:rsidRDefault="00196340" w14:paraId="2AD9F5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vMerge w:val="restart"/>
            <w:shd w:val="clear" w:color="auto" w:fill="BFBFBF" w:themeFill="background1" w:themeFillShade="BF"/>
            <w:noWrap/>
            <w:vAlign w:val="center"/>
            <w:hideMark/>
          </w:tcPr>
          <w:p w:rsidRPr="00310A86" w:rsidR="00196340" w:rsidP="00797D1C" w:rsidRDefault="00196340" w14:paraId="06B81C4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20</w:t>
            </w:r>
          </w:p>
        </w:tc>
        <w:tc>
          <w:tcPr>
            <w:tcW w:w="506" w:type="dxa"/>
            <w:vMerge w:val="restart"/>
            <w:shd w:val="clear" w:color="auto" w:fill="BFBFBF" w:themeFill="background1" w:themeFillShade="BF"/>
            <w:noWrap/>
            <w:vAlign w:val="center"/>
            <w:hideMark/>
          </w:tcPr>
          <w:p w:rsidRPr="00310A86" w:rsidR="00196340" w:rsidP="00797D1C" w:rsidRDefault="00196340" w14:paraId="6021C95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196340" w:rsidTr="00FA2367" w14:paraId="0C188E0E" w14:textId="77777777">
        <w:trPr>
          <w:trHeight w:val="436"/>
        </w:trPr>
        <w:tc>
          <w:tcPr>
            <w:tcW w:w="347" w:type="dxa"/>
            <w:vMerge/>
            <w:vAlign w:val="center"/>
            <w:hideMark/>
          </w:tcPr>
          <w:p w:rsidRPr="00310A86" w:rsidR="00196340" w:rsidP="00797D1C" w:rsidRDefault="00196340" w14:paraId="1AB64ED2" w14:textId="77777777">
            <w:pPr>
              <w:spacing w:after="0" w:line="240" w:lineRule="auto"/>
              <w:rPr>
                <w:rFonts w:ascii="Times New Roman" w:hAnsi="Times New Roman" w:eastAsia="Times New Roman"/>
                <w:b/>
                <w:bCs/>
                <w:sz w:val="14"/>
                <w:szCs w:val="14"/>
                <w:lang w:eastAsia="pl-PL"/>
              </w:rPr>
            </w:pPr>
          </w:p>
        </w:tc>
        <w:tc>
          <w:tcPr>
            <w:tcW w:w="1349" w:type="dxa"/>
            <w:vMerge/>
            <w:vAlign w:val="center"/>
            <w:hideMark/>
          </w:tcPr>
          <w:p w:rsidRPr="00310A86" w:rsidR="00196340" w:rsidP="00797D1C" w:rsidRDefault="00196340" w14:paraId="5EFAA188" w14:textId="77777777">
            <w:pPr>
              <w:spacing w:after="0" w:line="240" w:lineRule="auto"/>
              <w:rPr>
                <w:rFonts w:ascii="Times New Roman" w:hAnsi="Times New Roman" w:eastAsia="Times New Roman"/>
                <w:sz w:val="14"/>
                <w:szCs w:val="14"/>
                <w:lang w:eastAsia="pl-PL"/>
              </w:rPr>
            </w:pPr>
          </w:p>
        </w:tc>
        <w:tc>
          <w:tcPr>
            <w:tcW w:w="371" w:type="dxa"/>
            <w:vMerge/>
            <w:vAlign w:val="center"/>
            <w:hideMark/>
          </w:tcPr>
          <w:p w:rsidRPr="00310A86" w:rsidR="00196340" w:rsidP="00797D1C" w:rsidRDefault="00196340" w14:paraId="5013D70A"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242D8568"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0163BA6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9F2D02A"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328D7CB" w14:textId="77777777">
            <w:pPr>
              <w:spacing w:after="0" w:line="240" w:lineRule="auto"/>
              <w:rPr>
                <w:rFonts w:ascii="Times New Roman" w:hAnsi="Times New Roman" w:eastAsia="Times New Roman"/>
                <w:sz w:val="14"/>
                <w:szCs w:val="14"/>
                <w:lang w:eastAsia="pl-PL"/>
              </w:rPr>
            </w:pPr>
          </w:p>
        </w:tc>
        <w:tc>
          <w:tcPr>
            <w:tcW w:w="434" w:type="dxa"/>
            <w:vMerge/>
            <w:vAlign w:val="center"/>
            <w:hideMark/>
          </w:tcPr>
          <w:p w:rsidRPr="00310A86" w:rsidR="00196340" w:rsidP="00797D1C" w:rsidRDefault="00196340" w14:paraId="70EB4156" w14:textId="77777777">
            <w:pPr>
              <w:spacing w:after="0" w:line="240" w:lineRule="auto"/>
              <w:rPr>
                <w:rFonts w:ascii="Times New Roman" w:hAnsi="Times New Roman" w:eastAsia="Times New Roman"/>
                <w:sz w:val="14"/>
                <w:szCs w:val="14"/>
                <w:lang w:eastAsia="pl-PL"/>
              </w:rPr>
            </w:pPr>
          </w:p>
        </w:tc>
        <w:tc>
          <w:tcPr>
            <w:tcW w:w="301" w:type="dxa"/>
            <w:vMerge/>
            <w:vAlign w:val="center"/>
            <w:hideMark/>
          </w:tcPr>
          <w:p w:rsidRPr="00310A86" w:rsidR="00196340" w:rsidP="00797D1C" w:rsidRDefault="00196340" w14:paraId="0C36821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229A45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29189D9"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4621C2E"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12DFDC1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10B2DDB"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4EAF9B0"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1579813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715F289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AA53498"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5EDFA247"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44616FAF"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69066A0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361DBBF9"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2DC112DB"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62FD1567"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222AF2F3"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4B728A5"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619F3002" w14:textId="77777777">
            <w:pPr>
              <w:spacing w:after="0" w:line="240" w:lineRule="auto"/>
              <w:rPr>
                <w:rFonts w:ascii="Times New Roman" w:hAnsi="Times New Roman" w:eastAsia="Times New Roman"/>
                <w:sz w:val="14"/>
                <w:szCs w:val="14"/>
                <w:lang w:eastAsia="pl-PL"/>
              </w:rPr>
            </w:pPr>
          </w:p>
        </w:tc>
        <w:tc>
          <w:tcPr>
            <w:tcW w:w="280" w:type="dxa"/>
            <w:vMerge/>
            <w:vAlign w:val="center"/>
            <w:hideMark/>
          </w:tcPr>
          <w:p w:rsidRPr="00310A86" w:rsidR="00196340" w:rsidP="00797D1C" w:rsidRDefault="00196340" w14:paraId="3301B669" w14:textId="77777777">
            <w:pPr>
              <w:spacing w:after="0" w:line="240" w:lineRule="auto"/>
              <w:rPr>
                <w:rFonts w:ascii="Times New Roman" w:hAnsi="Times New Roman" w:eastAsia="Times New Roman"/>
                <w:sz w:val="14"/>
                <w:szCs w:val="14"/>
                <w:lang w:eastAsia="pl-PL"/>
              </w:rPr>
            </w:pPr>
          </w:p>
        </w:tc>
        <w:tc>
          <w:tcPr>
            <w:tcW w:w="455" w:type="dxa"/>
            <w:vMerge/>
            <w:vAlign w:val="center"/>
            <w:hideMark/>
          </w:tcPr>
          <w:p w:rsidRPr="00310A86" w:rsidR="00196340" w:rsidP="00797D1C" w:rsidRDefault="00196340" w14:paraId="63BFB362"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4C519D41"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720A9A9B" w14:textId="77777777">
            <w:pPr>
              <w:spacing w:after="0" w:line="240" w:lineRule="auto"/>
              <w:rPr>
                <w:rFonts w:ascii="Times New Roman" w:hAnsi="Times New Roman" w:eastAsia="Times New Roman"/>
                <w:sz w:val="14"/>
                <w:szCs w:val="14"/>
                <w:lang w:eastAsia="pl-PL"/>
              </w:rPr>
            </w:pPr>
          </w:p>
        </w:tc>
        <w:tc>
          <w:tcPr>
            <w:tcW w:w="537" w:type="dxa"/>
            <w:vMerge/>
            <w:vAlign w:val="center"/>
            <w:hideMark/>
          </w:tcPr>
          <w:p w:rsidRPr="00310A86" w:rsidR="00196340" w:rsidP="00797D1C" w:rsidRDefault="00196340" w14:paraId="1BDA1DE7" w14:textId="77777777">
            <w:pPr>
              <w:spacing w:after="0" w:line="240" w:lineRule="auto"/>
              <w:rPr>
                <w:rFonts w:ascii="Times New Roman" w:hAnsi="Times New Roman" w:eastAsia="Times New Roman"/>
                <w:sz w:val="14"/>
                <w:szCs w:val="14"/>
                <w:lang w:eastAsia="pl-PL"/>
              </w:rPr>
            </w:pPr>
          </w:p>
        </w:tc>
        <w:tc>
          <w:tcPr>
            <w:tcW w:w="506" w:type="dxa"/>
            <w:vMerge/>
            <w:vAlign w:val="center"/>
            <w:hideMark/>
          </w:tcPr>
          <w:p w:rsidRPr="00310A86" w:rsidR="00196340" w:rsidP="00797D1C" w:rsidRDefault="00196340" w14:paraId="19B9E87C" w14:textId="77777777">
            <w:pPr>
              <w:spacing w:after="0" w:line="240" w:lineRule="auto"/>
              <w:rPr>
                <w:rFonts w:ascii="Times New Roman" w:hAnsi="Times New Roman" w:eastAsia="Times New Roman"/>
                <w:sz w:val="14"/>
                <w:szCs w:val="14"/>
                <w:lang w:eastAsia="pl-PL"/>
              </w:rPr>
            </w:pPr>
          </w:p>
        </w:tc>
      </w:tr>
      <w:tr w:rsidRPr="00310A86" w:rsidR="00196340" w:rsidTr="00FA2367" w14:paraId="47F76144" w14:textId="77777777">
        <w:trPr>
          <w:trHeight w:val="20"/>
        </w:trPr>
        <w:tc>
          <w:tcPr>
            <w:tcW w:w="347" w:type="dxa"/>
            <w:shd w:val="clear" w:color="auto" w:fill="auto"/>
            <w:noWrap/>
            <w:vAlign w:val="center"/>
            <w:hideMark/>
          </w:tcPr>
          <w:p w:rsidRPr="00310A86" w:rsidR="00196340" w:rsidP="00797D1C" w:rsidRDefault="00196340" w14:paraId="250E5A9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p>
        </w:tc>
        <w:tc>
          <w:tcPr>
            <w:tcW w:w="1349" w:type="dxa"/>
            <w:shd w:val="clear" w:color="auto" w:fill="auto"/>
            <w:noWrap/>
            <w:vAlign w:val="center"/>
            <w:hideMark/>
          </w:tcPr>
          <w:p w:rsidRPr="00310A86" w:rsidR="00196340" w:rsidP="00797D1C" w:rsidRDefault="00196340" w14:paraId="32B74DB2"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Ocena cyklu życia produktu</w:t>
            </w:r>
          </w:p>
        </w:tc>
        <w:tc>
          <w:tcPr>
            <w:tcW w:w="371" w:type="dxa"/>
            <w:shd w:val="clear" w:color="auto" w:fill="auto"/>
            <w:vAlign w:val="center"/>
            <w:hideMark/>
          </w:tcPr>
          <w:p w:rsidRPr="00310A86" w:rsidR="00196340" w:rsidP="00797D1C" w:rsidRDefault="00196340" w14:paraId="3D2C67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5E</w:t>
            </w:r>
          </w:p>
        </w:tc>
        <w:tc>
          <w:tcPr>
            <w:tcW w:w="280" w:type="dxa"/>
            <w:shd w:val="clear" w:color="auto" w:fill="BFBFBF" w:themeFill="background1" w:themeFillShade="BF"/>
            <w:vAlign w:val="center"/>
            <w:hideMark/>
          </w:tcPr>
          <w:p w:rsidRPr="00310A86" w:rsidR="00196340" w:rsidP="00797D1C" w:rsidRDefault="00196340" w14:paraId="6B8C72E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0621892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4F97404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788AF7C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0651834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00256AB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367B01D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28023A0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7879B54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702C333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6AB6B24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7DE154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4878AFB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58F9791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75A8168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4C749C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30AA45E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shd w:val="clear" w:color="auto" w:fill="BFBFBF" w:themeFill="background1" w:themeFillShade="BF"/>
            <w:vAlign w:val="center"/>
            <w:hideMark/>
          </w:tcPr>
          <w:p w:rsidRPr="00310A86" w:rsidR="00196340" w:rsidP="00797D1C" w:rsidRDefault="00196340" w14:paraId="0F4962B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BFBFBF" w:themeFill="background1" w:themeFillShade="BF"/>
            <w:vAlign w:val="center"/>
            <w:hideMark/>
          </w:tcPr>
          <w:p w:rsidRPr="00310A86" w:rsidR="00196340" w:rsidP="00797D1C" w:rsidRDefault="00196340" w14:paraId="0D5D33F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vAlign w:val="center"/>
            <w:hideMark/>
          </w:tcPr>
          <w:p w:rsidRPr="00310A86" w:rsidR="00196340" w:rsidP="00797D1C" w:rsidRDefault="00196340" w14:paraId="4B9E6B2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auto"/>
            <w:vAlign w:val="center"/>
            <w:hideMark/>
          </w:tcPr>
          <w:p w:rsidRPr="00310A86" w:rsidR="00196340" w:rsidP="00797D1C" w:rsidRDefault="00196340" w14:paraId="1780D53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44814F7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2FD34F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589B848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61373CA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1F1DB85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5234CE5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4EDDEF4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3331255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7F71B34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196340" w:rsidTr="00FA2367" w14:paraId="56CA0B9B" w14:textId="77777777">
        <w:trPr>
          <w:trHeight w:val="20"/>
        </w:trPr>
        <w:tc>
          <w:tcPr>
            <w:tcW w:w="347" w:type="dxa"/>
            <w:shd w:val="clear" w:color="auto" w:fill="auto"/>
            <w:noWrap/>
            <w:vAlign w:val="center"/>
            <w:hideMark/>
          </w:tcPr>
          <w:p w:rsidRPr="00310A86" w:rsidR="00196340" w:rsidP="00797D1C" w:rsidRDefault="00196340" w14:paraId="785B49A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w:t>
            </w:r>
          </w:p>
        </w:tc>
        <w:tc>
          <w:tcPr>
            <w:tcW w:w="1349" w:type="dxa"/>
            <w:shd w:val="clear" w:color="auto" w:fill="auto"/>
            <w:noWrap/>
            <w:vAlign w:val="center"/>
            <w:hideMark/>
          </w:tcPr>
          <w:p w:rsidRPr="00310A86" w:rsidR="00196340" w:rsidP="00797D1C" w:rsidRDefault="00196340" w14:paraId="6124ED8C" w14:textId="77777777">
            <w:pPr>
              <w:spacing w:after="0" w:line="240" w:lineRule="auto"/>
              <w:jc w:val="both"/>
              <w:rPr>
                <w:rFonts w:ascii="Times New Roman" w:hAnsi="Times New Roman" w:eastAsia="Times New Roman"/>
                <w:sz w:val="14"/>
                <w:szCs w:val="14"/>
                <w:lang w:eastAsia="pl-PL"/>
              </w:rPr>
            </w:pPr>
            <w:proofErr w:type="spellStart"/>
            <w:r w:rsidRPr="00310A86">
              <w:rPr>
                <w:rFonts w:ascii="Times New Roman" w:hAnsi="Times New Roman" w:eastAsia="Times New Roman"/>
                <w:sz w:val="14"/>
                <w:szCs w:val="14"/>
                <w:lang w:eastAsia="pl-PL"/>
              </w:rPr>
              <w:t>Innovative</w:t>
            </w:r>
            <w:proofErr w:type="spellEnd"/>
            <w:r w:rsidRPr="00310A86">
              <w:rPr>
                <w:rFonts w:ascii="Times New Roman" w:hAnsi="Times New Roman" w:eastAsia="Times New Roman"/>
                <w:sz w:val="14"/>
                <w:szCs w:val="14"/>
                <w:lang w:eastAsia="pl-PL"/>
              </w:rPr>
              <w:t xml:space="preserve"> </w:t>
            </w:r>
            <w:proofErr w:type="spellStart"/>
            <w:r w:rsidRPr="00310A86">
              <w:rPr>
                <w:rFonts w:ascii="Times New Roman" w:hAnsi="Times New Roman" w:eastAsia="Times New Roman"/>
                <w:sz w:val="14"/>
                <w:szCs w:val="14"/>
                <w:lang w:eastAsia="pl-PL"/>
              </w:rPr>
              <w:t>wastewater</w:t>
            </w:r>
            <w:proofErr w:type="spellEnd"/>
            <w:r w:rsidRPr="00310A86">
              <w:rPr>
                <w:rFonts w:ascii="Times New Roman" w:hAnsi="Times New Roman" w:eastAsia="Times New Roman"/>
                <w:sz w:val="14"/>
                <w:szCs w:val="14"/>
                <w:lang w:eastAsia="pl-PL"/>
              </w:rPr>
              <w:t xml:space="preserve"> </w:t>
            </w:r>
            <w:proofErr w:type="spellStart"/>
            <w:r w:rsidRPr="00310A86">
              <w:rPr>
                <w:rFonts w:ascii="Times New Roman" w:hAnsi="Times New Roman" w:eastAsia="Times New Roman"/>
                <w:sz w:val="14"/>
                <w:szCs w:val="14"/>
                <w:lang w:eastAsia="pl-PL"/>
              </w:rPr>
              <w:t>handling</w:t>
            </w:r>
            <w:proofErr w:type="spellEnd"/>
            <w:r w:rsidRPr="00310A86">
              <w:rPr>
                <w:rFonts w:ascii="Times New Roman" w:hAnsi="Times New Roman" w:eastAsia="Times New Roman"/>
                <w:sz w:val="14"/>
                <w:szCs w:val="14"/>
                <w:lang w:eastAsia="pl-PL"/>
              </w:rPr>
              <w:t xml:space="preserve"> </w:t>
            </w:r>
            <w:proofErr w:type="spellStart"/>
            <w:r w:rsidRPr="00310A86">
              <w:rPr>
                <w:rFonts w:ascii="Times New Roman" w:hAnsi="Times New Roman" w:eastAsia="Times New Roman"/>
                <w:sz w:val="14"/>
                <w:szCs w:val="14"/>
                <w:lang w:eastAsia="pl-PL"/>
              </w:rPr>
              <w:t>technologies</w:t>
            </w:r>
            <w:proofErr w:type="spellEnd"/>
            <w:r w:rsidRPr="00310A86">
              <w:rPr>
                <w:rFonts w:ascii="Times New Roman" w:hAnsi="Times New Roman" w:eastAsia="Times New Roman"/>
                <w:sz w:val="14"/>
                <w:szCs w:val="14"/>
                <w:lang w:eastAsia="pl-PL"/>
              </w:rPr>
              <w:t xml:space="preserve"> </w:t>
            </w:r>
          </w:p>
        </w:tc>
        <w:tc>
          <w:tcPr>
            <w:tcW w:w="371" w:type="dxa"/>
            <w:shd w:val="clear" w:color="auto" w:fill="auto"/>
            <w:vAlign w:val="center"/>
            <w:hideMark/>
          </w:tcPr>
          <w:p w:rsidRPr="00310A86" w:rsidR="00196340" w:rsidP="00797D1C" w:rsidRDefault="00196340" w14:paraId="60B9ED1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vAlign w:val="center"/>
            <w:hideMark/>
          </w:tcPr>
          <w:p w:rsidRPr="00310A86" w:rsidR="00196340" w:rsidP="00797D1C" w:rsidRDefault="00196340" w14:paraId="57C9BEB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71A7064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FA9367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099BA7E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3384607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7875AD7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558D82B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30DC1B9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071C494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6333EA3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59ACBC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52CF5FB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7897B6A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6F4760A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2054298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57CB17A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255777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2791344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0890925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D4BE78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53FF106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shd w:val="clear" w:color="auto" w:fill="auto"/>
            <w:vAlign w:val="center"/>
            <w:hideMark/>
          </w:tcPr>
          <w:p w:rsidRPr="00310A86" w:rsidR="00196340" w:rsidP="00797D1C" w:rsidRDefault="00196340" w14:paraId="7B24DC6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auto"/>
            <w:vAlign w:val="center"/>
            <w:hideMark/>
          </w:tcPr>
          <w:p w:rsidRPr="00310A86" w:rsidR="00196340" w:rsidP="00797D1C" w:rsidRDefault="00196340" w14:paraId="5028B3A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auto"/>
            <w:vAlign w:val="center"/>
            <w:hideMark/>
          </w:tcPr>
          <w:p w:rsidRPr="00310A86" w:rsidR="00196340" w:rsidP="00797D1C" w:rsidRDefault="00196340" w14:paraId="44813CA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BFBFBF" w:themeFill="background1" w:themeFillShade="BF"/>
            <w:vAlign w:val="center"/>
            <w:hideMark/>
          </w:tcPr>
          <w:p w:rsidRPr="00310A86" w:rsidR="00196340" w:rsidP="00797D1C" w:rsidRDefault="00196340" w14:paraId="2CFFA4F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66692FB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6C59377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35B251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14DAA62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2324D34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196340" w:rsidTr="00FA2367" w14:paraId="43E4908A" w14:textId="77777777">
        <w:trPr>
          <w:trHeight w:val="20"/>
        </w:trPr>
        <w:tc>
          <w:tcPr>
            <w:tcW w:w="347" w:type="dxa"/>
            <w:shd w:val="clear" w:color="auto" w:fill="auto"/>
            <w:noWrap/>
            <w:vAlign w:val="center"/>
            <w:hideMark/>
          </w:tcPr>
          <w:p w:rsidRPr="00310A86" w:rsidR="00196340" w:rsidP="00797D1C" w:rsidRDefault="00196340" w14:paraId="202C17B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w:t>
            </w:r>
          </w:p>
        </w:tc>
        <w:tc>
          <w:tcPr>
            <w:tcW w:w="1349" w:type="dxa"/>
            <w:shd w:val="clear" w:color="auto" w:fill="auto"/>
            <w:vAlign w:val="center"/>
            <w:hideMark/>
          </w:tcPr>
          <w:p w:rsidRPr="00310A86" w:rsidR="00196340" w:rsidP="00797D1C" w:rsidRDefault="00196340" w14:paraId="5696C296"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Klastry energetyczne</w:t>
            </w:r>
          </w:p>
        </w:tc>
        <w:tc>
          <w:tcPr>
            <w:tcW w:w="371" w:type="dxa"/>
            <w:shd w:val="clear" w:color="auto" w:fill="auto"/>
            <w:vAlign w:val="center"/>
            <w:hideMark/>
          </w:tcPr>
          <w:p w:rsidRPr="00310A86" w:rsidR="00196340" w:rsidP="00797D1C" w:rsidRDefault="00196340" w14:paraId="70B3DF0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7E</w:t>
            </w:r>
          </w:p>
        </w:tc>
        <w:tc>
          <w:tcPr>
            <w:tcW w:w="280" w:type="dxa"/>
            <w:shd w:val="clear" w:color="auto" w:fill="BFBFBF" w:themeFill="background1" w:themeFillShade="BF"/>
            <w:vAlign w:val="center"/>
            <w:hideMark/>
          </w:tcPr>
          <w:p w:rsidRPr="00310A86" w:rsidR="00196340" w:rsidP="00797D1C" w:rsidRDefault="00196340" w14:paraId="3F8067B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3C178C4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6E6E68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1CA5FA4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267EFE1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70E7583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7630A4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43117D3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10FE0E7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7D7C95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F81811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1642EF0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20D7DF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14A2CE7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44D830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34D80CA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5F6AC94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1EB945E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44BB418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5ECCA72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6C34C92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4016868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3B34F33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79645C7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1A3B9A3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shd w:val="clear" w:color="auto" w:fill="BFBFBF" w:themeFill="background1" w:themeFillShade="BF"/>
            <w:vAlign w:val="center"/>
            <w:hideMark/>
          </w:tcPr>
          <w:p w:rsidRPr="00310A86" w:rsidR="00196340" w:rsidP="00797D1C" w:rsidRDefault="00196340" w14:paraId="7B9731B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vAlign w:val="center"/>
            <w:hideMark/>
          </w:tcPr>
          <w:p w:rsidRPr="00310A86" w:rsidR="00196340" w:rsidP="00797D1C" w:rsidRDefault="00196340" w14:paraId="725B83E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vAlign w:val="center"/>
            <w:hideMark/>
          </w:tcPr>
          <w:p w:rsidRPr="00310A86" w:rsidR="00196340" w:rsidP="00797D1C" w:rsidRDefault="0048256D" w14:paraId="3BE1603C" w14:textId="64B7EAC4">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w:t>
            </w:r>
          </w:p>
        </w:tc>
        <w:tc>
          <w:tcPr>
            <w:tcW w:w="537" w:type="dxa"/>
            <w:shd w:val="clear" w:color="auto" w:fill="BFBFBF" w:themeFill="background1" w:themeFillShade="BF"/>
            <w:noWrap/>
            <w:vAlign w:val="center"/>
            <w:hideMark/>
          </w:tcPr>
          <w:p w:rsidRPr="00310A86" w:rsidR="00196340" w:rsidP="00797D1C" w:rsidRDefault="00196340" w14:paraId="5035B3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25</w:t>
            </w:r>
          </w:p>
        </w:tc>
        <w:tc>
          <w:tcPr>
            <w:tcW w:w="506" w:type="dxa"/>
            <w:shd w:val="clear" w:color="auto" w:fill="BFBFBF" w:themeFill="background1" w:themeFillShade="BF"/>
            <w:noWrap/>
            <w:vAlign w:val="center"/>
            <w:hideMark/>
          </w:tcPr>
          <w:p w:rsidRPr="00310A86" w:rsidR="00196340" w:rsidP="00797D1C" w:rsidRDefault="0048256D" w14:paraId="373D409D" w14:textId="32346D73">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w:t>
            </w:r>
          </w:p>
        </w:tc>
      </w:tr>
      <w:tr w:rsidRPr="00310A86" w:rsidR="00196340" w:rsidTr="00E45989" w14:paraId="243AA7AD" w14:textId="77777777">
        <w:trPr>
          <w:trHeight w:val="20"/>
        </w:trPr>
        <w:tc>
          <w:tcPr>
            <w:tcW w:w="347" w:type="dxa"/>
            <w:shd w:val="clear" w:color="auto" w:fill="auto"/>
            <w:noWrap/>
            <w:vAlign w:val="center"/>
            <w:hideMark/>
          </w:tcPr>
          <w:p w:rsidRPr="00310A86" w:rsidR="00196340" w:rsidP="00797D1C" w:rsidRDefault="00196340" w14:paraId="27FD8943" w14:textId="2C77A715">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D</w:t>
            </w:r>
            <w:r w:rsidR="00FA2367">
              <w:rPr>
                <w:rFonts w:ascii="Times New Roman" w:hAnsi="Times New Roman" w:eastAsia="Times New Roman"/>
                <w:b/>
                <w:bCs/>
                <w:sz w:val="14"/>
                <w:szCs w:val="14"/>
                <w:lang w:eastAsia="pl-PL"/>
              </w:rPr>
              <w:t>3</w:t>
            </w:r>
          </w:p>
        </w:tc>
        <w:tc>
          <w:tcPr>
            <w:tcW w:w="13949" w:type="dxa"/>
            <w:gridSpan w:val="30"/>
            <w:shd w:val="clear" w:color="auto" w:fill="auto"/>
            <w:vAlign w:val="center"/>
            <w:hideMark/>
          </w:tcPr>
          <w:p w:rsidRPr="00310A86" w:rsidR="00196340" w:rsidP="00797D1C" w:rsidRDefault="00196340" w14:paraId="4487A881"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 zakresie: energetyka źródeł odnawialnych</w:t>
            </w:r>
          </w:p>
        </w:tc>
        <w:tc>
          <w:tcPr>
            <w:tcW w:w="537" w:type="dxa"/>
            <w:shd w:val="clear" w:color="auto" w:fill="BFBFBF" w:themeFill="background1" w:themeFillShade="BF"/>
            <w:noWrap/>
            <w:vAlign w:val="center"/>
            <w:hideMark/>
          </w:tcPr>
          <w:p w:rsidRPr="00310A86" w:rsidR="00196340" w:rsidP="00797D1C" w:rsidRDefault="00196340" w14:paraId="23583C8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120</w:t>
            </w:r>
          </w:p>
        </w:tc>
        <w:tc>
          <w:tcPr>
            <w:tcW w:w="506" w:type="dxa"/>
            <w:shd w:val="clear" w:color="auto" w:fill="BFBFBF" w:themeFill="background1" w:themeFillShade="BF"/>
            <w:noWrap/>
            <w:vAlign w:val="center"/>
            <w:hideMark/>
          </w:tcPr>
          <w:p w:rsidRPr="00310A86" w:rsidR="00196340" w:rsidP="00797D1C" w:rsidRDefault="0048256D" w14:paraId="0B179EFB" w14:textId="0C19672C">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19</w:t>
            </w:r>
          </w:p>
        </w:tc>
      </w:tr>
      <w:tr w:rsidRPr="00310A86" w:rsidR="00196340" w:rsidTr="00FA2367" w14:paraId="079FB230" w14:textId="77777777">
        <w:trPr>
          <w:trHeight w:val="20"/>
        </w:trPr>
        <w:tc>
          <w:tcPr>
            <w:tcW w:w="347" w:type="dxa"/>
            <w:shd w:val="clear" w:color="auto" w:fill="auto"/>
            <w:noWrap/>
            <w:vAlign w:val="center"/>
            <w:hideMark/>
          </w:tcPr>
          <w:p w:rsidRPr="00310A86" w:rsidR="00196340" w:rsidP="00797D1C" w:rsidRDefault="00196340" w14:paraId="793F5CE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p>
        </w:tc>
        <w:tc>
          <w:tcPr>
            <w:tcW w:w="1349" w:type="dxa"/>
            <w:shd w:val="clear" w:color="auto" w:fill="FFFFFF" w:themeFill="background1"/>
            <w:vAlign w:val="center"/>
            <w:hideMark/>
          </w:tcPr>
          <w:p w:rsidRPr="00310A86" w:rsidR="00196340" w:rsidP="00797D1C" w:rsidRDefault="00196340" w14:paraId="0EDD0270"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Energetyka wodna</w:t>
            </w:r>
          </w:p>
        </w:tc>
        <w:tc>
          <w:tcPr>
            <w:tcW w:w="371" w:type="dxa"/>
            <w:shd w:val="clear" w:color="auto" w:fill="FFFFFF" w:themeFill="background1"/>
            <w:noWrap/>
            <w:vAlign w:val="center"/>
            <w:hideMark/>
          </w:tcPr>
          <w:p w:rsidRPr="00310A86" w:rsidR="00196340" w:rsidP="00797D1C" w:rsidRDefault="00196340" w14:paraId="4FB32C6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5E</w:t>
            </w:r>
          </w:p>
        </w:tc>
        <w:tc>
          <w:tcPr>
            <w:tcW w:w="280" w:type="dxa"/>
            <w:shd w:val="clear" w:color="auto" w:fill="BFBFBF" w:themeFill="background1" w:themeFillShade="BF"/>
            <w:vAlign w:val="center"/>
            <w:hideMark/>
          </w:tcPr>
          <w:p w:rsidRPr="00310A86" w:rsidR="00196340" w:rsidP="00797D1C" w:rsidRDefault="00196340" w14:paraId="27BC0BB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741B501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56DB600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39010F2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78AFB7C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082AB20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68FD655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5C2521B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178BD1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69E0FD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77748B6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4D145BD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2113F8C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163BFAE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16155F7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4CFD03A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2181A47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shd w:val="clear" w:color="auto" w:fill="BFBFBF" w:themeFill="background1" w:themeFillShade="BF"/>
            <w:vAlign w:val="center"/>
            <w:hideMark/>
          </w:tcPr>
          <w:p w:rsidRPr="00310A86" w:rsidR="00196340" w:rsidP="00797D1C" w:rsidRDefault="00196340" w14:paraId="0590173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BFBFBF" w:themeFill="background1" w:themeFillShade="BF"/>
            <w:vAlign w:val="center"/>
            <w:hideMark/>
          </w:tcPr>
          <w:p w:rsidRPr="00310A86" w:rsidR="00196340" w:rsidP="00797D1C" w:rsidRDefault="00196340" w14:paraId="03D68D1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BFBFBF" w:themeFill="background1" w:themeFillShade="BF"/>
            <w:vAlign w:val="center"/>
            <w:hideMark/>
          </w:tcPr>
          <w:p w:rsidRPr="00310A86" w:rsidR="00196340" w:rsidP="00797D1C" w:rsidRDefault="00196340" w14:paraId="58EF807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shd w:val="clear" w:color="auto" w:fill="auto"/>
            <w:noWrap/>
            <w:vAlign w:val="bottom"/>
            <w:hideMark/>
          </w:tcPr>
          <w:p w:rsidRPr="00310A86" w:rsidR="00196340" w:rsidP="00797D1C" w:rsidRDefault="00196340" w14:paraId="772088FB"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bottom"/>
            <w:hideMark/>
          </w:tcPr>
          <w:p w:rsidRPr="00310A86" w:rsidR="00196340" w:rsidP="00797D1C" w:rsidRDefault="00196340" w14:paraId="3633FC05"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bottom"/>
            <w:hideMark/>
          </w:tcPr>
          <w:p w:rsidRPr="00310A86" w:rsidR="00196340" w:rsidP="00797D1C" w:rsidRDefault="00196340" w14:paraId="035828F5"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bottom"/>
            <w:hideMark/>
          </w:tcPr>
          <w:p w:rsidRPr="00310A86" w:rsidR="00196340" w:rsidP="00797D1C" w:rsidRDefault="00196340" w14:paraId="6827EA03"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5E4958F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3EE700C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3F16A91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6361B1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35E03C7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767BD4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196340" w:rsidTr="00FA2367" w14:paraId="1F8E1EC3" w14:textId="77777777">
        <w:trPr>
          <w:trHeight w:val="20"/>
        </w:trPr>
        <w:tc>
          <w:tcPr>
            <w:tcW w:w="347" w:type="dxa"/>
            <w:shd w:val="clear" w:color="auto" w:fill="auto"/>
            <w:noWrap/>
            <w:vAlign w:val="center"/>
            <w:hideMark/>
          </w:tcPr>
          <w:p w:rsidRPr="00310A86" w:rsidR="00196340" w:rsidP="00797D1C" w:rsidRDefault="00196340" w14:paraId="14839CB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w:t>
            </w:r>
          </w:p>
        </w:tc>
        <w:tc>
          <w:tcPr>
            <w:tcW w:w="1349" w:type="dxa"/>
            <w:shd w:val="clear" w:color="auto" w:fill="FFFFFF" w:themeFill="background1"/>
            <w:vAlign w:val="center"/>
            <w:hideMark/>
          </w:tcPr>
          <w:p w:rsidRPr="00310A86" w:rsidR="00196340" w:rsidP="00797D1C" w:rsidRDefault="00196340" w14:paraId="181F60E3" w14:textId="77777777">
            <w:pPr>
              <w:spacing w:after="0" w:line="240" w:lineRule="auto"/>
              <w:rPr>
                <w:rFonts w:ascii="Times New Roman" w:hAnsi="Times New Roman" w:eastAsia="Times New Roman"/>
                <w:sz w:val="14"/>
                <w:szCs w:val="14"/>
                <w:lang w:eastAsia="pl-PL"/>
              </w:rPr>
            </w:pPr>
            <w:proofErr w:type="spellStart"/>
            <w:r w:rsidRPr="00310A86">
              <w:rPr>
                <w:rFonts w:ascii="Times New Roman" w:hAnsi="Times New Roman" w:eastAsia="Times New Roman"/>
                <w:sz w:val="14"/>
                <w:szCs w:val="14"/>
                <w:lang w:eastAsia="pl-PL"/>
              </w:rPr>
              <w:t>Nuclear</w:t>
            </w:r>
            <w:proofErr w:type="spellEnd"/>
            <w:r w:rsidRPr="00310A86">
              <w:rPr>
                <w:rFonts w:ascii="Times New Roman" w:hAnsi="Times New Roman" w:eastAsia="Times New Roman"/>
                <w:sz w:val="14"/>
                <w:szCs w:val="14"/>
                <w:lang w:eastAsia="pl-PL"/>
              </w:rPr>
              <w:t xml:space="preserve"> energy</w:t>
            </w:r>
          </w:p>
        </w:tc>
        <w:tc>
          <w:tcPr>
            <w:tcW w:w="371" w:type="dxa"/>
            <w:shd w:val="clear" w:color="auto" w:fill="FFFFFF" w:themeFill="background1"/>
            <w:noWrap/>
            <w:vAlign w:val="center"/>
            <w:hideMark/>
          </w:tcPr>
          <w:p w:rsidRPr="00310A86" w:rsidR="00196340" w:rsidP="00797D1C" w:rsidRDefault="00196340" w14:paraId="06D4A07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vAlign w:val="center"/>
            <w:hideMark/>
          </w:tcPr>
          <w:p w:rsidRPr="00310A86" w:rsidR="00196340" w:rsidP="00797D1C" w:rsidRDefault="00196340" w14:paraId="261D7B7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5416ED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0EA7326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3F46398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041966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5D7C406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02BF046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7518FFF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5B1FAB8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6905197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03AEAA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5ED0844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0070BC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7FF44AC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59E6BE9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04299E1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4BA385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shd w:val="clear" w:color="auto" w:fill="BFBFBF" w:themeFill="background1" w:themeFillShade="BF"/>
            <w:vAlign w:val="center"/>
            <w:hideMark/>
          </w:tcPr>
          <w:p w:rsidRPr="00310A86" w:rsidR="00196340" w:rsidP="00797D1C" w:rsidRDefault="00196340" w14:paraId="5B422D4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BFBFBF" w:themeFill="background1" w:themeFillShade="BF"/>
            <w:vAlign w:val="center"/>
            <w:hideMark/>
          </w:tcPr>
          <w:p w:rsidRPr="00310A86" w:rsidR="00196340" w:rsidP="00797D1C" w:rsidRDefault="00196340" w14:paraId="14CF69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shd w:val="clear" w:color="auto" w:fill="BFBFBF" w:themeFill="background1" w:themeFillShade="BF"/>
            <w:vAlign w:val="center"/>
            <w:hideMark/>
          </w:tcPr>
          <w:p w:rsidRPr="00310A86" w:rsidR="00196340" w:rsidP="00797D1C" w:rsidRDefault="00196340" w14:paraId="741EF22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auto"/>
            <w:vAlign w:val="center"/>
            <w:hideMark/>
          </w:tcPr>
          <w:p w:rsidRPr="00310A86" w:rsidR="00196340" w:rsidP="00797D1C" w:rsidRDefault="00196340" w14:paraId="623D7CB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6BE666B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00FEC24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48703BA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14ADDE1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6D2E354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0BDE61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3030D4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5C4F4BE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692084A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196340" w:rsidTr="00FA2367" w14:paraId="34930306" w14:textId="77777777">
        <w:trPr>
          <w:trHeight w:val="20"/>
        </w:trPr>
        <w:tc>
          <w:tcPr>
            <w:tcW w:w="347" w:type="dxa"/>
            <w:shd w:val="clear" w:color="auto" w:fill="auto"/>
            <w:noWrap/>
            <w:vAlign w:val="center"/>
            <w:hideMark/>
          </w:tcPr>
          <w:p w:rsidRPr="00310A86" w:rsidR="00196340" w:rsidP="00797D1C" w:rsidRDefault="00196340" w14:paraId="2A3EF0B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p>
        </w:tc>
        <w:tc>
          <w:tcPr>
            <w:tcW w:w="1349" w:type="dxa"/>
            <w:shd w:val="clear" w:color="auto" w:fill="FFFFFF" w:themeFill="background1"/>
            <w:vAlign w:val="center"/>
            <w:hideMark/>
          </w:tcPr>
          <w:p w:rsidRPr="00310A86" w:rsidR="00196340" w:rsidP="00797D1C" w:rsidRDefault="00196340" w14:paraId="4BA64A97"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Pompy ciepła i energia geotermalna</w:t>
            </w:r>
          </w:p>
        </w:tc>
        <w:tc>
          <w:tcPr>
            <w:tcW w:w="371" w:type="dxa"/>
            <w:shd w:val="clear" w:color="auto" w:fill="FFFFFF" w:themeFill="background1"/>
            <w:noWrap/>
            <w:vAlign w:val="center"/>
            <w:hideMark/>
          </w:tcPr>
          <w:p w:rsidRPr="00310A86" w:rsidR="00196340" w:rsidP="00797D1C" w:rsidRDefault="00196340" w14:paraId="45886B1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6E</w:t>
            </w:r>
          </w:p>
        </w:tc>
        <w:tc>
          <w:tcPr>
            <w:tcW w:w="280" w:type="dxa"/>
            <w:shd w:val="clear" w:color="auto" w:fill="BFBFBF" w:themeFill="background1" w:themeFillShade="BF"/>
            <w:vAlign w:val="center"/>
            <w:hideMark/>
          </w:tcPr>
          <w:p w:rsidRPr="00310A86" w:rsidR="00196340" w:rsidP="00797D1C" w:rsidRDefault="00196340" w14:paraId="1D80D18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71F229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7234420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59D520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605AABE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1181B32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37C2D12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47DDE9C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275D7A3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482749E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64C0C2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4E7ADBB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5A4C6B2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40B879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0025D99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47190BB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26E406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14DF6D3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5A6C995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13435C5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1A3A8F9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shd w:val="clear" w:color="auto" w:fill="auto"/>
            <w:vAlign w:val="center"/>
            <w:hideMark/>
          </w:tcPr>
          <w:p w:rsidRPr="00310A86" w:rsidR="00196340" w:rsidP="00797D1C" w:rsidRDefault="00196340" w14:paraId="53A32B6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auto"/>
            <w:vAlign w:val="center"/>
            <w:hideMark/>
          </w:tcPr>
          <w:p w:rsidRPr="00310A86" w:rsidR="00196340" w:rsidP="00797D1C" w:rsidRDefault="00196340" w14:paraId="35C429C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auto"/>
            <w:vAlign w:val="center"/>
            <w:hideMark/>
          </w:tcPr>
          <w:p w:rsidRPr="00310A86" w:rsidR="00196340" w:rsidP="00797D1C" w:rsidRDefault="00196340" w14:paraId="4184066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shd w:val="clear" w:color="auto" w:fill="BFBFBF" w:themeFill="background1" w:themeFillShade="BF"/>
            <w:vAlign w:val="center"/>
            <w:hideMark/>
          </w:tcPr>
          <w:p w:rsidRPr="00310A86" w:rsidR="00196340" w:rsidP="00797D1C" w:rsidRDefault="00196340" w14:paraId="00F62CA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7F1AF1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47ADEE9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76A7218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04BEDA0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25</w:t>
            </w:r>
          </w:p>
        </w:tc>
        <w:tc>
          <w:tcPr>
            <w:tcW w:w="506" w:type="dxa"/>
            <w:shd w:val="clear" w:color="auto" w:fill="BFBFBF" w:themeFill="background1" w:themeFillShade="BF"/>
            <w:noWrap/>
            <w:vAlign w:val="center"/>
            <w:hideMark/>
          </w:tcPr>
          <w:p w:rsidRPr="00310A86" w:rsidR="00196340" w:rsidP="00797D1C" w:rsidRDefault="00196340" w14:paraId="28BEA37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196340" w:rsidTr="00FA2367" w14:paraId="531BB374" w14:textId="77777777">
        <w:trPr>
          <w:trHeight w:val="20"/>
        </w:trPr>
        <w:tc>
          <w:tcPr>
            <w:tcW w:w="347" w:type="dxa"/>
            <w:shd w:val="clear" w:color="auto" w:fill="auto"/>
            <w:noWrap/>
            <w:vAlign w:val="center"/>
            <w:hideMark/>
          </w:tcPr>
          <w:p w:rsidRPr="00310A86" w:rsidR="00196340" w:rsidP="00797D1C" w:rsidRDefault="00196340" w14:paraId="06E7C66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w:t>
            </w:r>
          </w:p>
        </w:tc>
        <w:tc>
          <w:tcPr>
            <w:tcW w:w="1349" w:type="dxa"/>
            <w:shd w:val="clear" w:color="auto" w:fill="FFFFFF" w:themeFill="background1"/>
            <w:vAlign w:val="center"/>
            <w:hideMark/>
          </w:tcPr>
          <w:p w:rsidRPr="00310A86" w:rsidR="00196340" w:rsidP="00797D1C" w:rsidRDefault="00196340" w14:paraId="04B28934"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Energetyka słoneczna</w:t>
            </w:r>
          </w:p>
        </w:tc>
        <w:tc>
          <w:tcPr>
            <w:tcW w:w="371" w:type="dxa"/>
            <w:shd w:val="clear" w:color="auto" w:fill="FFFFFF" w:themeFill="background1"/>
            <w:noWrap/>
            <w:vAlign w:val="center"/>
            <w:hideMark/>
          </w:tcPr>
          <w:p w:rsidRPr="00310A86" w:rsidR="00196340" w:rsidP="00797D1C" w:rsidRDefault="00196340" w14:paraId="50463D1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7E</w:t>
            </w:r>
          </w:p>
        </w:tc>
        <w:tc>
          <w:tcPr>
            <w:tcW w:w="280" w:type="dxa"/>
            <w:shd w:val="clear" w:color="auto" w:fill="BFBFBF" w:themeFill="background1" w:themeFillShade="BF"/>
            <w:vAlign w:val="center"/>
            <w:hideMark/>
          </w:tcPr>
          <w:p w:rsidRPr="00310A86" w:rsidR="00196340" w:rsidP="00797D1C" w:rsidRDefault="00196340" w14:paraId="31A1C9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26C318D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59DAB6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CC5757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2E3766E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1E72EF7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3A58F89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02450B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2DD7F1A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505DF1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3F15124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66B7AA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044CFD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1893133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5D55D90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4173175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77542B5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7310942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5E10A8A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4023250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1F512C6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08214C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008479F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754830F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6D8BD9C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shd w:val="clear" w:color="auto" w:fill="BFBFBF" w:themeFill="background1" w:themeFillShade="BF"/>
            <w:vAlign w:val="center"/>
            <w:hideMark/>
          </w:tcPr>
          <w:p w:rsidRPr="00310A86" w:rsidR="00196340" w:rsidP="00797D1C" w:rsidRDefault="00196340" w14:paraId="292DE54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vAlign w:val="center"/>
            <w:hideMark/>
          </w:tcPr>
          <w:p w:rsidRPr="00310A86" w:rsidR="00196340" w:rsidP="00797D1C" w:rsidRDefault="00196340" w14:paraId="60C1D41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Pr </w:t>
            </w:r>
          </w:p>
        </w:tc>
        <w:tc>
          <w:tcPr>
            <w:tcW w:w="506" w:type="dxa"/>
            <w:shd w:val="clear" w:color="auto" w:fill="BFBFBF" w:themeFill="background1" w:themeFillShade="BF"/>
            <w:vAlign w:val="center"/>
            <w:hideMark/>
          </w:tcPr>
          <w:p w:rsidRPr="00310A86" w:rsidR="00196340" w:rsidP="00797D1C" w:rsidRDefault="0048256D" w14:paraId="06F28DDD" w14:textId="661D771C">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w:t>
            </w:r>
          </w:p>
        </w:tc>
        <w:tc>
          <w:tcPr>
            <w:tcW w:w="537" w:type="dxa"/>
            <w:shd w:val="clear" w:color="auto" w:fill="BFBFBF" w:themeFill="background1" w:themeFillShade="BF"/>
            <w:noWrap/>
            <w:vAlign w:val="center"/>
            <w:hideMark/>
          </w:tcPr>
          <w:p w:rsidRPr="00310A86" w:rsidR="00196340" w:rsidP="00797D1C" w:rsidRDefault="00196340" w14:paraId="2239156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25</w:t>
            </w:r>
          </w:p>
        </w:tc>
        <w:tc>
          <w:tcPr>
            <w:tcW w:w="506" w:type="dxa"/>
            <w:shd w:val="clear" w:color="auto" w:fill="BFBFBF" w:themeFill="background1" w:themeFillShade="BF"/>
            <w:noWrap/>
            <w:vAlign w:val="center"/>
            <w:hideMark/>
          </w:tcPr>
          <w:p w:rsidRPr="00310A86" w:rsidR="00196340" w:rsidP="00797D1C" w:rsidRDefault="0048256D" w14:paraId="02F6DA27" w14:textId="314E7561">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w:t>
            </w:r>
          </w:p>
        </w:tc>
      </w:tr>
      <w:tr w:rsidRPr="00310A86" w:rsidR="00196340" w:rsidTr="00FA2367" w14:paraId="6454CE2B" w14:textId="77777777">
        <w:trPr>
          <w:trHeight w:val="20"/>
        </w:trPr>
        <w:tc>
          <w:tcPr>
            <w:tcW w:w="347" w:type="dxa"/>
            <w:shd w:val="clear" w:color="auto" w:fill="auto"/>
            <w:noWrap/>
            <w:vAlign w:val="center"/>
            <w:hideMark/>
          </w:tcPr>
          <w:p w:rsidRPr="00310A86" w:rsidR="00196340" w:rsidP="00797D1C" w:rsidRDefault="00196340" w14:paraId="68C0463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w:t>
            </w:r>
          </w:p>
        </w:tc>
        <w:tc>
          <w:tcPr>
            <w:tcW w:w="1349" w:type="dxa"/>
            <w:shd w:val="clear" w:color="auto" w:fill="FFFFFF" w:themeFill="background1"/>
            <w:vAlign w:val="center"/>
            <w:hideMark/>
          </w:tcPr>
          <w:p w:rsidRPr="00310A86" w:rsidR="00196340" w:rsidP="00797D1C" w:rsidRDefault="00196340" w14:paraId="33521A4C"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Automatyka i sterowanie w OZE</w:t>
            </w:r>
          </w:p>
        </w:tc>
        <w:tc>
          <w:tcPr>
            <w:tcW w:w="371" w:type="dxa"/>
            <w:shd w:val="clear" w:color="auto" w:fill="FFFFFF" w:themeFill="background1"/>
            <w:noWrap/>
            <w:vAlign w:val="center"/>
            <w:hideMark/>
          </w:tcPr>
          <w:p w:rsidRPr="00310A86" w:rsidR="00196340" w:rsidP="00797D1C" w:rsidRDefault="00196340" w14:paraId="6FC7B48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E6</w:t>
            </w:r>
          </w:p>
        </w:tc>
        <w:tc>
          <w:tcPr>
            <w:tcW w:w="280" w:type="dxa"/>
            <w:shd w:val="clear" w:color="auto" w:fill="BFBFBF" w:themeFill="background1" w:themeFillShade="BF"/>
            <w:vAlign w:val="center"/>
            <w:hideMark/>
          </w:tcPr>
          <w:p w:rsidRPr="00310A86" w:rsidR="00196340" w:rsidP="00797D1C" w:rsidRDefault="00196340" w14:paraId="5B6617A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76A655E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66398E6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4917D9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3303FC4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3AF1278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508523D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1EBC5D0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3B4A77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32E35A5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570D14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BD246E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3CF75BC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7888697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2442A5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2BE6B7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bottom"/>
            <w:hideMark/>
          </w:tcPr>
          <w:p w:rsidRPr="00310A86" w:rsidR="00196340" w:rsidP="00797D1C" w:rsidRDefault="00196340" w14:paraId="4D23F640"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bottom"/>
            <w:hideMark/>
          </w:tcPr>
          <w:p w:rsidRPr="00310A86" w:rsidR="00196340" w:rsidP="00797D1C" w:rsidRDefault="00196340" w14:paraId="77AAC33F"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bottom"/>
            <w:hideMark/>
          </w:tcPr>
          <w:p w:rsidRPr="00310A86" w:rsidR="00196340" w:rsidP="00797D1C" w:rsidRDefault="00196340" w14:paraId="6D114B75"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bottom"/>
            <w:hideMark/>
          </w:tcPr>
          <w:p w:rsidRPr="00310A86" w:rsidR="00196340" w:rsidP="00797D1C" w:rsidRDefault="00196340" w14:paraId="4B88C635"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FFFFFF" w:themeFill="background1"/>
            <w:vAlign w:val="center"/>
            <w:hideMark/>
          </w:tcPr>
          <w:p w:rsidRPr="00310A86" w:rsidR="00196340" w:rsidP="00797D1C" w:rsidRDefault="00196340" w14:paraId="5928BF1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455" w:type="dxa"/>
            <w:shd w:val="clear" w:color="auto" w:fill="FFFFFF" w:themeFill="background1"/>
            <w:vAlign w:val="center"/>
            <w:hideMark/>
          </w:tcPr>
          <w:p w:rsidRPr="00310A86" w:rsidR="00196340" w:rsidP="00797D1C" w:rsidRDefault="00196340" w14:paraId="0B37950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FFFFFF" w:themeFill="background1"/>
            <w:vAlign w:val="center"/>
            <w:hideMark/>
          </w:tcPr>
          <w:p w:rsidRPr="00310A86" w:rsidR="00196340" w:rsidP="00797D1C" w:rsidRDefault="00196340" w14:paraId="6E5DAFF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w:t>
            </w:r>
          </w:p>
        </w:tc>
        <w:tc>
          <w:tcPr>
            <w:tcW w:w="506" w:type="dxa"/>
            <w:shd w:val="clear" w:color="auto" w:fill="FFFFFF" w:themeFill="background1"/>
            <w:vAlign w:val="center"/>
            <w:hideMark/>
          </w:tcPr>
          <w:p w:rsidRPr="00310A86" w:rsidR="00196340" w:rsidP="00797D1C" w:rsidRDefault="00196340" w14:paraId="1B34A94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c>
          <w:tcPr>
            <w:tcW w:w="280" w:type="dxa"/>
            <w:shd w:val="clear" w:color="auto" w:fill="BFBFBF" w:themeFill="background1" w:themeFillShade="BF"/>
            <w:vAlign w:val="center"/>
            <w:hideMark/>
          </w:tcPr>
          <w:p w:rsidRPr="00310A86" w:rsidR="00196340" w:rsidP="00797D1C" w:rsidRDefault="00196340" w14:paraId="4E4F60D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5641D8B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3724A7F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144BCE3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3B333C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25</w:t>
            </w:r>
          </w:p>
        </w:tc>
        <w:tc>
          <w:tcPr>
            <w:tcW w:w="506" w:type="dxa"/>
            <w:shd w:val="clear" w:color="auto" w:fill="BFBFBF" w:themeFill="background1" w:themeFillShade="BF"/>
            <w:noWrap/>
            <w:vAlign w:val="center"/>
            <w:hideMark/>
          </w:tcPr>
          <w:p w:rsidRPr="00310A86" w:rsidR="00196340" w:rsidP="00797D1C" w:rsidRDefault="00196340" w14:paraId="379EDB6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4</w:t>
            </w:r>
          </w:p>
        </w:tc>
      </w:tr>
      <w:tr w:rsidRPr="00310A86" w:rsidR="00196340" w:rsidTr="00FA2367" w14:paraId="633646E7" w14:textId="77777777">
        <w:trPr>
          <w:trHeight w:val="20"/>
        </w:trPr>
        <w:tc>
          <w:tcPr>
            <w:tcW w:w="347" w:type="dxa"/>
            <w:shd w:val="clear" w:color="auto" w:fill="auto"/>
            <w:noWrap/>
            <w:vAlign w:val="center"/>
            <w:hideMark/>
          </w:tcPr>
          <w:p w:rsidRPr="00310A86" w:rsidR="00196340" w:rsidP="00797D1C" w:rsidRDefault="00196340" w14:paraId="2476453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6</w:t>
            </w:r>
          </w:p>
        </w:tc>
        <w:tc>
          <w:tcPr>
            <w:tcW w:w="1349" w:type="dxa"/>
            <w:shd w:val="clear" w:color="auto" w:fill="FFFFFF" w:themeFill="background1"/>
            <w:vAlign w:val="center"/>
            <w:hideMark/>
          </w:tcPr>
          <w:p w:rsidRPr="00310A86" w:rsidR="00196340" w:rsidP="00797D1C" w:rsidRDefault="00196340" w14:paraId="68499FD9"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Energetyka wiatrowa</w:t>
            </w:r>
          </w:p>
        </w:tc>
        <w:tc>
          <w:tcPr>
            <w:tcW w:w="371" w:type="dxa"/>
            <w:shd w:val="clear" w:color="auto" w:fill="FFFFFF" w:themeFill="background1"/>
            <w:noWrap/>
            <w:vAlign w:val="center"/>
            <w:hideMark/>
          </w:tcPr>
          <w:p w:rsidRPr="00310A86" w:rsidR="00196340" w:rsidP="00797D1C" w:rsidRDefault="00196340" w14:paraId="6B863E5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vAlign w:val="center"/>
            <w:hideMark/>
          </w:tcPr>
          <w:p w:rsidRPr="00310A86" w:rsidR="00196340" w:rsidP="00797D1C" w:rsidRDefault="00196340" w14:paraId="181383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3FAD65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7A0D217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64CAA05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4C75DA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6053447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757566D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33F7EE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4986540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4152B07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1C47AA5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045F2D9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5264CD1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001D30B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7AE2C74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6902DC3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vAlign w:val="center"/>
            <w:hideMark/>
          </w:tcPr>
          <w:p w:rsidRPr="00310A86" w:rsidR="00196340" w:rsidP="00797D1C" w:rsidRDefault="00196340" w14:paraId="2DC7C6E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6427903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5CD3B2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40622E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11A6A0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shd w:val="clear" w:color="auto" w:fill="auto"/>
            <w:vAlign w:val="center"/>
            <w:hideMark/>
          </w:tcPr>
          <w:p w:rsidRPr="00310A86" w:rsidR="00196340" w:rsidP="00797D1C" w:rsidRDefault="00196340" w14:paraId="405546C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auto"/>
            <w:vAlign w:val="center"/>
            <w:hideMark/>
          </w:tcPr>
          <w:p w:rsidRPr="00310A86" w:rsidR="00196340" w:rsidP="00797D1C" w:rsidRDefault="00196340" w14:paraId="228999F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Pr </w:t>
            </w:r>
          </w:p>
        </w:tc>
        <w:tc>
          <w:tcPr>
            <w:tcW w:w="506" w:type="dxa"/>
            <w:shd w:val="clear" w:color="auto" w:fill="auto"/>
            <w:vAlign w:val="center"/>
            <w:hideMark/>
          </w:tcPr>
          <w:p w:rsidRPr="00310A86" w:rsidR="00196340" w:rsidP="00797D1C" w:rsidRDefault="00196340" w14:paraId="13E43F6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c>
          <w:tcPr>
            <w:tcW w:w="280" w:type="dxa"/>
            <w:shd w:val="clear" w:color="auto" w:fill="BFBFBF" w:themeFill="background1" w:themeFillShade="BF"/>
            <w:vAlign w:val="center"/>
            <w:hideMark/>
          </w:tcPr>
          <w:p w:rsidRPr="00310A86" w:rsidR="00196340" w:rsidP="00797D1C" w:rsidRDefault="00196340" w14:paraId="3660D5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vAlign w:val="center"/>
            <w:hideMark/>
          </w:tcPr>
          <w:p w:rsidRPr="00310A86" w:rsidR="00196340" w:rsidP="00797D1C" w:rsidRDefault="00196340" w14:paraId="3BD9C82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2CE18DF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vAlign w:val="center"/>
            <w:hideMark/>
          </w:tcPr>
          <w:p w:rsidRPr="00310A86" w:rsidR="00196340" w:rsidP="00797D1C" w:rsidRDefault="00196340" w14:paraId="640FFCD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5464BD1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37B62F0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3</w:t>
            </w:r>
          </w:p>
        </w:tc>
      </w:tr>
      <w:tr w:rsidRPr="00310A86" w:rsidR="00196340" w:rsidTr="00E45989" w14:paraId="517E4197" w14:textId="77777777">
        <w:trPr>
          <w:trHeight w:val="20"/>
        </w:trPr>
        <w:tc>
          <w:tcPr>
            <w:tcW w:w="347" w:type="dxa"/>
            <w:shd w:val="clear" w:color="auto" w:fill="auto"/>
            <w:noWrap/>
            <w:vAlign w:val="center"/>
            <w:hideMark/>
          </w:tcPr>
          <w:p w:rsidRPr="00310A86" w:rsidR="00196340" w:rsidP="00797D1C" w:rsidRDefault="4E33096A" w14:paraId="344AEA54" w14:textId="650FDA14">
            <w:pPr>
              <w:spacing w:after="0" w:line="240" w:lineRule="auto"/>
              <w:jc w:val="center"/>
              <w:rPr>
                <w:rFonts w:ascii="Times New Roman" w:hAnsi="Times New Roman" w:eastAsia="Times New Roman"/>
                <w:b/>
                <w:bCs/>
                <w:sz w:val="14"/>
                <w:szCs w:val="14"/>
                <w:lang w:eastAsia="pl-PL"/>
              </w:rPr>
            </w:pPr>
            <w:r w:rsidRPr="4E33096A">
              <w:rPr>
                <w:rFonts w:ascii="Times New Roman" w:hAnsi="Times New Roman" w:eastAsia="Times New Roman"/>
                <w:b/>
                <w:bCs/>
                <w:sz w:val="14"/>
                <w:szCs w:val="14"/>
                <w:lang w:eastAsia="pl-PL"/>
              </w:rPr>
              <w:t>D</w:t>
            </w:r>
            <w:r w:rsidR="00B70D66">
              <w:rPr>
                <w:rFonts w:ascii="Times New Roman" w:hAnsi="Times New Roman" w:eastAsia="Times New Roman"/>
                <w:b/>
                <w:bCs/>
                <w:sz w:val="14"/>
                <w:szCs w:val="14"/>
                <w:lang w:eastAsia="pl-PL"/>
              </w:rPr>
              <w:t>4</w:t>
            </w:r>
          </w:p>
        </w:tc>
        <w:tc>
          <w:tcPr>
            <w:tcW w:w="13949" w:type="dxa"/>
            <w:gridSpan w:val="30"/>
            <w:shd w:val="clear" w:color="auto" w:fill="auto"/>
            <w:noWrap/>
            <w:vAlign w:val="center"/>
            <w:hideMark/>
          </w:tcPr>
          <w:p w:rsidRPr="00310A86" w:rsidR="00196340" w:rsidP="00797D1C" w:rsidRDefault="00196340" w14:paraId="390C6D43"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w zakresie praktyk zawodowych:</w:t>
            </w:r>
          </w:p>
        </w:tc>
        <w:tc>
          <w:tcPr>
            <w:tcW w:w="537" w:type="dxa"/>
            <w:shd w:val="clear" w:color="auto" w:fill="BFBFBF" w:themeFill="background1" w:themeFillShade="BF"/>
            <w:noWrap/>
            <w:vAlign w:val="center"/>
            <w:hideMark/>
          </w:tcPr>
          <w:p w:rsidRPr="00310A86" w:rsidR="00196340" w:rsidP="00797D1C" w:rsidRDefault="00FA2367" w14:paraId="2CC86787" w14:textId="447902F8">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960</w:t>
            </w:r>
          </w:p>
        </w:tc>
        <w:tc>
          <w:tcPr>
            <w:tcW w:w="506" w:type="dxa"/>
            <w:shd w:val="clear" w:color="auto" w:fill="BFBFBF" w:themeFill="background1" w:themeFillShade="BF"/>
            <w:noWrap/>
            <w:vAlign w:val="center"/>
            <w:hideMark/>
          </w:tcPr>
          <w:p w:rsidRPr="00310A86" w:rsidR="00196340" w:rsidP="00797D1C" w:rsidRDefault="00196340" w14:paraId="1F3864C3" w14:textId="00DB9168">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r w:rsidR="00FA2367">
              <w:rPr>
                <w:rFonts w:ascii="Times New Roman" w:hAnsi="Times New Roman" w:eastAsia="Times New Roman"/>
                <w:b/>
                <w:bCs/>
                <w:sz w:val="14"/>
                <w:szCs w:val="14"/>
                <w:lang w:eastAsia="pl-PL"/>
              </w:rPr>
              <w:t>3</w:t>
            </w:r>
          </w:p>
        </w:tc>
      </w:tr>
      <w:tr w:rsidRPr="00310A86" w:rsidR="00196340" w:rsidTr="00FA2367" w14:paraId="0858BA05" w14:textId="77777777">
        <w:trPr>
          <w:trHeight w:val="20"/>
        </w:trPr>
        <w:tc>
          <w:tcPr>
            <w:tcW w:w="347" w:type="dxa"/>
            <w:shd w:val="clear" w:color="auto" w:fill="auto"/>
            <w:noWrap/>
            <w:vAlign w:val="center"/>
            <w:hideMark/>
          </w:tcPr>
          <w:p w:rsidRPr="00310A86" w:rsidR="00196340" w:rsidP="00797D1C" w:rsidRDefault="00196340" w14:paraId="73A712E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p>
        </w:tc>
        <w:tc>
          <w:tcPr>
            <w:tcW w:w="1349" w:type="dxa"/>
            <w:shd w:val="clear" w:color="auto" w:fill="auto"/>
            <w:vAlign w:val="center"/>
            <w:hideMark/>
          </w:tcPr>
          <w:p w:rsidRPr="00310A86" w:rsidR="00196340" w:rsidP="00797D1C" w:rsidRDefault="00196340" w14:paraId="6B8CE19C"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Praktyka zawodowa cz. 1</w:t>
            </w:r>
          </w:p>
        </w:tc>
        <w:tc>
          <w:tcPr>
            <w:tcW w:w="371" w:type="dxa"/>
            <w:shd w:val="clear" w:color="auto" w:fill="auto"/>
            <w:vAlign w:val="center"/>
            <w:hideMark/>
          </w:tcPr>
          <w:p w:rsidRPr="00310A86" w:rsidR="00196340" w:rsidP="00797D1C" w:rsidRDefault="00196340" w14:paraId="16B818C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2F9B74E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79E1210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CBDED1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D3CEDC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vAlign w:val="center"/>
            <w:hideMark/>
          </w:tcPr>
          <w:p w:rsidRPr="00310A86" w:rsidR="00196340" w:rsidP="00797D1C" w:rsidRDefault="00196340" w14:paraId="157A0EFC"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vAlign w:val="center"/>
            <w:hideMark/>
          </w:tcPr>
          <w:p w:rsidRPr="00310A86" w:rsidR="00196340" w:rsidP="00797D1C" w:rsidRDefault="00196340" w14:paraId="069D956B"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6679E25D"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6CEE085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02C2C36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04D013E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D99311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8FCD62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1241" w:type="dxa"/>
            <w:gridSpan w:val="3"/>
            <w:shd w:val="clear" w:color="auto" w:fill="auto"/>
            <w:vAlign w:val="center"/>
            <w:hideMark/>
          </w:tcPr>
          <w:p w:rsidRPr="00310A86" w:rsidR="00196340" w:rsidP="00797D1C" w:rsidRDefault="0048256D" w14:paraId="56AF5C92" w14:textId="2B1471EE">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36</w:t>
            </w:r>
            <w:r w:rsidRPr="00310A86" w:rsidR="00196340">
              <w:rPr>
                <w:rFonts w:ascii="Times New Roman" w:hAnsi="Times New Roman" w:eastAsia="Times New Roman"/>
                <w:sz w:val="14"/>
                <w:szCs w:val="14"/>
                <w:lang w:eastAsia="pl-PL"/>
              </w:rPr>
              <w:t xml:space="preserve">0 </w:t>
            </w:r>
          </w:p>
        </w:tc>
        <w:tc>
          <w:tcPr>
            <w:tcW w:w="506" w:type="dxa"/>
            <w:shd w:val="clear" w:color="auto" w:fill="auto"/>
            <w:vAlign w:val="center"/>
            <w:hideMark/>
          </w:tcPr>
          <w:p w:rsidRPr="00310A86" w:rsidR="00196340" w:rsidP="00797D1C" w:rsidRDefault="00196340" w14:paraId="207F29CD" w14:textId="64D91609">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r w:rsidR="00FA2367">
              <w:rPr>
                <w:rFonts w:ascii="Times New Roman" w:hAnsi="Times New Roman" w:eastAsia="Times New Roman"/>
                <w:sz w:val="14"/>
                <w:szCs w:val="14"/>
                <w:lang w:eastAsia="pl-PL"/>
              </w:rPr>
              <w:t>2</w:t>
            </w:r>
          </w:p>
        </w:tc>
        <w:tc>
          <w:tcPr>
            <w:tcW w:w="280" w:type="dxa"/>
            <w:shd w:val="clear" w:color="auto" w:fill="BFBFBF" w:themeFill="background1" w:themeFillShade="BF"/>
            <w:noWrap/>
            <w:vAlign w:val="center"/>
            <w:hideMark/>
          </w:tcPr>
          <w:p w:rsidRPr="00310A86" w:rsidR="00196340" w:rsidP="00797D1C" w:rsidRDefault="00196340" w14:paraId="4973725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6CF7524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71BFDE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7E862D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6925408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5529542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2D8D75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26D0E96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379751F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43311F84" w14:textId="77777777">
            <w:pPr>
              <w:spacing w:after="0" w:line="240" w:lineRule="auto"/>
              <w:jc w:val="center"/>
              <w:rPr>
                <w:rFonts w:ascii="Times New Roman" w:hAnsi="Times New Roman" w:eastAsia="Times New Roman"/>
                <w:b/>
                <w:bCs/>
                <w:i/>
                <w:iCs/>
                <w:sz w:val="14"/>
                <w:szCs w:val="14"/>
                <w:lang w:eastAsia="pl-PL"/>
              </w:rPr>
            </w:pPr>
            <w:r w:rsidRPr="00310A86">
              <w:rPr>
                <w:rFonts w:ascii="Times New Roman" w:hAnsi="Times New Roman" w:eastAsia="Times New Roman"/>
                <w:b/>
                <w:bCs/>
                <w:i/>
                <w:iCs/>
                <w:sz w:val="14"/>
                <w:szCs w:val="14"/>
                <w:lang w:eastAsia="pl-PL"/>
              </w:rPr>
              <w:t> </w:t>
            </w:r>
          </w:p>
        </w:tc>
        <w:tc>
          <w:tcPr>
            <w:tcW w:w="506" w:type="dxa"/>
            <w:shd w:val="clear" w:color="auto" w:fill="BFBFBF" w:themeFill="background1" w:themeFillShade="BF"/>
            <w:noWrap/>
            <w:vAlign w:val="bottom"/>
            <w:hideMark/>
          </w:tcPr>
          <w:p w:rsidRPr="00310A86" w:rsidR="00196340" w:rsidP="00797D1C" w:rsidRDefault="00196340" w14:paraId="4E92E52B"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bottom"/>
            <w:hideMark/>
          </w:tcPr>
          <w:p w:rsidRPr="00310A86" w:rsidR="00196340" w:rsidP="00797D1C" w:rsidRDefault="00196340" w14:paraId="746E70C5"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FA2367" w14:paraId="4BE920B7" w14:textId="5E130453">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360</w:t>
            </w:r>
          </w:p>
        </w:tc>
        <w:tc>
          <w:tcPr>
            <w:tcW w:w="506" w:type="dxa"/>
            <w:shd w:val="clear" w:color="auto" w:fill="BFBFBF" w:themeFill="background1" w:themeFillShade="BF"/>
            <w:noWrap/>
            <w:vAlign w:val="center"/>
            <w:hideMark/>
          </w:tcPr>
          <w:p w:rsidRPr="00310A86" w:rsidR="00196340" w:rsidP="00797D1C" w:rsidRDefault="00196340" w14:paraId="4998DCBA" w14:textId="61968108">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r w:rsidR="00FA2367">
              <w:rPr>
                <w:rFonts w:ascii="Times New Roman" w:hAnsi="Times New Roman" w:eastAsia="Times New Roman"/>
                <w:sz w:val="14"/>
                <w:szCs w:val="14"/>
                <w:lang w:eastAsia="pl-PL"/>
              </w:rPr>
              <w:t>2</w:t>
            </w:r>
          </w:p>
        </w:tc>
      </w:tr>
      <w:tr w:rsidRPr="00310A86" w:rsidR="00196340" w:rsidTr="00FA2367" w14:paraId="2AFAD631" w14:textId="77777777">
        <w:trPr>
          <w:trHeight w:val="20"/>
        </w:trPr>
        <w:tc>
          <w:tcPr>
            <w:tcW w:w="347" w:type="dxa"/>
            <w:shd w:val="clear" w:color="auto" w:fill="auto"/>
            <w:noWrap/>
            <w:vAlign w:val="center"/>
            <w:hideMark/>
          </w:tcPr>
          <w:p w:rsidRPr="00310A86" w:rsidR="00196340" w:rsidP="00797D1C" w:rsidRDefault="00196340" w14:paraId="4EE4FB4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w:t>
            </w:r>
          </w:p>
        </w:tc>
        <w:tc>
          <w:tcPr>
            <w:tcW w:w="1349" w:type="dxa"/>
            <w:shd w:val="clear" w:color="auto" w:fill="auto"/>
            <w:vAlign w:val="center"/>
            <w:hideMark/>
          </w:tcPr>
          <w:p w:rsidRPr="00310A86" w:rsidR="00196340" w:rsidP="00797D1C" w:rsidRDefault="00196340" w14:paraId="4187B13F"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Praktyka zawodowa cz. 2</w:t>
            </w:r>
          </w:p>
        </w:tc>
        <w:tc>
          <w:tcPr>
            <w:tcW w:w="371" w:type="dxa"/>
            <w:shd w:val="clear" w:color="auto" w:fill="auto"/>
            <w:vAlign w:val="center"/>
            <w:hideMark/>
          </w:tcPr>
          <w:p w:rsidRPr="00310A86" w:rsidR="00196340" w:rsidP="00797D1C" w:rsidRDefault="00196340" w14:paraId="0DA7A66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73A7F2E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0D1E127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5B7EA0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B9AC7B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noWrap/>
            <w:vAlign w:val="center"/>
            <w:hideMark/>
          </w:tcPr>
          <w:p w:rsidRPr="00310A86" w:rsidR="00196340" w:rsidP="00797D1C" w:rsidRDefault="00196340" w14:paraId="4BEDA7C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774967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562341F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21A653C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04E807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547C50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01B676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65B54C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28CF44A2"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3288D07F"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45B36337"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0DF20EF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1A351FB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030E0D8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D2A361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76A94E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1241" w:type="dxa"/>
            <w:gridSpan w:val="3"/>
            <w:shd w:val="clear" w:color="auto" w:fill="auto"/>
            <w:vAlign w:val="center"/>
            <w:hideMark/>
          </w:tcPr>
          <w:p w:rsidRPr="00310A86" w:rsidR="00196340" w:rsidP="00797D1C" w:rsidRDefault="00196340" w14:paraId="7EDE823B" w14:textId="59B444A8">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xml:space="preserve">320 </w:t>
            </w:r>
          </w:p>
        </w:tc>
        <w:tc>
          <w:tcPr>
            <w:tcW w:w="506" w:type="dxa"/>
            <w:shd w:val="clear" w:color="auto" w:fill="auto"/>
            <w:vAlign w:val="center"/>
            <w:hideMark/>
          </w:tcPr>
          <w:p w:rsidRPr="00310A86" w:rsidR="00196340" w:rsidP="00797D1C" w:rsidRDefault="00196340" w14:paraId="3937135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11</w:t>
            </w:r>
          </w:p>
        </w:tc>
        <w:tc>
          <w:tcPr>
            <w:tcW w:w="280" w:type="dxa"/>
            <w:shd w:val="clear" w:color="auto" w:fill="BFBFBF" w:themeFill="background1" w:themeFillShade="BF"/>
            <w:noWrap/>
            <w:vAlign w:val="center"/>
            <w:hideMark/>
          </w:tcPr>
          <w:p w:rsidRPr="00310A86" w:rsidR="00196340" w:rsidP="00797D1C" w:rsidRDefault="00196340" w14:paraId="10EE891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2A0D001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FC8F43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B4E43A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FA2367" w14:paraId="3486AE7E" w14:textId="3D78E3AE">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320</w:t>
            </w:r>
          </w:p>
        </w:tc>
        <w:tc>
          <w:tcPr>
            <w:tcW w:w="506" w:type="dxa"/>
            <w:shd w:val="clear" w:color="auto" w:fill="BFBFBF" w:themeFill="background1" w:themeFillShade="BF"/>
            <w:noWrap/>
            <w:vAlign w:val="center"/>
            <w:hideMark/>
          </w:tcPr>
          <w:p w:rsidRPr="00310A86" w:rsidR="00196340" w:rsidP="00797D1C" w:rsidRDefault="00196340" w14:paraId="2DE0FA9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11</w:t>
            </w:r>
          </w:p>
        </w:tc>
      </w:tr>
      <w:tr w:rsidRPr="00310A86" w:rsidR="00196340" w:rsidTr="00FA2367" w14:paraId="1E7FE70C" w14:textId="77777777">
        <w:trPr>
          <w:trHeight w:val="20"/>
        </w:trPr>
        <w:tc>
          <w:tcPr>
            <w:tcW w:w="347" w:type="dxa"/>
            <w:shd w:val="clear" w:color="auto" w:fill="auto"/>
            <w:noWrap/>
            <w:vAlign w:val="center"/>
            <w:hideMark/>
          </w:tcPr>
          <w:p w:rsidRPr="00310A86" w:rsidR="00196340" w:rsidP="00797D1C" w:rsidRDefault="00196340" w14:paraId="73F7CD0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p>
        </w:tc>
        <w:tc>
          <w:tcPr>
            <w:tcW w:w="1349" w:type="dxa"/>
            <w:shd w:val="clear" w:color="auto" w:fill="auto"/>
            <w:vAlign w:val="center"/>
            <w:hideMark/>
          </w:tcPr>
          <w:p w:rsidRPr="00310A86" w:rsidR="00196340" w:rsidP="00797D1C" w:rsidRDefault="00196340" w14:paraId="04813401"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Praktyka zawodowa cz. 3</w:t>
            </w:r>
          </w:p>
        </w:tc>
        <w:tc>
          <w:tcPr>
            <w:tcW w:w="371" w:type="dxa"/>
            <w:shd w:val="clear" w:color="auto" w:fill="auto"/>
            <w:vAlign w:val="center"/>
            <w:hideMark/>
          </w:tcPr>
          <w:p w:rsidRPr="00310A86" w:rsidR="00196340" w:rsidP="00797D1C" w:rsidRDefault="00196340" w14:paraId="6BB4AF2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0DB04C2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3F65434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AD240C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F0CBBA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noWrap/>
            <w:vAlign w:val="center"/>
            <w:hideMark/>
          </w:tcPr>
          <w:p w:rsidRPr="00310A86" w:rsidR="00196340" w:rsidP="00797D1C" w:rsidRDefault="00196340" w14:paraId="0688FFC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50C9D2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9A539E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02AC209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206A7B5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3009E36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666363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A39EA1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3AD64A9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49F8AC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3ED016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165AC8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33D7E1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7BFE85C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E5F43B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7B5994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vAlign w:val="center"/>
            <w:hideMark/>
          </w:tcPr>
          <w:p w:rsidRPr="00310A86" w:rsidR="00196340" w:rsidP="00797D1C" w:rsidRDefault="00196340" w14:paraId="6CC5EB84"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vAlign w:val="center"/>
            <w:hideMark/>
          </w:tcPr>
          <w:p w:rsidRPr="00310A86" w:rsidR="00196340" w:rsidP="00797D1C" w:rsidRDefault="00196340" w14:paraId="7FE92607"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2E64DD25"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vAlign w:val="center"/>
            <w:hideMark/>
          </w:tcPr>
          <w:p w:rsidRPr="00310A86" w:rsidR="00196340" w:rsidP="00797D1C" w:rsidRDefault="00196340" w14:paraId="6E849EF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1241" w:type="dxa"/>
            <w:gridSpan w:val="3"/>
            <w:shd w:val="clear" w:color="auto" w:fill="BFBFBF" w:themeFill="background1" w:themeFillShade="BF"/>
            <w:vAlign w:val="center"/>
            <w:hideMark/>
          </w:tcPr>
          <w:p w:rsidRPr="00310A86" w:rsidR="00196340" w:rsidP="00797D1C" w:rsidRDefault="00196340" w14:paraId="70D46C35" w14:textId="285B6E02">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r w:rsidR="0048256D">
              <w:rPr>
                <w:rFonts w:ascii="Times New Roman" w:hAnsi="Times New Roman" w:eastAsia="Times New Roman"/>
                <w:sz w:val="14"/>
                <w:szCs w:val="14"/>
                <w:lang w:eastAsia="pl-PL"/>
              </w:rPr>
              <w:t>8</w:t>
            </w:r>
            <w:r w:rsidRPr="00310A86">
              <w:rPr>
                <w:rFonts w:ascii="Times New Roman" w:hAnsi="Times New Roman" w:eastAsia="Times New Roman"/>
                <w:sz w:val="14"/>
                <w:szCs w:val="14"/>
                <w:lang w:eastAsia="pl-PL"/>
              </w:rPr>
              <w:t>0</w:t>
            </w:r>
          </w:p>
        </w:tc>
        <w:tc>
          <w:tcPr>
            <w:tcW w:w="506" w:type="dxa"/>
            <w:shd w:val="clear" w:color="auto" w:fill="BFBFBF" w:themeFill="background1" w:themeFillShade="BF"/>
            <w:noWrap/>
            <w:vAlign w:val="center"/>
            <w:hideMark/>
          </w:tcPr>
          <w:p w:rsidRPr="00310A86" w:rsidR="00196340" w:rsidP="00797D1C" w:rsidRDefault="0048256D" w14:paraId="204829DD" w14:textId="51C6917E">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10</w:t>
            </w:r>
          </w:p>
        </w:tc>
        <w:tc>
          <w:tcPr>
            <w:tcW w:w="537" w:type="dxa"/>
            <w:shd w:val="clear" w:color="auto" w:fill="BFBFBF" w:themeFill="background1" w:themeFillShade="BF"/>
            <w:noWrap/>
            <w:vAlign w:val="center"/>
            <w:hideMark/>
          </w:tcPr>
          <w:p w:rsidRPr="00310A86" w:rsidR="00196340" w:rsidP="00797D1C" w:rsidRDefault="00FA2367" w14:paraId="0B7AB976" w14:textId="41947B4B">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280</w:t>
            </w:r>
          </w:p>
        </w:tc>
        <w:tc>
          <w:tcPr>
            <w:tcW w:w="506" w:type="dxa"/>
            <w:shd w:val="clear" w:color="auto" w:fill="BFBFBF" w:themeFill="background1" w:themeFillShade="BF"/>
            <w:noWrap/>
            <w:vAlign w:val="center"/>
            <w:hideMark/>
          </w:tcPr>
          <w:p w:rsidRPr="00310A86" w:rsidR="00196340" w:rsidP="00797D1C" w:rsidRDefault="0048256D" w14:paraId="7E29A3DA" w14:textId="587E66EB">
            <w:pPr>
              <w:spacing w:after="0" w:line="240" w:lineRule="auto"/>
              <w:jc w:val="center"/>
              <w:rPr>
                <w:rFonts w:ascii="Times New Roman" w:hAnsi="Times New Roman" w:eastAsia="Times New Roman"/>
                <w:sz w:val="14"/>
                <w:szCs w:val="14"/>
                <w:lang w:eastAsia="pl-PL"/>
              </w:rPr>
            </w:pPr>
            <w:r>
              <w:rPr>
                <w:rFonts w:ascii="Times New Roman" w:hAnsi="Times New Roman" w:eastAsia="Times New Roman"/>
                <w:sz w:val="14"/>
                <w:szCs w:val="14"/>
                <w:lang w:eastAsia="pl-PL"/>
              </w:rPr>
              <w:t>10</w:t>
            </w:r>
          </w:p>
        </w:tc>
      </w:tr>
      <w:tr w:rsidRPr="00310A86" w:rsidR="00196340" w:rsidTr="00E45989" w14:paraId="5ABC8127" w14:textId="77777777">
        <w:trPr>
          <w:trHeight w:val="20"/>
        </w:trPr>
        <w:tc>
          <w:tcPr>
            <w:tcW w:w="347" w:type="dxa"/>
            <w:shd w:val="clear" w:color="auto" w:fill="auto"/>
            <w:noWrap/>
            <w:vAlign w:val="center"/>
            <w:hideMark/>
          </w:tcPr>
          <w:p w:rsidRPr="00310A86" w:rsidR="00196340" w:rsidP="00797D1C" w:rsidRDefault="00196340" w14:paraId="2BCF6CC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E</w:t>
            </w:r>
          </w:p>
        </w:tc>
        <w:tc>
          <w:tcPr>
            <w:tcW w:w="13949" w:type="dxa"/>
            <w:gridSpan w:val="30"/>
            <w:shd w:val="clear" w:color="auto" w:fill="auto"/>
            <w:vAlign w:val="center"/>
            <w:hideMark/>
          </w:tcPr>
          <w:p w:rsidRPr="00310A86" w:rsidR="00196340" w:rsidP="00797D1C" w:rsidRDefault="00196340" w14:paraId="4F8D220D"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xml:space="preserve">Grupa przedmiotów z dziedziny nauk humanistycznych lub społecznych </w:t>
            </w:r>
          </w:p>
        </w:tc>
        <w:tc>
          <w:tcPr>
            <w:tcW w:w="537" w:type="dxa"/>
            <w:shd w:val="clear" w:color="auto" w:fill="BFBFBF" w:themeFill="background1" w:themeFillShade="BF"/>
            <w:noWrap/>
            <w:vAlign w:val="center"/>
            <w:hideMark/>
          </w:tcPr>
          <w:p w:rsidRPr="00310A86" w:rsidR="00196340" w:rsidP="00797D1C" w:rsidRDefault="00196340" w14:paraId="74602E0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45</w:t>
            </w:r>
          </w:p>
        </w:tc>
        <w:tc>
          <w:tcPr>
            <w:tcW w:w="506" w:type="dxa"/>
            <w:shd w:val="clear" w:color="auto" w:fill="BFBFBF" w:themeFill="background1" w:themeFillShade="BF"/>
            <w:noWrap/>
            <w:vAlign w:val="center"/>
            <w:hideMark/>
          </w:tcPr>
          <w:p w:rsidRPr="00310A86" w:rsidR="00196340" w:rsidP="00797D1C" w:rsidRDefault="00196340" w14:paraId="28D3A70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w:t>
            </w:r>
          </w:p>
        </w:tc>
      </w:tr>
      <w:tr w:rsidRPr="00310A86" w:rsidR="00196340" w:rsidTr="00FA2367" w14:paraId="11B8F20D" w14:textId="77777777">
        <w:trPr>
          <w:trHeight w:val="20"/>
        </w:trPr>
        <w:tc>
          <w:tcPr>
            <w:tcW w:w="347" w:type="dxa"/>
            <w:shd w:val="clear" w:color="auto" w:fill="auto"/>
            <w:noWrap/>
            <w:vAlign w:val="center"/>
            <w:hideMark/>
          </w:tcPr>
          <w:p w:rsidRPr="00310A86" w:rsidR="00196340" w:rsidP="00797D1C" w:rsidRDefault="00196340" w14:paraId="0CB3906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w:t>
            </w:r>
          </w:p>
        </w:tc>
        <w:tc>
          <w:tcPr>
            <w:tcW w:w="1349" w:type="dxa"/>
            <w:shd w:val="clear" w:color="auto" w:fill="auto"/>
            <w:vAlign w:val="center"/>
            <w:hideMark/>
          </w:tcPr>
          <w:p w:rsidRPr="00310A86" w:rsidR="00196340" w:rsidP="00797D1C" w:rsidRDefault="00196340" w14:paraId="5FB8AEF1"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Elementy kultury współczesnej</w:t>
            </w:r>
          </w:p>
        </w:tc>
        <w:tc>
          <w:tcPr>
            <w:tcW w:w="371" w:type="dxa"/>
            <w:shd w:val="clear" w:color="auto" w:fill="auto"/>
            <w:vAlign w:val="center"/>
            <w:hideMark/>
          </w:tcPr>
          <w:p w:rsidRPr="00310A86" w:rsidR="00196340" w:rsidP="00797D1C" w:rsidRDefault="00196340" w14:paraId="4B1C2B5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noWrap/>
            <w:vAlign w:val="center"/>
            <w:hideMark/>
          </w:tcPr>
          <w:p w:rsidRPr="00310A86" w:rsidR="00196340" w:rsidP="00797D1C" w:rsidRDefault="00196340" w14:paraId="12B88A7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4CA5D95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18FC91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421E26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noWrap/>
            <w:vAlign w:val="center"/>
            <w:hideMark/>
          </w:tcPr>
          <w:p w:rsidRPr="00310A86" w:rsidR="00196340" w:rsidP="00797D1C" w:rsidRDefault="00196340" w14:paraId="32F65C1C" w14:textId="26CF48BF">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r w:rsidR="00FA2367">
              <w:rPr>
                <w:rFonts w:ascii="Times New Roman" w:hAnsi="Times New Roman" w:eastAsia="Times New Roman"/>
                <w:sz w:val="14"/>
                <w:szCs w:val="14"/>
                <w:lang w:eastAsia="pl-PL"/>
              </w:rPr>
              <w:t>30</w:t>
            </w:r>
          </w:p>
        </w:tc>
        <w:tc>
          <w:tcPr>
            <w:tcW w:w="301" w:type="dxa"/>
            <w:shd w:val="clear" w:color="auto" w:fill="auto"/>
            <w:noWrap/>
            <w:vAlign w:val="center"/>
            <w:hideMark/>
          </w:tcPr>
          <w:p w:rsidRPr="00310A86" w:rsidR="00196340" w:rsidP="00797D1C" w:rsidRDefault="00196340" w14:paraId="303872D8" w14:textId="2F02B10D">
            <w:pPr>
              <w:spacing w:after="0" w:line="240" w:lineRule="auto"/>
              <w:jc w:val="center"/>
              <w:rPr>
                <w:rFonts w:ascii="Times New Roman" w:hAnsi="Times New Roman" w:eastAsia="Times New Roman"/>
                <w:sz w:val="14"/>
                <w:szCs w:val="14"/>
                <w:lang w:eastAsia="pl-PL"/>
              </w:rPr>
            </w:pPr>
          </w:p>
        </w:tc>
        <w:tc>
          <w:tcPr>
            <w:tcW w:w="506" w:type="dxa"/>
            <w:shd w:val="clear" w:color="auto" w:fill="auto"/>
            <w:noWrap/>
            <w:vAlign w:val="center"/>
            <w:hideMark/>
          </w:tcPr>
          <w:p w:rsidRPr="00310A86" w:rsidR="00196340" w:rsidP="00797D1C" w:rsidRDefault="00196340" w14:paraId="009A85B0" w14:textId="588F9AC3">
            <w:pPr>
              <w:spacing w:after="0" w:line="240" w:lineRule="auto"/>
              <w:jc w:val="center"/>
              <w:rPr>
                <w:rFonts w:ascii="Times New Roman" w:hAnsi="Times New Roman" w:eastAsia="Times New Roman"/>
                <w:sz w:val="14"/>
                <w:szCs w:val="14"/>
                <w:lang w:eastAsia="pl-PL"/>
              </w:rPr>
            </w:pPr>
          </w:p>
        </w:tc>
        <w:tc>
          <w:tcPr>
            <w:tcW w:w="506" w:type="dxa"/>
            <w:shd w:val="clear" w:color="auto" w:fill="auto"/>
            <w:noWrap/>
            <w:vAlign w:val="center"/>
            <w:hideMark/>
          </w:tcPr>
          <w:p w:rsidRPr="00310A86" w:rsidR="00196340" w:rsidP="00797D1C" w:rsidRDefault="00196340" w14:paraId="430773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BFBFBF" w:themeFill="background1" w:themeFillShade="BF"/>
            <w:noWrap/>
            <w:vAlign w:val="center"/>
            <w:hideMark/>
          </w:tcPr>
          <w:p w:rsidRPr="00310A86" w:rsidR="00196340" w:rsidP="00797D1C" w:rsidRDefault="00196340" w14:paraId="0FF14DA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373D7D2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CF7077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BE5AF2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757D45F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61F28DB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3133961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2312172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080ECD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3ADC05D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5D8FED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0B47F7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778B463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351145C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2ADE98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14E5003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30470B7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30908065" w14:textId="77777777">
            <w:pPr>
              <w:spacing w:after="0" w:line="240" w:lineRule="auto"/>
              <w:jc w:val="center"/>
              <w:rPr>
                <w:rFonts w:ascii="Times New Roman" w:hAnsi="Times New Roman" w:eastAsia="Times New Roman"/>
                <w:b/>
                <w:bCs/>
                <w:i/>
                <w:iCs/>
                <w:sz w:val="14"/>
                <w:szCs w:val="14"/>
                <w:lang w:eastAsia="pl-PL"/>
              </w:rPr>
            </w:pPr>
            <w:r w:rsidRPr="00310A86">
              <w:rPr>
                <w:rFonts w:ascii="Times New Roman" w:hAnsi="Times New Roman" w:eastAsia="Times New Roman"/>
                <w:b/>
                <w:bCs/>
                <w:i/>
                <w:iCs/>
                <w:sz w:val="14"/>
                <w:szCs w:val="14"/>
                <w:lang w:eastAsia="pl-PL"/>
              </w:rPr>
              <w:t> </w:t>
            </w:r>
          </w:p>
        </w:tc>
        <w:tc>
          <w:tcPr>
            <w:tcW w:w="506" w:type="dxa"/>
            <w:shd w:val="clear" w:color="auto" w:fill="BFBFBF" w:themeFill="background1" w:themeFillShade="BF"/>
            <w:noWrap/>
            <w:vAlign w:val="bottom"/>
            <w:hideMark/>
          </w:tcPr>
          <w:p w:rsidRPr="00310A86" w:rsidR="00196340" w:rsidP="00797D1C" w:rsidRDefault="00196340" w14:paraId="329A6F32"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bottom"/>
            <w:hideMark/>
          </w:tcPr>
          <w:p w:rsidRPr="00310A86" w:rsidR="00196340" w:rsidP="00797D1C" w:rsidRDefault="00196340" w14:paraId="69A89619"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03931B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3D8426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196340" w:rsidTr="00FA2367" w14:paraId="08B4E5F0" w14:textId="77777777">
        <w:trPr>
          <w:trHeight w:val="20"/>
        </w:trPr>
        <w:tc>
          <w:tcPr>
            <w:tcW w:w="347" w:type="dxa"/>
            <w:shd w:val="clear" w:color="auto" w:fill="auto"/>
            <w:noWrap/>
            <w:vAlign w:val="center"/>
            <w:hideMark/>
          </w:tcPr>
          <w:p w:rsidRPr="00310A86" w:rsidR="00196340" w:rsidP="00797D1C" w:rsidRDefault="00196340" w14:paraId="7F2A999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w:t>
            </w:r>
          </w:p>
        </w:tc>
        <w:tc>
          <w:tcPr>
            <w:tcW w:w="1349" w:type="dxa"/>
            <w:shd w:val="clear" w:color="auto" w:fill="auto"/>
            <w:vAlign w:val="center"/>
            <w:hideMark/>
          </w:tcPr>
          <w:p w:rsidRPr="00310A86" w:rsidR="00196340" w:rsidP="00797D1C" w:rsidRDefault="0037033C" w14:paraId="20521609" w14:textId="6421CF7C">
            <w:pPr>
              <w:spacing w:after="0" w:line="240" w:lineRule="auto"/>
              <w:rPr>
                <w:rFonts w:ascii="Times New Roman" w:hAnsi="Times New Roman" w:eastAsia="Times New Roman"/>
                <w:sz w:val="14"/>
                <w:szCs w:val="14"/>
                <w:lang w:eastAsia="pl-PL"/>
              </w:rPr>
            </w:pPr>
            <w:r>
              <w:rPr>
                <w:rFonts w:ascii="Times New Roman" w:hAnsi="Times New Roman" w:eastAsia="Times New Roman"/>
                <w:sz w:val="14"/>
                <w:szCs w:val="14"/>
                <w:lang w:eastAsia="pl-PL"/>
              </w:rPr>
              <w:t>Socjologia</w:t>
            </w:r>
          </w:p>
        </w:tc>
        <w:tc>
          <w:tcPr>
            <w:tcW w:w="371" w:type="dxa"/>
            <w:shd w:val="clear" w:color="auto" w:fill="auto"/>
            <w:vAlign w:val="center"/>
            <w:hideMark/>
          </w:tcPr>
          <w:p w:rsidRPr="00310A86" w:rsidR="00196340" w:rsidP="00797D1C" w:rsidRDefault="00196340" w14:paraId="0824205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noWrap/>
            <w:vAlign w:val="center"/>
            <w:hideMark/>
          </w:tcPr>
          <w:p w:rsidRPr="00310A86" w:rsidR="00196340" w:rsidP="00797D1C" w:rsidRDefault="00196340" w14:paraId="6CF8EDC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24C8205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C8DE3C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A6917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noWrap/>
            <w:vAlign w:val="center"/>
            <w:hideMark/>
          </w:tcPr>
          <w:p w:rsidRPr="00310A86" w:rsidR="00196340" w:rsidP="00797D1C" w:rsidRDefault="00196340" w14:paraId="0CC1DAC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03F2C19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12F9614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0416773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6CE8C50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455" w:type="dxa"/>
            <w:shd w:val="clear" w:color="auto" w:fill="BFBFBF" w:themeFill="background1" w:themeFillShade="BF"/>
            <w:noWrap/>
            <w:vAlign w:val="center"/>
            <w:hideMark/>
          </w:tcPr>
          <w:p w:rsidRPr="00310A86" w:rsidR="00196340" w:rsidP="00797D1C" w:rsidRDefault="00196340" w14:paraId="38DACED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D3EFF4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4D41E7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p>
        </w:tc>
        <w:tc>
          <w:tcPr>
            <w:tcW w:w="280" w:type="dxa"/>
            <w:shd w:val="clear" w:color="auto" w:fill="auto"/>
            <w:noWrap/>
            <w:vAlign w:val="center"/>
            <w:hideMark/>
          </w:tcPr>
          <w:p w:rsidRPr="00310A86" w:rsidR="00196340" w:rsidP="00797D1C" w:rsidRDefault="00196340" w14:paraId="48A15C4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715DC73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35B158E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6FABBB5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2A3E6E9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38247DA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AF451D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9F59D5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1EA12D6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2856ACD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2032973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4FDF04C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39C6EED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1FC51F1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847B58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20B46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25A9A7A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7891B40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w:t>
            </w:r>
          </w:p>
        </w:tc>
      </w:tr>
      <w:tr w:rsidRPr="00310A86" w:rsidR="00196340" w:rsidTr="00FA2367" w14:paraId="73E9F277" w14:textId="77777777">
        <w:trPr>
          <w:trHeight w:val="20"/>
        </w:trPr>
        <w:tc>
          <w:tcPr>
            <w:tcW w:w="347" w:type="dxa"/>
            <w:shd w:val="clear" w:color="auto" w:fill="auto"/>
            <w:noWrap/>
            <w:vAlign w:val="center"/>
            <w:hideMark/>
          </w:tcPr>
          <w:p w:rsidRPr="00310A86" w:rsidR="00196340" w:rsidP="00797D1C" w:rsidRDefault="00196340" w14:paraId="1EE5D6D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w:t>
            </w:r>
          </w:p>
        </w:tc>
        <w:tc>
          <w:tcPr>
            <w:tcW w:w="1349" w:type="dxa"/>
            <w:shd w:val="clear" w:color="auto" w:fill="auto"/>
            <w:vAlign w:val="center"/>
            <w:hideMark/>
          </w:tcPr>
          <w:p w:rsidRPr="00310A86" w:rsidR="00196340" w:rsidP="00797D1C" w:rsidRDefault="00196340" w14:paraId="7270E2B4" w14:textId="77777777">
            <w:pPr>
              <w:spacing w:after="0" w:line="240" w:lineRule="auto"/>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Historia techniki</w:t>
            </w:r>
          </w:p>
        </w:tc>
        <w:tc>
          <w:tcPr>
            <w:tcW w:w="371" w:type="dxa"/>
            <w:shd w:val="clear" w:color="auto" w:fill="auto"/>
            <w:vAlign w:val="center"/>
            <w:hideMark/>
          </w:tcPr>
          <w:p w:rsidRPr="00310A86" w:rsidR="00196340" w:rsidP="00797D1C" w:rsidRDefault="00196340" w14:paraId="6FB60E58"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Z</w:t>
            </w:r>
          </w:p>
        </w:tc>
        <w:tc>
          <w:tcPr>
            <w:tcW w:w="280" w:type="dxa"/>
            <w:shd w:val="clear" w:color="auto" w:fill="BFBFBF" w:themeFill="background1" w:themeFillShade="BF"/>
            <w:noWrap/>
            <w:vAlign w:val="center"/>
            <w:hideMark/>
          </w:tcPr>
          <w:p w:rsidRPr="00310A86" w:rsidR="00196340" w:rsidP="00797D1C" w:rsidRDefault="00196340" w14:paraId="3651490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676B12D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1BDB92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6744C0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34" w:type="dxa"/>
            <w:shd w:val="clear" w:color="auto" w:fill="auto"/>
            <w:noWrap/>
            <w:vAlign w:val="center"/>
            <w:hideMark/>
          </w:tcPr>
          <w:p w:rsidRPr="00310A86" w:rsidR="00196340" w:rsidP="00797D1C" w:rsidRDefault="00196340" w14:paraId="269694D9"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301" w:type="dxa"/>
            <w:shd w:val="clear" w:color="auto" w:fill="auto"/>
            <w:noWrap/>
            <w:vAlign w:val="center"/>
            <w:hideMark/>
          </w:tcPr>
          <w:p w:rsidRPr="00310A86" w:rsidR="00196340" w:rsidP="00797D1C" w:rsidRDefault="00196340" w14:paraId="79D9018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151D6B52"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24AAEE4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4C82CF5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5158F806"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D2FD99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FBB66C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auto"/>
            <w:noWrap/>
            <w:vAlign w:val="center"/>
            <w:hideMark/>
          </w:tcPr>
          <w:p w:rsidRPr="00310A86" w:rsidR="00196340" w:rsidP="00797D1C" w:rsidRDefault="00196340" w14:paraId="23628981"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1641EFF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7A9F5887"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4E141AA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744FF40D"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5</w:t>
            </w:r>
          </w:p>
        </w:tc>
        <w:tc>
          <w:tcPr>
            <w:tcW w:w="455" w:type="dxa"/>
            <w:shd w:val="clear" w:color="auto" w:fill="BFBFBF" w:themeFill="background1" w:themeFillShade="BF"/>
            <w:noWrap/>
            <w:vAlign w:val="center"/>
            <w:hideMark/>
          </w:tcPr>
          <w:p w:rsidRPr="00310A86" w:rsidR="00196340" w:rsidP="00797D1C" w:rsidRDefault="00196340" w14:paraId="3A52801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10</w:t>
            </w:r>
          </w:p>
        </w:tc>
        <w:tc>
          <w:tcPr>
            <w:tcW w:w="506" w:type="dxa"/>
            <w:shd w:val="clear" w:color="auto" w:fill="BFBFBF" w:themeFill="background1" w:themeFillShade="BF"/>
            <w:noWrap/>
            <w:vAlign w:val="center"/>
            <w:hideMark/>
          </w:tcPr>
          <w:p w:rsidRPr="00310A86" w:rsidR="00196340" w:rsidP="00797D1C" w:rsidRDefault="00196340" w14:paraId="0A081B5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A</w:t>
            </w:r>
          </w:p>
        </w:tc>
        <w:tc>
          <w:tcPr>
            <w:tcW w:w="506" w:type="dxa"/>
            <w:shd w:val="clear" w:color="auto" w:fill="BFBFBF" w:themeFill="background1" w:themeFillShade="BF"/>
            <w:noWrap/>
            <w:vAlign w:val="center"/>
            <w:hideMark/>
          </w:tcPr>
          <w:p w:rsidRPr="00310A86" w:rsidR="00196340" w:rsidP="00797D1C" w:rsidRDefault="00196340" w14:paraId="740E9D0B"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c>
          <w:tcPr>
            <w:tcW w:w="280" w:type="dxa"/>
            <w:shd w:val="clear" w:color="auto" w:fill="auto"/>
            <w:noWrap/>
            <w:vAlign w:val="center"/>
            <w:hideMark/>
          </w:tcPr>
          <w:p w:rsidRPr="00310A86" w:rsidR="00196340" w:rsidP="00797D1C" w:rsidRDefault="00196340" w14:paraId="6FAB9C2A"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auto"/>
            <w:noWrap/>
            <w:vAlign w:val="center"/>
            <w:hideMark/>
          </w:tcPr>
          <w:p w:rsidRPr="00310A86" w:rsidR="00196340" w:rsidP="00797D1C" w:rsidRDefault="00196340" w14:paraId="2592EA20"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102C92A3"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auto"/>
            <w:noWrap/>
            <w:vAlign w:val="center"/>
            <w:hideMark/>
          </w:tcPr>
          <w:p w:rsidRPr="00310A86" w:rsidR="00196340" w:rsidP="00797D1C" w:rsidRDefault="00196340" w14:paraId="190235D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04D8E6B5"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455" w:type="dxa"/>
            <w:shd w:val="clear" w:color="auto" w:fill="BFBFBF" w:themeFill="background1" w:themeFillShade="BF"/>
            <w:noWrap/>
            <w:vAlign w:val="center"/>
            <w:hideMark/>
          </w:tcPr>
          <w:p w:rsidRPr="00310A86" w:rsidR="00196340" w:rsidP="00797D1C" w:rsidRDefault="00196340" w14:paraId="1017608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BE00744"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C83BA2F"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 </w:t>
            </w:r>
          </w:p>
        </w:tc>
        <w:tc>
          <w:tcPr>
            <w:tcW w:w="537" w:type="dxa"/>
            <w:shd w:val="clear" w:color="auto" w:fill="BFBFBF" w:themeFill="background1" w:themeFillShade="BF"/>
            <w:noWrap/>
            <w:vAlign w:val="center"/>
            <w:hideMark/>
          </w:tcPr>
          <w:p w:rsidRPr="00310A86" w:rsidR="00196340" w:rsidP="00797D1C" w:rsidRDefault="00196340" w14:paraId="348A67EE"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15</w:t>
            </w:r>
          </w:p>
        </w:tc>
        <w:tc>
          <w:tcPr>
            <w:tcW w:w="506" w:type="dxa"/>
            <w:shd w:val="clear" w:color="auto" w:fill="BFBFBF" w:themeFill="background1" w:themeFillShade="BF"/>
            <w:noWrap/>
            <w:vAlign w:val="center"/>
            <w:hideMark/>
          </w:tcPr>
          <w:p w:rsidRPr="00310A86" w:rsidR="00196340" w:rsidP="00797D1C" w:rsidRDefault="00196340" w14:paraId="3CC1DA8C" w14:textId="77777777">
            <w:pPr>
              <w:spacing w:after="0" w:line="240" w:lineRule="auto"/>
              <w:jc w:val="center"/>
              <w:rPr>
                <w:rFonts w:ascii="Times New Roman" w:hAnsi="Times New Roman" w:eastAsia="Times New Roman"/>
                <w:sz w:val="14"/>
                <w:szCs w:val="14"/>
                <w:lang w:eastAsia="pl-PL"/>
              </w:rPr>
            </w:pPr>
            <w:r w:rsidRPr="00310A86">
              <w:rPr>
                <w:rFonts w:ascii="Times New Roman" w:hAnsi="Times New Roman" w:eastAsia="Times New Roman"/>
                <w:sz w:val="14"/>
                <w:szCs w:val="14"/>
                <w:lang w:eastAsia="pl-PL"/>
              </w:rPr>
              <w:t>2</w:t>
            </w:r>
          </w:p>
        </w:tc>
      </w:tr>
      <w:tr w:rsidRPr="00310A86" w:rsidR="00E45989" w:rsidTr="00FA2367" w14:paraId="292FC613" w14:textId="77777777">
        <w:trPr>
          <w:trHeight w:val="20"/>
        </w:trPr>
        <w:tc>
          <w:tcPr>
            <w:tcW w:w="1696" w:type="dxa"/>
            <w:gridSpan w:val="2"/>
            <w:shd w:val="clear" w:color="auto" w:fill="BFBFBF" w:themeFill="background1" w:themeFillShade="BF"/>
            <w:vAlign w:val="center"/>
            <w:hideMark/>
          </w:tcPr>
          <w:p w:rsidRPr="00310A86" w:rsidR="00196340" w:rsidP="00797D1C" w:rsidRDefault="00196340" w14:paraId="7107B59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Suma: instalacje i sieci budowlane</w:t>
            </w:r>
          </w:p>
        </w:tc>
        <w:tc>
          <w:tcPr>
            <w:tcW w:w="371" w:type="dxa"/>
            <w:shd w:val="clear" w:color="auto" w:fill="BFBFBF" w:themeFill="background1" w:themeFillShade="BF"/>
            <w:noWrap/>
            <w:vAlign w:val="center"/>
            <w:hideMark/>
          </w:tcPr>
          <w:p w:rsidRPr="00310A86" w:rsidR="00196340" w:rsidP="00797D1C" w:rsidRDefault="00196340" w14:paraId="4FCF47F0"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5E079E6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95</w:t>
            </w:r>
          </w:p>
        </w:tc>
        <w:tc>
          <w:tcPr>
            <w:tcW w:w="455" w:type="dxa"/>
            <w:shd w:val="clear" w:color="auto" w:fill="BFBFBF" w:themeFill="background1" w:themeFillShade="BF"/>
            <w:noWrap/>
            <w:vAlign w:val="center"/>
            <w:hideMark/>
          </w:tcPr>
          <w:p w:rsidRPr="00310A86" w:rsidR="00196340" w:rsidP="00797D1C" w:rsidRDefault="00196340" w14:paraId="6555861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130</w:t>
            </w:r>
          </w:p>
        </w:tc>
        <w:tc>
          <w:tcPr>
            <w:tcW w:w="506" w:type="dxa"/>
            <w:shd w:val="clear" w:color="auto" w:fill="BFBFBF" w:themeFill="background1" w:themeFillShade="BF"/>
            <w:noWrap/>
            <w:vAlign w:val="center"/>
            <w:hideMark/>
          </w:tcPr>
          <w:p w:rsidRPr="00310A86" w:rsidR="00196340" w:rsidP="00797D1C" w:rsidRDefault="00196340" w14:paraId="1D0575E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7587C63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434" w:type="dxa"/>
            <w:shd w:val="clear" w:color="auto" w:fill="BFBFBF" w:themeFill="background1" w:themeFillShade="BF"/>
            <w:noWrap/>
            <w:vAlign w:val="center"/>
            <w:hideMark/>
          </w:tcPr>
          <w:p w:rsidRPr="00310A86" w:rsidR="00196340" w:rsidP="00797D1C" w:rsidRDefault="00196340" w14:paraId="74CC6D3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75</w:t>
            </w:r>
          </w:p>
        </w:tc>
        <w:tc>
          <w:tcPr>
            <w:tcW w:w="301" w:type="dxa"/>
            <w:shd w:val="clear" w:color="auto" w:fill="BFBFBF" w:themeFill="background1" w:themeFillShade="BF"/>
            <w:noWrap/>
            <w:vAlign w:val="center"/>
            <w:hideMark/>
          </w:tcPr>
          <w:p w:rsidRPr="00310A86" w:rsidR="00196340" w:rsidP="00797D1C" w:rsidRDefault="00196340" w14:paraId="6186E89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145</w:t>
            </w:r>
          </w:p>
        </w:tc>
        <w:tc>
          <w:tcPr>
            <w:tcW w:w="506" w:type="dxa"/>
            <w:shd w:val="clear" w:color="auto" w:fill="BFBFBF" w:themeFill="background1" w:themeFillShade="BF"/>
            <w:noWrap/>
            <w:vAlign w:val="center"/>
            <w:hideMark/>
          </w:tcPr>
          <w:p w:rsidRPr="00310A86" w:rsidR="00196340" w:rsidP="00797D1C" w:rsidRDefault="00196340" w14:paraId="0F94D9D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C750A4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196340" w:rsidP="00797D1C" w:rsidRDefault="00196340" w14:paraId="1118407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80</w:t>
            </w:r>
          </w:p>
        </w:tc>
        <w:tc>
          <w:tcPr>
            <w:tcW w:w="455" w:type="dxa"/>
            <w:shd w:val="clear" w:color="auto" w:fill="BFBFBF" w:themeFill="background1" w:themeFillShade="BF"/>
            <w:noWrap/>
            <w:vAlign w:val="center"/>
            <w:hideMark/>
          </w:tcPr>
          <w:p w:rsidRPr="00310A86" w:rsidR="00196340" w:rsidP="00797D1C" w:rsidRDefault="00196340" w14:paraId="6A6D62E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140</w:t>
            </w:r>
          </w:p>
        </w:tc>
        <w:tc>
          <w:tcPr>
            <w:tcW w:w="506" w:type="dxa"/>
            <w:shd w:val="clear" w:color="auto" w:fill="BFBFBF" w:themeFill="background1" w:themeFillShade="BF"/>
            <w:noWrap/>
            <w:vAlign w:val="center"/>
            <w:hideMark/>
          </w:tcPr>
          <w:p w:rsidRPr="00310A86" w:rsidR="00196340" w:rsidP="00797D1C" w:rsidRDefault="00196340" w14:paraId="0177292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5373A29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196340" w:rsidP="00797D1C" w:rsidRDefault="00196340" w14:paraId="1630CB9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55</w:t>
            </w:r>
          </w:p>
        </w:tc>
        <w:tc>
          <w:tcPr>
            <w:tcW w:w="455" w:type="dxa"/>
            <w:shd w:val="clear" w:color="auto" w:fill="BFBFBF" w:themeFill="background1" w:themeFillShade="BF"/>
            <w:noWrap/>
            <w:vAlign w:val="center"/>
            <w:hideMark/>
          </w:tcPr>
          <w:p w:rsidRPr="00310A86" w:rsidR="00196340" w:rsidP="00797D1C" w:rsidRDefault="00FA2367" w14:paraId="68FEBA77" w14:textId="105BB7D3">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470</w:t>
            </w:r>
          </w:p>
        </w:tc>
        <w:tc>
          <w:tcPr>
            <w:tcW w:w="506" w:type="dxa"/>
            <w:shd w:val="clear" w:color="auto" w:fill="BFBFBF" w:themeFill="background1" w:themeFillShade="BF"/>
            <w:noWrap/>
            <w:vAlign w:val="center"/>
            <w:hideMark/>
          </w:tcPr>
          <w:p w:rsidRPr="00310A86" w:rsidR="00196340" w:rsidP="00797D1C" w:rsidRDefault="00196340" w14:paraId="0F444EE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A94E94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196340" w:rsidP="00797D1C" w:rsidRDefault="00196340" w14:paraId="4DC673C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55</w:t>
            </w:r>
          </w:p>
        </w:tc>
        <w:tc>
          <w:tcPr>
            <w:tcW w:w="455" w:type="dxa"/>
            <w:shd w:val="clear" w:color="auto" w:fill="BFBFBF" w:themeFill="background1" w:themeFillShade="BF"/>
            <w:noWrap/>
            <w:vAlign w:val="center"/>
            <w:hideMark/>
          </w:tcPr>
          <w:p w:rsidRPr="00310A86" w:rsidR="00196340" w:rsidP="00797D1C" w:rsidRDefault="00196340" w14:paraId="51548676"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115</w:t>
            </w:r>
          </w:p>
        </w:tc>
        <w:tc>
          <w:tcPr>
            <w:tcW w:w="506" w:type="dxa"/>
            <w:shd w:val="clear" w:color="auto" w:fill="BFBFBF" w:themeFill="background1" w:themeFillShade="BF"/>
            <w:noWrap/>
            <w:vAlign w:val="center"/>
            <w:hideMark/>
          </w:tcPr>
          <w:p w:rsidRPr="00310A86" w:rsidR="00196340" w:rsidP="00797D1C" w:rsidRDefault="00196340" w14:paraId="32B74FA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D77C45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196340" w:rsidP="00797D1C" w:rsidRDefault="00196340" w14:paraId="36B4DF9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40</w:t>
            </w:r>
          </w:p>
        </w:tc>
        <w:tc>
          <w:tcPr>
            <w:tcW w:w="455" w:type="dxa"/>
            <w:shd w:val="clear" w:color="auto" w:fill="BFBFBF" w:themeFill="background1" w:themeFillShade="BF"/>
            <w:noWrap/>
            <w:vAlign w:val="center"/>
            <w:hideMark/>
          </w:tcPr>
          <w:p w:rsidRPr="00310A86" w:rsidR="00196340" w:rsidP="00797D1C" w:rsidRDefault="00FA2367" w14:paraId="53F208A8" w14:textId="4D7CF06A">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410</w:t>
            </w:r>
          </w:p>
        </w:tc>
        <w:tc>
          <w:tcPr>
            <w:tcW w:w="506" w:type="dxa"/>
            <w:shd w:val="clear" w:color="auto" w:fill="BFBFBF" w:themeFill="background1" w:themeFillShade="BF"/>
            <w:noWrap/>
            <w:vAlign w:val="center"/>
            <w:hideMark/>
          </w:tcPr>
          <w:p w:rsidRPr="00310A86" w:rsidR="00196340" w:rsidP="00797D1C" w:rsidRDefault="00196340" w14:paraId="0742F15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E318E6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196340" w:rsidP="00797D1C" w:rsidRDefault="00196340" w14:paraId="3E31635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25</w:t>
            </w:r>
          </w:p>
        </w:tc>
        <w:tc>
          <w:tcPr>
            <w:tcW w:w="455" w:type="dxa"/>
            <w:shd w:val="clear" w:color="auto" w:fill="BFBFBF" w:themeFill="background1" w:themeFillShade="BF"/>
            <w:noWrap/>
            <w:vAlign w:val="center"/>
            <w:hideMark/>
          </w:tcPr>
          <w:p w:rsidRPr="00310A86" w:rsidR="00196340" w:rsidP="00797D1C" w:rsidRDefault="00FA2367" w14:paraId="07BD74A7" w14:textId="0CBA4279">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315</w:t>
            </w:r>
          </w:p>
        </w:tc>
        <w:tc>
          <w:tcPr>
            <w:tcW w:w="506" w:type="dxa"/>
            <w:shd w:val="clear" w:color="auto" w:fill="BFBFBF" w:themeFill="background1" w:themeFillShade="BF"/>
            <w:noWrap/>
            <w:vAlign w:val="center"/>
            <w:hideMark/>
          </w:tcPr>
          <w:p w:rsidRPr="00310A86" w:rsidR="00196340" w:rsidP="00797D1C" w:rsidRDefault="00196340" w14:paraId="0A30CEF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D7F7D5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537" w:type="dxa"/>
            <w:shd w:val="clear" w:color="auto" w:fill="BFBFBF" w:themeFill="background1" w:themeFillShade="BF"/>
            <w:noWrap/>
            <w:vAlign w:val="center"/>
            <w:hideMark/>
          </w:tcPr>
          <w:p w:rsidRPr="00310A86" w:rsidR="00196340" w:rsidP="00FA2367" w:rsidRDefault="00FA2367" w14:paraId="6EF9511E" w14:textId="6BB4A57A">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2150</w:t>
            </w:r>
          </w:p>
        </w:tc>
        <w:tc>
          <w:tcPr>
            <w:tcW w:w="506" w:type="dxa"/>
            <w:shd w:val="clear" w:color="auto" w:fill="BFBFBF" w:themeFill="background1" w:themeFillShade="BF"/>
            <w:noWrap/>
            <w:vAlign w:val="center"/>
            <w:hideMark/>
          </w:tcPr>
          <w:p w:rsidRPr="00310A86" w:rsidR="00196340" w:rsidP="00797D1C" w:rsidRDefault="00196340" w14:paraId="6DA9E12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210</w:t>
            </w:r>
          </w:p>
        </w:tc>
      </w:tr>
      <w:tr w:rsidRPr="00310A86" w:rsidR="00196340" w:rsidTr="00E45989" w14:paraId="44A02C9C" w14:textId="77777777">
        <w:trPr>
          <w:trHeight w:val="20"/>
        </w:trPr>
        <w:tc>
          <w:tcPr>
            <w:tcW w:w="1696" w:type="dxa"/>
            <w:gridSpan w:val="2"/>
            <w:shd w:val="clear" w:color="auto" w:fill="BFBFBF" w:themeFill="background1" w:themeFillShade="BF"/>
            <w:vAlign w:val="center"/>
            <w:hideMark/>
          </w:tcPr>
          <w:p w:rsidRPr="00310A86" w:rsidR="00196340" w:rsidP="00797D1C" w:rsidRDefault="00196340" w14:paraId="28CE9B33" w14:textId="173B2C6E">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xml:space="preserve">Ogółem: instalacje i sieci </w:t>
            </w:r>
            <w:r w:rsidRPr="00310A86" w:rsidR="0037033C">
              <w:rPr>
                <w:rFonts w:ascii="Times New Roman" w:hAnsi="Times New Roman" w:eastAsia="Times New Roman"/>
                <w:b/>
                <w:bCs/>
                <w:sz w:val="14"/>
                <w:szCs w:val="14"/>
                <w:lang w:eastAsia="pl-PL"/>
              </w:rPr>
              <w:t>budowalne</w:t>
            </w:r>
          </w:p>
        </w:tc>
        <w:tc>
          <w:tcPr>
            <w:tcW w:w="371" w:type="dxa"/>
            <w:shd w:val="clear" w:color="auto" w:fill="BFBFBF" w:themeFill="background1" w:themeFillShade="BF"/>
            <w:noWrap/>
            <w:vAlign w:val="center"/>
            <w:hideMark/>
          </w:tcPr>
          <w:p w:rsidRPr="00310A86" w:rsidR="00196340" w:rsidP="00797D1C" w:rsidRDefault="00196340" w14:paraId="1924B44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1747" w:type="dxa"/>
            <w:gridSpan w:val="4"/>
            <w:shd w:val="clear" w:color="auto" w:fill="BFBFBF" w:themeFill="background1" w:themeFillShade="BF"/>
            <w:noWrap/>
            <w:vAlign w:val="center"/>
            <w:hideMark/>
          </w:tcPr>
          <w:p w:rsidRPr="00310A86" w:rsidR="00196340" w:rsidP="00797D1C" w:rsidRDefault="00196340" w14:paraId="30246C2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225</w:t>
            </w:r>
          </w:p>
        </w:tc>
        <w:tc>
          <w:tcPr>
            <w:tcW w:w="1747" w:type="dxa"/>
            <w:gridSpan w:val="4"/>
            <w:shd w:val="clear" w:color="auto" w:fill="BFBFBF" w:themeFill="background1" w:themeFillShade="BF"/>
            <w:noWrap/>
            <w:vAlign w:val="center"/>
            <w:hideMark/>
          </w:tcPr>
          <w:p w:rsidRPr="00310A86" w:rsidR="00196340" w:rsidP="00797D1C" w:rsidRDefault="00196340" w14:paraId="0055A05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220</w:t>
            </w:r>
          </w:p>
        </w:tc>
        <w:tc>
          <w:tcPr>
            <w:tcW w:w="1747" w:type="dxa"/>
            <w:gridSpan w:val="4"/>
            <w:shd w:val="clear" w:color="auto" w:fill="BFBFBF" w:themeFill="background1" w:themeFillShade="BF"/>
            <w:noWrap/>
            <w:vAlign w:val="center"/>
            <w:hideMark/>
          </w:tcPr>
          <w:p w:rsidRPr="00310A86" w:rsidR="00196340" w:rsidP="00797D1C" w:rsidRDefault="00196340" w14:paraId="6FF3BA8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220</w:t>
            </w:r>
          </w:p>
        </w:tc>
        <w:tc>
          <w:tcPr>
            <w:tcW w:w="1747" w:type="dxa"/>
            <w:gridSpan w:val="4"/>
            <w:shd w:val="clear" w:color="auto" w:fill="BFBFBF" w:themeFill="background1" w:themeFillShade="BF"/>
            <w:noWrap/>
            <w:vAlign w:val="center"/>
            <w:hideMark/>
          </w:tcPr>
          <w:p w:rsidRPr="00310A86" w:rsidR="00196340" w:rsidP="00797D1C" w:rsidRDefault="00FA2367" w14:paraId="7446F5D3" w14:textId="0C83AC9D">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525</w:t>
            </w:r>
          </w:p>
        </w:tc>
        <w:tc>
          <w:tcPr>
            <w:tcW w:w="1747" w:type="dxa"/>
            <w:gridSpan w:val="4"/>
            <w:shd w:val="clear" w:color="auto" w:fill="BFBFBF" w:themeFill="background1" w:themeFillShade="BF"/>
            <w:noWrap/>
            <w:vAlign w:val="center"/>
            <w:hideMark/>
          </w:tcPr>
          <w:p w:rsidRPr="00310A86" w:rsidR="00196340" w:rsidP="00797D1C" w:rsidRDefault="00196340" w14:paraId="61519DC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170</w:t>
            </w:r>
          </w:p>
        </w:tc>
        <w:tc>
          <w:tcPr>
            <w:tcW w:w="1747" w:type="dxa"/>
            <w:gridSpan w:val="4"/>
            <w:shd w:val="clear" w:color="auto" w:fill="BFBFBF" w:themeFill="background1" w:themeFillShade="BF"/>
            <w:noWrap/>
            <w:vAlign w:val="center"/>
            <w:hideMark/>
          </w:tcPr>
          <w:p w:rsidRPr="00310A86" w:rsidR="00196340" w:rsidP="00797D1C" w:rsidRDefault="00FA2367" w14:paraId="131DE9EE" w14:textId="3235EF48">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450</w:t>
            </w:r>
          </w:p>
        </w:tc>
        <w:tc>
          <w:tcPr>
            <w:tcW w:w="1747" w:type="dxa"/>
            <w:gridSpan w:val="4"/>
            <w:shd w:val="clear" w:color="auto" w:fill="BFBFBF" w:themeFill="background1" w:themeFillShade="BF"/>
            <w:noWrap/>
            <w:vAlign w:val="center"/>
            <w:hideMark/>
          </w:tcPr>
          <w:p w:rsidRPr="00310A86" w:rsidR="00196340" w:rsidP="00797D1C" w:rsidRDefault="00FA2367" w14:paraId="7DA409C0" w14:textId="6562BC6A">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340</w:t>
            </w:r>
          </w:p>
        </w:tc>
        <w:tc>
          <w:tcPr>
            <w:tcW w:w="537" w:type="dxa"/>
            <w:shd w:val="clear" w:color="auto" w:fill="BFBFBF" w:themeFill="background1" w:themeFillShade="BF"/>
            <w:noWrap/>
            <w:vAlign w:val="center"/>
            <w:hideMark/>
          </w:tcPr>
          <w:p w:rsidRPr="00310A86" w:rsidR="00196340" w:rsidP="00797D1C" w:rsidRDefault="00FA2367" w14:paraId="19171718" w14:textId="0FB0C27A">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2150</w:t>
            </w:r>
          </w:p>
        </w:tc>
        <w:tc>
          <w:tcPr>
            <w:tcW w:w="506" w:type="dxa"/>
            <w:shd w:val="clear" w:color="auto" w:fill="BFBFBF" w:themeFill="background1" w:themeFillShade="BF"/>
            <w:noWrap/>
            <w:vAlign w:val="center"/>
            <w:hideMark/>
          </w:tcPr>
          <w:p w:rsidRPr="00310A86" w:rsidR="00196340" w:rsidP="00797D1C" w:rsidRDefault="00196340" w14:paraId="25DDAF7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210</w:t>
            </w:r>
          </w:p>
        </w:tc>
      </w:tr>
      <w:tr w:rsidRPr="00310A86" w:rsidR="00E45989" w:rsidTr="00FA2367" w14:paraId="46FD5DEE" w14:textId="77777777">
        <w:trPr>
          <w:trHeight w:val="20"/>
        </w:trPr>
        <w:tc>
          <w:tcPr>
            <w:tcW w:w="1696" w:type="dxa"/>
            <w:gridSpan w:val="2"/>
            <w:shd w:val="clear" w:color="auto" w:fill="BFBFBF" w:themeFill="background1" w:themeFillShade="BF"/>
            <w:vAlign w:val="center"/>
            <w:hideMark/>
          </w:tcPr>
          <w:p w:rsidRPr="00310A86" w:rsidR="00196340" w:rsidP="00797D1C" w:rsidRDefault="00196340" w14:paraId="4FDC3D1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Suma: gospodarka obiegu zamkniętego</w:t>
            </w:r>
          </w:p>
        </w:tc>
        <w:tc>
          <w:tcPr>
            <w:tcW w:w="371" w:type="dxa"/>
            <w:shd w:val="clear" w:color="auto" w:fill="BFBFBF" w:themeFill="background1" w:themeFillShade="BF"/>
            <w:noWrap/>
            <w:vAlign w:val="center"/>
            <w:hideMark/>
          </w:tcPr>
          <w:p w:rsidRPr="00310A86" w:rsidR="00196340" w:rsidP="00797D1C" w:rsidRDefault="00196340" w14:paraId="4F2105E1"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40EB771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95</w:t>
            </w:r>
          </w:p>
        </w:tc>
        <w:tc>
          <w:tcPr>
            <w:tcW w:w="455" w:type="dxa"/>
            <w:shd w:val="clear" w:color="auto" w:fill="BFBFBF" w:themeFill="background1" w:themeFillShade="BF"/>
            <w:noWrap/>
            <w:vAlign w:val="center"/>
            <w:hideMark/>
          </w:tcPr>
          <w:p w:rsidRPr="00310A86" w:rsidR="00196340" w:rsidP="00797D1C" w:rsidRDefault="00196340" w14:paraId="2445360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130</w:t>
            </w:r>
          </w:p>
        </w:tc>
        <w:tc>
          <w:tcPr>
            <w:tcW w:w="506" w:type="dxa"/>
            <w:shd w:val="clear" w:color="auto" w:fill="BFBFBF" w:themeFill="background1" w:themeFillShade="BF"/>
            <w:noWrap/>
            <w:vAlign w:val="center"/>
            <w:hideMark/>
          </w:tcPr>
          <w:p w:rsidRPr="00310A86" w:rsidR="00196340" w:rsidP="00797D1C" w:rsidRDefault="00196340" w14:paraId="0E358D1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773A00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434" w:type="dxa"/>
            <w:shd w:val="clear" w:color="auto" w:fill="BFBFBF" w:themeFill="background1" w:themeFillShade="BF"/>
            <w:noWrap/>
            <w:vAlign w:val="center"/>
            <w:hideMark/>
          </w:tcPr>
          <w:p w:rsidRPr="00310A86" w:rsidR="00196340" w:rsidP="00797D1C" w:rsidRDefault="00196340" w14:paraId="69CFD8A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75</w:t>
            </w:r>
          </w:p>
        </w:tc>
        <w:tc>
          <w:tcPr>
            <w:tcW w:w="301" w:type="dxa"/>
            <w:shd w:val="clear" w:color="auto" w:fill="BFBFBF" w:themeFill="background1" w:themeFillShade="BF"/>
            <w:noWrap/>
            <w:vAlign w:val="center"/>
            <w:hideMark/>
          </w:tcPr>
          <w:p w:rsidRPr="00310A86" w:rsidR="00196340" w:rsidP="00797D1C" w:rsidRDefault="00196340" w14:paraId="65B6846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145</w:t>
            </w:r>
          </w:p>
        </w:tc>
        <w:tc>
          <w:tcPr>
            <w:tcW w:w="506" w:type="dxa"/>
            <w:shd w:val="clear" w:color="auto" w:fill="BFBFBF" w:themeFill="background1" w:themeFillShade="BF"/>
            <w:noWrap/>
            <w:vAlign w:val="center"/>
            <w:hideMark/>
          </w:tcPr>
          <w:p w:rsidRPr="00310A86" w:rsidR="00196340" w:rsidP="00797D1C" w:rsidRDefault="00196340" w14:paraId="26019306"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2572047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196340" w:rsidP="00797D1C" w:rsidRDefault="00196340" w14:paraId="2222981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80</w:t>
            </w:r>
          </w:p>
        </w:tc>
        <w:tc>
          <w:tcPr>
            <w:tcW w:w="455" w:type="dxa"/>
            <w:shd w:val="clear" w:color="auto" w:fill="BFBFBF" w:themeFill="background1" w:themeFillShade="BF"/>
            <w:noWrap/>
            <w:vAlign w:val="center"/>
            <w:hideMark/>
          </w:tcPr>
          <w:p w:rsidRPr="00310A86" w:rsidR="00196340" w:rsidP="00797D1C" w:rsidRDefault="00196340" w14:paraId="2432313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140</w:t>
            </w:r>
          </w:p>
        </w:tc>
        <w:tc>
          <w:tcPr>
            <w:tcW w:w="506" w:type="dxa"/>
            <w:shd w:val="clear" w:color="auto" w:fill="BFBFBF" w:themeFill="background1" w:themeFillShade="BF"/>
            <w:noWrap/>
            <w:vAlign w:val="center"/>
            <w:hideMark/>
          </w:tcPr>
          <w:p w:rsidRPr="00310A86" w:rsidR="00196340" w:rsidP="00797D1C" w:rsidRDefault="00196340" w14:paraId="3496793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BB557A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196340" w:rsidP="00797D1C" w:rsidRDefault="00196340" w14:paraId="46F144C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55</w:t>
            </w:r>
          </w:p>
        </w:tc>
        <w:tc>
          <w:tcPr>
            <w:tcW w:w="455" w:type="dxa"/>
            <w:shd w:val="clear" w:color="auto" w:fill="BFBFBF" w:themeFill="background1" w:themeFillShade="BF"/>
            <w:noWrap/>
            <w:vAlign w:val="center"/>
            <w:hideMark/>
          </w:tcPr>
          <w:p w:rsidRPr="00310A86" w:rsidR="00196340" w:rsidP="00797D1C" w:rsidRDefault="00FA2367" w14:paraId="30E7E088" w14:textId="7CBE8925">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470</w:t>
            </w:r>
          </w:p>
        </w:tc>
        <w:tc>
          <w:tcPr>
            <w:tcW w:w="506" w:type="dxa"/>
            <w:shd w:val="clear" w:color="auto" w:fill="BFBFBF" w:themeFill="background1" w:themeFillShade="BF"/>
            <w:noWrap/>
            <w:vAlign w:val="center"/>
            <w:hideMark/>
          </w:tcPr>
          <w:p w:rsidRPr="00310A86" w:rsidR="00196340" w:rsidP="00797D1C" w:rsidRDefault="00196340" w14:paraId="4A9D864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834B5C6"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196340" w:rsidP="00797D1C" w:rsidRDefault="00196340" w14:paraId="392E22F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55</w:t>
            </w:r>
          </w:p>
        </w:tc>
        <w:tc>
          <w:tcPr>
            <w:tcW w:w="455" w:type="dxa"/>
            <w:shd w:val="clear" w:color="auto" w:fill="BFBFBF" w:themeFill="background1" w:themeFillShade="BF"/>
            <w:noWrap/>
            <w:vAlign w:val="center"/>
            <w:hideMark/>
          </w:tcPr>
          <w:p w:rsidRPr="00310A86" w:rsidR="00196340" w:rsidP="00797D1C" w:rsidRDefault="00196340" w14:paraId="39FFC30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115</w:t>
            </w:r>
          </w:p>
        </w:tc>
        <w:tc>
          <w:tcPr>
            <w:tcW w:w="506" w:type="dxa"/>
            <w:shd w:val="clear" w:color="auto" w:fill="BFBFBF" w:themeFill="background1" w:themeFillShade="BF"/>
            <w:noWrap/>
            <w:vAlign w:val="center"/>
            <w:hideMark/>
          </w:tcPr>
          <w:p w:rsidRPr="00310A86" w:rsidR="00196340" w:rsidP="00797D1C" w:rsidRDefault="00196340" w14:paraId="23EAD6D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33FC48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196340" w:rsidP="00797D1C" w:rsidRDefault="00196340" w14:paraId="40633626"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40</w:t>
            </w:r>
          </w:p>
        </w:tc>
        <w:tc>
          <w:tcPr>
            <w:tcW w:w="455" w:type="dxa"/>
            <w:shd w:val="clear" w:color="auto" w:fill="BFBFBF" w:themeFill="background1" w:themeFillShade="BF"/>
            <w:noWrap/>
            <w:vAlign w:val="center"/>
            <w:hideMark/>
          </w:tcPr>
          <w:p w:rsidRPr="00310A86" w:rsidR="00196340" w:rsidP="00797D1C" w:rsidRDefault="00FA2367" w14:paraId="3921381C" w14:textId="40F3B0A5">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410</w:t>
            </w:r>
          </w:p>
        </w:tc>
        <w:tc>
          <w:tcPr>
            <w:tcW w:w="506" w:type="dxa"/>
            <w:shd w:val="clear" w:color="auto" w:fill="BFBFBF" w:themeFill="background1" w:themeFillShade="BF"/>
            <w:noWrap/>
            <w:vAlign w:val="center"/>
            <w:hideMark/>
          </w:tcPr>
          <w:p w:rsidRPr="00310A86" w:rsidR="00196340" w:rsidP="00797D1C" w:rsidRDefault="00196340" w14:paraId="4A724EA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E405D9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196340" w:rsidP="00797D1C" w:rsidRDefault="00196340" w14:paraId="2654676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25</w:t>
            </w:r>
          </w:p>
        </w:tc>
        <w:tc>
          <w:tcPr>
            <w:tcW w:w="455" w:type="dxa"/>
            <w:shd w:val="clear" w:color="auto" w:fill="BFBFBF" w:themeFill="background1" w:themeFillShade="BF"/>
            <w:noWrap/>
            <w:vAlign w:val="center"/>
            <w:hideMark/>
          </w:tcPr>
          <w:p w:rsidRPr="00310A86" w:rsidR="00196340" w:rsidP="00797D1C" w:rsidRDefault="00FA2367" w14:paraId="0F0F3DE0" w14:textId="6788E81F">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315</w:t>
            </w:r>
          </w:p>
        </w:tc>
        <w:tc>
          <w:tcPr>
            <w:tcW w:w="506" w:type="dxa"/>
            <w:shd w:val="clear" w:color="auto" w:fill="BFBFBF" w:themeFill="background1" w:themeFillShade="BF"/>
            <w:noWrap/>
            <w:vAlign w:val="center"/>
            <w:hideMark/>
          </w:tcPr>
          <w:p w:rsidRPr="00310A86" w:rsidR="00196340" w:rsidP="00797D1C" w:rsidRDefault="00196340" w14:paraId="56C565F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DE6437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537" w:type="dxa"/>
            <w:shd w:val="clear" w:color="auto" w:fill="BFBFBF" w:themeFill="background1" w:themeFillShade="BF"/>
            <w:noWrap/>
            <w:vAlign w:val="center"/>
            <w:hideMark/>
          </w:tcPr>
          <w:p w:rsidRPr="00310A86" w:rsidR="00196340" w:rsidP="00797D1C" w:rsidRDefault="00FA2367" w14:paraId="35B65085" w14:textId="368B180F">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2150</w:t>
            </w:r>
          </w:p>
        </w:tc>
        <w:tc>
          <w:tcPr>
            <w:tcW w:w="506" w:type="dxa"/>
            <w:shd w:val="clear" w:color="auto" w:fill="BFBFBF" w:themeFill="background1" w:themeFillShade="BF"/>
            <w:noWrap/>
            <w:vAlign w:val="center"/>
            <w:hideMark/>
          </w:tcPr>
          <w:p w:rsidRPr="00310A86" w:rsidR="00196340" w:rsidP="00797D1C" w:rsidRDefault="00196340" w14:paraId="2E3BCB9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210</w:t>
            </w:r>
          </w:p>
        </w:tc>
      </w:tr>
      <w:tr w:rsidRPr="00310A86" w:rsidR="00196340" w:rsidTr="00E45989" w14:paraId="116E222F" w14:textId="77777777">
        <w:trPr>
          <w:trHeight w:val="20"/>
        </w:trPr>
        <w:tc>
          <w:tcPr>
            <w:tcW w:w="1696" w:type="dxa"/>
            <w:gridSpan w:val="2"/>
            <w:shd w:val="clear" w:color="auto" w:fill="BFBFBF" w:themeFill="background1" w:themeFillShade="BF"/>
            <w:vAlign w:val="center"/>
            <w:hideMark/>
          </w:tcPr>
          <w:p w:rsidRPr="00310A86" w:rsidR="00196340" w:rsidP="00797D1C" w:rsidRDefault="00196340" w14:paraId="01094EA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Ogółem: gospodarka obiegu zamkniętego</w:t>
            </w:r>
          </w:p>
        </w:tc>
        <w:tc>
          <w:tcPr>
            <w:tcW w:w="371" w:type="dxa"/>
            <w:shd w:val="clear" w:color="auto" w:fill="BFBFBF" w:themeFill="background1" w:themeFillShade="BF"/>
            <w:noWrap/>
            <w:vAlign w:val="center"/>
            <w:hideMark/>
          </w:tcPr>
          <w:p w:rsidRPr="00310A86" w:rsidR="00196340" w:rsidP="00797D1C" w:rsidRDefault="00196340" w14:paraId="5D1B125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1747" w:type="dxa"/>
            <w:gridSpan w:val="4"/>
            <w:shd w:val="clear" w:color="auto" w:fill="BFBFBF" w:themeFill="background1" w:themeFillShade="BF"/>
            <w:noWrap/>
            <w:vAlign w:val="center"/>
            <w:hideMark/>
          </w:tcPr>
          <w:p w:rsidRPr="00310A86" w:rsidR="00196340" w:rsidP="00797D1C" w:rsidRDefault="00196340" w14:paraId="729A895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225</w:t>
            </w:r>
          </w:p>
        </w:tc>
        <w:tc>
          <w:tcPr>
            <w:tcW w:w="1747" w:type="dxa"/>
            <w:gridSpan w:val="4"/>
            <w:shd w:val="clear" w:color="auto" w:fill="BFBFBF" w:themeFill="background1" w:themeFillShade="BF"/>
            <w:noWrap/>
            <w:vAlign w:val="center"/>
            <w:hideMark/>
          </w:tcPr>
          <w:p w:rsidRPr="00310A86" w:rsidR="00196340" w:rsidP="00797D1C" w:rsidRDefault="00196340" w14:paraId="2D94953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220</w:t>
            </w:r>
          </w:p>
        </w:tc>
        <w:tc>
          <w:tcPr>
            <w:tcW w:w="1747" w:type="dxa"/>
            <w:gridSpan w:val="4"/>
            <w:shd w:val="clear" w:color="auto" w:fill="BFBFBF" w:themeFill="background1" w:themeFillShade="BF"/>
            <w:noWrap/>
            <w:vAlign w:val="center"/>
            <w:hideMark/>
          </w:tcPr>
          <w:p w:rsidRPr="00310A86" w:rsidR="00196340" w:rsidP="00797D1C" w:rsidRDefault="00196340" w14:paraId="382D567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220</w:t>
            </w:r>
          </w:p>
        </w:tc>
        <w:tc>
          <w:tcPr>
            <w:tcW w:w="1747" w:type="dxa"/>
            <w:gridSpan w:val="4"/>
            <w:shd w:val="clear" w:color="auto" w:fill="BFBFBF" w:themeFill="background1" w:themeFillShade="BF"/>
            <w:noWrap/>
            <w:vAlign w:val="center"/>
            <w:hideMark/>
          </w:tcPr>
          <w:p w:rsidRPr="00310A86" w:rsidR="00196340" w:rsidP="00797D1C" w:rsidRDefault="00FA2367" w14:paraId="3E5BEEC0" w14:textId="31ED6C9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525</w:t>
            </w:r>
          </w:p>
        </w:tc>
        <w:tc>
          <w:tcPr>
            <w:tcW w:w="1747" w:type="dxa"/>
            <w:gridSpan w:val="4"/>
            <w:shd w:val="clear" w:color="auto" w:fill="BFBFBF" w:themeFill="background1" w:themeFillShade="BF"/>
            <w:noWrap/>
            <w:vAlign w:val="center"/>
            <w:hideMark/>
          </w:tcPr>
          <w:p w:rsidRPr="00310A86" w:rsidR="00196340" w:rsidP="00797D1C" w:rsidRDefault="00196340" w14:paraId="67E3007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170</w:t>
            </w:r>
          </w:p>
        </w:tc>
        <w:tc>
          <w:tcPr>
            <w:tcW w:w="1747" w:type="dxa"/>
            <w:gridSpan w:val="4"/>
            <w:shd w:val="clear" w:color="auto" w:fill="BFBFBF" w:themeFill="background1" w:themeFillShade="BF"/>
            <w:noWrap/>
            <w:vAlign w:val="center"/>
            <w:hideMark/>
          </w:tcPr>
          <w:p w:rsidRPr="00310A86" w:rsidR="00196340" w:rsidP="00797D1C" w:rsidRDefault="00FA2367" w14:paraId="0A957800" w14:textId="035BAD1C">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450</w:t>
            </w:r>
          </w:p>
        </w:tc>
        <w:tc>
          <w:tcPr>
            <w:tcW w:w="1747" w:type="dxa"/>
            <w:gridSpan w:val="4"/>
            <w:shd w:val="clear" w:color="auto" w:fill="BFBFBF" w:themeFill="background1" w:themeFillShade="BF"/>
            <w:noWrap/>
            <w:vAlign w:val="center"/>
            <w:hideMark/>
          </w:tcPr>
          <w:p w:rsidRPr="00310A86" w:rsidR="00196340" w:rsidP="00797D1C" w:rsidRDefault="00FA2367" w14:paraId="23295644" w14:textId="32AEF604">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340</w:t>
            </w:r>
          </w:p>
        </w:tc>
        <w:tc>
          <w:tcPr>
            <w:tcW w:w="537" w:type="dxa"/>
            <w:shd w:val="clear" w:color="auto" w:fill="BFBFBF" w:themeFill="background1" w:themeFillShade="BF"/>
            <w:noWrap/>
            <w:vAlign w:val="center"/>
            <w:hideMark/>
          </w:tcPr>
          <w:p w:rsidRPr="00310A86" w:rsidR="00196340" w:rsidP="00797D1C" w:rsidRDefault="00FA2367" w14:paraId="03DF4660" w14:textId="4F6F116D">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2150</w:t>
            </w:r>
          </w:p>
        </w:tc>
        <w:tc>
          <w:tcPr>
            <w:tcW w:w="506" w:type="dxa"/>
            <w:shd w:val="clear" w:color="auto" w:fill="BFBFBF" w:themeFill="background1" w:themeFillShade="BF"/>
            <w:noWrap/>
            <w:vAlign w:val="center"/>
            <w:hideMark/>
          </w:tcPr>
          <w:p w:rsidRPr="00310A86" w:rsidR="00196340" w:rsidP="00797D1C" w:rsidRDefault="00196340" w14:paraId="279B71E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210</w:t>
            </w:r>
          </w:p>
        </w:tc>
      </w:tr>
      <w:tr w:rsidRPr="00310A86" w:rsidR="00E45989" w:rsidTr="00FA2367" w14:paraId="195EFEB2" w14:textId="77777777">
        <w:trPr>
          <w:trHeight w:val="20"/>
        </w:trPr>
        <w:tc>
          <w:tcPr>
            <w:tcW w:w="1696" w:type="dxa"/>
            <w:gridSpan w:val="2"/>
            <w:shd w:val="clear" w:color="auto" w:fill="BFBFBF" w:themeFill="background1" w:themeFillShade="BF"/>
            <w:vAlign w:val="center"/>
            <w:hideMark/>
          </w:tcPr>
          <w:p w:rsidRPr="00310A86" w:rsidR="00196340" w:rsidP="00797D1C" w:rsidRDefault="00196340" w14:paraId="0EE1783D" w14:textId="54243CE5">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Suma:</w:t>
            </w:r>
            <w:r w:rsidR="0037033C">
              <w:rPr>
                <w:rFonts w:ascii="Times New Roman" w:hAnsi="Times New Roman" w:eastAsia="Times New Roman"/>
                <w:b/>
                <w:bCs/>
                <w:sz w:val="14"/>
                <w:szCs w:val="14"/>
                <w:lang w:eastAsia="pl-PL"/>
              </w:rPr>
              <w:t xml:space="preserve"> </w:t>
            </w:r>
            <w:r w:rsidRPr="00310A86">
              <w:rPr>
                <w:rFonts w:ascii="Times New Roman" w:hAnsi="Times New Roman" w:eastAsia="Times New Roman"/>
                <w:b/>
                <w:bCs/>
                <w:sz w:val="14"/>
                <w:szCs w:val="14"/>
                <w:lang w:eastAsia="pl-PL"/>
              </w:rPr>
              <w:t>energetyka źródeł odnawialnych</w:t>
            </w:r>
          </w:p>
        </w:tc>
        <w:tc>
          <w:tcPr>
            <w:tcW w:w="371" w:type="dxa"/>
            <w:shd w:val="clear" w:color="auto" w:fill="BFBFBF" w:themeFill="background1" w:themeFillShade="BF"/>
            <w:noWrap/>
            <w:vAlign w:val="center"/>
            <w:hideMark/>
          </w:tcPr>
          <w:p w:rsidRPr="00310A86" w:rsidR="00196340" w:rsidP="00797D1C" w:rsidRDefault="00196340" w14:paraId="7ACE6BD0" w14:textId="77777777">
            <w:pPr>
              <w:spacing w:after="0" w:line="240" w:lineRule="auto"/>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280" w:type="dxa"/>
            <w:shd w:val="clear" w:color="auto" w:fill="BFBFBF" w:themeFill="background1" w:themeFillShade="BF"/>
            <w:noWrap/>
            <w:vAlign w:val="center"/>
            <w:hideMark/>
          </w:tcPr>
          <w:p w:rsidRPr="00310A86" w:rsidR="00196340" w:rsidP="00797D1C" w:rsidRDefault="00196340" w14:paraId="5C0AF87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95</w:t>
            </w:r>
          </w:p>
        </w:tc>
        <w:tc>
          <w:tcPr>
            <w:tcW w:w="455" w:type="dxa"/>
            <w:shd w:val="clear" w:color="auto" w:fill="BFBFBF" w:themeFill="background1" w:themeFillShade="BF"/>
            <w:noWrap/>
            <w:vAlign w:val="center"/>
            <w:hideMark/>
          </w:tcPr>
          <w:p w:rsidRPr="00310A86" w:rsidR="00196340" w:rsidP="00797D1C" w:rsidRDefault="00196340" w14:paraId="2BEB728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130</w:t>
            </w:r>
          </w:p>
        </w:tc>
        <w:tc>
          <w:tcPr>
            <w:tcW w:w="506" w:type="dxa"/>
            <w:shd w:val="clear" w:color="auto" w:fill="BFBFBF" w:themeFill="background1" w:themeFillShade="BF"/>
            <w:noWrap/>
            <w:vAlign w:val="center"/>
            <w:hideMark/>
          </w:tcPr>
          <w:p w:rsidRPr="00310A86" w:rsidR="00196340" w:rsidP="00797D1C" w:rsidRDefault="00196340" w14:paraId="0294A75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BE389D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434" w:type="dxa"/>
            <w:shd w:val="clear" w:color="auto" w:fill="BFBFBF" w:themeFill="background1" w:themeFillShade="BF"/>
            <w:noWrap/>
            <w:vAlign w:val="center"/>
            <w:hideMark/>
          </w:tcPr>
          <w:p w:rsidRPr="00310A86" w:rsidR="00196340" w:rsidP="00797D1C" w:rsidRDefault="00196340" w14:paraId="032BFEE3"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75</w:t>
            </w:r>
          </w:p>
        </w:tc>
        <w:tc>
          <w:tcPr>
            <w:tcW w:w="301" w:type="dxa"/>
            <w:shd w:val="clear" w:color="auto" w:fill="BFBFBF" w:themeFill="background1" w:themeFillShade="BF"/>
            <w:noWrap/>
            <w:vAlign w:val="center"/>
            <w:hideMark/>
          </w:tcPr>
          <w:p w:rsidRPr="00310A86" w:rsidR="00196340" w:rsidP="00797D1C" w:rsidRDefault="00196340" w14:paraId="49DE05A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145</w:t>
            </w:r>
          </w:p>
        </w:tc>
        <w:tc>
          <w:tcPr>
            <w:tcW w:w="506" w:type="dxa"/>
            <w:shd w:val="clear" w:color="auto" w:fill="BFBFBF" w:themeFill="background1" w:themeFillShade="BF"/>
            <w:noWrap/>
            <w:vAlign w:val="center"/>
            <w:hideMark/>
          </w:tcPr>
          <w:p w:rsidRPr="00310A86" w:rsidR="00196340" w:rsidP="00797D1C" w:rsidRDefault="00196340" w14:paraId="658BEAE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43BF8DD6"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196340" w:rsidP="00797D1C" w:rsidRDefault="00196340" w14:paraId="26B1367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80</w:t>
            </w:r>
          </w:p>
        </w:tc>
        <w:tc>
          <w:tcPr>
            <w:tcW w:w="455" w:type="dxa"/>
            <w:shd w:val="clear" w:color="auto" w:fill="BFBFBF" w:themeFill="background1" w:themeFillShade="BF"/>
            <w:noWrap/>
            <w:vAlign w:val="center"/>
            <w:hideMark/>
          </w:tcPr>
          <w:p w:rsidRPr="00310A86" w:rsidR="00196340" w:rsidP="00797D1C" w:rsidRDefault="00196340" w14:paraId="77843AE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140</w:t>
            </w:r>
          </w:p>
        </w:tc>
        <w:tc>
          <w:tcPr>
            <w:tcW w:w="506" w:type="dxa"/>
            <w:shd w:val="clear" w:color="auto" w:fill="BFBFBF" w:themeFill="background1" w:themeFillShade="BF"/>
            <w:noWrap/>
            <w:vAlign w:val="center"/>
            <w:hideMark/>
          </w:tcPr>
          <w:p w:rsidRPr="00310A86" w:rsidR="00196340" w:rsidP="00797D1C" w:rsidRDefault="00196340" w14:paraId="26D422B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33453AF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196340" w:rsidP="00797D1C" w:rsidRDefault="00196340" w14:paraId="01F4308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55</w:t>
            </w:r>
          </w:p>
        </w:tc>
        <w:tc>
          <w:tcPr>
            <w:tcW w:w="455" w:type="dxa"/>
            <w:shd w:val="clear" w:color="auto" w:fill="BFBFBF" w:themeFill="background1" w:themeFillShade="BF"/>
            <w:noWrap/>
            <w:vAlign w:val="center"/>
            <w:hideMark/>
          </w:tcPr>
          <w:p w:rsidRPr="00310A86" w:rsidR="00196340" w:rsidP="00797D1C" w:rsidRDefault="00FA2367" w14:paraId="0FF6B597" w14:textId="17854EFC">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470</w:t>
            </w:r>
          </w:p>
        </w:tc>
        <w:tc>
          <w:tcPr>
            <w:tcW w:w="506" w:type="dxa"/>
            <w:shd w:val="clear" w:color="auto" w:fill="BFBFBF" w:themeFill="background1" w:themeFillShade="BF"/>
            <w:noWrap/>
            <w:vAlign w:val="center"/>
            <w:hideMark/>
          </w:tcPr>
          <w:p w:rsidRPr="00310A86" w:rsidR="00196340" w:rsidP="00797D1C" w:rsidRDefault="00196340" w14:paraId="06A10FB8"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6BE4B04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196340" w:rsidP="00797D1C" w:rsidRDefault="00196340" w14:paraId="3F4A801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55</w:t>
            </w:r>
          </w:p>
        </w:tc>
        <w:tc>
          <w:tcPr>
            <w:tcW w:w="455" w:type="dxa"/>
            <w:shd w:val="clear" w:color="auto" w:fill="BFBFBF" w:themeFill="background1" w:themeFillShade="BF"/>
            <w:noWrap/>
            <w:vAlign w:val="center"/>
            <w:hideMark/>
          </w:tcPr>
          <w:p w:rsidRPr="00310A86" w:rsidR="00196340" w:rsidP="00797D1C" w:rsidRDefault="00196340" w14:paraId="28218B9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115</w:t>
            </w:r>
          </w:p>
        </w:tc>
        <w:tc>
          <w:tcPr>
            <w:tcW w:w="506" w:type="dxa"/>
            <w:shd w:val="clear" w:color="auto" w:fill="BFBFBF" w:themeFill="background1" w:themeFillShade="BF"/>
            <w:noWrap/>
            <w:vAlign w:val="center"/>
            <w:hideMark/>
          </w:tcPr>
          <w:p w:rsidRPr="00310A86" w:rsidR="00196340" w:rsidP="00797D1C" w:rsidRDefault="00196340" w14:paraId="29F3E18A"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C2036E4"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196340" w:rsidP="00797D1C" w:rsidRDefault="00196340" w14:paraId="4AE66E71"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40</w:t>
            </w:r>
          </w:p>
        </w:tc>
        <w:tc>
          <w:tcPr>
            <w:tcW w:w="455" w:type="dxa"/>
            <w:shd w:val="clear" w:color="auto" w:fill="BFBFBF" w:themeFill="background1" w:themeFillShade="BF"/>
            <w:noWrap/>
            <w:vAlign w:val="center"/>
            <w:hideMark/>
          </w:tcPr>
          <w:p w:rsidRPr="00310A86" w:rsidR="00196340" w:rsidP="00797D1C" w:rsidRDefault="00FA2367" w14:paraId="0527C5F0" w14:textId="4D663D50">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410</w:t>
            </w:r>
          </w:p>
        </w:tc>
        <w:tc>
          <w:tcPr>
            <w:tcW w:w="506" w:type="dxa"/>
            <w:shd w:val="clear" w:color="auto" w:fill="BFBFBF" w:themeFill="background1" w:themeFillShade="BF"/>
            <w:noWrap/>
            <w:vAlign w:val="center"/>
            <w:hideMark/>
          </w:tcPr>
          <w:p w:rsidRPr="00310A86" w:rsidR="00196340" w:rsidP="00797D1C" w:rsidRDefault="00196340" w14:paraId="61E13657"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17EEA39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280" w:type="dxa"/>
            <w:shd w:val="clear" w:color="auto" w:fill="BFBFBF" w:themeFill="background1" w:themeFillShade="BF"/>
            <w:noWrap/>
            <w:vAlign w:val="center"/>
            <w:hideMark/>
          </w:tcPr>
          <w:p w:rsidRPr="00310A86" w:rsidR="00196340" w:rsidP="00797D1C" w:rsidRDefault="00196340" w14:paraId="3907891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25</w:t>
            </w:r>
          </w:p>
        </w:tc>
        <w:tc>
          <w:tcPr>
            <w:tcW w:w="455" w:type="dxa"/>
            <w:shd w:val="clear" w:color="auto" w:fill="BFBFBF" w:themeFill="background1" w:themeFillShade="BF"/>
            <w:noWrap/>
            <w:vAlign w:val="center"/>
            <w:hideMark/>
          </w:tcPr>
          <w:p w:rsidRPr="00310A86" w:rsidR="00196340" w:rsidP="00797D1C" w:rsidRDefault="00FA2367" w14:paraId="7123F785" w14:textId="258F3887">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315</w:t>
            </w:r>
          </w:p>
        </w:tc>
        <w:tc>
          <w:tcPr>
            <w:tcW w:w="506" w:type="dxa"/>
            <w:shd w:val="clear" w:color="auto" w:fill="BFBFBF" w:themeFill="background1" w:themeFillShade="BF"/>
            <w:noWrap/>
            <w:vAlign w:val="center"/>
            <w:hideMark/>
          </w:tcPr>
          <w:p w:rsidRPr="00310A86" w:rsidR="00196340" w:rsidP="00797D1C" w:rsidRDefault="00196340" w14:paraId="0BDBAF4B"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506" w:type="dxa"/>
            <w:shd w:val="clear" w:color="auto" w:fill="BFBFBF" w:themeFill="background1" w:themeFillShade="BF"/>
            <w:noWrap/>
            <w:vAlign w:val="center"/>
            <w:hideMark/>
          </w:tcPr>
          <w:p w:rsidRPr="00310A86" w:rsidR="00196340" w:rsidP="00797D1C" w:rsidRDefault="00196340" w14:paraId="05E07B09"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30</w:t>
            </w:r>
          </w:p>
        </w:tc>
        <w:tc>
          <w:tcPr>
            <w:tcW w:w="537" w:type="dxa"/>
            <w:shd w:val="clear" w:color="auto" w:fill="BFBFBF" w:themeFill="background1" w:themeFillShade="BF"/>
            <w:noWrap/>
            <w:vAlign w:val="center"/>
            <w:hideMark/>
          </w:tcPr>
          <w:p w:rsidRPr="00310A86" w:rsidR="00196340" w:rsidP="00797D1C" w:rsidRDefault="00FA2367" w14:paraId="0FDCB0E2" w14:textId="3B0AF8BF">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2150</w:t>
            </w:r>
          </w:p>
        </w:tc>
        <w:tc>
          <w:tcPr>
            <w:tcW w:w="506" w:type="dxa"/>
            <w:shd w:val="clear" w:color="auto" w:fill="BFBFBF" w:themeFill="background1" w:themeFillShade="BF"/>
            <w:noWrap/>
            <w:vAlign w:val="center"/>
            <w:hideMark/>
          </w:tcPr>
          <w:p w:rsidRPr="00310A86" w:rsidR="00196340" w:rsidP="00797D1C" w:rsidRDefault="00196340" w14:paraId="207A92D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210</w:t>
            </w:r>
          </w:p>
        </w:tc>
      </w:tr>
      <w:tr w:rsidRPr="00310A86" w:rsidR="00196340" w:rsidTr="00E45989" w14:paraId="23579931" w14:textId="77777777">
        <w:trPr>
          <w:trHeight w:val="20"/>
        </w:trPr>
        <w:tc>
          <w:tcPr>
            <w:tcW w:w="1696" w:type="dxa"/>
            <w:gridSpan w:val="2"/>
            <w:shd w:val="clear" w:color="auto" w:fill="BFBFBF" w:themeFill="background1" w:themeFillShade="BF"/>
            <w:vAlign w:val="center"/>
            <w:hideMark/>
          </w:tcPr>
          <w:p w:rsidRPr="00310A86" w:rsidR="00196340" w:rsidP="00797D1C" w:rsidRDefault="00196340" w14:paraId="6C5DB0ED"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Ogółem: energetyka źródeł odnawialnych</w:t>
            </w:r>
          </w:p>
        </w:tc>
        <w:tc>
          <w:tcPr>
            <w:tcW w:w="371" w:type="dxa"/>
            <w:shd w:val="clear" w:color="auto" w:fill="BFBFBF" w:themeFill="background1" w:themeFillShade="BF"/>
            <w:noWrap/>
            <w:vAlign w:val="center"/>
            <w:hideMark/>
          </w:tcPr>
          <w:p w:rsidRPr="00310A86" w:rsidR="00196340" w:rsidP="00797D1C" w:rsidRDefault="00196340" w14:paraId="61597220"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 </w:t>
            </w:r>
          </w:p>
        </w:tc>
        <w:tc>
          <w:tcPr>
            <w:tcW w:w="1747" w:type="dxa"/>
            <w:gridSpan w:val="4"/>
            <w:shd w:val="clear" w:color="auto" w:fill="BFBFBF" w:themeFill="background1" w:themeFillShade="BF"/>
            <w:noWrap/>
            <w:vAlign w:val="center"/>
            <w:hideMark/>
          </w:tcPr>
          <w:p w:rsidRPr="00310A86" w:rsidR="00196340" w:rsidP="00797D1C" w:rsidRDefault="00196340" w14:paraId="3F7C238C"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225</w:t>
            </w:r>
          </w:p>
        </w:tc>
        <w:tc>
          <w:tcPr>
            <w:tcW w:w="1747" w:type="dxa"/>
            <w:gridSpan w:val="4"/>
            <w:shd w:val="clear" w:color="auto" w:fill="BFBFBF" w:themeFill="background1" w:themeFillShade="BF"/>
            <w:noWrap/>
            <w:vAlign w:val="center"/>
            <w:hideMark/>
          </w:tcPr>
          <w:p w:rsidRPr="00310A86" w:rsidR="00196340" w:rsidP="00797D1C" w:rsidRDefault="00196340" w14:paraId="186C773F"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220</w:t>
            </w:r>
          </w:p>
        </w:tc>
        <w:tc>
          <w:tcPr>
            <w:tcW w:w="1747" w:type="dxa"/>
            <w:gridSpan w:val="4"/>
            <w:shd w:val="clear" w:color="auto" w:fill="BFBFBF" w:themeFill="background1" w:themeFillShade="BF"/>
            <w:noWrap/>
            <w:vAlign w:val="center"/>
            <w:hideMark/>
          </w:tcPr>
          <w:p w:rsidRPr="00310A86" w:rsidR="00196340" w:rsidP="00797D1C" w:rsidRDefault="00196340" w14:paraId="14276702"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220</w:t>
            </w:r>
          </w:p>
        </w:tc>
        <w:tc>
          <w:tcPr>
            <w:tcW w:w="1747" w:type="dxa"/>
            <w:gridSpan w:val="4"/>
            <w:shd w:val="clear" w:color="auto" w:fill="BFBFBF" w:themeFill="background1" w:themeFillShade="BF"/>
            <w:noWrap/>
            <w:vAlign w:val="center"/>
            <w:hideMark/>
          </w:tcPr>
          <w:p w:rsidRPr="00310A86" w:rsidR="00196340" w:rsidP="00797D1C" w:rsidRDefault="00FA2367" w14:paraId="46A77744" w14:textId="62CDF168">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525</w:t>
            </w:r>
          </w:p>
        </w:tc>
        <w:tc>
          <w:tcPr>
            <w:tcW w:w="1747" w:type="dxa"/>
            <w:gridSpan w:val="4"/>
            <w:shd w:val="clear" w:color="auto" w:fill="BFBFBF" w:themeFill="background1" w:themeFillShade="BF"/>
            <w:noWrap/>
            <w:vAlign w:val="center"/>
            <w:hideMark/>
          </w:tcPr>
          <w:p w:rsidRPr="00310A86" w:rsidR="00196340" w:rsidP="00797D1C" w:rsidRDefault="00196340" w14:paraId="219746BE"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170</w:t>
            </w:r>
          </w:p>
        </w:tc>
        <w:tc>
          <w:tcPr>
            <w:tcW w:w="1747" w:type="dxa"/>
            <w:gridSpan w:val="4"/>
            <w:shd w:val="clear" w:color="auto" w:fill="BFBFBF" w:themeFill="background1" w:themeFillShade="BF"/>
            <w:noWrap/>
            <w:vAlign w:val="center"/>
            <w:hideMark/>
          </w:tcPr>
          <w:p w:rsidRPr="00310A86" w:rsidR="00196340" w:rsidP="00797D1C" w:rsidRDefault="00FA2367" w14:paraId="4381B519" w14:textId="7A50988C">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450</w:t>
            </w:r>
          </w:p>
        </w:tc>
        <w:tc>
          <w:tcPr>
            <w:tcW w:w="1747" w:type="dxa"/>
            <w:gridSpan w:val="4"/>
            <w:shd w:val="clear" w:color="auto" w:fill="BFBFBF" w:themeFill="background1" w:themeFillShade="BF"/>
            <w:noWrap/>
            <w:vAlign w:val="center"/>
            <w:hideMark/>
          </w:tcPr>
          <w:p w:rsidRPr="00310A86" w:rsidR="00196340" w:rsidP="00FA2367" w:rsidRDefault="00FA2367" w14:paraId="620D6442" w14:textId="6AE1E87D">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340</w:t>
            </w:r>
          </w:p>
        </w:tc>
        <w:tc>
          <w:tcPr>
            <w:tcW w:w="537" w:type="dxa"/>
            <w:shd w:val="clear" w:color="auto" w:fill="BFBFBF" w:themeFill="background1" w:themeFillShade="BF"/>
            <w:noWrap/>
            <w:vAlign w:val="center"/>
            <w:hideMark/>
          </w:tcPr>
          <w:p w:rsidRPr="00310A86" w:rsidR="00196340" w:rsidP="00797D1C" w:rsidRDefault="00FA2367" w14:paraId="36CC328F" w14:textId="2D1A80DD">
            <w:pPr>
              <w:spacing w:after="0" w:line="240" w:lineRule="auto"/>
              <w:jc w:val="center"/>
              <w:rPr>
                <w:rFonts w:ascii="Times New Roman" w:hAnsi="Times New Roman" w:eastAsia="Times New Roman"/>
                <w:b/>
                <w:bCs/>
                <w:sz w:val="14"/>
                <w:szCs w:val="14"/>
                <w:lang w:eastAsia="pl-PL"/>
              </w:rPr>
            </w:pPr>
            <w:r>
              <w:rPr>
                <w:rFonts w:ascii="Times New Roman" w:hAnsi="Times New Roman" w:eastAsia="Times New Roman"/>
                <w:b/>
                <w:bCs/>
                <w:sz w:val="14"/>
                <w:szCs w:val="14"/>
                <w:lang w:eastAsia="pl-PL"/>
              </w:rPr>
              <w:t>2150</w:t>
            </w:r>
          </w:p>
        </w:tc>
        <w:tc>
          <w:tcPr>
            <w:tcW w:w="506" w:type="dxa"/>
            <w:shd w:val="clear" w:color="auto" w:fill="BFBFBF" w:themeFill="background1" w:themeFillShade="BF"/>
            <w:noWrap/>
            <w:vAlign w:val="center"/>
            <w:hideMark/>
          </w:tcPr>
          <w:p w:rsidRPr="00310A86" w:rsidR="00196340" w:rsidP="00797D1C" w:rsidRDefault="00196340" w14:paraId="52BC7815" w14:textId="77777777">
            <w:pPr>
              <w:spacing w:after="0" w:line="240" w:lineRule="auto"/>
              <w:jc w:val="center"/>
              <w:rPr>
                <w:rFonts w:ascii="Times New Roman" w:hAnsi="Times New Roman" w:eastAsia="Times New Roman"/>
                <w:b/>
                <w:bCs/>
                <w:sz w:val="14"/>
                <w:szCs w:val="14"/>
                <w:lang w:eastAsia="pl-PL"/>
              </w:rPr>
            </w:pPr>
            <w:r w:rsidRPr="00310A86">
              <w:rPr>
                <w:rFonts w:ascii="Times New Roman" w:hAnsi="Times New Roman" w:eastAsia="Times New Roman"/>
                <w:b/>
                <w:bCs/>
                <w:sz w:val="14"/>
                <w:szCs w:val="14"/>
                <w:lang w:eastAsia="pl-PL"/>
              </w:rPr>
              <w:t>210</w:t>
            </w:r>
          </w:p>
        </w:tc>
      </w:tr>
    </w:tbl>
    <w:p w:rsidR="003B265D" w:rsidRDefault="003B265D" w14:paraId="6807D4D4" w14:textId="62B49CAC"/>
    <w:p w:rsidR="00196340" w:rsidP="00196340" w:rsidRDefault="00196340" w14:paraId="03499595" w14:textId="77777777">
      <w:r w:rsidRPr="00677BD5">
        <w:t xml:space="preserve">W - wykład, A - ćwiczenia audytoryjne, L - ćwiczenia laboratoryjne, Pr - ćwiczenia projektowe, </w:t>
      </w:r>
      <w:proofErr w:type="spellStart"/>
      <w:r w:rsidRPr="00677BD5">
        <w:t>Wa</w:t>
      </w:r>
      <w:proofErr w:type="spellEnd"/>
      <w:r w:rsidRPr="00677BD5">
        <w:t xml:space="preserve"> - warsztaty, S - seminarium, Le - lektorat</w:t>
      </w:r>
    </w:p>
    <w:p w:rsidR="003B265D" w:rsidRDefault="003B265D" w14:paraId="3CF06CAD" w14:textId="45EB6FD7"/>
    <w:p w:rsidR="003B265D" w:rsidRDefault="003B265D" w14:paraId="6E860BD3" w14:textId="742E6085">
      <w:pPr>
        <w:sectPr w:rsidR="003B265D" w:rsidSect="00967E11">
          <w:pgSz w:w="16838" w:h="11906" w:orient="landscape"/>
          <w:pgMar w:top="567" w:right="567" w:bottom="567" w:left="567" w:header="708" w:footer="708" w:gutter="0"/>
          <w:cols w:space="708"/>
        </w:sectPr>
      </w:pPr>
    </w:p>
    <w:p w:rsidR="003B265D" w:rsidRDefault="005B7089" w14:paraId="27809BD5" w14:textId="77777777">
      <w:pPr>
        <w:widowControl w:val="0"/>
        <w:spacing w:after="0" w:line="240" w:lineRule="auto"/>
        <w:ind w:left="6095"/>
        <w:rPr>
          <w:rFonts w:ascii="Times New Roman" w:hAnsi="Times New Roman"/>
          <w:i/>
          <w:sz w:val="18"/>
          <w:szCs w:val="18"/>
        </w:rPr>
      </w:pPr>
      <w:bookmarkStart w:name="_Toc83677951" w:id="10"/>
      <w:bookmarkStart w:name="_Toc93505737" w:id="11"/>
      <w:r>
        <w:rPr>
          <w:rFonts w:ascii="Times New Roman" w:hAnsi="Times New Roman"/>
          <w:i/>
          <w:sz w:val="18"/>
          <w:szCs w:val="18"/>
        </w:rPr>
        <w:t>Załącznik nr 4</w:t>
      </w:r>
    </w:p>
    <w:p w:rsidRPr="00936240" w:rsidR="00936240" w:rsidP="00936240" w:rsidRDefault="00936240" w14:paraId="7F2CE4DE" w14:textId="77777777">
      <w:pPr>
        <w:widowControl w:val="0"/>
        <w:spacing w:after="0" w:line="240" w:lineRule="auto"/>
        <w:ind w:left="6096"/>
        <w:rPr>
          <w:rFonts w:ascii="Times New Roman" w:hAnsi="Times New Roman" w:eastAsia="Times New Roman"/>
          <w:i/>
          <w:sz w:val="18"/>
          <w:szCs w:val="18"/>
          <w:lang w:eastAsia="pl-PL"/>
        </w:rPr>
      </w:pPr>
      <w:bookmarkStart w:name="_Toc113737322" w:id="12"/>
      <w:r w:rsidRPr="00936240">
        <w:rPr>
          <w:rFonts w:ascii="Times New Roman" w:hAnsi="Times New Roman" w:eastAsia="Times New Roman"/>
          <w:i/>
          <w:sz w:val="18"/>
          <w:szCs w:val="18"/>
          <w:lang w:eastAsia="pl-PL"/>
        </w:rPr>
        <w:t>do Zarządzenia nr 32/24</w:t>
      </w:r>
    </w:p>
    <w:p w:rsidRPr="00936240" w:rsidR="00936240" w:rsidP="00936240" w:rsidRDefault="00936240" w14:paraId="785508D0" w14:textId="77777777">
      <w:pPr>
        <w:widowControl w:val="0"/>
        <w:spacing w:after="0" w:line="240" w:lineRule="auto"/>
        <w:ind w:left="6096"/>
        <w:rPr>
          <w:rFonts w:ascii="Times New Roman" w:hAnsi="Times New Roman" w:eastAsia="Times New Roman"/>
          <w:i/>
          <w:sz w:val="18"/>
          <w:szCs w:val="18"/>
          <w:lang w:eastAsia="pl-PL"/>
        </w:rPr>
      </w:pPr>
      <w:r w:rsidRPr="00936240">
        <w:rPr>
          <w:rFonts w:ascii="Times New Roman" w:hAnsi="Times New Roman" w:eastAsia="Times New Roman"/>
          <w:i/>
          <w:sz w:val="18"/>
          <w:szCs w:val="18"/>
          <w:lang w:eastAsia="pl-PL"/>
        </w:rPr>
        <w:t xml:space="preserve">Rektora </w:t>
      </w:r>
    </w:p>
    <w:p w:rsidRPr="00936240" w:rsidR="00936240" w:rsidP="00936240" w:rsidRDefault="00936240" w14:paraId="7140109D" w14:textId="77777777">
      <w:pPr>
        <w:widowControl w:val="0"/>
        <w:spacing w:after="0" w:line="240" w:lineRule="auto"/>
        <w:ind w:left="6096"/>
        <w:rPr>
          <w:rFonts w:ascii="Times New Roman" w:hAnsi="Times New Roman" w:eastAsia="Times New Roman"/>
          <w:i/>
          <w:sz w:val="18"/>
          <w:szCs w:val="18"/>
          <w:lang w:eastAsia="pl-PL"/>
        </w:rPr>
      </w:pPr>
      <w:r w:rsidRPr="00936240">
        <w:rPr>
          <w:rFonts w:ascii="Times New Roman" w:hAnsi="Times New Roman" w:eastAsia="Times New Roman"/>
          <w:i/>
          <w:sz w:val="18"/>
          <w:szCs w:val="18"/>
          <w:lang w:eastAsia="pl-PL"/>
        </w:rPr>
        <w:t xml:space="preserve">Państwowej Akademii Nauk Stosowanych </w:t>
      </w:r>
    </w:p>
    <w:p w:rsidRPr="00936240" w:rsidR="00936240" w:rsidP="00936240" w:rsidRDefault="00936240" w14:paraId="41CA5D62" w14:textId="77777777">
      <w:pPr>
        <w:widowControl w:val="0"/>
        <w:spacing w:after="0" w:line="240" w:lineRule="auto"/>
        <w:ind w:left="6096"/>
      </w:pPr>
      <w:r w:rsidRPr="00936240">
        <w:rPr>
          <w:rFonts w:ascii="Times New Roman" w:hAnsi="Times New Roman" w:eastAsia="Times New Roman"/>
          <w:i/>
          <w:sz w:val="18"/>
          <w:szCs w:val="18"/>
          <w:lang w:eastAsia="pl-PL"/>
        </w:rPr>
        <w:t>w Krośnie z dnia 24 maja 2024 roku</w:t>
      </w:r>
    </w:p>
    <w:p w:rsidR="003B265D" w:rsidRDefault="005B7089" w14:paraId="1DC19488" w14:textId="7B8D182B">
      <w:pPr>
        <w:keepNext/>
        <w:spacing w:before="240" w:after="60" w:line="240" w:lineRule="auto"/>
        <w:outlineLvl w:val="0"/>
        <w:rPr>
          <w:rFonts w:ascii="Cambria" w:hAnsi="Cambria" w:eastAsia="Times New Roman"/>
          <w:b/>
          <w:bCs/>
          <w:kern w:val="3"/>
          <w:sz w:val="28"/>
          <w:szCs w:val="32"/>
        </w:rPr>
      </w:pPr>
      <w:r>
        <w:rPr>
          <w:rFonts w:ascii="Cambria" w:hAnsi="Cambria" w:eastAsia="Times New Roman"/>
          <w:b/>
          <w:bCs/>
          <w:kern w:val="3"/>
          <w:sz w:val="28"/>
          <w:szCs w:val="28"/>
        </w:rPr>
        <w:t xml:space="preserve">A1. </w:t>
      </w:r>
      <w:r>
        <w:rPr>
          <w:rFonts w:ascii="Cambria" w:hAnsi="Cambria" w:eastAsia="Times New Roman"/>
          <w:b/>
          <w:bCs/>
          <w:kern w:val="3"/>
          <w:sz w:val="28"/>
          <w:szCs w:val="32"/>
        </w:rPr>
        <w:t>Lektorat języka obcego</w:t>
      </w:r>
      <w:bookmarkEnd w:id="10"/>
      <w:bookmarkEnd w:id="11"/>
      <w:bookmarkEnd w:id="12"/>
    </w:p>
    <w:p w:rsidR="00760C86" w:rsidRDefault="00760C86" w14:paraId="6EE53236" w14:textId="45E94531">
      <w:pPr>
        <w:keepNext/>
        <w:spacing w:before="240" w:after="60" w:line="240" w:lineRule="auto"/>
        <w:outlineLvl w:val="0"/>
        <w:rPr>
          <w:rFonts w:ascii="Cambria" w:hAnsi="Cambria" w:eastAsia="Times New Roman"/>
          <w:b/>
          <w:bCs/>
          <w:kern w:val="3"/>
          <w:sz w:val="28"/>
          <w:szCs w:val="32"/>
        </w:rPr>
      </w:pPr>
    </w:p>
    <w:p w:rsidR="0055777B" w:rsidP="0055777B" w:rsidRDefault="0055777B" w14:paraId="60EF0972"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55777B" w:rsidTr="007F73E2" w14:paraId="46A6D5DD"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Pr="00021F46" w:rsidR="0055777B" w:rsidP="007F73E2" w:rsidRDefault="0055777B" w14:paraId="4D4A3EF8" w14:textId="77777777">
            <w:pPr>
              <w:spacing w:after="0" w:line="240" w:lineRule="auto"/>
            </w:pPr>
            <w:r w:rsidRPr="00021F46">
              <w:rPr>
                <w:rFonts w:ascii="Times New Roman" w:hAnsi="Times New Roman" w:eastAsia="Times New Roman"/>
                <w:b/>
                <w:lang w:eastAsia="pl-PL"/>
              </w:rPr>
              <w:t xml:space="preserve">Nazwa przedmiotu i kod </w:t>
            </w:r>
          </w:p>
          <w:p w:rsidRPr="00021F46" w:rsidR="0055777B" w:rsidP="007F73E2" w:rsidRDefault="0055777B" w14:paraId="345E80CB" w14:textId="77777777">
            <w:pPr>
              <w:spacing w:after="120" w:line="240" w:lineRule="auto"/>
            </w:pPr>
            <w:r w:rsidRPr="00021F46">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Pr="00021F46" w:rsidR="0055777B" w:rsidP="007F73E2" w:rsidRDefault="0055777B" w14:paraId="287FB747" w14:textId="77777777">
            <w:pPr>
              <w:spacing w:before="60" w:after="60" w:line="240" w:lineRule="auto"/>
            </w:pPr>
            <w:r w:rsidRPr="00021F46">
              <w:rPr>
                <w:rFonts w:ascii="Times New Roman" w:hAnsi="Times New Roman" w:eastAsia="Times New Roman"/>
                <w:lang w:eastAsia="pl-PL"/>
              </w:rPr>
              <w:t>Lektorat języka obcego, A1</w:t>
            </w:r>
          </w:p>
        </w:tc>
      </w:tr>
      <w:tr w:rsidR="0055777B" w:rsidTr="007F73E2" w14:paraId="34E348A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21F46" w:rsidR="0055777B" w:rsidP="007F73E2" w:rsidRDefault="0055777B" w14:paraId="09676C89" w14:textId="77777777">
            <w:pPr>
              <w:spacing w:after="0" w:line="240" w:lineRule="auto"/>
            </w:pPr>
            <w:r w:rsidRPr="00021F46">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Pr="00021F46" w:rsidR="0055777B" w:rsidP="007F73E2" w:rsidRDefault="0055777B" w14:paraId="5FBB70CD" w14:textId="77777777">
            <w:pPr>
              <w:spacing w:before="60" w:after="60" w:line="240" w:lineRule="auto"/>
              <w:rPr>
                <w:rFonts w:ascii="Times New Roman" w:hAnsi="Times New Roman" w:eastAsia="Times New Roman"/>
                <w:lang w:eastAsia="pl-PL"/>
              </w:rPr>
            </w:pPr>
            <w:proofErr w:type="spellStart"/>
            <w:r w:rsidRPr="00021F46">
              <w:rPr>
                <w:rFonts w:ascii="Times New Roman" w:hAnsi="Times New Roman" w:eastAsia="Times New Roman"/>
                <w:lang w:eastAsia="pl-PL"/>
              </w:rPr>
              <w:t>Foreignlanguage</w:t>
            </w:r>
            <w:proofErr w:type="spellEnd"/>
          </w:p>
        </w:tc>
      </w:tr>
      <w:tr w:rsidR="0055777B" w:rsidTr="007F73E2" w14:paraId="6AB2A865"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21F46" w:rsidR="0055777B" w:rsidP="007F73E2" w:rsidRDefault="0055777B" w14:paraId="0E681DBF" w14:textId="77777777">
            <w:pPr>
              <w:spacing w:after="0" w:line="240" w:lineRule="auto"/>
            </w:pPr>
            <w:r w:rsidRPr="00021F46">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Pr="00021F46" w:rsidR="0055777B" w:rsidP="007F73E2" w:rsidRDefault="0055777B" w14:paraId="4B49D664" w14:textId="77777777">
            <w:pPr>
              <w:spacing w:before="60" w:after="60" w:line="240" w:lineRule="auto"/>
            </w:pPr>
            <w:r w:rsidRPr="00021F46">
              <w:rPr>
                <w:rFonts w:ascii="Times New Roman" w:hAnsi="Times New Roman" w:eastAsia="Times New Roman"/>
                <w:lang w:eastAsia="pl-PL"/>
              </w:rPr>
              <w:t>Inżynieria środowiska</w:t>
            </w:r>
          </w:p>
        </w:tc>
      </w:tr>
      <w:tr w:rsidR="0055777B" w:rsidTr="007F73E2" w14:paraId="0D594F31"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21F46" w:rsidR="0055777B" w:rsidP="007F73E2" w:rsidRDefault="0055777B" w14:paraId="62F32460" w14:textId="77777777">
            <w:pPr>
              <w:spacing w:after="0" w:line="240" w:lineRule="auto"/>
            </w:pPr>
            <w:r w:rsidRPr="00021F46">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Pr="00021F46" w:rsidR="0055777B" w:rsidP="007F73E2" w:rsidRDefault="0055777B" w14:paraId="24C7501E" w14:textId="77777777">
            <w:pPr>
              <w:spacing w:before="60" w:after="60" w:line="240" w:lineRule="auto"/>
            </w:pPr>
            <w:r w:rsidRPr="00021F46">
              <w:rPr>
                <w:rFonts w:ascii="Times New Roman" w:hAnsi="Times New Roman" w:eastAsia="Times New Roman"/>
                <w:lang w:eastAsia="pl-PL"/>
              </w:rPr>
              <w:t>studia I stopnia, 6 poziom PRK</w:t>
            </w:r>
          </w:p>
        </w:tc>
      </w:tr>
      <w:tr w:rsidR="0055777B" w:rsidTr="007F73E2" w14:paraId="3DE01A26"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21F46" w:rsidR="0055777B" w:rsidP="007F73E2" w:rsidRDefault="0055777B" w14:paraId="363FB86F" w14:textId="77777777">
            <w:pPr>
              <w:spacing w:after="0" w:line="240" w:lineRule="auto"/>
            </w:pPr>
            <w:r w:rsidRPr="00021F46">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Pr="00021F46" w:rsidR="0055777B" w:rsidP="007F73E2" w:rsidRDefault="0055777B" w14:paraId="4593458D" w14:textId="77777777">
            <w:pPr>
              <w:spacing w:before="60" w:after="60" w:line="240" w:lineRule="auto"/>
            </w:pPr>
            <w:r w:rsidRPr="00021F46">
              <w:rPr>
                <w:rFonts w:ascii="Times New Roman" w:hAnsi="Times New Roman" w:eastAsia="Times New Roman"/>
                <w:lang w:eastAsia="pl-PL"/>
              </w:rPr>
              <w:t>praktyczny</w:t>
            </w:r>
          </w:p>
        </w:tc>
      </w:tr>
      <w:tr w:rsidR="0055777B" w:rsidTr="007F73E2" w14:paraId="3234DE0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21F46" w:rsidR="0055777B" w:rsidP="007F73E2" w:rsidRDefault="0055777B" w14:paraId="5957FB2B" w14:textId="77777777">
            <w:pPr>
              <w:spacing w:after="0" w:line="240" w:lineRule="auto"/>
            </w:pPr>
            <w:r w:rsidRPr="00021F46">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Pr="00021F46" w:rsidR="0055777B" w:rsidP="007F73E2" w:rsidRDefault="0055777B" w14:paraId="1F4B98E2" w14:textId="77777777">
            <w:pPr>
              <w:spacing w:before="60" w:after="60" w:line="240" w:lineRule="auto"/>
            </w:pPr>
            <w:r w:rsidRPr="00021F46">
              <w:rPr>
                <w:rFonts w:ascii="Times New Roman" w:hAnsi="Times New Roman" w:eastAsia="Times New Roman"/>
                <w:lang w:eastAsia="pl-PL"/>
              </w:rPr>
              <w:t>Studia stacjonarne i niestacjonarne</w:t>
            </w:r>
          </w:p>
        </w:tc>
      </w:tr>
      <w:tr w:rsidR="0055777B" w:rsidTr="007F73E2" w14:paraId="280E52D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21F46" w:rsidR="0055777B" w:rsidP="007F73E2" w:rsidRDefault="0055777B" w14:paraId="3136C122" w14:textId="77777777">
            <w:pPr>
              <w:spacing w:after="0" w:line="240" w:lineRule="auto"/>
            </w:pPr>
            <w:r w:rsidRPr="00021F46">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Pr="00021F46" w:rsidR="0055777B" w:rsidP="007F73E2" w:rsidRDefault="0055777B" w14:paraId="1C9C023B" w14:textId="77777777">
            <w:pPr>
              <w:spacing w:before="60" w:after="60" w:line="240" w:lineRule="auto"/>
            </w:pPr>
            <w:r w:rsidRPr="00021F46">
              <w:rPr>
                <w:rFonts w:ascii="Times New Roman" w:hAnsi="Times New Roman" w:eastAsia="Times New Roman"/>
                <w:lang w:eastAsia="pl-PL"/>
              </w:rPr>
              <w:t>8</w:t>
            </w:r>
          </w:p>
        </w:tc>
      </w:tr>
      <w:tr w:rsidR="0055777B" w:rsidTr="007F73E2" w14:paraId="61C7E1DD"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21F46" w:rsidR="0055777B" w:rsidP="007F73E2" w:rsidRDefault="0055777B" w14:paraId="488D1843" w14:textId="77777777">
            <w:pPr>
              <w:spacing w:after="0" w:line="240" w:lineRule="auto"/>
            </w:pPr>
            <w:r w:rsidRPr="00021F46">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Pr="00021F46" w:rsidR="0055777B" w:rsidP="007F73E2" w:rsidRDefault="0055777B" w14:paraId="67E89C7A" w14:textId="77777777">
            <w:pPr>
              <w:spacing w:before="60" w:after="60" w:line="240" w:lineRule="auto"/>
              <w:rPr>
                <w:rFonts w:ascii="Times New Roman" w:hAnsi="Times New Roman" w:eastAsia="Times New Roman"/>
                <w:lang w:eastAsia="pl-PL"/>
              </w:rPr>
            </w:pPr>
            <w:r w:rsidRPr="00021F46">
              <w:rPr>
                <w:rFonts w:ascii="Times New Roman" w:hAnsi="Times New Roman" w:eastAsia="Times New Roman"/>
                <w:lang w:eastAsia="pl-PL"/>
              </w:rPr>
              <w:t>angielski/niemiecki/rosyjski/francuski</w:t>
            </w:r>
          </w:p>
        </w:tc>
      </w:tr>
      <w:tr w:rsidR="0055777B" w:rsidTr="007F73E2" w14:paraId="1355AFBB"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21F46" w:rsidR="0055777B" w:rsidP="007F73E2" w:rsidRDefault="0055777B" w14:paraId="4C30CA8E" w14:textId="77777777">
            <w:pPr>
              <w:spacing w:after="0" w:line="240" w:lineRule="auto"/>
            </w:pPr>
            <w:r w:rsidRPr="00021F46">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Pr="00021F46" w:rsidR="0055777B" w:rsidP="007F73E2" w:rsidRDefault="00FB604F" w14:paraId="06D77950" w14:textId="3B7CBF3D">
            <w:pPr>
              <w:spacing w:before="60" w:after="60" w:line="240" w:lineRule="auto"/>
            </w:pPr>
            <w:r>
              <w:rPr>
                <w:rFonts w:ascii="Times New Roman" w:hAnsi="Times New Roman" w:eastAsia="Times New Roman"/>
                <w:lang w:eastAsia="pl-PL"/>
              </w:rPr>
              <w:t>2024/2025</w:t>
            </w:r>
          </w:p>
        </w:tc>
      </w:tr>
      <w:tr w:rsidR="0055777B" w:rsidTr="007F73E2" w14:paraId="4975E2DF"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21F46" w:rsidR="0055777B" w:rsidP="007F73E2" w:rsidRDefault="0055777B" w14:paraId="59435F37" w14:textId="77777777">
            <w:pPr>
              <w:spacing w:after="0" w:line="240" w:lineRule="auto"/>
            </w:pPr>
            <w:r w:rsidRPr="00021F46">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Pr="00021F46" w:rsidR="0055777B" w:rsidP="007F73E2" w:rsidRDefault="0055777B" w14:paraId="08A8A95C" w14:textId="77777777">
            <w:pPr>
              <w:spacing w:before="60" w:after="60" w:line="240" w:lineRule="auto"/>
            </w:pPr>
            <w:r w:rsidRPr="00021F46">
              <w:rPr>
                <w:rFonts w:ascii="Times New Roman" w:hAnsi="Times New Roman" w:eastAsia="Times New Roman"/>
                <w:lang w:eastAsia="pl-PL"/>
              </w:rPr>
              <w:t>1,2,3,4</w:t>
            </w:r>
          </w:p>
        </w:tc>
      </w:tr>
      <w:tr w:rsidR="0055777B" w:rsidTr="007F73E2" w14:paraId="016867BC"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Pr="00021F46" w:rsidR="0055777B" w:rsidP="007F73E2" w:rsidRDefault="0055777B" w14:paraId="4A8D648C" w14:textId="77777777">
            <w:pPr>
              <w:spacing w:after="0" w:line="240" w:lineRule="auto"/>
            </w:pPr>
            <w:r w:rsidRPr="00021F46">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Pr="00021F46" w:rsidR="0055777B" w:rsidP="007F73E2" w:rsidRDefault="0055777B" w14:paraId="2D57190A" w14:textId="77777777">
            <w:pPr>
              <w:spacing w:before="60" w:after="60" w:line="240" w:lineRule="auto"/>
              <w:rPr>
                <w:rFonts w:ascii="Times New Roman" w:hAnsi="Times New Roman" w:eastAsia="Times New Roman"/>
                <w:lang w:eastAsia="pl-PL"/>
              </w:rPr>
            </w:pPr>
            <w:r w:rsidRPr="00021F46">
              <w:rPr>
                <w:rFonts w:ascii="Times New Roman" w:hAnsi="Times New Roman" w:eastAsia="Times New Roman"/>
                <w:lang w:eastAsia="pl-PL"/>
              </w:rPr>
              <w:t>Kierownik Studium Języków Obcych mgr Anna Świst</w:t>
            </w:r>
          </w:p>
        </w:tc>
      </w:tr>
    </w:tbl>
    <w:p w:rsidR="0055777B" w:rsidP="0055777B" w:rsidRDefault="0055777B" w14:paraId="1D603545" w14:textId="77777777">
      <w:pPr>
        <w:spacing w:after="0" w:line="240" w:lineRule="auto"/>
        <w:rPr>
          <w:rFonts w:ascii="Times New Roman" w:hAnsi="Times New Roman" w:eastAsia="Times New Roman"/>
          <w:sz w:val="24"/>
          <w:szCs w:val="24"/>
          <w:lang w:eastAsia="pl-PL"/>
        </w:rPr>
      </w:pPr>
    </w:p>
    <w:p w:rsidR="0055777B" w:rsidP="0055777B" w:rsidRDefault="0055777B" w14:paraId="0EE864B9"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268"/>
        <w:gridCol w:w="1134"/>
        <w:gridCol w:w="1418"/>
        <w:gridCol w:w="2268"/>
      </w:tblGrid>
      <w:tr w:rsidR="0055777B" w:rsidTr="007F73E2" w14:paraId="5BD6B36C"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021F46" w:rsidR="0055777B" w:rsidP="007F73E2" w:rsidRDefault="0055777B" w14:paraId="046CC538" w14:textId="77777777">
            <w:pPr>
              <w:spacing w:before="60" w:after="60" w:line="240" w:lineRule="auto"/>
              <w:jc w:val="center"/>
              <w:rPr>
                <w:rFonts w:ascii="Times New Roman" w:hAnsi="Times New Roman"/>
              </w:rPr>
            </w:pPr>
            <w:r w:rsidRPr="00021F46">
              <w:rPr>
                <w:rFonts w:ascii="Times New Roman" w:hAnsi="Times New Roman" w:eastAsia="Times New Roman"/>
                <w:b/>
                <w:lang w:eastAsia="pl-PL"/>
              </w:rPr>
              <w:t xml:space="preserve">Treści programowe zapewniające uzyskanie efektów uczenia się dla przedmiotu </w:t>
            </w:r>
            <w:r w:rsidRPr="00021F46">
              <w:rPr>
                <w:rFonts w:ascii="Times New Roman" w:hAnsi="Times New Roman" w:eastAsia="Times New Roman"/>
                <w:b/>
                <w:lang w:eastAsia="pl-PL"/>
              </w:rPr>
              <w:br/>
            </w:r>
          </w:p>
        </w:tc>
      </w:tr>
      <w:tr w:rsidR="0055777B" w:rsidTr="007F73E2" w14:paraId="6E9BAB3F"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56AE0FA9" w14:textId="77777777">
            <w:pPr>
              <w:spacing w:before="60" w:after="60" w:line="240" w:lineRule="auto"/>
              <w:jc w:val="both"/>
              <w:rPr>
                <w:rFonts w:ascii="Times New Roman" w:hAnsi="Times New Roman"/>
              </w:rPr>
            </w:pPr>
            <w:r w:rsidRPr="00021F46">
              <w:rPr>
                <w:rFonts w:ascii="Times New Roman" w:hAnsi="Times New Roman" w:eastAsia="Times New Roman"/>
                <w:lang w:eastAsia="pl-PL"/>
              </w:rPr>
              <w:t>Zakres leksykalny i gramatyczny wybranego język obcego umożliwiający zdobycie kompetencji zawodowych na poziomie B2</w:t>
            </w:r>
          </w:p>
        </w:tc>
      </w:tr>
      <w:tr w:rsidR="0055777B" w:rsidTr="007F73E2" w14:paraId="0CFC58D2"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021F46" w:rsidR="0055777B" w:rsidP="007F73E2" w:rsidRDefault="0055777B" w14:paraId="65057C75" w14:textId="77777777">
            <w:pPr>
              <w:spacing w:before="60" w:after="60" w:line="240" w:lineRule="auto"/>
              <w:rPr>
                <w:rFonts w:ascii="Times New Roman" w:hAnsi="Times New Roman"/>
              </w:rPr>
            </w:pPr>
            <w:r w:rsidRPr="00021F46">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1E8475FD" w14:textId="77777777">
            <w:pPr>
              <w:spacing w:before="60" w:after="60" w:line="240" w:lineRule="auto"/>
              <w:rPr>
                <w:rFonts w:ascii="Times New Roman" w:hAnsi="Times New Roman"/>
              </w:rPr>
            </w:pPr>
            <w:r w:rsidRPr="00021F46">
              <w:rPr>
                <w:rFonts w:ascii="Times New Roman" w:hAnsi="Times New Roman" w:eastAsia="Times New Roman"/>
                <w:u w:val="single"/>
                <w:lang w:eastAsia="pl-PL"/>
              </w:rPr>
              <w:t>Studia stacjonarne</w:t>
            </w:r>
            <w:r w:rsidRPr="00021F46">
              <w:rPr>
                <w:rFonts w:ascii="Times New Roman" w:hAnsi="Times New Roman" w:eastAsia="Times New Roman"/>
                <w:lang w:eastAsia="pl-PL"/>
              </w:rPr>
              <w:t>: ćwiczenia audytoryjne 120 h (4 x 30 h)</w:t>
            </w:r>
          </w:p>
          <w:p w:rsidRPr="00021F46" w:rsidR="0055777B" w:rsidP="007F73E2" w:rsidRDefault="0055777B" w14:paraId="5AAF2A73" w14:textId="77777777">
            <w:pPr>
              <w:spacing w:before="60" w:after="60" w:line="240" w:lineRule="auto"/>
              <w:jc w:val="both"/>
              <w:rPr>
                <w:rFonts w:ascii="Times New Roman" w:hAnsi="Times New Roman"/>
              </w:rPr>
            </w:pPr>
            <w:r w:rsidRPr="00021F46">
              <w:rPr>
                <w:rFonts w:ascii="Times New Roman" w:hAnsi="Times New Roman" w:eastAsia="Times New Roman"/>
                <w:u w:val="single"/>
                <w:lang w:eastAsia="pl-PL"/>
              </w:rPr>
              <w:t>Studia niestacjonarne</w:t>
            </w:r>
            <w:r w:rsidRPr="00021F46">
              <w:rPr>
                <w:rFonts w:ascii="Times New Roman" w:hAnsi="Times New Roman" w:eastAsia="Times New Roman"/>
                <w:lang w:eastAsia="pl-PL"/>
              </w:rPr>
              <w:t>: ćwiczenia audytoryjne 80 h (4 x 20 h)</w:t>
            </w:r>
          </w:p>
        </w:tc>
      </w:tr>
      <w:tr w:rsidR="0055777B" w:rsidTr="007F73E2" w14:paraId="2DED9C2E"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021F46" w:rsidR="0055777B" w:rsidP="007F73E2" w:rsidRDefault="0055777B" w14:paraId="47E81800" w14:textId="77777777">
            <w:pPr>
              <w:spacing w:before="60" w:after="60" w:line="240" w:lineRule="auto"/>
              <w:jc w:val="center"/>
              <w:rPr>
                <w:rFonts w:ascii="Times New Roman" w:hAnsi="Times New Roman"/>
              </w:rPr>
            </w:pPr>
            <w:r w:rsidRPr="00021F46">
              <w:rPr>
                <w:rFonts w:ascii="Times New Roman" w:hAnsi="Times New Roman" w:eastAsia="Times New Roman"/>
                <w:b/>
                <w:lang w:eastAsia="pl-PL"/>
              </w:rPr>
              <w:t>Opis efektów uczenia się dla przedmiotu</w:t>
            </w:r>
          </w:p>
        </w:tc>
      </w:tr>
      <w:tr w:rsidR="0055777B" w:rsidTr="007F73E2" w14:paraId="20678B8F"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021F46" w:rsidR="0055777B" w:rsidP="007F73E2" w:rsidRDefault="0055777B" w14:paraId="0F8D64EF" w14:textId="77777777">
            <w:pPr>
              <w:spacing w:before="60" w:after="6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Kod efektu przedmiotu</w:t>
            </w:r>
          </w:p>
        </w:tc>
        <w:tc>
          <w:tcPr>
            <w:tcW w:w="4111"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021F46" w:rsidR="0055777B" w:rsidP="007F73E2" w:rsidRDefault="0055777B" w14:paraId="3E65DE98" w14:textId="77777777">
            <w:pPr>
              <w:spacing w:before="60" w:after="6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 xml:space="preserve">Student, który zaliczył przedmiot </w:t>
            </w:r>
            <w:r w:rsidRPr="00021F46">
              <w:rPr>
                <w:rFonts w:ascii="Times New Roman" w:hAnsi="Times New Roman" w:eastAsia="Times New Roman"/>
                <w:lang w:eastAsia="pl-PL"/>
              </w:rPr>
              <w:br/>
            </w:r>
            <w:r w:rsidRPr="00021F46">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021F46" w:rsidR="0055777B" w:rsidP="007F73E2" w:rsidRDefault="0055777B" w14:paraId="651948C7" w14:textId="77777777">
            <w:pPr>
              <w:spacing w:before="60" w:after="6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Powiązanie z KEU</w:t>
            </w:r>
          </w:p>
        </w:tc>
        <w:tc>
          <w:tcPr>
            <w:tcW w:w="1418"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021F46" w:rsidR="0055777B" w:rsidP="007F73E2" w:rsidRDefault="0055777B" w14:paraId="1609F926" w14:textId="77777777">
            <w:pPr>
              <w:spacing w:before="60" w:after="6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Forma zajęć dydaktycznych</w:t>
            </w:r>
          </w:p>
        </w:tc>
        <w:tc>
          <w:tcPr>
            <w:tcW w:w="2268"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021F46" w:rsidR="0055777B" w:rsidP="007F73E2" w:rsidRDefault="0055777B" w14:paraId="17A7EE24" w14:textId="77777777">
            <w:pPr>
              <w:spacing w:before="60" w:after="6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 xml:space="preserve">Sposób weryfikacji i oceny efektów uczenia się </w:t>
            </w:r>
          </w:p>
        </w:tc>
      </w:tr>
      <w:tr w:rsidR="0055777B" w:rsidTr="007F73E2" w14:paraId="001C5B1F"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3F61B46E" w14:textId="77777777">
            <w:pPr>
              <w:spacing w:after="0" w:line="276" w:lineRule="auto"/>
              <w:jc w:val="both"/>
              <w:rPr>
                <w:rFonts w:ascii="Times New Roman" w:hAnsi="Times New Roman" w:eastAsia="Times New Roman"/>
                <w:lang w:eastAsia="pl-PL"/>
              </w:rPr>
            </w:pPr>
            <w:r w:rsidRPr="00021F46">
              <w:rPr>
                <w:rFonts w:ascii="Times New Roman" w:hAnsi="Times New Roman" w:eastAsia="Times New Roman"/>
                <w:lang w:eastAsia="pl-PL"/>
              </w:rPr>
              <w:t>A1_W01</w:t>
            </w:r>
          </w:p>
        </w:tc>
        <w:tc>
          <w:tcPr>
            <w:tcW w:w="4111"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2253C4BE" w14:textId="473EA9E8">
            <w:pPr>
              <w:spacing w:after="0" w:line="276" w:lineRule="auto"/>
              <w:jc w:val="both"/>
              <w:rPr>
                <w:rFonts w:ascii="Times New Roman" w:hAnsi="Times New Roman"/>
              </w:rPr>
            </w:pPr>
            <w:r w:rsidRPr="00021F46">
              <w:rPr>
                <w:rFonts w:ascii="Times New Roman" w:hAnsi="Times New Roman"/>
              </w:rPr>
              <w:t>Zna słownictwo i struktury gramatyczne, pozwalające na</w:t>
            </w:r>
            <w:r w:rsidRPr="00021F46" w:rsidR="00021F46">
              <w:rPr>
                <w:rFonts w:ascii="Times New Roman" w:hAnsi="Times New Roman"/>
              </w:rPr>
              <w:t xml:space="preserve"> </w:t>
            </w:r>
            <w:r w:rsidRPr="00021F46">
              <w:rPr>
                <w:rFonts w:ascii="Times New Roman" w:hAnsi="Times New Roman"/>
              </w:rPr>
              <w:t>podejmowanie działań komunikacyjnych. Zna podstawowe</w:t>
            </w:r>
            <w:r w:rsidRPr="00021F46" w:rsidR="00021F46">
              <w:rPr>
                <w:rFonts w:ascii="Times New Roman" w:hAnsi="Times New Roman"/>
              </w:rPr>
              <w:t xml:space="preserve"> </w:t>
            </w:r>
            <w:r w:rsidRPr="00021F46">
              <w:rPr>
                <w:rFonts w:ascii="Times New Roman" w:hAnsi="Times New Roman"/>
              </w:rPr>
              <w:t>słownictwo z zakresu nauki i techniki oraz takie, które pozwoli mu</w:t>
            </w:r>
            <w:r w:rsidRPr="00021F46" w:rsidR="00021F46">
              <w:rPr>
                <w:rFonts w:ascii="Times New Roman" w:hAnsi="Times New Roman"/>
              </w:rPr>
              <w:t xml:space="preserve"> </w:t>
            </w:r>
            <w:r w:rsidRPr="00021F46">
              <w:rPr>
                <w:rFonts w:ascii="Times New Roman" w:hAnsi="Times New Roman"/>
              </w:rPr>
              <w:t>poruszać się w środowisku uczelnianym i zawodowym. Zna struktury, pozwalające mu na łączenie wypowiedzi w klarowną i spójną całość</w:t>
            </w:r>
            <w:r w:rsidRPr="00021F46">
              <w:rPr>
                <w:rFonts w:ascii="Times New Roman" w:hAnsi="Times New Roman" w:eastAsia="Times New Roman"/>
                <w:lang w:eastAsia="pl-PL"/>
              </w:rPr>
              <w:t>.</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02AF6C44" w14:textId="77777777">
            <w:pPr>
              <w:spacing w:after="0" w:line="276" w:lineRule="auto"/>
              <w:jc w:val="both"/>
              <w:rPr>
                <w:rFonts w:ascii="Times New Roman" w:hAnsi="Times New Roman"/>
              </w:rPr>
            </w:pPr>
            <w:r w:rsidRPr="00021F46">
              <w:rPr>
                <w:rFonts w:ascii="Times New Roman" w:hAnsi="Times New Roman" w:eastAsia="Times New Roman"/>
                <w:lang w:eastAsia="pl-PL"/>
              </w:rPr>
              <w:t>K_W17</w:t>
            </w: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21F46" w:rsidR="0055777B" w:rsidP="007F73E2" w:rsidRDefault="0055777B" w14:paraId="1ED92BDF" w14:textId="77777777">
            <w:pPr>
              <w:spacing w:after="0" w:line="276" w:lineRule="auto"/>
              <w:jc w:val="center"/>
              <w:rPr>
                <w:rFonts w:ascii="Times New Roman" w:hAnsi="Times New Roman"/>
              </w:rPr>
            </w:pPr>
            <w:r w:rsidRPr="00021F46">
              <w:rPr>
                <w:rFonts w:ascii="Times New Roman" w:hAnsi="Times New Roman" w:eastAsia="Times New Roman"/>
                <w:lang w:eastAsia="pl-PL"/>
              </w:rPr>
              <w:t>Lektorat</w:t>
            </w:r>
          </w:p>
          <w:p w:rsidRPr="00021F46" w:rsidR="0055777B" w:rsidP="007F73E2" w:rsidRDefault="0055777B" w14:paraId="0C74C237" w14:textId="77777777">
            <w:pPr>
              <w:spacing w:after="0" w:line="276" w:lineRule="auto"/>
              <w:jc w:val="center"/>
              <w:rPr>
                <w:rFonts w:ascii="Times New Roman" w:hAnsi="Times New Roman" w:eastAsia="Times New Roman"/>
                <w:lang w:eastAsia="pl-PL"/>
              </w:rPr>
            </w:pPr>
          </w:p>
        </w:tc>
        <w:tc>
          <w:tcPr>
            <w:tcW w:w="2268"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764B64EF" w14:textId="77777777">
            <w:pPr>
              <w:spacing w:after="0" w:line="276" w:lineRule="auto"/>
              <w:jc w:val="center"/>
              <w:rPr>
                <w:rFonts w:ascii="Times New Roman" w:hAnsi="Times New Roman"/>
              </w:rPr>
            </w:pPr>
            <w:r w:rsidRPr="00021F46">
              <w:rPr>
                <w:rFonts w:ascii="Times New Roman" w:hAnsi="Times New Roman" w:eastAsia="Times New Roman"/>
                <w:lang w:eastAsia="pl-PL"/>
              </w:rPr>
              <w:t>sprawdzian wiedzy</w:t>
            </w:r>
          </w:p>
          <w:p w:rsidRPr="00021F46" w:rsidR="0055777B" w:rsidP="007F73E2" w:rsidRDefault="0055777B" w14:paraId="456C246D" w14:textId="77777777">
            <w:pPr>
              <w:spacing w:after="0" w:line="276" w:lineRule="auto"/>
              <w:jc w:val="center"/>
              <w:rPr>
                <w:rFonts w:ascii="Times New Roman" w:hAnsi="Times New Roman"/>
              </w:rPr>
            </w:pPr>
            <w:r w:rsidRPr="00021F46">
              <w:rPr>
                <w:rFonts w:ascii="Times New Roman" w:hAnsi="Times New Roman" w:eastAsia="Times New Roman"/>
                <w:lang w:eastAsia="pl-PL"/>
              </w:rPr>
              <w:t>zaliczenie zadań</w:t>
            </w:r>
          </w:p>
          <w:p w:rsidRPr="00021F46" w:rsidR="0055777B" w:rsidP="007F73E2" w:rsidRDefault="0055777B" w14:paraId="60BE5053" w14:textId="77777777">
            <w:pPr>
              <w:spacing w:after="0" w:line="276" w:lineRule="auto"/>
              <w:jc w:val="center"/>
              <w:rPr>
                <w:rFonts w:ascii="Times New Roman" w:hAnsi="Times New Roman"/>
              </w:rPr>
            </w:pPr>
            <w:r w:rsidRPr="00021F46">
              <w:rPr>
                <w:rFonts w:ascii="Times New Roman" w:hAnsi="Times New Roman" w:eastAsia="Times New Roman"/>
                <w:lang w:eastAsia="pl-PL"/>
              </w:rPr>
              <w:t>prezentacja ustna</w:t>
            </w:r>
          </w:p>
        </w:tc>
      </w:tr>
      <w:tr w:rsidR="0055777B" w:rsidTr="007F73E2" w14:paraId="52451F27"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5AE05501" w14:textId="77777777">
            <w:pPr>
              <w:spacing w:after="0" w:line="240" w:lineRule="auto"/>
              <w:jc w:val="center"/>
              <w:rPr>
                <w:rFonts w:ascii="Times New Roman" w:hAnsi="Times New Roman"/>
              </w:rPr>
            </w:pPr>
            <w:r w:rsidRPr="00021F46">
              <w:rPr>
                <w:rFonts w:ascii="Times New Roman" w:hAnsi="Times New Roman" w:eastAsia="Times New Roman"/>
                <w:lang w:eastAsia="pl-PL"/>
              </w:rPr>
              <w:t>A1_U01</w:t>
            </w:r>
          </w:p>
          <w:p w:rsidRPr="00021F46" w:rsidR="0055777B" w:rsidP="007F73E2" w:rsidRDefault="0055777B" w14:paraId="6B29EFAA" w14:textId="77777777">
            <w:pPr>
              <w:spacing w:after="0" w:line="276" w:lineRule="auto"/>
              <w:rPr>
                <w:rFonts w:ascii="Times New Roman" w:hAnsi="Times New Roman" w:eastAsia="Times New Roman"/>
                <w:lang w:eastAsia="pl-PL"/>
              </w:rPr>
            </w:pPr>
          </w:p>
        </w:tc>
        <w:tc>
          <w:tcPr>
            <w:tcW w:w="4111"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42DC2EFD" w14:textId="77777777">
            <w:pPr>
              <w:spacing w:after="0" w:line="240" w:lineRule="auto"/>
              <w:jc w:val="both"/>
              <w:rPr>
                <w:rFonts w:ascii="Times New Roman" w:hAnsi="Times New Roman"/>
              </w:rPr>
            </w:pPr>
            <w:r w:rsidRPr="00021F46">
              <w:rPr>
                <w:rFonts w:ascii="Times New Roman" w:hAnsi="Times New Roman" w:eastAsia="SimSun"/>
                <w:lang w:eastAsia="pl-PL"/>
              </w:rPr>
              <w:t xml:space="preserve">Posiada umiejętność tworzenia typowych prac pisemnych w języku polskim i języku </w:t>
            </w:r>
            <w:r w:rsidRPr="00021F46">
              <w:rPr>
                <w:rFonts w:ascii="Times New Roman" w:hAnsi="Times New Roman" w:eastAsia="SimSun"/>
                <w:lang w:eastAsia="pl-PL"/>
              </w:rPr>
              <w:t>obcym, także z zakresu inżynierii środowiska, z wykorzystaniem źródeł teoretycznych.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14037ED9" w14:textId="77777777">
            <w:pPr>
              <w:spacing w:after="0" w:line="240" w:lineRule="auto"/>
              <w:jc w:val="center"/>
              <w:rPr>
                <w:rFonts w:ascii="Times New Roman" w:hAnsi="Times New Roman" w:eastAsia="SimSun"/>
                <w:lang w:eastAsia="pl-PL"/>
              </w:rPr>
            </w:pPr>
            <w:r w:rsidRPr="00021F46">
              <w:rPr>
                <w:rFonts w:ascii="Times New Roman" w:hAnsi="Times New Roman" w:eastAsia="SimSun"/>
                <w:lang w:eastAsia="pl-PL"/>
              </w:rPr>
              <w:t>K_U01,</w:t>
            </w:r>
          </w:p>
          <w:p w:rsidRPr="00021F46" w:rsidR="0055777B" w:rsidP="007F73E2" w:rsidRDefault="0055777B" w14:paraId="652603A0" w14:textId="77777777">
            <w:pPr>
              <w:spacing w:after="0" w:line="240" w:lineRule="auto"/>
              <w:jc w:val="center"/>
              <w:rPr>
                <w:rFonts w:ascii="Times New Roman" w:hAnsi="Times New Roman" w:eastAsia="SimSun"/>
                <w:lang w:eastAsia="pl-PL"/>
              </w:rPr>
            </w:pPr>
            <w:r w:rsidRPr="00021F46">
              <w:rPr>
                <w:rFonts w:ascii="Times New Roman" w:hAnsi="Times New Roman" w:eastAsia="SimSun"/>
                <w:lang w:eastAsia="pl-PL"/>
              </w:rPr>
              <w:t>K_U04,</w:t>
            </w:r>
          </w:p>
          <w:p w:rsidRPr="00021F46" w:rsidR="0055777B" w:rsidP="007F73E2" w:rsidRDefault="0055777B" w14:paraId="7E66052F" w14:textId="77777777">
            <w:pPr>
              <w:spacing w:after="0" w:line="240" w:lineRule="auto"/>
              <w:jc w:val="center"/>
              <w:rPr>
                <w:rFonts w:ascii="Times New Roman" w:hAnsi="Times New Roman" w:eastAsia="SimSun"/>
                <w:lang w:eastAsia="pl-PL"/>
              </w:rPr>
            </w:pPr>
            <w:r w:rsidRPr="00021F46">
              <w:rPr>
                <w:rFonts w:ascii="Times New Roman" w:hAnsi="Times New Roman" w:eastAsia="SimSun"/>
                <w:lang w:eastAsia="pl-PL"/>
              </w:rPr>
              <w:t>K_U06,</w:t>
            </w:r>
          </w:p>
          <w:p w:rsidRPr="00021F46" w:rsidR="0055777B" w:rsidP="007F73E2" w:rsidRDefault="0055777B" w14:paraId="2AE1EA24" w14:textId="77777777">
            <w:pPr>
              <w:spacing w:after="0" w:line="240" w:lineRule="auto"/>
              <w:jc w:val="center"/>
              <w:rPr>
                <w:rFonts w:ascii="Times New Roman" w:hAnsi="Times New Roman" w:eastAsia="SimSun"/>
                <w:lang w:eastAsia="pl-PL"/>
              </w:rPr>
            </w:pPr>
            <w:r w:rsidRPr="00021F46">
              <w:rPr>
                <w:rFonts w:ascii="Times New Roman" w:hAnsi="Times New Roman" w:eastAsia="SimSun"/>
                <w:lang w:eastAsia="pl-PL"/>
              </w:rPr>
              <w:t>K_U07,</w:t>
            </w:r>
          </w:p>
          <w:p w:rsidRPr="00021F46" w:rsidR="0055777B" w:rsidP="007F73E2" w:rsidRDefault="0055777B" w14:paraId="37E0298A" w14:textId="77777777">
            <w:pPr>
              <w:spacing w:after="0" w:line="240" w:lineRule="auto"/>
              <w:jc w:val="center"/>
              <w:rPr>
                <w:rFonts w:ascii="Times New Roman" w:hAnsi="Times New Roman" w:eastAsia="SimSun"/>
                <w:lang w:eastAsia="pl-PL"/>
              </w:rPr>
            </w:pPr>
            <w:r w:rsidRPr="00021F46">
              <w:rPr>
                <w:rFonts w:ascii="Times New Roman" w:hAnsi="Times New Roman" w:eastAsia="SimSun"/>
                <w:lang w:eastAsia="pl-PL"/>
              </w:rPr>
              <w:t>K_U15</w:t>
            </w:r>
          </w:p>
          <w:p w:rsidRPr="00021F46" w:rsidR="0055777B" w:rsidP="007F73E2" w:rsidRDefault="0055777B" w14:paraId="2DA67165" w14:textId="77777777">
            <w:pPr>
              <w:spacing w:after="0" w:line="276" w:lineRule="auto"/>
              <w:rPr>
                <w:rFonts w:ascii="Times New Roman" w:hAnsi="Times New Roman" w:eastAsia="Times New Roman"/>
                <w:lang w:eastAsia="pl-PL"/>
              </w:rPr>
            </w:pP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21F46" w:rsidR="0055777B" w:rsidP="007F73E2" w:rsidRDefault="0055777B" w14:paraId="6558F67F" w14:textId="77777777">
            <w:pPr>
              <w:spacing w:after="0" w:line="276" w:lineRule="auto"/>
              <w:jc w:val="center"/>
              <w:rPr>
                <w:rFonts w:ascii="Times New Roman" w:hAnsi="Times New Roman"/>
              </w:rPr>
            </w:pPr>
            <w:r w:rsidRPr="00021F46">
              <w:rPr>
                <w:rFonts w:ascii="Times New Roman" w:hAnsi="Times New Roman" w:eastAsia="Times New Roman"/>
                <w:lang w:eastAsia="pl-PL"/>
              </w:rPr>
              <w:t>Lektorat</w:t>
            </w:r>
          </w:p>
        </w:tc>
        <w:tc>
          <w:tcPr>
            <w:tcW w:w="2268"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20F558EE" w14:textId="77777777">
            <w:pPr>
              <w:spacing w:after="0" w:line="276" w:lineRule="auto"/>
              <w:jc w:val="center"/>
              <w:rPr>
                <w:rFonts w:ascii="Times New Roman" w:hAnsi="Times New Roman"/>
              </w:rPr>
            </w:pPr>
            <w:r w:rsidRPr="00021F46">
              <w:rPr>
                <w:rFonts w:ascii="Times New Roman" w:hAnsi="Times New Roman" w:eastAsia="Times New Roman"/>
                <w:lang w:eastAsia="pl-PL"/>
              </w:rPr>
              <w:t>sprawdzian umiejętności</w:t>
            </w:r>
          </w:p>
          <w:p w:rsidRPr="00021F46" w:rsidR="0055777B" w:rsidP="007F73E2" w:rsidRDefault="0055777B" w14:paraId="7F61606C" w14:textId="77777777">
            <w:pPr>
              <w:spacing w:after="0" w:line="276" w:lineRule="auto"/>
              <w:jc w:val="center"/>
              <w:rPr>
                <w:rFonts w:ascii="Times New Roman" w:hAnsi="Times New Roman"/>
              </w:rPr>
            </w:pPr>
            <w:r w:rsidRPr="00021F46">
              <w:rPr>
                <w:rFonts w:ascii="Times New Roman" w:hAnsi="Times New Roman" w:eastAsia="Times New Roman"/>
                <w:lang w:eastAsia="pl-PL"/>
              </w:rPr>
              <w:t>zaliczenie zadań</w:t>
            </w:r>
          </w:p>
          <w:p w:rsidRPr="00021F46" w:rsidR="0055777B" w:rsidP="007F73E2" w:rsidRDefault="0055777B" w14:paraId="55BD17C1" w14:textId="77777777">
            <w:pPr>
              <w:spacing w:after="0" w:line="276" w:lineRule="auto"/>
              <w:jc w:val="center"/>
              <w:rPr>
                <w:rFonts w:ascii="Times New Roman" w:hAnsi="Times New Roman"/>
              </w:rPr>
            </w:pPr>
            <w:r w:rsidRPr="00021F46">
              <w:rPr>
                <w:rFonts w:ascii="Times New Roman" w:hAnsi="Times New Roman" w:eastAsia="Times New Roman"/>
                <w:lang w:eastAsia="pl-PL"/>
              </w:rPr>
              <w:t>prezentacja ustna</w:t>
            </w:r>
          </w:p>
        </w:tc>
      </w:tr>
      <w:tr w:rsidR="0055777B" w:rsidTr="007F73E2" w14:paraId="4E4BA432"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40C9056B" w14:textId="77777777">
            <w:pPr>
              <w:spacing w:after="0" w:line="240" w:lineRule="auto"/>
              <w:jc w:val="center"/>
              <w:rPr>
                <w:rFonts w:ascii="Times New Roman" w:hAnsi="Times New Roman"/>
              </w:rPr>
            </w:pPr>
            <w:r w:rsidRPr="00021F46">
              <w:rPr>
                <w:rFonts w:ascii="Times New Roman" w:hAnsi="Times New Roman" w:eastAsia="Times New Roman"/>
                <w:lang w:eastAsia="pl-PL"/>
              </w:rPr>
              <w:t>A1_U02</w:t>
            </w:r>
          </w:p>
          <w:p w:rsidRPr="00021F46" w:rsidR="0055777B" w:rsidP="007F73E2" w:rsidRDefault="0055777B" w14:paraId="7AE1A313" w14:textId="77777777">
            <w:pPr>
              <w:spacing w:after="0" w:line="276" w:lineRule="auto"/>
              <w:rPr>
                <w:rFonts w:ascii="Times New Roman" w:hAnsi="Times New Roman" w:eastAsia="Times New Roman"/>
                <w:lang w:eastAsia="pl-PL"/>
              </w:rPr>
            </w:pPr>
          </w:p>
        </w:tc>
        <w:tc>
          <w:tcPr>
            <w:tcW w:w="4111"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3D39FB80" w14:textId="77777777">
            <w:pPr>
              <w:spacing w:after="0" w:line="240" w:lineRule="auto"/>
              <w:jc w:val="both"/>
              <w:rPr>
                <w:rFonts w:ascii="Times New Roman" w:hAnsi="Times New Roman" w:eastAsia="SimSun"/>
                <w:lang w:eastAsia="pl-PL"/>
              </w:rPr>
            </w:pPr>
            <w:r w:rsidRPr="00021F46">
              <w:rPr>
                <w:rFonts w:ascii="Times New Roman" w:hAnsi="Times New Roman" w:eastAsia="SimSun"/>
                <w:lang w:eastAsia="pl-PL"/>
              </w:rPr>
              <w:t>Posiada umiejętność przygotowywania wystąpień ustnych w języku polskim i języku obcym</w:t>
            </w:r>
          </w:p>
          <w:p w:rsidRPr="00021F46" w:rsidR="0055777B" w:rsidP="007F73E2" w:rsidRDefault="0055777B" w14:paraId="7472310B" w14:textId="77777777">
            <w:pPr>
              <w:spacing w:after="0" w:line="240" w:lineRule="auto"/>
              <w:ind w:left="34"/>
              <w:rPr>
                <w:rFonts w:ascii="Times New Roman" w:hAnsi="Times New Roman"/>
              </w:rPr>
            </w:pPr>
            <w:r w:rsidRPr="00021F46">
              <w:rPr>
                <w:rFonts w:ascii="Times New Roman" w:hAnsi="Times New Roman" w:eastAsia="Times New Roman"/>
                <w:lang w:eastAsia="pl-PL"/>
              </w:rPr>
              <w:t>.</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5BD06124" w14:textId="77777777">
            <w:pPr>
              <w:spacing w:after="0" w:line="240" w:lineRule="auto"/>
              <w:jc w:val="center"/>
              <w:rPr>
                <w:rFonts w:ascii="Times New Roman" w:hAnsi="Times New Roman" w:eastAsia="SimSun"/>
                <w:lang w:eastAsia="pl-PL"/>
              </w:rPr>
            </w:pPr>
            <w:r w:rsidRPr="00021F46">
              <w:rPr>
                <w:rFonts w:ascii="Times New Roman" w:hAnsi="Times New Roman" w:eastAsia="SimSun"/>
                <w:lang w:eastAsia="pl-PL"/>
              </w:rPr>
              <w:t>K_U01,</w:t>
            </w:r>
          </w:p>
          <w:p w:rsidRPr="00021F46" w:rsidR="0055777B" w:rsidP="007F73E2" w:rsidRDefault="0055777B" w14:paraId="642B7C84" w14:textId="77777777">
            <w:pPr>
              <w:spacing w:after="0" w:line="240" w:lineRule="auto"/>
              <w:jc w:val="center"/>
              <w:rPr>
                <w:rFonts w:ascii="Times New Roman" w:hAnsi="Times New Roman" w:eastAsia="SimSun"/>
                <w:lang w:eastAsia="pl-PL"/>
              </w:rPr>
            </w:pPr>
            <w:r w:rsidRPr="00021F46">
              <w:rPr>
                <w:rFonts w:ascii="Times New Roman" w:hAnsi="Times New Roman" w:eastAsia="SimSun"/>
                <w:lang w:eastAsia="pl-PL"/>
              </w:rPr>
              <w:t>K_U04,</w:t>
            </w:r>
          </w:p>
          <w:p w:rsidRPr="00021F46" w:rsidR="0055777B" w:rsidP="007F73E2" w:rsidRDefault="0055777B" w14:paraId="7354B701" w14:textId="77777777">
            <w:pPr>
              <w:spacing w:after="0" w:line="240" w:lineRule="auto"/>
              <w:jc w:val="center"/>
              <w:rPr>
                <w:rFonts w:ascii="Times New Roman" w:hAnsi="Times New Roman" w:eastAsia="SimSun"/>
                <w:lang w:eastAsia="pl-PL"/>
              </w:rPr>
            </w:pPr>
            <w:r w:rsidRPr="00021F46">
              <w:rPr>
                <w:rFonts w:ascii="Times New Roman" w:hAnsi="Times New Roman" w:eastAsia="SimSun"/>
                <w:lang w:eastAsia="pl-PL"/>
              </w:rPr>
              <w:t>K_U06,</w:t>
            </w:r>
          </w:p>
          <w:p w:rsidRPr="00021F46" w:rsidR="0055777B" w:rsidP="007F73E2" w:rsidRDefault="0055777B" w14:paraId="13FDA684" w14:textId="77777777">
            <w:pPr>
              <w:spacing w:after="0" w:line="240" w:lineRule="auto"/>
              <w:jc w:val="center"/>
              <w:rPr>
                <w:rFonts w:ascii="Times New Roman" w:hAnsi="Times New Roman" w:eastAsia="SimSun"/>
                <w:lang w:eastAsia="pl-PL"/>
              </w:rPr>
            </w:pPr>
            <w:r w:rsidRPr="00021F46">
              <w:rPr>
                <w:rFonts w:ascii="Times New Roman" w:hAnsi="Times New Roman" w:eastAsia="SimSun"/>
                <w:lang w:eastAsia="pl-PL"/>
              </w:rPr>
              <w:t>K_U07,</w:t>
            </w:r>
          </w:p>
          <w:p w:rsidRPr="00021F46" w:rsidR="0055777B" w:rsidP="007F73E2" w:rsidRDefault="0055777B" w14:paraId="04E9C0E4"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K_U15</w:t>
            </w:r>
          </w:p>
          <w:p w:rsidRPr="00021F46" w:rsidR="0055777B" w:rsidP="007F73E2" w:rsidRDefault="0055777B" w14:paraId="1699A161" w14:textId="77777777">
            <w:pPr>
              <w:spacing w:after="0" w:line="276" w:lineRule="auto"/>
              <w:rPr>
                <w:rFonts w:ascii="Times New Roman" w:hAnsi="Times New Roman" w:eastAsia="Times New Roman"/>
                <w:lang w:eastAsia="pl-PL"/>
              </w:rPr>
            </w:pP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21F46" w:rsidR="0055777B" w:rsidP="007F73E2" w:rsidRDefault="0055777B" w14:paraId="1ED0C2B5" w14:textId="77777777">
            <w:pPr>
              <w:spacing w:after="0" w:line="276" w:lineRule="auto"/>
              <w:jc w:val="center"/>
              <w:rPr>
                <w:rFonts w:ascii="Times New Roman" w:hAnsi="Times New Roman"/>
              </w:rPr>
            </w:pPr>
            <w:r w:rsidRPr="00021F46">
              <w:rPr>
                <w:rFonts w:ascii="Times New Roman" w:hAnsi="Times New Roman" w:eastAsia="Times New Roman"/>
                <w:lang w:eastAsia="pl-PL"/>
              </w:rPr>
              <w:t>Lektorat</w:t>
            </w:r>
          </w:p>
          <w:p w:rsidRPr="00021F46" w:rsidR="0055777B" w:rsidP="007F73E2" w:rsidRDefault="0055777B" w14:paraId="49CA63A2" w14:textId="77777777">
            <w:pPr>
              <w:spacing w:after="0" w:line="276" w:lineRule="auto"/>
              <w:jc w:val="center"/>
              <w:rPr>
                <w:rFonts w:ascii="Times New Roman" w:hAnsi="Times New Roman" w:eastAsia="Times New Roman"/>
                <w:lang w:eastAsia="pl-PL"/>
              </w:rPr>
            </w:pPr>
          </w:p>
        </w:tc>
        <w:tc>
          <w:tcPr>
            <w:tcW w:w="2268"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745D1B6F" w14:textId="77777777">
            <w:pPr>
              <w:spacing w:after="0" w:line="276" w:lineRule="auto"/>
              <w:jc w:val="center"/>
              <w:rPr>
                <w:rFonts w:ascii="Times New Roman" w:hAnsi="Times New Roman"/>
              </w:rPr>
            </w:pPr>
            <w:r w:rsidRPr="00021F46">
              <w:rPr>
                <w:rFonts w:ascii="Times New Roman" w:hAnsi="Times New Roman" w:eastAsia="Times New Roman"/>
                <w:lang w:eastAsia="pl-PL"/>
              </w:rPr>
              <w:t>sprawdzian umiejętności</w:t>
            </w:r>
          </w:p>
          <w:p w:rsidRPr="00021F46" w:rsidR="0055777B" w:rsidP="007F73E2" w:rsidRDefault="0055777B" w14:paraId="32F26C82" w14:textId="77777777">
            <w:pPr>
              <w:spacing w:after="0" w:line="276" w:lineRule="auto"/>
              <w:jc w:val="center"/>
              <w:rPr>
                <w:rFonts w:ascii="Times New Roman" w:hAnsi="Times New Roman"/>
              </w:rPr>
            </w:pPr>
            <w:r w:rsidRPr="00021F46">
              <w:rPr>
                <w:rFonts w:ascii="Times New Roman" w:hAnsi="Times New Roman" w:eastAsia="Times New Roman"/>
                <w:lang w:eastAsia="pl-PL"/>
              </w:rPr>
              <w:t>zaliczenie zadań</w:t>
            </w:r>
          </w:p>
          <w:p w:rsidRPr="00021F46" w:rsidR="0055777B" w:rsidP="007F73E2" w:rsidRDefault="0055777B" w14:paraId="19398262" w14:textId="77777777">
            <w:pPr>
              <w:spacing w:after="0" w:line="276" w:lineRule="auto"/>
              <w:jc w:val="center"/>
              <w:rPr>
                <w:rFonts w:ascii="Times New Roman" w:hAnsi="Times New Roman"/>
              </w:rPr>
            </w:pPr>
            <w:r w:rsidRPr="00021F46">
              <w:rPr>
                <w:rFonts w:ascii="Times New Roman" w:hAnsi="Times New Roman" w:eastAsia="Times New Roman"/>
                <w:lang w:eastAsia="pl-PL"/>
              </w:rPr>
              <w:t>prezentacja ustna</w:t>
            </w:r>
          </w:p>
        </w:tc>
      </w:tr>
      <w:tr w:rsidR="0055777B" w:rsidTr="007F73E2" w14:paraId="44FD0369"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46E6EDA7" w14:textId="77777777">
            <w:pPr>
              <w:spacing w:after="0" w:line="240" w:lineRule="auto"/>
              <w:jc w:val="center"/>
              <w:rPr>
                <w:rFonts w:ascii="Times New Roman" w:hAnsi="Times New Roman"/>
              </w:rPr>
            </w:pPr>
            <w:r w:rsidRPr="00021F46">
              <w:rPr>
                <w:rFonts w:ascii="Times New Roman" w:hAnsi="Times New Roman" w:eastAsia="Times New Roman"/>
                <w:lang w:eastAsia="pl-PL"/>
              </w:rPr>
              <w:t>A1_U03</w:t>
            </w:r>
          </w:p>
          <w:p w:rsidRPr="00021F46" w:rsidR="0055777B" w:rsidP="007F73E2" w:rsidRDefault="0055777B" w14:paraId="2437F131" w14:textId="77777777">
            <w:pPr>
              <w:spacing w:after="0" w:line="276" w:lineRule="auto"/>
              <w:rPr>
                <w:rFonts w:ascii="Times New Roman" w:hAnsi="Times New Roman" w:eastAsia="Times New Roman"/>
                <w:lang w:eastAsia="pl-PL"/>
              </w:rPr>
            </w:pPr>
          </w:p>
        </w:tc>
        <w:tc>
          <w:tcPr>
            <w:tcW w:w="4111"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112CB042" w14:textId="77777777">
            <w:pPr>
              <w:spacing w:after="0" w:line="240" w:lineRule="auto"/>
              <w:jc w:val="both"/>
              <w:rPr>
                <w:rFonts w:ascii="Times New Roman" w:hAnsi="Times New Roman" w:eastAsia="SimSun"/>
                <w:lang w:eastAsia="pl-PL"/>
              </w:rPr>
            </w:pPr>
            <w:r w:rsidRPr="00021F46">
              <w:rPr>
                <w:rFonts w:ascii="Times New Roman" w:hAnsi="Times New Roman" w:eastAsia="SimSun"/>
                <w:lang w:eastAsia="pl-PL"/>
              </w:rPr>
              <w:t>Ma umiejętności językowe zgodne z wymaganiami określonymi dla poziomu B2 Europejskiego Systemu Opisu Kształcenia Językowego.</w:t>
            </w:r>
          </w:p>
          <w:p w:rsidRPr="00021F46" w:rsidR="0055777B" w:rsidP="007F73E2" w:rsidRDefault="0055777B" w14:paraId="7A728414" w14:textId="77777777">
            <w:pPr>
              <w:spacing w:after="0" w:line="240" w:lineRule="auto"/>
              <w:ind w:left="34"/>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1641E4A3" w14:textId="77777777">
            <w:pPr>
              <w:spacing w:after="0" w:line="240" w:lineRule="auto"/>
              <w:jc w:val="center"/>
              <w:rPr>
                <w:rFonts w:ascii="Times New Roman" w:hAnsi="Times New Roman" w:eastAsia="SimSun"/>
                <w:lang w:eastAsia="pl-PL"/>
              </w:rPr>
            </w:pPr>
            <w:r w:rsidRPr="00021F46">
              <w:rPr>
                <w:rFonts w:ascii="Times New Roman" w:hAnsi="Times New Roman" w:eastAsia="SimSun"/>
                <w:lang w:eastAsia="pl-PL"/>
              </w:rPr>
              <w:t>K_U06</w:t>
            </w:r>
          </w:p>
          <w:p w:rsidRPr="00021F46" w:rsidR="0055777B" w:rsidP="007F73E2" w:rsidRDefault="0055777B" w14:paraId="78ECEDF2" w14:textId="77777777">
            <w:pPr>
              <w:spacing w:after="0" w:line="276" w:lineRule="auto"/>
              <w:rPr>
                <w:rFonts w:ascii="Times New Roman" w:hAnsi="Times New Roman" w:eastAsia="Times New Roman"/>
                <w:lang w:eastAsia="pl-PL"/>
              </w:rPr>
            </w:pP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21F46" w:rsidR="0055777B" w:rsidP="007F73E2" w:rsidRDefault="0055777B" w14:paraId="3471479D" w14:textId="77777777">
            <w:pPr>
              <w:spacing w:after="0" w:line="276" w:lineRule="auto"/>
              <w:jc w:val="center"/>
              <w:rPr>
                <w:rFonts w:ascii="Times New Roman" w:hAnsi="Times New Roman"/>
              </w:rPr>
            </w:pPr>
            <w:r w:rsidRPr="00021F46">
              <w:rPr>
                <w:rFonts w:ascii="Times New Roman" w:hAnsi="Times New Roman" w:eastAsia="Times New Roman"/>
                <w:lang w:eastAsia="pl-PL"/>
              </w:rPr>
              <w:t>Lektorat</w:t>
            </w:r>
          </w:p>
        </w:tc>
        <w:tc>
          <w:tcPr>
            <w:tcW w:w="2268"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78D51EAF" w14:textId="77777777">
            <w:pPr>
              <w:spacing w:after="0" w:line="276" w:lineRule="auto"/>
              <w:jc w:val="center"/>
              <w:rPr>
                <w:rFonts w:ascii="Times New Roman" w:hAnsi="Times New Roman"/>
              </w:rPr>
            </w:pPr>
            <w:r w:rsidRPr="00021F46">
              <w:rPr>
                <w:rFonts w:ascii="Times New Roman" w:hAnsi="Times New Roman" w:eastAsia="Times New Roman"/>
                <w:lang w:eastAsia="pl-PL"/>
              </w:rPr>
              <w:t>sprawdzian umiejętności</w:t>
            </w:r>
          </w:p>
          <w:p w:rsidRPr="00021F46" w:rsidR="0055777B" w:rsidP="007F73E2" w:rsidRDefault="0055777B" w14:paraId="230718CF" w14:textId="77777777">
            <w:pPr>
              <w:spacing w:after="0" w:line="276" w:lineRule="auto"/>
              <w:jc w:val="center"/>
              <w:rPr>
                <w:rFonts w:ascii="Times New Roman" w:hAnsi="Times New Roman"/>
              </w:rPr>
            </w:pPr>
            <w:r w:rsidRPr="00021F46">
              <w:rPr>
                <w:rFonts w:ascii="Times New Roman" w:hAnsi="Times New Roman" w:eastAsia="Times New Roman"/>
                <w:lang w:eastAsia="pl-PL"/>
              </w:rPr>
              <w:t>zaliczenie zadań</w:t>
            </w:r>
          </w:p>
          <w:p w:rsidRPr="00021F46" w:rsidR="0055777B" w:rsidP="007F73E2" w:rsidRDefault="0055777B" w14:paraId="624F9324" w14:textId="77777777">
            <w:pPr>
              <w:spacing w:after="0" w:line="276" w:lineRule="auto"/>
              <w:jc w:val="center"/>
              <w:rPr>
                <w:rFonts w:ascii="Times New Roman" w:hAnsi="Times New Roman"/>
              </w:rPr>
            </w:pPr>
            <w:r w:rsidRPr="00021F46">
              <w:rPr>
                <w:rFonts w:ascii="Times New Roman" w:hAnsi="Times New Roman" w:eastAsia="Times New Roman"/>
                <w:lang w:eastAsia="pl-PL"/>
              </w:rPr>
              <w:t>prezentacja ustna</w:t>
            </w:r>
          </w:p>
          <w:p w:rsidRPr="00021F46" w:rsidR="0055777B" w:rsidP="007F73E2" w:rsidRDefault="0055777B" w14:paraId="21CCB308" w14:textId="77777777">
            <w:pPr>
              <w:spacing w:after="0" w:line="276" w:lineRule="auto"/>
              <w:jc w:val="center"/>
              <w:rPr>
                <w:rFonts w:ascii="Times New Roman" w:hAnsi="Times New Roman" w:eastAsia="Times New Roman"/>
                <w:lang w:eastAsia="pl-PL"/>
              </w:rPr>
            </w:pPr>
          </w:p>
        </w:tc>
      </w:tr>
      <w:tr w:rsidR="0055777B" w:rsidTr="007F73E2" w14:paraId="47B3414C"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3978B441" w14:textId="77777777">
            <w:pPr>
              <w:spacing w:after="0" w:line="240" w:lineRule="auto"/>
              <w:jc w:val="center"/>
              <w:rPr>
                <w:rFonts w:ascii="Times New Roman" w:hAnsi="Times New Roman"/>
              </w:rPr>
            </w:pPr>
            <w:r w:rsidRPr="00021F46">
              <w:rPr>
                <w:rFonts w:ascii="Times New Roman" w:hAnsi="Times New Roman" w:eastAsia="Times New Roman"/>
                <w:lang w:eastAsia="pl-PL"/>
              </w:rPr>
              <w:t>A1_U04</w:t>
            </w:r>
          </w:p>
          <w:p w:rsidRPr="00021F46" w:rsidR="0055777B" w:rsidP="007F73E2" w:rsidRDefault="0055777B" w14:paraId="66A7E4AC" w14:textId="77777777">
            <w:pPr>
              <w:spacing w:after="0" w:line="276" w:lineRule="auto"/>
              <w:rPr>
                <w:rFonts w:ascii="Times New Roman" w:hAnsi="Times New Roman" w:eastAsia="Times New Roman"/>
                <w:lang w:eastAsia="pl-PL"/>
              </w:rPr>
            </w:pPr>
          </w:p>
        </w:tc>
        <w:tc>
          <w:tcPr>
            <w:tcW w:w="4111"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51FC8A20" w14:textId="4A08F290">
            <w:pPr>
              <w:spacing w:after="0" w:line="240" w:lineRule="auto"/>
              <w:jc w:val="both"/>
              <w:rPr>
                <w:rFonts w:ascii="Times New Roman" w:hAnsi="Times New Roman" w:eastAsia="SimSun"/>
                <w:lang w:eastAsia="pl-PL"/>
              </w:rPr>
            </w:pPr>
            <w:r w:rsidRPr="00021F46">
              <w:rPr>
                <w:rFonts w:ascii="Times New Roman" w:hAnsi="Times New Roman" w:eastAsia="SimSun"/>
                <w:lang w:eastAsia="pl-PL"/>
              </w:rPr>
              <w:t>Rozumie potrzebę uczenia się języków obcych przez całe życie i ma świadomość</w:t>
            </w:r>
            <w:r w:rsidRPr="00021F46" w:rsidR="00021F46">
              <w:rPr>
                <w:rFonts w:ascii="Times New Roman" w:hAnsi="Times New Roman" w:eastAsia="SimSun"/>
                <w:lang w:eastAsia="pl-PL"/>
              </w:rPr>
              <w:t xml:space="preserve"> </w:t>
            </w:r>
            <w:r w:rsidRPr="00021F46">
              <w:rPr>
                <w:rFonts w:ascii="Times New Roman" w:hAnsi="Times New Roman" w:eastAsia="SimSun"/>
                <w:lang w:eastAsia="pl-PL"/>
              </w:rPr>
              <w:t xml:space="preserve">potrzeby dokształcania i samodoskonalenia </w:t>
            </w:r>
          </w:p>
          <w:p w:rsidRPr="00021F46" w:rsidR="0055777B" w:rsidP="007F73E2" w:rsidRDefault="0055777B" w14:paraId="604BE030" w14:textId="77777777">
            <w:pPr>
              <w:spacing w:after="0" w:line="276" w:lineRule="auto"/>
              <w:jc w:val="both"/>
              <w:rPr>
                <w:rFonts w:ascii="Times New Roman" w:hAnsi="Times New Roman" w:eastAsia="Times New Roman"/>
                <w:b/>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59E48739" w14:textId="77777777">
            <w:pPr>
              <w:spacing w:after="0" w:line="240" w:lineRule="auto"/>
              <w:jc w:val="center"/>
              <w:rPr>
                <w:rFonts w:ascii="Times New Roman" w:hAnsi="Times New Roman" w:eastAsia="SimSun"/>
                <w:lang w:eastAsia="pl-PL"/>
              </w:rPr>
            </w:pPr>
            <w:r w:rsidRPr="00021F46">
              <w:rPr>
                <w:rFonts w:ascii="Times New Roman" w:hAnsi="Times New Roman" w:eastAsia="SimSun"/>
                <w:lang w:eastAsia="pl-PL"/>
              </w:rPr>
              <w:t>K_U21</w:t>
            </w:r>
          </w:p>
          <w:p w:rsidRPr="00021F46" w:rsidR="0055777B" w:rsidP="007F73E2" w:rsidRDefault="0055777B" w14:paraId="2F24843A" w14:textId="77777777">
            <w:pPr>
              <w:spacing w:after="0" w:line="276" w:lineRule="auto"/>
              <w:jc w:val="center"/>
              <w:rPr>
                <w:rFonts w:ascii="Times New Roman" w:hAnsi="Times New Roman" w:eastAsia="Times New Roman"/>
                <w:lang w:eastAsia="pl-PL"/>
              </w:rPr>
            </w:pP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21F46" w:rsidR="0055777B" w:rsidP="007F73E2" w:rsidRDefault="0055777B" w14:paraId="26F17BD7" w14:textId="77777777">
            <w:pPr>
              <w:spacing w:after="0" w:line="276" w:lineRule="auto"/>
              <w:jc w:val="center"/>
              <w:rPr>
                <w:rFonts w:ascii="Times New Roman" w:hAnsi="Times New Roman"/>
              </w:rPr>
            </w:pPr>
            <w:r w:rsidRPr="00021F46">
              <w:rPr>
                <w:rFonts w:ascii="Times New Roman" w:hAnsi="Times New Roman" w:eastAsia="Times New Roman"/>
                <w:lang w:eastAsia="pl-PL"/>
              </w:rPr>
              <w:t>Lektorat</w:t>
            </w:r>
          </w:p>
        </w:tc>
        <w:tc>
          <w:tcPr>
            <w:tcW w:w="2268"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1928A79F" w14:textId="77777777">
            <w:pPr>
              <w:spacing w:after="0" w:line="276" w:lineRule="auto"/>
              <w:jc w:val="center"/>
              <w:rPr>
                <w:rFonts w:ascii="Times New Roman" w:hAnsi="Times New Roman"/>
              </w:rPr>
            </w:pPr>
            <w:r w:rsidRPr="00021F46">
              <w:rPr>
                <w:rFonts w:ascii="Times New Roman" w:hAnsi="Times New Roman" w:eastAsia="Times New Roman"/>
                <w:lang w:eastAsia="pl-PL"/>
              </w:rPr>
              <w:t>dyskusja</w:t>
            </w:r>
          </w:p>
        </w:tc>
      </w:tr>
      <w:tr w:rsidR="0055777B" w:rsidTr="007F73E2" w14:paraId="1E205F40"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42DCE5D6" w14:textId="77777777">
            <w:pPr>
              <w:spacing w:after="0" w:line="276" w:lineRule="auto"/>
              <w:rPr>
                <w:rFonts w:ascii="Times New Roman" w:hAnsi="Times New Roman"/>
              </w:rPr>
            </w:pPr>
            <w:r w:rsidRPr="00021F46">
              <w:rPr>
                <w:rFonts w:ascii="Times New Roman" w:hAnsi="Times New Roman" w:eastAsia="Times New Roman"/>
                <w:lang w:eastAsia="pl-PL"/>
              </w:rPr>
              <w:t>A1_U05</w:t>
            </w:r>
          </w:p>
        </w:tc>
        <w:tc>
          <w:tcPr>
            <w:tcW w:w="4111"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2F6A2BCB" w14:textId="77777777">
            <w:pPr>
              <w:spacing w:after="0" w:line="276" w:lineRule="auto"/>
              <w:jc w:val="both"/>
              <w:rPr>
                <w:rFonts w:ascii="Times New Roman" w:hAnsi="Times New Roman"/>
              </w:rPr>
            </w:pPr>
            <w:r w:rsidRPr="00021F46">
              <w:rPr>
                <w:rFonts w:ascii="Times New Roman" w:hAnsi="Times New Roman" w:eastAsia="Times New Roman"/>
                <w:lang w:eastAsia="pl-PL"/>
              </w:rPr>
              <w:t>Potrafi pracować w grupie, przyjmując w niej różne role</w:t>
            </w:r>
            <w:r w:rsidRPr="00021F46">
              <w:rPr>
                <w:rFonts w:ascii="Times New Roman" w:hAnsi="Times New Roman" w:eastAsia="Times New Roman"/>
                <w:b/>
                <w:lang w:eastAsia="pl-PL"/>
              </w:rPr>
              <w:t>.</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171ED78D" w14:textId="77777777">
            <w:pPr>
              <w:spacing w:after="0" w:line="276" w:lineRule="auto"/>
              <w:jc w:val="center"/>
              <w:rPr>
                <w:rFonts w:ascii="Times New Roman" w:hAnsi="Times New Roman" w:eastAsia="Times New Roman"/>
                <w:lang w:eastAsia="pl-PL"/>
              </w:rPr>
            </w:pPr>
            <w:r w:rsidRPr="00021F46">
              <w:rPr>
                <w:rFonts w:ascii="Times New Roman" w:hAnsi="Times New Roman" w:eastAsia="Times New Roman"/>
                <w:lang w:eastAsia="pl-PL"/>
              </w:rPr>
              <w:t>K_U22</w:t>
            </w: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21F46" w:rsidR="0055777B" w:rsidP="007F73E2" w:rsidRDefault="0055777B" w14:paraId="153FF6AB" w14:textId="77777777">
            <w:pPr>
              <w:spacing w:after="0" w:line="276" w:lineRule="auto"/>
              <w:jc w:val="center"/>
              <w:rPr>
                <w:rFonts w:ascii="Times New Roman" w:hAnsi="Times New Roman"/>
              </w:rPr>
            </w:pPr>
            <w:r w:rsidRPr="00021F46">
              <w:rPr>
                <w:rFonts w:ascii="Times New Roman" w:hAnsi="Times New Roman" w:eastAsia="Times New Roman"/>
                <w:lang w:eastAsia="pl-PL"/>
              </w:rPr>
              <w:t>Lektorat</w:t>
            </w:r>
          </w:p>
        </w:tc>
        <w:tc>
          <w:tcPr>
            <w:tcW w:w="2268"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51E6CBAC" w14:textId="77777777">
            <w:pPr>
              <w:spacing w:after="0" w:line="276" w:lineRule="auto"/>
              <w:jc w:val="center"/>
              <w:rPr>
                <w:rFonts w:ascii="Times New Roman" w:hAnsi="Times New Roman"/>
              </w:rPr>
            </w:pPr>
            <w:r w:rsidRPr="00021F46">
              <w:rPr>
                <w:rFonts w:ascii="Times New Roman" w:hAnsi="Times New Roman" w:eastAsia="Times New Roman"/>
                <w:lang w:eastAsia="pl-PL"/>
              </w:rPr>
              <w:t>zaangażowanie w pracę grupy, obserwacja</w:t>
            </w:r>
          </w:p>
        </w:tc>
      </w:tr>
      <w:tr w:rsidR="0055777B" w:rsidTr="007F73E2" w14:paraId="3980939E"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5AF2E4F4" w14:textId="77777777">
            <w:pPr>
              <w:spacing w:after="0" w:line="240" w:lineRule="auto"/>
              <w:jc w:val="center"/>
              <w:rPr>
                <w:rFonts w:ascii="Times New Roman" w:hAnsi="Times New Roman"/>
              </w:rPr>
            </w:pPr>
            <w:r w:rsidRPr="00021F46">
              <w:rPr>
                <w:rFonts w:ascii="Times New Roman" w:hAnsi="Times New Roman" w:eastAsia="Times New Roman"/>
                <w:lang w:eastAsia="pl-PL"/>
              </w:rPr>
              <w:t>A1_K01</w:t>
            </w:r>
          </w:p>
          <w:p w:rsidRPr="00021F46" w:rsidR="0055777B" w:rsidP="007F73E2" w:rsidRDefault="0055777B" w14:paraId="33464227" w14:textId="77777777">
            <w:pPr>
              <w:spacing w:after="0" w:line="276" w:lineRule="auto"/>
              <w:rPr>
                <w:rFonts w:ascii="Times New Roman" w:hAnsi="Times New Roman" w:eastAsia="Times New Roman"/>
                <w:lang w:eastAsia="pl-PL"/>
              </w:rPr>
            </w:pPr>
          </w:p>
        </w:tc>
        <w:tc>
          <w:tcPr>
            <w:tcW w:w="4111"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2964A005" w14:textId="77777777">
            <w:pPr>
              <w:spacing w:after="0" w:line="240" w:lineRule="auto"/>
              <w:jc w:val="both"/>
              <w:rPr>
                <w:rFonts w:ascii="Times New Roman" w:hAnsi="Times New Roman" w:eastAsia="SimSun"/>
                <w:bCs/>
                <w:lang w:eastAsia="pl-PL"/>
              </w:rPr>
            </w:pPr>
            <w:r w:rsidRPr="00021F46">
              <w:rPr>
                <w:rFonts w:ascii="Times New Roman" w:hAnsi="Times New Roman" w:eastAsia="SimSun"/>
                <w:bCs/>
                <w:lang w:eastAsia="pl-PL"/>
              </w:rPr>
              <w:t>Jest gotów do krytycznej oceny nabytej w takcie studiów wiedzy z zakresu języka obcego.</w:t>
            </w:r>
          </w:p>
          <w:p w:rsidRPr="00021F46" w:rsidR="0055777B" w:rsidP="007F73E2" w:rsidRDefault="0055777B" w14:paraId="145BAF18" w14:textId="77777777">
            <w:pPr>
              <w:spacing w:after="0" w:line="276" w:lineRule="auto"/>
              <w:jc w:val="both"/>
              <w:rPr>
                <w:rFonts w:ascii="Times New Roman" w:hAnsi="Times New Roman" w:eastAsia="Times New Roman"/>
                <w:b/>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1C58E5F1" w14:textId="77777777">
            <w:pPr>
              <w:spacing w:after="0" w:line="240" w:lineRule="auto"/>
              <w:jc w:val="center"/>
              <w:rPr>
                <w:rFonts w:ascii="Times New Roman" w:hAnsi="Times New Roman"/>
              </w:rPr>
            </w:pPr>
            <w:r w:rsidRPr="00021F46">
              <w:rPr>
                <w:rFonts w:ascii="Times New Roman" w:hAnsi="Times New Roman" w:eastAsia="SimSun"/>
                <w:bCs/>
                <w:lang w:eastAsia="pl-PL"/>
              </w:rPr>
              <w:t>K_K01</w:t>
            </w:r>
          </w:p>
          <w:p w:rsidRPr="00021F46" w:rsidR="0055777B" w:rsidP="007F73E2" w:rsidRDefault="0055777B" w14:paraId="197A0733" w14:textId="77777777">
            <w:pPr>
              <w:spacing w:after="0" w:line="276" w:lineRule="auto"/>
              <w:jc w:val="center"/>
              <w:rPr>
                <w:rFonts w:ascii="Times New Roman" w:hAnsi="Times New Roman" w:eastAsia="Times New Roman"/>
                <w:lang w:eastAsia="pl-PL"/>
              </w:rPr>
            </w:pP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21F46" w:rsidR="0055777B" w:rsidP="007F73E2" w:rsidRDefault="0055777B" w14:paraId="7972EF4A" w14:textId="77777777">
            <w:pPr>
              <w:spacing w:after="0" w:line="276" w:lineRule="auto"/>
              <w:jc w:val="center"/>
              <w:rPr>
                <w:rFonts w:ascii="Times New Roman" w:hAnsi="Times New Roman"/>
              </w:rPr>
            </w:pPr>
            <w:r w:rsidRPr="00021F46">
              <w:rPr>
                <w:rFonts w:ascii="Times New Roman" w:hAnsi="Times New Roman" w:eastAsia="Times New Roman"/>
                <w:lang w:eastAsia="pl-PL"/>
              </w:rPr>
              <w:t>Lektorat</w:t>
            </w:r>
          </w:p>
        </w:tc>
        <w:tc>
          <w:tcPr>
            <w:tcW w:w="2268"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4952D9D3" w14:textId="77777777">
            <w:pPr>
              <w:spacing w:after="0" w:line="276" w:lineRule="auto"/>
              <w:jc w:val="center"/>
              <w:rPr>
                <w:rFonts w:ascii="Times New Roman" w:hAnsi="Times New Roman"/>
              </w:rPr>
            </w:pPr>
            <w:r w:rsidRPr="00021F46">
              <w:rPr>
                <w:rFonts w:ascii="Times New Roman" w:hAnsi="Times New Roman" w:eastAsia="Times New Roman"/>
                <w:lang w:eastAsia="pl-PL"/>
              </w:rPr>
              <w:t>dyskusja</w:t>
            </w:r>
          </w:p>
          <w:p w:rsidRPr="00021F46" w:rsidR="0055777B" w:rsidP="007F73E2" w:rsidRDefault="0055777B" w14:paraId="0A7B5BE2" w14:textId="77777777">
            <w:pPr>
              <w:spacing w:after="0" w:line="276" w:lineRule="auto"/>
              <w:jc w:val="center"/>
              <w:rPr>
                <w:rFonts w:ascii="Times New Roman" w:hAnsi="Times New Roman"/>
              </w:rPr>
            </w:pPr>
            <w:r w:rsidRPr="00021F46">
              <w:rPr>
                <w:rFonts w:ascii="Times New Roman" w:hAnsi="Times New Roman" w:eastAsia="Times New Roman"/>
                <w:lang w:eastAsia="pl-PL"/>
              </w:rPr>
              <w:t>.</w:t>
            </w:r>
          </w:p>
        </w:tc>
      </w:tr>
      <w:tr w:rsidR="0055777B" w:rsidTr="007F73E2" w14:paraId="23A15CB0"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14ABD5D0" w14:textId="77777777">
            <w:pPr>
              <w:spacing w:after="0" w:line="240" w:lineRule="auto"/>
              <w:jc w:val="center"/>
              <w:rPr>
                <w:rFonts w:ascii="Times New Roman" w:hAnsi="Times New Roman"/>
              </w:rPr>
            </w:pPr>
            <w:r w:rsidRPr="00021F46">
              <w:rPr>
                <w:rFonts w:ascii="Times New Roman" w:hAnsi="Times New Roman" w:eastAsia="Times New Roman"/>
                <w:lang w:eastAsia="pl-PL"/>
              </w:rPr>
              <w:t>A1_K02</w:t>
            </w:r>
          </w:p>
          <w:p w:rsidRPr="00021F46" w:rsidR="0055777B" w:rsidP="007F73E2" w:rsidRDefault="0055777B" w14:paraId="1F3655FF" w14:textId="77777777">
            <w:pPr>
              <w:spacing w:after="0" w:line="276" w:lineRule="auto"/>
              <w:rPr>
                <w:rFonts w:ascii="Times New Roman" w:hAnsi="Times New Roman" w:eastAsia="Times New Roman"/>
                <w:lang w:eastAsia="pl-PL"/>
              </w:rPr>
            </w:pPr>
          </w:p>
        </w:tc>
        <w:tc>
          <w:tcPr>
            <w:tcW w:w="4111"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028DCB6B" w14:textId="77777777">
            <w:pPr>
              <w:spacing w:after="0" w:line="240" w:lineRule="auto"/>
              <w:rPr>
                <w:rFonts w:ascii="Times New Roman" w:hAnsi="Times New Roman"/>
              </w:rPr>
            </w:pPr>
            <w:r w:rsidRPr="00021F46">
              <w:rPr>
                <w:rFonts w:ascii="Times New Roman" w:hAnsi="Times New Roman" w:eastAsia="SimSun"/>
                <w:bCs/>
                <w:lang w:eastAsia="pl-PL"/>
              </w:rPr>
              <w:t>Rozumie ważność aspektów pozatechnicznych</w:t>
            </w:r>
            <w:r w:rsidRPr="00021F46">
              <w:rPr>
                <w:rFonts w:ascii="Times New Roman" w:hAnsi="Times New Roman" w:eastAsia="SimSun"/>
                <w:lang w:eastAsia="pl-PL"/>
              </w:rPr>
              <w:t>.</w:t>
            </w:r>
          </w:p>
          <w:p w:rsidRPr="00021F46" w:rsidR="0055777B" w:rsidP="007F73E2" w:rsidRDefault="0055777B" w14:paraId="14C168B1" w14:textId="77777777">
            <w:pPr>
              <w:spacing w:after="0" w:line="276" w:lineRule="auto"/>
              <w:jc w:val="both"/>
              <w:rPr>
                <w:rFonts w:ascii="Times New Roman" w:hAnsi="Times New Roman" w:eastAsia="Times New Roman"/>
                <w:b/>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55777B" w:rsidP="007F73E2" w:rsidRDefault="0055777B" w14:paraId="5ADA1735" w14:textId="77777777">
            <w:pPr>
              <w:spacing w:after="0" w:line="276" w:lineRule="auto"/>
              <w:jc w:val="center"/>
              <w:rPr>
                <w:rFonts w:ascii="Times New Roman" w:hAnsi="Times New Roman" w:eastAsia="Times New Roman"/>
                <w:lang w:eastAsia="pl-PL"/>
              </w:rPr>
            </w:pPr>
            <w:r w:rsidRPr="00021F46">
              <w:rPr>
                <w:rFonts w:ascii="Times New Roman" w:hAnsi="Times New Roman" w:eastAsia="Times New Roman"/>
                <w:lang w:eastAsia="pl-PL"/>
              </w:rPr>
              <w:t>K_K02</w:t>
            </w: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21F46" w:rsidR="0055777B" w:rsidP="007F73E2" w:rsidRDefault="0055777B" w14:paraId="7BB932FA" w14:textId="77777777">
            <w:pPr>
              <w:spacing w:after="0" w:line="276" w:lineRule="auto"/>
              <w:jc w:val="center"/>
              <w:rPr>
                <w:rFonts w:ascii="Times New Roman" w:hAnsi="Times New Roman"/>
              </w:rPr>
            </w:pPr>
            <w:r w:rsidRPr="00021F46">
              <w:rPr>
                <w:rFonts w:ascii="Times New Roman" w:hAnsi="Times New Roman" w:eastAsia="Times New Roman"/>
                <w:lang w:eastAsia="pl-PL"/>
              </w:rPr>
              <w:t>Lektorat</w:t>
            </w:r>
          </w:p>
        </w:tc>
        <w:tc>
          <w:tcPr>
            <w:tcW w:w="2268"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0AE5A226" w14:textId="77777777">
            <w:pPr>
              <w:spacing w:after="0" w:line="276" w:lineRule="auto"/>
              <w:jc w:val="center"/>
              <w:rPr>
                <w:rFonts w:ascii="Times New Roman" w:hAnsi="Times New Roman"/>
              </w:rPr>
            </w:pPr>
            <w:r w:rsidRPr="00021F46">
              <w:rPr>
                <w:rFonts w:ascii="Times New Roman" w:hAnsi="Times New Roman" w:eastAsia="Times New Roman"/>
                <w:lang w:eastAsia="pl-PL"/>
              </w:rPr>
              <w:t>dyskusja</w:t>
            </w:r>
          </w:p>
          <w:p w:rsidRPr="00021F46" w:rsidR="0055777B" w:rsidP="007F73E2" w:rsidRDefault="0055777B" w14:paraId="268A5310" w14:textId="77777777">
            <w:pPr>
              <w:spacing w:after="0" w:line="276" w:lineRule="auto"/>
              <w:jc w:val="center"/>
              <w:rPr>
                <w:rFonts w:ascii="Times New Roman" w:hAnsi="Times New Roman"/>
              </w:rPr>
            </w:pPr>
            <w:r w:rsidRPr="00021F46">
              <w:rPr>
                <w:rFonts w:ascii="Times New Roman" w:hAnsi="Times New Roman" w:eastAsia="Times New Roman"/>
                <w:lang w:eastAsia="pl-PL"/>
              </w:rPr>
              <w:t>.</w:t>
            </w:r>
          </w:p>
        </w:tc>
      </w:tr>
    </w:tbl>
    <w:p w:rsidR="0055777B" w:rsidP="0055777B" w:rsidRDefault="0055777B" w14:paraId="006D978B" w14:textId="77777777">
      <w:pPr>
        <w:spacing w:after="0" w:line="240"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954"/>
        <w:gridCol w:w="567"/>
        <w:gridCol w:w="567"/>
      </w:tblGrid>
      <w:tr w:rsidR="0055777B" w:rsidTr="007F73E2" w14:paraId="598609E5"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021F46" w:rsidR="0055777B" w:rsidP="007F73E2" w:rsidRDefault="0055777B" w14:paraId="075B6D8A" w14:textId="77777777">
            <w:pPr>
              <w:spacing w:before="60" w:after="60" w:line="240" w:lineRule="auto"/>
              <w:jc w:val="center"/>
              <w:rPr>
                <w:rFonts w:ascii="Times New Roman" w:hAnsi="Times New Roman"/>
              </w:rPr>
            </w:pPr>
            <w:r w:rsidRPr="00021F46">
              <w:rPr>
                <w:rFonts w:ascii="Times New Roman" w:hAnsi="Times New Roman" w:eastAsia="Times New Roman"/>
                <w:b/>
                <w:lang w:eastAsia="pl-PL"/>
              </w:rPr>
              <w:t>Nakład pracy studenta (bilans punktów ECTS)</w:t>
            </w:r>
          </w:p>
        </w:tc>
      </w:tr>
      <w:tr w:rsidR="0055777B" w:rsidTr="007F73E2" w14:paraId="7DC2B33F"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021F46" w:rsidR="0055777B" w:rsidP="007F73E2" w:rsidRDefault="0055777B" w14:paraId="06367577" w14:textId="77777777">
            <w:pPr>
              <w:spacing w:after="0" w:line="240" w:lineRule="auto"/>
              <w:rPr>
                <w:rFonts w:ascii="Times New Roman" w:hAnsi="Times New Roman"/>
              </w:rPr>
            </w:pPr>
            <w:r w:rsidRPr="00021F46">
              <w:rPr>
                <w:rFonts w:ascii="Times New Roman" w:hAnsi="Times New Roman" w:eastAsia="Times New Roman"/>
                <w:b/>
                <w:lang w:eastAsia="pl-PL"/>
              </w:rPr>
              <w:t>Całkowita liczba punktów ECTS: (A + B)</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72451B29" w14:textId="77777777">
            <w:pPr>
              <w:spacing w:after="0" w:line="240" w:lineRule="auto"/>
              <w:rPr>
                <w:rFonts w:ascii="Times New Roman" w:hAnsi="Times New Roman"/>
              </w:rPr>
            </w:pPr>
            <w:r w:rsidRPr="00021F46">
              <w:rPr>
                <w:rFonts w:ascii="Times New Roman" w:hAnsi="Times New Roman" w:eastAsia="Times New Roman"/>
                <w:lang w:eastAsia="pl-PL"/>
              </w:rPr>
              <w:t>8</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021F46" w:rsidR="0055777B" w:rsidP="007F73E2" w:rsidRDefault="0055777B" w14:paraId="602FF84B" w14:textId="77777777">
            <w:pPr>
              <w:spacing w:after="0" w:line="240" w:lineRule="auto"/>
              <w:ind w:left="113" w:right="113"/>
              <w:rPr>
                <w:rFonts w:ascii="Times New Roman" w:hAnsi="Times New Roman" w:eastAsia="Times New Roman"/>
                <w:lang w:eastAsia="pl-PL"/>
              </w:rPr>
            </w:pPr>
            <w:r w:rsidRPr="00021F46">
              <w:rPr>
                <w:rFonts w:ascii="Times New Roman" w:hAnsi="Times New Roman" w:eastAsia="Times New Roman"/>
                <w:lang w:eastAsia="pl-PL"/>
              </w:rPr>
              <w:t>Stacjonarne</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021F46" w:rsidR="0055777B" w:rsidP="007F73E2" w:rsidRDefault="0055777B" w14:paraId="2B552D97" w14:textId="77777777">
            <w:pPr>
              <w:spacing w:after="0" w:line="240" w:lineRule="auto"/>
              <w:ind w:left="113" w:right="113"/>
              <w:rPr>
                <w:rFonts w:ascii="Times New Roman" w:hAnsi="Times New Roman" w:eastAsia="Times New Roman"/>
                <w:lang w:eastAsia="pl-PL"/>
              </w:rPr>
            </w:pPr>
            <w:r w:rsidRPr="00021F46">
              <w:rPr>
                <w:rFonts w:ascii="Times New Roman" w:hAnsi="Times New Roman" w:eastAsia="Times New Roman"/>
                <w:lang w:eastAsia="pl-PL"/>
              </w:rPr>
              <w:t>Niestacjonarne</w:t>
            </w:r>
          </w:p>
        </w:tc>
      </w:tr>
      <w:tr w:rsidR="0055777B" w:rsidTr="007F73E2" w14:paraId="4EA242C6"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021F46" w:rsidR="0055777B" w:rsidP="007F73E2" w:rsidRDefault="0055777B" w14:paraId="31637D56" w14:textId="544E4A83">
            <w:pPr>
              <w:autoSpaceDE w:val="0"/>
              <w:spacing w:after="0" w:line="240" w:lineRule="auto"/>
              <w:rPr>
                <w:rFonts w:ascii="Times New Roman" w:hAnsi="Times New Roman"/>
              </w:rPr>
            </w:pPr>
            <w:r w:rsidRPr="00021F46">
              <w:rPr>
                <w:rFonts w:ascii="Times New Roman" w:hAnsi="Times New Roman" w:eastAsia="Times New Roman"/>
                <w:b/>
                <w:lang w:eastAsia="pl-PL"/>
              </w:rPr>
              <w:t>A. Liczba godzin kontaktowych z podziałem na formy zajęć oraz liczba punktów</w:t>
            </w:r>
            <w:r w:rsidRPr="00021F46" w:rsidR="00021F46">
              <w:rPr>
                <w:rFonts w:ascii="Times New Roman" w:hAnsi="Times New Roman" w:eastAsia="Times New Roman"/>
                <w:b/>
                <w:lang w:eastAsia="pl-PL"/>
              </w:rPr>
              <w:t xml:space="preserve"> </w:t>
            </w:r>
            <w:r w:rsidRPr="00021F46">
              <w:rPr>
                <w:rFonts w:ascii="Times New Roman" w:hAnsi="Times New Roman" w:eastAsia="Times New Roman"/>
                <w:b/>
                <w:lang w:eastAsia="pl-PL"/>
              </w:rPr>
              <w:t>ECTS uzyskanych w ramach tych zajęć:</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50CC130C" w14:textId="77777777">
            <w:pPr>
              <w:spacing w:after="0" w:line="240" w:lineRule="auto"/>
              <w:rPr>
                <w:rFonts w:ascii="Times New Roman" w:hAnsi="Times New Roman" w:eastAsia="Times New Roman"/>
                <w:lang w:eastAsia="pl-PL"/>
              </w:rPr>
            </w:pPr>
            <w:r w:rsidRPr="00021F46">
              <w:rPr>
                <w:rFonts w:ascii="Times New Roman" w:hAnsi="Times New Roman" w:eastAsia="Times New Roman"/>
                <w:lang w:eastAsia="pl-PL"/>
              </w:rPr>
              <w:t>obecność na ćwiczeniach</w:t>
            </w:r>
          </w:p>
          <w:p w:rsidRPr="00021F46" w:rsidR="0055777B" w:rsidP="007F73E2" w:rsidRDefault="0055777B" w14:paraId="4003A626" w14:textId="77777777">
            <w:pPr>
              <w:spacing w:after="0" w:line="240" w:lineRule="auto"/>
              <w:rPr>
                <w:rFonts w:ascii="Times New Roman" w:hAnsi="Times New Roman" w:eastAsia="Times New Roman"/>
                <w:lang w:eastAsia="pl-PL"/>
              </w:rPr>
            </w:pPr>
          </w:p>
          <w:p w:rsidRPr="00021F46" w:rsidR="0055777B" w:rsidP="007F73E2" w:rsidRDefault="0055777B" w14:paraId="6709E422" w14:textId="77777777">
            <w:pPr>
              <w:spacing w:after="0" w:line="240" w:lineRule="auto"/>
              <w:rPr>
                <w:rFonts w:ascii="Times New Roman" w:hAnsi="Times New Roman" w:eastAsia="Times New Roman"/>
                <w:lang w:eastAsia="pl-PL"/>
              </w:rPr>
            </w:pPr>
          </w:p>
          <w:p w:rsidRPr="00021F46" w:rsidR="0055777B" w:rsidP="007F73E2" w:rsidRDefault="0055777B" w14:paraId="0181CE83" w14:textId="77777777">
            <w:pPr>
              <w:spacing w:after="0" w:line="240" w:lineRule="auto"/>
              <w:rPr>
                <w:rFonts w:ascii="Times New Roman" w:hAnsi="Times New Roman" w:eastAsia="Times New Roman"/>
                <w:lang w:eastAsia="pl-PL"/>
              </w:rPr>
            </w:pPr>
          </w:p>
          <w:p w:rsidRPr="00021F46" w:rsidR="0055777B" w:rsidP="007F73E2" w:rsidRDefault="0055777B" w14:paraId="6BDC291D" w14:textId="77777777">
            <w:pPr>
              <w:spacing w:after="0" w:line="240" w:lineRule="auto"/>
              <w:rPr>
                <w:rFonts w:ascii="Times New Roman" w:hAnsi="Times New Roman" w:eastAsia="Times New Roman"/>
                <w:b/>
                <w:lang w:eastAsia="pl-PL"/>
              </w:rPr>
            </w:pPr>
          </w:p>
          <w:p w:rsidRPr="00021F46" w:rsidR="0055777B" w:rsidP="007F73E2" w:rsidRDefault="0055777B" w14:paraId="78224035" w14:textId="77777777">
            <w:pPr>
              <w:spacing w:after="0" w:line="240" w:lineRule="auto"/>
              <w:rPr>
                <w:rFonts w:ascii="Times New Roman" w:hAnsi="Times New Roman"/>
              </w:rPr>
            </w:pPr>
            <w:r w:rsidRPr="00021F46">
              <w:rPr>
                <w:rFonts w:ascii="Times New Roman" w:hAnsi="Times New Roman" w:eastAsia="Times New Roman"/>
                <w:b/>
                <w:lang w:eastAsia="pl-PL"/>
              </w:rPr>
              <w:t>w sumie:</w:t>
            </w:r>
          </w:p>
          <w:p w:rsidRPr="00021F46" w:rsidR="0055777B" w:rsidP="007F73E2" w:rsidRDefault="0055777B" w14:paraId="5506349A" w14:textId="77777777">
            <w:pPr>
              <w:spacing w:after="0" w:line="240" w:lineRule="auto"/>
              <w:rPr>
                <w:rFonts w:ascii="Times New Roman" w:hAnsi="Times New Roman"/>
              </w:rPr>
            </w:pPr>
            <w:r w:rsidRPr="00021F46">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6A1CE1D1"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30</w:t>
            </w:r>
          </w:p>
          <w:p w:rsidRPr="00021F46" w:rsidR="0055777B" w:rsidP="007F73E2" w:rsidRDefault="0055777B" w14:paraId="71100203"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30</w:t>
            </w:r>
          </w:p>
          <w:p w:rsidRPr="00021F46" w:rsidR="0055777B" w:rsidP="007F73E2" w:rsidRDefault="0055777B" w14:paraId="0E2A2D4C"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30</w:t>
            </w:r>
          </w:p>
          <w:p w:rsidRPr="00021F46" w:rsidR="0055777B" w:rsidP="007F73E2" w:rsidRDefault="0055777B" w14:paraId="031867FF"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30</w:t>
            </w:r>
          </w:p>
          <w:p w:rsidRPr="00021F46" w:rsidR="0055777B" w:rsidP="007F73E2" w:rsidRDefault="0055777B" w14:paraId="5A5A5BA1" w14:textId="77777777">
            <w:pPr>
              <w:spacing w:after="0" w:line="240" w:lineRule="auto"/>
              <w:jc w:val="center"/>
              <w:rPr>
                <w:rFonts w:ascii="Times New Roman" w:hAnsi="Times New Roman" w:eastAsia="Times New Roman"/>
                <w:lang w:eastAsia="pl-PL"/>
              </w:rPr>
            </w:pPr>
          </w:p>
          <w:p w:rsidRPr="00021F46" w:rsidR="0055777B" w:rsidP="007F73E2" w:rsidRDefault="0055777B" w14:paraId="577A1FF5"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120</w:t>
            </w:r>
          </w:p>
          <w:p w:rsidRPr="00021F46" w:rsidR="0055777B" w:rsidP="007F73E2" w:rsidRDefault="0055777B" w14:paraId="0328DD23"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4,8</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51B8471A"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30</w:t>
            </w:r>
          </w:p>
          <w:p w:rsidRPr="00021F46" w:rsidR="0055777B" w:rsidP="007F73E2" w:rsidRDefault="0055777B" w14:paraId="258CA3EA"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30</w:t>
            </w:r>
          </w:p>
          <w:p w:rsidRPr="00021F46" w:rsidR="0055777B" w:rsidP="007F73E2" w:rsidRDefault="0055777B" w14:paraId="1F790EF8"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30</w:t>
            </w:r>
          </w:p>
          <w:p w:rsidRPr="00021F46" w:rsidR="0055777B" w:rsidP="007F73E2" w:rsidRDefault="0055777B" w14:paraId="023FF419"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30</w:t>
            </w:r>
          </w:p>
          <w:p w:rsidRPr="00021F46" w:rsidR="0055777B" w:rsidP="007F73E2" w:rsidRDefault="0055777B" w14:paraId="6A8418CE" w14:textId="77777777">
            <w:pPr>
              <w:spacing w:after="0" w:line="240" w:lineRule="auto"/>
              <w:jc w:val="center"/>
              <w:rPr>
                <w:rFonts w:ascii="Times New Roman" w:hAnsi="Times New Roman" w:eastAsia="Times New Roman"/>
                <w:lang w:eastAsia="pl-PL"/>
              </w:rPr>
            </w:pPr>
          </w:p>
          <w:p w:rsidRPr="00021F46" w:rsidR="0055777B" w:rsidP="007F73E2" w:rsidRDefault="0055777B" w14:paraId="68B879BE"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120</w:t>
            </w:r>
          </w:p>
          <w:p w:rsidRPr="00021F46" w:rsidR="0055777B" w:rsidP="007F73E2" w:rsidRDefault="0055777B" w14:paraId="082355E1"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4,8</w:t>
            </w:r>
          </w:p>
        </w:tc>
      </w:tr>
      <w:tr w:rsidR="0055777B" w:rsidTr="007F73E2" w14:paraId="0645E8FA"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021F46" w:rsidR="0055777B" w:rsidP="007F73E2" w:rsidRDefault="0055777B" w14:paraId="41E87BF3" w14:textId="00764666">
            <w:pPr>
              <w:spacing w:after="0" w:line="240" w:lineRule="auto"/>
              <w:rPr>
                <w:rFonts w:ascii="Times New Roman" w:hAnsi="Times New Roman"/>
              </w:rPr>
            </w:pPr>
            <w:r w:rsidRPr="00021F46">
              <w:rPr>
                <w:rFonts w:ascii="Times New Roman" w:hAnsi="Times New Roman" w:eastAsia="Times New Roman"/>
                <w:b/>
                <w:lang w:eastAsia="pl-PL"/>
              </w:rPr>
              <w:t>B. Formy aktywności studenta</w:t>
            </w:r>
            <w:r w:rsidRPr="00021F46" w:rsidR="00021F46">
              <w:rPr>
                <w:rFonts w:ascii="Times New Roman" w:hAnsi="Times New Roman" w:eastAsia="Times New Roman"/>
                <w:b/>
                <w:lang w:eastAsia="pl-PL"/>
              </w:rPr>
              <w:t xml:space="preserve"> </w:t>
            </w:r>
            <w:r w:rsidRPr="00021F46">
              <w:rPr>
                <w:rFonts w:ascii="Times New Roman" w:hAnsi="Times New Roman" w:eastAsia="Times New Roman"/>
                <w:b/>
                <w:lang w:eastAsia="pl-PL"/>
              </w:rPr>
              <w:t>w ramach samokształcenia wraz z planowaną liczbą godzin na każdą formę i liczbą punktów</w:t>
            </w:r>
            <w:r w:rsidRPr="00021F46" w:rsidR="00021F46">
              <w:rPr>
                <w:rFonts w:ascii="Times New Roman" w:hAnsi="Times New Roman" w:eastAsia="Times New Roman"/>
                <w:b/>
                <w:lang w:eastAsia="pl-PL"/>
              </w:rPr>
              <w:t xml:space="preserve"> </w:t>
            </w:r>
            <w:r w:rsidRPr="00021F46">
              <w:rPr>
                <w:rFonts w:ascii="Times New Roman" w:hAnsi="Times New Roman" w:eastAsia="Times New Roman"/>
                <w:b/>
                <w:lang w:eastAsia="pl-PL"/>
              </w:rPr>
              <w:t>ECTS:</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0EE7E0D6" w14:textId="77777777">
            <w:pPr>
              <w:spacing w:after="0" w:line="240" w:lineRule="auto"/>
              <w:rPr>
                <w:rFonts w:ascii="Times New Roman" w:hAnsi="Times New Roman" w:eastAsia="Times New Roman"/>
                <w:lang w:eastAsia="pl-PL"/>
              </w:rPr>
            </w:pPr>
            <w:r w:rsidRPr="00021F46">
              <w:rPr>
                <w:rFonts w:ascii="Times New Roman" w:hAnsi="Times New Roman" w:eastAsia="Times New Roman"/>
                <w:lang w:eastAsia="pl-PL"/>
              </w:rPr>
              <w:t>rozwiązywanie zadań domowych</w:t>
            </w:r>
          </w:p>
          <w:p w:rsidRPr="00021F46" w:rsidR="0055777B" w:rsidP="007F73E2" w:rsidRDefault="0055777B" w14:paraId="70A93720" w14:textId="77777777">
            <w:pPr>
              <w:spacing w:after="0" w:line="240" w:lineRule="auto"/>
              <w:rPr>
                <w:rFonts w:ascii="Times New Roman" w:hAnsi="Times New Roman" w:eastAsia="Times New Roman"/>
                <w:lang w:eastAsia="pl-PL"/>
              </w:rPr>
            </w:pPr>
            <w:r w:rsidRPr="00021F46">
              <w:rPr>
                <w:rFonts w:ascii="Times New Roman" w:hAnsi="Times New Roman" w:eastAsia="Times New Roman"/>
                <w:lang w:eastAsia="pl-PL"/>
              </w:rPr>
              <w:t>przygotowanie go egzaminu</w:t>
            </w:r>
          </w:p>
          <w:p w:rsidRPr="00021F46" w:rsidR="0055777B" w:rsidP="007F73E2" w:rsidRDefault="0055777B" w14:paraId="26B4A81C" w14:textId="77777777">
            <w:pPr>
              <w:spacing w:after="0" w:line="240" w:lineRule="auto"/>
              <w:rPr>
                <w:rFonts w:ascii="Times New Roman" w:hAnsi="Times New Roman" w:eastAsia="Times New Roman"/>
                <w:lang w:eastAsia="pl-PL"/>
              </w:rPr>
            </w:pPr>
          </w:p>
          <w:p w:rsidRPr="00021F46" w:rsidR="0055777B" w:rsidP="007F73E2" w:rsidRDefault="0055777B" w14:paraId="7BA1F9C8" w14:textId="77777777">
            <w:pPr>
              <w:spacing w:after="0" w:line="240" w:lineRule="auto"/>
              <w:rPr>
                <w:rFonts w:ascii="Times New Roman" w:hAnsi="Times New Roman" w:eastAsia="Times New Roman"/>
                <w:lang w:eastAsia="pl-PL"/>
              </w:rPr>
            </w:pPr>
          </w:p>
          <w:p w:rsidRPr="00021F46" w:rsidR="0055777B" w:rsidP="007F73E2" w:rsidRDefault="0055777B" w14:paraId="0FF87607" w14:textId="77777777">
            <w:pPr>
              <w:spacing w:after="0" w:line="240" w:lineRule="auto"/>
              <w:jc w:val="both"/>
              <w:rPr>
                <w:rFonts w:ascii="Times New Roman" w:hAnsi="Times New Roman"/>
              </w:rPr>
            </w:pPr>
            <w:r w:rsidRPr="00021F46">
              <w:rPr>
                <w:rFonts w:ascii="Times New Roman" w:hAnsi="Times New Roman" w:eastAsia="Times New Roman"/>
                <w:b/>
                <w:lang w:eastAsia="pl-PL"/>
              </w:rPr>
              <w:t xml:space="preserve">w sumie:  </w:t>
            </w:r>
          </w:p>
          <w:p w:rsidRPr="00021F46" w:rsidR="0055777B" w:rsidP="007F73E2" w:rsidRDefault="0055777B" w14:paraId="49D4B47F" w14:textId="77777777">
            <w:pPr>
              <w:spacing w:after="0" w:line="240" w:lineRule="auto"/>
              <w:jc w:val="both"/>
              <w:rPr>
                <w:rFonts w:ascii="Times New Roman" w:hAnsi="Times New Roman"/>
              </w:rPr>
            </w:pPr>
            <w:r w:rsidRPr="00021F46">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001D50B2"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60</w:t>
            </w:r>
          </w:p>
          <w:p w:rsidRPr="00021F46" w:rsidR="0055777B" w:rsidP="007F73E2" w:rsidRDefault="0055777B" w14:paraId="7FAD66FF"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20</w:t>
            </w:r>
          </w:p>
          <w:p w:rsidRPr="00021F46" w:rsidR="0055777B" w:rsidP="007F73E2" w:rsidRDefault="0055777B" w14:paraId="3A553688" w14:textId="77777777">
            <w:pPr>
              <w:spacing w:after="0" w:line="240" w:lineRule="auto"/>
              <w:jc w:val="center"/>
              <w:rPr>
                <w:rFonts w:ascii="Times New Roman" w:hAnsi="Times New Roman" w:eastAsia="Times New Roman"/>
                <w:lang w:eastAsia="pl-PL"/>
              </w:rPr>
            </w:pPr>
          </w:p>
          <w:p w:rsidRPr="00021F46" w:rsidR="0055777B" w:rsidP="007F73E2" w:rsidRDefault="0055777B" w14:paraId="7219C4DD" w14:textId="77777777">
            <w:pPr>
              <w:spacing w:after="0" w:line="240" w:lineRule="auto"/>
              <w:jc w:val="center"/>
              <w:rPr>
                <w:rFonts w:ascii="Times New Roman" w:hAnsi="Times New Roman" w:eastAsia="Times New Roman"/>
                <w:lang w:eastAsia="pl-PL"/>
              </w:rPr>
            </w:pPr>
          </w:p>
          <w:p w:rsidRPr="00021F46" w:rsidR="0055777B" w:rsidP="007F73E2" w:rsidRDefault="0055777B" w14:paraId="61A23ABC"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80</w:t>
            </w:r>
          </w:p>
          <w:p w:rsidRPr="00021F46" w:rsidR="0055777B" w:rsidP="007F73E2" w:rsidRDefault="0055777B" w14:paraId="27B4203B"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3,2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44453A6B"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60</w:t>
            </w:r>
          </w:p>
          <w:p w:rsidRPr="00021F46" w:rsidR="0055777B" w:rsidP="007F73E2" w:rsidRDefault="0055777B" w14:paraId="2EDF038C"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20</w:t>
            </w:r>
          </w:p>
          <w:p w:rsidRPr="00021F46" w:rsidR="0055777B" w:rsidP="007F73E2" w:rsidRDefault="0055777B" w14:paraId="3C97E22F" w14:textId="77777777">
            <w:pPr>
              <w:spacing w:after="0" w:line="240" w:lineRule="auto"/>
              <w:jc w:val="center"/>
              <w:rPr>
                <w:rFonts w:ascii="Times New Roman" w:hAnsi="Times New Roman" w:eastAsia="Times New Roman"/>
                <w:lang w:eastAsia="pl-PL"/>
              </w:rPr>
            </w:pPr>
          </w:p>
          <w:p w:rsidRPr="00021F46" w:rsidR="0055777B" w:rsidP="007F73E2" w:rsidRDefault="0055777B" w14:paraId="29CCF420" w14:textId="77777777">
            <w:pPr>
              <w:spacing w:after="0" w:line="240" w:lineRule="auto"/>
              <w:jc w:val="center"/>
              <w:rPr>
                <w:rFonts w:ascii="Times New Roman" w:hAnsi="Times New Roman" w:eastAsia="Times New Roman"/>
                <w:lang w:eastAsia="pl-PL"/>
              </w:rPr>
            </w:pPr>
          </w:p>
          <w:p w:rsidRPr="00021F46" w:rsidR="0055777B" w:rsidP="007F73E2" w:rsidRDefault="0055777B" w14:paraId="36BE3B4E"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80</w:t>
            </w:r>
          </w:p>
          <w:p w:rsidRPr="00021F46" w:rsidR="0055777B" w:rsidP="007F73E2" w:rsidRDefault="0055777B" w14:paraId="3AF5E458"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3,2</w:t>
            </w:r>
          </w:p>
        </w:tc>
      </w:tr>
      <w:tr w:rsidR="0055777B" w:rsidTr="007F73E2" w14:paraId="6F9AA301"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021F46" w:rsidR="0055777B" w:rsidP="007F73E2" w:rsidRDefault="0055777B" w14:paraId="43076C9A" w14:textId="77777777">
            <w:pPr>
              <w:spacing w:after="0" w:line="240" w:lineRule="auto"/>
              <w:rPr>
                <w:rFonts w:ascii="Times New Roman" w:hAnsi="Times New Roman"/>
              </w:rPr>
            </w:pPr>
            <w:r w:rsidRPr="00021F46">
              <w:rPr>
                <w:rFonts w:ascii="Times New Roman" w:hAnsi="Times New Roman" w:eastAsia="Times New Roman"/>
                <w:b/>
                <w:lang w:eastAsia="pl-PL"/>
              </w:rPr>
              <w:t xml:space="preserve">C. Liczba godzin zajęć kształtujących umiejętności praktyczne w ramach </w:t>
            </w:r>
            <w:r w:rsidRPr="00021F46">
              <w:rPr>
                <w:rFonts w:ascii="Times New Roman" w:hAnsi="Times New Roman" w:eastAsia="Times New Roman"/>
                <w:b/>
                <w:lang w:eastAsia="pl-PL"/>
              </w:rPr>
              <w:t>przedmiotu oraz związana z tym liczba punktów ECTS:</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0EDE291D" w14:textId="77777777">
            <w:pPr>
              <w:spacing w:after="0" w:line="240" w:lineRule="auto"/>
              <w:rPr>
                <w:rFonts w:ascii="Times New Roman" w:hAnsi="Times New Roman"/>
              </w:rPr>
            </w:pPr>
            <w:r w:rsidRPr="00021F46">
              <w:rPr>
                <w:rFonts w:ascii="Times New Roman" w:hAnsi="Times New Roman" w:eastAsia="Times New Roman"/>
                <w:lang w:eastAsia="pl-PL"/>
              </w:rPr>
              <w:t>udział w ćwiczeniach</w:t>
            </w:r>
          </w:p>
          <w:p w:rsidRPr="00021F46" w:rsidR="0055777B" w:rsidP="007F73E2" w:rsidRDefault="0055777B" w14:paraId="7BDBF6DA" w14:textId="77777777">
            <w:pPr>
              <w:spacing w:after="0" w:line="240" w:lineRule="auto"/>
              <w:rPr>
                <w:rFonts w:ascii="Times New Roman" w:hAnsi="Times New Roman"/>
              </w:rPr>
            </w:pPr>
            <w:r w:rsidRPr="00021F46">
              <w:rPr>
                <w:rFonts w:ascii="Times New Roman" w:hAnsi="Times New Roman" w:eastAsia="Times New Roman"/>
                <w:lang w:eastAsia="pl-PL"/>
              </w:rPr>
              <w:t>praca praktyczna samodzielna</w:t>
            </w:r>
          </w:p>
          <w:p w:rsidRPr="00021F46" w:rsidR="0055777B" w:rsidP="007F73E2" w:rsidRDefault="0055777B" w14:paraId="409A07AD" w14:textId="77777777">
            <w:pPr>
              <w:spacing w:after="0" w:line="240" w:lineRule="auto"/>
              <w:rPr>
                <w:rFonts w:ascii="Times New Roman" w:hAnsi="Times New Roman" w:eastAsia="Times New Roman"/>
                <w:b/>
                <w:lang w:eastAsia="pl-PL"/>
              </w:rPr>
            </w:pPr>
          </w:p>
          <w:p w:rsidRPr="00021F46" w:rsidR="0055777B" w:rsidP="007F73E2" w:rsidRDefault="0055777B" w14:paraId="702542B3" w14:textId="77777777">
            <w:pPr>
              <w:spacing w:after="0" w:line="240" w:lineRule="auto"/>
              <w:rPr>
                <w:rFonts w:ascii="Times New Roman" w:hAnsi="Times New Roman"/>
              </w:rPr>
            </w:pPr>
            <w:r w:rsidRPr="00021F46">
              <w:rPr>
                <w:rFonts w:ascii="Times New Roman" w:hAnsi="Times New Roman" w:eastAsia="Times New Roman"/>
                <w:b/>
                <w:lang w:eastAsia="pl-PL"/>
              </w:rPr>
              <w:t>w sumie:</w:t>
            </w:r>
          </w:p>
          <w:p w:rsidRPr="00021F46" w:rsidR="0055777B" w:rsidP="007F73E2" w:rsidRDefault="0055777B" w14:paraId="607CB879" w14:textId="77777777">
            <w:pPr>
              <w:spacing w:after="0" w:line="240" w:lineRule="auto"/>
              <w:rPr>
                <w:rFonts w:ascii="Times New Roman" w:hAnsi="Times New Roman"/>
              </w:rPr>
            </w:pPr>
            <w:r w:rsidRPr="00021F46">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2BBDE615" w14:textId="77777777">
            <w:pPr>
              <w:spacing w:after="0" w:line="240" w:lineRule="auto"/>
              <w:jc w:val="center"/>
              <w:rPr>
                <w:rFonts w:ascii="Times New Roman" w:hAnsi="Times New Roman"/>
              </w:rPr>
            </w:pPr>
            <w:r w:rsidRPr="00021F46">
              <w:rPr>
                <w:rFonts w:ascii="Times New Roman" w:hAnsi="Times New Roman" w:eastAsia="Times New Roman"/>
                <w:lang w:eastAsia="pl-PL"/>
              </w:rPr>
              <w:t>120</w:t>
            </w:r>
          </w:p>
          <w:p w:rsidRPr="00021F46" w:rsidR="0055777B" w:rsidP="007F73E2" w:rsidRDefault="0055777B" w14:paraId="2F306B3A" w14:textId="77777777">
            <w:pPr>
              <w:spacing w:after="0" w:line="240" w:lineRule="auto"/>
              <w:jc w:val="center"/>
              <w:rPr>
                <w:rFonts w:ascii="Times New Roman" w:hAnsi="Times New Roman"/>
              </w:rPr>
            </w:pPr>
            <w:r w:rsidRPr="00021F46">
              <w:rPr>
                <w:rFonts w:ascii="Times New Roman" w:hAnsi="Times New Roman" w:eastAsia="Times New Roman"/>
                <w:lang w:eastAsia="pl-PL"/>
              </w:rPr>
              <w:t>60</w:t>
            </w:r>
          </w:p>
          <w:p w:rsidRPr="00021F46" w:rsidR="0055777B" w:rsidP="007F73E2" w:rsidRDefault="0055777B" w14:paraId="6F8E615D" w14:textId="77777777">
            <w:pPr>
              <w:spacing w:after="0" w:line="240" w:lineRule="auto"/>
              <w:jc w:val="center"/>
              <w:rPr>
                <w:rFonts w:ascii="Times New Roman" w:hAnsi="Times New Roman" w:eastAsia="Times New Roman"/>
                <w:lang w:eastAsia="pl-PL"/>
              </w:rPr>
            </w:pPr>
          </w:p>
          <w:p w:rsidRPr="00021F46" w:rsidR="0055777B" w:rsidP="007F73E2" w:rsidRDefault="0055777B" w14:paraId="443A300F" w14:textId="77777777">
            <w:pPr>
              <w:spacing w:after="0" w:line="240" w:lineRule="auto"/>
              <w:jc w:val="center"/>
              <w:rPr>
                <w:rFonts w:ascii="Times New Roman" w:hAnsi="Times New Roman"/>
              </w:rPr>
            </w:pPr>
            <w:r w:rsidRPr="00021F46">
              <w:rPr>
                <w:rFonts w:ascii="Times New Roman" w:hAnsi="Times New Roman" w:eastAsia="Times New Roman"/>
                <w:lang w:eastAsia="pl-PL"/>
              </w:rPr>
              <w:t>180</w:t>
            </w:r>
          </w:p>
          <w:p w:rsidRPr="00021F46" w:rsidR="0055777B" w:rsidP="007F73E2" w:rsidRDefault="0055777B" w14:paraId="07529249" w14:textId="77777777">
            <w:pPr>
              <w:spacing w:after="0" w:line="240" w:lineRule="auto"/>
              <w:jc w:val="center"/>
              <w:rPr>
                <w:rFonts w:ascii="Times New Roman" w:hAnsi="Times New Roman"/>
              </w:rPr>
            </w:pPr>
            <w:r w:rsidRPr="00021F46">
              <w:rPr>
                <w:rFonts w:ascii="Times New Roman" w:hAnsi="Times New Roman" w:eastAsia="Times New Roman"/>
                <w:lang w:eastAsia="pl-PL"/>
              </w:rPr>
              <w:t>7,2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55777B" w:rsidP="007F73E2" w:rsidRDefault="0055777B" w14:paraId="05C29E0A" w14:textId="77777777">
            <w:pPr>
              <w:spacing w:after="0" w:line="240" w:lineRule="auto"/>
              <w:jc w:val="center"/>
              <w:rPr>
                <w:rFonts w:ascii="Times New Roman" w:hAnsi="Times New Roman"/>
              </w:rPr>
            </w:pPr>
            <w:r w:rsidRPr="00021F46">
              <w:rPr>
                <w:rFonts w:ascii="Times New Roman" w:hAnsi="Times New Roman" w:eastAsia="Times New Roman"/>
                <w:lang w:eastAsia="pl-PL"/>
              </w:rPr>
              <w:t>120</w:t>
            </w:r>
          </w:p>
          <w:p w:rsidRPr="00021F46" w:rsidR="0055777B" w:rsidP="007F73E2" w:rsidRDefault="0055777B" w14:paraId="16359CDC" w14:textId="77777777">
            <w:pPr>
              <w:spacing w:after="0" w:line="240" w:lineRule="auto"/>
              <w:jc w:val="center"/>
              <w:rPr>
                <w:rFonts w:ascii="Times New Roman" w:hAnsi="Times New Roman"/>
              </w:rPr>
            </w:pPr>
            <w:r w:rsidRPr="00021F46">
              <w:rPr>
                <w:rFonts w:ascii="Times New Roman" w:hAnsi="Times New Roman" w:eastAsia="Times New Roman"/>
                <w:lang w:eastAsia="pl-PL"/>
              </w:rPr>
              <w:t>60</w:t>
            </w:r>
          </w:p>
          <w:p w:rsidRPr="00021F46" w:rsidR="0055777B" w:rsidP="007F73E2" w:rsidRDefault="0055777B" w14:paraId="21CF5261" w14:textId="77777777">
            <w:pPr>
              <w:spacing w:after="0" w:line="240" w:lineRule="auto"/>
              <w:jc w:val="center"/>
              <w:rPr>
                <w:rFonts w:ascii="Times New Roman" w:hAnsi="Times New Roman" w:eastAsia="Times New Roman"/>
                <w:lang w:eastAsia="pl-PL"/>
              </w:rPr>
            </w:pPr>
          </w:p>
          <w:p w:rsidRPr="00021F46" w:rsidR="0055777B" w:rsidP="007F73E2" w:rsidRDefault="0055777B" w14:paraId="29981E65" w14:textId="77777777">
            <w:pPr>
              <w:spacing w:after="0" w:line="240" w:lineRule="auto"/>
              <w:jc w:val="center"/>
              <w:rPr>
                <w:rFonts w:ascii="Times New Roman" w:hAnsi="Times New Roman"/>
              </w:rPr>
            </w:pPr>
            <w:r w:rsidRPr="00021F46">
              <w:rPr>
                <w:rFonts w:ascii="Times New Roman" w:hAnsi="Times New Roman" w:eastAsia="Times New Roman"/>
                <w:lang w:eastAsia="pl-PL"/>
              </w:rPr>
              <w:t>180</w:t>
            </w:r>
          </w:p>
          <w:p w:rsidRPr="00021F46" w:rsidR="0055777B" w:rsidP="007F73E2" w:rsidRDefault="0055777B" w14:paraId="4BD2C349" w14:textId="77777777">
            <w:pPr>
              <w:spacing w:after="0" w:line="240" w:lineRule="auto"/>
              <w:jc w:val="center"/>
              <w:rPr>
                <w:rFonts w:ascii="Times New Roman" w:hAnsi="Times New Roman"/>
              </w:rPr>
            </w:pPr>
            <w:r w:rsidRPr="00021F46">
              <w:rPr>
                <w:rFonts w:ascii="Times New Roman" w:hAnsi="Times New Roman" w:eastAsia="Times New Roman"/>
                <w:lang w:eastAsia="pl-PL"/>
              </w:rPr>
              <w:t>7,2</w:t>
            </w:r>
          </w:p>
        </w:tc>
      </w:tr>
    </w:tbl>
    <w:p w:rsidR="0055777B" w:rsidP="0055777B" w:rsidRDefault="0055777B" w14:paraId="1A6C5540" w14:textId="77777777">
      <w:pPr>
        <w:keepNext/>
        <w:keepLines/>
        <w:spacing w:after="0" w:line="276" w:lineRule="auto"/>
        <w:rPr>
          <w:rFonts w:ascii="Times New Roman" w:hAnsi="Times New Roman" w:eastAsia="Times New Roman"/>
          <w:b/>
          <w:sz w:val="24"/>
          <w:szCs w:val="24"/>
          <w:lang w:eastAsia="pl-PL"/>
        </w:rPr>
      </w:pPr>
    </w:p>
    <w:p w:rsidR="0055777B" w:rsidP="0055777B" w:rsidRDefault="0055777B" w14:paraId="490F43B4" w14:textId="08095B36">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55777B" w:rsidTr="774F31E8" w14:paraId="3462084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21F46" w:rsidR="0055777B" w:rsidP="007F73E2" w:rsidRDefault="0055777B" w14:paraId="69A526DB" w14:textId="77777777">
            <w:pPr>
              <w:spacing w:after="90" w:line="240" w:lineRule="auto"/>
              <w:rPr>
                <w:rFonts w:ascii="Times New Roman" w:hAnsi="Times New Roman"/>
              </w:rPr>
            </w:pPr>
            <w:r w:rsidRPr="00021F46">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21F46" w:rsidR="0055777B" w:rsidP="007F73E2" w:rsidRDefault="0055777B" w14:paraId="7FD090EC" w14:textId="77777777">
            <w:pPr>
              <w:spacing w:after="0" w:line="240" w:lineRule="auto"/>
              <w:jc w:val="both"/>
              <w:rPr>
                <w:rFonts w:ascii="Times New Roman" w:hAnsi="Times New Roman" w:eastAsia="Times New Roman"/>
                <w:lang w:eastAsia="pl-PL"/>
              </w:rPr>
            </w:pPr>
            <w:r w:rsidRPr="00021F46">
              <w:rPr>
                <w:rFonts w:ascii="Times New Roman" w:hAnsi="Times New Roman" w:eastAsia="Times New Roman"/>
                <w:lang w:eastAsia="pl-PL"/>
              </w:rPr>
              <w:t>leksyka i gramatyka na poziomie B2</w:t>
            </w:r>
          </w:p>
          <w:p w:rsidRPr="00021F46" w:rsidR="0055777B" w:rsidP="007F73E2" w:rsidRDefault="0055777B" w14:paraId="7F54A71D" w14:textId="77777777">
            <w:pPr>
              <w:spacing w:after="0" w:line="240" w:lineRule="auto"/>
              <w:jc w:val="center"/>
              <w:rPr>
                <w:rFonts w:ascii="Times New Roman" w:hAnsi="Times New Roman"/>
              </w:rPr>
            </w:pPr>
            <w:r w:rsidRPr="00021F46">
              <w:rPr>
                <w:rFonts w:ascii="Times New Roman" w:hAnsi="Times New Roman" w:eastAsia="Times New Roman"/>
                <w:b/>
                <w:lang w:eastAsia="pl-PL"/>
              </w:rPr>
              <w:t>JĘZYK ANGIELSKI</w:t>
            </w:r>
          </w:p>
          <w:p w:rsidRPr="00021F46" w:rsidR="0055777B" w:rsidP="007F73E2" w:rsidRDefault="0055777B" w14:paraId="6D9C0DA0" w14:textId="77777777">
            <w:pPr>
              <w:spacing w:after="0" w:line="240" w:lineRule="auto"/>
              <w:jc w:val="both"/>
              <w:rPr>
                <w:rFonts w:ascii="Times New Roman" w:hAnsi="Times New Roman"/>
              </w:rPr>
            </w:pPr>
            <w:r w:rsidRPr="00021F46">
              <w:rPr>
                <w:rFonts w:ascii="Times New Roman" w:hAnsi="Times New Roman" w:eastAsia="Times New Roman"/>
                <w:b/>
                <w:lang w:eastAsia="pl-PL"/>
              </w:rPr>
              <w:t xml:space="preserve">I SEMESTR </w:t>
            </w:r>
          </w:p>
          <w:p w:rsidRPr="00021F46" w:rsidR="0055777B" w:rsidP="007F73E2" w:rsidRDefault="0055777B" w14:paraId="16C3AA57"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leksykalny</w:t>
            </w:r>
          </w:p>
          <w:p w:rsidRPr="00021F46" w:rsidR="0055777B" w:rsidP="007F73E2" w:rsidRDefault="0055777B" w14:paraId="6B6A7EC7" w14:textId="77777777">
            <w:pPr>
              <w:spacing w:after="0" w:line="240" w:lineRule="auto"/>
              <w:rPr>
                <w:rFonts w:ascii="Times New Roman" w:hAnsi="Times New Roman"/>
              </w:rPr>
            </w:pPr>
            <w:r w:rsidRPr="00021F46">
              <w:rPr>
                <w:rFonts w:ascii="Times New Roman" w:hAnsi="Times New Roman" w:eastAsia="Times New Roman"/>
                <w:lang w:eastAsia="pl-PL"/>
              </w:rPr>
              <w:t xml:space="preserve">Job </w:t>
            </w:r>
            <w:proofErr w:type="spellStart"/>
            <w:r w:rsidRPr="00021F46">
              <w:rPr>
                <w:rFonts w:ascii="Times New Roman" w:hAnsi="Times New Roman" w:eastAsia="Times New Roman"/>
                <w:lang w:eastAsia="pl-PL"/>
              </w:rPr>
              <w:t>interviews</w:t>
            </w:r>
            <w:proofErr w:type="spellEnd"/>
            <w:r w:rsidRPr="00021F46">
              <w:rPr>
                <w:rFonts w:ascii="Times New Roman" w:hAnsi="Times New Roman" w:eastAsia="Times New Roman"/>
                <w:lang w:eastAsia="pl-PL"/>
              </w:rPr>
              <w:t xml:space="preserve"> rozmowy kwalifikacyjne.</w:t>
            </w:r>
          </w:p>
          <w:p w:rsidRPr="00021F46" w:rsidR="0055777B" w:rsidP="007F73E2" w:rsidRDefault="0055777B" w14:paraId="6F8E9AD1"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Employment</w:t>
            </w:r>
            <w:proofErr w:type="spellEnd"/>
            <w:r w:rsidRPr="00021F46">
              <w:rPr>
                <w:rFonts w:ascii="Times New Roman" w:hAnsi="Times New Roman" w:eastAsia="Times New Roman"/>
                <w:lang w:eastAsia="pl-PL"/>
              </w:rPr>
              <w:t xml:space="preserve"> (zatrudnienie)</w:t>
            </w:r>
          </w:p>
          <w:p w:rsidRPr="00021F46" w:rsidR="0055777B" w:rsidP="007F73E2" w:rsidRDefault="0055777B" w14:paraId="4CD62DF3"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Personality</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compoundadjectives</w:t>
            </w:r>
            <w:proofErr w:type="spellEnd"/>
            <w:r w:rsidRPr="00021F46">
              <w:rPr>
                <w:rFonts w:ascii="Times New Roman" w:hAnsi="Times New Roman" w:eastAsia="Times New Roman"/>
                <w:lang w:eastAsia="pl-PL"/>
              </w:rPr>
              <w:t xml:space="preserve"> ( cechy osobowości, przymiotniki złożone) </w:t>
            </w:r>
          </w:p>
          <w:p w:rsidRPr="00021F46" w:rsidR="0055777B" w:rsidP="007F73E2" w:rsidRDefault="0055777B" w14:paraId="4FAD9E04" w14:textId="77777777">
            <w:pPr>
              <w:spacing w:after="0" w:line="240" w:lineRule="auto"/>
              <w:rPr>
                <w:rFonts w:ascii="Times New Roman" w:hAnsi="Times New Roman"/>
                <w:lang w:val="en-US"/>
              </w:rPr>
            </w:pPr>
            <w:r w:rsidRPr="00021F46">
              <w:rPr>
                <w:rFonts w:ascii="Times New Roman" w:hAnsi="Times New Roman" w:eastAsia="Times New Roman"/>
                <w:lang w:val="en-US" w:eastAsia="pl-PL"/>
              </w:rPr>
              <w:t>Illnesses, injuries, symptoms (</w:t>
            </w:r>
            <w:proofErr w:type="spellStart"/>
            <w:r w:rsidRPr="00021F46">
              <w:rPr>
                <w:rFonts w:ascii="Times New Roman" w:hAnsi="Times New Roman" w:eastAsia="Times New Roman"/>
                <w:lang w:val="en-US" w:eastAsia="pl-PL"/>
              </w:rPr>
              <w:t>choroby</w:t>
            </w:r>
            <w:proofErr w:type="spellEnd"/>
            <w:r w:rsidRPr="00021F46">
              <w:rPr>
                <w:rFonts w:ascii="Times New Roman" w:hAnsi="Times New Roman" w:eastAsia="Times New Roman"/>
                <w:lang w:val="en-US" w:eastAsia="pl-PL"/>
              </w:rPr>
              <w:t xml:space="preserve">, </w:t>
            </w:r>
            <w:proofErr w:type="spellStart"/>
            <w:r w:rsidRPr="00021F46">
              <w:rPr>
                <w:rFonts w:ascii="Times New Roman" w:hAnsi="Times New Roman" w:eastAsia="Times New Roman"/>
                <w:lang w:val="en-US" w:eastAsia="pl-PL"/>
              </w:rPr>
              <w:t>kontuzje</w:t>
            </w:r>
            <w:proofErr w:type="spellEnd"/>
            <w:r w:rsidRPr="00021F46">
              <w:rPr>
                <w:rFonts w:ascii="Times New Roman" w:hAnsi="Times New Roman" w:eastAsia="Times New Roman"/>
                <w:lang w:val="en-US" w:eastAsia="pl-PL"/>
              </w:rPr>
              <w:t xml:space="preserve">, </w:t>
            </w:r>
            <w:proofErr w:type="spellStart"/>
            <w:r w:rsidRPr="00021F46">
              <w:rPr>
                <w:rFonts w:ascii="Times New Roman" w:hAnsi="Times New Roman" w:eastAsia="Times New Roman"/>
                <w:lang w:val="en-US" w:eastAsia="pl-PL"/>
              </w:rPr>
              <w:t>objawy</w:t>
            </w:r>
            <w:proofErr w:type="spellEnd"/>
            <w:r w:rsidRPr="00021F46">
              <w:rPr>
                <w:rFonts w:ascii="Times New Roman" w:hAnsi="Times New Roman" w:eastAsia="Times New Roman"/>
                <w:lang w:val="en-US" w:eastAsia="pl-PL"/>
              </w:rPr>
              <w:t xml:space="preserve">)  </w:t>
            </w:r>
          </w:p>
          <w:p w:rsidRPr="00021F46" w:rsidR="0055777B" w:rsidP="007F73E2" w:rsidRDefault="0055777B" w14:paraId="5293D804" w14:textId="77777777">
            <w:pPr>
              <w:spacing w:after="0" w:line="240" w:lineRule="auto"/>
              <w:rPr>
                <w:rFonts w:ascii="Times New Roman" w:hAnsi="Times New Roman"/>
                <w:lang w:val="en-US"/>
              </w:rPr>
            </w:pPr>
            <w:r w:rsidRPr="00021F46">
              <w:rPr>
                <w:rFonts w:ascii="Times New Roman" w:hAnsi="Times New Roman" w:eastAsia="Times New Roman"/>
                <w:lang w:val="en-US" w:eastAsia="pl-PL"/>
              </w:rPr>
              <w:t xml:space="preserve">Clothes, fashion ( </w:t>
            </w:r>
            <w:proofErr w:type="spellStart"/>
            <w:r w:rsidRPr="00021F46">
              <w:rPr>
                <w:rFonts w:ascii="Times New Roman" w:hAnsi="Times New Roman" w:eastAsia="Times New Roman"/>
                <w:lang w:val="en-US" w:eastAsia="pl-PL"/>
              </w:rPr>
              <w:t>ubrania</w:t>
            </w:r>
            <w:proofErr w:type="spellEnd"/>
            <w:r w:rsidRPr="00021F46">
              <w:rPr>
                <w:rFonts w:ascii="Times New Roman" w:hAnsi="Times New Roman" w:eastAsia="Times New Roman"/>
                <w:lang w:val="en-US" w:eastAsia="pl-PL"/>
              </w:rPr>
              <w:t xml:space="preserve">, </w:t>
            </w:r>
            <w:proofErr w:type="spellStart"/>
            <w:r w:rsidRPr="00021F46">
              <w:rPr>
                <w:rFonts w:ascii="Times New Roman" w:hAnsi="Times New Roman" w:eastAsia="Times New Roman"/>
                <w:lang w:val="en-US" w:eastAsia="pl-PL"/>
              </w:rPr>
              <w:t>moda</w:t>
            </w:r>
            <w:proofErr w:type="spellEnd"/>
            <w:r w:rsidRPr="00021F46">
              <w:rPr>
                <w:rFonts w:ascii="Times New Roman" w:hAnsi="Times New Roman" w:eastAsia="Times New Roman"/>
                <w:lang w:val="en-US" w:eastAsia="pl-PL"/>
              </w:rPr>
              <w:t>)</w:t>
            </w:r>
          </w:p>
          <w:p w:rsidRPr="00021F46" w:rsidR="0055777B" w:rsidP="007F73E2" w:rsidRDefault="0055777B" w14:paraId="0CD3061F"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Describingpeople</w:t>
            </w:r>
            <w:proofErr w:type="spellEnd"/>
            <w:r w:rsidRPr="00021F46">
              <w:rPr>
                <w:rFonts w:ascii="Times New Roman" w:hAnsi="Times New Roman" w:eastAsia="Times New Roman"/>
                <w:lang w:eastAsia="pl-PL"/>
              </w:rPr>
              <w:t xml:space="preserve"> (opisywanie osób)</w:t>
            </w:r>
          </w:p>
          <w:p w:rsidRPr="00021F46" w:rsidR="0055777B" w:rsidP="007F73E2" w:rsidRDefault="0055777B" w14:paraId="169E7F9F" w14:textId="77777777">
            <w:pPr>
              <w:spacing w:after="0" w:line="240" w:lineRule="auto"/>
              <w:jc w:val="both"/>
              <w:rPr>
                <w:rFonts w:ascii="Times New Roman" w:hAnsi="Times New Roman"/>
              </w:rPr>
            </w:pPr>
            <w:proofErr w:type="spellStart"/>
            <w:r w:rsidRPr="00021F46">
              <w:rPr>
                <w:rFonts w:ascii="Times New Roman" w:hAnsi="Times New Roman" w:eastAsia="Times New Roman"/>
                <w:lang w:eastAsia="pl-PL"/>
              </w:rPr>
              <w:t>Airtravel</w:t>
            </w:r>
            <w:proofErr w:type="spellEnd"/>
            <w:r w:rsidRPr="00021F46">
              <w:rPr>
                <w:rFonts w:ascii="Times New Roman" w:hAnsi="Times New Roman" w:eastAsia="Times New Roman"/>
                <w:lang w:eastAsia="pl-PL"/>
              </w:rPr>
              <w:t xml:space="preserve"> (podróżowanie samolotem)</w:t>
            </w:r>
          </w:p>
          <w:p w:rsidRPr="00021F46" w:rsidR="0055777B" w:rsidP="007F73E2" w:rsidRDefault="0055777B" w14:paraId="5992BE9E" w14:textId="77777777">
            <w:pPr>
              <w:spacing w:after="0" w:line="240" w:lineRule="auto"/>
              <w:jc w:val="both"/>
              <w:rPr>
                <w:rFonts w:ascii="Times New Roman" w:hAnsi="Times New Roman"/>
              </w:rPr>
            </w:pPr>
            <w:proofErr w:type="spellStart"/>
            <w:r w:rsidRPr="00021F46">
              <w:rPr>
                <w:rFonts w:ascii="Times New Roman" w:hAnsi="Times New Roman" w:eastAsia="Times New Roman"/>
                <w:lang w:eastAsia="pl-PL"/>
              </w:rPr>
              <w:t>Books</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readinghabits</w:t>
            </w:r>
            <w:proofErr w:type="spellEnd"/>
            <w:r w:rsidRPr="00021F46">
              <w:rPr>
                <w:rFonts w:ascii="Times New Roman" w:hAnsi="Times New Roman" w:eastAsia="Times New Roman"/>
                <w:lang w:eastAsia="pl-PL"/>
              </w:rPr>
              <w:t xml:space="preserve"> ( książki, nawyki czytelnicze)</w:t>
            </w:r>
          </w:p>
          <w:p w:rsidRPr="00021F46" w:rsidR="0055777B" w:rsidP="007F73E2" w:rsidRDefault="0055777B" w14:paraId="6DA794A7" w14:textId="77777777">
            <w:pPr>
              <w:spacing w:after="0" w:line="240" w:lineRule="auto"/>
              <w:jc w:val="both"/>
              <w:rPr>
                <w:rFonts w:ascii="Times New Roman" w:hAnsi="Times New Roman" w:eastAsia="Times New Roman"/>
                <w:b/>
                <w:lang w:eastAsia="pl-PL"/>
              </w:rPr>
            </w:pPr>
          </w:p>
          <w:p w:rsidRPr="00021F46" w:rsidR="0055777B" w:rsidP="007F73E2" w:rsidRDefault="0055777B" w14:paraId="50FEC207"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gramatyczny</w:t>
            </w:r>
          </w:p>
          <w:p w:rsidRPr="00021F46" w:rsidR="0055777B" w:rsidP="007F73E2" w:rsidRDefault="0055777B" w14:paraId="58666E05" w14:textId="77777777">
            <w:pPr>
              <w:spacing w:after="0" w:line="240" w:lineRule="auto"/>
              <w:rPr>
                <w:rFonts w:ascii="Times New Roman" w:hAnsi="Times New Roman"/>
              </w:rPr>
            </w:pPr>
            <w:r w:rsidRPr="00021F46">
              <w:rPr>
                <w:rFonts w:ascii="Times New Roman" w:hAnsi="Times New Roman" w:eastAsia="Times New Roman"/>
                <w:lang w:eastAsia="pl-PL"/>
              </w:rPr>
              <w:t xml:space="preserve">Rodzaje pytań  </w:t>
            </w:r>
          </w:p>
          <w:p w:rsidRPr="00021F46" w:rsidR="0055777B" w:rsidP="007F73E2" w:rsidRDefault="0055777B" w14:paraId="6C9789BC" w14:textId="77777777">
            <w:pPr>
              <w:spacing w:after="0" w:line="240" w:lineRule="auto"/>
              <w:rPr>
                <w:rFonts w:ascii="Times New Roman" w:hAnsi="Times New Roman"/>
              </w:rPr>
            </w:pPr>
            <w:r w:rsidRPr="00021F46">
              <w:rPr>
                <w:rFonts w:ascii="Times New Roman" w:hAnsi="Times New Roman" w:eastAsia="Times New Roman"/>
                <w:lang w:eastAsia="pl-PL"/>
              </w:rPr>
              <w:t xml:space="preserve">Wyrazy  posiłkowe i ich zastosowanie. </w:t>
            </w:r>
          </w:p>
          <w:p w:rsidRPr="00021F46" w:rsidR="0055777B" w:rsidP="007F73E2" w:rsidRDefault="0055777B" w14:paraId="0C8BDBEC" w14:textId="77777777">
            <w:pPr>
              <w:spacing w:after="0" w:line="240" w:lineRule="auto"/>
              <w:rPr>
                <w:rFonts w:ascii="Times New Roman" w:hAnsi="Times New Roman"/>
                <w:lang w:val="en-US"/>
              </w:rPr>
            </w:pPr>
            <w:proofErr w:type="spellStart"/>
            <w:r w:rsidRPr="00021F46">
              <w:rPr>
                <w:rFonts w:ascii="Times New Roman" w:hAnsi="Times New Roman" w:eastAsia="Times New Roman"/>
                <w:lang w:val="en-US" w:eastAsia="pl-PL"/>
              </w:rPr>
              <w:t>Czasy</w:t>
            </w:r>
            <w:proofErr w:type="spellEnd"/>
            <w:r w:rsidRPr="00021F46">
              <w:rPr>
                <w:rFonts w:ascii="Times New Roman" w:hAnsi="Times New Roman" w:eastAsia="Times New Roman"/>
                <w:lang w:val="en-US" w:eastAsia="pl-PL"/>
              </w:rPr>
              <w:t xml:space="preserve">: Present Simple </w:t>
            </w:r>
            <w:proofErr w:type="spellStart"/>
            <w:r w:rsidRPr="00021F46">
              <w:rPr>
                <w:rFonts w:ascii="Times New Roman" w:hAnsi="Times New Roman" w:eastAsia="Times New Roman"/>
                <w:lang w:val="en-US" w:eastAsia="pl-PL"/>
              </w:rPr>
              <w:t>i</w:t>
            </w:r>
            <w:proofErr w:type="spellEnd"/>
            <w:r w:rsidRPr="00021F46">
              <w:rPr>
                <w:rFonts w:ascii="Times New Roman" w:hAnsi="Times New Roman" w:eastAsia="Times New Roman"/>
                <w:lang w:val="en-US" w:eastAsia="pl-PL"/>
              </w:rPr>
              <w:t xml:space="preserve"> Continuous, Present Perfect, Past Simple </w:t>
            </w:r>
            <w:proofErr w:type="spellStart"/>
            <w:r w:rsidRPr="00021F46">
              <w:rPr>
                <w:rFonts w:ascii="Times New Roman" w:hAnsi="Times New Roman" w:eastAsia="Times New Roman"/>
                <w:lang w:val="en-US" w:eastAsia="pl-PL"/>
              </w:rPr>
              <w:t>i</w:t>
            </w:r>
            <w:proofErr w:type="spellEnd"/>
            <w:r w:rsidRPr="00021F46">
              <w:rPr>
                <w:rFonts w:ascii="Times New Roman" w:hAnsi="Times New Roman" w:eastAsia="Times New Roman"/>
                <w:lang w:val="en-US" w:eastAsia="pl-PL"/>
              </w:rPr>
              <w:t xml:space="preserve"> Continuous, Future Simple.</w:t>
            </w:r>
          </w:p>
          <w:p w:rsidRPr="00021F46" w:rsidR="0055777B" w:rsidP="007F73E2" w:rsidRDefault="0055777B" w14:paraId="6C80B27D" w14:textId="77777777">
            <w:pPr>
              <w:spacing w:after="0" w:line="240" w:lineRule="auto"/>
              <w:rPr>
                <w:rFonts w:ascii="Times New Roman" w:hAnsi="Times New Roman"/>
              </w:rPr>
            </w:pPr>
            <w:r w:rsidRPr="00021F46">
              <w:rPr>
                <w:rFonts w:ascii="Times New Roman" w:hAnsi="Times New Roman" w:eastAsia="Times New Roman"/>
                <w:lang w:eastAsia="pl-PL"/>
              </w:rPr>
              <w:t>Stopniowanie przymiotników, kolejność przymiotników.</w:t>
            </w:r>
          </w:p>
          <w:p w:rsidRPr="00021F46" w:rsidR="0055777B" w:rsidP="007F73E2" w:rsidRDefault="0055777B" w14:paraId="204C69BC" w14:textId="77777777">
            <w:pPr>
              <w:spacing w:after="0" w:line="240" w:lineRule="auto"/>
              <w:rPr>
                <w:rFonts w:ascii="Times New Roman" w:hAnsi="Times New Roman"/>
              </w:rPr>
            </w:pPr>
            <w:r w:rsidRPr="00021F46">
              <w:rPr>
                <w:rFonts w:ascii="Times New Roman" w:hAnsi="Times New Roman" w:eastAsia="Times New Roman"/>
                <w:lang w:eastAsia="pl-PL"/>
              </w:rPr>
              <w:t>Zdania porównujące.</w:t>
            </w:r>
          </w:p>
          <w:p w:rsidRPr="00021F46" w:rsidR="0055777B" w:rsidP="007F73E2" w:rsidRDefault="0055777B" w14:paraId="2E8122BF" w14:textId="77777777">
            <w:pPr>
              <w:spacing w:after="0" w:line="240" w:lineRule="auto"/>
              <w:rPr>
                <w:rFonts w:ascii="Times New Roman" w:hAnsi="Times New Roman"/>
              </w:rPr>
            </w:pPr>
            <w:r w:rsidRPr="00021F46">
              <w:rPr>
                <w:rFonts w:ascii="Times New Roman" w:hAnsi="Times New Roman" w:eastAsia="Times New Roman"/>
                <w:lang w:eastAsia="pl-PL"/>
              </w:rPr>
              <w:t>Czasowniki złożone.</w:t>
            </w:r>
          </w:p>
          <w:p w:rsidRPr="00021F46" w:rsidR="0055777B" w:rsidP="007F73E2" w:rsidRDefault="0055777B" w14:paraId="2B1EBDDF" w14:textId="77777777">
            <w:pPr>
              <w:spacing w:after="0" w:line="240" w:lineRule="auto"/>
              <w:rPr>
                <w:rFonts w:ascii="Times New Roman" w:hAnsi="Times New Roman"/>
              </w:rPr>
            </w:pPr>
            <w:r w:rsidRPr="00021F46">
              <w:rPr>
                <w:rFonts w:ascii="Times New Roman" w:hAnsi="Times New Roman" w:eastAsia="Times New Roman"/>
                <w:lang w:eastAsia="pl-PL"/>
              </w:rPr>
              <w:t xml:space="preserve">Czasy: </w:t>
            </w:r>
            <w:proofErr w:type="spellStart"/>
            <w:r w:rsidRPr="00021F46">
              <w:rPr>
                <w:rFonts w:ascii="Times New Roman" w:hAnsi="Times New Roman" w:eastAsia="Times New Roman"/>
                <w:lang w:eastAsia="pl-PL"/>
              </w:rPr>
              <w:t>Present</w:t>
            </w:r>
            <w:proofErr w:type="spellEnd"/>
            <w:r w:rsidRPr="00021F46">
              <w:rPr>
                <w:rFonts w:ascii="Times New Roman" w:hAnsi="Times New Roman" w:eastAsia="Times New Roman"/>
                <w:lang w:eastAsia="pl-PL"/>
              </w:rPr>
              <w:t xml:space="preserve"> Perfect Simple i </w:t>
            </w:r>
            <w:proofErr w:type="spellStart"/>
            <w:r w:rsidRPr="00021F46">
              <w:rPr>
                <w:rFonts w:ascii="Times New Roman" w:hAnsi="Times New Roman" w:eastAsia="Times New Roman"/>
                <w:lang w:eastAsia="pl-PL"/>
              </w:rPr>
              <w:t>Continuous</w:t>
            </w:r>
            <w:proofErr w:type="spellEnd"/>
            <w:r w:rsidRPr="00021F46">
              <w:rPr>
                <w:rFonts w:ascii="Times New Roman" w:hAnsi="Times New Roman" w:eastAsia="Times New Roman"/>
                <w:lang w:eastAsia="pl-PL"/>
              </w:rPr>
              <w:t>.</w:t>
            </w:r>
          </w:p>
          <w:p w:rsidRPr="00021F46" w:rsidR="0055777B" w:rsidP="007F73E2" w:rsidRDefault="0055777B" w14:paraId="5566EE99" w14:textId="77777777">
            <w:pPr>
              <w:spacing w:after="0" w:line="240" w:lineRule="auto"/>
              <w:rPr>
                <w:rFonts w:ascii="Times New Roman" w:hAnsi="Times New Roman"/>
              </w:rPr>
            </w:pPr>
            <w:r w:rsidRPr="00021F46">
              <w:rPr>
                <w:rFonts w:ascii="Times New Roman" w:hAnsi="Times New Roman" w:eastAsia="Times New Roman"/>
                <w:lang w:eastAsia="pl-PL"/>
              </w:rPr>
              <w:t>Użycie przymiotnika w funkcji rzeczownika.</w:t>
            </w:r>
          </w:p>
          <w:p w:rsidRPr="00021F46" w:rsidR="0055777B" w:rsidP="007F73E2" w:rsidRDefault="0055777B" w14:paraId="68DC5492" w14:textId="77777777">
            <w:pPr>
              <w:spacing w:after="0" w:line="240" w:lineRule="auto"/>
              <w:rPr>
                <w:rFonts w:ascii="Times New Roman" w:hAnsi="Times New Roman"/>
                <w:lang w:val="en-US"/>
              </w:rPr>
            </w:pPr>
            <w:proofErr w:type="spellStart"/>
            <w:r w:rsidRPr="00021F46">
              <w:rPr>
                <w:rFonts w:ascii="Times New Roman" w:hAnsi="Times New Roman" w:eastAsia="Times New Roman"/>
                <w:lang w:val="en-US" w:eastAsia="pl-PL"/>
              </w:rPr>
              <w:t>Czasy</w:t>
            </w:r>
            <w:proofErr w:type="spellEnd"/>
            <w:r w:rsidRPr="00021F46">
              <w:rPr>
                <w:rFonts w:ascii="Times New Roman" w:hAnsi="Times New Roman" w:eastAsia="Times New Roman"/>
                <w:lang w:val="en-US" w:eastAsia="pl-PL"/>
              </w:rPr>
              <w:t xml:space="preserve">: Past Perfect </w:t>
            </w:r>
            <w:proofErr w:type="spellStart"/>
            <w:r w:rsidRPr="00021F46">
              <w:rPr>
                <w:rFonts w:ascii="Times New Roman" w:hAnsi="Times New Roman" w:eastAsia="Times New Roman"/>
                <w:lang w:val="en-US" w:eastAsia="pl-PL"/>
              </w:rPr>
              <w:t>i</w:t>
            </w:r>
            <w:proofErr w:type="spellEnd"/>
            <w:r w:rsidRPr="00021F46">
              <w:rPr>
                <w:rFonts w:ascii="Times New Roman" w:hAnsi="Times New Roman" w:eastAsia="Times New Roman"/>
                <w:lang w:val="en-US" w:eastAsia="pl-PL"/>
              </w:rPr>
              <w:t xml:space="preserve"> Past Perfect Continuous.</w:t>
            </w:r>
          </w:p>
          <w:p w:rsidRPr="00021F46" w:rsidR="0055777B" w:rsidP="007F73E2" w:rsidRDefault="0055777B" w14:paraId="67A561F1" w14:textId="77777777">
            <w:pPr>
              <w:spacing w:after="0" w:line="240" w:lineRule="auto"/>
              <w:jc w:val="both"/>
              <w:rPr>
                <w:rFonts w:ascii="Times New Roman" w:hAnsi="Times New Roman"/>
              </w:rPr>
            </w:pPr>
            <w:proofErr w:type="spellStart"/>
            <w:r w:rsidRPr="00021F46">
              <w:rPr>
                <w:rFonts w:ascii="Times New Roman" w:hAnsi="Times New Roman" w:eastAsia="Times New Roman"/>
                <w:lang w:eastAsia="pl-PL"/>
              </w:rPr>
              <w:t>Konstrucja</w:t>
            </w:r>
            <w:r w:rsidRPr="00021F46">
              <w:rPr>
                <w:rFonts w:ascii="Times New Roman" w:hAnsi="Times New Roman" w:eastAsia="Times New Roman"/>
                <w:i/>
                <w:lang w:eastAsia="pl-PL"/>
              </w:rPr>
              <w:t>so</w:t>
            </w:r>
            <w:proofErr w:type="spellEnd"/>
            <w:r w:rsidRPr="00021F46">
              <w:rPr>
                <w:rFonts w:ascii="Times New Roman" w:hAnsi="Times New Roman" w:eastAsia="Times New Roman"/>
                <w:i/>
                <w:lang w:eastAsia="pl-PL"/>
              </w:rPr>
              <w:t>/</w:t>
            </w:r>
            <w:proofErr w:type="spellStart"/>
            <w:r w:rsidRPr="00021F46">
              <w:rPr>
                <w:rFonts w:ascii="Times New Roman" w:hAnsi="Times New Roman" w:eastAsia="Times New Roman"/>
                <w:i/>
                <w:lang w:eastAsia="pl-PL"/>
              </w:rPr>
              <w:t>such</w:t>
            </w:r>
            <w:proofErr w:type="spellEnd"/>
            <w:r w:rsidRPr="00021F46">
              <w:rPr>
                <w:rFonts w:ascii="Times New Roman" w:hAnsi="Times New Roman" w:eastAsia="Times New Roman"/>
                <w:i/>
                <w:lang w:eastAsia="pl-PL"/>
              </w:rPr>
              <w:t>...</w:t>
            </w:r>
            <w:proofErr w:type="spellStart"/>
            <w:r w:rsidRPr="00021F46">
              <w:rPr>
                <w:rFonts w:ascii="Times New Roman" w:hAnsi="Times New Roman" w:eastAsia="Times New Roman"/>
                <w:i/>
                <w:lang w:eastAsia="pl-PL"/>
              </w:rPr>
              <w:t>that</w:t>
            </w:r>
            <w:proofErr w:type="spellEnd"/>
            <w:r w:rsidRPr="00021F46">
              <w:rPr>
                <w:rFonts w:ascii="Times New Roman" w:hAnsi="Times New Roman" w:eastAsia="Times New Roman"/>
                <w:lang w:eastAsia="pl-PL"/>
              </w:rPr>
              <w:t xml:space="preserve"> - użycie w zdaniach</w:t>
            </w:r>
          </w:p>
          <w:p w:rsidRPr="00021F46" w:rsidR="0055777B" w:rsidP="007F73E2" w:rsidRDefault="0055777B" w14:paraId="4EAB52E3" w14:textId="77777777">
            <w:pPr>
              <w:spacing w:after="0" w:line="240" w:lineRule="auto"/>
              <w:jc w:val="both"/>
              <w:rPr>
                <w:rFonts w:ascii="Times New Roman" w:hAnsi="Times New Roman" w:eastAsia="Times New Roman"/>
                <w:b/>
                <w:lang w:eastAsia="pl-PL"/>
              </w:rPr>
            </w:pPr>
          </w:p>
          <w:p w:rsidRPr="00021F46" w:rsidR="0055777B" w:rsidP="007F73E2" w:rsidRDefault="0055777B" w14:paraId="1D979D5E" w14:textId="77777777">
            <w:pPr>
              <w:spacing w:after="0" w:line="240" w:lineRule="auto"/>
              <w:jc w:val="both"/>
              <w:rPr>
                <w:rFonts w:ascii="Times New Roman" w:hAnsi="Times New Roman" w:eastAsia="Times New Roman"/>
                <w:b/>
                <w:lang w:eastAsia="pl-PL"/>
              </w:rPr>
            </w:pPr>
          </w:p>
          <w:p w:rsidRPr="00021F46" w:rsidR="0055777B" w:rsidP="007F73E2" w:rsidRDefault="0055777B" w14:paraId="5C7CDCE3" w14:textId="77777777">
            <w:pPr>
              <w:spacing w:after="0" w:line="240" w:lineRule="auto"/>
              <w:jc w:val="both"/>
              <w:rPr>
                <w:rFonts w:ascii="Times New Roman" w:hAnsi="Times New Roman"/>
              </w:rPr>
            </w:pPr>
            <w:r w:rsidRPr="00021F46">
              <w:rPr>
                <w:rFonts w:ascii="Times New Roman" w:hAnsi="Times New Roman" w:eastAsia="Times New Roman"/>
                <w:b/>
                <w:lang w:eastAsia="pl-PL"/>
              </w:rPr>
              <w:t xml:space="preserve">II SEMESTR </w:t>
            </w:r>
          </w:p>
          <w:p w:rsidRPr="00021F46" w:rsidR="0055777B" w:rsidP="007F73E2" w:rsidRDefault="0055777B" w14:paraId="3D32E414"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leksykalny</w:t>
            </w:r>
          </w:p>
          <w:p w:rsidRPr="00021F46" w:rsidR="0055777B" w:rsidP="007F73E2" w:rsidRDefault="0055777B" w14:paraId="6464B785"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Ecology</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weather</w:t>
            </w:r>
            <w:proofErr w:type="spellEnd"/>
            <w:r w:rsidRPr="00021F46">
              <w:rPr>
                <w:rFonts w:ascii="Times New Roman" w:hAnsi="Times New Roman" w:eastAsia="Times New Roman"/>
                <w:lang w:eastAsia="pl-PL"/>
              </w:rPr>
              <w:t xml:space="preserve"> ( ekologia, pogoda)</w:t>
            </w:r>
          </w:p>
          <w:p w:rsidRPr="00021F46" w:rsidR="0055777B" w:rsidP="007F73E2" w:rsidRDefault="0055777B" w14:paraId="06E14482"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Predictions</w:t>
            </w:r>
            <w:proofErr w:type="spellEnd"/>
            <w:r w:rsidRPr="00021F46">
              <w:rPr>
                <w:rFonts w:ascii="Times New Roman" w:hAnsi="Times New Roman" w:eastAsia="Times New Roman"/>
                <w:lang w:eastAsia="pl-PL"/>
              </w:rPr>
              <w:t xml:space="preserve">- wyrażenia </w:t>
            </w:r>
            <w:proofErr w:type="spellStart"/>
            <w:r w:rsidRPr="00021F46">
              <w:rPr>
                <w:rFonts w:ascii="Times New Roman" w:hAnsi="Times New Roman" w:eastAsia="Times New Roman"/>
                <w:i/>
                <w:lang w:eastAsia="pl-PL"/>
              </w:rPr>
              <w:t>definietely</w:t>
            </w:r>
            <w:proofErr w:type="spellEnd"/>
            <w:r w:rsidRPr="00021F46">
              <w:rPr>
                <w:rFonts w:ascii="Times New Roman" w:hAnsi="Times New Roman" w:eastAsia="Times New Roman"/>
                <w:i/>
                <w:lang w:eastAsia="pl-PL"/>
              </w:rPr>
              <w:t xml:space="preserve">, </w:t>
            </w:r>
            <w:proofErr w:type="spellStart"/>
            <w:r w:rsidRPr="00021F46">
              <w:rPr>
                <w:rFonts w:ascii="Times New Roman" w:hAnsi="Times New Roman" w:eastAsia="Times New Roman"/>
                <w:i/>
                <w:lang w:eastAsia="pl-PL"/>
              </w:rPr>
              <w:t>probably</w:t>
            </w:r>
            <w:proofErr w:type="spellEnd"/>
            <w:r w:rsidRPr="00021F46">
              <w:rPr>
                <w:rFonts w:ascii="Times New Roman" w:hAnsi="Times New Roman" w:eastAsia="Times New Roman"/>
                <w:i/>
                <w:lang w:eastAsia="pl-PL"/>
              </w:rPr>
              <w:t xml:space="preserve">, </w:t>
            </w:r>
            <w:proofErr w:type="spellStart"/>
            <w:r w:rsidRPr="00021F46">
              <w:rPr>
                <w:rFonts w:ascii="Times New Roman" w:hAnsi="Times New Roman" w:eastAsia="Times New Roman"/>
                <w:i/>
                <w:lang w:eastAsia="pl-PL"/>
              </w:rPr>
              <w:t>likely</w:t>
            </w:r>
            <w:proofErr w:type="spellEnd"/>
            <w:r w:rsidRPr="00021F46">
              <w:rPr>
                <w:rFonts w:ascii="Times New Roman" w:hAnsi="Times New Roman" w:eastAsia="Times New Roman"/>
                <w:i/>
                <w:lang w:eastAsia="pl-PL"/>
              </w:rPr>
              <w:t>/</w:t>
            </w:r>
            <w:proofErr w:type="spellStart"/>
            <w:r w:rsidRPr="00021F46">
              <w:rPr>
                <w:rFonts w:ascii="Times New Roman" w:hAnsi="Times New Roman" w:eastAsia="Times New Roman"/>
                <w:i/>
                <w:lang w:eastAsia="pl-PL"/>
              </w:rPr>
              <w:t>unlikely</w:t>
            </w:r>
            <w:proofErr w:type="spellEnd"/>
            <w:r w:rsidRPr="00021F46">
              <w:rPr>
                <w:rFonts w:ascii="Times New Roman" w:hAnsi="Times New Roman" w:eastAsia="Times New Roman"/>
                <w:lang w:eastAsia="pl-PL"/>
              </w:rPr>
              <w:t xml:space="preserve"> (przewidywanie przyszłości)</w:t>
            </w:r>
          </w:p>
          <w:p w:rsidRPr="00021F46" w:rsidR="0055777B" w:rsidP="007F73E2" w:rsidRDefault="0055777B" w14:paraId="0B0DE4E1"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Riskybehaviour</w:t>
            </w:r>
            <w:proofErr w:type="spellEnd"/>
            <w:r w:rsidRPr="00021F46">
              <w:rPr>
                <w:rFonts w:ascii="Times New Roman" w:hAnsi="Times New Roman" w:eastAsia="Times New Roman"/>
                <w:lang w:eastAsia="pl-PL"/>
              </w:rPr>
              <w:t xml:space="preserve"> and </w:t>
            </w:r>
            <w:proofErr w:type="spellStart"/>
            <w:r w:rsidRPr="00021F46">
              <w:rPr>
                <w:rFonts w:ascii="Times New Roman" w:hAnsi="Times New Roman" w:eastAsia="Times New Roman"/>
                <w:lang w:eastAsia="pl-PL"/>
              </w:rPr>
              <w:t>hobbies</w:t>
            </w:r>
            <w:proofErr w:type="spellEnd"/>
            <w:r w:rsidRPr="00021F46">
              <w:rPr>
                <w:rFonts w:ascii="Times New Roman" w:hAnsi="Times New Roman" w:eastAsia="Times New Roman"/>
                <w:lang w:eastAsia="pl-PL"/>
              </w:rPr>
              <w:t xml:space="preserve"> ( ryzykowne zachowania i hobby)</w:t>
            </w:r>
          </w:p>
          <w:p w:rsidRPr="00021F46" w:rsidR="0055777B" w:rsidP="007F73E2" w:rsidRDefault="0055777B" w14:paraId="2F124150" w14:textId="77777777">
            <w:pPr>
              <w:spacing w:after="0" w:line="240" w:lineRule="auto"/>
              <w:rPr>
                <w:rFonts w:ascii="Times New Roman" w:hAnsi="Times New Roman"/>
              </w:rPr>
            </w:pPr>
            <w:r w:rsidRPr="00021F46">
              <w:rPr>
                <w:rFonts w:ascii="Times New Roman" w:hAnsi="Times New Roman" w:eastAsia="Times New Roman"/>
                <w:lang w:eastAsia="pl-PL"/>
              </w:rPr>
              <w:t xml:space="preserve">Road </w:t>
            </w:r>
            <w:proofErr w:type="spellStart"/>
            <w:r w:rsidRPr="00021F46">
              <w:rPr>
                <w:rFonts w:ascii="Times New Roman" w:hAnsi="Times New Roman" w:eastAsia="Times New Roman"/>
                <w:lang w:eastAsia="pl-PL"/>
              </w:rPr>
              <w:t>safety</w:t>
            </w:r>
            <w:proofErr w:type="spellEnd"/>
            <w:r w:rsidRPr="00021F46">
              <w:rPr>
                <w:rFonts w:ascii="Times New Roman" w:hAnsi="Times New Roman" w:eastAsia="Times New Roman"/>
                <w:lang w:eastAsia="pl-PL"/>
              </w:rPr>
              <w:t xml:space="preserve"> ( bezpieczeństwo na drodze)</w:t>
            </w:r>
          </w:p>
          <w:p w:rsidRPr="00021F46" w:rsidR="0055777B" w:rsidP="007F73E2" w:rsidRDefault="0055777B" w14:paraId="6A606F07" w14:textId="77777777">
            <w:pPr>
              <w:spacing w:after="0" w:line="240" w:lineRule="auto"/>
              <w:rPr>
                <w:rFonts w:ascii="Times New Roman" w:hAnsi="Times New Roman"/>
                <w:lang w:val="en-US"/>
              </w:rPr>
            </w:pPr>
            <w:r w:rsidRPr="00021F46">
              <w:rPr>
                <w:rFonts w:ascii="Times New Roman" w:hAnsi="Times New Roman" w:eastAsia="Times New Roman"/>
                <w:lang w:val="en-US" w:eastAsia="pl-PL"/>
              </w:rPr>
              <w:t>Addictions (</w:t>
            </w:r>
            <w:proofErr w:type="spellStart"/>
            <w:r w:rsidRPr="00021F46">
              <w:rPr>
                <w:rFonts w:ascii="Times New Roman" w:hAnsi="Times New Roman" w:eastAsia="Times New Roman"/>
                <w:lang w:val="en-US" w:eastAsia="pl-PL"/>
              </w:rPr>
              <w:t>uzależnienia</w:t>
            </w:r>
            <w:proofErr w:type="spellEnd"/>
            <w:r w:rsidRPr="00021F46">
              <w:rPr>
                <w:rFonts w:ascii="Times New Roman" w:hAnsi="Times New Roman" w:eastAsia="Times New Roman"/>
                <w:lang w:val="en-US" w:eastAsia="pl-PL"/>
              </w:rPr>
              <w:t>)</w:t>
            </w:r>
          </w:p>
          <w:p w:rsidRPr="00021F46" w:rsidR="0055777B" w:rsidP="007F73E2" w:rsidRDefault="0055777B" w14:paraId="10905F00" w14:textId="77777777">
            <w:pPr>
              <w:spacing w:after="0" w:line="240" w:lineRule="auto"/>
              <w:jc w:val="both"/>
              <w:rPr>
                <w:rFonts w:ascii="Times New Roman" w:hAnsi="Times New Roman"/>
                <w:lang w:val="en-US"/>
              </w:rPr>
            </w:pPr>
            <w:r w:rsidRPr="00021F46">
              <w:rPr>
                <w:rFonts w:ascii="Times New Roman" w:hAnsi="Times New Roman" w:eastAsia="Times New Roman"/>
                <w:lang w:val="en-US" w:eastAsia="pl-PL"/>
              </w:rPr>
              <w:t xml:space="preserve">Positive and negative feelings ( </w:t>
            </w:r>
            <w:proofErr w:type="spellStart"/>
            <w:r w:rsidRPr="00021F46">
              <w:rPr>
                <w:rFonts w:ascii="Times New Roman" w:hAnsi="Times New Roman" w:eastAsia="Times New Roman"/>
                <w:lang w:val="en-US" w:eastAsia="pl-PL"/>
              </w:rPr>
              <w:t>pozytywneinegatywneuczucia</w:t>
            </w:r>
            <w:proofErr w:type="spellEnd"/>
            <w:r w:rsidRPr="00021F46">
              <w:rPr>
                <w:rFonts w:ascii="Times New Roman" w:hAnsi="Times New Roman" w:eastAsia="Times New Roman"/>
                <w:lang w:val="en-US" w:eastAsia="pl-PL"/>
              </w:rPr>
              <w:t>)</w:t>
            </w:r>
          </w:p>
          <w:p w:rsidRPr="00021F46" w:rsidR="0055777B" w:rsidP="007F73E2" w:rsidRDefault="0055777B" w14:paraId="0D99355B" w14:textId="77777777">
            <w:pPr>
              <w:spacing w:after="0" w:line="240" w:lineRule="auto"/>
              <w:jc w:val="both"/>
              <w:rPr>
                <w:rFonts w:ascii="Times New Roman" w:hAnsi="Times New Roman" w:eastAsia="Times New Roman"/>
                <w:b/>
                <w:lang w:val="en-US" w:eastAsia="pl-PL"/>
              </w:rPr>
            </w:pPr>
          </w:p>
          <w:p w:rsidRPr="00021F46" w:rsidR="0055777B" w:rsidP="007F73E2" w:rsidRDefault="0055777B" w14:paraId="49A099EF"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gramatyczny</w:t>
            </w:r>
          </w:p>
          <w:p w:rsidRPr="00021F46" w:rsidR="0055777B" w:rsidP="007F73E2" w:rsidRDefault="0055777B" w14:paraId="313E304E" w14:textId="77777777">
            <w:pPr>
              <w:spacing w:after="0" w:line="240" w:lineRule="auto"/>
              <w:jc w:val="both"/>
              <w:rPr>
                <w:rFonts w:ascii="Times New Roman" w:hAnsi="Times New Roman"/>
              </w:rPr>
            </w:pPr>
            <w:r w:rsidRPr="00021F46">
              <w:rPr>
                <w:rFonts w:ascii="Times New Roman" w:hAnsi="Times New Roman" w:eastAsia="Times New Roman"/>
                <w:lang w:eastAsia="pl-PL"/>
              </w:rPr>
              <w:t>Pozycja przysłówków i wyrażeń przysłówkowych w zdaniu</w:t>
            </w:r>
          </w:p>
          <w:p w:rsidRPr="00021F46" w:rsidR="0055777B" w:rsidP="007F73E2" w:rsidRDefault="0055777B" w14:paraId="39CFE8F1" w14:textId="77777777">
            <w:pPr>
              <w:shd w:val="clear" w:color="auto" w:fill="FFFFFF"/>
              <w:spacing w:after="0" w:line="240" w:lineRule="auto"/>
              <w:rPr>
                <w:rFonts w:ascii="Times New Roman" w:hAnsi="Times New Roman"/>
                <w:lang w:val="en-US"/>
              </w:rPr>
            </w:pPr>
            <w:proofErr w:type="spellStart"/>
            <w:r w:rsidRPr="00021F46">
              <w:rPr>
                <w:rFonts w:ascii="Times New Roman" w:hAnsi="Times New Roman" w:eastAsia="Times New Roman"/>
                <w:lang w:val="en-US" w:eastAsia="pl-PL"/>
              </w:rPr>
              <w:t>Czasy</w:t>
            </w:r>
            <w:proofErr w:type="spellEnd"/>
            <w:r w:rsidRPr="00021F46">
              <w:rPr>
                <w:rFonts w:ascii="Times New Roman" w:hAnsi="Times New Roman" w:eastAsia="Times New Roman"/>
                <w:lang w:val="en-US" w:eastAsia="pl-PL"/>
              </w:rPr>
              <w:t xml:space="preserve">: Future Perfect </w:t>
            </w:r>
            <w:proofErr w:type="spellStart"/>
            <w:r w:rsidRPr="00021F46">
              <w:rPr>
                <w:rFonts w:ascii="Times New Roman" w:hAnsi="Times New Roman" w:eastAsia="Times New Roman"/>
                <w:lang w:val="en-US" w:eastAsia="pl-PL"/>
              </w:rPr>
              <w:t>i</w:t>
            </w:r>
            <w:proofErr w:type="spellEnd"/>
            <w:r w:rsidRPr="00021F46">
              <w:rPr>
                <w:rFonts w:ascii="Times New Roman" w:hAnsi="Times New Roman" w:eastAsia="Times New Roman"/>
                <w:lang w:val="en-US" w:eastAsia="pl-PL"/>
              </w:rPr>
              <w:t xml:space="preserve"> Future Continuous</w:t>
            </w:r>
          </w:p>
          <w:p w:rsidRPr="00021F46" w:rsidR="0055777B" w:rsidP="007F73E2" w:rsidRDefault="0055777B" w14:paraId="78283FC3" w14:textId="77777777">
            <w:pPr>
              <w:shd w:val="clear" w:color="auto" w:fill="FFFFFF"/>
              <w:spacing w:after="0" w:line="240" w:lineRule="auto"/>
              <w:rPr>
                <w:rFonts w:ascii="Times New Roman" w:hAnsi="Times New Roman"/>
              </w:rPr>
            </w:pPr>
            <w:r w:rsidRPr="00021F46">
              <w:rPr>
                <w:rFonts w:ascii="Times New Roman" w:hAnsi="Times New Roman" w:eastAsia="Times New Roman"/>
                <w:lang w:eastAsia="pl-PL"/>
              </w:rPr>
              <w:t>Zerowy i pierwszy okres warunkowy</w:t>
            </w:r>
          </w:p>
          <w:p w:rsidRPr="00021F46" w:rsidR="0055777B" w:rsidP="007F73E2" w:rsidRDefault="0055777B" w14:paraId="3B23105B" w14:textId="77777777">
            <w:pPr>
              <w:shd w:val="clear" w:color="auto" w:fill="FFFFFF"/>
              <w:spacing w:after="0" w:line="240" w:lineRule="auto"/>
              <w:rPr>
                <w:rFonts w:ascii="Times New Roman" w:hAnsi="Times New Roman"/>
              </w:rPr>
            </w:pPr>
            <w:r w:rsidRPr="00021F46">
              <w:rPr>
                <w:rFonts w:ascii="Times New Roman" w:hAnsi="Times New Roman" w:eastAsia="Times New Roman"/>
                <w:lang w:eastAsia="pl-PL"/>
              </w:rPr>
              <w:t>Zdania czasowe dotyczące  przyszłości</w:t>
            </w:r>
          </w:p>
          <w:p w:rsidRPr="00021F46" w:rsidR="0055777B" w:rsidP="007F73E2" w:rsidRDefault="0055777B" w14:paraId="4B3737EB" w14:textId="77777777">
            <w:pPr>
              <w:shd w:val="clear" w:color="auto" w:fill="FFFFFF"/>
              <w:spacing w:after="0" w:line="240" w:lineRule="auto"/>
              <w:rPr>
                <w:rFonts w:ascii="Times New Roman" w:hAnsi="Times New Roman"/>
              </w:rPr>
            </w:pPr>
            <w:r w:rsidRPr="00021F46">
              <w:rPr>
                <w:rFonts w:ascii="Times New Roman" w:hAnsi="Times New Roman" w:eastAsia="Times New Roman"/>
                <w:lang w:eastAsia="pl-PL"/>
              </w:rPr>
              <w:t>Drugi i trzeci okres warunkowy</w:t>
            </w:r>
          </w:p>
          <w:p w:rsidRPr="00021F46" w:rsidR="0055777B" w:rsidP="007F73E2" w:rsidRDefault="0055777B" w14:paraId="20690971" w14:textId="77777777">
            <w:pPr>
              <w:shd w:val="clear" w:color="auto" w:fill="FFFFFF"/>
              <w:spacing w:after="0" w:line="240" w:lineRule="auto"/>
              <w:rPr>
                <w:rFonts w:ascii="Times New Roman" w:hAnsi="Times New Roman"/>
              </w:rPr>
            </w:pPr>
            <w:r w:rsidRPr="00021F46">
              <w:rPr>
                <w:rFonts w:ascii="Times New Roman" w:hAnsi="Times New Roman" w:eastAsia="Times New Roman"/>
                <w:lang w:eastAsia="pl-PL"/>
              </w:rPr>
              <w:t xml:space="preserve">Zdania z </w:t>
            </w:r>
            <w:r w:rsidRPr="00021F46">
              <w:rPr>
                <w:rFonts w:ascii="Times New Roman" w:hAnsi="Times New Roman" w:eastAsia="Times New Roman"/>
                <w:i/>
                <w:lang w:eastAsia="pl-PL"/>
              </w:rPr>
              <w:t>"</w:t>
            </w:r>
            <w:proofErr w:type="spellStart"/>
            <w:r w:rsidRPr="00021F46">
              <w:rPr>
                <w:rFonts w:ascii="Times New Roman" w:hAnsi="Times New Roman" w:eastAsia="Times New Roman"/>
                <w:i/>
                <w:lang w:eastAsia="pl-PL"/>
              </w:rPr>
              <w:t>wish</w:t>
            </w:r>
            <w:proofErr w:type="spellEnd"/>
            <w:r w:rsidRPr="00021F46">
              <w:rPr>
                <w:rFonts w:ascii="Times New Roman" w:hAnsi="Times New Roman" w:eastAsia="Times New Roman"/>
                <w:i/>
                <w:lang w:eastAsia="pl-PL"/>
              </w:rPr>
              <w:t>"</w:t>
            </w:r>
          </w:p>
          <w:p w:rsidRPr="00021F46" w:rsidR="0055777B" w:rsidP="007F73E2" w:rsidRDefault="0055777B" w14:paraId="789BEA12" w14:textId="77777777">
            <w:pPr>
              <w:spacing w:after="0" w:line="240" w:lineRule="auto"/>
              <w:jc w:val="both"/>
              <w:rPr>
                <w:rFonts w:ascii="Times New Roman" w:hAnsi="Times New Roman"/>
              </w:rPr>
            </w:pPr>
            <w:r w:rsidRPr="00021F46">
              <w:rPr>
                <w:rFonts w:ascii="Times New Roman" w:hAnsi="Times New Roman" w:eastAsia="Times New Roman"/>
                <w:lang w:eastAsia="pl-PL"/>
              </w:rPr>
              <w:t>Przymiotniki zakończone na -</w:t>
            </w:r>
            <w:proofErr w:type="spellStart"/>
            <w:r w:rsidRPr="00021F46">
              <w:rPr>
                <w:rFonts w:ascii="Times New Roman" w:hAnsi="Times New Roman" w:eastAsia="Times New Roman"/>
                <w:lang w:eastAsia="pl-PL"/>
              </w:rPr>
              <w:t>ed</w:t>
            </w:r>
            <w:proofErr w:type="spellEnd"/>
            <w:r w:rsidRPr="00021F46">
              <w:rPr>
                <w:rFonts w:ascii="Times New Roman" w:hAnsi="Times New Roman" w:eastAsia="Times New Roman"/>
                <w:lang w:eastAsia="pl-PL"/>
              </w:rPr>
              <w:t xml:space="preserve"> i -</w:t>
            </w:r>
            <w:proofErr w:type="spellStart"/>
            <w:r w:rsidRPr="00021F46">
              <w:rPr>
                <w:rFonts w:ascii="Times New Roman" w:hAnsi="Times New Roman" w:eastAsia="Times New Roman"/>
                <w:lang w:eastAsia="pl-PL"/>
              </w:rPr>
              <w:t>ing</w:t>
            </w:r>
            <w:proofErr w:type="spellEnd"/>
          </w:p>
          <w:p w:rsidRPr="00021F46" w:rsidR="0055777B" w:rsidP="007F73E2" w:rsidRDefault="0055777B" w14:paraId="106FB352" w14:textId="77777777">
            <w:pPr>
              <w:spacing w:after="0" w:line="240" w:lineRule="auto"/>
              <w:jc w:val="both"/>
              <w:rPr>
                <w:rFonts w:ascii="Times New Roman" w:hAnsi="Times New Roman" w:eastAsia="Times New Roman"/>
                <w:b/>
                <w:lang w:eastAsia="pl-PL"/>
              </w:rPr>
            </w:pPr>
          </w:p>
          <w:p w:rsidRPr="00021F46" w:rsidR="0055777B" w:rsidP="007F73E2" w:rsidRDefault="0055777B" w14:paraId="283F1127" w14:textId="77777777">
            <w:pPr>
              <w:spacing w:after="0" w:line="240" w:lineRule="auto"/>
              <w:jc w:val="both"/>
              <w:rPr>
                <w:rFonts w:ascii="Times New Roman" w:hAnsi="Times New Roman"/>
              </w:rPr>
            </w:pPr>
            <w:r w:rsidRPr="00021F46">
              <w:rPr>
                <w:rFonts w:ascii="Times New Roman" w:hAnsi="Times New Roman" w:eastAsia="Times New Roman"/>
                <w:b/>
                <w:lang w:eastAsia="pl-PL"/>
              </w:rPr>
              <w:t xml:space="preserve">III SEMESTR </w:t>
            </w:r>
          </w:p>
          <w:p w:rsidRPr="00021F46" w:rsidR="0055777B" w:rsidP="007F73E2" w:rsidRDefault="0055777B" w14:paraId="1681E022"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leksykalny</w:t>
            </w:r>
          </w:p>
          <w:p w:rsidRPr="00021F46" w:rsidR="0055777B" w:rsidP="007F73E2" w:rsidRDefault="0055777B" w14:paraId="0F803F76" w14:textId="77777777">
            <w:pPr>
              <w:spacing w:after="0" w:line="240" w:lineRule="auto"/>
              <w:rPr>
                <w:rFonts w:ascii="Times New Roman" w:hAnsi="Times New Roman"/>
              </w:rPr>
            </w:pPr>
            <w:r w:rsidRPr="00021F46">
              <w:rPr>
                <w:rFonts w:ascii="Times New Roman" w:hAnsi="Times New Roman" w:eastAsia="Times New Roman"/>
                <w:lang w:eastAsia="pl-PL"/>
              </w:rPr>
              <w:t xml:space="preserve">Music, musical </w:t>
            </w:r>
            <w:proofErr w:type="spellStart"/>
            <w:r w:rsidRPr="00021F46">
              <w:rPr>
                <w:rFonts w:ascii="Times New Roman" w:hAnsi="Times New Roman" w:eastAsia="Times New Roman"/>
                <w:lang w:eastAsia="pl-PL"/>
              </w:rPr>
              <w:t>instruments</w:t>
            </w:r>
            <w:proofErr w:type="spellEnd"/>
            <w:r w:rsidRPr="00021F46">
              <w:rPr>
                <w:rFonts w:ascii="Times New Roman" w:hAnsi="Times New Roman" w:eastAsia="Times New Roman"/>
                <w:lang w:eastAsia="pl-PL"/>
              </w:rPr>
              <w:t xml:space="preserve"> (muzyka , instrumenty muzyczne)</w:t>
            </w:r>
          </w:p>
          <w:p w:rsidRPr="00021F46" w:rsidR="0055777B" w:rsidP="007F73E2" w:rsidRDefault="0055777B" w14:paraId="460F53CE" w14:textId="77777777">
            <w:pPr>
              <w:spacing w:after="0" w:line="240" w:lineRule="auto"/>
              <w:rPr>
                <w:rFonts w:ascii="Times New Roman" w:hAnsi="Times New Roman"/>
                <w:lang w:val="en-US"/>
              </w:rPr>
            </w:pPr>
            <w:r w:rsidRPr="00021F46">
              <w:rPr>
                <w:rFonts w:ascii="Times New Roman" w:hAnsi="Times New Roman" w:eastAsia="Times New Roman"/>
                <w:lang w:val="en-US" w:eastAsia="pl-PL"/>
              </w:rPr>
              <w:t xml:space="preserve">Sleep, sleeping disorders (Sen </w:t>
            </w:r>
            <w:proofErr w:type="spellStart"/>
            <w:r w:rsidRPr="00021F46">
              <w:rPr>
                <w:rFonts w:ascii="Times New Roman" w:hAnsi="Times New Roman" w:eastAsia="Times New Roman"/>
                <w:lang w:val="en-US" w:eastAsia="pl-PL"/>
              </w:rPr>
              <w:t>izaburzeniasnu</w:t>
            </w:r>
            <w:proofErr w:type="spellEnd"/>
            <w:r w:rsidRPr="00021F46">
              <w:rPr>
                <w:rFonts w:ascii="Times New Roman" w:hAnsi="Times New Roman" w:eastAsia="Times New Roman"/>
                <w:lang w:val="en-US" w:eastAsia="pl-PL"/>
              </w:rPr>
              <w:t>)</w:t>
            </w:r>
          </w:p>
          <w:p w:rsidRPr="00021F46" w:rsidR="0055777B" w:rsidP="007F73E2" w:rsidRDefault="0055777B" w14:paraId="550ED9AE" w14:textId="77777777">
            <w:pPr>
              <w:spacing w:after="0" w:line="240" w:lineRule="auto"/>
              <w:rPr>
                <w:rFonts w:ascii="Times New Roman" w:hAnsi="Times New Roman"/>
                <w:lang w:val="en-US"/>
              </w:rPr>
            </w:pPr>
            <w:r w:rsidRPr="00021F46">
              <w:rPr>
                <w:rFonts w:ascii="Times New Roman" w:hAnsi="Times New Roman" w:eastAsia="Times New Roman"/>
                <w:lang w:val="en-US" w:eastAsia="pl-PL"/>
              </w:rPr>
              <w:t xml:space="preserve">Human body ( </w:t>
            </w:r>
            <w:proofErr w:type="spellStart"/>
            <w:r w:rsidRPr="00021F46">
              <w:rPr>
                <w:rFonts w:ascii="Times New Roman" w:hAnsi="Times New Roman" w:eastAsia="Times New Roman"/>
                <w:lang w:val="en-US" w:eastAsia="pl-PL"/>
              </w:rPr>
              <w:t>ciałoczłowieka</w:t>
            </w:r>
            <w:proofErr w:type="spellEnd"/>
            <w:r w:rsidRPr="00021F46">
              <w:rPr>
                <w:rFonts w:ascii="Times New Roman" w:hAnsi="Times New Roman" w:eastAsia="Times New Roman"/>
                <w:lang w:val="en-US" w:eastAsia="pl-PL"/>
              </w:rPr>
              <w:t>)</w:t>
            </w:r>
          </w:p>
          <w:p w:rsidRPr="00021F46" w:rsidR="0055777B" w:rsidP="007F73E2" w:rsidRDefault="0055777B" w14:paraId="35C1CBDE" w14:textId="77777777">
            <w:pPr>
              <w:spacing w:after="0" w:line="240" w:lineRule="auto"/>
              <w:rPr>
                <w:rFonts w:ascii="Times New Roman" w:hAnsi="Times New Roman"/>
                <w:lang w:val="en-US"/>
              </w:rPr>
            </w:pPr>
            <w:r w:rsidRPr="00021F46">
              <w:rPr>
                <w:rFonts w:ascii="Times New Roman" w:hAnsi="Times New Roman" w:eastAsia="Times New Roman"/>
                <w:lang w:val="en-US" w:eastAsia="pl-PL"/>
              </w:rPr>
              <w:t xml:space="preserve">Confusing verbs e.g. </w:t>
            </w:r>
            <w:r w:rsidRPr="00021F46">
              <w:rPr>
                <w:rFonts w:ascii="Times New Roman" w:hAnsi="Times New Roman" w:eastAsia="Times New Roman"/>
                <w:i/>
                <w:lang w:val="en-US" w:eastAsia="pl-PL"/>
              </w:rPr>
              <w:t>matter/mind</w:t>
            </w:r>
            <w:r w:rsidRPr="00021F46">
              <w:rPr>
                <w:rFonts w:ascii="Times New Roman" w:hAnsi="Times New Roman" w:eastAsia="Times New Roman"/>
                <w:lang w:val="en-US" w:eastAsia="pl-PL"/>
              </w:rPr>
              <w:t xml:space="preserve"> ( </w:t>
            </w:r>
            <w:proofErr w:type="spellStart"/>
            <w:r w:rsidRPr="00021F46">
              <w:rPr>
                <w:rFonts w:ascii="Times New Roman" w:hAnsi="Times New Roman" w:eastAsia="Times New Roman"/>
                <w:lang w:val="en-US" w:eastAsia="pl-PL"/>
              </w:rPr>
              <w:t>czasownikiczęstomylone</w:t>
            </w:r>
            <w:proofErr w:type="spellEnd"/>
            <w:r w:rsidRPr="00021F46">
              <w:rPr>
                <w:rFonts w:ascii="Times New Roman" w:hAnsi="Times New Roman" w:eastAsia="Times New Roman"/>
                <w:lang w:val="en-US" w:eastAsia="pl-PL"/>
              </w:rPr>
              <w:t xml:space="preserve"> np. </w:t>
            </w:r>
            <w:r w:rsidRPr="00021F46">
              <w:rPr>
                <w:rFonts w:ascii="Times New Roman" w:hAnsi="Times New Roman" w:eastAsia="Times New Roman"/>
                <w:i/>
                <w:lang w:val="en-US" w:eastAsia="pl-PL"/>
              </w:rPr>
              <w:t>matter/mind</w:t>
            </w:r>
            <w:r w:rsidRPr="00021F46">
              <w:rPr>
                <w:rFonts w:ascii="Times New Roman" w:hAnsi="Times New Roman" w:eastAsia="Times New Roman"/>
                <w:lang w:val="en-US" w:eastAsia="pl-PL"/>
              </w:rPr>
              <w:t xml:space="preserve">) </w:t>
            </w:r>
          </w:p>
          <w:p w:rsidRPr="00021F46" w:rsidR="0055777B" w:rsidP="007F73E2" w:rsidRDefault="0055777B" w14:paraId="66B6CD73" w14:textId="77777777">
            <w:pPr>
              <w:spacing w:after="0" w:line="240" w:lineRule="auto"/>
              <w:rPr>
                <w:rFonts w:ascii="Times New Roman" w:hAnsi="Times New Roman"/>
                <w:lang w:val="en-US"/>
              </w:rPr>
            </w:pPr>
            <w:r w:rsidRPr="00021F46">
              <w:rPr>
                <w:rFonts w:ascii="Times New Roman" w:hAnsi="Times New Roman" w:eastAsia="Times New Roman"/>
                <w:lang w:val="en-US" w:eastAsia="pl-PL"/>
              </w:rPr>
              <w:t xml:space="preserve">Verbs of senses – </w:t>
            </w:r>
            <w:proofErr w:type="spellStart"/>
            <w:r w:rsidRPr="00021F46">
              <w:rPr>
                <w:rFonts w:ascii="Times New Roman" w:hAnsi="Times New Roman" w:eastAsia="Times New Roman"/>
                <w:lang w:val="en-US" w:eastAsia="pl-PL"/>
              </w:rPr>
              <w:t>czasownikizmysłów</w:t>
            </w:r>
            <w:proofErr w:type="spellEnd"/>
            <w:r w:rsidRPr="00021F46">
              <w:rPr>
                <w:rFonts w:ascii="Times New Roman" w:hAnsi="Times New Roman" w:eastAsia="Times New Roman"/>
                <w:lang w:val="en-US" w:eastAsia="pl-PL"/>
              </w:rPr>
              <w:t xml:space="preserve">:  </w:t>
            </w:r>
            <w:r w:rsidRPr="00021F46">
              <w:rPr>
                <w:rFonts w:ascii="Times New Roman" w:hAnsi="Times New Roman" w:eastAsia="Times New Roman"/>
                <w:i/>
                <w:lang w:val="en-US" w:eastAsia="pl-PL"/>
              </w:rPr>
              <w:t>look, taste, smell, sound</w:t>
            </w:r>
          </w:p>
          <w:p w:rsidRPr="00021F46" w:rsidR="0055777B" w:rsidP="007F73E2" w:rsidRDefault="0055777B" w14:paraId="0DF4B1C3"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Crimes</w:t>
            </w:r>
            <w:proofErr w:type="spellEnd"/>
            <w:r w:rsidRPr="00021F46">
              <w:rPr>
                <w:rFonts w:ascii="Times New Roman" w:hAnsi="Times New Roman" w:eastAsia="Times New Roman"/>
                <w:lang w:eastAsia="pl-PL"/>
              </w:rPr>
              <w:t xml:space="preserve"> and </w:t>
            </w:r>
            <w:proofErr w:type="spellStart"/>
            <w:r w:rsidRPr="00021F46">
              <w:rPr>
                <w:rFonts w:ascii="Times New Roman" w:hAnsi="Times New Roman" w:eastAsia="Times New Roman"/>
                <w:lang w:eastAsia="pl-PL"/>
              </w:rPr>
              <w:t>legal</w:t>
            </w:r>
            <w:proofErr w:type="spellEnd"/>
            <w:r w:rsidRPr="00021F46">
              <w:rPr>
                <w:rFonts w:ascii="Times New Roman" w:hAnsi="Times New Roman" w:eastAsia="Times New Roman"/>
                <w:lang w:eastAsia="pl-PL"/>
              </w:rPr>
              <w:t xml:space="preserve"> system (przestępstwa i system karny)</w:t>
            </w:r>
          </w:p>
          <w:p w:rsidRPr="00021F46" w:rsidR="0055777B" w:rsidP="007F73E2" w:rsidRDefault="0055777B" w14:paraId="7F54386A" w14:textId="77777777">
            <w:pPr>
              <w:spacing w:after="0" w:line="240" w:lineRule="auto"/>
              <w:jc w:val="both"/>
              <w:rPr>
                <w:rFonts w:ascii="Times New Roman" w:hAnsi="Times New Roman" w:eastAsia="Times New Roman"/>
                <w:lang w:eastAsia="pl-PL"/>
              </w:rPr>
            </w:pPr>
          </w:p>
          <w:p w:rsidRPr="00021F46" w:rsidR="0055777B" w:rsidP="007F73E2" w:rsidRDefault="0055777B" w14:paraId="5D052BA6"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gramatyczny</w:t>
            </w:r>
          </w:p>
          <w:p w:rsidRPr="00021F46" w:rsidR="0055777B" w:rsidP="007F73E2" w:rsidRDefault="0055777B" w14:paraId="2A6863EF" w14:textId="77777777">
            <w:pPr>
              <w:spacing w:after="0" w:line="240" w:lineRule="auto"/>
              <w:rPr>
                <w:rFonts w:ascii="Times New Roman" w:hAnsi="Times New Roman"/>
              </w:rPr>
            </w:pPr>
            <w:r w:rsidRPr="00021F46">
              <w:rPr>
                <w:rFonts w:ascii="Times New Roman" w:hAnsi="Times New Roman" w:eastAsia="Times New Roman"/>
                <w:lang w:eastAsia="pl-PL"/>
              </w:rPr>
              <w:t>Forma gerundialna i bezokolicznikowa czasownika</w:t>
            </w:r>
          </w:p>
          <w:p w:rsidRPr="00021F46" w:rsidR="0055777B" w:rsidP="007F73E2" w:rsidRDefault="0055777B" w14:paraId="01CE9F7F" w14:textId="77777777">
            <w:pPr>
              <w:spacing w:after="0" w:line="240" w:lineRule="auto"/>
              <w:rPr>
                <w:rFonts w:ascii="Times New Roman" w:hAnsi="Times New Roman"/>
                <w:lang w:val="en-US"/>
              </w:rPr>
            </w:pPr>
            <w:proofErr w:type="spellStart"/>
            <w:r w:rsidRPr="00021F46">
              <w:rPr>
                <w:rFonts w:ascii="Times New Roman" w:hAnsi="Times New Roman" w:eastAsia="Times New Roman"/>
                <w:lang w:val="en-US" w:eastAsia="pl-PL"/>
              </w:rPr>
              <w:t>Konstrukcje</w:t>
            </w:r>
            <w:proofErr w:type="spellEnd"/>
            <w:r w:rsidRPr="00021F46">
              <w:rPr>
                <w:rFonts w:ascii="Times New Roman" w:hAnsi="Times New Roman" w:eastAsia="Times New Roman"/>
                <w:i/>
                <w:lang w:val="en-US" w:eastAsia="pl-PL"/>
              </w:rPr>
              <w:t>: used to, be used to, get used to; would rather</w:t>
            </w:r>
          </w:p>
          <w:p w:rsidRPr="00021F46" w:rsidR="0055777B" w:rsidP="007F73E2" w:rsidRDefault="0055777B" w14:paraId="6EC96C2D" w14:textId="77777777">
            <w:pPr>
              <w:spacing w:after="0" w:line="240" w:lineRule="auto"/>
              <w:rPr>
                <w:rFonts w:ascii="Times New Roman" w:hAnsi="Times New Roman"/>
              </w:rPr>
            </w:pPr>
            <w:r w:rsidRPr="00021F46">
              <w:rPr>
                <w:rFonts w:ascii="Times New Roman" w:hAnsi="Times New Roman" w:eastAsia="Times New Roman"/>
                <w:lang w:eastAsia="pl-PL"/>
              </w:rPr>
              <w:t xml:space="preserve">Czasowniki modalne </w:t>
            </w:r>
            <w:proofErr w:type="spellStart"/>
            <w:r w:rsidRPr="00021F46">
              <w:rPr>
                <w:rFonts w:ascii="Times New Roman" w:hAnsi="Times New Roman" w:eastAsia="Times New Roman"/>
                <w:i/>
                <w:lang w:eastAsia="pl-PL"/>
              </w:rPr>
              <w:t>must,may</w:t>
            </w:r>
            <w:proofErr w:type="spellEnd"/>
            <w:r w:rsidRPr="00021F46">
              <w:rPr>
                <w:rFonts w:ascii="Times New Roman" w:hAnsi="Times New Roman" w:eastAsia="Times New Roman"/>
                <w:i/>
                <w:lang w:eastAsia="pl-PL"/>
              </w:rPr>
              <w:t xml:space="preserve">, </w:t>
            </w:r>
            <w:proofErr w:type="spellStart"/>
            <w:r w:rsidRPr="00021F46">
              <w:rPr>
                <w:rFonts w:ascii="Times New Roman" w:hAnsi="Times New Roman" w:eastAsia="Times New Roman"/>
                <w:i/>
                <w:lang w:eastAsia="pl-PL"/>
              </w:rPr>
              <w:t>can’t</w:t>
            </w:r>
            <w:r w:rsidRPr="00021F46">
              <w:rPr>
                <w:rFonts w:ascii="Times New Roman" w:hAnsi="Times New Roman" w:eastAsia="Times New Roman"/>
                <w:lang w:eastAsia="pl-PL"/>
              </w:rPr>
              <w:t>w</w:t>
            </w:r>
            <w:proofErr w:type="spellEnd"/>
            <w:r w:rsidRPr="00021F46">
              <w:rPr>
                <w:rFonts w:ascii="Times New Roman" w:hAnsi="Times New Roman" w:eastAsia="Times New Roman"/>
                <w:lang w:eastAsia="pl-PL"/>
              </w:rPr>
              <w:t xml:space="preserve"> wyrażaniu prawdopodobieństwa</w:t>
            </w:r>
          </w:p>
          <w:p w:rsidRPr="00021F46" w:rsidR="0055777B" w:rsidP="007F73E2" w:rsidRDefault="0055777B" w14:paraId="4047FE86" w14:textId="77777777">
            <w:pPr>
              <w:spacing w:after="0" w:line="240" w:lineRule="auto"/>
              <w:rPr>
                <w:rFonts w:ascii="Times New Roman" w:hAnsi="Times New Roman"/>
                <w:lang w:val="en-US"/>
              </w:rPr>
            </w:pPr>
            <w:proofErr w:type="spellStart"/>
            <w:r w:rsidRPr="00021F46">
              <w:rPr>
                <w:rFonts w:ascii="Times New Roman" w:hAnsi="Times New Roman" w:eastAsia="Times New Roman"/>
                <w:lang w:val="en-US" w:eastAsia="pl-PL"/>
              </w:rPr>
              <w:t>Użyciewyrazu</w:t>
            </w:r>
            <w:r w:rsidRPr="00021F46">
              <w:rPr>
                <w:rFonts w:ascii="Times New Roman" w:hAnsi="Times New Roman" w:eastAsia="Times New Roman"/>
                <w:i/>
                <w:lang w:val="en-US" w:eastAsia="pl-PL"/>
              </w:rPr>
              <w:t>“as</w:t>
            </w:r>
            <w:proofErr w:type="spellEnd"/>
            <w:r w:rsidRPr="00021F46">
              <w:rPr>
                <w:rFonts w:ascii="Times New Roman" w:hAnsi="Times New Roman" w:eastAsia="Times New Roman"/>
                <w:i/>
                <w:lang w:val="en-US" w:eastAsia="pl-PL"/>
              </w:rPr>
              <w:t>”</w:t>
            </w:r>
          </w:p>
          <w:p w:rsidRPr="00021F46" w:rsidR="0055777B" w:rsidP="007F73E2" w:rsidRDefault="0055777B" w14:paraId="24FC351F" w14:textId="77777777">
            <w:pPr>
              <w:spacing w:after="0" w:line="240" w:lineRule="auto"/>
              <w:rPr>
                <w:rFonts w:ascii="Times New Roman" w:hAnsi="Times New Roman"/>
                <w:lang w:val="en-US"/>
              </w:rPr>
            </w:pPr>
            <w:proofErr w:type="spellStart"/>
            <w:r w:rsidRPr="00021F46">
              <w:rPr>
                <w:rFonts w:ascii="Times New Roman" w:hAnsi="Times New Roman" w:eastAsia="Times New Roman"/>
                <w:lang w:val="en-US" w:eastAsia="pl-PL"/>
              </w:rPr>
              <w:t>Stronabierna</w:t>
            </w:r>
            <w:proofErr w:type="spellEnd"/>
            <w:r w:rsidRPr="00021F46">
              <w:rPr>
                <w:rFonts w:ascii="Times New Roman" w:hAnsi="Times New Roman" w:eastAsia="Times New Roman"/>
                <w:lang w:val="en-US" w:eastAsia="pl-PL"/>
              </w:rPr>
              <w:t xml:space="preserve">; </w:t>
            </w:r>
            <w:proofErr w:type="spellStart"/>
            <w:r w:rsidRPr="00021F46">
              <w:rPr>
                <w:rFonts w:ascii="Times New Roman" w:hAnsi="Times New Roman" w:eastAsia="Times New Roman"/>
                <w:lang w:val="en-US" w:eastAsia="pl-PL"/>
              </w:rPr>
              <w:t>konstrukcje</w:t>
            </w:r>
            <w:r w:rsidRPr="00021F46">
              <w:rPr>
                <w:rFonts w:ascii="Times New Roman" w:hAnsi="Times New Roman" w:eastAsia="Times New Roman"/>
                <w:i/>
                <w:lang w:val="en-US" w:eastAsia="pl-PL"/>
              </w:rPr>
              <w:t>it</w:t>
            </w:r>
            <w:proofErr w:type="spellEnd"/>
            <w:r w:rsidRPr="00021F46">
              <w:rPr>
                <w:rFonts w:ascii="Times New Roman" w:hAnsi="Times New Roman" w:eastAsia="Times New Roman"/>
                <w:i/>
                <w:lang w:val="en-US" w:eastAsia="pl-PL"/>
              </w:rPr>
              <w:t xml:space="preserve"> is said that</w:t>
            </w:r>
            <w:r w:rsidRPr="00021F46">
              <w:rPr>
                <w:rFonts w:ascii="Times New Roman" w:hAnsi="Times New Roman" w:eastAsia="Times New Roman"/>
                <w:lang w:val="en-US" w:eastAsia="pl-PL"/>
              </w:rPr>
              <w:t xml:space="preserve">…, </w:t>
            </w:r>
            <w:r w:rsidRPr="00021F46">
              <w:rPr>
                <w:rFonts w:ascii="Times New Roman" w:hAnsi="Times New Roman" w:eastAsia="Times New Roman"/>
                <w:i/>
                <w:lang w:val="en-US" w:eastAsia="pl-PL"/>
              </w:rPr>
              <w:t>he is thought to</w:t>
            </w:r>
            <w:r w:rsidRPr="00021F46">
              <w:rPr>
                <w:rFonts w:ascii="Times New Roman" w:hAnsi="Times New Roman" w:eastAsia="Times New Roman"/>
                <w:lang w:val="en-US" w:eastAsia="pl-PL"/>
              </w:rPr>
              <w:t xml:space="preserve">…; </w:t>
            </w:r>
            <w:r w:rsidRPr="00021F46">
              <w:rPr>
                <w:rFonts w:ascii="Times New Roman" w:hAnsi="Times New Roman" w:eastAsia="Times New Roman"/>
                <w:i/>
                <w:lang w:val="en-US" w:eastAsia="pl-PL"/>
              </w:rPr>
              <w:t>have something done</w:t>
            </w:r>
          </w:p>
          <w:p w:rsidRPr="00021F46" w:rsidR="0055777B" w:rsidP="007F73E2" w:rsidRDefault="0055777B" w14:paraId="7A8EA2F3" w14:textId="77777777">
            <w:pPr>
              <w:shd w:val="clear" w:color="auto" w:fill="FFFFFF"/>
              <w:spacing w:after="0" w:line="240" w:lineRule="auto"/>
              <w:rPr>
                <w:rFonts w:ascii="Times New Roman" w:hAnsi="Times New Roman" w:eastAsia="Times New Roman"/>
                <w:lang w:val="en-US" w:eastAsia="pl-PL"/>
              </w:rPr>
            </w:pPr>
          </w:p>
          <w:p w:rsidRPr="00021F46" w:rsidR="0055777B" w:rsidP="007F73E2" w:rsidRDefault="0055777B" w14:paraId="4D0E496D" w14:textId="77777777">
            <w:pPr>
              <w:spacing w:after="0" w:line="240" w:lineRule="auto"/>
              <w:jc w:val="both"/>
              <w:rPr>
                <w:rFonts w:ascii="Times New Roman" w:hAnsi="Times New Roman"/>
              </w:rPr>
            </w:pPr>
            <w:r w:rsidRPr="00021F46">
              <w:rPr>
                <w:rFonts w:ascii="Times New Roman" w:hAnsi="Times New Roman" w:eastAsia="Times New Roman"/>
                <w:b/>
                <w:lang w:eastAsia="pl-PL"/>
              </w:rPr>
              <w:t xml:space="preserve">IV SEMESTR </w:t>
            </w:r>
          </w:p>
          <w:p w:rsidRPr="00021F46" w:rsidR="0055777B" w:rsidP="007F73E2" w:rsidRDefault="0055777B" w14:paraId="3823ABE5"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leksykalny</w:t>
            </w:r>
          </w:p>
          <w:p w:rsidRPr="00021F46" w:rsidR="0055777B" w:rsidP="007F73E2" w:rsidRDefault="0055777B" w14:paraId="4B864D1A" w14:textId="77777777">
            <w:pPr>
              <w:spacing w:after="0" w:line="240" w:lineRule="auto"/>
              <w:rPr>
                <w:rFonts w:ascii="Times New Roman" w:hAnsi="Times New Roman"/>
              </w:rPr>
            </w:pPr>
            <w:r w:rsidRPr="00021F46">
              <w:rPr>
                <w:rFonts w:ascii="Times New Roman" w:hAnsi="Times New Roman" w:eastAsia="Times New Roman"/>
                <w:lang w:eastAsia="pl-PL"/>
              </w:rPr>
              <w:t xml:space="preserve">Media- </w:t>
            </w:r>
            <w:proofErr w:type="spellStart"/>
            <w:r w:rsidRPr="00021F46">
              <w:rPr>
                <w:rFonts w:ascii="Times New Roman" w:hAnsi="Times New Roman" w:eastAsia="Times New Roman"/>
                <w:lang w:eastAsia="pl-PL"/>
              </w:rPr>
              <w:t>press</w:t>
            </w:r>
            <w:proofErr w:type="spellEnd"/>
            <w:r w:rsidRPr="00021F46">
              <w:rPr>
                <w:rFonts w:ascii="Times New Roman" w:hAnsi="Times New Roman" w:eastAsia="Times New Roman"/>
                <w:lang w:eastAsia="pl-PL"/>
              </w:rPr>
              <w:t xml:space="preserve">, radio, TV (media- prasa, radio, TV) </w:t>
            </w:r>
          </w:p>
          <w:p w:rsidRPr="00021F46" w:rsidR="0055777B" w:rsidP="007F73E2" w:rsidRDefault="0055777B" w14:paraId="7A48C146" w14:textId="77777777">
            <w:pPr>
              <w:spacing w:after="0" w:line="240" w:lineRule="auto"/>
              <w:rPr>
                <w:rFonts w:ascii="Times New Roman" w:hAnsi="Times New Roman"/>
                <w:lang w:val="en-US"/>
              </w:rPr>
            </w:pPr>
            <w:r w:rsidRPr="00021F46">
              <w:rPr>
                <w:rFonts w:ascii="Times New Roman" w:hAnsi="Times New Roman" w:eastAsia="Times New Roman"/>
                <w:lang w:val="en-US" w:eastAsia="pl-PL"/>
              </w:rPr>
              <w:t>Advertising, business (</w:t>
            </w:r>
            <w:proofErr w:type="spellStart"/>
            <w:r w:rsidRPr="00021F46">
              <w:rPr>
                <w:rFonts w:ascii="Times New Roman" w:hAnsi="Times New Roman" w:eastAsia="Times New Roman"/>
                <w:lang w:val="en-US" w:eastAsia="pl-PL"/>
              </w:rPr>
              <w:t>reklama</w:t>
            </w:r>
            <w:proofErr w:type="spellEnd"/>
            <w:r w:rsidRPr="00021F46">
              <w:rPr>
                <w:rFonts w:ascii="Times New Roman" w:hAnsi="Times New Roman" w:eastAsia="Times New Roman"/>
                <w:lang w:val="en-US" w:eastAsia="pl-PL"/>
              </w:rPr>
              <w:t xml:space="preserve">,  </w:t>
            </w:r>
            <w:proofErr w:type="spellStart"/>
            <w:r w:rsidRPr="00021F46">
              <w:rPr>
                <w:rFonts w:ascii="Times New Roman" w:hAnsi="Times New Roman" w:eastAsia="Times New Roman"/>
                <w:lang w:val="en-US" w:eastAsia="pl-PL"/>
              </w:rPr>
              <w:t>biznes</w:t>
            </w:r>
            <w:proofErr w:type="spellEnd"/>
          </w:p>
          <w:p w:rsidRPr="00021F46" w:rsidR="0055777B" w:rsidP="007F73E2" w:rsidRDefault="0055777B" w14:paraId="542B8AAC" w14:textId="77777777">
            <w:pPr>
              <w:spacing w:after="0" w:line="240" w:lineRule="auto"/>
              <w:rPr>
                <w:rFonts w:ascii="Times New Roman" w:hAnsi="Times New Roman"/>
                <w:lang w:val="en-US"/>
              </w:rPr>
            </w:pPr>
            <w:r w:rsidRPr="00021F46">
              <w:rPr>
                <w:rFonts w:ascii="Times New Roman" w:hAnsi="Times New Roman" w:eastAsia="Times New Roman"/>
                <w:lang w:val="en-US" w:eastAsia="pl-PL"/>
              </w:rPr>
              <w:t>Word formation (</w:t>
            </w:r>
            <w:proofErr w:type="spellStart"/>
            <w:r w:rsidRPr="00021F46">
              <w:rPr>
                <w:rFonts w:ascii="Times New Roman" w:hAnsi="Times New Roman" w:eastAsia="Times New Roman"/>
                <w:lang w:val="en-US" w:eastAsia="pl-PL"/>
              </w:rPr>
              <w:t>słowotwórstwo</w:t>
            </w:r>
            <w:proofErr w:type="spellEnd"/>
            <w:r w:rsidRPr="00021F46">
              <w:rPr>
                <w:rFonts w:ascii="Times New Roman" w:hAnsi="Times New Roman" w:eastAsia="Times New Roman"/>
                <w:lang w:val="en-US" w:eastAsia="pl-PL"/>
              </w:rPr>
              <w:t>)</w:t>
            </w:r>
          </w:p>
          <w:p w:rsidRPr="00021F46" w:rsidR="0055777B" w:rsidP="007F73E2" w:rsidRDefault="0055777B" w14:paraId="2573C639" w14:textId="77777777">
            <w:pPr>
              <w:spacing w:after="0" w:line="240" w:lineRule="auto"/>
              <w:rPr>
                <w:rFonts w:ascii="Times New Roman" w:hAnsi="Times New Roman"/>
              </w:rPr>
            </w:pPr>
            <w:r w:rsidRPr="00021F46">
              <w:rPr>
                <w:rFonts w:ascii="Times New Roman" w:hAnsi="Times New Roman" w:eastAsia="Times New Roman"/>
                <w:lang w:eastAsia="pl-PL"/>
              </w:rPr>
              <w:t>Science (nauka)</w:t>
            </w:r>
          </w:p>
          <w:p w:rsidRPr="00021F46" w:rsidR="0055777B" w:rsidP="007F73E2" w:rsidRDefault="0055777B" w14:paraId="65883519"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Collocations</w:t>
            </w:r>
            <w:proofErr w:type="spellEnd"/>
            <w:r w:rsidRPr="00021F46">
              <w:rPr>
                <w:rFonts w:ascii="Times New Roman" w:hAnsi="Times New Roman" w:eastAsia="Times New Roman"/>
                <w:lang w:eastAsia="pl-PL"/>
              </w:rPr>
              <w:t xml:space="preserve"> (kolokacje: pary wyrazowe)</w:t>
            </w:r>
          </w:p>
          <w:p w:rsidRPr="00021F46" w:rsidR="0055777B" w:rsidP="007F73E2" w:rsidRDefault="0055777B" w14:paraId="3569E95B" w14:textId="77777777">
            <w:pPr>
              <w:spacing w:after="0" w:line="240" w:lineRule="auto"/>
              <w:rPr>
                <w:rFonts w:ascii="Times New Roman" w:hAnsi="Times New Roman"/>
              </w:rPr>
            </w:pPr>
            <w:r w:rsidRPr="00021F46">
              <w:rPr>
                <w:rFonts w:ascii="Times New Roman" w:hAnsi="Times New Roman" w:eastAsia="Times New Roman"/>
                <w:lang w:eastAsia="pl-PL"/>
              </w:rPr>
              <w:t xml:space="preserve">Technical </w:t>
            </w:r>
            <w:proofErr w:type="spellStart"/>
            <w:r w:rsidRPr="00021F46">
              <w:rPr>
                <w:rFonts w:ascii="Times New Roman" w:hAnsi="Times New Roman" w:eastAsia="Times New Roman"/>
                <w:lang w:eastAsia="pl-PL"/>
              </w:rPr>
              <w:t>language</w:t>
            </w:r>
            <w:proofErr w:type="spellEnd"/>
            <w:r w:rsidRPr="00021F46">
              <w:rPr>
                <w:rFonts w:ascii="Times New Roman" w:hAnsi="Times New Roman" w:eastAsia="Times New Roman"/>
                <w:lang w:eastAsia="pl-PL"/>
              </w:rPr>
              <w:t xml:space="preserve"> (elementy języka technicznego)</w:t>
            </w:r>
          </w:p>
          <w:p w:rsidRPr="00021F46" w:rsidR="0055777B" w:rsidP="007F73E2" w:rsidRDefault="0055777B" w14:paraId="3B2A29C4" w14:textId="77777777">
            <w:pPr>
              <w:spacing w:after="0" w:line="240" w:lineRule="auto"/>
              <w:jc w:val="both"/>
              <w:rPr>
                <w:rFonts w:ascii="Times New Roman" w:hAnsi="Times New Roman" w:eastAsia="Times New Roman"/>
                <w:lang w:eastAsia="pl-PL"/>
              </w:rPr>
            </w:pPr>
          </w:p>
          <w:p w:rsidRPr="00021F46" w:rsidR="0055777B" w:rsidP="007F73E2" w:rsidRDefault="0055777B" w14:paraId="5B9118A5"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gramatyczny</w:t>
            </w:r>
          </w:p>
          <w:p w:rsidRPr="00021F46" w:rsidR="0055777B" w:rsidP="007F73E2" w:rsidRDefault="0055777B" w14:paraId="686B66FA" w14:textId="77777777">
            <w:pPr>
              <w:spacing w:after="0" w:line="240" w:lineRule="auto"/>
              <w:jc w:val="both"/>
              <w:rPr>
                <w:rFonts w:ascii="Times New Roman" w:hAnsi="Times New Roman"/>
              </w:rPr>
            </w:pPr>
            <w:r w:rsidRPr="00021F46">
              <w:rPr>
                <w:rFonts w:ascii="Times New Roman" w:hAnsi="Times New Roman" w:eastAsia="Times New Roman"/>
                <w:lang w:eastAsia="pl-PL"/>
              </w:rPr>
              <w:t>Mowa zależna</w:t>
            </w:r>
            <w:r w:rsidRPr="00021F46">
              <w:rPr>
                <w:rFonts w:ascii="Times New Roman" w:hAnsi="Times New Roman" w:eastAsia="Times New Roman"/>
                <w:b/>
                <w:lang w:eastAsia="pl-PL"/>
              </w:rPr>
              <w:t xml:space="preserve">, </w:t>
            </w:r>
            <w:r w:rsidRPr="00021F46">
              <w:rPr>
                <w:rFonts w:ascii="Times New Roman" w:hAnsi="Times New Roman" w:eastAsia="Times New Roman"/>
                <w:lang w:eastAsia="pl-PL"/>
              </w:rPr>
              <w:t xml:space="preserve"> czasowniki wprowadzające  </w:t>
            </w:r>
          </w:p>
          <w:p w:rsidRPr="00021F46" w:rsidR="0055777B" w:rsidP="007F73E2" w:rsidRDefault="0055777B" w14:paraId="7B5A7A61" w14:textId="77777777">
            <w:pPr>
              <w:spacing w:after="0" w:line="240" w:lineRule="auto"/>
              <w:rPr>
                <w:rFonts w:ascii="Times New Roman" w:hAnsi="Times New Roman"/>
              </w:rPr>
            </w:pPr>
            <w:r w:rsidRPr="00021F46">
              <w:rPr>
                <w:rFonts w:ascii="Times New Roman" w:hAnsi="Times New Roman" w:eastAsia="Times New Roman"/>
                <w:lang w:eastAsia="pl-PL"/>
              </w:rPr>
              <w:t xml:space="preserve">Wyrażanie kontrastu i celu; </w:t>
            </w:r>
          </w:p>
          <w:p w:rsidRPr="00021F46" w:rsidR="0055777B" w:rsidP="007F73E2" w:rsidRDefault="0055777B" w14:paraId="5915DB37" w14:textId="77777777">
            <w:pPr>
              <w:spacing w:after="0" w:line="240" w:lineRule="auto"/>
              <w:rPr>
                <w:rFonts w:ascii="Times New Roman" w:hAnsi="Times New Roman"/>
              </w:rPr>
            </w:pPr>
            <w:r w:rsidRPr="00021F46">
              <w:rPr>
                <w:rFonts w:ascii="Times New Roman" w:hAnsi="Times New Roman" w:eastAsia="Times New Roman"/>
                <w:lang w:eastAsia="pl-PL"/>
              </w:rPr>
              <w:t xml:space="preserve">Przysłówki </w:t>
            </w:r>
            <w:proofErr w:type="spellStart"/>
            <w:r w:rsidRPr="00021F46">
              <w:rPr>
                <w:rFonts w:ascii="Times New Roman" w:hAnsi="Times New Roman" w:eastAsia="Times New Roman"/>
                <w:i/>
                <w:lang w:eastAsia="pl-PL"/>
              </w:rPr>
              <w:t>whatever</w:t>
            </w:r>
            <w:proofErr w:type="spellEnd"/>
            <w:r w:rsidRPr="00021F46">
              <w:rPr>
                <w:rFonts w:ascii="Times New Roman" w:hAnsi="Times New Roman" w:eastAsia="Times New Roman"/>
                <w:i/>
                <w:lang w:eastAsia="pl-PL"/>
              </w:rPr>
              <w:t xml:space="preserve">, </w:t>
            </w:r>
            <w:proofErr w:type="spellStart"/>
            <w:r w:rsidRPr="00021F46">
              <w:rPr>
                <w:rFonts w:ascii="Times New Roman" w:hAnsi="Times New Roman" w:eastAsia="Times New Roman"/>
                <w:i/>
                <w:lang w:eastAsia="pl-PL"/>
              </w:rPr>
              <w:t>wheneveritd</w:t>
            </w:r>
            <w:proofErr w:type="spellEnd"/>
          </w:p>
          <w:p w:rsidRPr="00021F46" w:rsidR="0055777B" w:rsidP="007F73E2" w:rsidRDefault="0055777B" w14:paraId="3687B01D" w14:textId="77777777">
            <w:pPr>
              <w:spacing w:after="0" w:line="240" w:lineRule="auto"/>
              <w:rPr>
                <w:rFonts w:ascii="Times New Roman" w:hAnsi="Times New Roman"/>
              </w:rPr>
            </w:pPr>
            <w:r w:rsidRPr="00021F46">
              <w:rPr>
                <w:rFonts w:ascii="Times New Roman" w:hAnsi="Times New Roman" w:eastAsia="Times New Roman"/>
                <w:lang w:eastAsia="pl-PL"/>
              </w:rPr>
              <w:t>Rzeczowniki policzalne i niepoliczalne</w:t>
            </w:r>
          </w:p>
          <w:p w:rsidRPr="00021F46" w:rsidR="0055777B" w:rsidP="007F73E2" w:rsidRDefault="0055777B" w14:paraId="0E7C07EE" w14:textId="77777777">
            <w:pPr>
              <w:spacing w:after="0" w:line="240" w:lineRule="auto"/>
              <w:rPr>
                <w:rFonts w:ascii="Times New Roman" w:hAnsi="Times New Roman"/>
              </w:rPr>
            </w:pPr>
            <w:r w:rsidRPr="00021F46">
              <w:rPr>
                <w:rFonts w:ascii="Times New Roman" w:hAnsi="Times New Roman" w:eastAsia="Times New Roman"/>
                <w:lang w:eastAsia="pl-PL"/>
              </w:rPr>
              <w:t xml:space="preserve">Zaimki ilościowe: </w:t>
            </w:r>
            <w:proofErr w:type="spellStart"/>
            <w:r w:rsidRPr="00021F46">
              <w:rPr>
                <w:rFonts w:ascii="Times New Roman" w:hAnsi="Times New Roman" w:eastAsia="Times New Roman"/>
                <w:i/>
                <w:lang w:eastAsia="pl-PL"/>
              </w:rPr>
              <w:t>all</w:t>
            </w:r>
            <w:proofErr w:type="spellEnd"/>
            <w:r w:rsidRPr="00021F46">
              <w:rPr>
                <w:rFonts w:ascii="Times New Roman" w:hAnsi="Times New Roman" w:eastAsia="Times New Roman"/>
                <w:i/>
                <w:lang w:eastAsia="pl-PL"/>
              </w:rPr>
              <w:t xml:space="preserve">, </w:t>
            </w:r>
            <w:proofErr w:type="spellStart"/>
            <w:r w:rsidRPr="00021F46">
              <w:rPr>
                <w:rFonts w:ascii="Times New Roman" w:hAnsi="Times New Roman" w:eastAsia="Times New Roman"/>
                <w:i/>
                <w:lang w:eastAsia="pl-PL"/>
              </w:rPr>
              <w:t>both</w:t>
            </w:r>
            <w:proofErr w:type="spellEnd"/>
            <w:r w:rsidRPr="00021F46">
              <w:rPr>
                <w:rFonts w:ascii="Times New Roman" w:hAnsi="Times New Roman" w:eastAsia="Times New Roman"/>
                <w:lang w:eastAsia="pl-PL"/>
              </w:rPr>
              <w:t xml:space="preserve"> itp.</w:t>
            </w:r>
          </w:p>
          <w:p w:rsidRPr="00021F46" w:rsidR="0055777B" w:rsidP="007F73E2" w:rsidRDefault="0055777B" w14:paraId="4748DC33" w14:textId="77777777">
            <w:pPr>
              <w:spacing w:after="0" w:line="240" w:lineRule="auto"/>
              <w:jc w:val="both"/>
              <w:rPr>
                <w:rFonts w:ascii="Times New Roman" w:hAnsi="Times New Roman"/>
              </w:rPr>
            </w:pPr>
            <w:r w:rsidRPr="00021F46">
              <w:rPr>
                <w:rFonts w:ascii="Times New Roman" w:hAnsi="Times New Roman" w:eastAsia="Times New Roman"/>
                <w:lang w:eastAsia="pl-PL"/>
              </w:rPr>
              <w:t xml:space="preserve">Przedimki określone i nieokreślone </w:t>
            </w:r>
          </w:p>
          <w:p w:rsidRPr="00021F46" w:rsidR="0055777B" w:rsidP="007F73E2" w:rsidRDefault="0055777B" w14:paraId="513466D8" w14:textId="77777777">
            <w:pPr>
              <w:spacing w:after="0" w:line="240" w:lineRule="auto"/>
              <w:jc w:val="both"/>
              <w:rPr>
                <w:rFonts w:ascii="Times New Roman" w:hAnsi="Times New Roman" w:eastAsia="Times New Roman"/>
                <w:b/>
                <w:lang w:eastAsia="pl-PL"/>
              </w:rPr>
            </w:pPr>
          </w:p>
          <w:p w:rsidRPr="00021F46" w:rsidR="0055777B" w:rsidP="007F73E2" w:rsidRDefault="0055777B" w14:paraId="625A4FE6" w14:textId="77777777">
            <w:pPr>
              <w:spacing w:after="0" w:line="240" w:lineRule="auto"/>
              <w:jc w:val="both"/>
              <w:rPr>
                <w:rFonts w:ascii="Times New Roman" w:hAnsi="Times New Roman"/>
              </w:rPr>
            </w:pPr>
            <w:r w:rsidRPr="00021F46">
              <w:rPr>
                <w:rFonts w:ascii="Times New Roman" w:hAnsi="Times New Roman" w:eastAsia="Times New Roman"/>
                <w:lang w:eastAsia="pl-PL"/>
              </w:rPr>
              <w:t>=============================================</w:t>
            </w:r>
          </w:p>
          <w:p w:rsidRPr="00021F46" w:rsidR="0055777B" w:rsidP="007F73E2" w:rsidRDefault="0055777B" w14:paraId="3DB805D1" w14:textId="77777777">
            <w:pPr>
              <w:spacing w:after="0" w:line="240" w:lineRule="auto"/>
              <w:jc w:val="center"/>
              <w:rPr>
                <w:rFonts w:ascii="Times New Roman" w:hAnsi="Times New Roman"/>
              </w:rPr>
            </w:pPr>
            <w:r w:rsidRPr="00021F46">
              <w:rPr>
                <w:rFonts w:ascii="Times New Roman" w:hAnsi="Times New Roman" w:eastAsia="Times New Roman"/>
                <w:b/>
                <w:lang w:eastAsia="pl-PL"/>
              </w:rPr>
              <w:t>JĘZYK NIEMIECKI</w:t>
            </w:r>
          </w:p>
          <w:p w:rsidRPr="00021F46" w:rsidR="0055777B" w:rsidP="007F73E2" w:rsidRDefault="0055777B" w14:paraId="57C405E8" w14:textId="77777777">
            <w:pPr>
              <w:spacing w:after="0" w:line="240" w:lineRule="auto"/>
              <w:jc w:val="both"/>
              <w:rPr>
                <w:rFonts w:ascii="Times New Roman" w:hAnsi="Times New Roman"/>
              </w:rPr>
            </w:pPr>
            <w:r w:rsidRPr="00021F46">
              <w:rPr>
                <w:rFonts w:ascii="Times New Roman" w:hAnsi="Times New Roman" w:eastAsia="Times New Roman"/>
                <w:b/>
                <w:lang w:eastAsia="pl-PL"/>
              </w:rPr>
              <w:t xml:space="preserve">I SEMESTR </w:t>
            </w:r>
          </w:p>
          <w:p w:rsidRPr="00021F46" w:rsidR="0055777B" w:rsidP="007F73E2" w:rsidRDefault="0055777B" w14:paraId="16236D1A"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leksykalny</w:t>
            </w:r>
          </w:p>
          <w:p w:rsidRPr="00021F46" w:rsidR="0055777B" w:rsidP="007F73E2" w:rsidRDefault="0055777B" w14:paraId="681D2D6C" w14:textId="77777777">
            <w:pPr>
              <w:spacing w:after="0" w:line="240" w:lineRule="auto"/>
              <w:rPr>
                <w:rFonts w:ascii="Times New Roman" w:hAnsi="Times New Roman"/>
              </w:rPr>
            </w:pPr>
            <w:r w:rsidRPr="00021F46">
              <w:rPr>
                <w:rFonts w:ascii="Times New Roman" w:hAnsi="Times New Roman" w:eastAsia="Times New Roman"/>
                <w:lang w:val="de-DE" w:eastAsia="pl-PL"/>
              </w:rPr>
              <w:t xml:space="preserve">Ich und meine Familie -Familienleben / Ja i </w:t>
            </w:r>
            <w:proofErr w:type="spellStart"/>
            <w:r w:rsidRPr="00021F46">
              <w:rPr>
                <w:rFonts w:ascii="Times New Roman" w:hAnsi="Times New Roman" w:eastAsia="Times New Roman"/>
                <w:lang w:val="de-DE" w:eastAsia="pl-PL"/>
              </w:rPr>
              <w:t>mojarodzina</w:t>
            </w:r>
            <w:proofErr w:type="spellEnd"/>
            <w:r w:rsidRPr="00021F46">
              <w:rPr>
                <w:rFonts w:ascii="Times New Roman" w:hAnsi="Times New Roman" w:eastAsia="Times New Roman"/>
                <w:lang w:val="de-DE" w:eastAsia="pl-PL"/>
              </w:rPr>
              <w:t xml:space="preserve"> - </w:t>
            </w:r>
            <w:proofErr w:type="spellStart"/>
            <w:r w:rsidRPr="00021F46">
              <w:rPr>
                <w:rFonts w:ascii="Times New Roman" w:hAnsi="Times New Roman" w:eastAsia="Times New Roman"/>
                <w:lang w:val="de-DE" w:eastAsia="pl-PL"/>
              </w:rPr>
              <w:t>życierodzinne</w:t>
            </w:r>
            <w:proofErr w:type="spellEnd"/>
          </w:p>
          <w:p w:rsidRPr="00021F46" w:rsidR="0055777B" w:rsidP="007F73E2" w:rsidRDefault="0055777B" w14:paraId="4264842A"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MeineFreizeit</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meineHobbys</w:t>
            </w:r>
            <w:proofErr w:type="spellEnd"/>
            <w:r w:rsidRPr="00021F46">
              <w:rPr>
                <w:rFonts w:ascii="Times New Roman" w:hAnsi="Times New Roman" w:eastAsia="Times New Roman"/>
                <w:lang w:eastAsia="pl-PL"/>
              </w:rPr>
              <w:t xml:space="preserve"> / mój wolny czas, moje zainteresowania</w:t>
            </w:r>
          </w:p>
          <w:p w:rsidRPr="00021F46" w:rsidR="0055777B" w:rsidP="007F73E2" w:rsidRDefault="0055777B" w14:paraId="252F29BC" w14:textId="77777777">
            <w:pPr>
              <w:spacing w:after="0" w:line="240" w:lineRule="auto"/>
              <w:rPr>
                <w:rFonts w:ascii="Times New Roman" w:hAnsi="Times New Roman"/>
              </w:rPr>
            </w:pPr>
            <w:r w:rsidRPr="00021F46">
              <w:rPr>
                <w:rFonts w:ascii="Times New Roman" w:hAnsi="Times New Roman" w:eastAsia="Times New Roman"/>
                <w:lang w:val="de-DE" w:eastAsia="pl-PL"/>
              </w:rPr>
              <w:t>Freundschaft, meine Freunde - Beschreibung /</w:t>
            </w:r>
            <w:proofErr w:type="spellStart"/>
            <w:r w:rsidRPr="00021F46">
              <w:rPr>
                <w:rFonts w:ascii="Times New Roman" w:hAnsi="Times New Roman" w:eastAsia="Times New Roman"/>
                <w:lang w:val="de-DE" w:eastAsia="pl-PL"/>
              </w:rPr>
              <w:t>przyjaźń</w:t>
            </w:r>
            <w:proofErr w:type="spellEnd"/>
            <w:r w:rsidRPr="00021F46">
              <w:rPr>
                <w:rFonts w:ascii="Times New Roman" w:hAnsi="Times New Roman" w:eastAsia="Times New Roman"/>
                <w:lang w:val="de-DE" w:eastAsia="pl-PL"/>
              </w:rPr>
              <w:t xml:space="preserve">, </w:t>
            </w:r>
            <w:proofErr w:type="spellStart"/>
            <w:r w:rsidRPr="00021F46">
              <w:rPr>
                <w:rFonts w:ascii="Times New Roman" w:hAnsi="Times New Roman" w:eastAsia="Times New Roman"/>
                <w:lang w:val="de-DE" w:eastAsia="pl-PL"/>
              </w:rPr>
              <w:t>moiprzyjaciele</w:t>
            </w:r>
            <w:proofErr w:type="spellEnd"/>
            <w:r w:rsidRPr="00021F46">
              <w:rPr>
                <w:rFonts w:ascii="Times New Roman" w:hAnsi="Times New Roman" w:eastAsia="Times New Roman"/>
                <w:lang w:val="de-DE" w:eastAsia="pl-PL"/>
              </w:rPr>
              <w:t xml:space="preserve"> - </w:t>
            </w:r>
            <w:proofErr w:type="spellStart"/>
            <w:r w:rsidRPr="00021F46">
              <w:rPr>
                <w:rFonts w:ascii="Times New Roman" w:hAnsi="Times New Roman" w:eastAsia="Times New Roman"/>
                <w:lang w:val="de-DE" w:eastAsia="pl-PL"/>
              </w:rPr>
              <w:t>opis</w:t>
            </w:r>
            <w:proofErr w:type="spellEnd"/>
          </w:p>
          <w:p w:rsidRPr="00021F46" w:rsidR="0055777B" w:rsidP="007F73E2" w:rsidRDefault="0055777B" w14:paraId="1D60C90C" w14:textId="77777777">
            <w:pPr>
              <w:spacing w:after="0" w:line="240" w:lineRule="auto"/>
              <w:rPr>
                <w:rFonts w:ascii="Times New Roman" w:hAnsi="Times New Roman"/>
              </w:rPr>
            </w:pPr>
            <w:r w:rsidRPr="00021F46">
              <w:rPr>
                <w:rFonts w:ascii="Times New Roman" w:hAnsi="Times New Roman" w:eastAsia="Times New Roman"/>
                <w:lang w:val="de-DE" w:eastAsia="pl-PL"/>
              </w:rPr>
              <w:t xml:space="preserve">Mein Alltag, mein Wochenende / </w:t>
            </w:r>
            <w:proofErr w:type="spellStart"/>
            <w:r w:rsidRPr="00021F46">
              <w:rPr>
                <w:rFonts w:ascii="Times New Roman" w:hAnsi="Times New Roman" w:eastAsia="Times New Roman"/>
                <w:lang w:val="de-DE" w:eastAsia="pl-PL"/>
              </w:rPr>
              <w:t>mójdzieńpowszedni</w:t>
            </w:r>
            <w:proofErr w:type="spellEnd"/>
            <w:r w:rsidRPr="00021F46">
              <w:rPr>
                <w:rFonts w:ascii="Times New Roman" w:hAnsi="Times New Roman" w:eastAsia="Times New Roman"/>
                <w:lang w:val="de-DE" w:eastAsia="pl-PL"/>
              </w:rPr>
              <w:t xml:space="preserve">, </w:t>
            </w:r>
            <w:proofErr w:type="spellStart"/>
            <w:r w:rsidRPr="00021F46">
              <w:rPr>
                <w:rFonts w:ascii="Times New Roman" w:hAnsi="Times New Roman" w:eastAsia="Times New Roman"/>
                <w:lang w:val="de-DE" w:eastAsia="pl-PL"/>
              </w:rPr>
              <w:t>mójweekend</w:t>
            </w:r>
            <w:proofErr w:type="spellEnd"/>
          </w:p>
          <w:p w:rsidRPr="00021F46" w:rsidR="0055777B" w:rsidP="007F73E2" w:rsidRDefault="0055777B" w14:paraId="250D8A3B" w14:textId="77777777">
            <w:pPr>
              <w:spacing w:after="0" w:line="240" w:lineRule="auto"/>
              <w:rPr>
                <w:rFonts w:ascii="Times New Roman" w:hAnsi="Times New Roman"/>
              </w:rPr>
            </w:pPr>
            <w:r w:rsidRPr="00021F46">
              <w:rPr>
                <w:rFonts w:ascii="Times New Roman" w:hAnsi="Times New Roman" w:eastAsia="Times New Roman"/>
                <w:lang w:val="de-DE" w:eastAsia="pl-PL"/>
              </w:rPr>
              <w:t xml:space="preserve">Mahlzeiten, gesundes Essen/ </w:t>
            </w:r>
            <w:proofErr w:type="spellStart"/>
            <w:r w:rsidRPr="00021F46">
              <w:rPr>
                <w:rFonts w:ascii="Times New Roman" w:hAnsi="Times New Roman" w:eastAsia="Times New Roman"/>
                <w:lang w:val="de-DE" w:eastAsia="pl-PL"/>
              </w:rPr>
              <w:t>posiłki</w:t>
            </w:r>
            <w:proofErr w:type="spellEnd"/>
            <w:r w:rsidRPr="00021F46">
              <w:rPr>
                <w:rFonts w:ascii="Times New Roman" w:hAnsi="Times New Roman" w:eastAsia="Times New Roman"/>
                <w:lang w:val="de-DE" w:eastAsia="pl-PL"/>
              </w:rPr>
              <w:t xml:space="preserve">, </w:t>
            </w:r>
            <w:proofErr w:type="spellStart"/>
            <w:r w:rsidRPr="00021F46">
              <w:rPr>
                <w:rFonts w:ascii="Times New Roman" w:hAnsi="Times New Roman" w:eastAsia="Times New Roman"/>
                <w:lang w:val="de-DE" w:eastAsia="pl-PL"/>
              </w:rPr>
              <w:t>zdroważywność</w:t>
            </w:r>
            <w:proofErr w:type="spellEnd"/>
          </w:p>
          <w:p w:rsidRPr="00021F46" w:rsidR="0055777B" w:rsidP="007F73E2" w:rsidRDefault="0055777B" w14:paraId="137CCE1B" w14:textId="77777777">
            <w:pPr>
              <w:autoSpaceDE w:val="0"/>
              <w:spacing w:after="0" w:line="240" w:lineRule="auto"/>
              <w:rPr>
                <w:rFonts w:ascii="Times New Roman" w:hAnsi="Times New Roman"/>
                <w:b/>
                <w:bCs/>
                <w:lang w:val="de-DE"/>
              </w:rPr>
            </w:pPr>
          </w:p>
          <w:p w:rsidRPr="00021F46" w:rsidR="0055777B" w:rsidP="007F73E2" w:rsidRDefault="0055777B" w14:paraId="35FB9F07"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gramatyczny</w:t>
            </w:r>
          </w:p>
          <w:p w:rsidRPr="00021F46" w:rsidR="0055777B" w:rsidP="007F73E2" w:rsidRDefault="0055777B" w14:paraId="11109262" w14:textId="77777777">
            <w:pPr>
              <w:spacing w:after="0" w:line="240" w:lineRule="auto"/>
              <w:jc w:val="both"/>
              <w:rPr>
                <w:rFonts w:ascii="Times New Roman" w:hAnsi="Times New Roman"/>
              </w:rPr>
            </w:pPr>
            <w:r w:rsidRPr="00021F46">
              <w:rPr>
                <w:rFonts w:ascii="Times New Roman" w:hAnsi="Times New Roman" w:eastAsia="Times New Roman"/>
                <w:lang w:eastAsia="pl-PL"/>
              </w:rPr>
              <w:t>Zdanie proste oznajmujące i pytające, tworzenie pytań dwoma sposobami</w:t>
            </w:r>
          </w:p>
          <w:p w:rsidRPr="00021F46" w:rsidR="0055777B" w:rsidP="007F73E2" w:rsidRDefault="0055777B" w14:paraId="43CC6DFA" w14:textId="77777777">
            <w:pPr>
              <w:spacing w:after="0" w:line="240" w:lineRule="auto"/>
              <w:rPr>
                <w:rFonts w:ascii="Times New Roman" w:hAnsi="Times New Roman"/>
              </w:rPr>
            </w:pPr>
            <w:r w:rsidRPr="00021F46">
              <w:rPr>
                <w:rFonts w:ascii="Times New Roman" w:hAnsi="Times New Roman" w:eastAsia="Times New Roman"/>
                <w:lang w:eastAsia="pl-PL"/>
              </w:rPr>
              <w:t xml:space="preserve">Czasowniki mocne w czasie teraźniejszym typu: </w:t>
            </w:r>
            <w:proofErr w:type="spellStart"/>
            <w:r w:rsidRPr="00021F46">
              <w:rPr>
                <w:rFonts w:ascii="Times New Roman" w:hAnsi="Times New Roman" w:eastAsia="Times New Roman"/>
                <w:i/>
                <w:u w:val="single"/>
                <w:lang w:eastAsia="pl-PL"/>
              </w:rPr>
              <w:t>e</w:t>
            </w:r>
            <w:r w:rsidRPr="00021F46">
              <w:rPr>
                <w:rFonts w:ascii="Times New Roman" w:hAnsi="Times New Roman" w:eastAsia="Times New Roman"/>
                <w:i/>
                <w:lang w:eastAsia="pl-PL"/>
              </w:rPr>
              <w:t>ssen</w:t>
            </w:r>
            <w:proofErr w:type="spellEnd"/>
            <w:r w:rsidRPr="00021F46">
              <w:rPr>
                <w:rFonts w:ascii="Times New Roman" w:hAnsi="Times New Roman" w:eastAsia="Times New Roman"/>
                <w:i/>
                <w:lang w:eastAsia="pl-PL"/>
              </w:rPr>
              <w:t xml:space="preserve">, </w:t>
            </w:r>
            <w:proofErr w:type="spellStart"/>
            <w:r w:rsidRPr="00021F46">
              <w:rPr>
                <w:rFonts w:ascii="Times New Roman" w:hAnsi="Times New Roman" w:eastAsia="Times New Roman"/>
                <w:i/>
                <w:lang w:eastAsia="pl-PL"/>
              </w:rPr>
              <w:t>f</w:t>
            </w:r>
            <w:r w:rsidRPr="00021F46">
              <w:rPr>
                <w:rFonts w:ascii="Times New Roman" w:hAnsi="Times New Roman" w:eastAsia="Times New Roman"/>
                <w:i/>
                <w:u w:val="single"/>
                <w:lang w:eastAsia="pl-PL"/>
              </w:rPr>
              <w:t>a</w:t>
            </w:r>
            <w:r w:rsidRPr="00021F46">
              <w:rPr>
                <w:rFonts w:ascii="Times New Roman" w:hAnsi="Times New Roman" w:eastAsia="Times New Roman"/>
                <w:i/>
                <w:lang w:eastAsia="pl-PL"/>
              </w:rPr>
              <w:t>hren</w:t>
            </w:r>
            <w:proofErr w:type="spellEnd"/>
            <w:r w:rsidRPr="00021F46">
              <w:rPr>
                <w:rFonts w:ascii="Times New Roman" w:hAnsi="Times New Roman" w:eastAsia="Times New Roman"/>
                <w:i/>
                <w:lang w:eastAsia="pl-PL"/>
              </w:rPr>
              <w:t xml:space="preserve">, </w:t>
            </w:r>
            <w:proofErr w:type="spellStart"/>
            <w:r w:rsidRPr="00021F46">
              <w:rPr>
                <w:rFonts w:ascii="Times New Roman" w:hAnsi="Times New Roman" w:eastAsia="Times New Roman"/>
                <w:i/>
                <w:lang w:eastAsia="pl-PL"/>
              </w:rPr>
              <w:t>s</w:t>
            </w:r>
            <w:r w:rsidRPr="00021F46">
              <w:rPr>
                <w:rFonts w:ascii="Times New Roman" w:hAnsi="Times New Roman" w:eastAsia="Times New Roman"/>
                <w:i/>
                <w:u w:val="single"/>
                <w:lang w:eastAsia="pl-PL"/>
              </w:rPr>
              <w:t>e</w:t>
            </w:r>
            <w:r w:rsidRPr="00021F46">
              <w:rPr>
                <w:rFonts w:ascii="Times New Roman" w:hAnsi="Times New Roman" w:eastAsia="Times New Roman"/>
                <w:i/>
                <w:lang w:eastAsia="pl-PL"/>
              </w:rPr>
              <w:t>hen</w:t>
            </w:r>
            <w:proofErr w:type="spellEnd"/>
          </w:p>
          <w:p w:rsidRPr="00021F46" w:rsidR="0055777B" w:rsidP="007F73E2" w:rsidRDefault="0055777B" w14:paraId="14A3E863" w14:textId="77777777">
            <w:pPr>
              <w:spacing w:after="0" w:line="240" w:lineRule="auto"/>
              <w:rPr>
                <w:rFonts w:ascii="Times New Roman" w:hAnsi="Times New Roman"/>
              </w:rPr>
            </w:pPr>
            <w:r w:rsidRPr="00021F46">
              <w:rPr>
                <w:rFonts w:ascii="Times New Roman" w:hAnsi="Times New Roman" w:eastAsia="Times New Roman"/>
                <w:lang w:eastAsia="pl-PL"/>
              </w:rPr>
              <w:t xml:space="preserve">Tryb rozkazujący  - forma grzecznościowa oraz forma </w:t>
            </w:r>
            <w:proofErr w:type="spellStart"/>
            <w:r w:rsidRPr="00021F46">
              <w:rPr>
                <w:rFonts w:ascii="Times New Roman" w:hAnsi="Times New Roman" w:eastAsia="Times New Roman"/>
                <w:lang w:eastAsia="pl-PL"/>
              </w:rPr>
              <w:t>z</w:t>
            </w:r>
            <w:r w:rsidRPr="00021F46">
              <w:rPr>
                <w:rFonts w:ascii="Times New Roman" w:hAnsi="Times New Roman" w:eastAsia="Times New Roman"/>
                <w:i/>
                <w:lang w:eastAsia="pl-PL"/>
              </w:rPr>
              <w:t>hätte</w:t>
            </w:r>
            <w:proofErr w:type="spellEnd"/>
          </w:p>
          <w:p w:rsidRPr="00021F46" w:rsidR="0055777B" w:rsidP="007F73E2" w:rsidRDefault="0055777B" w14:paraId="6F16EC43" w14:textId="77777777">
            <w:pPr>
              <w:spacing w:after="0" w:line="240" w:lineRule="auto"/>
              <w:rPr>
                <w:rFonts w:ascii="Times New Roman" w:hAnsi="Times New Roman"/>
              </w:rPr>
            </w:pPr>
            <w:r w:rsidRPr="00021F46">
              <w:rPr>
                <w:rFonts w:ascii="Times New Roman" w:hAnsi="Times New Roman" w:eastAsia="Times New Roman"/>
                <w:lang w:eastAsia="pl-PL"/>
              </w:rPr>
              <w:t xml:space="preserve">Przeczenie </w:t>
            </w:r>
            <w:proofErr w:type="spellStart"/>
            <w:r w:rsidRPr="00021F46">
              <w:rPr>
                <w:rFonts w:ascii="Times New Roman" w:hAnsi="Times New Roman" w:eastAsia="Times New Roman"/>
                <w:i/>
                <w:lang w:eastAsia="pl-PL"/>
              </w:rPr>
              <w:t>nein</w:t>
            </w:r>
            <w:proofErr w:type="spellEnd"/>
            <w:r w:rsidRPr="00021F46">
              <w:rPr>
                <w:rFonts w:ascii="Times New Roman" w:hAnsi="Times New Roman" w:eastAsia="Times New Roman"/>
                <w:i/>
                <w:lang w:eastAsia="pl-PL"/>
              </w:rPr>
              <w:t xml:space="preserve"> – </w:t>
            </w:r>
            <w:proofErr w:type="spellStart"/>
            <w:r w:rsidRPr="00021F46">
              <w:rPr>
                <w:rFonts w:ascii="Times New Roman" w:hAnsi="Times New Roman" w:eastAsia="Times New Roman"/>
                <w:i/>
                <w:lang w:eastAsia="pl-PL"/>
              </w:rPr>
              <w:t>nicht</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i/>
                <w:lang w:eastAsia="pl-PL"/>
              </w:rPr>
              <w:t>nein</w:t>
            </w:r>
            <w:proofErr w:type="spellEnd"/>
            <w:r w:rsidRPr="00021F46">
              <w:rPr>
                <w:rFonts w:ascii="Times New Roman" w:hAnsi="Times New Roman" w:eastAsia="Times New Roman"/>
                <w:i/>
                <w:lang w:eastAsia="pl-PL"/>
              </w:rPr>
              <w:t xml:space="preserve"> - </w:t>
            </w:r>
            <w:proofErr w:type="spellStart"/>
            <w:r w:rsidRPr="00021F46">
              <w:rPr>
                <w:rFonts w:ascii="Times New Roman" w:hAnsi="Times New Roman" w:eastAsia="Times New Roman"/>
                <w:i/>
                <w:lang w:eastAsia="pl-PL"/>
              </w:rPr>
              <w:t>kein</w:t>
            </w:r>
            <w:proofErr w:type="spellEnd"/>
          </w:p>
          <w:p w:rsidRPr="00021F46" w:rsidR="0055777B" w:rsidP="007F73E2" w:rsidRDefault="0055777B" w14:paraId="5D72BF6C" w14:textId="77777777">
            <w:pPr>
              <w:spacing w:after="0" w:line="240" w:lineRule="auto"/>
              <w:rPr>
                <w:rFonts w:ascii="Times New Roman" w:hAnsi="Times New Roman"/>
              </w:rPr>
            </w:pPr>
            <w:r w:rsidRPr="00021F46">
              <w:rPr>
                <w:rFonts w:ascii="Times New Roman" w:hAnsi="Times New Roman" w:eastAsia="Times New Roman"/>
                <w:lang w:eastAsia="pl-PL"/>
              </w:rPr>
              <w:t>Zaimki dzierżawcze i osobowe- odmiana, zastosowanie</w:t>
            </w:r>
          </w:p>
          <w:p w:rsidRPr="00021F46" w:rsidR="0055777B" w:rsidP="007F73E2" w:rsidRDefault="0055777B" w14:paraId="16268075" w14:textId="77777777">
            <w:pPr>
              <w:spacing w:after="0" w:line="240" w:lineRule="auto"/>
              <w:rPr>
                <w:rFonts w:ascii="Times New Roman" w:hAnsi="Times New Roman"/>
              </w:rPr>
            </w:pPr>
            <w:r w:rsidRPr="00021F46">
              <w:rPr>
                <w:rFonts w:ascii="Times New Roman" w:hAnsi="Times New Roman" w:eastAsia="Times New Roman"/>
                <w:lang w:eastAsia="pl-PL"/>
              </w:rPr>
              <w:t>Przysłówki miejsca, czasu</w:t>
            </w:r>
          </w:p>
          <w:p w:rsidRPr="00021F46" w:rsidR="0055777B" w:rsidP="007F73E2" w:rsidRDefault="0055777B" w14:paraId="5E1AC365" w14:textId="77777777">
            <w:pPr>
              <w:spacing w:after="0" w:line="240" w:lineRule="auto"/>
              <w:jc w:val="both"/>
              <w:rPr>
                <w:rFonts w:ascii="Times New Roman" w:hAnsi="Times New Roman" w:eastAsia="Times New Roman"/>
                <w:lang w:eastAsia="pl-PL"/>
              </w:rPr>
            </w:pPr>
          </w:p>
          <w:p w:rsidRPr="00021F46" w:rsidR="0055777B" w:rsidP="007F73E2" w:rsidRDefault="0055777B" w14:paraId="43C6F10D" w14:textId="77777777">
            <w:pPr>
              <w:spacing w:after="0" w:line="240" w:lineRule="auto"/>
              <w:jc w:val="both"/>
              <w:rPr>
                <w:rFonts w:ascii="Times New Roman" w:hAnsi="Times New Roman"/>
              </w:rPr>
            </w:pPr>
            <w:r w:rsidRPr="00021F46">
              <w:rPr>
                <w:rFonts w:ascii="Times New Roman" w:hAnsi="Times New Roman" w:eastAsia="Times New Roman"/>
                <w:b/>
                <w:lang w:eastAsia="pl-PL"/>
              </w:rPr>
              <w:t xml:space="preserve">II SEMESTR </w:t>
            </w:r>
          </w:p>
          <w:p w:rsidRPr="00021F46" w:rsidR="0055777B" w:rsidP="007F73E2" w:rsidRDefault="0055777B" w14:paraId="421A6720"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leksykalny</w:t>
            </w:r>
          </w:p>
          <w:p w:rsidRPr="00021F46" w:rsidR="0055777B" w:rsidP="007F73E2" w:rsidRDefault="0055777B" w14:paraId="09F30394" w14:textId="77777777">
            <w:pPr>
              <w:spacing w:after="0" w:line="240" w:lineRule="auto"/>
              <w:rPr>
                <w:rFonts w:ascii="Times New Roman" w:hAnsi="Times New Roman"/>
              </w:rPr>
            </w:pPr>
            <w:r w:rsidRPr="00021F46">
              <w:rPr>
                <w:rFonts w:ascii="Times New Roman" w:hAnsi="Times New Roman" w:eastAsia="Times New Roman"/>
                <w:lang w:val="de-DE" w:eastAsia="pl-PL"/>
              </w:rPr>
              <w:t xml:space="preserve">Gesundheitswelt - Krankheiten, Besuch beim Arzt / </w:t>
            </w:r>
            <w:proofErr w:type="spellStart"/>
            <w:r w:rsidRPr="00021F46">
              <w:rPr>
                <w:rFonts w:ascii="Times New Roman" w:hAnsi="Times New Roman" w:eastAsia="Times New Roman"/>
                <w:lang w:val="de-DE" w:eastAsia="pl-PL"/>
              </w:rPr>
              <w:t>zdrowie</w:t>
            </w:r>
            <w:proofErr w:type="spellEnd"/>
            <w:r w:rsidRPr="00021F46">
              <w:rPr>
                <w:rFonts w:ascii="Times New Roman" w:hAnsi="Times New Roman" w:eastAsia="Times New Roman"/>
                <w:lang w:val="de-DE" w:eastAsia="pl-PL"/>
              </w:rPr>
              <w:t xml:space="preserve"> - </w:t>
            </w:r>
            <w:proofErr w:type="spellStart"/>
            <w:r w:rsidRPr="00021F46">
              <w:rPr>
                <w:rFonts w:ascii="Times New Roman" w:hAnsi="Times New Roman" w:eastAsia="Times New Roman"/>
                <w:lang w:val="de-DE" w:eastAsia="pl-PL"/>
              </w:rPr>
              <w:t>choroby</w:t>
            </w:r>
            <w:proofErr w:type="spellEnd"/>
            <w:r w:rsidRPr="00021F46">
              <w:rPr>
                <w:rFonts w:ascii="Times New Roman" w:hAnsi="Times New Roman" w:eastAsia="Times New Roman"/>
                <w:lang w:val="de-DE" w:eastAsia="pl-PL"/>
              </w:rPr>
              <w:t xml:space="preserve">, </w:t>
            </w:r>
            <w:proofErr w:type="spellStart"/>
            <w:r w:rsidRPr="00021F46">
              <w:rPr>
                <w:rFonts w:ascii="Times New Roman" w:hAnsi="Times New Roman" w:eastAsia="Times New Roman"/>
                <w:lang w:val="de-DE" w:eastAsia="pl-PL"/>
              </w:rPr>
              <w:t>wizyta</w:t>
            </w:r>
            <w:proofErr w:type="spellEnd"/>
            <w:r w:rsidRPr="00021F46">
              <w:rPr>
                <w:rFonts w:ascii="Times New Roman" w:hAnsi="Times New Roman" w:eastAsia="Times New Roman"/>
                <w:lang w:val="de-DE" w:eastAsia="pl-PL"/>
              </w:rPr>
              <w:t xml:space="preserve"> u </w:t>
            </w:r>
            <w:proofErr w:type="spellStart"/>
            <w:r w:rsidRPr="00021F46">
              <w:rPr>
                <w:rFonts w:ascii="Times New Roman" w:hAnsi="Times New Roman" w:eastAsia="Times New Roman"/>
                <w:lang w:val="de-DE" w:eastAsia="pl-PL"/>
              </w:rPr>
              <w:t>lekarza</w:t>
            </w:r>
            <w:proofErr w:type="spellEnd"/>
          </w:p>
          <w:p w:rsidRPr="00021F46" w:rsidR="0055777B" w:rsidP="007F73E2" w:rsidRDefault="0055777B" w14:paraId="4ADD0D25" w14:textId="77777777">
            <w:pPr>
              <w:spacing w:after="0" w:line="240" w:lineRule="auto"/>
              <w:rPr>
                <w:rFonts w:ascii="Times New Roman" w:hAnsi="Times New Roman"/>
                <w:lang w:val="en-US"/>
              </w:rPr>
            </w:pPr>
            <w:r w:rsidRPr="00021F46">
              <w:rPr>
                <w:rFonts w:ascii="Times New Roman" w:hAnsi="Times New Roman" w:eastAsia="Times New Roman"/>
                <w:lang w:val="de-DE" w:eastAsia="pl-PL"/>
              </w:rPr>
              <w:t>Mein Haus, mein Zimmer - Beschreibung /</w:t>
            </w:r>
            <w:proofErr w:type="spellStart"/>
            <w:r w:rsidRPr="00021F46">
              <w:rPr>
                <w:rFonts w:ascii="Times New Roman" w:hAnsi="Times New Roman" w:eastAsia="Times New Roman"/>
                <w:lang w:val="de-DE" w:eastAsia="pl-PL"/>
              </w:rPr>
              <w:t>mójdom</w:t>
            </w:r>
            <w:proofErr w:type="spellEnd"/>
            <w:r w:rsidRPr="00021F46">
              <w:rPr>
                <w:rFonts w:ascii="Times New Roman" w:hAnsi="Times New Roman" w:eastAsia="Times New Roman"/>
                <w:lang w:val="de-DE" w:eastAsia="pl-PL"/>
              </w:rPr>
              <w:t xml:space="preserve">, </w:t>
            </w:r>
            <w:proofErr w:type="spellStart"/>
            <w:r w:rsidRPr="00021F46">
              <w:rPr>
                <w:rFonts w:ascii="Times New Roman" w:hAnsi="Times New Roman" w:eastAsia="Times New Roman"/>
                <w:lang w:val="de-DE" w:eastAsia="pl-PL"/>
              </w:rPr>
              <w:t>mójpokój</w:t>
            </w:r>
            <w:proofErr w:type="spellEnd"/>
            <w:r w:rsidRPr="00021F46">
              <w:rPr>
                <w:rFonts w:ascii="Times New Roman" w:hAnsi="Times New Roman" w:eastAsia="Times New Roman"/>
                <w:lang w:val="de-DE" w:eastAsia="pl-PL"/>
              </w:rPr>
              <w:t xml:space="preserve"> - </w:t>
            </w:r>
            <w:proofErr w:type="spellStart"/>
            <w:r w:rsidRPr="00021F46">
              <w:rPr>
                <w:rFonts w:ascii="Times New Roman" w:hAnsi="Times New Roman" w:eastAsia="Times New Roman"/>
                <w:lang w:val="de-DE" w:eastAsia="pl-PL"/>
              </w:rPr>
              <w:t>opis</w:t>
            </w:r>
            <w:proofErr w:type="spellEnd"/>
          </w:p>
          <w:p w:rsidRPr="00021F46" w:rsidR="0055777B" w:rsidP="007F73E2" w:rsidRDefault="0055777B" w14:paraId="1D4E301E"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DieUrlaubsreise</w:t>
            </w:r>
            <w:proofErr w:type="spellEnd"/>
            <w:r w:rsidRPr="00021F46">
              <w:rPr>
                <w:rFonts w:ascii="Times New Roman" w:hAnsi="Times New Roman" w:eastAsia="Times New Roman"/>
                <w:lang w:eastAsia="pl-PL"/>
              </w:rPr>
              <w:t xml:space="preserve"> - </w:t>
            </w:r>
            <w:proofErr w:type="spellStart"/>
            <w:r w:rsidRPr="00021F46">
              <w:rPr>
                <w:rFonts w:ascii="Times New Roman" w:hAnsi="Times New Roman" w:eastAsia="Times New Roman"/>
                <w:lang w:eastAsia="pl-PL"/>
              </w:rPr>
              <w:t>Reisefieber</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Reisevorbereitungen</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Haustauschurlaub</w:t>
            </w:r>
            <w:proofErr w:type="spellEnd"/>
            <w:r w:rsidRPr="00021F46">
              <w:rPr>
                <w:rFonts w:ascii="Times New Roman" w:hAnsi="Times New Roman" w:eastAsia="Times New Roman"/>
                <w:lang w:eastAsia="pl-PL"/>
              </w:rPr>
              <w:t xml:space="preserve"> /podróż - stres z tym </w:t>
            </w:r>
            <w:proofErr w:type="spellStart"/>
            <w:r w:rsidRPr="00021F46">
              <w:rPr>
                <w:rFonts w:ascii="Times New Roman" w:hAnsi="Times New Roman" w:eastAsia="Times New Roman"/>
                <w:lang w:eastAsia="pl-PL"/>
              </w:rPr>
              <w:t>związany,przygotowania</w:t>
            </w:r>
            <w:proofErr w:type="spellEnd"/>
            <w:r w:rsidRPr="00021F46">
              <w:rPr>
                <w:rFonts w:ascii="Times New Roman" w:hAnsi="Times New Roman" w:eastAsia="Times New Roman"/>
                <w:lang w:eastAsia="pl-PL"/>
              </w:rPr>
              <w:t xml:space="preserve"> do podróży, wymiana „dom za dom“</w:t>
            </w:r>
          </w:p>
          <w:p w:rsidRPr="00021F46" w:rsidR="0055777B" w:rsidP="007F73E2" w:rsidRDefault="0055777B" w14:paraId="5B98A30C"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Partys</w:t>
            </w:r>
            <w:proofErr w:type="spellEnd"/>
            <w:r w:rsidRPr="00021F46">
              <w:rPr>
                <w:rFonts w:ascii="Times New Roman" w:hAnsi="Times New Roman" w:eastAsia="Times New Roman"/>
                <w:lang w:eastAsia="pl-PL"/>
              </w:rPr>
              <w:t xml:space="preserve"> - </w:t>
            </w:r>
            <w:proofErr w:type="spellStart"/>
            <w:r w:rsidRPr="00021F46">
              <w:rPr>
                <w:rFonts w:ascii="Times New Roman" w:hAnsi="Times New Roman" w:eastAsia="Times New Roman"/>
                <w:lang w:eastAsia="pl-PL"/>
              </w:rPr>
              <w:t>Organisierung</w:t>
            </w:r>
            <w:proofErr w:type="spellEnd"/>
            <w:r w:rsidRPr="00021F46">
              <w:rPr>
                <w:rFonts w:ascii="Times New Roman" w:hAnsi="Times New Roman" w:eastAsia="Times New Roman"/>
                <w:lang w:eastAsia="pl-PL"/>
              </w:rPr>
              <w:t xml:space="preserve"> - </w:t>
            </w:r>
            <w:proofErr w:type="spellStart"/>
            <w:r w:rsidRPr="00021F46">
              <w:rPr>
                <w:rFonts w:ascii="Times New Roman" w:hAnsi="Times New Roman" w:eastAsia="Times New Roman"/>
                <w:lang w:eastAsia="pl-PL"/>
              </w:rPr>
              <w:t>Einladung</w:t>
            </w:r>
            <w:proofErr w:type="spellEnd"/>
            <w:r w:rsidRPr="00021F46">
              <w:rPr>
                <w:rFonts w:ascii="Times New Roman" w:hAnsi="Times New Roman" w:eastAsia="Times New Roman"/>
                <w:lang w:eastAsia="pl-PL"/>
              </w:rPr>
              <w:t xml:space="preserve"> der </w:t>
            </w:r>
            <w:proofErr w:type="spellStart"/>
            <w:r w:rsidRPr="00021F46">
              <w:rPr>
                <w:rFonts w:ascii="Times New Roman" w:hAnsi="Times New Roman" w:eastAsia="Times New Roman"/>
                <w:lang w:eastAsia="pl-PL"/>
              </w:rPr>
              <w:t>Gaste</w:t>
            </w:r>
            <w:proofErr w:type="spellEnd"/>
            <w:r w:rsidRPr="00021F46">
              <w:rPr>
                <w:rFonts w:ascii="Times New Roman" w:hAnsi="Times New Roman" w:eastAsia="Times New Roman"/>
                <w:lang w:eastAsia="pl-PL"/>
              </w:rPr>
              <w:t xml:space="preserve"> / imprezy - organizacja - zapraszanie gości</w:t>
            </w:r>
          </w:p>
          <w:p w:rsidRPr="00021F46" w:rsidR="0055777B" w:rsidP="007F73E2" w:rsidRDefault="0055777B" w14:paraId="09B3ED63" w14:textId="77777777">
            <w:pPr>
              <w:spacing w:after="0" w:line="240" w:lineRule="auto"/>
              <w:rPr>
                <w:rFonts w:ascii="Times New Roman" w:hAnsi="Times New Roman"/>
              </w:rPr>
            </w:pPr>
            <w:r w:rsidRPr="00021F46">
              <w:rPr>
                <w:rFonts w:ascii="Times New Roman" w:hAnsi="Times New Roman" w:eastAsia="Times New Roman"/>
                <w:lang w:val="de-DE" w:eastAsia="pl-PL"/>
              </w:rPr>
              <w:t xml:space="preserve">Das Wetter - Beschreibung / </w:t>
            </w:r>
            <w:proofErr w:type="spellStart"/>
            <w:r w:rsidRPr="00021F46">
              <w:rPr>
                <w:rFonts w:ascii="Times New Roman" w:hAnsi="Times New Roman" w:eastAsia="Times New Roman"/>
                <w:lang w:val="de-DE" w:eastAsia="pl-PL"/>
              </w:rPr>
              <w:t>pogoda</w:t>
            </w:r>
            <w:proofErr w:type="spellEnd"/>
            <w:r w:rsidRPr="00021F46">
              <w:rPr>
                <w:rFonts w:ascii="Times New Roman" w:hAnsi="Times New Roman" w:eastAsia="Times New Roman"/>
                <w:lang w:val="de-DE" w:eastAsia="pl-PL"/>
              </w:rPr>
              <w:t xml:space="preserve"> - </w:t>
            </w:r>
            <w:proofErr w:type="spellStart"/>
            <w:r w:rsidRPr="00021F46">
              <w:rPr>
                <w:rFonts w:ascii="Times New Roman" w:hAnsi="Times New Roman" w:eastAsia="Times New Roman"/>
                <w:lang w:val="de-DE" w:eastAsia="pl-PL"/>
              </w:rPr>
              <w:t>opis</w:t>
            </w:r>
            <w:proofErr w:type="spellEnd"/>
          </w:p>
          <w:p w:rsidRPr="00021F46" w:rsidR="0055777B" w:rsidP="007F73E2" w:rsidRDefault="0055777B" w14:paraId="56A6A344" w14:textId="77777777">
            <w:pPr>
              <w:spacing w:after="0" w:line="240" w:lineRule="auto"/>
              <w:jc w:val="both"/>
              <w:rPr>
                <w:rFonts w:ascii="Times New Roman" w:hAnsi="Times New Roman"/>
                <w:b/>
                <w:bCs/>
              </w:rPr>
            </w:pPr>
          </w:p>
          <w:p w:rsidRPr="00021F46" w:rsidR="0055777B" w:rsidP="007F73E2" w:rsidRDefault="0055777B" w14:paraId="51D2394D"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gramatyczny</w:t>
            </w:r>
          </w:p>
          <w:p w:rsidRPr="00021F46" w:rsidR="0055777B" w:rsidP="007F73E2" w:rsidRDefault="0055777B" w14:paraId="08ED1166" w14:textId="77777777">
            <w:pPr>
              <w:spacing w:after="0" w:line="240" w:lineRule="auto"/>
              <w:rPr>
                <w:rFonts w:ascii="Times New Roman" w:hAnsi="Times New Roman"/>
              </w:rPr>
            </w:pPr>
            <w:r w:rsidRPr="00021F46">
              <w:rPr>
                <w:rFonts w:ascii="Times New Roman" w:hAnsi="Times New Roman" w:eastAsia="Times New Roman"/>
                <w:lang w:eastAsia="pl-PL"/>
              </w:rPr>
              <w:t>Liczebniki porządkowe – dokładna data (</w:t>
            </w:r>
            <w:proofErr w:type="spellStart"/>
            <w:r w:rsidRPr="00021F46">
              <w:rPr>
                <w:rFonts w:ascii="Times New Roman" w:hAnsi="Times New Roman" w:eastAsia="Times New Roman"/>
                <w:i/>
                <w:lang w:eastAsia="pl-PL"/>
              </w:rPr>
              <w:t>am</w:t>
            </w:r>
            <w:proofErr w:type="spellEnd"/>
            <w:r w:rsidRPr="00021F46">
              <w:rPr>
                <w:rFonts w:ascii="Times New Roman" w:hAnsi="Times New Roman" w:eastAsia="Times New Roman"/>
                <w:i/>
                <w:lang w:eastAsia="pl-PL"/>
              </w:rPr>
              <w:t>, im</w:t>
            </w:r>
            <w:r w:rsidRPr="00021F46">
              <w:rPr>
                <w:rFonts w:ascii="Times New Roman" w:hAnsi="Times New Roman" w:eastAsia="Times New Roman"/>
                <w:lang w:eastAsia="pl-PL"/>
              </w:rPr>
              <w:t>)</w:t>
            </w:r>
          </w:p>
          <w:p w:rsidRPr="00021F46" w:rsidR="0055777B" w:rsidP="007F73E2" w:rsidRDefault="0055777B" w14:paraId="09C1220B" w14:textId="77777777">
            <w:pPr>
              <w:spacing w:after="0" w:line="240" w:lineRule="auto"/>
              <w:rPr>
                <w:rFonts w:ascii="Times New Roman" w:hAnsi="Times New Roman"/>
              </w:rPr>
            </w:pPr>
            <w:r w:rsidRPr="00021F46">
              <w:rPr>
                <w:rFonts w:ascii="Times New Roman" w:hAnsi="Times New Roman" w:eastAsia="Times New Roman"/>
                <w:lang w:eastAsia="pl-PL"/>
              </w:rPr>
              <w:t xml:space="preserve">Zaimki </w:t>
            </w:r>
            <w:proofErr w:type="spellStart"/>
            <w:r w:rsidRPr="00021F46">
              <w:rPr>
                <w:rFonts w:ascii="Times New Roman" w:hAnsi="Times New Roman" w:eastAsia="Times New Roman"/>
                <w:i/>
                <w:lang w:eastAsia="pl-PL"/>
              </w:rPr>
              <w:t>man</w:t>
            </w:r>
            <w:proofErr w:type="spellEnd"/>
            <w:r w:rsidRPr="00021F46">
              <w:rPr>
                <w:rFonts w:ascii="Times New Roman" w:hAnsi="Times New Roman" w:eastAsia="Times New Roman"/>
                <w:i/>
                <w:lang w:eastAsia="pl-PL"/>
              </w:rPr>
              <w:t>, es</w:t>
            </w:r>
          </w:p>
          <w:p w:rsidRPr="00021F46" w:rsidR="0055777B" w:rsidP="007F73E2" w:rsidRDefault="0055777B" w14:paraId="5143A503" w14:textId="77777777">
            <w:pPr>
              <w:spacing w:after="0" w:line="240" w:lineRule="auto"/>
              <w:rPr>
                <w:rFonts w:ascii="Times New Roman" w:hAnsi="Times New Roman"/>
              </w:rPr>
            </w:pPr>
            <w:r w:rsidRPr="00021F46">
              <w:rPr>
                <w:rFonts w:ascii="Times New Roman" w:hAnsi="Times New Roman" w:eastAsia="Times New Roman"/>
                <w:lang w:eastAsia="pl-PL"/>
              </w:rPr>
              <w:t>Czasowniki modalne, rozdzielnie złożone, zwrotne.</w:t>
            </w:r>
          </w:p>
          <w:p w:rsidRPr="00021F46" w:rsidR="0055777B" w:rsidP="007F73E2" w:rsidRDefault="0055777B" w14:paraId="2B1E3397" w14:textId="77777777">
            <w:pPr>
              <w:spacing w:after="0" w:line="240" w:lineRule="auto"/>
              <w:rPr>
                <w:rFonts w:ascii="Times New Roman" w:hAnsi="Times New Roman"/>
              </w:rPr>
            </w:pPr>
            <w:r w:rsidRPr="00021F46">
              <w:rPr>
                <w:rFonts w:ascii="Times New Roman" w:hAnsi="Times New Roman" w:eastAsia="Times New Roman"/>
                <w:lang w:eastAsia="pl-PL"/>
              </w:rPr>
              <w:t>Rekcja czasownika. Pytanie o rzecz i osobę.</w:t>
            </w:r>
          </w:p>
          <w:p w:rsidRPr="00021F46" w:rsidR="0055777B" w:rsidP="007F73E2" w:rsidRDefault="0055777B" w14:paraId="40ADF6FB" w14:textId="77777777">
            <w:pPr>
              <w:spacing w:after="0" w:line="240" w:lineRule="auto"/>
              <w:rPr>
                <w:rFonts w:ascii="Times New Roman" w:hAnsi="Times New Roman"/>
              </w:rPr>
            </w:pPr>
            <w:r w:rsidRPr="00021F46">
              <w:rPr>
                <w:rFonts w:ascii="Times New Roman" w:hAnsi="Times New Roman" w:eastAsia="Times New Roman"/>
                <w:lang w:eastAsia="pl-PL"/>
              </w:rPr>
              <w:t>Rzeczownik - odmiana</w:t>
            </w:r>
          </w:p>
          <w:p w:rsidRPr="00021F46" w:rsidR="0055777B" w:rsidP="007F73E2" w:rsidRDefault="0055777B" w14:paraId="6CE8CDD4" w14:textId="77777777">
            <w:pPr>
              <w:spacing w:after="0" w:line="240" w:lineRule="auto"/>
              <w:rPr>
                <w:rFonts w:ascii="Times New Roman" w:hAnsi="Times New Roman"/>
              </w:rPr>
            </w:pPr>
            <w:r w:rsidRPr="00021F46">
              <w:rPr>
                <w:rFonts w:ascii="Times New Roman" w:hAnsi="Times New Roman" w:eastAsia="Times New Roman"/>
                <w:lang w:eastAsia="pl-PL"/>
              </w:rPr>
              <w:t>Przyimki</w:t>
            </w:r>
          </w:p>
          <w:p w:rsidRPr="00021F46" w:rsidR="0055777B" w:rsidP="007F73E2" w:rsidRDefault="0055777B" w14:paraId="3A2D2544" w14:textId="77777777">
            <w:pPr>
              <w:spacing w:after="0" w:line="240" w:lineRule="auto"/>
              <w:rPr>
                <w:rFonts w:ascii="Times New Roman" w:hAnsi="Times New Roman"/>
              </w:rPr>
            </w:pPr>
            <w:r w:rsidRPr="00021F46">
              <w:rPr>
                <w:rFonts w:ascii="Times New Roman" w:hAnsi="Times New Roman" w:eastAsia="Times New Roman"/>
                <w:lang w:eastAsia="pl-PL"/>
              </w:rPr>
              <w:t xml:space="preserve">Czasowniki </w:t>
            </w:r>
            <w:proofErr w:type="spellStart"/>
            <w:r w:rsidRPr="00021F46">
              <w:rPr>
                <w:rFonts w:ascii="Times New Roman" w:hAnsi="Times New Roman" w:eastAsia="Times New Roman"/>
                <w:i/>
                <w:lang w:eastAsia="pl-PL"/>
              </w:rPr>
              <w:t>lassen</w:t>
            </w:r>
            <w:proofErr w:type="spellEnd"/>
            <w:r w:rsidRPr="00021F46">
              <w:rPr>
                <w:rFonts w:ascii="Times New Roman" w:hAnsi="Times New Roman" w:eastAsia="Times New Roman"/>
                <w:lang w:eastAsia="pl-PL"/>
              </w:rPr>
              <w:t xml:space="preserve"> w zdaniu</w:t>
            </w:r>
          </w:p>
          <w:p w:rsidRPr="00021F46" w:rsidR="0055777B" w:rsidP="007F73E2" w:rsidRDefault="0055777B" w14:paraId="70FB873A" w14:textId="77777777">
            <w:pPr>
              <w:spacing w:after="0" w:line="240" w:lineRule="auto"/>
              <w:rPr>
                <w:rFonts w:ascii="Times New Roman" w:hAnsi="Times New Roman"/>
              </w:rPr>
            </w:pPr>
            <w:r w:rsidRPr="00021F46">
              <w:rPr>
                <w:rFonts w:ascii="Times New Roman" w:hAnsi="Times New Roman" w:eastAsia="Times New Roman"/>
                <w:lang w:eastAsia="pl-PL"/>
              </w:rPr>
              <w:t>Stopniowanie przymiotnika, zdanie porównawcze</w:t>
            </w:r>
          </w:p>
          <w:p w:rsidRPr="00021F46" w:rsidR="0055777B" w:rsidP="007F73E2" w:rsidRDefault="0055777B" w14:paraId="7C7FC0FD" w14:textId="77777777">
            <w:pPr>
              <w:spacing w:after="0" w:line="240" w:lineRule="auto"/>
              <w:jc w:val="both"/>
              <w:rPr>
                <w:rFonts w:ascii="Times New Roman" w:hAnsi="Times New Roman"/>
                <w:i/>
                <w:iCs/>
              </w:rPr>
            </w:pPr>
          </w:p>
          <w:p w:rsidRPr="00021F46" w:rsidR="0055777B" w:rsidP="007F73E2" w:rsidRDefault="0055777B" w14:paraId="4C1BB31A" w14:textId="77777777">
            <w:pPr>
              <w:spacing w:after="0" w:line="240" w:lineRule="auto"/>
              <w:jc w:val="both"/>
              <w:rPr>
                <w:rFonts w:ascii="Times New Roman" w:hAnsi="Times New Roman"/>
              </w:rPr>
            </w:pPr>
            <w:r w:rsidRPr="00021F46">
              <w:rPr>
                <w:rFonts w:ascii="Times New Roman" w:hAnsi="Times New Roman" w:eastAsia="Times New Roman"/>
                <w:b/>
                <w:lang w:eastAsia="pl-PL"/>
              </w:rPr>
              <w:t xml:space="preserve">III SEMESTR </w:t>
            </w:r>
          </w:p>
          <w:p w:rsidRPr="00021F46" w:rsidR="0055777B" w:rsidP="007F73E2" w:rsidRDefault="0055777B" w14:paraId="5DB2DCC3"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leksykalny</w:t>
            </w:r>
          </w:p>
          <w:p w:rsidRPr="00021F46" w:rsidR="0055777B" w:rsidP="007F73E2" w:rsidRDefault="0055777B" w14:paraId="31CC0965" w14:textId="77777777">
            <w:pPr>
              <w:spacing w:after="0" w:line="240" w:lineRule="auto"/>
              <w:rPr>
                <w:rFonts w:ascii="Times New Roman" w:hAnsi="Times New Roman"/>
              </w:rPr>
            </w:pPr>
            <w:r w:rsidRPr="00021F46">
              <w:rPr>
                <w:rFonts w:ascii="Times New Roman" w:hAnsi="Times New Roman" w:eastAsia="Times New Roman"/>
                <w:lang w:val="de-DE" w:eastAsia="pl-PL"/>
              </w:rPr>
              <w:t>Orientierung in der Stadt -Fragen nach dem Weg /</w:t>
            </w:r>
            <w:proofErr w:type="spellStart"/>
            <w:r w:rsidRPr="00021F46">
              <w:rPr>
                <w:rFonts w:ascii="Times New Roman" w:hAnsi="Times New Roman" w:eastAsia="Times New Roman"/>
                <w:lang w:val="de-DE" w:eastAsia="pl-PL"/>
              </w:rPr>
              <w:t>orientacja</w:t>
            </w:r>
            <w:proofErr w:type="spellEnd"/>
            <w:r w:rsidRPr="00021F46">
              <w:rPr>
                <w:rFonts w:ascii="Times New Roman" w:hAnsi="Times New Roman" w:eastAsia="Times New Roman"/>
                <w:lang w:val="de-DE" w:eastAsia="pl-PL"/>
              </w:rPr>
              <w:t xml:space="preserve"> w </w:t>
            </w:r>
            <w:proofErr w:type="spellStart"/>
            <w:r w:rsidRPr="00021F46">
              <w:rPr>
                <w:rFonts w:ascii="Times New Roman" w:hAnsi="Times New Roman" w:eastAsia="Times New Roman"/>
                <w:lang w:val="de-DE" w:eastAsia="pl-PL"/>
              </w:rPr>
              <w:t>mieście</w:t>
            </w:r>
            <w:proofErr w:type="spellEnd"/>
            <w:r w:rsidRPr="00021F46">
              <w:rPr>
                <w:rFonts w:ascii="Times New Roman" w:hAnsi="Times New Roman" w:eastAsia="Times New Roman"/>
                <w:lang w:val="de-DE" w:eastAsia="pl-PL"/>
              </w:rPr>
              <w:t xml:space="preserve"> - </w:t>
            </w:r>
            <w:proofErr w:type="spellStart"/>
            <w:r w:rsidRPr="00021F46">
              <w:rPr>
                <w:rFonts w:ascii="Times New Roman" w:hAnsi="Times New Roman" w:eastAsia="Times New Roman"/>
                <w:lang w:val="de-DE" w:eastAsia="pl-PL"/>
              </w:rPr>
              <w:t>pytanie</w:t>
            </w:r>
            <w:proofErr w:type="spellEnd"/>
            <w:r w:rsidRPr="00021F46">
              <w:rPr>
                <w:rFonts w:ascii="Times New Roman" w:hAnsi="Times New Roman" w:eastAsia="Times New Roman"/>
                <w:lang w:val="de-DE" w:eastAsia="pl-PL"/>
              </w:rPr>
              <w:t xml:space="preserve"> o </w:t>
            </w:r>
            <w:proofErr w:type="spellStart"/>
            <w:r w:rsidRPr="00021F46">
              <w:rPr>
                <w:rFonts w:ascii="Times New Roman" w:hAnsi="Times New Roman" w:eastAsia="Times New Roman"/>
                <w:lang w:val="de-DE" w:eastAsia="pl-PL"/>
              </w:rPr>
              <w:t>drogę</w:t>
            </w:r>
            <w:proofErr w:type="spellEnd"/>
          </w:p>
          <w:p w:rsidRPr="00021F46" w:rsidR="0055777B" w:rsidP="007F73E2" w:rsidRDefault="0055777B" w14:paraId="7B913863"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Meine</w:t>
            </w:r>
            <w:proofErr w:type="spellEnd"/>
            <w:r w:rsidRPr="00021F46">
              <w:rPr>
                <w:rFonts w:ascii="Times New Roman" w:hAnsi="Times New Roman" w:eastAsia="Times New Roman"/>
                <w:lang w:eastAsia="pl-PL"/>
              </w:rPr>
              <w:t xml:space="preserve"> Stadt - </w:t>
            </w:r>
            <w:proofErr w:type="spellStart"/>
            <w:r w:rsidRPr="00021F46">
              <w:rPr>
                <w:rFonts w:ascii="Times New Roman" w:hAnsi="Times New Roman" w:eastAsia="Times New Roman"/>
                <w:lang w:eastAsia="pl-PL"/>
              </w:rPr>
              <w:t>meinWohnort</w:t>
            </w:r>
            <w:proofErr w:type="spellEnd"/>
            <w:r w:rsidRPr="00021F46">
              <w:rPr>
                <w:rFonts w:ascii="Times New Roman" w:hAnsi="Times New Roman" w:eastAsia="Times New Roman"/>
                <w:lang w:eastAsia="pl-PL"/>
              </w:rPr>
              <w:t xml:space="preserve"> / moje miasto - moje miejsce zamieszkania</w:t>
            </w:r>
          </w:p>
          <w:p w:rsidRPr="00021F46" w:rsidR="0055777B" w:rsidP="007F73E2" w:rsidRDefault="0055777B" w14:paraId="0D2D1FDC"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Schulwesen</w:t>
            </w:r>
            <w:proofErr w:type="spellEnd"/>
            <w:r w:rsidRPr="00021F46">
              <w:rPr>
                <w:rFonts w:ascii="Times New Roman" w:hAnsi="Times New Roman" w:eastAsia="Times New Roman"/>
                <w:lang w:eastAsia="pl-PL"/>
              </w:rPr>
              <w:t xml:space="preserve"> - </w:t>
            </w:r>
            <w:proofErr w:type="spellStart"/>
            <w:r w:rsidRPr="00021F46">
              <w:rPr>
                <w:rFonts w:ascii="Times New Roman" w:hAnsi="Times New Roman" w:eastAsia="Times New Roman"/>
                <w:lang w:eastAsia="pl-PL"/>
              </w:rPr>
              <w:t>neueLehrkulturen</w:t>
            </w:r>
            <w:proofErr w:type="spellEnd"/>
            <w:r w:rsidRPr="00021F46">
              <w:rPr>
                <w:rFonts w:ascii="Times New Roman" w:hAnsi="Times New Roman" w:eastAsia="Times New Roman"/>
                <w:lang w:eastAsia="pl-PL"/>
              </w:rPr>
              <w:t xml:space="preserve"> /szkolnictwo - nowe trendy uczenia</w:t>
            </w:r>
          </w:p>
          <w:p w:rsidRPr="00021F46" w:rsidR="0055777B" w:rsidP="007F73E2" w:rsidRDefault="00609B44" w14:paraId="172BF1FF" w14:textId="789E9471">
            <w:pPr>
              <w:spacing w:after="0" w:line="240" w:lineRule="auto"/>
              <w:rPr>
                <w:rFonts w:ascii="Times New Roman" w:hAnsi="Times New Roman"/>
                <w:lang w:val="en-US"/>
              </w:rPr>
            </w:pPr>
            <w:r w:rsidRPr="00609B44">
              <w:rPr>
                <w:rFonts w:ascii="Times New Roman" w:hAnsi="Times New Roman" w:eastAsia="Times New Roman"/>
                <w:lang w:val="de-DE" w:eastAsia="pl-PL"/>
              </w:rPr>
              <w:t>Schulangst, Gewalt, Mobbing - die Folgen, Ratschlage geben /</w:t>
            </w:r>
            <w:proofErr w:type="spellStart"/>
            <w:r w:rsidRPr="00609B44">
              <w:rPr>
                <w:rFonts w:ascii="Times New Roman" w:hAnsi="Times New Roman" w:eastAsia="Times New Roman"/>
                <w:lang w:val="de-DE" w:eastAsia="pl-PL"/>
              </w:rPr>
              <w:t>strach</w:t>
            </w:r>
            <w:proofErr w:type="spellEnd"/>
            <w:r w:rsidRPr="00609B44">
              <w:rPr>
                <w:rFonts w:ascii="Times New Roman" w:hAnsi="Times New Roman" w:eastAsia="Times New Roman"/>
                <w:lang w:val="de-DE" w:eastAsia="pl-PL"/>
              </w:rPr>
              <w:t xml:space="preserve"> </w:t>
            </w:r>
            <w:proofErr w:type="spellStart"/>
            <w:r w:rsidRPr="00609B44">
              <w:rPr>
                <w:rFonts w:ascii="Times New Roman" w:hAnsi="Times New Roman" w:eastAsia="Times New Roman"/>
                <w:lang w:val="de-DE" w:eastAsia="pl-PL"/>
              </w:rPr>
              <w:t>przed</w:t>
            </w:r>
            <w:proofErr w:type="spellEnd"/>
            <w:r w:rsidRPr="00609B44">
              <w:rPr>
                <w:rFonts w:ascii="Times New Roman" w:hAnsi="Times New Roman" w:eastAsia="Times New Roman"/>
                <w:lang w:val="de-DE" w:eastAsia="pl-PL"/>
              </w:rPr>
              <w:t xml:space="preserve"> </w:t>
            </w:r>
            <w:proofErr w:type="spellStart"/>
            <w:r w:rsidRPr="00609B44">
              <w:rPr>
                <w:rFonts w:ascii="Times New Roman" w:hAnsi="Times New Roman" w:eastAsia="Times New Roman"/>
                <w:lang w:val="de-DE" w:eastAsia="pl-PL"/>
              </w:rPr>
              <w:t>szkołą</w:t>
            </w:r>
            <w:proofErr w:type="spellEnd"/>
            <w:r w:rsidRPr="00609B44">
              <w:rPr>
                <w:rFonts w:ascii="Times New Roman" w:hAnsi="Times New Roman" w:eastAsia="Times New Roman"/>
                <w:lang w:val="de-DE" w:eastAsia="pl-PL"/>
              </w:rPr>
              <w:t xml:space="preserve">, </w:t>
            </w:r>
            <w:proofErr w:type="spellStart"/>
            <w:r w:rsidRPr="00609B44">
              <w:rPr>
                <w:rFonts w:ascii="Times New Roman" w:hAnsi="Times New Roman" w:eastAsia="Times New Roman"/>
                <w:lang w:val="de-DE" w:eastAsia="pl-PL"/>
              </w:rPr>
              <w:t>przemoc</w:t>
            </w:r>
            <w:proofErr w:type="spellEnd"/>
            <w:r w:rsidRPr="00609B44">
              <w:rPr>
                <w:rFonts w:ascii="Times New Roman" w:hAnsi="Times New Roman" w:eastAsia="Times New Roman"/>
                <w:lang w:val="de-DE" w:eastAsia="pl-PL"/>
              </w:rPr>
              <w:t xml:space="preserve">, </w:t>
            </w:r>
            <w:proofErr w:type="spellStart"/>
            <w:r w:rsidRPr="00609B44">
              <w:rPr>
                <w:rFonts w:ascii="Times New Roman" w:hAnsi="Times New Roman" w:eastAsia="Times New Roman"/>
                <w:lang w:val="de-DE" w:eastAsia="pl-PL"/>
              </w:rPr>
              <w:t>mobbing</w:t>
            </w:r>
            <w:proofErr w:type="spellEnd"/>
          </w:p>
          <w:p w:rsidRPr="00021F46" w:rsidR="0055777B" w:rsidP="007F73E2" w:rsidRDefault="00609B44" w14:paraId="0BEF8A86" w14:textId="71BB009E">
            <w:pPr>
              <w:spacing w:after="0" w:line="240" w:lineRule="auto"/>
              <w:rPr>
                <w:rFonts w:ascii="Times New Roman" w:hAnsi="Times New Roman"/>
              </w:rPr>
            </w:pPr>
            <w:r w:rsidRPr="00609B44">
              <w:rPr>
                <w:rFonts w:ascii="Times New Roman" w:hAnsi="Times New Roman" w:eastAsia="Times New Roman"/>
                <w:lang w:eastAsia="pl-PL"/>
              </w:rPr>
              <w:t>„</w:t>
            </w:r>
            <w:proofErr w:type="spellStart"/>
            <w:r w:rsidRPr="00609B44">
              <w:rPr>
                <w:rFonts w:ascii="Times New Roman" w:hAnsi="Times New Roman" w:eastAsia="Times New Roman"/>
                <w:lang w:eastAsia="pl-PL"/>
              </w:rPr>
              <w:t>Geld</w:t>
            </w:r>
            <w:proofErr w:type="spellEnd"/>
            <w:r w:rsidRPr="00609B44">
              <w:rPr>
                <w:rFonts w:ascii="Times New Roman" w:hAnsi="Times New Roman" w:eastAsia="Times New Roman"/>
                <w:lang w:eastAsia="pl-PL"/>
              </w:rPr>
              <w:t xml:space="preserve"> </w:t>
            </w:r>
            <w:proofErr w:type="spellStart"/>
            <w:r w:rsidRPr="00609B44">
              <w:rPr>
                <w:rFonts w:ascii="Times New Roman" w:hAnsi="Times New Roman" w:eastAsia="Times New Roman"/>
                <w:lang w:eastAsia="pl-PL"/>
              </w:rPr>
              <w:t>ist</w:t>
            </w:r>
            <w:proofErr w:type="spellEnd"/>
            <w:r w:rsidRPr="00609B44">
              <w:rPr>
                <w:rFonts w:ascii="Times New Roman" w:hAnsi="Times New Roman" w:eastAsia="Times New Roman"/>
                <w:lang w:eastAsia="pl-PL"/>
              </w:rPr>
              <w:t xml:space="preserve"> </w:t>
            </w:r>
            <w:proofErr w:type="spellStart"/>
            <w:r w:rsidRPr="00609B44">
              <w:rPr>
                <w:rFonts w:ascii="Times New Roman" w:hAnsi="Times New Roman" w:eastAsia="Times New Roman"/>
                <w:lang w:eastAsia="pl-PL"/>
              </w:rPr>
              <w:t>nicht</w:t>
            </w:r>
            <w:proofErr w:type="spellEnd"/>
            <w:r w:rsidRPr="00609B44">
              <w:rPr>
                <w:rFonts w:ascii="Times New Roman" w:hAnsi="Times New Roman" w:eastAsia="Times New Roman"/>
                <w:lang w:eastAsia="pl-PL"/>
              </w:rPr>
              <w:t xml:space="preserve"> </w:t>
            </w:r>
            <w:proofErr w:type="spellStart"/>
            <w:r w:rsidRPr="00609B44">
              <w:rPr>
                <w:rFonts w:ascii="Times New Roman" w:hAnsi="Times New Roman" w:eastAsia="Times New Roman"/>
                <w:lang w:eastAsia="pl-PL"/>
              </w:rPr>
              <w:t>alles</w:t>
            </w:r>
            <w:proofErr w:type="spellEnd"/>
            <w:r w:rsidRPr="00609B44">
              <w:rPr>
                <w:rFonts w:ascii="Times New Roman" w:hAnsi="Times New Roman" w:eastAsia="Times New Roman"/>
                <w:lang w:eastAsia="pl-PL"/>
              </w:rPr>
              <w:t xml:space="preserve"> „ - </w:t>
            </w:r>
            <w:proofErr w:type="spellStart"/>
            <w:r w:rsidRPr="00609B44">
              <w:rPr>
                <w:rFonts w:ascii="Times New Roman" w:hAnsi="Times New Roman" w:eastAsia="Times New Roman"/>
                <w:lang w:eastAsia="pl-PL"/>
              </w:rPr>
              <w:t>Gesprache</w:t>
            </w:r>
            <w:proofErr w:type="spellEnd"/>
            <w:r w:rsidRPr="00609B44">
              <w:rPr>
                <w:rFonts w:ascii="Times New Roman" w:hAnsi="Times New Roman" w:eastAsia="Times New Roman"/>
                <w:lang w:eastAsia="pl-PL"/>
              </w:rPr>
              <w:t xml:space="preserve"> </w:t>
            </w:r>
            <w:proofErr w:type="spellStart"/>
            <w:r w:rsidRPr="00609B44">
              <w:rPr>
                <w:rFonts w:ascii="Times New Roman" w:hAnsi="Times New Roman" w:eastAsia="Times New Roman"/>
                <w:lang w:eastAsia="pl-PL"/>
              </w:rPr>
              <w:t>fuhren</w:t>
            </w:r>
            <w:proofErr w:type="spellEnd"/>
            <w:r w:rsidRPr="00609B44">
              <w:rPr>
                <w:rFonts w:ascii="Times New Roman" w:hAnsi="Times New Roman" w:eastAsia="Times New Roman"/>
                <w:lang w:eastAsia="pl-PL"/>
              </w:rPr>
              <w:t xml:space="preserve"> / „pieniądze to nie wszystko“ - dyskusja</w:t>
            </w:r>
          </w:p>
          <w:p w:rsidRPr="00021F46" w:rsidR="0055777B" w:rsidP="007F73E2" w:rsidRDefault="0055777B" w14:paraId="7FA1E3B5" w14:textId="77777777">
            <w:pPr>
              <w:spacing w:after="0" w:line="240" w:lineRule="auto"/>
              <w:jc w:val="both"/>
              <w:rPr>
                <w:rFonts w:ascii="Times New Roman" w:hAnsi="Times New Roman"/>
                <w:b/>
                <w:bCs/>
              </w:rPr>
            </w:pPr>
          </w:p>
          <w:p w:rsidRPr="00021F46" w:rsidR="0055777B" w:rsidP="007F73E2" w:rsidRDefault="0055777B" w14:paraId="00A99D54"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gramatyczny</w:t>
            </w:r>
          </w:p>
          <w:p w:rsidRPr="00021F46" w:rsidR="0055777B" w:rsidP="007F73E2" w:rsidRDefault="0055777B" w14:paraId="06055BB0" w14:textId="77777777">
            <w:pPr>
              <w:spacing w:after="0" w:line="240" w:lineRule="auto"/>
              <w:rPr>
                <w:rFonts w:ascii="Times New Roman" w:hAnsi="Times New Roman"/>
              </w:rPr>
            </w:pPr>
            <w:r w:rsidRPr="00021F46">
              <w:rPr>
                <w:rFonts w:ascii="Times New Roman" w:hAnsi="Times New Roman" w:eastAsia="Times New Roman"/>
                <w:lang w:eastAsia="pl-PL"/>
              </w:rPr>
              <w:t xml:space="preserve">Czas Perfekt,  </w:t>
            </w:r>
            <w:proofErr w:type="spellStart"/>
            <w:r w:rsidRPr="00021F46">
              <w:rPr>
                <w:rFonts w:ascii="Times New Roman" w:hAnsi="Times New Roman" w:eastAsia="Times New Roman"/>
                <w:lang w:eastAsia="pl-PL"/>
              </w:rPr>
              <w:t>Imperfekt</w:t>
            </w:r>
            <w:proofErr w:type="spellEnd"/>
            <w:r w:rsidRPr="00021F46">
              <w:rPr>
                <w:rFonts w:ascii="Times New Roman" w:hAnsi="Times New Roman" w:eastAsia="Times New Roman"/>
                <w:lang w:eastAsia="pl-PL"/>
              </w:rPr>
              <w:t>, Futur I</w:t>
            </w:r>
          </w:p>
          <w:p w:rsidRPr="00021F46" w:rsidR="0055777B" w:rsidP="007F73E2" w:rsidRDefault="0055777B" w14:paraId="169B1CF3" w14:textId="77777777">
            <w:pPr>
              <w:spacing w:after="0" w:line="240" w:lineRule="auto"/>
              <w:rPr>
                <w:rFonts w:ascii="Times New Roman" w:hAnsi="Times New Roman"/>
              </w:rPr>
            </w:pPr>
            <w:r w:rsidRPr="00021F46">
              <w:rPr>
                <w:rFonts w:ascii="Times New Roman" w:hAnsi="Times New Roman" w:eastAsia="Times New Roman"/>
                <w:lang w:eastAsia="pl-PL"/>
              </w:rPr>
              <w:t>Strona bierna</w:t>
            </w:r>
          </w:p>
          <w:p w:rsidRPr="00021F46" w:rsidR="0055777B" w:rsidP="007F73E2" w:rsidRDefault="0055777B" w14:paraId="57B2431E" w14:textId="77777777">
            <w:pPr>
              <w:spacing w:after="0" w:line="240" w:lineRule="auto"/>
              <w:rPr>
                <w:rFonts w:ascii="Times New Roman" w:hAnsi="Times New Roman"/>
              </w:rPr>
            </w:pPr>
            <w:r w:rsidRPr="00021F46">
              <w:rPr>
                <w:rFonts w:ascii="Times New Roman" w:hAnsi="Times New Roman" w:eastAsia="Times New Roman"/>
                <w:lang w:eastAsia="pl-PL"/>
              </w:rPr>
              <w:t>Zdanie złożone – spójniki o szyku prostym i przestawnym</w:t>
            </w:r>
          </w:p>
          <w:p w:rsidRPr="00021F46" w:rsidR="0055777B" w:rsidP="007F73E2" w:rsidRDefault="0055777B" w14:paraId="6CC5B03E" w14:textId="77777777">
            <w:pPr>
              <w:spacing w:after="0" w:line="240" w:lineRule="auto"/>
              <w:rPr>
                <w:rFonts w:ascii="Times New Roman" w:hAnsi="Times New Roman"/>
              </w:rPr>
            </w:pPr>
            <w:r w:rsidRPr="00021F46">
              <w:rPr>
                <w:rFonts w:ascii="Times New Roman" w:hAnsi="Times New Roman" w:eastAsia="Times New Roman"/>
                <w:lang w:eastAsia="pl-PL"/>
              </w:rPr>
              <w:t xml:space="preserve">Spójnik </w:t>
            </w:r>
            <w:proofErr w:type="spellStart"/>
            <w:r w:rsidRPr="00021F46">
              <w:rPr>
                <w:rFonts w:ascii="Times New Roman" w:hAnsi="Times New Roman" w:eastAsia="Times New Roman"/>
                <w:i/>
                <w:lang w:eastAsia="pl-PL"/>
              </w:rPr>
              <w:t>ob</w:t>
            </w:r>
            <w:proofErr w:type="spellEnd"/>
            <w:r w:rsidRPr="00021F46">
              <w:rPr>
                <w:rFonts w:ascii="Times New Roman" w:hAnsi="Times New Roman" w:eastAsia="Times New Roman"/>
                <w:i/>
                <w:lang w:eastAsia="pl-PL"/>
              </w:rPr>
              <w:t xml:space="preserve">, </w:t>
            </w:r>
            <w:proofErr w:type="spellStart"/>
            <w:r w:rsidRPr="00021F46">
              <w:rPr>
                <w:rFonts w:ascii="Times New Roman" w:hAnsi="Times New Roman" w:eastAsia="Times New Roman"/>
                <w:i/>
                <w:lang w:eastAsia="pl-PL"/>
              </w:rPr>
              <w:t>dass</w:t>
            </w:r>
            <w:proofErr w:type="spellEnd"/>
            <w:r w:rsidRPr="00021F46">
              <w:rPr>
                <w:rFonts w:ascii="Times New Roman" w:hAnsi="Times New Roman" w:eastAsia="Times New Roman"/>
                <w:i/>
                <w:lang w:eastAsia="pl-PL"/>
              </w:rPr>
              <w:t xml:space="preserve">, </w:t>
            </w:r>
            <w:proofErr w:type="spellStart"/>
            <w:r w:rsidRPr="00021F46">
              <w:rPr>
                <w:rFonts w:ascii="Times New Roman" w:hAnsi="Times New Roman" w:eastAsia="Times New Roman"/>
                <w:i/>
                <w:lang w:eastAsia="pl-PL"/>
              </w:rPr>
              <w:t>weil</w:t>
            </w:r>
            <w:proofErr w:type="spellEnd"/>
          </w:p>
          <w:p w:rsidRPr="00021F46" w:rsidR="0055777B" w:rsidP="007F73E2" w:rsidRDefault="0055777B" w14:paraId="77071E7A" w14:textId="77777777">
            <w:pPr>
              <w:spacing w:after="0" w:line="240" w:lineRule="auto"/>
              <w:rPr>
                <w:rFonts w:ascii="Times New Roman" w:hAnsi="Times New Roman"/>
              </w:rPr>
            </w:pPr>
            <w:r w:rsidRPr="00021F46">
              <w:rPr>
                <w:rFonts w:ascii="Times New Roman" w:hAnsi="Times New Roman" w:eastAsia="Times New Roman"/>
                <w:lang w:eastAsia="pl-PL"/>
              </w:rPr>
              <w:t xml:space="preserve">Zdania </w:t>
            </w:r>
            <w:proofErr w:type="spellStart"/>
            <w:r w:rsidRPr="00021F46">
              <w:rPr>
                <w:rFonts w:ascii="Times New Roman" w:hAnsi="Times New Roman" w:eastAsia="Times New Roman"/>
                <w:lang w:eastAsia="pl-PL"/>
              </w:rPr>
              <w:t>przyzwalajace</w:t>
            </w:r>
            <w:proofErr w:type="spellEnd"/>
            <w:r w:rsidRPr="00021F46">
              <w:rPr>
                <w:rFonts w:ascii="Times New Roman" w:hAnsi="Times New Roman" w:eastAsia="Times New Roman"/>
                <w:i/>
                <w:lang w:eastAsia="pl-PL"/>
              </w:rPr>
              <w:t xml:space="preserve">  ( </w:t>
            </w:r>
            <w:proofErr w:type="spellStart"/>
            <w:r w:rsidRPr="00021F46">
              <w:rPr>
                <w:rFonts w:ascii="Times New Roman" w:hAnsi="Times New Roman" w:eastAsia="Times New Roman"/>
                <w:i/>
                <w:lang w:eastAsia="pl-PL"/>
              </w:rPr>
              <w:t>obwohl</w:t>
            </w:r>
            <w:proofErr w:type="spellEnd"/>
            <w:r w:rsidRPr="00021F46">
              <w:rPr>
                <w:rFonts w:ascii="Times New Roman" w:hAnsi="Times New Roman" w:eastAsia="Times New Roman"/>
                <w:i/>
                <w:lang w:eastAsia="pl-PL"/>
              </w:rPr>
              <w:t xml:space="preserve"> - </w:t>
            </w:r>
            <w:proofErr w:type="spellStart"/>
            <w:r w:rsidRPr="00021F46">
              <w:rPr>
                <w:rFonts w:ascii="Times New Roman" w:hAnsi="Times New Roman" w:eastAsia="Times New Roman"/>
                <w:i/>
                <w:lang w:eastAsia="pl-PL"/>
              </w:rPr>
              <w:t>trotzdem</w:t>
            </w:r>
            <w:proofErr w:type="spellEnd"/>
            <w:r w:rsidRPr="00021F46">
              <w:rPr>
                <w:rFonts w:ascii="Times New Roman" w:hAnsi="Times New Roman" w:eastAsia="Times New Roman"/>
                <w:i/>
                <w:lang w:eastAsia="pl-PL"/>
              </w:rPr>
              <w:t>)</w:t>
            </w:r>
          </w:p>
          <w:p w:rsidRPr="00021F46" w:rsidR="0055777B" w:rsidP="007F73E2" w:rsidRDefault="0055777B" w14:paraId="67291425" w14:textId="77777777">
            <w:pPr>
              <w:spacing w:after="0" w:line="240" w:lineRule="auto"/>
              <w:jc w:val="both"/>
              <w:rPr>
                <w:rFonts w:ascii="Times New Roman" w:hAnsi="Times New Roman" w:eastAsia="Times New Roman"/>
                <w:b/>
                <w:lang w:eastAsia="pl-PL"/>
              </w:rPr>
            </w:pPr>
          </w:p>
          <w:p w:rsidRPr="00021F46" w:rsidR="0055777B" w:rsidP="007F73E2" w:rsidRDefault="0055777B" w14:paraId="2DF6C9F3" w14:textId="77777777">
            <w:pPr>
              <w:spacing w:after="0" w:line="240" w:lineRule="auto"/>
              <w:jc w:val="both"/>
              <w:rPr>
                <w:rFonts w:ascii="Times New Roman" w:hAnsi="Times New Roman"/>
              </w:rPr>
            </w:pPr>
            <w:r w:rsidRPr="00021F46">
              <w:rPr>
                <w:rFonts w:ascii="Times New Roman" w:hAnsi="Times New Roman" w:eastAsia="Times New Roman"/>
                <w:b/>
                <w:lang w:eastAsia="pl-PL"/>
              </w:rPr>
              <w:t xml:space="preserve">IV SEMESTR </w:t>
            </w:r>
          </w:p>
          <w:p w:rsidRPr="00021F46" w:rsidR="0055777B" w:rsidP="007F73E2" w:rsidRDefault="0055777B" w14:paraId="6FAE4870"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leksykalny</w:t>
            </w:r>
          </w:p>
          <w:p w:rsidRPr="00021F46" w:rsidR="0055777B" w:rsidP="007F73E2" w:rsidRDefault="0055777B" w14:paraId="0C1DF6BD" w14:textId="77777777">
            <w:pPr>
              <w:spacing w:after="0" w:line="240" w:lineRule="auto"/>
              <w:rPr>
                <w:rFonts w:ascii="Times New Roman" w:hAnsi="Times New Roman"/>
              </w:rPr>
            </w:pPr>
            <w:r w:rsidRPr="00021F46">
              <w:rPr>
                <w:rFonts w:ascii="Times New Roman" w:hAnsi="Times New Roman"/>
              </w:rPr>
              <w:t>-</w:t>
            </w:r>
            <w:r w:rsidRPr="00021F46">
              <w:rPr>
                <w:rFonts w:ascii="Times New Roman" w:hAnsi="Times New Roman" w:eastAsia="Times New Roman"/>
                <w:lang w:val="de-DE" w:eastAsia="pl-PL"/>
              </w:rPr>
              <w:t xml:space="preserve"> Das Leben im Seniorenalter  - Einfluss der Tradition und der Familie / </w:t>
            </w:r>
            <w:proofErr w:type="spellStart"/>
            <w:r w:rsidRPr="00021F46">
              <w:rPr>
                <w:rFonts w:ascii="Times New Roman" w:hAnsi="Times New Roman" w:eastAsia="Times New Roman"/>
                <w:lang w:val="de-DE" w:eastAsia="pl-PL"/>
              </w:rPr>
              <w:t>życie</w:t>
            </w:r>
            <w:proofErr w:type="spellEnd"/>
            <w:r w:rsidRPr="00021F46">
              <w:rPr>
                <w:rFonts w:ascii="Times New Roman" w:hAnsi="Times New Roman" w:eastAsia="Times New Roman"/>
                <w:lang w:val="de-DE" w:eastAsia="pl-PL"/>
              </w:rPr>
              <w:t xml:space="preserve"> na </w:t>
            </w:r>
            <w:proofErr w:type="spellStart"/>
            <w:r w:rsidRPr="00021F46">
              <w:rPr>
                <w:rFonts w:ascii="Times New Roman" w:hAnsi="Times New Roman" w:eastAsia="Times New Roman"/>
                <w:lang w:val="de-DE" w:eastAsia="pl-PL"/>
              </w:rPr>
              <w:t>emeryturze</w:t>
            </w:r>
            <w:proofErr w:type="spellEnd"/>
            <w:r w:rsidRPr="00021F46">
              <w:rPr>
                <w:rFonts w:ascii="Times New Roman" w:hAnsi="Times New Roman" w:eastAsia="Times New Roman"/>
                <w:lang w:val="de-DE" w:eastAsia="pl-PL"/>
              </w:rPr>
              <w:t xml:space="preserve"> - </w:t>
            </w:r>
            <w:proofErr w:type="spellStart"/>
            <w:r w:rsidRPr="00021F46">
              <w:rPr>
                <w:rFonts w:ascii="Times New Roman" w:hAnsi="Times New Roman" w:eastAsia="Times New Roman"/>
                <w:lang w:val="de-DE" w:eastAsia="pl-PL"/>
              </w:rPr>
              <w:t>wpływtradycji</w:t>
            </w:r>
            <w:proofErr w:type="spellEnd"/>
            <w:r w:rsidRPr="00021F46">
              <w:rPr>
                <w:rFonts w:ascii="Times New Roman" w:hAnsi="Times New Roman" w:eastAsia="Times New Roman"/>
                <w:lang w:val="de-DE" w:eastAsia="pl-PL"/>
              </w:rPr>
              <w:t xml:space="preserve"> i </w:t>
            </w:r>
            <w:proofErr w:type="spellStart"/>
            <w:r w:rsidRPr="00021F46">
              <w:rPr>
                <w:rFonts w:ascii="Times New Roman" w:hAnsi="Times New Roman" w:eastAsia="Times New Roman"/>
                <w:lang w:val="de-DE" w:eastAsia="pl-PL"/>
              </w:rPr>
              <w:t>rodziny</w:t>
            </w:r>
            <w:proofErr w:type="spellEnd"/>
          </w:p>
          <w:p w:rsidRPr="00021F46" w:rsidR="0055777B" w:rsidP="007F73E2" w:rsidRDefault="0055777B" w14:paraId="748F627C"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Arbeitswelt</w:t>
            </w:r>
            <w:proofErr w:type="spellEnd"/>
            <w:r w:rsidRPr="00021F46">
              <w:rPr>
                <w:rFonts w:ascii="Times New Roman" w:hAnsi="Times New Roman" w:eastAsia="Times New Roman"/>
                <w:lang w:eastAsia="pl-PL"/>
              </w:rPr>
              <w:t xml:space="preserve"> - </w:t>
            </w:r>
            <w:proofErr w:type="spellStart"/>
            <w:r w:rsidRPr="00021F46">
              <w:rPr>
                <w:rFonts w:ascii="Times New Roman" w:hAnsi="Times New Roman" w:eastAsia="Times New Roman"/>
                <w:lang w:eastAsia="pl-PL"/>
              </w:rPr>
              <w:t>Neben</w:t>
            </w:r>
            <w:proofErr w:type="spellEnd"/>
            <w:r w:rsidRPr="00021F46">
              <w:rPr>
                <w:rFonts w:ascii="Times New Roman" w:hAnsi="Times New Roman" w:eastAsia="Times New Roman"/>
                <w:lang w:eastAsia="pl-PL"/>
              </w:rPr>
              <w:t xml:space="preserve"> - </w:t>
            </w:r>
            <w:proofErr w:type="spellStart"/>
            <w:r w:rsidRPr="00021F46">
              <w:rPr>
                <w:rFonts w:ascii="Times New Roman" w:hAnsi="Times New Roman" w:eastAsia="Times New Roman"/>
                <w:lang w:eastAsia="pl-PL"/>
              </w:rPr>
              <w:t>undFerienjob</w:t>
            </w:r>
            <w:proofErr w:type="spellEnd"/>
            <w:r w:rsidRPr="00021F46">
              <w:rPr>
                <w:rFonts w:ascii="Times New Roman" w:hAnsi="Times New Roman" w:eastAsia="Times New Roman"/>
                <w:lang w:eastAsia="pl-PL"/>
              </w:rPr>
              <w:t xml:space="preserve"> / praca - zajęcie dodatkowe, praca dodatkowa</w:t>
            </w:r>
          </w:p>
          <w:p w:rsidRPr="00021F46" w:rsidR="0055777B" w:rsidP="007F73E2" w:rsidRDefault="0055777B" w14:paraId="3BC2273C" w14:textId="77777777">
            <w:pPr>
              <w:spacing w:after="0" w:line="240" w:lineRule="auto"/>
              <w:rPr>
                <w:rFonts w:ascii="Times New Roman" w:hAnsi="Times New Roman"/>
              </w:rPr>
            </w:pPr>
            <w:r w:rsidRPr="00021F46">
              <w:rPr>
                <w:rFonts w:ascii="Times New Roman" w:hAnsi="Times New Roman" w:eastAsia="Times New Roman"/>
                <w:lang w:val="de-DE" w:eastAsia="pl-PL"/>
              </w:rPr>
              <w:t xml:space="preserve">Sport im Leben der Menschen/ </w:t>
            </w:r>
            <w:proofErr w:type="spellStart"/>
            <w:r w:rsidRPr="00021F46">
              <w:rPr>
                <w:rFonts w:ascii="Times New Roman" w:hAnsi="Times New Roman" w:eastAsia="Times New Roman"/>
                <w:lang w:val="de-DE" w:eastAsia="pl-PL"/>
              </w:rPr>
              <w:t>sport</w:t>
            </w:r>
            <w:proofErr w:type="spellEnd"/>
            <w:r w:rsidRPr="00021F46">
              <w:rPr>
                <w:rFonts w:ascii="Times New Roman" w:hAnsi="Times New Roman" w:eastAsia="Times New Roman"/>
                <w:lang w:val="de-DE" w:eastAsia="pl-PL"/>
              </w:rPr>
              <w:t xml:space="preserve"> w </w:t>
            </w:r>
            <w:proofErr w:type="spellStart"/>
            <w:r w:rsidRPr="00021F46">
              <w:rPr>
                <w:rFonts w:ascii="Times New Roman" w:hAnsi="Times New Roman" w:eastAsia="Times New Roman"/>
                <w:lang w:val="de-DE" w:eastAsia="pl-PL"/>
              </w:rPr>
              <w:t>życiuczłowieka</w:t>
            </w:r>
            <w:proofErr w:type="spellEnd"/>
          </w:p>
          <w:p w:rsidRPr="00021F46" w:rsidR="0055777B" w:rsidP="007F73E2" w:rsidRDefault="0055777B" w14:paraId="2267E9C3"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Mein</w:t>
            </w:r>
            <w:proofErr w:type="spellEnd"/>
            <w:r w:rsidRPr="00021F46">
              <w:rPr>
                <w:rFonts w:ascii="Times New Roman" w:hAnsi="Times New Roman" w:eastAsia="Times New Roman"/>
                <w:lang w:eastAsia="pl-PL"/>
              </w:rPr>
              <w:t xml:space="preserve"> Studium, </w:t>
            </w:r>
            <w:proofErr w:type="spellStart"/>
            <w:r w:rsidRPr="00021F46">
              <w:rPr>
                <w:rFonts w:ascii="Times New Roman" w:hAnsi="Times New Roman" w:eastAsia="Times New Roman"/>
                <w:lang w:eastAsia="pl-PL"/>
              </w:rPr>
              <w:t>meineZukunftplane</w:t>
            </w:r>
            <w:proofErr w:type="spellEnd"/>
            <w:r w:rsidRPr="00021F46">
              <w:rPr>
                <w:rFonts w:ascii="Times New Roman" w:hAnsi="Times New Roman" w:eastAsia="Times New Roman"/>
                <w:lang w:eastAsia="pl-PL"/>
              </w:rPr>
              <w:t xml:space="preserve"> / moje studia , moje plany na przyszłość</w:t>
            </w:r>
          </w:p>
          <w:p w:rsidRPr="00021F46" w:rsidR="0055777B" w:rsidP="007F73E2" w:rsidRDefault="0055777B" w14:paraId="077FA3D4" w14:textId="77777777">
            <w:pPr>
              <w:spacing w:after="0" w:line="240" w:lineRule="auto"/>
              <w:rPr>
                <w:rFonts w:ascii="Times New Roman" w:hAnsi="Times New Roman"/>
              </w:rPr>
            </w:pPr>
            <w:r w:rsidRPr="00021F46">
              <w:rPr>
                <w:rFonts w:ascii="Times New Roman" w:hAnsi="Times New Roman" w:eastAsia="Times New Roman"/>
                <w:lang w:val="de-DE" w:eastAsia="pl-PL"/>
              </w:rPr>
              <w:t xml:space="preserve">Aktive und passive Erholung / </w:t>
            </w:r>
            <w:proofErr w:type="spellStart"/>
            <w:r w:rsidRPr="00021F46">
              <w:rPr>
                <w:rFonts w:ascii="Times New Roman" w:hAnsi="Times New Roman" w:eastAsia="Times New Roman"/>
                <w:lang w:val="de-DE" w:eastAsia="pl-PL"/>
              </w:rPr>
              <w:t>aktywny</w:t>
            </w:r>
            <w:proofErr w:type="spellEnd"/>
            <w:r w:rsidRPr="00021F46">
              <w:rPr>
                <w:rFonts w:ascii="Times New Roman" w:hAnsi="Times New Roman" w:eastAsia="Times New Roman"/>
                <w:lang w:val="de-DE" w:eastAsia="pl-PL"/>
              </w:rPr>
              <w:t xml:space="preserve"> i </w:t>
            </w:r>
            <w:proofErr w:type="spellStart"/>
            <w:r w:rsidRPr="00021F46">
              <w:rPr>
                <w:rFonts w:ascii="Times New Roman" w:hAnsi="Times New Roman" w:eastAsia="Times New Roman"/>
                <w:lang w:val="de-DE" w:eastAsia="pl-PL"/>
              </w:rPr>
              <w:t>pasywnywypoczynek</w:t>
            </w:r>
            <w:proofErr w:type="spellEnd"/>
          </w:p>
          <w:p w:rsidRPr="00021F46" w:rsidR="0055777B" w:rsidP="007F73E2" w:rsidRDefault="0055777B" w14:paraId="46BCA227" w14:textId="77777777">
            <w:pPr>
              <w:spacing w:after="0" w:line="240" w:lineRule="auto"/>
              <w:rPr>
                <w:rFonts w:ascii="Times New Roman" w:hAnsi="Times New Roman" w:eastAsia="Times New Roman"/>
                <w:b/>
                <w:lang w:eastAsia="pl-PL"/>
              </w:rPr>
            </w:pPr>
          </w:p>
          <w:p w:rsidRPr="00021F46" w:rsidR="0055777B" w:rsidP="007F73E2" w:rsidRDefault="0055777B" w14:paraId="4DA59D77" w14:textId="77777777">
            <w:pPr>
              <w:spacing w:after="0" w:line="240" w:lineRule="auto"/>
              <w:rPr>
                <w:rFonts w:ascii="Times New Roman" w:hAnsi="Times New Roman"/>
              </w:rPr>
            </w:pPr>
            <w:r w:rsidRPr="00021F46">
              <w:rPr>
                <w:rFonts w:ascii="Times New Roman" w:hAnsi="Times New Roman" w:eastAsia="Times New Roman"/>
                <w:b/>
                <w:lang w:eastAsia="pl-PL"/>
              </w:rPr>
              <w:t>Zakres gramatyczny</w:t>
            </w:r>
          </w:p>
          <w:p w:rsidRPr="00021F46" w:rsidR="0055777B" w:rsidP="007F73E2" w:rsidRDefault="0055777B" w14:paraId="6596BC43" w14:textId="77777777">
            <w:pPr>
              <w:spacing w:after="0" w:line="240" w:lineRule="auto"/>
              <w:rPr>
                <w:rFonts w:ascii="Times New Roman" w:hAnsi="Times New Roman"/>
              </w:rPr>
            </w:pPr>
            <w:r w:rsidRPr="00021F46">
              <w:rPr>
                <w:rFonts w:ascii="Times New Roman" w:hAnsi="Times New Roman" w:eastAsia="Times New Roman"/>
                <w:lang w:eastAsia="pl-PL"/>
              </w:rPr>
              <w:t>Zdania warunkowe</w:t>
            </w:r>
          </w:p>
          <w:p w:rsidRPr="00021F46" w:rsidR="0055777B" w:rsidP="007F73E2" w:rsidRDefault="0055777B" w14:paraId="62C154F8" w14:textId="77777777">
            <w:pPr>
              <w:spacing w:after="0" w:line="240" w:lineRule="auto"/>
              <w:rPr>
                <w:rFonts w:ascii="Times New Roman" w:hAnsi="Times New Roman"/>
              </w:rPr>
            </w:pPr>
            <w:r w:rsidRPr="00021F46">
              <w:rPr>
                <w:rFonts w:ascii="Times New Roman" w:hAnsi="Times New Roman" w:eastAsia="Times New Roman"/>
                <w:lang w:eastAsia="pl-PL"/>
              </w:rPr>
              <w:t>Tryb przypuszczający</w:t>
            </w:r>
          </w:p>
          <w:p w:rsidRPr="00021F46" w:rsidR="0055777B" w:rsidP="007F73E2" w:rsidRDefault="0055777B" w14:paraId="2DE586E3" w14:textId="77777777">
            <w:pPr>
              <w:spacing w:after="0" w:line="240" w:lineRule="auto"/>
              <w:rPr>
                <w:rFonts w:ascii="Times New Roman" w:hAnsi="Times New Roman"/>
              </w:rPr>
            </w:pPr>
            <w:r w:rsidRPr="00021F46">
              <w:rPr>
                <w:rFonts w:ascii="Times New Roman" w:hAnsi="Times New Roman" w:eastAsia="Times New Roman"/>
                <w:lang w:eastAsia="pl-PL"/>
              </w:rPr>
              <w:t>Zdania czasowe ( wszystkie spójniki)</w:t>
            </w:r>
          </w:p>
          <w:p w:rsidRPr="00021F46" w:rsidR="0055777B" w:rsidP="007F73E2" w:rsidRDefault="0055777B" w14:paraId="59746F4E" w14:textId="77777777">
            <w:pPr>
              <w:spacing w:after="0" w:line="240" w:lineRule="auto"/>
              <w:rPr>
                <w:rFonts w:ascii="Times New Roman" w:hAnsi="Times New Roman"/>
              </w:rPr>
            </w:pPr>
            <w:r w:rsidRPr="00021F46">
              <w:rPr>
                <w:rFonts w:ascii="Times New Roman" w:hAnsi="Times New Roman" w:eastAsia="Times New Roman"/>
                <w:lang w:eastAsia="pl-PL"/>
              </w:rPr>
              <w:t xml:space="preserve">Konstrukcje bezokolicznikowe z  </w:t>
            </w:r>
            <w:proofErr w:type="spellStart"/>
            <w:r w:rsidRPr="00021F46">
              <w:rPr>
                <w:rFonts w:ascii="Times New Roman" w:hAnsi="Times New Roman" w:eastAsia="Times New Roman"/>
                <w:i/>
                <w:iCs/>
                <w:u w:val="single"/>
                <w:lang w:eastAsia="pl-PL"/>
              </w:rPr>
              <w:t>zu</w:t>
            </w:r>
            <w:proofErr w:type="spellEnd"/>
            <w:r w:rsidRPr="00021F46">
              <w:rPr>
                <w:rFonts w:ascii="Times New Roman" w:hAnsi="Times New Roman" w:eastAsia="Times New Roman"/>
                <w:i/>
                <w:iCs/>
                <w:lang w:eastAsia="pl-PL"/>
              </w:rPr>
              <w:t xml:space="preserve">  </w:t>
            </w:r>
            <w:r w:rsidRPr="00021F46">
              <w:rPr>
                <w:rFonts w:ascii="Times New Roman" w:hAnsi="Times New Roman" w:eastAsia="Times New Roman"/>
                <w:lang w:eastAsia="pl-PL"/>
              </w:rPr>
              <w:t xml:space="preserve">i bez  </w:t>
            </w:r>
            <w:proofErr w:type="spellStart"/>
            <w:r w:rsidRPr="00021F46">
              <w:rPr>
                <w:rFonts w:ascii="Times New Roman" w:hAnsi="Times New Roman" w:eastAsia="Times New Roman"/>
                <w:i/>
                <w:iCs/>
                <w:u w:val="single"/>
                <w:lang w:eastAsia="pl-PL"/>
              </w:rPr>
              <w:t>zu</w:t>
            </w:r>
            <w:proofErr w:type="spellEnd"/>
          </w:p>
          <w:p w:rsidRPr="00021F46" w:rsidR="0055777B" w:rsidP="007F73E2" w:rsidRDefault="0055777B" w14:paraId="62DEF00E" w14:textId="77777777">
            <w:pPr>
              <w:spacing w:after="0" w:line="240" w:lineRule="auto"/>
              <w:rPr>
                <w:rFonts w:ascii="Times New Roman" w:hAnsi="Times New Roman"/>
              </w:rPr>
            </w:pPr>
            <w:r w:rsidRPr="00021F46">
              <w:rPr>
                <w:rFonts w:ascii="Times New Roman" w:hAnsi="Times New Roman" w:eastAsia="Times New Roman"/>
                <w:lang w:eastAsia="pl-PL"/>
              </w:rPr>
              <w:t>Zdania przydawkowe.</w:t>
            </w:r>
          </w:p>
          <w:p w:rsidRPr="00021F46" w:rsidR="0055777B" w:rsidP="007F73E2" w:rsidRDefault="0055777B" w14:paraId="1DAC386F" w14:textId="77777777">
            <w:pPr>
              <w:spacing w:after="0" w:line="240" w:lineRule="auto"/>
              <w:jc w:val="both"/>
              <w:rPr>
                <w:rFonts w:ascii="Times New Roman" w:hAnsi="Times New Roman" w:eastAsia="Times New Roman"/>
                <w:b/>
                <w:lang w:eastAsia="pl-PL"/>
              </w:rPr>
            </w:pPr>
          </w:p>
          <w:p w:rsidRPr="00021F46" w:rsidR="0055777B" w:rsidP="007F73E2" w:rsidRDefault="0055777B" w14:paraId="72FDAAA6" w14:textId="77777777">
            <w:pPr>
              <w:spacing w:after="0" w:line="240" w:lineRule="auto"/>
              <w:jc w:val="both"/>
              <w:rPr>
                <w:rFonts w:ascii="Times New Roman" w:hAnsi="Times New Roman"/>
              </w:rPr>
            </w:pPr>
            <w:r w:rsidRPr="00021F46">
              <w:rPr>
                <w:rFonts w:ascii="Times New Roman" w:hAnsi="Times New Roman" w:eastAsia="Times New Roman"/>
                <w:lang w:eastAsia="pl-PL"/>
              </w:rPr>
              <w:t>===================================================</w:t>
            </w:r>
          </w:p>
          <w:p w:rsidRPr="00021F46" w:rsidR="0055777B" w:rsidP="007F73E2" w:rsidRDefault="0055777B" w14:paraId="0888A894" w14:textId="77777777">
            <w:pPr>
              <w:spacing w:after="0" w:line="240" w:lineRule="auto"/>
              <w:jc w:val="center"/>
              <w:rPr>
                <w:rFonts w:ascii="Times New Roman" w:hAnsi="Times New Roman"/>
              </w:rPr>
            </w:pPr>
            <w:r w:rsidRPr="00021F46">
              <w:rPr>
                <w:rFonts w:ascii="Times New Roman" w:hAnsi="Times New Roman" w:eastAsia="Times New Roman"/>
                <w:b/>
                <w:lang w:eastAsia="pl-PL"/>
              </w:rPr>
              <w:t>JĘZYK FRANCUSKI</w:t>
            </w:r>
          </w:p>
          <w:p w:rsidRPr="00021F46" w:rsidR="0055777B" w:rsidP="007F73E2" w:rsidRDefault="0055777B" w14:paraId="7DB7FC6B" w14:textId="77777777">
            <w:pPr>
              <w:spacing w:after="0" w:line="240" w:lineRule="auto"/>
              <w:jc w:val="both"/>
              <w:rPr>
                <w:rFonts w:ascii="Times New Roman" w:hAnsi="Times New Roman"/>
              </w:rPr>
            </w:pPr>
            <w:r w:rsidRPr="00021F46">
              <w:rPr>
                <w:rFonts w:ascii="Times New Roman" w:hAnsi="Times New Roman" w:eastAsia="Times New Roman"/>
                <w:b/>
                <w:lang w:eastAsia="pl-PL"/>
              </w:rPr>
              <w:t xml:space="preserve">I SEMESTR </w:t>
            </w:r>
          </w:p>
          <w:p w:rsidRPr="00021F46" w:rsidR="0055777B" w:rsidP="007F73E2" w:rsidRDefault="0055777B" w14:paraId="165BA017" w14:textId="77777777">
            <w:pPr>
              <w:spacing w:after="0" w:line="240" w:lineRule="auto"/>
              <w:jc w:val="both"/>
              <w:rPr>
                <w:rFonts w:ascii="Times New Roman" w:hAnsi="Times New Roman"/>
                <w:lang w:val="en-US"/>
              </w:rPr>
            </w:pPr>
            <w:proofErr w:type="spellStart"/>
            <w:r w:rsidRPr="00021F46">
              <w:rPr>
                <w:rFonts w:ascii="Times New Roman" w:hAnsi="Times New Roman" w:eastAsia="Times New Roman"/>
                <w:b/>
                <w:lang w:val="en-US" w:eastAsia="pl-PL"/>
              </w:rPr>
              <w:t>Zakresleksykalny</w:t>
            </w:r>
            <w:proofErr w:type="spellEnd"/>
          </w:p>
          <w:p w:rsidRPr="00021F46" w:rsidR="0055777B" w:rsidP="007F73E2" w:rsidRDefault="0055777B" w14:paraId="541958B6" w14:textId="77777777">
            <w:pPr>
              <w:autoSpaceDE w:val="0"/>
              <w:spacing w:after="0" w:line="240" w:lineRule="auto"/>
              <w:rPr>
                <w:rFonts w:ascii="Times New Roman" w:hAnsi="Times New Roman"/>
                <w:lang w:val="en-US"/>
              </w:rPr>
            </w:pPr>
            <w:r w:rsidRPr="00021F46">
              <w:rPr>
                <w:rFonts w:ascii="Times New Roman" w:hAnsi="Times New Roman" w:eastAsia="Times New Roman"/>
                <w:lang w:val="en-US" w:eastAsia="pl-PL"/>
              </w:rPr>
              <w:t xml:space="preserve">Les </w:t>
            </w:r>
            <w:proofErr w:type="spellStart"/>
            <w:r w:rsidRPr="00021F46">
              <w:rPr>
                <w:rFonts w:ascii="Times New Roman" w:hAnsi="Times New Roman" w:eastAsia="Times New Roman"/>
                <w:lang w:val="en-US" w:eastAsia="pl-PL"/>
              </w:rPr>
              <w:t>languesvivantes</w:t>
            </w:r>
            <w:proofErr w:type="spellEnd"/>
            <w:r w:rsidRPr="00021F46">
              <w:rPr>
                <w:rFonts w:ascii="Times New Roman" w:hAnsi="Times New Roman" w:eastAsia="Times New Roman"/>
                <w:lang w:val="en-US" w:eastAsia="pl-PL"/>
              </w:rPr>
              <w:t xml:space="preserve"> (</w:t>
            </w:r>
            <w:proofErr w:type="spellStart"/>
            <w:r w:rsidRPr="00021F46">
              <w:rPr>
                <w:rFonts w:ascii="Times New Roman" w:hAnsi="Times New Roman" w:eastAsia="Times New Roman"/>
                <w:lang w:val="en-US" w:eastAsia="pl-PL"/>
              </w:rPr>
              <w:t>językiobce</w:t>
            </w:r>
            <w:proofErr w:type="spellEnd"/>
            <w:r w:rsidRPr="00021F46">
              <w:rPr>
                <w:rFonts w:ascii="Times New Roman" w:hAnsi="Times New Roman" w:eastAsia="Times New Roman"/>
                <w:lang w:val="en-US" w:eastAsia="pl-PL"/>
              </w:rPr>
              <w:t>)</w:t>
            </w:r>
          </w:p>
          <w:p w:rsidRPr="00021F46" w:rsidR="0055777B" w:rsidP="007F73E2" w:rsidRDefault="0055777B" w14:paraId="6B6D2D75" w14:textId="77777777">
            <w:pPr>
              <w:autoSpaceDE w:val="0"/>
              <w:spacing w:after="0" w:line="240" w:lineRule="auto"/>
              <w:rPr>
                <w:rFonts w:ascii="Times New Roman" w:hAnsi="Times New Roman"/>
                <w:lang w:val="en-US"/>
              </w:rPr>
            </w:pPr>
            <w:r w:rsidRPr="00021F46">
              <w:rPr>
                <w:rFonts w:ascii="Times New Roman" w:hAnsi="Times New Roman" w:eastAsia="Times New Roman"/>
                <w:lang w:val="en-US" w:eastAsia="pl-PL"/>
              </w:rPr>
              <w:t>Les sentiments(</w:t>
            </w:r>
            <w:proofErr w:type="spellStart"/>
            <w:r w:rsidRPr="00021F46">
              <w:rPr>
                <w:rFonts w:ascii="Times New Roman" w:hAnsi="Times New Roman" w:eastAsia="Times New Roman"/>
                <w:lang w:val="en-US" w:eastAsia="pl-PL"/>
              </w:rPr>
              <w:t>uczucia</w:t>
            </w:r>
            <w:proofErr w:type="spellEnd"/>
            <w:r w:rsidRPr="00021F46">
              <w:rPr>
                <w:rFonts w:ascii="Times New Roman" w:hAnsi="Times New Roman" w:eastAsia="Times New Roman"/>
                <w:lang w:val="en-US" w:eastAsia="pl-PL"/>
              </w:rPr>
              <w:t>)</w:t>
            </w:r>
          </w:p>
          <w:p w:rsidRPr="00021F46" w:rsidR="0055777B" w:rsidP="007F73E2" w:rsidRDefault="0055777B" w14:paraId="5675DE8F" w14:textId="77777777">
            <w:pPr>
              <w:autoSpaceDE w:val="0"/>
              <w:spacing w:after="0" w:line="240" w:lineRule="auto"/>
              <w:rPr>
                <w:rFonts w:ascii="Times New Roman" w:hAnsi="Times New Roman"/>
              </w:rPr>
            </w:pPr>
            <w:proofErr w:type="spellStart"/>
            <w:r w:rsidRPr="00021F46">
              <w:rPr>
                <w:rFonts w:ascii="Times New Roman" w:hAnsi="Times New Roman" w:eastAsia="Times New Roman"/>
                <w:lang w:eastAsia="pl-PL"/>
              </w:rPr>
              <w:t>Lespièces</w:t>
            </w:r>
            <w:proofErr w:type="spellEnd"/>
            <w:r w:rsidRPr="00021F46">
              <w:rPr>
                <w:rFonts w:ascii="Times New Roman" w:hAnsi="Times New Roman" w:eastAsia="Times New Roman"/>
                <w:lang w:eastAsia="pl-PL"/>
              </w:rPr>
              <w:t xml:space="preserve"> et </w:t>
            </w:r>
            <w:proofErr w:type="spellStart"/>
            <w:r w:rsidRPr="00021F46">
              <w:rPr>
                <w:rFonts w:ascii="Times New Roman" w:hAnsi="Times New Roman" w:eastAsia="Times New Roman"/>
                <w:lang w:eastAsia="pl-PL"/>
              </w:rPr>
              <w:t>lesmeubles</w:t>
            </w:r>
            <w:proofErr w:type="spellEnd"/>
            <w:r w:rsidRPr="00021F46">
              <w:rPr>
                <w:rFonts w:ascii="Times New Roman" w:hAnsi="Times New Roman" w:eastAsia="Times New Roman"/>
                <w:lang w:eastAsia="pl-PL"/>
              </w:rPr>
              <w:t xml:space="preserve"> (pomieszczenia mieszkalne,  wyposażenie), </w:t>
            </w:r>
          </w:p>
          <w:p w:rsidRPr="00021F46" w:rsidR="0055777B" w:rsidP="007F73E2" w:rsidRDefault="0055777B" w14:paraId="02E7F3F0" w14:textId="77777777">
            <w:pPr>
              <w:autoSpaceDE w:val="0"/>
              <w:spacing w:after="0" w:line="240" w:lineRule="auto"/>
              <w:rPr>
                <w:rFonts w:ascii="Times New Roman" w:hAnsi="Times New Roman"/>
              </w:rPr>
            </w:pPr>
            <w:proofErr w:type="spellStart"/>
            <w:r w:rsidRPr="00021F46">
              <w:rPr>
                <w:rFonts w:ascii="Times New Roman" w:hAnsi="Times New Roman" w:eastAsia="Times New Roman"/>
                <w:lang w:eastAsia="pl-PL"/>
              </w:rPr>
              <w:t>Leshabitations</w:t>
            </w:r>
            <w:proofErr w:type="spellEnd"/>
            <w:r w:rsidRPr="00021F46">
              <w:rPr>
                <w:rFonts w:ascii="Times New Roman" w:hAnsi="Times New Roman" w:eastAsia="Times New Roman"/>
                <w:lang w:eastAsia="pl-PL"/>
              </w:rPr>
              <w:t xml:space="preserve"> (miejsca zamieszkania)</w:t>
            </w:r>
          </w:p>
          <w:p w:rsidRPr="00021F46" w:rsidR="0055777B" w:rsidP="007F73E2" w:rsidRDefault="0055777B" w14:paraId="1785E574" w14:textId="77777777">
            <w:pPr>
              <w:autoSpaceDE w:val="0"/>
              <w:spacing w:after="0" w:line="240" w:lineRule="auto"/>
              <w:rPr>
                <w:rFonts w:ascii="Times New Roman" w:hAnsi="Times New Roman"/>
              </w:rPr>
            </w:pPr>
            <w:proofErr w:type="spellStart"/>
            <w:r w:rsidRPr="00021F46">
              <w:rPr>
                <w:rFonts w:ascii="Times New Roman" w:hAnsi="Times New Roman" w:eastAsia="Times New Roman"/>
                <w:lang w:eastAsia="pl-PL"/>
              </w:rPr>
              <w:t>Lesactivitésquotidiennes</w:t>
            </w:r>
            <w:proofErr w:type="spellEnd"/>
            <w:r w:rsidRPr="00021F46">
              <w:rPr>
                <w:rFonts w:ascii="Times New Roman" w:hAnsi="Times New Roman" w:eastAsia="Times New Roman"/>
                <w:lang w:eastAsia="pl-PL"/>
              </w:rPr>
              <w:t xml:space="preserve"> (czynności codzienne)</w:t>
            </w:r>
          </w:p>
          <w:p w:rsidRPr="00021F46" w:rsidR="0055777B" w:rsidP="007F73E2" w:rsidRDefault="0055777B" w14:paraId="06C04D84" w14:textId="77777777">
            <w:pPr>
              <w:autoSpaceDE w:val="0"/>
              <w:spacing w:after="0" w:line="240" w:lineRule="auto"/>
              <w:rPr>
                <w:rFonts w:ascii="Times New Roman" w:hAnsi="Times New Roman"/>
              </w:rPr>
            </w:pPr>
            <w:proofErr w:type="spellStart"/>
            <w:r w:rsidRPr="00021F46">
              <w:rPr>
                <w:rFonts w:ascii="Times New Roman" w:hAnsi="Times New Roman" w:eastAsia="Times New Roman"/>
                <w:lang w:eastAsia="pl-PL"/>
              </w:rPr>
              <w:t>Lesmaux</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lesmaladies</w:t>
            </w:r>
            <w:proofErr w:type="spellEnd"/>
            <w:r w:rsidRPr="00021F46">
              <w:rPr>
                <w:rFonts w:ascii="Times New Roman" w:hAnsi="Times New Roman" w:eastAsia="Times New Roman"/>
                <w:lang w:eastAsia="pl-PL"/>
              </w:rPr>
              <w:t xml:space="preserve"> et </w:t>
            </w:r>
            <w:proofErr w:type="spellStart"/>
            <w:r w:rsidRPr="00021F46">
              <w:rPr>
                <w:rFonts w:ascii="Times New Roman" w:hAnsi="Times New Roman" w:eastAsia="Times New Roman"/>
                <w:lang w:eastAsia="pl-PL"/>
              </w:rPr>
              <w:t>leurssymptômes</w:t>
            </w:r>
            <w:proofErr w:type="spellEnd"/>
            <w:r w:rsidRPr="00021F46">
              <w:rPr>
                <w:rFonts w:ascii="Times New Roman" w:hAnsi="Times New Roman" w:eastAsia="Times New Roman"/>
                <w:lang w:eastAsia="pl-PL"/>
              </w:rPr>
              <w:t xml:space="preserve"> (dolegliwości, choroby i ich objawy)</w:t>
            </w:r>
          </w:p>
          <w:p w:rsidRPr="00021F46" w:rsidR="0055777B" w:rsidP="007F73E2" w:rsidRDefault="0055777B" w14:paraId="1A6A782E"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Domander</w:t>
            </w:r>
            <w:proofErr w:type="spellEnd"/>
            <w:r w:rsidRPr="00021F46">
              <w:rPr>
                <w:rFonts w:ascii="Times New Roman" w:hAnsi="Times New Roman" w:eastAsia="Times New Roman"/>
                <w:lang w:eastAsia="pl-PL"/>
              </w:rPr>
              <w:t xml:space="preserve"> et </w:t>
            </w:r>
            <w:proofErr w:type="spellStart"/>
            <w:r w:rsidRPr="00021F46">
              <w:rPr>
                <w:rFonts w:ascii="Times New Roman" w:hAnsi="Times New Roman" w:eastAsia="Times New Roman"/>
                <w:lang w:eastAsia="pl-PL"/>
              </w:rPr>
              <w:t>donnerconseil</w:t>
            </w:r>
            <w:proofErr w:type="spellEnd"/>
            <w:r w:rsidRPr="00021F46">
              <w:rPr>
                <w:rFonts w:ascii="Times New Roman" w:hAnsi="Times New Roman" w:eastAsia="Times New Roman"/>
                <w:lang w:eastAsia="pl-PL"/>
              </w:rPr>
              <w:t xml:space="preserve"> (proszenie o rady oraz udzielanie rad)</w:t>
            </w:r>
          </w:p>
          <w:p w:rsidRPr="00021F46" w:rsidR="0055777B" w:rsidP="007F73E2" w:rsidRDefault="0055777B" w14:paraId="01912B2C" w14:textId="77777777">
            <w:pPr>
              <w:spacing w:after="0" w:line="240" w:lineRule="auto"/>
              <w:rPr>
                <w:rFonts w:ascii="Times New Roman" w:hAnsi="Times New Roman" w:eastAsia="Times New Roman"/>
                <w:b/>
                <w:lang w:eastAsia="pl-PL"/>
              </w:rPr>
            </w:pPr>
          </w:p>
          <w:p w:rsidRPr="00021F46" w:rsidR="0055777B" w:rsidP="007F73E2" w:rsidRDefault="0055777B" w14:paraId="3931DBC6" w14:textId="77777777">
            <w:pPr>
              <w:spacing w:after="0" w:line="240" w:lineRule="auto"/>
              <w:rPr>
                <w:rFonts w:ascii="Times New Roman" w:hAnsi="Times New Roman"/>
              </w:rPr>
            </w:pPr>
            <w:r w:rsidRPr="00021F46">
              <w:rPr>
                <w:rFonts w:ascii="Times New Roman" w:hAnsi="Times New Roman" w:eastAsia="Times New Roman"/>
                <w:b/>
                <w:lang w:eastAsia="pl-PL"/>
              </w:rPr>
              <w:t>Zakres gramatyczny</w:t>
            </w:r>
          </w:p>
          <w:p w:rsidRPr="00021F46" w:rsidR="0055777B" w:rsidP="007F73E2" w:rsidRDefault="0055777B" w14:paraId="48C91BE3" w14:textId="77777777">
            <w:pPr>
              <w:autoSpaceDE w:val="0"/>
              <w:spacing w:after="0" w:line="240" w:lineRule="auto"/>
              <w:rPr>
                <w:rFonts w:ascii="Times New Roman" w:hAnsi="Times New Roman"/>
              </w:rPr>
            </w:pPr>
            <w:r w:rsidRPr="00021F46">
              <w:rPr>
                <w:rFonts w:ascii="Times New Roman" w:hAnsi="Times New Roman" w:eastAsia="Times New Roman"/>
                <w:lang w:eastAsia="pl-PL"/>
              </w:rPr>
              <w:t xml:space="preserve">Czas przeszły </w:t>
            </w:r>
            <w:proofErr w:type="spellStart"/>
            <w:r w:rsidRPr="00021F46">
              <w:rPr>
                <w:rFonts w:ascii="Times New Roman" w:hAnsi="Times New Roman" w:eastAsia="Times New Roman"/>
                <w:i/>
                <w:iCs/>
                <w:lang w:eastAsia="pl-PL"/>
              </w:rPr>
              <w:t>PasséComposé</w:t>
            </w:r>
            <w:proofErr w:type="spellEnd"/>
            <w:r w:rsidRPr="00021F46">
              <w:rPr>
                <w:rFonts w:ascii="Times New Roman" w:hAnsi="Times New Roman" w:eastAsia="Times New Roman"/>
                <w:i/>
                <w:iCs/>
                <w:lang w:eastAsia="pl-PL"/>
              </w:rPr>
              <w:t xml:space="preserve">, </w:t>
            </w:r>
          </w:p>
          <w:p w:rsidRPr="00021F46" w:rsidR="0055777B" w:rsidP="007F73E2" w:rsidRDefault="0055777B" w14:paraId="663FBA6A" w14:textId="77777777">
            <w:pPr>
              <w:autoSpaceDE w:val="0"/>
              <w:spacing w:after="0" w:line="240" w:lineRule="auto"/>
              <w:rPr>
                <w:rFonts w:ascii="Times New Roman" w:hAnsi="Times New Roman"/>
              </w:rPr>
            </w:pPr>
            <w:r w:rsidRPr="00021F46">
              <w:rPr>
                <w:rFonts w:ascii="Times New Roman" w:hAnsi="Times New Roman" w:eastAsia="Times New Roman"/>
                <w:i/>
                <w:iCs/>
                <w:lang w:eastAsia="pl-PL"/>
              </w:rPr>
              <w:t>Z</w:t>
            </w:r>
            <w:r w:rsidRPr="00021F46">
              <w:rPr>
                <w:rFonts w:ascii="Times New Roman" w:hAnsi="Times New Roman" w:eastAsia="Times New Roman"/>
                <w:lang w:eastAsia="pl-PL"/>
              </w:rPr>
              <w:t>aimki w dopełnieniu dalszym, czasownik „</w:t>
            </w:r>
            <w:proofErr w:type="spellStart"/>
            <w:r w:rsidRPr="00021F46">
              <w:rPr>
                <w:rFonts w:ascii="Times New Roman" w:hAnsi="Times New Roman" w:eastAsia="Times New Roman"/>
                <w:i/>
                <w:iCs/>
                <w:lang w:eastAsia="pl-PL"/>
              </w:rPr>
              <w:t>trouver</w:t>
            </w:r>
            <w:proofErr w:type="spellEnd"/>
            <w:r w:rsidRPr="00021F46">
              <w:rPr>
                <w:rFonts w:ascii="Times New Roman" w:hAnsi="Times New Roman" w:eastAsia="Times New Roman"/>
                <w:i/>
                <w:iCs/>
                <w:lang w:eastAsia="pl-PL"/>
              </w:rPr>
              <w:t>”,</w:t>
            </w:r>
          </w:p>
          <w:p w:rsidRPr="00021F46" w:rsidR="0055777B" w:rsidP="007F73E2" w:rsidRDefault="0055777B" w14:paraId="35DF6460" w14:textId="77777777">
            <w:pPr>
              <w:autoSpaceDE w:val="0"/>
              <w:spacing w:after="0" w:line="240" w:lineRule="auto"/>
              <w:rPr>
                <w:rFonts w:ascii="Times New Roman" w:hAnsi="Times New Roman"/>
              </w:rPr>
            </w:pPr>
            <w:r w:rsidRPr="00021F46">
              <w:rPr>
                <w:rFonts w:ascii="Times New Roman" w:hAnsi="Times New Roman" w:eastAsia="Times New Roman"/>
                <w:iCs/>
                <w:lang w:eastAsia="pl-PL"/>
              </w:rPr>
              <w:t>W</w:t>
            </w:r>
            <w:r w:rsidRPr="00021F46">
              <w:rPr>
                <w:rFonts w:ascii="Times New Roman" w:hAnsi="Times New Roman" w:eastAsia="Times New Roman"/>
                <w:lang w:eastAsia="pl-PL"/>
              </w:rPr>
              <w:t>yrażenie celu „</w:t>
            </w:r>
            <w:proofErr w:type="spellStart"/>
            <w:r w:rsidRPr="00021F46">
              <w:rPr>
                <w:rFonts w:ascii="Times New Roman" w:hAnsi="Times New Roman" w:eastAsia="Times New Roman"/>
                <w:i/>
                <w:iCs/>
                <w:lang w:eastAsia="pl-PL"/>
              </w:rPr>
              <w:t>pour</w:t>
            </w:r>
            <w:proofErr w:type="spellEnd"/>
            <w:r w:rsidRPr="00021F46">
              <w:rPr>
                <w:rFonts w:ascii="Times New Roman" w:hAnsi="Times New Roman" w:eastAsia="Times New Roman"/>
                <w:lang w:eastAsia="pl-PL"/>
              </w:rPr>
              <w:t>” i uzasadnienie „</w:t>
            </w:r>
            <w:r w:rsidRPr="00021F46">
              <w:rPr>
                <w:rFonts w:ascii="Times New Roman" w:hAnsi="Times New Roman" w:eastAsia="Times New Roman"/>
                <w:i/>
                <w:iCs/>
                <w:lang w:eastAsia="pl-PL"/>
              </w:rPr>
              <w:t xml:space="preserve">parce </w:t>
            </w:r>
            <w:proofErr w:type="spellStart"/>
            <w:r w:rsidRPr="00021F46">
              <w:rPr>
                <w:rFonts w:ascii="Times New Roman" w:hAnsi="Times New Roman" w:eastAsia="Times New Roman"/>
                <w:i/>
                <w:iCs/>
                <w:lang w:eastAsia="pl-PL"/>
              </w:rPr>
              <w:t>que</w:t>
            </w:r>
            <w:proofErr w:type="spellEnd"/>
            <w:r w:rsidRPr="00021F46">
              <w:rPr>
                <w:rFonts w:ascii="Times New Roman" w:hAnsi="Times New Roman" w:eastAsia="Times New Roman"/>
                <w:i/>
                <w:iCs/>
                <w:lang w:eastAsia="pl-PL"/>
              </w:rPr>
              <w:t>”</w:t>
            </w:r>
          </w:p>
          <w:p w:rsidRPr="00021F46" w:rsidR="0055777B" w:rsidP="007F73E2" w:rsidRDefault="0055777B" w14:paraId="561A97FB" w14:textId="77777777">
            <w:pPr>
              <w:autoSpaceDE w:val="0"/>
              <w:spacing w:after="0" w:line="240" w:lineRule="auto"/>
              <w:rPr>
                <w:rFonts w:ascii="Times New Roman" w:hAnsi="Times New Roman"/>
              </w:rPr>
            </w:pPr>
            <w:r w:rsidRPr="00021F46">
              <w:rPr>
                <w:rFonts w:ascii="Times New Roman" w:hAnsi="Times New Roman" w:eastAsia="Times New Roman"/>
                <w:iCs/>
                <w:lang w:eastAsia="pl-PL"/>
              </w:rPr>
              <w:t>Z</w:t>
            </w:r>
            <w:r w:rsidRPr="00021F46">
              <w:rPr>
                <w:rFonts w:ascii="Times New Roman" w:hAnsi="Times New Roman" w:eastAsia="Times New Roman"/>
                <w:lang w:eastAsia="pl-PL"/>
              </w:rPr>
              <w:t>aimek „</w:t>
            </w:r>
            <w:r w:rsidRPr="00021F46">
              <w:rPr>
                <w:rFonts w:ascii="Times New Roman" w:hAnsi="Times New Roman" w:eastAsia="Times New Roman"/>
                <w:i/>
                <w:iCs/>
                <w:lang w:eastAsia="pl-PL"/>
              </w:rPr>
              <w:t>y”</w:t>
            </w:r>
            <w:r w:rsidRPr="00021F46">
              <w:rPr>
                <w:rFonts w:ascii="Times New Roman" w:hAnsi="Times New Roman" w:eastAsia="Times New Roman"/>
                <w:lang w:eastAsia="pl-PL"/>
              </w:rPr>
              <w:t>, struktury stopniowania „</w:t>
            </w:r>
            <w:r w:rsidRPr="00021F46">
              <w:rPr>
                <w:rFonts w:ascii="Times New Roman" w:hAnsi="Times New Roman" w:eastAsia="Times New Roman"/>
                <w:i/>
                <w:iCs/>
                <w:lang w:eastAsia="pl-PL"/>
              </w:rPr>
              <w:t xml:space="preserve">plus, </w:t>
            </w:r>
            <w:proofErr w:type="spellStart"/>
            <w:r w:rsidRPr="00021F46">
              <w:rPr>
                <w:rFonts w:ascii="Times New Roman" w:hAnsi="Times New Roman" w:eastAsia="Times New Roman"/>
                <w:i/>
                <w:iCs/>
                <w:lang w:eastAsia="pl-PL"/>
              </w:rPr>
              <w:t>moins</w:t>
            </w:r>
            <w:proofErr w:type="spellEnd"/>
            <w:r w:rsidRPr="00021F46">
              <w:rPr>
                <w:rFonts w:ascii="Times New Roman" w:hAnsi="Times New Roman" w:eastAsia="Times New Roman"/>
                <w:i/>
                <w:iCs/>
                <w:lang w:eastAsia="pl-PL"/>
              </w:rPr>
              <w:t xml:space="preserve">, </w:t>
            </w:r>
            <w:proofErr w:type="spellStart"/>
            <w:r w:rsidRPr="00021F46">
              <w:rPr>
                <w:rFonts w:ascii="Times New Roman" w:hAnsi="Times New Roman" w:eastAsia="Times New Roman"/>
                <w:i/>
                <w:iCs/>
                <w:lang w:eastAsia="pl-PL"/>
              </w:rPr>
              <w:t>aussi</w:t>
            </w:r>
            <w:proofErr w:type="spellEnd"/>
            <w:r w:rsidRPr="00021F46">
              <w:rPr>
                <w:rFonts w:ascii="Times New Roman" w:hAnsi="Times New Roman" w:eastAsia="Times New Roman"/>
                <w:i/>
                <w:iCs/>
                <w:lang w:eastAsia="pl-PL"/>
              </w:rPr>
              <w:t xml:space="preserve">, </w:t>
            </w:r>
            <w:proofErr w:type="spellStart"/>
            <w:r w:rsidRPr="00021F46">
              <w:rPr>
                <w:rFonts w:ascii="Times New Roman" w:hAnsi="Times New Roman" w:eastAsia="Times New Roman"/>
                <w:i/>
                <w:iCs/>
                <w:lang w:eastAsia="pl-PL"/>
              </w:rPr>
              <w:t>autantque</w:t>
            </w:r>
            <w:proofErr w:type="spellEnd"/>
            <w:r w:rsidRPr="00021F46">
              <w:rPr>
                <w:rFonts w:ascii="Times New Roman" w:hAnsi="Times New Roman" w:eastAsia="Times New Roman"/>
                <w:i/>
                <w:iCs/>
                <w:lang w:eastAsia="pl-PL"/>
              </w:rPr>
              <w:t xml:space="preserve">...” </w:t>
            </w:r>
          </w:p>
          <w:p w:rsidRPr="00021F46" w:rsidR="0055777B" w:rsidP="007F73E2" w:rsidRDefault="0055777B" w14:paraId="5545619B" w14:textId="77777777">
            <w:pPr>
              <w:autoSpaceDE w:val="0"/>
              <w:spacing w:after="0" w:line="240" w:lineRule="auto"/>
              <w:rPr>
                <w:rFonts w:ascii="Times New Roman" w:hAnsi="Times New Roman"/>
              </w:rPr>
            </w:pPr>
            <w:r w:rsidRPr="00021F46">
              <w:rPr>
                <w:rFonts w:ascii="Times New Roman" w:hAnsi="Times New Roman" w:eastAsia="Times New Roman"/>
                <w:iCs/>
                <w:lang w:eastAsia="pl-PL"/>
              </w:rPr>
              <w:t>T</w:t>
            </w:r>
            <w:r w:rsidRPr="00021F46">
              <w:rPr>
                <w:rFonts w:ascii="Times New Roman" w:hAnsi="Times New Roman" w:eastAsia="Times New Roman"/>
                <w:lang w:eastAsia="pl-PL"/>
              </w:rPr>
              <w:t>worzenie rzeczowników złożonych</w:t>
            </w:r>
          </w:p>
          <w:p w:rsidRPr="00021F46" w:rsidR="0055777B" w:rsidP="007F73E2" w:rsidRDefault="0055777B" w14:paraId="61BE66F3" w14:textId="77777777">
            <w:pPr>
              <w:autoSpaceDE w:val="0"/>
              <w:spacing w:after="0" w:line="240" w:lineRule="auto"/>
              <w:rPr>
                <w:rFonts w:ascii="Times New Roman" w:hAnsi="Times New Roman"/>
              </w:rPr>
            </w:pPr>
            <w:r w:rsidRPr="00021F46">
              <w:rPr>
                <w:rFonts w:ascii="Times New Roman" w:hAnsi="Times New Roman" w:eastAsia="Times New Roman"/>
                <w:lang w:eastAsia="pl-PL"/>
              </w:rPr>
              <w:t xml:space="preserve">Tryb rozkazujący, </w:t>
            </w:r>
          </w:p>
          <w:p w:rsidRPr="00021F46" w:rsidR="0055777B" w:rsidP="007F73E2" w:rsidRDefault="0055777B" w14:paraId="60806AD7" w14:textId="77777777">
            <w:pPr>
              <w:spacing w:after="0" w:line="240" w:lineRule="auto"/>
              <w:rPr>
                <w:rFonts w:ascii="Times New Roman" w:hAnsi="Times New Roman"/>
              </w:rPr>
            </w:pPr>
            <w:r w:rsidRPr="00021F46">
              <w:rPr>
                <w:rFonts w:ascii="Times New Roman" w:hAnsi="Times New Roman" w:eastAsia="Times New Roman"/>
                <w:lang w:eastAsia="pl-PL"/>
              </w:rPr>
              <w:t>Czasownik „</w:t>
            </w:r>
            <w:proofErr w:type="spellStart"/>
            <w:r w:rsidRPr="00021F46">
              <w:rPr>
                <w:rFonts w:ascii="Times New Roman" w:hAnsi="Times New Roman" w:eastAsia="Times New Roman"/>
                <w:i/>
                <w:iCs/>
                <w:lang w:eastAsia="pl-PL"/>
              </w:rPr>
              <w:t>devoir</w:t>
            </w:r>
            <w:proofErr w:type="spellEnd"/>
            <w:r w:rsidRPr="00021F46">
              <w:rPr>
                <w:rFonts w:ascii="Times New Roman" w:hAnsi="Times New Roman" w:eastAsia="Times New Roman"/>
                <w:i/>
                <w:iCs/>
                <w:lang w:eastAsia="pl-PL"/>
              </w:rPr>
              <w:t xml:space="preserve">” </w:t>
            </w:r>
            <w:r w:rsidRPr="00021F46">
              <w:rPr>
                <w:rFonts w:ascii="Times New Roman" w:hAnsi="Times New Roman" w:eastAsia="Times New Roman"/>
                <w:lang w:eastAsia="pl-PL"/>
              </w:rPr>
              <w:t>w trybie warunkowym</w:t>
            </w:r>
          </w:p>
          <w:p w:rsidRPr="00021F46" w:rsidR="0055777B" w:rsidP="007F73E2" w:rsidRDefault="0055777B" w14:paraId="398FAFE5" w14:textId="77777777">
            <w:pPr>
              <w:spacing w:after="0" w:line="240" w:lineRule="auto"/>
              <w:jc w:val="both"/>
              <w:rPr>
                <w:rFonts w:ascii="Times New Roman" w:hAnsi="Times New Roman" w:eastAsia="Times New Roman"/>
                <w:b/>
                <w:lang w:eastAsia="pl-PL"/>
              </w:rPr>
            </w:pPr>
          </w:p>
          <w:p w:rsidRPr="00021F46" w:rsidR="0055777B" w:rsidP="007F73E2" w:rsidRDefault="0055777B" w14:paraId="585BAC59" w14:textId="77777777">
            <w:pPr>
              <w:spacing w:after="0" w:line="240" w:lineRule="auto"/>
              <w:jc w:val="both"/>
              <w:rPr>
                <w:rFonts w:ascii="Times New Roman" w:hAnsi="Times New Roman"/>
              </w:rPr>
            </w:pPr>
            <w:r w:rsidRPr="00021F46">
              <w:rPr>
                <w:rFonts w:ascii="Times New Roman" w:hAnsi="Times New Roman" w:eastAsia="Times New Roman"/>
                <w:b/>
                <w:lang w:eastAsia="pl-PL"/>
              </w:rPr>
              <w:t xml:space="preserve">II SEMESTR </w:t>
            </w:r>
          </w:p>
          <w:p w:rsidRPr="00021F46" w:rsidR="0055777B" w:rsidP="007F73E2" w:rsidRDefault="0055777B" w14:paraId="4FEFA919"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leksykalny</w:t>
            </w:r>
          </w:p>
          <w:p w:rsidRPr="00021F46" w:rsidR="0055777B" w:rsidP="007F73E2" w:rsidRDefault="0055777B" w14:paraId="38370AF6" w14:textId="77777777">
            <w:pPr>
              <w:autoSpaceDE w:val="0"/>
              <w:spacing w:after="0" w:line="240" w:lineRule="auto"/>
              <w:rPr>
                <w:rFonts w:ascii="Times New Roman" w:hAnsi="Times New Roman"/>
              </w:rPr>
            </w:pPr>
            <w:proofErr w:type="spellStart"/>
            <w:r w:rsidRPr="00021F46">
              <w:rPr>
                <w:rFonts w:ascii="Times New Roman" w:hAnsi="Times New Roman" w:eastAsia="Times New Roman"/>
                <w:lang w:eastAsia="pl-PL"/>
              </w:rPr>
              <w:t>Dudébutdu</w:t>
            </w:r>
            <w:proofErr w:type="spellEnd"/>
            <w:r w:rsidRPr="00021F46">
              <w:rPr>
                <w:rFonts w:ascii="Times New Roman" w:hAnsi="Times New Roman" w:eastAsia="Times New Roman"/>
                <w:lang w:eastAsia="pl-PL"/>
              </w:rPr>
              <w:t xml:space="preserve"> XX siècle </w:t>
            </w:r>
            <w:proofErr w:type="spellStart"/>
            <w:r w:rsidRPr="00021F46">
              <w:rPr>
                <w:rFonts w:ascii="Times New Roman" w:hAnsi="Times New Roman" w:eastAsia="Times New Roman"/>
                <w:lang w:eastAsia="pl-PL"/>
              </w:rPr>
              <w:t>jusqu'àaujourd'hui</w:t>
            </w:r>
            <w:proofErr w:type="spellEnd"/>
            <w:r w:rsidRPr="00021F46">
              <w:rPr>
                <w:rFonts w:ascii="Times New Roman" w:hAnsi="Times New Roman" w:eastAsia="Times New Roman"/>
                <w:lang w:eastAsia="pl-PL"/>
              </w:rPr>
              <w:t xml:space="preserve"> (od początku XX wieku do dziś- wydarzenia)</w:t>
            </w:r>
          </w:p>
          <w:p w:rsidRPr="00021F46" w:rsidR="0055777B" w:rsidP="007F73E2" w:rsidRDefault="0055777B" w14:paraId="32AC41E8" w14:textId="77777777">
            <w:pPr>
              <w:autoSpaceDE w:val="0"/>
              <w:spacing w:after="0" w:line="240" w:lineRule="auto"/>
              <w:rPr>
                <w:rFonts w:ascii="Times New Roman" w:hAnsi="Times New Roman"/>
              </w:rPr>
            </w:pPr>
            <w:proofErr w:type="spellStart"/>
            <w:r w:rsidRPr="00021F46">
              <w:rPr>
                <w:rFonts w:ascii="Times New Roman" w:hAnsi="Times New Roman" w:eastAsia="Times New Roman"/>
                <w:lang w:eastAsia="pl-PL"/>
              </w:rPr>
              <w:t>L'histoire</w:t>
            </w:r>
            <w:proofErr w:type="spellEnd"/>
            <w:r w:rsidRPr="00021F46">
              <w:rPr>
                <w:rFonts w:ascii="Times New Roman" w:hAnsi="Times New Roman" w:eastAsia="Times New Roman"/>
                <w:lang w:eastAsia="pl-PL"/>
              </w:rPr>
              <w:t xml:space="preserve"> de la </w:t>
            </w:r>
            <w:proofErr w:type="spellStart"/>
            <w:r w:rsidRPr="00021F46">
              <w:rPr>
                <w:rFonts w:ascii="Times New Roman" w:hAnsi="Times New Roman" w:eastAsia="Times New Roman"/>
                <w:lang w:eastAsia="pl-PL"/>
              </w:rPr>
              <w:t>peinture</w:t>
            </w:r>
            <w:proofErr w:type="spellEnd"/>
            <w:r w:rsidRPr="00021F46">
              <w:rPr>
                <w:rFonts w:ascii="Times New Roman" w:hAnsi="Times New Roman" w:eastAsia="Times New Roman"/>
                <w:lang w:eastAsia="pl-PL"/>
              </w:rPr>
              <w:t xml:space="preserve"> en France (historia sztuki malarskiej we Francji)</w:t>
            </w:r>
          </w:p>
          <w:p w:rsidRPr="00021F46" w:rsidR="0055777B" w:rsidP="007F73E2" w:rsidRDefault="0055777B" w14:paraId="15692026" w14:textId="77777777">
            <w:pPr>
              <w:autoSpaceDE w:val="0"/>
              <w:spacing w:after="0" w:line="240" w:lineRule="auto"/>
              <w:rPr>
                <w:rFonts w:ascii="Times New Roman" w:hAnsi="Times New Roman"/>
              </w:rPr>
            </w:pPr>
            <w:proofErr w:type="spellStart"/>
            <w:r w:rsidRPr="00021F46">
              <w:rPr>
                <w:rFonts w:ascii="Times New Roman" w:hAnsi="Times New Roman" w:eastAsia="Times New Roman"/>
                <w:lang w:eastAsia="pl-PL"/>
              </w:rPr>
              <w:t>LesPrévisionsmétéo</w:t>
            </w:r>
            <w:proofErr w:type="spellEnd"/>
            <w:r w:rsidRPr="00021F46">
              <w:rPr>
                <w:rFonts w:ascii="Times New Roman" w:hAnsi="Times New Roman" w:eastAsia="Times New Roman"/>
                <w:lang w:eastAsia="pl-PL"/>
              </w:rPr>
              <w:t xml:space="preserve"> (prognoza pogody)</w:t>
            </w:r>
          </w:p>
          <w:p w:rsidRPr="00021F46" w:rsidR="0055777B" w:rsidP="007F73E2" w:rsidRDefault="0055777B" w14:paraId="7D03147D" w14:textId="77777777">
            <w:pPr>
              <w:autoSpaceDE w:val="0"/>
              <w:spacing w:after="0" w:line="240" w:lineRule="auto"/>
              <w:rPr>
                <w:rFonts w:ascii="Times New Roman" w:hAnsi="Times New Roman"/>
              </w:rPr>
            </w:pPr>
            <w:r w:rsidRPr="00021F46">
              <w:rPr>
                <w:rFonts w:ascii="Times New Roman" w:hAnsi="Times New Roman" w:eastAsia="Times New Roman"/>
                <w:lang w:eastAsia="pl-PL"/>
              </w:rPr>
              <w:t xml:space="preserve">Le </w:t>
            </w:r>
            <w:proofErr w:type="spellStart"/>
            <w:r w:rsidRPr="00021F46">
              <w:rPr>
                <w:rFonts w:ascii="Times New Roman" w:hAnsi="Times New Roman" w:eastAsia="Times New Roman"/>
                <w:lang w:eastAsia="pl-PL"/>
              </w:rPr>
              <w:t>réchauffementclimatique</w:t>
            </w:r>
            <w:proofErr w:type="spellEnd"/>
            <w:r w:rsidRPr="00021F46">
              <w:rPr>
                <w:rFonts w:ascii="Times New Roman" w:hAnsi="Times New Roman" w:eastAsia="Times New Roman"/>
                <w:lang w:eastAsia="pl-PL"/>
              </w:rPr>
              <w:t xml:space="preserve"> et </w:t>
            </w:r>
            <w:proofErr w:type="spellStart"/>
            <w:r w:rsidRPr="00021F46">
              <w:rPr>
                <w:rFonts w:ascii="Times New Roman" w:hAnsi="Times New Roman" w:eastAsia="Times New Roman"/>
                <w:lang w:eastAsia="pl-PL"/>
              </w:rPr>
              <w:t>sesconsequences</w:t>
            </w:r>
            <w:proofErr w:type="spellEnd"/>
            <w:r w:rsidRPr="00021F46">
              <w:rPr>
                <w:rFonts w:ascii="Times New Roman" w:hAnsi="Times New Roman" w:eastAsia="Times New Roman"/>
                <w:lang w:eastAsia="pl-PL"/>
              </w:rPr>
              <w:t xml:space="preserve"> (ocieplenie klimatyczne i jego skutki)</w:t>
            </w:r>
          </w:p>
          <w:p w:rsidRPr="00021F46" w:rsidR="0055777B" w:rsidP="007F73E2" w:rsidRDefault="0055777B" w14:paraId="7A35F292" w14:textId="77777777">
            <w:pPr>
              <w:autoSpaceDE w:val="0"/>
              <w:spacing w:after="0" w:line="240" w:lineRule="auto"/>
              <w:rPr>
                <w:rFonts w:ascii="Times New Roman" w:hAnsi="Times New Roman"/>
              </w:rPr>
            </w:pPr>
            <w:proofErr w:type="spellStart"/>
            <w:r w:rsidRPr="00021F46">
              <w:rPr>
                <w:rFonts w:ascii="Times New Roman" w:hAnsi="Times New Roman" w:eastAsia="Times New Roman"/>
                <w:lang w:eastAsia="pl-PL"/>
              </w:rPr>
              <w:t>L'avenir</w:t>
            </w:r>
            <w:proofErr w:type="spellEnd"/>
            <w:r w:rsidRPr="00021F46">
              <w:rPr>
                <w:rFonts w:ascii="Times New Roman" w:hAnsi="Times New Roman" w:eastAsia="Times New Roman"/>
                <w:lang w:eastAsia="pl-PL"/>
              </w:rPr>
              <w:t xml:space="preserve"> de le France et </w:t>
            </w:r>
            <w:proofErr w:type="spellStart"/>
            <w:r w:rsidRPr="00021F46">
              <w:rPr>
                <w:rFonts w:ascii="Times New Roman" w:hAnsi="Times New Roman" w:eastAsia="Times New Roman"/>
                <w:lang w:eastAsia="pl-PL"/>
              </w:rPr>
              <w:t>l'alimentationdu</w:t>
            </w:r>
            <w:proofErr w:type="spellEnd"/>
            <w:r w:rsidRPr="00021F46">
              <w:rPr>
                <w:rFonts w:ascii="Times New Roman" w:hAnsi="Times New Roman" w:eastAsia="Times New Roman"/>
                <w:lang w:eastAsia="pl-PL"/>
              </w:rPr>
              <w:t xml:space="preserve"> futur (przyszłość Francji i żywność w przyszłości)</w:t>
            </w:r>
          </w:p>
          <w:p w:rsidRPr="00021F46" w:rsidR="0055777B" w:rsidP="007F73E2" w:rsidRDefault="0055777B" w14:paraId="02A7D24A" w14:textId="77777777">
            <w:pPr>
              <w:spacing w:after="0" w:line="240" w:lineRule="auto"/>
              <w:rPr>
                <w:rFonts w:ascii="Times New Roman" w:hAnsi="Times New Roman" w:eastAsia="Times New Roman"/>
                <w:b/>
                <w:lang w:eastAsia="pl-PL"/>
              </w:rPr>
            </w:pPr>
          </w:p>
          <w:p w:rsidRPr="00021F46" w:rsidR="0055777B" w:rsidP="007F73E2" w:rsidRDefault="0055777B" w14:paraId="7B3B0F1C" w14:textId="77777777">
            <w:pPr>
              <w:spacing w:after="0" w:line="240" w:lineRule="auto"/>
              <w:rPr>
                <w:rFonts w:ascii="Times New Roman" w:hAnsi="Times New Roman"/>
              </w:rPr>
            </w:pPr>
            <w:r w:rsidRPr="00021F46">
              <w:rPr>
                <w:rFonts w:ascii="Times New Roman" w:hAnsi="Times New Roman" w:eastAsia="Times New Roman"/>
                <w:b/>
                <w:lang w:eastAsia="pl-PL"/>
              </w:rPr>
              <w:t>Zakres gramatyczny</w:t>
            </w:r>
          </w:p>
          <w:p w:rsidRPr="00021F46" w:rsidR="0055777B" w:rsidP="007F73E2" w:rsidRDefault="0055777B" w14:paraId="23BFA827" w14:textId="77777777">
            <w:pPr>
              <w:autoSpaceDE w:val="0"/>
              <w:spacing w:after="0" w:line="240" w:lineRule="auto"/>
              <w:rPr>
                <w:rFonts w:ascii="Times New Roman" w:hAnsi="Times New Roman"/>
              </w:rPr>
            </w:pPr>
            <w:r w:rsidRPr="00021F46">
              <w:rPr>
                <w:rFonts w:ascii="Times New Roman" w:hAnsi="Times New Roman" w:eastAsia="Times New Roman"/>
                <w:lang w:eastAsia="pl-PL"/>
              </w:rPr>
              <w:t xml:space="preserve">Czas przeszły </w:t>
            </w:r>
            <w:proofErr w:type="spellStart"/>
            <w:r w:rsidRPr="00021F46">
              <w:rPr>
                <w:rFonts w:ascii="Times New Roman" w:hAnsi="Times New Roman" w:eastAsia="Times New Roman"/>
                <w:i/>
                <w:iCs/>
                <w:lang w:eastAsia="pl-PL"/>
              </w:rPr>
              <w:t>Imparfait</w:t>
            </w:r>
            <w:proofErr w:type="spellEnd"/>
            <w:r w:rsidRPr="00021F46">
              <w:rPr>
                <w:rFonts w:ascii="Times New Roman" w:hAnsi="Times New Roman" w:eastAsia="Times New Roman"/>
                <w:lang w:eastAsia="pl-PL"/>
              </w:rPr>
              <w:t>, przymiotniki i zaimki nieokreślone, zaimek osobowy „</w:t>
            </w:r>
            <w:r w:rsidRPr="00021F46">
              <w:rPr>
                <w:rFonts w:ascii="Times New Roman" w:hAnsi="Times New Roman" w:eastAsia="Times New Roman"/>
                <w:i/>
                <w:iCs/>
                <w:lang w:eastAsia="pl-PL"/>
              </w:rPr>
              <w:t xml:space="preserve">on”, </w:t>
            </w:r>
          </w:p>
          <w:p w:rsidRPr="00021F46" w:rsidR="0055777B" w:rsidP="007F73E2" w:rsidRDefault="0055777B" w14:paraId="0AA297D8" w14:textId="77777777">
            <w:pPr>
              <w:autoSpaceDE w:val="0"/>
              <w:spacing w:after="0" w:line="240" w:lineRule="auto"/>
              <w:rPr>
                <w:rFonts w:ascii="Times New Roman" w:hAnsi="Times New Roman"/>
              </w:rPr>
            </w:pPr>
            <w:r w:rsidRPr="00021F46">
              <w:rPr>
                <w:rFonts w:ascii="Times New Roman" w:hAnsi="Times New Roman" w:eastAsia="Times New Roman"/>
                <w:lang w:eastAsia="pl-PL"/>
              </w:rPr>
              <w:t>Zdanie podrzędne czasowe z spójnikiem „</w:t>
            </w:r>
            <w:proofErr w:type="spellStart"/>
            <w:r w:rsidRPr="00021F46">
              <w:rPr>
                <w:rFonts w:ascii="Times New Roman" w:hAnsi="Times New Roman" w:eastAsia="Times New Roman"/>
                <w:i/>
                <w:iCs/>
                <w:lang w:eastAsia="pl-PL"/>
              </w:rPr>
              <w:t>quand</w:t>
            </w:r>
            <w:proofErr w:type="spellEnd"/>
            <w:r w:rsidRPr="00021F46">
              <w:rPr>
                <w:rFonts w:ascii="Times New Roman" w:hAnsi="Times New Roman" w:eastAsia="Times New Roman"/>
                <w:i/>
                <w:iCs/>
                <w:lang w:eastAsia="pl-PL"/>
              </w:rPr>
              <w:t>”</w:t>
            </w:r>
          </w:p>
          <w:p w:rsidRPr="00021F46" w:rsidR="0055777B" w:rsidP="007F73E2" w:rsidRDefault="0055777B" w14:paraId="1AA7EB60" w14:textId="77777777">
            <w:pPr>
              <w:autoSpaceDE w:val="0"/>
              <w:spacing w:after="0" w:line="240" w:lineRule="auto"/>
              <w:rPr>
                <w:rFonts w:ascii="Times New Roman" w:hAnsi="Times New Roman"/>
              </w:rPr>
            </w:pPr>
            <w:r w:rsidRPr="00021F46">
              <w:rPr>
                <w:rFonts w:ascii="Times New Roman" w:hAnsi="Times New Roman" w:eastAsia="Times New Roman"/>
                <w:lang w:eastAsia="pl-PL"/>
              </w:rPr>
              <w:t xml:space="preserve">Opozycja czasów przeszłych </w:t>
            </w:r>
            <w:proofErr w:type="spellStart"/>
            <w:r w:rsidRPr="00021F46">
              <w:rPr>
                <w:rFonts w:ascii="Times New Roman" w:hAnsi="Times New Roman" w:eastAsia="Times New Roman"/>
                <w:i/>
                <w:iCs/>
                <w:lang w:eastAsia="pl-PL"/>
              </w:rPr>
              <w:t>PasséComposé</w:t>
            </w:r>
            <w:proofErr w:type="spellEnd"/>
            <w:r w:rsidRPr="00021F46">
              <w:rPr>
                <w:rFonts w:ascii="Times New Roman" w:hAnsi="Times New Roman" w:eastAsia="Times New Roman"/>
                <w:i/>
                <w:iCs/>
                <w:lang w:eastAsia="pl-PL"/>
              </w:rPr>
              <w:t xml:space="preserve"> i </w:t>
            </w:r>
            <w:proofErr w:type="spellStart"/>
            <w:r w:rsidRPr="00021F46">
              <w:rPr>
                <w:rFonts w:ascii="Times New Roman" w:hAnsi="Times New Roman" w:eastAsia="Times New Roman"/>
                <w:i/>
                <w:iCs/>
                <w:lang w:eastAsia="pl-PL"/>
              </w:rPr>
              <w:t>Imparfait</w:t>
            </w:r>
            <w:proofErr w:type="spellEnd"/>
          </w:p>
          <w:p w:rsidRPr="00021F46" w:rsidR="0055777B" w:rsidP="007F73E2" w:rsidRDefault="0055777B" w14:paraId="36FD744D" w14:textId="77777777">
            <w:pPr>
              <w:autoSpaceDE w:val="0"/>
              <w:spacing w:after="0" w:line="240" w:lineRule="auto"/>
              <w:rPr>
                <w:rFonts w:ascii="Times New Roman" w:hAnsi="Times New Roman"/>
              </w:rPr>
            </w:pPr>
            <w:r w:rsidRPr="00021F46">
              <w:rPr>
                <w:rFonts w:ascii="Times New Roman" w:hAnsi="Times New Roman" w:eastAsia="Times New Roman"/>
                <w:lang w:eastAsia="pl-PL"/>
              </w:rPr>
              <w:t xml:space="preserve"> Zaimki względne „</w:t>
            </w:r>
            <w:r w:rsidRPr="00021F46">
              <w:rPr>
                <w:rFonts w:ascii="Times New Roman" w:hAnsi="Times New Roman" w:eastAsia="Times New Roman"/>
                <w:i/>
                <w:iCs/>
                <w:lang w:eastAsia="pl-PL"/>
              </w:rPr>
              <w:t xml:space="preserve">qui, </w:t>
            </w:r>
            <w:proofErr w:type="spellStart"/>
            <w:r w:rsidRPr="00021F46">
              <w:rPr>
                <w:rFonts w:ascii="Times New Roman" w:hAnsi="Times New Roman" w:eastAsia="Times New Roman"/>
                <w:i/>
                <w:iCs/>
                <w:lang w:eastAsia="pl-PL"/>
              </w:rPr>
              <w:t>que</w:t>
            </w:r>
            <w:proofErr w:type="spellEnd"/>
            <w:r w:rsidRPr="00021F46">
              <w:rPr>
                <w:rFonts w:ascii="Times New Roman" w:hAnsi="Times New Roman" w:eastAsia="Times New Roman"/>
                <w:i/>
                <w:iCs/>
                <w:lang w:eastAsia="pl-PL"/>
              </w:rPr>
              <w:t xml:space="preserve">, </w:t>
            </w:r>
            <w:proofErr w:type="spellStart"/>
            <w:r w:rsidRPr="00021F46">
              <w:rPr>
                <w:rFonts w:ascii="Times New Roman" w:hAnsi="Times New Roman" w:eastAsia="Times New Roman"/>
                <w:i/>
                <w:iCs/>
                <w:lang w:eastAsia="pl-PL"/>
              </w:rPr>
              <w:t>où</w:t>
            </w:r>
            <w:proofErr w:type="spellEnd"/>
            <w:r w:rsidRPr="00021F46">
              <w:rPr>
                <w:rFonts w:ascii="Times New Roman" w:hAnsi="Times New Roman" w:eastAsia="Times New Roman"/>
                <w:i/>
                <w:iCs/>
                <w:lang w:eastAsia="pl-PL"/>
              </w:rPr>
              <w:t xml:space="preserve">” </w:t>
            </w:r>
            <w:r w:rsidRPr="00021F46">
              <w:rPr>
                <w:rFonts w:ascii="Times New Roman" w:hAnsi="Times New Roman" w:eastAsia="Times New Roman"/>
                <w:lang w:eastAsia="pl-PL"/>
              </w:rPr>
              <w:t xml:space="preserve">i </w:t>
            </w:r>
            <w:proofErr w:type="spellStart"/>
            <w:r w:rsidRPr="00021F46">
              <w:rPr>
                <w:rFonts w:ascii="Times New Roman" w:hAnsi="Times New Roman" w:eastAsia="Times New Roman"/>
                <w:lang w:eastAsia="pl-PL"/>
              </w:rPr>
              <w:t>wyrażenie</w:t>
            </w:r>
            <w:r w:rsidRPr="00021F46">
              <w:rPr>
                <w:rFonts w:ascii="Times New Roman" w:hAnsi="Times New Roman" w:eastAsia="Times New Roman"/>
                <w:i/>
                <w:iCs/>
                <w:lang w:eastAsia="pl-PL"/>
              </w:rPr>
              <w:t>„être</w:t>
            </w:r>
            <w:proofErr w:type="spellEnd"/>
            <w:r w:rsidRPr="00021F46">
              <w:rPr>
                <w:rFonts w:ascii="Times New Roman" w:hAnsi="Times New Roman" w:eastAsia="Times New Roman"/>
                <w:i/>
                <w:iCs/>
                <w:lang w:eastAsia="pl-PL"/>
              </w:rPr>
              <w:t xml:space="preserve"> en </w:t>
            </w:r>
            <w:proofErr w:type="spellStart"/>
            <w:r w:rsidRPr="00021F46">
              <w:rPr>
                <w:rFonts w:ascii="Times New Roman" w:hAnsi="Times New Roman" w:eastAsia="Times New Roman"/>
                <w:i/>
                <w:iCs/>
                <w:lang w:eastAsia="pl-PL"/>
              </w:rPr>
              <w:t>train</w:t>
            </w:r>
            <w:proofErr w:type="spellEnd"/>
            <w:r w:rsidRPr="00021F46">
              <w:rPr>
                <w:rFonts w:ascii="Times New Roman" w:hAnsi="Times New Roman" w:eastAsia="Times New Roman"/>
                <w:i/>
                <w:iCs/>
                <w:lang w:eastAsia="pl-PL"/>
              </w:rPr>
              <w:t xml:space="preserve"> de + bezokolicznik</w:t>
            </w:r>
          </w:p>
          <w:p w:rsidRPr="00021F46" w:rsidR="0055777B" w:rsidP="007F73E2" w:rsidRDefault="0055777B" w14:paraId="3463912E" w14:textId="77777777">
            <w:pPr>
              <w:spacing w:after="0" w:line="240" w:lineRule="auto"/>
              <w:rPr>
                <w:rFonts w:ascii="Times New Roman" w:hAnsi="Times New Roman"/>
              </w:rPr>
            </w:pPr>
            <w:r w:rsidRPr="00021F46">
              <w:rPr>
                <w:rFonts w:ascii="Times New Roman" w:hAnsi="Times New Roman" w:eastAsia="Times New Roman"/>
                <w:lang w:eastAsia="pl-PL"/>
              </w:rPr>
              <w:t xml:space="preserve">Czas przyszły </w:t>
            </w:r>
            <w:r w:rsidRPr="00021F46">
              <w:rPr>
                <w:rFonts w:ascii="Times New Roman" w:hAnsi="Times New Roman" w:eastAsia="Times New Roman"/>
                <w:i/>
                <w:iCs/>
                <w:lang w:eastAsia="pl-PL"/>
              </w:rPr>
              <w:t xml:space="preserve">Futur, </w:t>
            </w:r>
            <w:r w:rsidRPr="00021F46">
              <w:rPr>
                <w:rFonts w:ascii="Times New Roman" w:hAnsi="Times New Roman" w:eastAsia="Times New Roman"/>
                <w:lang w:eastAsia="pl-PL"/>
              </w:rPr>
              <w:t>znaczniki czasowe „</w:t>
            </w:r>
            <w:r w:rsidRPr="00021F46">
              <w:rPr>
                <w:rFonts w:ascii="Times New Roman" w:hAnsi="Times New Roman" w:eastAsia="Times New Roman"/>
                <w:i/>
                <w:iCs/>
                <w:lang w:eastAsia="pl-PL"/>
              </w:rPr>
              <w:t xml:space="preserve">Si...+ futur”, </w:t>
            </w:r>
            <w:r w:rsidRPr="00021F46">
              <w:rPr>
                <w:rFonts w:ascii="Times New Roman" w:hAnsi="Times New Roman" w:eastAsia="Times New Roman"/>
                <w:lang w:eastAsia="pl-PL"/>
              </w:rPr>
              <w:t>przymiotniki i ich miejsce w zdaniu</w:t>
            </w:r>
          </w:p>
          <w:p w:rsidRPr="00021F46" w:rsidR="0055777B" w:rsidP="007F73E2" w:rsidRDefault="0055777B" w14:paraId="6AC55811" w14:textId="77777777">
            <w:pPr>
              <w:spacing w:after="0" w:line="240" w:lineRule="auto"/>
              <w:rPr>
                <w:rFonts w:ascii="Times New Roman" w:hAnsi="Times New Roman" w:eastAsia="Times New Roman"/>
                <w:lang w:eastAsia="pl-PL"/>
              </w:rPr>
            </w:pPr>
          </w:p>
          <w:p w:rsidRPr="00021F46" w:rsidR="0055777B" w:rsidP="007F73E2" w:rsidRDefault="0055777B" w14:paraId="2FD07385" w14:textId="77777777">
            <w:pPr>
              <w:spacing w:after="0" w:line="240" w:lineRule="auto"/>
              <w:jc w:val="both"/>
              <w:rPr>
                <w:rFonts w:ascii="Times New Roman" w:hAnsi="Times New Roman"/>
              </w:rPr>
            </w:pPr>
            <w:r w:rsidRPr="00021F46">
              <w:rPr>
                <w:rFonts w:ascii="Times New Roman" w:hAnsi="Times New Roman" w:eastAsia="Times New Roman"/>
                <w:b/>
                <w:lang w:eastAsia="pl-PL"/>
              </w:rPr>
              <w:t xml:space="preserve">III SEMESTR </w:t>
            </w:r>
          </w:p>
          <w:p w:rsidRPr="00021F46" w:rsidR="0055777B" w:rsidP="007F73E2" w:rsidRDefault="0055777B" w14:paraId="6AEC8C28"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leksykalny</w:t>
            </w:r>
          </w:p>
          <w:p w:rsidRPr="00021F46" w:rsidR="0055777B" w:rsidP="007F73E2" w:rsidRDefault="0055777B" w14:paraId="0FC9C861" w14:textId="77777777">
            <w:pPr>
              <w:autoSpaceDE w:val="0"/>
              <w:spacing w:after="0" w:line="240" w:lineRule="auto"/>
              <w:rPr>
                <w:rFonts w:ascii="Times New Roman" w:hAnsi="Times New Roman"/>
              </w:rPr>
            </w:pPr>
            <w:proofErr w:type="spellStart"/>
            <w:r w:rsidRPr="00021F46">
              <w:rPr>
                <w:rFonts w:ascii="Times New Roman" w:hAnsi="Times New Roman" w:eastAsia="Times New Roman"/>
                <w:lang w:eastAsia="pl-PL"/>
              </w:rPr>
              <w:t>L'anniversaire</w:t>
            </w:r>
            <w:proofErr w:type="spellEnd"/>
            <w:r w:rsidRPr="00021F46">
              <w:rPr>
                <w:rFonts w:ascii="Times New Roman" w:hAnsi="Times New Roman" w:eastAsia="Times New Roman"/>
                <w:lang w:eastAsia="pl-PL"/>
              </w:rPr>
              <w:t xml:space="preserve"> et </w:t>
            </w:r>
            <w:proofErr w:type="spellStart"/>
            <w:r w:rsidRPr="00021F46">
              <w:rPr>
                <w:rFonts w:ascii="Times New Roman" w:hAnsi="Times New Roman" w:eastAsia="Times New Roman"/>
                <w:lang w:eastAsia="pl-PL"/>
              </w:rPr>
              <w:t>autresfestivités</w:t>
            </w:r>
            <w:proofErr w:type="spellEnd"/>
            <w:r w:rsidRPr="00021F46">
              <w:rPr>
                <w:rFonts w:ascii="Times New Roman" w:hAnsi="Times New Roman" w:eastAsia="Times New Roman"/>
                <w:lang w:eastAsia="pl-PL"/>
              </w:rPr>
              <w:t xml:space="preserve"> (urodziny oraz inne imprezy)</w:t>
            </w:r>
          </w:p>
          <w:p w:rsidRPr="00021F46" w:rsidR="0055777B" w:rsidP="007F73E2" w:rsidRDefault="0055777B" w14:paraId="4B18EFCE" w14:textId="77777777">
            <w:pPr>
              <w:autoSpaceDE w:val="0"/>
              <w:spacing w:after="0" w:line="240" w:lineRule="auto"/>
              <w:rPr>
                <w:rFonts w:ascii="Times New Roman" w:hAnsi="Times New Roman"/>
              </w:rPr>
            </w:pPr>
            <w:proofErr w:type="spellStart"/>
            <w:r w:rsidRPr="00021F46">
              <w:rPr>
                <w:rFonts w:ascii="Times New Roman" w:hAnsi="Times New Roman" w:eastAsia="Times New Roman"/>
                <w:lang w:eastAsia="pl-PL"/>
              </w:rPr>
              <w:t>Lesavoir</w:t>
            </w:r>
            <w:proofErr w:type="spellEnd"/>
            <w:r w:rsidRPr="00021F46">
              <w:rPr>
                <w:rFonts w:ascii="Times New Roman" w:hAnsi="Times New Roman" w:eastAsia="Times New Roman"/>
                <w:lang w:eastAsia="pl-PL"/>
              </w:rPr>
              <w:t xml:space="preserve">-vivre et la </w:t>
            </w:r>
            <w:proofErr w:type="spellStart"/>
            <w:r w:rsidRPr="00021F46">
              <w:rPr>
                <w:rFonts w:ascii="Times New Roman" w:hAnsi="Times New Roman" w:eastAsia="Times New Roman"/>
                <w:lang w:eastAsia="pl-PL"/>
              </w:rPr>
              <w:t>politesse</w:t>
            </w:r>
            <w:proofErr w:type="spellEnd"/>
            <w:r w:rsidRPr="00021F46">
              <w:rPr>
                <w:rFonts w:ascii="Times New Roman" w:hAnsi="Times New Roman" w:eastAsia="Times New Roman"/>
                <w:lang w:eastAsia="pl-PL"/>
              </w:rPr>
              <w:t xml:space="preserve"> (zasady dobrego wychowania)</w:t>
            </w:r>
          </w:p>
          <w:p w:rsidRPr="00021F46" w:rsidR="0055777B" w:rsidP="007F73E2" w:rsidRDefault="0055777B" w14:paraId="16B47F04" w14:textId="77777777">
            <w:pPr>
              <w:autoSpaceDE w:val="0"/>
              <w:spacing w:after="0" w:line="240" w:lineRule="auto"/>
              <w:rPr>
                <w:rFonts w:ascii="Times New Roman" w:hAnsi="Times New Roman"/>
                <w:lang w:val="en-US"/>
              </w:rPr>
            </w:pPr>
            <w:r w:rsidRPr="00021F46">
              <w:rPr>
                <w:rFonts w:ascii="Times New Roman" w:hAnsi="Times New Roman" w:eastAsia="Times New Roman"/>
                <w:lang w:val="en-US" w:eastAsia="pl-PL"/>
              </w:rPr>
              <w:t xml:space="preserve">Les </w:t>
            </w:r>
            <w:proofErr w:type="spellStart"/>
            <w:r w:rsidRPr="00021F46">
              <w:rPr>
                <w:rFonts w:ascii="Times New Roman" w:hAnsi="Times New Roman" w:eastAsia="Times New Roman"/>
                <w:lang w:val="en-US" w:eastAsia="pl-PL"/>
              </w:rPr>
              <w:t>méls</w:t>
            </w:r>
            <w:proofErr w:type="spellEnd"/>
            <w:r w:rsidRPr="00021F46">
              <w:rPr>
                <w:rFonts w:ascii="Times New Roman" w:hAnsi="Times New Roman" w:eastAsia="Times New Roman"/>
                <w:lang w:val="en-US" w:eastAsia="pl-PL"/>
              </w:rPr>
              <w:t xml:space="preserve"> de la vie </w:t>
            </w:r>
            <w:proofErr w:type="spellStart"/>
            <w:r w:rsidRPr="00021F46">
              <w:rPr>
                <w:rFonts w:ascii="Times New Roman" w:hAnsi="Times New Roman" w:eastAsia="Times New Roman"/>
                <w:lang w:val="en-US" w:eastAsia="pl-PL"/>
              </w:rPr>
              <w:t>quotidienne</w:t>
            </w:r>
            <w:proofErr w:type="spellEnd"/>
            <w:r w:rsidRPr="00021F46">
              <w:rPr>
                <w:rFonts w:ascii="Times New Roman" w:hAnsi="Times New Roman" w:eastAsia="Times New Roman"/>
                <w:lang w:val="en-US" w:eastAsia="pl-PL"/>
              </w:rPr>
              <w:t xml:space="preserve"> (</w:t>
            </w:r>
            <w:proofErr w:type="spellStart"/>
            <w:r w:rsidRPr="00021F46">
              <w:rPr>
                <w:rFonts w:ascii="Times New Roman" w:hAnsi="Times New Roman" w:eastAsia="Times New Roman"/>
                <w:lang w:val="en-US" w:eastAsia="pl-PL"/>
              </w:rPr>
              <w:t>korespondencjamailowa</w:t>
            </w:r>
            <w:proofErr w:type="spellEnd"/>
            <w:r w:rsidRPr="00021F46">
              <w:rPr>
                <w:rFonts w:ascii="Times New Roman" w:hAnsi="Times New Roman" w:eastAsia="Times New Roman"/>
                <w:lang w:val="en-US" w:eastAsia="pl-PL"/>
              </w:rPr>
              <w:t xml:space="preserve">) </w:t>
            </w:r>
          </w:p>
          <w:p w:rsidRPr="00021F46" w:rsidR="0055777B" w:rsidP="007F73E2" w:rsidRDefault="0055777B" w14:paraId="25797361" w14:textId="77777777">
            <w:pPr>
              <w:autoSpaceDE w:val="0"/>
              <w:spacing w:after="0" w:line="240" w:lineRule="auto"/>
              <w:rPr>
                <w:rFonts w:ascii="Times New Roman" w:hAnsi="Times New Roman"/>
                <w:lang w:val="en-US"/>
              </w:rPr>
            </w:pPr>
            <w:r w:rsidRPr="00021F46">
              <w:rPr>
                <w:rFonts w:ascii="Times New Roman" w:hAnsi="Times New Roman" w:eastAsia="Times New Roman"/>
                <w:lang w:val="en-US" w:eastAsia="pl-PL"/>
              </w:rPr>
              <w:t xml:space="preserve">Le </w:t>
            </w:r>
            <w:proofErr w:type="spellStart"/>
            <w:r w:rsidRPr="00021F46">
              <w:rPr>
                <w:rFonts w:ascii="Times New Roman" w:hAnsi="Times New Roman" w:eastAsia="Times New Roman"/>
                <w:lang w:val="en-US" w:eastAsia="pl-PL"/>
              </w:rPr>
              <w:t>théâtreàlafrançaise</w:t>
            </w:r>
            <w:proofErr w:type="spellEnd"/>
            <w:r w:rsidRPr="00021F46">
              <w:rPr>
                <w:rFonts w:ascii="Times New Roman" w:hAnsi="Times New Roman" w:eastAsia="Times New Roman"/>
                <w:lang w:val="en-US" w:eastAsia="pl-PL"/>
              </w:rPr>
              <w:t xml:space="preserve"> avec Molière (</w:t>
            </w:r>
            <w:proofErr w:type="spellStart"/>
            <w:r w:rsidRPr="00021F46">
              <w:rPr>
                <w:rFonts w:ascii="Times New Roman" w:hAnsi="Times New Roman" w:eastAsia="Times New Roman"/>
                <w:lang w:val="en-US" w:eastAsia="pl-PL"/>
              </w:rPr>
              <w:t>teatrpofrancusku</w:t>
            </w:r>
            <w:proofErr w:type="spellEnd"/>
            <w:r w:rsidRPr="00021F46">
              <w:rPr>
                <w:rFonts w:ascii="Times New Roman" w:hAnsi="Times New Roman" w:eastAsia="Times New Roman"/>
                <w:lang w:val="en-US" w:eastAsia="pl-PL"/>
              </w:rPr>
              <w:t xml:space="preserve">, </w:t>
            </w:r>
            <w:proofErr w:type="spellStart"/>
            <w:r w:rsidRPr="00021F46">
              <w:rPr>
                <w:rFonts w:ascii="Times New Roman" w:hAnsi="Times New Roman" w:eastAsia="Times New Roman"/>
                <w:lang w:val="en-US" w:eastAsia="pl-PL"/>
              </w:rPr>
              <w:t>Molier</w:t>
            </w:r>
            <w:proofErr w:type="spellEnd"/>
            <w:r w:rsidRPr="00021F46">
              <w:rPr>
                <w:rFonts w:ascii="Times New Roman" w:hAnsi="Times New Roman" w:eastAsia="Times New Roman"/>
                <w:lang w:val="en-US" w:eastAsia="pl-PL"/>
              </w:rPr>
              <w:t>)</w:t>
            </w:r>
          </w:p>
          <w:p w:rsidRPr="00021F46" w:rsidR="0055777B" w:rsidP="007F73E2" w:rsidRDefault="0055777B" w14:paraId="3F4C092F" w14:textId="77777777">
            <w:pPr>
              <w:spacing w:after="0" w:line="240" w:lineRule="auto"/>
              <w:rPr>
                <w:rFonts w:ascii="Times New Roman" w:hAnsi="Times New Roman"/>
              </w:rPr>
            </w:pPr>
            <w:r w:rsidRPr="00021F46">
              <w:rPr>
                <w:rFonts w:ascii="Times New Roman" w:hAnsi="Times New Roman" w:eastAsia="Times New Roman"/>
                <w:lang w:eastAsia="pl-PL"/>
              </w:rPr>
              <w:t xml:space="preserve">Facebook: la </w:t>
            </w:r>
            <w:proofErr w:type="spellStart"/>
            <w:r w:rsidRPr="00021F46">
              <w:rPr>
                <w:rFonts w:ascii="Times New Roman" w:hAnsi="Times New Roman" w:eastAsia="Times New Roman"/>
                <w:lang w:eastAsia="pl-PL"/>
              </w:rPr>
              <w:t>vieprivée</w:t>
            </w:r>
            <w:proofErr w:type="spellEnd"/>
            <w:r w:rsidRPr="00021F46">
              <w:rPr>
                <w:rFonts w:ascii="Times New Roman" w:hAnsi="Times New Roman" w:eastAsia="Times New Roman"/>
                <w:lang w:eastAsia="pl-PL"/>
              </w:rPr>
              <w:t xml:space="preserve"> (Facebook i jego wpływ na prywatne życie)</w:t>
            </w:r>
          </w:p>
          <w:p w:rsidRPr="00021F46" w:rsidR="0055777B" w:rsidP="007F73E2" w:rsidRDefault="0055777B" w14:paraId="63092BB6" w14:textId="77777777">
            <w:pPr>
              <w:spacing w:after="0" w:line="240" w:lineRule="auto"/>
              <w:rPr>
                <w:rFonts w:ascii="Times New Roman" w:hAnsi="Times New Roman" w:eastAsia="Times New Roman"/>
                <w:b/>
                <w:lang w:eastAsia="pl-PL"/>
              </w:rPr>
            </w:pPr>
          </w:p>
          <w:p w:rsidRPr="00021F46" w:rsidR="0055777B" w:rsidP="007F73E2" w:rsidRDefault="0055777B" w14:paraId="71DEC493" w14:textId="77777777">
            <w:pPr>
              <w:spacing w:after="0" w:line="240" w:lineRule="auto"/>
              <w:rPr>
                <w:rFonts w:ascii="Times New Roman" w:hAnsi="Times New Roman"/>
              </w:rPr>
            </w:pPr>
            <w:r w:rsidRPr="00021F46">
              <w:rPr>
                <w:rFonts w:ascii="Times New Roman" w:hAnsi="Times New Roman" w:eastAsia="Times New Roman"/>
                <w:b/>
                <w:lang w:eastAsia="pl-PL"/>
              </w:rPr>
              <w:t>Zakres gramatyczny</w:t>
            </w:r>
          </w:p>
          <w:p w:rsidRPr="00021F46" w:rsidR="0055777B" w:rsidP="007F73E2" w:rsidRDefault="0055777B" w14:paraId="0A2824FB" w14:textId="77777777">
            <w:pPr>
              <w:autoSpaceDE w:val="0"/>
              <w:spacing w:after="0" w:line="240" w:lineRule="auto"/>
              <w:rPr>
                <w:rFonts w:ascii="Times New Roman" w:hAnsi="Times New Roman"/>
              </w:rPr>
            </w:pPr>
            <w:r w:rsidRPr="00021F46">
              <w:rPr>
                <w:rFonts w:ascii="Times New Roman" w:hAnsi="Times New Roman" w:eastAsia="Times New Roman"/>
                <w:lang w:eastAsia="pl-PL"/>
              </w:rPr>
              <w:t>Czasowniki modalne „</w:t>
            </w:r>
            <w:proofErr w:type="spellStart"/>
            <w:r w:rsidRPr="00021F46">
              <w:rPr>
                <w:rFonts w:ascii="Times New Roman" w:hAnsi="Times New Roman" w:eastAsia="Times New Roman"/>
                <w:i/>
                <w:iCs/>
                <w:lang w:eastAsia="pl-PL"/>
              </w:rPr>
              <w:t>vouloir</w:t>
            </w:r>
            <w:proofErr w:type="spellEnd"/>
            <w:r w:rsidRPr="00021F46">
              <w:rPr>
                <w:rFonts w:ascii="Times New Roman" w:hAnsi="Times New Roman" w:eastAsia="Times New Roman"/>
                <w:i/>
                <w:iCs/>
                <w:lang w:eastAsia="pl-PL"/>
              </w:rPr>
              <w:t xml:space="preserve">, </w:t>
            </w:r>
            <w:proofErr w:type="spellStart"/>
            <w:r w:rsidRPr="00021F46">
              <w:rPr>
                <w:rFonts w:ascii="Times New Roman" w:hAnsi="Times New Roman" w:eastAsia="Times New Roman"/>
                <w:i/>
                <w:iCs/>
                <w:lang w:eastAsia="pl-PL"/>
              </w:rPr>
              <w:t>pouvoir</w:t>
            </w:r>
            <w:r w:rsidRPr="00021F46">
              <w:rPr>
                <w:rFonts w:ascii="Times New Roman" w:hAnsi="Times New Roman" w:eastAsia="Times New Roman"/>
                <w:lang w:eastAsia="pl-PL"/>
              </w:rPr>
              <w:t>i</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i/>
                <w:iCs/>
                <w:lang w:eastAsia="pl-PL"/>
              </w:rPr>
              <w:t>devoir</w:t>
            </w:r>
            <w:proofErr w:type="spellEnd"/>
            <w:r w:rsidRPr="00021F46">
              <w:rPr>
                <w:rFonts w:ascii="Times New Roman" w:hAnsi="Times New Roman" w:eastAsia="Times New Roman"/>
                <w:i/>
                <w:iCs/>
                <w:lang w:eastAsia="pl-PL"/>
              </w:rPr>
              <w:t xml:space="preserve">”, </w:t>
            </w:r>
            <w:r w:rsidRPr="00021F46">
              <w:rPr>
                <w:rFonts w:ascii="Times New Roman" w:hAnsi="Times New Roman" w:eastAsia="Times New Roman"/>
                <w:lang w:eastAsia="pl-PL"/>
              </w:rPr>
              <w:t>tryb warunkowy, formy grzecznościowe</w:t>
            </w:r>
          </w:p>
          <w:p w:rsidRPr="00021F46" w:rsidR="0055777B" w:rsidP="007F73E2" w:rsidRDefault="0055777B" w14:paraId="411F621D" w14:textId="77777777">
            <w:pPr>
              <w:autoSpaceDE w:val="0"/>
              <w:spacing w:after="0" w:line="240" w:lineRule="auto"/>
              <w:rPr>
                <w:rFonts w:ascii="Times New Roman" w:hAnsi="Times New Roman"/>
              </w:rPr>
            </w:pPr>
            <w:r w:rsidRPr="00021F46">
              <w:rPr>
                <w:rFonts w:ascii="Times New Roman" w:hAnsi="Times New Roman" w:eastAsia="Times New Roman"/>
                <w:lang w:eastAsia="pl-PL"/>
              </w:rPr>
              <w:t>Formy pytań, wyrazy pytające, rodzaj nazw krajów,</w:t>
            </w:r>
          </w:p>
          <w:p w:rsidRPr="00021F46" w:rsidR="0055777B" w:rsidP="007F73E2" w:rsidRDefault="0055777B" w14:paraId="6C03BD76" w14:textId="77777777">
            <w:pPr>
              <w:autoSpaceDE w:val="0"/>
              <w:spacing w:after="0" w:line="240" w:lineRule="auto"/>
              <w:rPr>
                <w:rFonts w:ascii="Times New Roman" w:hAnsi="Times New Roman"/>
              </w:rPr>
            </w:pPr>
            <w:r w:rsidRPr="00021F46">
              <w:rPr>
                <w:rFonts w:ascii="Times New Roman" w:hAnsi="Times New Roman" w:eastAsia="Times New Roman"/>
                <w:lang w:eastAsia="pl-PL"/>
              </w:rPr>
              <w:t>Czas czasownika „</w:t>
            </w:r>
            <w:proofErr w:type="spellStart"/>
            <w:r w:rsidRPr="00021F46">
              <w:rPr>
                <w:rFonts w:ascii="Times New Roman" w:hAnsi="Times New Roman" w:eastAsia="Times New Roman"/>
                <w:i/>
                <w:iCs/>
                <w:lang w:eastAsia="pl-PL"/>
              </w:rPr>
              <w:t>synthèse</w:t>
            </w:r>
            <w:proofErr w:type="spellEnd"/>
            <w:r w:rsidRPr="00021F46">
              <w:rPr>
                <w:rFonts w:ascii="Times New Roman" w:hAnsi="Times New Roman" w:eastAsia="Times New Roman"/>
                <w:i/>
                <w:iCs/>
                <w:lang w:eastAsia="pl-PL"/>
              </w:rPr>
              <w:t xml:space="preserve">”, </w:t>
            </w:r>
            <w:r w:rsidRPr="00021F46">
              <w:rPr>
                <w:rFonts w:ascii="Times New Roman" w:hAnsi="Times New Roman" w:eastAsia="Times New Roman"/>
                <w:lang w:eastAsia="pl-PL"/>
              </w:rPr>
              <w:t>przyimki lokalizacyjne przed nazwami krajów i miast „</w:t>
            </w:r>
            <w:r w:rsidRPr="00021F46">
              <w:rPr>
                <w:rFonts w:ascii="Times New Roman" w:hAnsi="Times New Roman" w:eastAsia="Times New Roman"/>
                <w:i/>
                <w:iCs/>
                <w:lang w:eastAsia="pl-PL"/>
              </w:rPr>
              <w:t>à</w:t>
            </w:r>
            <w:r w:rsidRPr="00021F46">
              <w:rPr>
                <w:rFonts w:ascii="Times New Roman" w:hAnsi="Times New Roman" w:eastAsia="Times New Roman"/>
                <w:lang w:eastAsia="pl-PL"/>
              </w:rPr>
              <w:t>/</w:t>
            </w:r>
            <w:r w:rsidRPr="00021F46">
              <w:rPr>
                <w:rFonts w:ascii="Times New Roman" w:hAnsi="Times New Roman" w:eastAsia="Times New Roman"/>
                <w:i/>
                <w:iCs/>
                <w:lang w:eastAsia="pl-PL"/>
              </w:rPr>
              <w:t>en”</w:t>
            </w:r>
          </w:p>
          <w:p w:rsidRPr="00021F46" w:rsidR="0055777B" w:rsidP="007F73E2" w:rsidRDefault="0055777B" w14:paraId="66884A48" w14:textId="77777777">
            <w:pPr>
              <w:autoSpaceDE w:val="0"/>
              <w:spacing w:after="0" w:line="240" w:lineRule="auto"/>
              <w:rPr>
                <w:rFonts w:ascii="Times New Roman" w:hAnsi="Times New Roman"/>
              </w:rPr>
            </w:pPr>
            <w:r w:rsidRPr="00021F46">
              <w:rPr>
                <w:rFonts w:ascii="Times New Roman" w:hAnsi="Times New Roman" w:eastAsia="Times New Roman"/>
                <w:lang w:eastAsia="pl-PL"/>
              </w:rPr>
              <w:t>Czasy przeszłe</w:t>
            </w:r>
            <w:r w:rsidRPr="00021F46">
              <w:rPr>
                <w:rFonts w:ascii="Times New Roman" w:hAnsi="Times New Roman" w:eastAsia="Times New Roman"/>
                <w:i/>
                <w:iCs/>
                <w:lang w:eastAsia="pl-PL"/>
              </w:rPr>
              <w:t xml:space="preserve">, </w:t>
            </w:r>
          </w:p>
          <w:p w:rsidRPr="00021F46" w:rsidR="0055777B" w:rsidP="007F73E2" w:rsidRDefault="0055777B" w14:paraId="15969416" w14:textId="77777777">
            <w:pPr>
              <w:autoSpaceDE w:val="0"/>
              <w:spacing w:after="0" w:line="240" w:lineRule="auto"/>
              <w:rPr>
                <w:rFonts w:ascii="Times New Roman" w:hAnsi="Times New Roman"/>
              </w:rPr>
            </w:pPr>
            <w:r w:rsidRPr="00021F46">
              <w:rPr>
                <w:rFonts w:ascii="Times New Roman" w:hAnsi="Times New Roman" w:eastAsia="Times New Roman"/>
                <w:lang w:eastAsia="pl-PL"/>
              </w:rPr>
              <w:t xml:space="preserve">Czas </w:t>
            </w:r>
            <w:r w:rsidRPr="00021F46">
              <w:rPr>
                <w:rFonts w:ascii="Times New Roman" w:hAnsi="Times New Roman" w:eastAsia="Times New Roman"/>
                <w:i/>
                <w:iCs/>
                <w:lang w:eastAsia="pl-PL"/>
              </w:rPr>
              <w:t>Plus-</w:t>
            </w:r>
            <w:proofErr w:type="spellStart"/>
            <w:r w:rsidRPr="00021F46">
              <w:rPr>
                <w:rFonts w:ascii="Times New Roman" w:hAnsi="Times New Roman" w:eastAsia="Times New Roman"/>
                <w:i/>
                <w:iCs/>
                <w:lang w:eastAsia="pl-PL"/>
              </w:rPr>
              <w:t>que</w:t>
            </w:r>
            <w:proofErr w:type="spellEnd"/>
            <w:r w:rsidRPr="00021F46">
              <w:rPr>
                <w:rFonts w:ascii="Times New Roman" w:hAnsi="Times New Roman" w:eastAsia="Times New Roman"/>
                <w:i/>
                <w:iCs/>
                <w:lang w:eastAsia="pl-PL"/>
              </w:rPr>
              <w:t>-</w:t>
            </w:r>
            <w:proofErr w:type="spellStart"/>
            <w:r w:rsidRPr="00021F46">
              <w:rPr>
                <w:rFonts w:ascii="Times New Roman" w:hAnsi="Times New Roman" w:eastAsia="Times New Roman"/>
                <w:i/>
                <w:iCs/>
                <w:lang w:eastAsia="pl-PL"/>
              </w:rPr>
              <w:t>parfait</w:t>
            </w:r>
            <w:proofErr w:type="spellEnd"/>
            <w:r w:rsidRPr="00021F46">
              <w:rPr>
                <w:rFonts w:ascii="Times New Roman" w:hAnsi="Times New Roman" w:eastAsia="Times New Roman"/>
                <w:i/>
                <w:iCs/>
                <w:lang w:eastAsia="pl-PL"/>
              </w:rPr>
              <w:t xml:space="preserve">, </w:t>
            </w:r>
            <w:r w:rsidRPr="00021F46">
              <w:rPr>
                <w:rFonts w:ascii="Times New Roman" w:hAnsi="Times New Roman" w:eastAsia="Times New Roman"/>
                <w:lang w:eastAsia="pl-PL"/>
              </w:rPr>
              <w:t xml:space="preserve">odmiana imiesłowu czasu przeszłego z czasownikiem </w:t>
            </w:r>
            <w:r w:rsidRPr="00021F46">
              <w:rPr>
                <w:rFonts w:ascii="Times New Roman" w:hAnsi="Times New Roman" w:eastAsia="Times New Roman"/>
                <w:i/>
                <w:iCs/>
                <w:lang w:eastAsia="pl-PL"/>
              </w:rPr>
              <w:t>„</w:t>
            </w:r>
            <w:proofErr w:type="spellStart"/>
            <w:r w:rsidRPr="00021F46">
              <w:rPr>
                <w:rFonts w:ascii="Times New Roman" w:hAnsi="Times New Roman" w:eastAsia="Times New Roman"/>
                <w:i/>
                <w:iCs/>
                <w:lang w:eastAsia="pl-PL"/>
              </w:rPr>
              <w:t>avoir</w:t>
            </w:r>
            <w:proofErr w:type="spellEnd"/>
            <w:r w:rsidRPr="00021F46">
              <w:rPr>
                <w:rFonts w:ascii="Times New Roman" w:hAnsi="Times New Roman" w:eastAsia="Times New Roman"/>
                <w:i/>
                <w:iCs/>
                <w:lang w:eastAsia="pl-PL"/>
              </w:rPr>
              <w:t xml:space="preserve">”, </w:t>
            </w:r>
            <w:r w:rsidRPr="00021F46">
              <w:rPr>
                <w:rFonts w:ascii="Times New Roman" w:hAnsi="Times New Roman" w:eastAsia="Times New Roman"/>
                <w:lang w:eastAsia="pl-PL"/>
              </w:rPr>
              <w:t>zaimki osobowe w dopełnieniu bliższym</w:t>
            </w:r>
          </w:p>
          <w:p w:rsidRPr="00021F46" w:rsidR="0055777B" w:rsidP="007F73E2" w:rsidRDefault="0055777B" w14:paraId="4CBBC0FF" w14:textId="77777777">
            <w:pPr>
              <w:autoSpaceDE w:val="0"/>
              <w:spacing w:after="0" w:line="240" w:lineRule="auto"/>
              <w:rPr>
                <w:rFonts w:ascii="Times New Roman" w:hAnsi="Times New Roman" w:eastAsia="Times New Roman"/>
                <w:lang w:eastAsia="pl-PL"/>
              </w:rPr>
            </w:pPr>
          </w:p>
          <w:p w:rsidRPr="00021F46" w:rsidR="0055777B" w:rsidP="007F73E2" w:rsidRDefault="0055777B" w14:paraId="59E7C888" w14:textId="77777777">
            <w:pPr>
              <w:spacing w:after="0" w:line="240" w:lineRule="auto"/>
              <w:jc w:val="both"/>
              <w:rPr>
                <w:rFonts w:ascii="Times New Roman" w:hAnsi="Times New Roman"/>
              </w:rPr>
            </w:pPr>
            <w:r w:rsidRPr="00021F46">
              <w:rPr>
                <w:rFonts w:ascii="Times New Roman" w:hAnsi="Times New Roman" w:eastAsia="Times New Roman"/>
                <w:b/>
                <w:lang w:eastAsia="pl-PL"/>
              </w:rPr>
              <w:t xml:space="preserve">IV SEMESTR </w:t>
            </w:r>
          </w:p>
          <w:p w:rsidRPr="00021F46" w:rsidR="0055777B" w:rsidP="007F73E2" w:rsidRDefault="0055777B" w14:paraId="2C04F7B4" w14:textId="77777777">
            <w:pPr>
              <w:spacing w:after="0" w:line="240" w:lineRule="auto"/>
              <w:jc w:val="both"/>
              <w:rPr>
                <w:rFonts w:ascii="Times New Roman" w:hAnsi="Times New Roman"/>
              </w:rPr>
            </w:pPr>
            <w:r w:rsidRPr="00021F46">
              <w:rPr>
                <w:rFonts w:ascii="Times New Roman" w:hAnsi="Times New Roman" w:eastAsia="Times New Roman"/>
                <w:b/>
                <w:lang w:eastAsia="pl-PL"/>
              </w:rPr>
              <w:t>Zakres leksykalny</w:t>
            </w:r>
          </w:p>
          <w:p w:rsidRPr="00021F46" w:rsidR="0055777B" w:rsidP="007F73E2" w:rsidRDefault="0055777B" w14:paraId="559F7640" w14:textId="77777777">
            <w:pPr>
              <w:autoSpaceDE w:val="0"/>
              <w:spacing w:after="0" w:line="240" w:lineRule="auto"/>
              <w:rPr>
                <w:rFonts w:ascii="Times New Roman" w:hAnsi="Times New Roman"/>
              </w:rPr>
            </w:pPr>
            <w:proofErr w:type="spellStart"/>
            <w:r w:rsidRPr="00021F46">
              <w:rPr>
                <w:rFonts w:ascii="Times New Roman" w:hAnsi="Times New Roman" w:eastAsia="Times New Roman"/>
                <w:lang w:eastAsia="pl-PL"/>
              </w:rPr>
              <w:t>Lesvoyages</w:t>
            </w:r>
            <w:proofErr w:type="spellEnd"/>
            <w:r w:rsidRPr="00021F46">
              <w:rPr>
                <w:rFonts w:ascii="Times New Roman" w:hAnsi="Times New Roman" w:eastAsia="Times New Roman"/>
                <w:lang w:eastAsia="pl-PL"/>
              </w:rPr>
              <w:t xml:space="preserve"> et </w:t>
            </w:r>
            <w:proofErr w:type="spellStart"/>
            <w:r w:rsidRPr="00021F46">
              <w:rPr>
                <w:rFonts w:ascii="Times New Roman" w:hAnsi="Times New Roman" w:eastAsia="Times New Roman"/>
                <w:lang w:eastAsia="pl-PL"/>
              </w:rPr>
              <w:t>lesvacances</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podroże</w:t>
            </w:r>
            <w:proofErr w:type="spellEnd"/>
            <w:r w:rsidRPr="00021F46">
              <w:rPr>
                <w:rFonts w:ascii="Times New Roman" w:hAnsi="Times New Roman" w:eastAsia="Times New Roman"/>
                <w:lang w:eastAsia="pl-PL"/>
              </w:rPr>
              <w:t xml:space="preserve"> i wakacje)</w:t>
            </w:r>
          </w:p>
          <w:p w:rsidRPr="00021F46" w:rsidR="0055777B" w:rsidP="007F73E2" w:rsidRDefault="0055777B" w14:paraId="6188687D" w14:textId="77777777">
            <w:pPr>
              <w:autoSpaceDE w:val="0"/>
              <w:spacing w:after="0" w:line="240" w:lineRule="auto"/>
              <w:rPr>
                <w:rFonts w:ascii="Times New Roman" w:hAnsi="Times New Roman"/>
              </w:rPr>
            </w:pPr>
            <w:r w:rsidRPr="00021F46">
              <w:rPr>
                <w:rFonts w:ascii="Times New Roman" w:hAnsi="Times New Roman" w:eastAsia="Times New Roman"/>
                <w:lang w:eastAsia="pl-PL"/>
              </w:rPr>
              <w:t xml:space="preserve">Le </w:t>
            </w:r>
            <w:proofErr w:type="spellStart"/>
            <w:r w:rsidRPr="00021F46">
              <w:rPr>
                <w:rFonts w:ascii="Times New Roman" w:hAnsi="Times New Roman" w:eastAsia="Times New Roman"/>
                <w:lang w:eastAsia="pl-PL"/>
              </w:rPr>
              <w:t>caractère</w:t>
            </w:r>
            <w:proofErr w:type="spellEnd"/>
            <w:r w:rsidRPr="00021F46">
              <w:rPr>
                <w:rFonts w:ascii="Times New Roman" w:hAnsi="Times New Roman" w:eastAsia="Times New Roman"/>
                <w:lang w:eastAsia="pl-PL"/>
              </w:rPr>
              <w:t xml:space="preserve"> de </w:t>
            </w:r>
            <w:proofErr w:type="spellStart"/>
            <w:r w:rsidRPr="00021F46">
              <w:rPr>
                <w:rFonts w:ascii="Times New Roman" w:hAnsi="Times New Roman" w:eastAsia="Times New Roman"/>
                <w:lang w:eastAsia="pl-PL"/>
              </w:rPr>
              <w:t>l'homme</w:t>
            </w:r>
            <w:proofErr w:type="spellEnd"/>
            <w:r w:rsidRPr="00021F46">
              <w:rPr>
                <w:rFonts w:ascii="Times New Roman" w:hAnsi="Times New Roman" w:eastAsia="Times New Roman"/>
                <w:lang w:eastAsia="pl-PL"/>
              </w:rPr>
              <w:t xml:space="preserve"> (charakter człowieka)</w:t>
            </w:r>
          </w:p>
          <w:p w:rsidRPr="00021F46" w:rsidR="0055777B" w:rsidP="007F73E2" w:rsidRDefault="0055777B" w14:paraId="491D6B30" w14:textId="77777777">
            <w:pPr>
              <w:autoSpaceDE w:val="0"/>
              <w:spacing w:after="0" w:line="240" w:lineRule="auto"/>
              <w:rPr>
                <w:rFonts w:ascii="Times New Roman" w:hAnsi="Times New Roman"/>
              </w:rPr>
            </w:pPr>
            <w:proofErr w:type="spellStart"/>
            <w:r w:rsidRPr="00021F46">
              <w:rPr>
                <w:rFonts w:ascii="Times New Roman" w:hAnsi="Times New Roman" w:eastAsia="Times New Roman"/>
                <w:lang w:eastAsia="pl-PL"/>
              </w:rPr>
              <w:t>Sauvons</w:t>
            </w:r>
            <w:proofErr w:type="spellEnd"/>
            <w:r w:rsidRPr="00021F46">
              <w:rPr>
                <w:rFonts w:ascii="Times New Roman" w:hAnsi="Times New Roman" w:eastAsia="Times New Roman"/>
                <w:lang w:eastAsia="pl-PL"/>
              </w:rPr>
              <w:t xml:space="preserve"> la </w:t>
            </w:r>
            <w:proofErr w:type="spellStart"/>
            <w:r w:rsidRPr="00021F46">
              <w:rPr>
                <w:rFonts w:ascii="Times New Roman" w:hAnsi="Times New Roman" w:eastAsia="Times New Roman"/>
                <w:lang w:eastAsia="pl-PL"/>
              </w:rPr>
              <w:t>planète</w:t>
            </w:r>
            <w:proofErr w:type="spellEnd"/>
            <w:r w:rsidRPr="00021F46">
              <w:rPr>
                <w:rFonts w:ascii="Times New Roman" w:hAnsi="Times New Roman" w:eastAsia="Times New Roman"/>
                <w:lang w:eastAsia="pl-PL"/>
              </w:rPr>
              <w:t xml:space="preserve"> (ochrona przyrody)</w:t>
            </w:r>
          </w:p>
          <w:p w:rsidRPr="00021F46" w:rsidR="0055777B" w:rsidP="007F73E2" w:rsidRDefault="0055777B" w14:paraId="08A5D9DF" w14:textId="77777777">
            <w:pPr>
              <w:autoSpaceDE w:val="0"/>
              <w:spacing w:after="0" w:line="240" w:lineRule="auto"/>
              <w:rPr>
                <w:rFonts w:ascii="Times New Roman" w:hAnsi="Times New Roman"/>
              </w:rPr>
            </w:pPr>
            <w:r w:rsidRPr="00021F46">
              <w:rPr>
                <w:rFonts w:ascii="Times New Roman" w:hAnsi="Times New Roman" w:eastAsia="Times New Roman"/>
                <w:lang w:eastAsia="pl-PL"/>
              </w:rPr>
              <w:t xml:space="preserve">La </w:t>
            </w:r>
            <w:proofErr w:type="spellStart"/>
            <w:r w:rsidRPr="00021F46">
              <w:rPr>
                <w:rFonts w:ascii="Times New Roman" w:hAnsi="Times New Roman" w:eastAsia="Times New Roman"/>
                <w:lang w:eastAsia="pl-PL"/>
              </w:rPr>
              <w:t>télévision</w:t>
            </w:r>
            <w:proofErr w:type="spellEnd"/>
            <w:r w:rsidRPr="00021F46">
              <w:rPr>
                <w:rFonts w:ascii="Times New Roman" w:hAnsi="Times New Roman" w:eastAsia="Times New Roman"/>
                <w:lang w:eastAsia="pl-PL"/>
              </w:rPr>
              <w:t xml:space="preserve"> (telewizja)</w:t>
            </w:r>
          </w:p>
          <w:p w:rsidRPr="00021F46" w:rsidR="0055777B" w:rsidP="007F73E2" w:rsidRDefault="0055777B" w14:paraId="5DA3F3C9" w14:textId="77777777">
            <w:pPr>
              <w:spacing w:after="0" w:line="240" w:lineRule="auto"/>
              <w:rPr>
                <w:rFonts w:ascii="Times New Roman" w:hAnsi="Times New Roman"/>
              </w:rPr>
            </w:pPr>
            <w:r w:rsidRPr="00021F46">
              <w:rPr>
                <w:rFonts w:ascii="Times New Roman" w:hAnsi="Times New Roman" w:eastAsia="Times New Roman"/>
                <w:lang w:eastAsia="pl-PL"/>
              </w:rPr>
              <w:t xml:space="preserve">La </w:t>
            </w:r>
            <w:proofErr w:type="spellStart"/>
            <w:r w:rsidRPr="00021F46">
              <w:rPr>
                <w:rFonts w:ascii="Times New Roman" w:hAnsi="Times New Roman" w:eastAsia="Times New Roman"/>
                <w:lang w:eastAsia="pl-PL"/>
              </w:rPr>
              <w:t>voiture</w:t>
            </w:r>
            <w:proofErr w:type="spellEnd"/>
            <w:r w:rsidRPr="00021F46">
              <w:rPr>
                <w:rFonts w:ascii="Times New Roman" w:hAnsi="Times New Roman" w:eastAsia="Times New Roman"/>
                <w:lang w:eastAsia="pl-PL"/>
              </w:rPr>
              <w:t xml:space="preserve"> en </w:t>
            </w:r>
            <w:proofErr w:type="spellStart"/>
            <w:r w:rsidRPr="00021F46">
              <w:rPr>
                <w:rFonts w:ascii="Times New Roman" w:hAnsi="Times New Roman" w:eastAsia="Times New Roman"/>
                <w:lang w:eastAsia="pl-PL"/>
              </w:rPr>
              <w:t>ville</w:t>
            </w:r>
            <w:proofErr w:type="spellEnd"/>
            <w:r w:rsidRPr="00021F46">
              <w:rPr>
                <w:rFonts w:ascii="Times New Roman" w:hAnsi="Times New Roman" w:eastAsia="Times New Roman"/>
                <w:lang w:eastAsia="pl-PL"/>
              </w:rPr>
              <w:t xml:space="preserve"> (problemy komunikacyjne w mieście)</w:t>
            </w:r>
          </w:p>
          <w:p w:rsidRPr="00021F46" w:rsidR="0055777B" w:rsidP="007F73E2" w:rsidRDefault="0055777B" w14:paraId="75CC5390" w14:textId="77777777">
            <w:pPr>
              <w:spacing w:after="0" w:line="240" w:lineRule="auto"/>
              <w:rPr>
                <w:rFonts w:ascii="Times New Roman" w:hAnsi="Times New Roman" w:eastAsia="Times New Roman"/>
                <w:b/>
                <w:lang w:eastAsia="pl-PL"/>
              </w:rPr>
            </w:pPr>
          </w:p>
          <w:p w:rsidRPr="00021F46" w:rsidR="0055777B" w:rsidP="007F73E2" w:rsidRDefault="0055777B" w14:paraId="3AAEAA95" w14:textId="77777777">
            <w:pPr>
              <w:spacing w:after="0" w:line="240" w:lineRule="auto"/>
              <w:rPr>
                <w:rFonts w:ascii="Times New Roman" w:hAnsi="Times New Roman"/>
              </w:rPr>
            </w:pPr>
            <w:r w:rsidRPr="00021F46">
              <w:rPr>
                <w:rFonts w:ascii="Times New Roman" w:hAnsi="Times New Roman" w:eastAsia="Times New Roman"/>
                <w:b/>
                <w:lang w:eastAsia="pl-PL"/>
              </w:rPr>
              <w:t>Zakres gramatyczny</w:t>
            </w:r>
          </w:p>
          <w:p w:rsidRPr="00021F46" w:rsidR="0055777B" w:rsidP="007F73E2" w:rsidRDefault="0055777B" w14:paraId="59D2E5ED" w14:textId="77777777">
            <w:pPr>
              <w:autoSpaceDE w:val="0"/>
              <w:spacing w:after="0" w:line="240" w:lineRule="auto"/>
              <w:rPr>
                <w:rFonts w:ascii="Times New Roman" w:hAnsi="Times New Roman"/>
              </w:rPr>
            </w:pPr>
            <w:r w:rsidRPr="00021F46">
              <w:rPr>
                <w:rFonts w:ascii="Times New Roman" w:hAnsi="Times New Roman" w:eastAsia="Times New Roman"/>
                <w:lang w:eastAsia="pl-PL"/>
              </w:rPr>
              <w:t>Zdanie hipotetyczne, tryb warunkowy, zaimki oraz rodzajniki wyrażające usytuowanie „</w:t>
            </w:r>
            <w:r w:rsidRPr="00021F46">
              <w:rPr>
                <w:rFonts w:ascii="Times New Roman" w:hAnsi="Times New Roman" w:eastAsia="Times New Roman"/>
                <w:i/>
                <w:iCs/>
                <w:lang w:eastAsia="pl-PL"/>
              </w:rPr>
              <w:t xml:space="preserve">Si...+ </w:t>
            </w:r>
            <w:proofErr w:type="spellStart"/>
            <w:r w:rsidRPr="00021F46">
              <w:rPr>
                <w:rFonts w:ascii="Times New Roman" w:hAnsi="Times New Roman" w:eastAsia="Times New Roman"/>
                <w:i/>
                <w:iCs/>
                <w:lang w:eastAsia="pl-PL"/>
              </w:rPr>
              <w:t>Imparfait</w:t>
            </w:r>
            <w:proofErr w:type="spellEnd"/>
            <w:r w:rsidRPr="00021F46">
              <w:rPr>
                <w:rFonts w:ascii="Times New Roman" w:hAnsi="Times New Roman" w:eastAsia="Times New Roman"/>
                <w:i/>
                <w:iCs/>
                <w:lang w:eastAsia="pl-PL"/>
              </w:rPr>
              <w:t>”</w:t>
            </w:r>
          </w:p>
          <w:p w:rsidRPr="00021F46" w:rsidR="0055777B" w:rsidP="007F73E2" w:rsidRDefault="0055777B" w14:paraId="0ACBA019" w14:textId="77777777">
            <w:pPr>
              <w:autoSpaceDE w:val="0"/>
              <w:spacing w:after="0" w:line="240" w:lineRule="auto"/>
              <w:rPr>
                <w:rFonts w:ascii="Times New Roman" w:hAnsi="Times New Roman"/>
              </w:rPr>
            </w:pPr>
            <w:r w:rsidRPr="00021F46">
              <w:rPr>
                <w:rFonts w:ascii="Times New Roman" w:hAnsi="Times New Roman" w:eastAsia="Times New Roman"/>
                <w:lang w:eastAsia="pl-PL"/>
              </w:rPr>
              <w:t xml:space="preserve">Czas warunkowy przeszły </w:t>
            </w:r>
            <w:proofErr w:type="spellStart"/>
            <w:r w:rsidRPr="00021F46">
              <w:rPr>
                <w:rFonts w:ascii="Times New Roman" w:hAnsi="Times New Roman" w:eastAsia="Times New Roman"/>
                <w:i/>
                <w:iCs/>
                <w:lang w:eastAsia="pl-PL"/>
              </w:rPr>
              <w:t>Conditionnelpassé</w:t>
            </w:r>
            <w:proofErr w:type="spellEnd"/>
            <w:r w:rsidRPr="00021F46">
              <w:rPr>
                <w:rFonts w:ascii="Times New Roman" w:hAnsi="Times New Roman" w:eastAsia="Times New Roman"/>
                <w:lang w:eastAsia="pl-PL"/>
              </w:rPr>
              <w:t xml:space="preserve">, </w:t>
            </w:r>
          </w:p>
          <w:p w:rsidRPr="00021F46" w:rsidR="0055777B" w:rsidP="007F73E2" w:rsidRDefault="0055777B" w14:paraId="40C9A13E" w14:textId="77777777">
            <w:pPr>
              <w:autoSpaceDE w:val="0"/>
              <w:spacing w:after="0" w:line="240" w:lineRule="auto"/>
              <w:rPr>
                <w:rFonts w:ascii="Times New Roman" w:hAnsi="Times New Roman"/>
              </w:rPr>
            </w:pPr>
            <w:r w:rsidRPr="00021F46">
              <w:rPr>
                <w:rFonts w:ascii="Times New Roman" w:hAnsi="Times New Roman" w:eastAsia="Times New Roman"/>
                <w:lang w:eastAsia="pl-PL"/>
              </w:rPr>
              <w:t>Przysłówki z końcówką „-</w:t>
            </w:r>
            <w:proofErr w:type="spellStart"/>
            <w:r w:rsidRPr="00021F46">
              <w:rPr>
                <w:rFonts w:ascii="Times New Roman" w:hAnsi="Times New Roman" w:eastAsia="Times New Roman"/>
                <w:i/>
                <w:iCs/>
                <w:lang w:eastAsia="pl-PL"/>
              </w:rPr>
              <w:t>ment</w:t>
            </w:r>
            <w:proofErr w:type="spellEnd"/>
            <w:r w:rsidRPr="00021F46">
              <w:rPr>
                <w:rFonts w:ascii="Times New Roman" w:hAnsi="Times New Roman" w:eastAsia="Times New Roman"/>
                <w:i/>
                <w:iCs/>
                <w:lang w:eastAsia="pl-PL"/>
              </w:rPr>
              <w:t xml:space="preserve">”, </w:t>
            </w:r>
          </w:p>
          <w:p w:rsidRPr="00021F46" w:rsidR="0055777B" w:rsidP="007F73E2" w:rsidRDefault="0055777B" w14:paraId="123BB047" w14:textId="77777777">
            <w:pPr>
              <w:autoSpaceDE w:val="0"/>
              <w:spacing w:after="0" w:line="240" w:lineRule="auto"/>
              <w:rPr>
                <w:rFonts w:ascii="Times New Roman" w:hAnsi="Times New Roman"/>
              </w:rPr>
            </w:pPr>
            <w:r w:rsidRPr="00021F46">
              <w:rPr>
                <w:rFonts w:ascii="Times New Roman" w:hAnsi="Times New Roman" w:eastAsia="Times New Roman"/>
                <w:lang w:eastAsia="pl-PL"/>
              </w:rPr>
              <w:t>Czasownik „</w:t>
            </w:r>
            <w:proofErr w:type="spellStart"/>
            <w:r w:rsidRPr="00021F46">
              <w:rPr>
                <w:rFonts w:ascii="Times New Roman" w:hAnsi="Times New Roman" w:eastAsia="Times New Roman"/>
                <w:i/>
                <w:iCs/>
                <w:lang w:eastAsia="pl-PL"/>
              </w:rPr>
              <w:t>Espérerque</w:t>
            </w:r>
            <w:proofErr w:type="spellEnd"/>
            <w:r w:rsidRPr="00021F46">
              <w:rPr>
                <w:rFonts w:ascii="Times New Roman" w:hAnsi="Times New Roman" w:eastAsia="Times New Roman"/>
                <w:i/>
                <w:iCs/>
                <w:lang w:eastAsia="pl-PL"/>
              </w:rPr>
              <w:t xml:space="preserve"> + futur </w:t>
            </w:r>
            <w:proofErr w:type="spellStart"/>
            <w:r w:rsidRPr="00021F46">
              <w:rPr>
                <w:rFonts w:ascii="Times New Roman" w:hAnsi="Times New Roman" w:eastAsia="Times New Roman"/>
                <w:i/>
                <w:iCs/>
                <w:lang w:eastAsia="pl-PL"/>
              </w:rPr>
              <w:t>simple</w:t>
            </w:r>
            <w:proofErr w:type="spellEnd"/>
            <w:r w:rsidRPr="00021F46">
              <w:rPr>
                <w:rFonts w:ascii="Times New Roman" w:hAnsi="Times New Roman" w:eastAsia="Times New Roman"/>
                <w:lang w:eastAsia="pl-PL"/>
              </w:rPr>
              <w:t>(czas przyszły prosty)</w:t>
            </w:r>
          </w:p>
          <w:p w:rsidRPr="00021F46" w:rsidR="0055777B" w:rsidP="007F73E2" w:rsidRDefault="0055777B" w14:paraId="16E644B9" w14:textId="77777777">
            <w:pPr>
              <w:spacing w:after="0" w:line="240" w:lineRule="auto"/>
              <w:rPr>
                <w:rFonts w:ascii="Times New Roman" w:hAnsi="Times New Roman"/>
              </w:rPr>
            </w:pPr>
            <w:r w:rsidRPr="00021F46">
              <w:rPr>
                <w:rFonts w:ascii="Times New Roman" w:hAnsi="Times New Roman" w:eastAsia="Times New Roman"/>
                <w:lang w:eastAsia="pl-PL"/>
              </w:rPr>
              <w:t xml:space="preserve">Wyrazy czasowe i logiczne, czas </w:t>
            </w:r>
            <w:proofErr w:type="spellStart"/>
            <w:r w:rsidRPr="00021F46">
              <w:rPr>
                <w:rFonts w:ascii="Times New Roman" w:hAnsi="Times New Roman" w:eastAsia="Times New Roman"/>
                <w:i/>
                <w:iCs/>
                <w:lang w:eastAsia="pl-PL"/>
              </w:rPr>
              <w:t>SubjonctifPrésent</w:t>
            </w:r>
            <w:proofErr w:type="spellEnd"/>
            <w:r w:rsidRPr="00021F46">
              <w:rPr>
                <w:rFonts w:ascii="Times New Roman" w:hAnsi="Times New Roman" w:eastAsia="Times New Roman"/>
                <w:i/>
                <w:iCs/>
                <w:lang w:eastAsia="pl-PL"/>
              </w:rPr>
              <w:t xml:space="preserve">, </w:t>
            </w:r>
          </w:p>
          <w:p w:rsidRPr="00021F46" w:rsidR="0055777B" w:rsidP="007F73E2" w:rsidRDefault="0055777B" w14:paraId="1AE73823" w14:textId="77777777">
            <w:pPr>
              <w:spacing w:after="0" w:line="240" w:lineRule="auto"/>
              <w:rPr>
                <w:rFonts w:ascii="Times New Roman" w:hAnsi="Times New Roman"/>
              </w:rPr>
            </w:pPr>
            <w:r w:rsidRPr="00021F46">
              <w:rPr>
                <w:rFonts w:ascii="Times New Roman" w:hAnsi="Times New Roman" w:eastAsia="Times New Roman"/>
                <w:lang w:eastAsia="pl-PL"/>
              </w:rPr>
              <w:t>Czasowniki wyrażające opinie:  „</w:t>
            </w:r>
            <w:proofErr w:type="spellStart"/>
            <w:r w:rsidRPr="00021F46">
              <w:rPr>
                <w:rFonts w:ascii="Times New Roman" w:hAnsi="Times New Roman" w:eastAsia="Times New Roman"/>
                <w:i/>
                <w:iCs/>
                <w:lang w:eastAsia="pl-PL"/>
              </w:rPr>
              <w:t>jepenseque</w:t>
            </w:r>
            <w:proofErr w:type="spellEnd"/>
            <w:r w:rsidRPr="00021F46">
              <w:rPr>
                <w:rFonts w:ascii="Times New Roman" w:hAnsi="Times New Roman" w:eastAsia="Times New Roman"/>
                <w:i/>
                <w:iCs/>
                <w:lang w:eastAsia="pl-PL"/>
              </w:rPr>
              <w:t xml:space="preserve">…, je </w:t>
            </w:r>
            <w:proofErr w:type="spellStart"/>
            <w:r w:rsidRPr="00021F46">
              <w:rPr>
                <w:rFonts w:ascii="Times New Roman" w:hAnsi="Times New Roman" w:eastAsia="Times New Roman"/>
                <w:i/>
                <w:iCs/>
                <w:lang w:eastAsia="pl-PL"/>
              </w:rPr>
              <w:t>croisque</w:t>
            </w:r>
            <w:proofErr w:type="spellEnd"/>
            <w:r w:rsidRPr="00021F46">
              <w:rPr>
                <w:rFonts w:ascii="Times New Roman" w:hAnsi="Times New Roman" w:eastAsia="Times New Roman"/>
                <w:i/>
                <w:iCs/>
                <w:lang w:eastAsia="pl-PL"/>
              </w:rPr>
              <w:t>...”</w:t>
            </w:r>
          </w:p>
          <w:p w:rsidRPr="00021F46" w:rsidR="0055777B" w:rsidP="007F73E2" w:rsidRDefault="0055777B" w14:paraId="336162C5" w14:textId="77777777">
            <w:pPr>
              <w:autoSpaceDE w:val="0"/>
              <w:spacing w:after="0" w:line="240" w:lineRule="auto"/>
              <w:rPr>
                <w:rFonts w:ascii="Times New Roman" w:hAnsi="Times New Roman" w:eastAsia="Times New Roman"/>
                <w:b/>
                <w:bCs/>
                <w:lang w:eastAsia="pl-PL"/>
              </w:rPr>
            </w:pPr>
          </w:p>
          <w:p w:rsidRPr="00021F46" w:rsidR="0055777B" w:rsidP="007F73E2" w:rsidRDefault="0055777B" w14:paraId="3A16E10E" w14:textId="77777777">
            <w:pPr>
              <w:spacing w:after="0" w:line="240" w:lineRule="auto"/>
              <w:rPr>
                <w:rFonts w:ascii="Times New Roman" w:hAnsi="Times New Roman"/>
              </w:rPr>
            </w:pPr>
            <w:r w:rsidRPr="00021F46">
              <w:rPr>
                <w:rFonts w:ascii="Times New Roman" w:hAnsi="Times New Roman" w:eastAsia="Times New Roman"/>
                <w:lang w:eastAsia="pl-PL"/>
              </w:rPr>
              <w:t>===============================================</w:t>
            </w:r>
          </w:p>
          <w:p w:rsidRPr="00021F46" w:rsidR="0055777B" w:rsidP="007F73E2" w:rsidRDefault="0055777B" w14:paraId="1AC4A67D" w14:textId="77777777">
            <w:pPr>
              <w:spacing w:after="0" w:line="240" w:lineRule="auto"/>
              <w:jc w:val="center"/>
              <w:rPr>
                <w:rFonts w:ascii="Times New Roman" w:hAnsi="Times New Roman"/>
              </w:rPr>
            </w:pPr>
            <w:r w:rsidRPr="00021F46">
              <w:rPr>
                <w:rFonts w:ascii="Times New Roman" w:hAnsi="Times New Roman" w:eastAsia="Times New Roman"/>
                <w:b/>
                <w:lang w:eastAsia="pl-PL"/>
              </w:rPr>
              <w:t>JĘZYK ROSYSKI</w:t>
            </w:r>
          </w:p>
          <w:p w:rsidRPr="00021F46" w:rsidR="0055777B" w:rsidP="007F73E2" w:rsidRDefault="0055777B" w14:paraId="0533B912" w14:textId="77777777">
            <w:pPr>
              <w:spacing w:after="0" w:line="240" w:lineRule="auto"/>
              <w:rPr>
                <w:rFonts w:ascii="Times New Roman" w:hAnsi="Times New Roman"/>
              </w:rPr>
            </w:pPr>
            <w:r w:rsidRPr="00021F46">
              <w:rPr>
                <w:rFonts w:ascii="Times New Roman" w:hAnsi="Times New Roman" w:eastAsia="Times New Roman"/>
                <w:b/>
                <w:lang w:eastAsia="pl-PL"/>
              </w:rPr>
              <w:t xml:space="preserve">I semestr </w:t>
            </w:r>
          </w:p>
          <w:p w:rsidRPr="00021F46" w:rsidR="0055777B" w:rsidP="007F73E2" w:rsidRDefault="0055777B" w14:paraId="2C4F88BC" w14:textId="77777777">
            <w:pPr>
              <w:spacing w:after="0" w:line="240" w:lineRule="auto"/>
              <w:rPr>
                <w:rFonts w:ascii="Times New Roman" w:hAnsi="Times New Roman"/>
              </w:rPr>
            </w:pPr>
            <w:r w:rsidRPr="00021F46">
              <w:rPr>
                <w:rFonts w:ascii="Times New Roman" w:hAnsi="Times New Roman" w:eastAsia="Times New Roman"/>
                <w:b/>
                <w:lang w:eastAsia="pl-PL"/>
              </w:rPr>
              <w:t>ZAGADNIENIA LEKSYKALNE</w:t>
            </w:r>
          </w:p>
          <w:p w:rsidRPr="00021F46" w:rsidR="0055777B" w:rsidP="0055777B" w:rsidRDefault="0055777B" w14:paraId="023D59AF" w14:textId="77777777">
            <w:pPr>
              <w:numPr>
                <w:ilvl w:val="0"/>
                <w:numId w:val="5"/>
              </w:numPr>
              <w:spacing w:after="0" w:line="240" w:lineRule="auto"/>
              <w:contextualSpacing/>
              <w:rPr>
                <w:rFonts w:ascii="Times New Roman" w:hAnsi="Times New Roman"/>
              </w:rPr>
            </w:pPr>
            <w:r w:rsidRPr="00021F46">
              <w:rPr>
                <w:rFonts w:ascii="Times New Roman" w:hAnsi="Times New Roman"/>
              </w:rPr>
              <w:t>Rodzina (elementy biografii, zainteresowa</w:t>
            </w:r>
            <w:r w:rsidRPr="00021F46">
              <w:rPr>
                <w:rFonts w:ascii="Times New Roman" w:hAnsi="Times New Roman"/>
              </w:rPr>
              <w:softHyphen/>
              <w:t>nia, drzewo genealogiczne rodziny)</w:t>
            </w:r>
          </w:p>
          <w:p w:rsidRPr="00021F46" w:rsidR="0055777B" w:rsidP="0055777B" w:rsidRDefault="0055777B" w14:paraId="06A649B2" w14:textId="77777777">
            <w:pPr>
              <w:numPr>
                <w:ilvl w:val="0"/>
                <w:numId w:val="5"/>
              </w:numPr>
              <w:spacing w:after="0" w:line="240" w:lineRule="auto"/>
              <w:contextualSpacing/>
              <w:rPr>
                <w:rFonts w:ascii="Times New Roman" w:hAnsi="Times New Roman"/>
              </w:rPr>
            </w:pPr>
            <w:r w:rsidRPr="00021F46">
              <w:rPr>
                <w:rFonts w:ascii="Times New Roman" w:hAnsi="Times New Roman"/>
              </w:rPr>
              <w:t>Wakacje, czas wolny</w:t>
            </w:r>
          </w:p>
          <w:p w:rsidRPr="00021F46" w:rsidR="0055777B" w:rsidP="0055777B" w:rsidRDefault="0055777B" w14:paraId="3465F135" w14:textId="77777777">
            <w:pPr>
              <w:numPr>
                <w:ilvl w:val="0"/>
                <w:numId w:val="5"/>
              </w:numPr>
              <w:spacing w:after="0" w:line="240" w:lineRule="auto"/>
              <w:contextualSpacing/>
              <w:rPr>
                <w:rFonts w:ascii="Times New Roman" w:hAnsi="Times New Roman"/>
              </w:rPr>
            </w:pPr>
            <w:r w:rsidRPr="00021F46">
              <w:rPr>
                <w:rFonts w:ascii="Times New Roman" w:hAnsi="Times New Roman"/>
              </w:rPr>
              <w:t>Kraje i narody Europy</w:t>
            </w:r>
          </w:p>
          <w:p w:rsidRPr="00021F46" w:rsidR="0055777B" w:rsidP="0055777B" w:rsidRDefault="0055777B" w14:paraId="45E349EC" w14:textId="77777777">
            <w:pPr>
              <w:numPr>
                <w:ilvl w:val="0"/>
                <w:numId w:val="5"/>
              </w:numPr>
              <w:spacing w:after="0" w:line="240" w:lineRule="auto"/>
              <w:contextualSpacing/>
              <w:rPr>
                <w:rFonts w:ascii="Times New Roman" w:hAnsi="Times New Roman"/>
              </w:rPr>
            </w:pPr>
            <w:r w:rsidRPr="00021F46">
              <w:rPr>
                <w:rFonts w:ascii="Times New Roman" w:hAnsi="Times New Roman"/>
              </w:rPr>
              <w:t>Studia, uczelnia (władze, kierunki, przedmioty, harmonogram zajęć)</w:t>
            </w:r>
          </w:p>
          <w:p w:rsidRPr="00021F46" w:rsidR="0055777B" w:rsidP="0055777B" w:rsidRDefault="0055777B" w14:paraId="3B97BEDC" w14:textId="77777777">
            <w:pPr>
              <w:numPr>
                <w:ilvl w:val="0"/>
                <w:numId w:val="5"/>
              </w:numPr>
              <w:spacing w:after="0" w:line="240" w:lineRule="auto"/>
              <w:contextualSpacing/>
              <w:rPr>
                <w:rFonts w:ascii="Times New Roman" w:hAnsi="Times New Roman"/>
              </w:rPr>
            </w:pPr>
            <w:r w:rsidRPr="00021F46">
              <w:rPr>
                <w:rFonts w:ascii="Times New Roman" w:hAnsi="Times New Roman"/>
              </w:rPr>
              <w:t>Praca (zawody, zainteresowania, plan dnia)</w:t>
            </w:r>
          </w:p>
          <w:p w:rsidRPr="00021F46" w:rsidR="0055777B" w:rsidP="0055777B" w:rsidRDefault="0055777B" w14:paraId="4781D118" w14:textId="77777777">
            <w:pPr>
              <w:numPr>
                <w:ilvl w:val="0"/>
                <w:numId w:val="5"/>
              </w:numPr>
              <w:spacing w:after="0" w:line="240" w:lineRule="auto"/>
              <w:contextualSpacing/>
              <w:rPr>
                <w:rFonts w:ascii="Times New Roman" w:hAnsi="Times New Roman"/>
              </w:rPr>
            </w:pPr>
            <w:r w:rsidRPr="00021F46">
              <w:rPr>
                <w:rFonts w:ascii="Times New Roman" w:hAnsi="Times New Roman"/>
              </w:rPr>
              <w:t>Komunikacja (droga do pracy, na uczelnię, komunikacja miejska, międzynarodowa)</w:t>
            </w:r>
          </w:p>
          <w:p w:rsidRPr="00021F46" w:rsidR="0055777B" w:rsidP="0055777B" w:rsidRDefault="0055777B" w14:paraId="5A3F5105" w14:textId="77777777">
            <w:pPr>
              <w:numPr>
                <w:ilvl w:val="0"/>
                <w:numId w:val="5"/>
              </w:numPr>
              <w:spacing w:after="0" w:line="240" w:lineRule="auto"/>
              <w:contextualSpacing/>
              <w:rPr>
                <w:rFonts w:ascii="Times New Roman" w:hAnsi="Times New Roman"/>
              </w:rPr>
            </w:pPr>
            <w:r w:rsidRPr="00021F46">
              <w:rPr>
                <w:rFonts w:ascii="Times New Roman" w:hAnsi="Times New Roman"/>
              </w:rPr>
              <w:t>Zainteresowania, czas wolny</w:t>
            </w:r>
          </w:p>
          <w:p w:rsidRPr="00021F46" w:rsidR="0055777B" w:rsidP="0055777B" w:rsidRDefault="0055777B" w14:paraId="4A141BB6" w14:textId="77777777">
            <w:pPr>
              <w:numPr>
                <w:ilvl w:val="0"/>
                <w:numId w:val="5"/>
              </w:numPr>
              <w:spacing w:after="0" w:line="240" w:lineRule="auto"/>
              <w:contextualSpacing/>
              <w:rPr>
                <w:rFonts w:ascii="Times New Roman" w:hAnsi="Times New Roman"/>
              </w:rPr>
            </w:pPr>
            <w:r w:rsidRPr="00021F46">
              <w:rPr>
                <w:rFonts w:ascii="Times New Roman" w:hAnsi="Times New Roman"/>
              </w:rPr>
              <w:t>Dom, mieszkanie (położenie, rozkład pomieszczeń, umeblowanie)</w:t>
            </w:r>
          </w:p>
          <w:p w:rsidRPr="00021F46" w:rsidR="0055777B" w:rsidP="0055777B" w:rsidRDefault="0055777B" w14:paraId="0077E85E" w14:textId="77777777">
            <w:pPr>
              <w:numPr>
                <w:ilvl w:val="0"/>
                <w:numId w:val="5"/>
              </w:numPr>
              <w:spacing w:after="0" w:line="240" w:lineRule="auto"/>
              <w:contextualSpacing/>
              <w:rPr>
                <w:rFonts w:ascii="Times New Roman" w:hAnsi="Times New Roman"/>
              </w:rPr>
            </w:pPr>
            <w:r w:rsidRPr="00021F46">
              <w:rPr>
                <w:rFonts w:ascii="Times New Roman" w:hAnsi="Times New Roman"/>
              </w:rPr>
              <w:t>Wygląd zewnętrzny, charakter człowieka</w:t>
            </w:r>
          </w:p>
          <w:p w:rsidRPr="00021F46" w:rsidR="0055777B" w:rsidP="0055777B" w:rsidRDefault="0055777B" w14:paraId="131A0A0F" w14:textId="77777777">
            <w:pPr>
              <w:numPr>
                <w:ilvl w:val="0"/>
                <w:numId w:val="5"/>
              </w:numPr>
              <w:spacing w:after="0" w:line="240" w:lineRule="auto"/>
              <w:contextualSpacing/>
              <w:rPr>
                <w:rFonts w:ascii="Times New Roman" w:hAnsi="Times New Roman"/>
              </w:rPr>
            </w:pPr>
            <w:r w:rsidRPr="00021F46">
              <w:rPr>
                <w:rFonts w:ascii="Times New Roman" w:hAnsi="Times New Roman"/>
              </w:rPr>
              <w:t>Moskwa i jej zabytki</w:t>
            </w:r>
          </w:p>
          <w:p w:rsidRPr="00021F46" w:rsidR="0055777B" w:rsidP="0055777B" w:rsidRDefault="0055777B" w14:paraId="6900A5DC" w14:textId="77777777">
            <w:pPr>
              <w:numPr>
                <w:ilvl w:val="0"/>
                <w:numId w:val="5"/>
              </w:numPr>
              <w:spacing w:after="0" w:line="240" w:lineRule="auto"/>
              <w:contextualSpacing/>
              <w:rPr>
                <w:rFonts w:ascii="Times New Roman" w:hAnsi="Times New Roman"/>
              </w:rPr>
            </w:pPr>
            <w:r w:rsidRPr="00021F46">
              <w:rPr>
                <w:rFonts w:ascii="Times New Roman" w:hAnsi="Times New Roman"/>
              </w:rPr>
              <w:t>Malarstwo rosyjskie</w:t>
            </w:r>
          </w:p>
          <w:p w:rsidRPr="00021F46" w:rsidR="0055777B" w:rsidP="0055777B" w:rsidRDefault="0055777B" w14:paraId="58E7C80B" w14:textId="77777777">
            <w:pPr>
              <w:numPr>
                <w:ilvl w:val="0"/>
                <w:numId w:val="5"/>
              </w:numPr>
              <w:spacing w:after="0" w:line="240" w:lineRule="auto"/>
              <w:contextualSpacing/>
              <w:rPr>
                <w:rFonts w:ascii="Times New Roman" w:hAnsi="Times New Roman"/>
              </w:rPr>
            </w:pPr>
            <w:r w:rsidRPr="00021F46">
              <w:rPr>
                <w:rFonts w:ascii="Times New Roman" w:hAnsi="Times New Roman"/>
              </w:rPr>
              <w:t>Moje miasto</w:t>
            </w:r>
          </w:p>
          <w:p w:rsidRPr="00021F46" w:rsidR="0055777B" w:rsidP="0055777B" w:rsidRDefault="0055777B" w14:paraId="4EF22B5B" w14:textId="77777777">
            <w:pPr>
              <w:numPr>
                <w:ilvl w:val="0"/>
                <w:numId w:val="5"/>
              </w:numPr>
              <w:spacing w:after="0" w:line="240" w:lineRule="auto"/>
              <w:contextualSpacing/>
              <w:rPr>
                <w:rFonts w:ascii="Times New Roman" w:hAnsi="Times New Roman"/>
              </w:rPr>
            </w:pPr>
            <w:r w:rsidRPr="00021F46">
              <w:rPr>
                <w:rFonts w:ascii="Times New Roman" w:hAnsi="Times New Roman"/>
              </w:rPr>
              <w:t>Święta w Polsce i Rosji</w:t>
            </w:r>
          </w:p>
          <w:p w:rsidRPr="00021F46" w:rsidR="0055777B" w:rsidP="007F73E2" w:rsidRDefault="0055777B" w14:paraId="3B762856" w14:textId="77777777">
            <w:pPr>
              <w:spacing w:after="0" w:line="240" w:lineRule="auto"/>
              <w:ind w:left="360"/>
              <w:contextualSpacing/>
              <w:rPr>
                <w:rFonts w:ascii="Times New Roman" w:hAnsi="Times New Roman"/>
              </w:rPr>
            </w:pPr>
          </w:p>
          <w:p w:rsidRPr="00021F46" w:rsidR="0055777B" w:rsidP="007F73E2" w:rsidRDefault="0055777B" w14:paraId="3EF642C2" w14:textId="77777777">
            <w:pPr>
              <w:spacing w:after="0" w:line="240" w:lineRule="auto"/>
              <w:rPr>
                <w:rFonts w:ascii="Times New Roman" w:hAnsi="Times New Roman"/>
              </w:rPr>
            </w:pPr>
            <w:r w:rsidRPr="00021F46">
              <w:rPr>
                <w:rFonts w:ascii="Times New Roman" w:hAnsi="Times New Roman" w:eastAsia="Times New Roman"/>
                <w:b/>
                <w:lang w:eastAsia="pl-PL"/>
              </w:rPr>
              <w:t>ZAGADNIENIA GRAMATYCZNE</w:t>
            </w:r>
          </w:p>
          <w:p w:rsidRPr="00021F46" w:rsidR="0055777B" w:rsidP="007F73E2" w:rsidRDefault="0055777B" w14:paraId="086BEC50" w14:textId="77777777">
            <w:pPr>
              <w:spacing w:after="0" w:line="240" w:lineRule="auto"/>
              <w:rPr>
                <w:rFonts w:ascii="Times New Roman" w:hAnsi="Times New Roman"/>
              </w:rPr>
            </w:pPr>
            <w:r w:rsidRPr="00021F46">
              <w:rPr>
                <w:rFonts w:ascii="Times New Roman" w:hAnsi="Times New Roman" w:eastAsia="Times New Roman"/>
                <w:lang w:eastAsia="pl-PL"/>
              </w:rPr>
              <w:t xml:space="preserve">Czasowniki: </w:t>
            </w:r>
            <w:proofErr w:type="spellStart"/>
            <w:r w:rsidRPr="00021F46">
              <w:rPr>
                <w:rFonts w:ascii="Times New Roman" w:hAnsi="Times New Roman" w:eastAsia="Times New Roman"/>
                <w:lang w:eastAsia="pl-PL"/>
              </w:rPr>
              <w:t>изучать</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учиться</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учить</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посещать</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снять</w:t>
            </w:r>
            <w:proofErr w:type="spellEnd"/>
          </w:p>
          <w:p w:rsidRPr="00021F46" w:rsidR="0055777B" w:rsidP="007F73E2" w:rsidRDefault="0055777B" w14:paraId="2F5578C1" w14:textId="77777777">
            <w:pPr>
              <w:spacing w:after="0" w:line="240" w:lineRule="auto"/>
              <w:rPr>
                <w:rFonts w:ascii="Times New Roman" w:hAnsi="Times New Roman"/>
              </w:rPr>
            </w:pPr>
            <w:r w:rsidRPr="00021F46">
              <w:rPr>
                <w:rFonts w:ascii="Times New Roman" w:hAnsi="Times New Roman" w:eastAsia="Times New Roman"/>
                <w:lang w:eastAsia="pl-PL"/>
              </w:rPr>
              <w:t>Stopień wyższy przymiotnika</w:t>
            </w:r>
          </w:p>
          <w:p w:rsidRPr="00021F46" w:rsidR="0055777B" w:rsidP="007F73E2" w:rsidRDefault="0055777B" w14:paraId="7D0646B9" w14:textId="77777777">
            <w:pPr>
              <w:spacing w:after="0" w:line="240" w:lineRule="auto"/>
              <w:rPr>
                <w:rFonts w:ascii="Times New Roman" w:hAnsi="Times New Roman"/>
              </w:rPr>
            </w:pPr>
            <w:r w:rsidRPr="00021F46">
              <w:rPr>
                <w:rFonts w:ascii="Times New Roman" w:hAnsi="Times New Roman" w:eastAsia="Times New Roman"/>
                <w:lang w:eastAsia="pl-PL"/>
              </w:rPr>
              <w:t>Stopień wyższy przysłówka</w:t>
            </w:r>
          </w:p>
          <w:p w:rsidRPr="00021F46" w:rsidR="0055777B" w:rsidP="007F73E2" w:rsidRDefault="0055777B" w14:paraId="74D41367" w14:textId="77777777">
            <w:pPr>
              <w:spacing w:after="0" w:line="240" w:lineRule="auto"/>
              <w:rPr>
                <w:rFonts w:ascii="Times New Roman" w:hAnsi="Times New Roman"/>
              </w:rPr>
            </w:pPr>
            <w:r w:rsidRPr="00021F46">
              <w:rPr>
                <w:rFonts w:ascii="Times New Roman" w:hAnsi="Times New Roman" w:eastAsia="Times New Roman"/>
                <w:lang w:eastAsia="pl-PL"/>
              </w:rPr>
              <w:t xml:space="preserve">Czas przeszły czasowników z sufiksem </w:t>
            </w:r>
            <w:proofErr w:type="spellStart"/>
            <w:r w:rsidRPr="00021F46">
              <w:rPr>
                <w:rFonts w:ascii="Times New Roman" w:hAnsi="Times New Roman" w:eastAsia="Times New Roman"/>
                <w:lang w:eastAsia="pl-PL"/>
              </w:rPr>
              <w:t>ну</w:t>
            </w:r>
            <w:proofErr w:type="spellEnd"/>
            <w:r w:rsidRPr="00021F46">
              <w:rPr>
                <w:rFonts w:ascii="Times New Roman" w:hAnsi="Times New Roman" w:eastAsia="Times New Roman"/>
                <w:lang w:eastAsia="pl-PL"/>
              </w:rPr>
              <w:t>-</w:t>
            </w:r>
          </w:p>
          <w:p w:rsidRPr="00021F46" w:rsidR="0055777B" w:rsidP="007F73E2" w:rsidRDefault="0055777B" w14:paraId="06F93B5A" w14:textId="77777777">
            <w:pPr>
              <w:spacing w:after="0" w:line="240" w:lineRule="auto"/>
              <w:rPr>
                <w:rFonts w:ascii="Times New Roman" w:hAnsi="Times New Roman"/>
              </w:rPr>
            </w:pPr>
            <w:r w:rsidRPr="00021F46">
              <w:rPr>
                <w:rFonts w:ascii="Times New Roman" w:hAnsi="Times New Roman" w:eastAsia="Times New Roman"/>
                <w:lang w:eastAsia="pl-PL"/>
              </w:rPr>
              <w:t xml:space="preserve">Pisownia przedrostka </w:t>
            </w:r>
            <w:proofErr w:type="spellStart"/>
            <w:r w:rsidRPr="00021F46">
              <w:rPr>
                <w:rFonts w:ascii="Times New Roman" w:hAnsi="Times New Roman" w:eastAsia="Times New Roman"/>
                <w:lang w:eastAsia="pl-PL"/>
              </w:rPr>
              <w:t>пол</w:t>
            </w:r>
            <w:proofErr w:type="spellEnd"/>
            <w:r w:rsidRPr="00021F46">
              <w:rPr>
                <w:rFonts w:ascii="Times New Roman" w:hAnsi="Times New Roman" w:eastAsia="Times New Roman"/>
                <w:lang w:eastAsia="pl-PL"/>
              </w:rPr>
              <w:t>-</w:t>
            </w:r>
          </w:p>
          <w:p w:rsidRPr="00021F46" w:rsidR="0055777B" w:rsidP="007F73E2" w:rsidRDefault="0055777B" w14:paraId="22669296" w14:textId="77777777">
            <w:pPr>
              <w:spacing w:after="0" w:line="240" w:lineRule="auto"/>
              <w:rPr>
                <w:rFonts w:ascii="Times New Roman" w:hAnsi="Times New Roman"/>
              </w:rPr>
            </w:pPr>
            <w:r w:rsidRPr="00021F46">
              <w:rPr>
                <w:rFonts w:ascii="Times New Roman" w:hAnsi="Times New Roman" w:eastAsia="Times New Roman"/>
                <w:lang w:eastAsia="pl-PL"/>
              </w:rPr>
              <w:t xml:space="preserve">Połączenie liczebników z rzeczownikiem </w:t>
            </w:r>
            <w:proofErr w:type="spellStart"/>
            <w:r w:rsidRPr="00021F46">
              <w:rPr>
                <w:rFonts w:ascii="Times New Roman" w:hAnsi="Times New Roman" w:eastAsia="Times New Roman"/>
                <w:lang w:eastAsia="pl-PL"/>
              </w:rPr>
              <w:t>градус</w:t>
            </w:r>
            <w:proofErr w:type="spellEnd"/>
          </w:p>
          <w:p w:rsidRPr="00021F46" w:rsidR="0055777B" w:rsidP="007F73E2" w:rsidRDefault="0055777B" w14:paraId="54124262" w14:textId="77777777">
            <w:pPr>
              <w:spacing w:after="0" w:line="240" w:lineRule="auto"/>
              <w:rPr>
                <w:rFonts w:ascii="Times New Roman" w:hAnsi="Times New Roman"/>
              </w:rPr>
            </w:pPr>
            <w:r w:rsidRPr="00021F46">
              <w:rPr>
                <w:rFonts w:ascii="Times New Roman" w:hAnsi="Times New Roman" w:eastAsia="Times New Roman"/>
                <w:lang w:eastAsia="pl-PL"/>
              </w:rPr>
              <w:t xml:space="preserve">Konstrukcje służące do porównywania: </w:t>
            </w:r>
            <w:proofErr w:type="spellStart"/>
            <w:r w:rsidRPr="00021F46">
              <w:rPr>
                <w:rFonts w:ascii="Times New Roman" w:hAnsi="Times New Roman" w:eastAsia="Times New Roman"/>
                <w:lang w:eastAsia="pl-PL"/>
              </w:rPr>
              <w:t>гораздохолоднее</w:t>
            </w:r>
            <w:proofErr w:type="spellEnd"/>
            <w:r w:rsidRPr="00021F46">
              <w:rPr>
                <w:rFonts w:ascii="Times New Roman" w:hAnsi="Times New Roman" w:eastAsia="Times New Roman"/>
                <w:lang w:eastAsia="pl-PL"/>
              </w:rPr>
              <w:t>…</w:t>
            </w:r>
          </w:p>
          <w:p w:rsidRPr="00021F46" w:rsidR="0055777B" w:rsidP="007F73E2" w:rsidRDefault="0055777B" w14:paraId="5B8984CA" w14:textId="77777777">
            <w:pPr>
              <w:spacing w:after="0" w:line="240" w:lineRule="auto"/>
              <w:rPr>
                <w:rFonts w:ascii="Times New Roman" w:hAnsi="Times New Roman"/>
              </w:rPr>
            </w:pPr>
            <w:r w:rsidRPr="00021F46">
              <w:rPr>
                <w:rFonts w:ascii="Times New Roman" w:hAnsi="Times New Roman" w:eastAsia="Times New Roman"/>
                <w:lang w:eastAsia="pl-PL"/>
              </w:rPr>
              <w:t>Fonetyka: intonacja służąca do wyrażania emocji (ИК-5)</w:t>
            </w:r>
          </w:p>
          <w:p w:rsidRPr="00021F46" w:rsidR="0055777B" w:rsidP="007F73E2" w:rsidRDefault="0055777B" w14:paraId="45B81565" w14:textId="77777777">
            <w:pPr>
              <w:spacing w:after="0" w:line="240" w:lineRule="auto"/>
              <w:rPr>
                <w:rFonts w:ascii="Times New Roman" w:hAnsi="Times New Roman"/>
              </w:rPr>
            </w:pPr>
            <w:r w:rsidRPr="00021F46">
              <w:rPr>
                <w:rFonts w:ascii="Times New Roman" w:hAnsi="Times New Roman" w:eastAsia="Times New Roman"/>
                <w:lang w:eastAsia="pl-PL"/>
              </w:rPr>
              <w:t>Czasowniki dokonane i niedokonane</w:t>
            </w:r>
          </w:p>
          <w:p w:rsidRPr="00021F46" w:rsidR="0055777B" w:rsidP="007F73E2" w:rsidRDefault="0055777B" w14:paraId="42199FA1" w14:textId="77777777">
            <w:pPr>
              <w:spacing w:after="0" w:line="240" w:lineRule="auto"/>
              <w:rPr>
                <w:rFonts w:ascii="Times New Roman" w:hAnsi="Times New Roman"/>
              </w:rPr>
            </w:pPr>
            <w:r w:rsidRPr="00021F46">
              <w:rPr>
                <w:rFonts w:ascii="Times New Roman" w:hAnsi="Times New Roman" w:eastAsia="Times New Roman"/>
                <w:lang w:eastAsia="pl-PL"/>
              </w:rPr>
              <w:t xml:space="preserve">Zdania podrzędnie złożone z </w:t>
            </w:r>
            <w:proofErr w:type="spellStart"/>
            <w:r w:rsidRPr="00021F46">
              <w:rPr>
                <w:rFonts w:ascii="Times New Roman" w:hAnsi="Times New Roman" w:eastAsia="Times New Roman"/>
                <w:lang w:eastAsia="pl-PL"/>
              </w:rPr>
              <w:t>потомучто</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поэтому</w:t>
            </w:r>
            <w:proofErr w:type="spellEnd"/>
          </w:p>
          <w:p w:rsidRPr="00021F46" w:rsidR="0055777B" w:rsidP="007F73E2" w:rsidRDefault="0055777B" w14:paraId="6C0DB874" w14:textId="77777777">
            <w:pPr>
              <w:spacing w:after="0" w:line="240" w:lineRule="auto"/>
              <w:rPr>
                <w:rFonts w:ascii="Times New Roman" w:hAnsi="Times New Roman"/>
              </w:rPr>
            </w:pPr>
            <w:r w:rsidRPr="00021F46">
              <w:rPr>
                <w:rFonts w:ascii="Times New Roman" w:hAnsi="Times New Roman" w:eastAsia="Times New Roman"/>
                <w:lang w:eastAsia="pl-PL"/>
              </w:rPr>
              <w:t>Zwroty umożliwiające wyrażanie opinii</w:t>
            </w:r>
          </w:p>
          <w:p w:rsidRPr="00021F46" w:rsidR="0055777B" w:rsidP="007F73E2" w:rsidRDefault="0055777B" w14:paraId="656A3997" w14:textId="77777777">
            <w:pPr>
              <w:spacing w:after="0" w:line="240" w:lineRule="auto"/>
              <w:rPr>
                <w:rFonts w:ascii="Times New Roman" w:hAnsi="Times New Roman" w:eastAsia="Times New Roman"/>
                <w:lang w:eastAsia="pl-PL"/>
              </w:rPr>
            </w:pPr>
          </w:p>
          <w:p w:rsidRPr="00021F46" w:rsidR="0055777B" w:rsidP="007F73E2" w:rsidRDefault="0055777B" w14:paraId="37305502" w14:textId="77777777">
            <w:pPr>
              <w:spacing w:after="0" w:line="240" w:lineRule="auto"/>
              <w:jc w:val="center"/>
              <w:rPr>
                <w:rFonts w:ascii="Times New Roman" w:hAnsi="Times New Roman"/>
              </w:rPr>
            </w:pPr>
            <w:r w:rsidRPr="00021F46">
              <w:rPr>
                <w:rFonts w:ascii="Times New Roman" w:hAnsi="Times New Roman" w:eastAsia="Times New Roman"/>
                <w:b/>
                <w:lang w:eastAsia="pl-PL"/>
              </w:rPr>
              <w:t>II SEMESTR</w:t>
            </w:r>
          </w:p>
          <w:p w:rsidRPr="00021F46" w:rsidR="0055777B" w:rsidP="007F73E2" w:rsidRDefault="0055777B" w14:paraId="543A10EE" w14:textId="77777777">
            <w:pPr>
              <w:spacing w:after="0" w:line="240" w:lineRule="auto"/>
              <w:rPr>
                <w:rFonts w:ascii="Times New Roman" w:hAnsi="Times New Roman" w:eastAsia="Times New Roman"/>
                <w:b/>
                <w:lang w:eastAsia="pl-PL"/>
              </w:rPr>
            </w:pPr>
          </w:p>
          <w:p w:rsidRPr="00021F46" w:rsidR="0055777B" w:rsidP="007F73E2" w:rsidRDefault="0055777B" w14:paraId="52A8672E" w14:textId="77777777">
            <w:pPr>
              <w:spacing w:after="0" w:line="240" w:lineRule="auto"/>
              <w:rPr>
                <w:rFonts w:ascii="Times New Roman" w:hAnsi="Times New Roman"/>
              </w:rPr>
            </w:pPr>
            <w:r w:rsidRPr="00021F46">
              <w:rPr>
                <w:rFonts w:ascii="Times New Roman" w:hAnsi="Times New Roman" w:eastAsia="Times New Roman"/>
                <w:b/>
                <w:lang w:eastAsia="pl-PL"/>
              </w:rPr>
              <w:t>ZAGADNIENIA LEKSYKALNE</w:t>
            </w:r>
          </w:p>
          <w:p w:rsidRPr="00021F46" w:rsidR="0055777B" w:rsidP="0055777B" w:rsidRDefault="0055777B" w14:paraId="218B3F0E" w14:textId="77777777">
            <w:pPr>
              <w:numPr>
                <w:ilvl w:val="0"/>
                <w:numId w:val="6"/>
              </w:numPr>
              <w:spacing w:after="0" w:line="240" w:lineRule="auto"/>
              <w:contextualSpacing/>
              <w:rPr>
                <w:rFonts w:ascii="Times New Roman" w:hAnsi="Times New Roman"/>
              </w:rPr>
            </w:pPr>
            <w:r w:rsidRPr="00021F46">
              <w:rPr>
                <w:rFonts w:ascii="Times New Roman" w:hAnsi="Times New Roman"/>
              </w:rPr>
              <w:t>Życie towarzyskie, czas wolny</w:t>
            </w:r>
          </w:p>
          <w:p w:rsidRPr="00021F46" w:rsidR="0055777B" w:rsidP="0055777B" w:rsidRDefault="0055777B" w14:paraId="75FED2C6" w14:textId="77777777">
            <w:pPr>
              <w:numPr>
                <w:ilvl w:val="0"/>
                <w:numId w:val="6"/>
              </w:numPr>
              <w:spacing w:after="0" w:line="240" w:lineRule="auto"/>
              <w:contextualSpacing/>
              <w:rPr>
                <w:rFonts w:ascii="Times New Roman" w:hAnsi="Times New Roman"/>
              </w:rPr>
            </w:pPr>
            <w:r w:rsidRPr="00021F46">
              <w:rPr>
                <w:rFonts w:ascii="Times New Roman" w:hAnsi="Times New Roman"/>
              </w:rPr>
              <w:t>Żywienie, artykuły spożywcze</w:t>
            </w:r>
          </w:p>
          <w:p w:rsidRPr="00021F46" w:rsidR="0055777B" w:rsidP="0055777B" w:rsidRDefault="0055777B" w14:paraId="4BE8FC33" w14:textId="77777777">
            <w:pPr>
              <w:numPr>
                <w:ilvl w:val="0"/>
                <w:numId w:val="6"/>
              </w:numPr>
              <w:spacing w:after="0" w:line="240" w:lineRule="auto"/>
              <w:contextualSpacing/>
              <w:rPr>
                <w:rFonts w:ascii="Times New Roman" w:hAnsi="Times New Roman"/>
              </w:rPr>
            </w:pPr>
            <w:r w:rsidRPr="00021F46">
              <w:rPr>
                <w:rFonts w:ascii="Times New Roman" w:hAnsi="Times New Roman"/>
              </w:rPr>
              <w:t>Posiłki, lokale gastronomiczne</w:t>
            </w:r>
          </w:p>
          <w:p w:rsidRPr="00021F46" w:rsidR="0055777B" w:rsidP="0055777B" w:rsidRDefault="0055777B" w14:paraId="44201D8C" w14:textId="77777777">
            <w:pPr>
              <w:numPr>
                <w:ilvl w:val="0"/>
                <w:numId w:val="6"/>
              </w:numPr>
              <w:spacing w:after="0" w:line="240" w:lineRule="auto"/>
              <w:contextualSpacing/>
              <w:rPr>
                <w:rFonts w:ascii="Times New Roman" w:hAnsi="Times New Roman"/>
              </w:rPr>
            </w:pPr>
            <w:r w:rsidRPr="00021F46">
              <w:rPr>
                <w:rFonts w:ascii="Times New Roman" w:hAnsi="Times New Roman"/>
              </w:rPr>
              <w:t>Kuchnia rosyjska, przepisy</w:t>
            </w:r>
          </w:p>
          <w:p w:rsidRPr="00021F46" w:rsidR="0055777B" w:rsidP="0055777B" w:rsidRDefault="0055777B" w14:paraId="1F1A68B7" w14:textId="77777777">
            <w:pPr>
              <w:numPr>
                <w:ilvl w:val="0"/>
                <w:numId w:val="6"/>
              </w:numPr>
              <w:spacing w:after="0" w:line="240" w:lineRule="auto"/>
              <w:contextualSpacing/>
              <w:rPr>
                <w:rFonts w:ascii="Times New Roman" w:hAnsi="Times New Roman"/>
              </w:rPr>
            </w:pPr>
            <w:r w:rsidRPr="00021F46">
              <w:rPr>
                <w:rFonts w:ascii="Times New Roman" w:hAnsi="Times New Roman"/>
              </w:rPr>
              <w:t>Moda, zakupy</w:t>
            </w:r>
          </w:p>
          <w:p w:rsidRPr="00021F46" w:rsidR="0055777B" w:rsidP="0055777B" w:rsidRDefault="0055777B" w14:paraId="532FFAB0" w14:textId="77777777">
            <w:pPr>
              <w:numPr>
                <w:ilvl w:val="0"/>
                <w:numId w:val="6"/>
              </w:numPr>
              <w:spacing w:after="0" w:line="240" w:lineRule="auto"/>
              <w:contextualSpacing/>
              <w:rPr>
                <w:rFonts w:ascii="Times New Roman" w:hAnsi="Times New Roman"/>
              </w:rPr>
            </w:pPr>
            <w:r w:rsidRPr="00021F46">
              <w:rPr>
                <w:rFonts w:ascii="Times New Roman" w:hAnsi="Times New Roman"/>
              </w:rPr>
              <w:t>Zdrowy styl życia, zdrowe odżywianie</w:t>
            </w:r>
          </w:p>
          <w:p w:rsidRPr="00021F46" w:rsidR="0055777B" w:rsidP="0055777B" w:rsidRDefault="0055777B" w14:paraId="72B11357" w14:textId="77777777">
            <w:pPr>
              <w:numPr>
                <w:ilvl w:val="0"/>
                <w:numId w:val="6"/>
              </w:numPr>
              <w:spacing w:after="0" w:line="240" w:lineRule="auto"/>
              <w:contextualSpacing/>
              <w:rPr>
                <w:rFonts w:ascii="Times New Roman" w:hAnsi="Times New Roman"/>
              </w:rPr>
            </w:pPr>
            <w:r w:rsidRPr="00021F46">
              <w:rPr>
                <w:rFonts w:ascii="Times New Roman" w:hAnsi="Times New Roman"/>
              </w:rPr>
              <w:t>Święta w Polsce i Rosji, Wielkanoc</w:t>
            </w:r>
          </w:p>
          <w:p w:rsidRPr="00021F46" w:rsidR="0055777B" w:rsidP="0055777B" w:rsidRDefault="0055777B" w14:paraId="0E3FF5E8" w14:textId="77777777">
            <w:pPr>
              <w:numPr>
                <w:ilvl w:val="0"/>
                <w:numId w:val="6"/>
              </w:numPr>
              <w:spacing w:after="0" w:line="240" w:lineRule="auto"/>
              <w:contextualSpacing/>
              <w:rPr>
                <w:rFonts w:ascii="Times New Roman" w:hAnsi="Times New Roman"/>
              </w:rPr>
            </w:pPr>
            <w:r w:rsidRPr="00021F46">
              <w:rPr>
                <w:rFonts w:ascii="Times New Roman" w:hAnsi="Times New Roman"/>
              </w:rPr>
              <w:t>Sport, dyscypliny sportowe</w:t>
            </w:r>
          </w:p>
          <w:p w:rsidRPr="00021F46" w:rsidR="0055777B" w:rsidP="0055777B" w:rsidRDefault="0055777B" w14:paraId="46C97E27" w14:textId="77777777">
            <w:pPr>
              <w:numPr>
                <w:ilvl w:val="0"/>
                <w:numId w:val="6"/>
              </w:numPr>
              <w:spacing w:after="0" w:line="240" w:lineRule="auto"/>
              <w:contextualSpacing/>
              <w:rPr>
                <w:rFonts w:ascii="Times New Roman" w:hAnsi="Times New Roman"/>
              </w:rPr>
            </w:pPr>
            <w:r w:rsidRPr="00021F46">
              <w:rPr>
                <w:rFonts w:ascii="Times New Roman" w:hAnsi="Times New Roman"/>
              </w:rPr>
              <w:t>Wybitni sportowcy, idole</w:t>
            </w:r>
          </w:p>
          <w:p w:rsidRPr="00021F46" w:rsidR="0055777B" w:rsidP="0055777B" w:rsidRDefault="0055777B" w14:paraId="3AF972D6" w14:textId="77777777">
            <w:pPr>
              <w:numPr>
                <w:ilvl w:val="0"/>
                <w:numId w:val="6"/>
              </w:numPr>
              <w:spacing w:after="0" w:line="240" w:lineRule="auto"/>
              <w:contextualSpacing/>
              <w:rPr>
                <w:rFonts w:ascii="Times New Roman" w:hAnsi="Times New Roman"/>
              </w:rPr>
            </w:pPr>
            <w:r w:rsidRPr="00021F46">
              <w:rPr>
                <w:rFonts w:ascii="Times New Roman" w:hAnsi="Times New Roman"/>
              </w:rPr>
              <w:t xml:space="preserve">Elementy wiedzy o Rosji. </w:t>
            </w:r>
            <w:proofErr w:type="spellStart"/>
            <w:r w:rsidRPr="00021F46">
              <w:rPr>
                <w:rFonts w:ascii="Times New Roman" w:hAnsi="Times New Roman"/>
              </w:rPr>
              <w:t>Sankt</w:t>
            </w:r>
            <w:proofErr w:type="spellEnd"/>
            <w:r w:rsidRPr="00021F46">
              <w:rPr>
                <w:rFonts w:ascii="Times New Roman" w:hAnsi="Times New Roman"/>
              </w:rPr>
              <w:t xml:space="preserve"> Petersburg</w:t>
            </w:r>
          </w:p>
          <w:p w:rsidRPr="00021F46" w:rsidR="0055777B" w:rsidP="0055777B" w:rsidRDefault="0055777B" w14:paraId="0EB75F53" w14:textId="77777777">
            <w:pPr>
              <w:numPr>
                <w:ilvl w:val="0"/>
                <w:numId w:val="6"/>
              </w:numPr>
              <w:spacing w:after="0" w:line="240" w:lineRule="auto"/>
              <w:contextualSpacing/>
              <w:rPr>
                <w:rFonts w:ascii="Times New Roman" w:hAnsi="Times New Roman"/>
              </w:rPr>
            </w:pPr>
            <w:r w:rsidRPr="00021F46">
              <w:rPr>
                <w:rFonts w:ascii="Times New Roman" w:hAnsi="Times New Roman"/>
              </w:rPr>
              <w:t>Aleksander Puszkin – życie i twórczość</w:t>
            </w:r>
          </w:p>
          <w:p w:rsidRPr="00021F46" w:rsidR="0055777B" w:rsidP="007F73E2" w:rsidRDefault="0055777B" w14:paraId="2BD0B5FD" w14:textId="77777777">
            <w:pPr>
              <w:spacing w:after="0" w:line="240" w:lineRule="auto"/>
              <w:rPr>
                <w:rFonts w:ascii="Times New Roman" w:hAnsi="Times New Roman" w:eastAsia="Times New Roman"/>
                <w:b/>
                <w:lang w:eastAsia="pl-PL"/>
              </w:rPr>
            </w:pPr>
          </w:p>
          <w:p w:rsidRPr="00021F46" w:rsidR="0055777B" w:rsidP="007F73E2" w:rsidRDefault="0055777B" w14:paraId="00E285A7" w14:textId="77777777">
            <w:pPr>
              <w:spacing w:after="0" w:line="240" w:lineRule="auto"/>
              <w:rPr>
                <w:rFonts w:ascii="Times New Roman" w:hAnsi="Times New Roman"/>
              </w:rPr>
            </w:pPr>
            <w:r w:rsidRPr="00021F46">
              <w:rPr>
                <w:rFonts w:ascii="Times New Roman" w:hAnsi="Times New Roman" w:eastAsia="Times New Roman"/>
                <w:b/>
                <w:lang w:eastAsia="pl-PL"/>
              </w:rPr>
              <w:t>ZAGADNIENIA GRAMATYCZNE</w:t>
            </w:r>
          </w:p>
          <w:p w:rsidRPr="00021F46" w:rsidR="0055777B" w:rsidP="007F73E2" w:rsidRDefault="0055777B" w14:paraId="0D2E09E0" w14:textId="77777777">
            <w:pPr>
              <w:spacing w:after="0" w:line="240" w:lineRule="auto"/>
              <w:rPr>
                <w:rFonts w:ascii="Times New Roman" w:hAnsi="Times New Roman"/>
              </w:rPr>
            </w:pPr>
            <w:r w:rsidRPr="00021F46">
              <w:rPr>
                <w:rFonts w:ascii="Times New Roman" w:hAnsi="Times New Roman" w:eastAsia="Times New Roman"/>
                <w:lang w:eastAsia="pl-PL"/>
              </w:rPr>
              <w:t xml:space="preserve">Czasowniki: </w:t>
            </w:r>
            <w:proofErr w:type="spellStart"/>
            <w:r w:rsidRPr="00021F46">
              <w:rPr>
                <w:rFonts w:ascii="Times New Roman" w:hAnsi="Times New Roman" w:eastAsia="Times New Roman"/>
                <w:lang w:eastAsia="pl-PL"/>
              </w:rPr>
              <w:t>одеваться</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одевать</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надеть</w:t>
            </w:r>
            <w:proofErr w:type="spellEnd"/>
          </w:p>
          <w:p w:rsidRPr="00021F46" w:rsidR="0055777B" w:rsidP="007F73E2" w:rsidRDefault="0055777B" w14:paraId="3A3D7E50" w14:textId="77777777">
            <w:pPr>
              <w:spacing w:after="0" w:line="240" w:lineRule="auto"/>
              <w:rPr>
                <w:rFonts w:ascii="Times New Roman" w:hAnsi="Times New Roman"/>
              </w:rPr>
            </w:pPr>
            <w:r w:rsidRPr="00021F46">
              <w:rPr>
                <w:rFonts w:ascii="Times New Roman" w:hAnsi="Times New Roman" w:eastAsia="Times New Roman"/>
                <w:lang w:eastAsia="pl-PL"/>
              </w:rPr>
              <w:t xml:space="preserve">Zwroty: </w:t>
            </w:r>
            <w:proofErr w:type="spellStart"/>
            <w:r w:rsidRPr="00021F46">
              <w:rPr>
                <w:rFonts w:ascii="Times New Roman" w:hAnsi="Times New Roman" w:eastAsia="Times New Roman"/>
                <w:lang w:eastAsia="pl-PL"/>
              </w:rPr>
              <w:t>следитьзасобой</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одеватьсясовкусом</w:t>
            </w:r>
            <w:proofErr w:type="spellEnd"/>
          </w:p>
          <w:p w:rsidRPr="00021F46" w:rsidR="0055777B" w:rsidP="007F73E2" w:rsidRDefault="0055777B" w14:paraId="6423A148" w14:textId="77777777">
            <w:pPr>
              <w:spacing w:after="0" w:line="240" w:lineRule="auto"/>
              <w:rPr>
                <w:rFonts w:ascii="Times New Roman" w:hAnsi="Times New Roman"/>
              </w:rPr>
            </w:pPr>
            <w:r w:rsidRPr="00021F46">
              <w:rPr>
                <w:rFonts w:ascii="Times New Roman" w:hAnsi="Times New Roman" w:eastAsia="Times New Roman"/>
                <w:lang w:eastAsia="pl-PL"/>
              </w:rPr>
              <w:t xml:space="preserve">Konstrukcja typu: </w:t>
            </w:r>
            <w:proofErr w:type="spellStart"/>
            <w:r w:rsidRPr="00021F46">
              <w:rPr>
                <w:rFonts w:ascii="Times New Roman" w:hAnsi="Times New Roman" w:eastAsia="Times New Roman"/>
                <w:lang w:eastAsia="pl-PL"/>
              </w:rPr>
              <w:t>мнеестьчторассказать</w:t>
            </w:r>
            <w:proofErr w:type="spellEnd"/>
          </w:p>
          <w:p w:rsidRPr="00021F46" w:rsidR="0055777B" w:rsidP="007F73E2" w:rsidRDefault="0055777B" w14:paraId="45EF43FD" w14:textId="77777777">
            <w:pPr>
              <w:spacing w:after="0" w:line="240" w:lineRule="auto"/>
              <w:rPr>
                <w:rFonts w:ascii="Times New Roman" w:hAnsi="Times New Roman"/>
              </w:rPr>
            </w:pPr>
            <w:r w:rsidRPr="00021F46">
              <w:rPr>
                <w:rFonts w:ascii="Times New Roman" w:hAnsi="Times New Roman" w:eastAsia="Times New Roman"/>
                <w:lang w:eastAsia="pl-PL"/>
              </w:rPr>
              <w:t xml:space="preserve">Konstrukcje: </w:t>
            </w:r>
            <w:proofErr w:type="spellStart"/>
            <w:r w:rsidRPr="00021F46">
              <w:rPr>
                <w:rFonts w:ascii="Times New Roman" w:hAnsi="Times New Roman" w:eastAsia="Times New Roman"/>
                <w:lang w:eastAsia="pl-PL"/>
              </w:rPr>
              <w:t>ходитьпомагазинам</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зайти</w:t>
            </w:r>
            <w:proofErr w:type="spellEnd"/>
            <w:r w:rsidRPr="00021F46">
              <w:rPr>
                <w:rFonts w:ascii="Times New Roman" w:hAnsi="Times New Roman" w:eastAsia="Times New Roman"/>
                <w:lang w:eastAsia="pl-PL"/>
              </w:rPr>
              <w:t xml:space="preserve"> в </w:t>
            </w:r>
            <w:proofErr w:type="spellStart"/>
            <w:r w:rsidRPr="00021F46">
              <w:rPr>
                <w:rFonts w:ascii="Times New Roman" w:hAnsi="Times New Roman" w:eastAsia="Times New Roman"/>
                <w:lang w:eastAsia="pl-PL"/>
              </w:rPr>
              <w:t>магазин</w:t>
            </w:r>
            <w:proofErr w:type="spellEnd"/>
          </w:p>
          <w:p w:rsidRPr="00021F46" w:rsidR="0055777B" w:rsidP="007F73E2" w:rsidRDefault="0055777B" w14:paraId="07100BEB" w14:textId="77777777">
            <w:pPr>
              <w:spacing w:after="0" w:line="240" w:lineRule="auto"/>
              <w:rPr>
                <w:rFonts w:ascii="Times New Roman" w:hAnsi="Times New Roman"/>
              </w:rPr>
            </w:pPr>
            <w:r w:rsidRPr="00021F46">
              <w:rPr>
                <w:rFonts w:ascii="Times New Roman" w:hAnsi="Times New Roman" w:eastAsia="Times New Roman"/>
                <w:lang w:eastAsia="pl-PL"/>
              </w:rPr>
              <w:t>Pytania w mowie zależnej</w:t>
            </w:r>
          </w:p>
          <w:p w:rsidRPr="00021F46" w:rsidR="0055777B" w:rsidP="007F73E2" w:rsidRDefault="0055777B" w14:paraId="0DA5E308" w14:textId="77777777">
            <w:pPr>
              <w:spacing w:after="0" w:line="240" w:lineRule="auto"/>
              <w:rPr>
                <w:rFonts w:ascii="Times New Roman" w:hAnsi="Times New Roman"/>
              </w:rPr>
            </w:pPr>
            <w:r w:rsidRPr="00021F46">
              <w:rPr>
                <w:rFonts w:ascii="Times New Roman" w:hAnsi="Times New Roman" w:eastAsia="Times New Roman"/>
                <w:lang w:eastAsia="pl-PL"/>
              </w:rPr>
              <w:t xml:space="preserve">Niektóre rzeczowniki pluralia tantum: </w:t>
            </w:r>
            <w:proofErr w:type="spellStart"/>
            <w:r w:rsidRPr="00021F46">
              <w:rPr>
                <w:rFonts w:ascii="Times New Roman" w:hAnsi="Times New Roman" w:eastAsia="Times New Roman"/>
                <w:lang w:eastAsia="pl-PL"/>
              </w:rPr>
              <w:t>брюки</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духи</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макароны</w:t>
            </w:r>
            <w:proofErr w:type="spellEnd"/>
          </w:p>
          <w:p w:rsidRPr="00021F46" w:rsidR="0055777B" w:rsidP="007F73E2" w:rsidRDefault="0055777B" w14:paraId="30036746" w14:textId="77777777">
            <w:pPr>
              <w:spacing w:after="0" w:line="240" w:lineRule="auto"/>
              <w:rPr>
                <w:rFonts w:ascii="Times New Roman" w:hAnsi="Times New Roman"/>
              </w:rPr>
            </w:pPr>
            <w:r w:rsidRPr="00021F46">
              <w:rPr>
                <w:rFonts w:ascii="Times New Roman" w:hAnsi="Times New Roman" w:eastAsia="Times New Roman"/>
                <w:lang w:eastAsia="pl-PL"/>
              </w:rPr>
              <w:t xml:space="preserve">Rzeczownik o odmiennym rodzaju gramatycznym niż w języku polskim: </w:t>
            </w:r>
            <w:proofErr w:type="spellStart"/>
            <w:r w:rsidRPr="00021F46">
              <w:rPr>
                <w:rFonts w:ascii="Times New Roman" w:hAnsi="Times New Roman" w:eastAsia="Times New Roman"/>
                <w:lang w:eastAsia="pl-PL"/>
              </w:rPr>
              <w:t>браслет</w:t>
            </w:r>
            <w:proofErr w:type="spellEnd"/>
          </w:p>
          <w:p w:rsidRPr="00021F46" w:rsidR="0055777B" w:rsidP="007F73E2" w:rsidRDefault="0055777B" w14:paraId="0D9DB935" w14:textId="77777777">
            <w:pPr>
              <w:spacing w:after="0" w:line="240" w:lineRule="auto"/>
              <w:rPr>
                <w:rFonts w:ascii="Times New Roman" w:hAnsi="Times New Roman"/>
              </w:rPr>
            </w:pPr>
            <w:r w:rsidRPr="00021F46">
              <w:rPr>
                <w:rFonts w:ascii="Times New Roman" w:hAnsi="Times New Roman" w:eastAsia="Times New Roman"/>
                <w:lang w:eastAsia="pl-PL"/>
              </w:rPr>
              <w:t>Tryb rozkazujący</w:t>
            </w:r>
          </w:p>
          <w:p w:rsidRPr="00021F46" w:rsidR="0055777B" w:rsidP="007F73E2" w:rsidRDefault="0055777B" w14:paraId="76D6D262" w14:textId="77777777">
            <w:pPr>
              <w:spacing w:after="0" w:line="240" w:lineRule="auto"/>
              <w:rPr>
                <w:rFonts w:ascii="Times New Roman" w:hAnsi="Times New Roman"/>
              </w:rPr>
            </w:pPr>
            <w:r w:rsidRPr="00021F46">
              <w:rPr>
                <w:rFonts w:ascii="Times New Roman" w:hAnsi="Times New Roman" w:eastAsia="Times New Roman"/>
                <w:lang w:eastAsia="pl-PL"/>
              </w:rPr>
              <w:t>Krótka i dłuższa forma przymiotników</w:t>
            </w:r>
          </w:p>
          <w:p w:rsidRPr="00021F46" w:rsidR="0055777B" w:rsidP="007F73E2" w:rsidRDefault="0055777B" w14:paraId="2A51F948" w14:textId="77777777">
            <w:pPr>
              <w:spacing w:after="0" w:line="240" w:lineRule="auto"/>
              <w:rPr>
                <w:rFonts w:ascii="Times New Roman" w:hAnsi="Times New Roman"/>
              </w:rPr>
            </w:pPr>
            <w:proofErr w:type="spellStart"/>
            <w:r w:rsidRPr="00021F46">
              <w:rPr>
                <w:rFonts w:ascii="Times New Roman" w:hAnsi="Times New Roman" w:eastAsia="Times New Roman"/>
                <w:lang w:eastAsia="pl-PL"/>
              </w:rPr>
              <w:t>czasownikиграть</w:t>
            </w:r>
            <w:proofErr w:type="spellEnd"/>
            <w:r w:rsidRPr="00021F46">
              <w:rPr>
                <w:rFonts w:ascii="Times New Roman" w:hAnsi="Times New Roman" w:eastAsia="Times New Roman"/>
                <w:lang w:eastAsia="pl-PL"/>
              </w:rPr>
              <w:t xml:space="preserve"> z przyimkiem в, </w:t>
            </w:r>
            <w:proofErr w:type="spellStart"/>
            <w:r w:rsidRPr="00021F46">
              <w:rPr>
                <w:rFonts w:ascii="Times New Roman" w:hAnsi="Times New Roman" w:eastAsia="Times New Roman"/>
                <w:lang w:eastAsia="pl-PL"/>
              </w:rPr>
              <w:t>на</w:t>
            </w:r>
            <w:proofErr w:type="spellEnd"/>
          </w:p>
          <w:p w:rsidRPr="00021F46" w:rsidR="0055777B" w:rsidP="007F73E2" w:rsidRDefault="0055777B" w14:paraId="25D5066A" w14:textId="77777777">
            <w:pPr>
              <w:spacing w:after="0" w:line="240" w:lineRule="auto"/>
              <w:rPr>
                <w:rFonts w:ascii="Times New Roman" w:hAnsi="Times New Roman"/>
              </w:rPr>
            </w:pPr>
            <w:r w:rsidRPr="00021F46">
              <w:rPr>
                <w:rFonts w:ascii="Times New Roman" w:hAnsi="Times New Roman" w:eastAsia="Times New Roman"/>
                <w:lang w:eastAsia="pl-PL"/>
              </w:rPr>
              <w:t xml:space="preserve">Konstrukcja: rzeczowniki typu </w:t>
            </w:r>
            <w:proofErr w:type="spellStart"/>
            <w:r w:rsidRPr="00021F46">
              <w:rPr>
                <w:rFonts w:ascii="Times New Roman" w:hAnsi="Times New Roman" w:eastAsia="Times New Roman"/>
                <w:lang w:eastAsia="pl-PL"/>
              </w:rPr>
              <w:t>чемпионат</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соревнования</w:t>
            </w:r>
            <w:proofErr w:type="spellEnd"/>
            <w:r w:rsidRPr="00021F46">
              <w:rPr>
                <w:rFonts w:ascii="Times New Roman" w:hAnsi="Times New Roman" w:eastAsia="Times New Roman"/>
                <w:lang w:eastAsia="pl-PL"/>
              </w:rPr>
              <w:t xml:space="preserve"> …</w:t>
            </w:r>
          </w:p>
          <w:p w:rsidRPr="00021F46" w:rsidR="0055777B" w:rsidP="007F73E2" w:rsidRDefault="0055777B" w14:paraId="7863E061" w14:textId="77777777">
            <w:pPr>
              <w:spacing w:after="0" w:line="240" w:lineRule="auto"/>
              <w:rPr>
                <w:rFonts w:ascii="Times New Roman" w:hAnsi="Times New Roman"/>
              </w:rPr>
            </w:pPr>
            <w:r w:rsidRPr="00021F46">
              <w:rPr>
                <w:rFonts w:ascii="Times New Roman" w:hAnsi="Times New Roman" w:eastAsia="Times New Roman"/>
                <w:lang w:eastAsia="pl-PL"/>
              </w:rPr>
              <w:t xml:space="preserve">Zdania z orzeczeniem imiennym z zaimkami </w:t>
            </w:r>
            <w:proofErr w:type="spellStart"/>
            <w:r w:rsidRPr="00021F46">
              <w:rPr>
                <w:rFonts w:ascii="Times New Roman" w:hAnsi="Times New Roman" w:eastAsia="Times New Roman"/>
                <w:lang w:eastAsia="pl-PL"/>
              </w:rPr>
              <w:t>это</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от</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всё</w:t>
            </w:r>
            <w:proofErr w:type="spellEnd"/>
          </w:p>
          <w:p w:rsidRPr="00021F46" w:rsidR="0055777B" w:rsidP="007F73E2" w:rsidRDefault="0055777B" w14:paraId="2AA3DB35" w14:textId="77777777">
            <w:pPr>
              <w:spacing w:after="0" w:line="240" w:lineRule="auto"/>
              <w:rPr>
                <w:rFonts w:ascii="Times New Roman" w:hAnsi="Times New Roman"/>
              </w:rPr>
            </w:pPr>
            <w:r w:rsidRPr="00021F46">
              <w:rPr>
                <w:rFonts w:ascii="Times New Roman" w:hAnsi="Times New Roman" w:eastAsia="Times New Roman"/>
                <w:lang w:eastAsia="pl-PL"/>
              </w:rPr>
              <w:t xml:space="preserve">Zdania przyczynowe z przyimkami </w:t>
            </w:r>
            <w:proofErr w:type="spellStart"/>
            <w:r w:rsidRPr="00021F46">
              <w:rPr>
                <w:rFonts w:ascii="Times New Roman" w:hAnsi="Times New Roman" w:eastAsia="Times New Roman"/>
                <w:lang w:eastAsia="pl-PL"/>
              </w:rPr>
              <w:t>благодаря</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из-за</w:t>
            </w:r>
            <w:proofErr w:type="spellEnd"/>
          </w:p>
          <w:p w:rsidRPr="00021F46" w:rsidR="0055777B" w:rsidP="007F73E2" w:rsidRDefault="0055777B" w14:paraId="6B1D3E5E" w14:textId="77777777">
            <w:pPr>
              <w:spacing w:after="0" w:line="240" w:lineRule="auto"/>
              <w:rPr>
                <w:rFonts w:ascii="Times New Roman" w:hAnsi="Times New Roman" w:eastAsia="Times New Roman"/>
                <w:lang w:eastAsia="pl-PL"/>
              </w:rPr>
            </w:pPr>
          </w:p>
          <w:p w:rsidRPr="00021F46" w:rsidR="0055777B" w:rsidP="007F73E2" w:rsidRDefault="0055777B" w14:paraId="5BEE8C3D" w14:textId="77777777">
            <w:pPr>
              <w:spacing w:after="0" w:line="240" w:lineRule="auto"/>
              <w:jc w:val="center"/>
              <w:rPr>
                <w:rFonts w:ascii="Times New Roman" w:hAnsi="Times New Roman"/>
              </w:rPr>
            </w:pPr>
            <w:r w:rsidRPr="00021F46">
              <w:rPr>
                <w:rFonts w:ascii="Times New Roman" w:hAnsi="Times New Roman" w:eastAsia="Times New Roman"/>
                <w:b/>
                <w:lang w:eastAsia="pl-PL"/>
              </w:rPr>
              <w:t>III SEMESTR</w:t>
            </w:r>
          </w:p>
          <w:p w:rsidRPr="00021F46" w:rsidR="0055777B" w:rsidP="007F73E2" w:rsidRDefault="0055777B" w14:paraId="6986F62C" w14:textId="77777777">
            <w:pPr>
              <w:spacing w:after="0" w:line="240" w:lineRule="auto"/>
              <w:rPr>
                <w:rFonts w:ascii="Times New Roman" w:hAnsi="Times New Roman"/>
              </w:rPr>
            </w:pPr>
            <w:r w:rsidRPr="00021F46">
              <w:rPr>
                <w:rFonts w:ascii="Times New Roman" w:hAnsi="Times New Roman" w:eastAsia="Times New Roman"/>
                <w:b/>
                <w:lang w:eastAsia="pl-PL"/>
              </w:rPr>
              <w:t>ZAGADNIENIA LEKSYKALNE</w:t>
            </w:r>
          </w:p>
          <w:p w:rsidRPr="00021F46" w:rsidR="0055777B" w:rsidP="0055777B" w:rsidRDefault="0055777B" w14:paraId="799ED30B" w14:textId="77777777">
            <w:pPr>
              <w:numPr>
                <w:ilvl w:val="0"/>
                <w:numId w:val="7"/>
              </w:numPr>
              <w:spacing w:after="0" w:line="240" w:lineRule="auto"/>
              <w:contextualSpacing/>
              <w:rPr>
                <w:rFonts w:ascii="Times New Roman" w:hAnsi="Times New Roman"/>
              </w:rPr>
            </w:pPr>
            <w:r w:rsidRPr="00021F46">
              <w:rPr>
                <w:rFonts w:ascii="Times New Roman" w:hAnsi="Times New Roman"/>
              </w:rPr>
              <w:t>Podróże</w:t>
            </w:r>
          </w:p>
          <w:p w:rsidRPr="00021F46" w:rsidR="0055777B" w:rsidP="0055777B" w:rsidRDefault="0055777B" w14:paraId="5D133DC3" w14:textId="77777777">
            <w:pPr>
              <w:numPr>
                <w:ilvl w:val="0"/>
                <w:numId w:val="7"/>
              </w:numPr>
              <w:spacing w:after="0" w:line="240" w:lineRule="auto"/>
              <w:contextualSpacing/>
              <w:rPr>
                <w:rFonts w:ascii="Times New Roman" w:hAnsi="Times New Roman"/>
              </w:rPr>
            </w:pPr>
            <w:r w:rsidRPr="00021F46">
              <w:rPr>
                <w:rFonts w:ascii="Times New Roman" w:hAnsi="Times New Roman"/>
              </w:rPr>
              <w:t xml:space="preserve">W </w:t>
            </w:r>
            <w:proofErr w:type="spellStart"/>
            <w:r w:rsidRPr="00021F46">
              <w:rPr>
                <w:rFonts w:ascii="Times New Roman" w:hAnsi="Times New Roman"/>
              </w:rPr>
              <w:t>szpitalu,podstawowe</w:t>
            </w:r>
            <w:proofErr w:type="spellEnd"/>
            <w:r w:rsidRPr="00021F46">
              <w:rPr>
                <w:rFonts w:ascii="Times New Roman" w:hAnsi="Times New Roman"/>
              </w:rPr>
              <w:t xml:space="preserve"> choroby, objawy i leczenie</w:t>
            </w:r>
          </w:p>
          <w:p w:rsidRPr="00021F46" w:rsidR="0055777B" w:rsidP="0055777B" w:rsidRDefault="0055777B" w14:paraId="463549EA" w14:textId="77777777">
            <w:pPr>
              <w:numPr>
                <w:ilvl w:val="0"/>
                <w:numId w:val="7"/>
              </w:numPr>
              <w:spacing w:after="0" w:line="240" w:lineRule="auto"/>
              <w:contextualSpacing/>
              <w:rPr>
                <w:rFonts w:ascii="Times New Roman" w:hAnsi="Times New Roman"/>
              </w:rPr>
            </w:pPr>
            <w:r w:rsidRPr="00021F46">
              <w:rPr>
                <w:rFonts w:ascii="Times New Roman" w:hAnsi="Times New Roman"/>
              </w:rPr>
              <w:t>Zagrożenia współczesnej młodzieży</w:t>
            </w:r>
          </w:p>
          <w:p w:rsidRPr="00021F46" w:rsidR="0055777B" w:rsidP="0055777B" w:rsidRDefault="0055777B" w14:paraId="05617B51" w14:textId="77777777">
            <w:pPr>
              <w:numPr>
                <w:ilvl w:val="0"/>
                <w:numId w:val="7"/>
              </w:numPr>
              <w:spacing w:after="0" w:line="240" w:lineRule="auto"/>
              <w:contextualSpacing/>
              <w:rPr>
                <w:rFonts w:ascii="Times New Roman" w:hAnsi="Times New Roman"/>
              </w:rPr>
            </w:pPr>
            <w:r w:rsidRPr="00021F46">
              <w:rPr>
                <w:rFonts w:ascii="Times New Roman" w:hAnsi="Times New Roman"/>
              </w:rPr>
              <w:t>Wybitni przedstawiciele literatury rosyjskiej</w:t>
            </w:r>
          </w:p>
          <w:p w:rsidRPr="00021F46" w:rsidR="0055777B" w:rsidP="0055777B" w:rsidRDefault="0055777B" w14:paraId="07C475B9" w14:textId="77777777">
            <w:pPr>
              <w:numPr>
                <w:ilvl w:val="0"/>
                <w:numId w:val="7"/>
              </w:numPr>
              <w:spacing w:after="0" w:line="240" w:lineRule="auto"/>
              <w:contextualSpacing/>
              <w:rPr>
                <w:rFonts w:ascii="Times New Roman" w:hAnsi="Times New Roman"/>
              </w:rPr>
            </w:pPr>
            <w:r w:rsidRPr="00021F46">
              <w:rPr>
                <w:rFonts w:ascii="Times New Roman" w:hAnsi="Times New Roman"/>
              </w:rPr>
              <w:t>Mój bohater</w:t>
            </w:r>
          </w:p>
          <w:p w:rsidRPr="00021F46" w:rsidR="0055777B" w:rsidP="0055777B" w:rsidRDefault="0055777B" w14:paraId="16E4DC87" w14:textId="77777777">
            <w:pPr>
              <w:numPr>
                <w:ilvl w:val="0"/>
                <w:numId w:val="7"/>
              </w:numPr>
              <w:spacing w:after="0" w:line="240" w:lineRule="auto"/>
              <w:contextualSpacing/>
              <w:rPr>
                <w:rFonts w:ascii="Times New Roman" w:hAnsi="Times New Roman"/>
              </w:rPr>
            </w:pPr>
            <w:r w:rsidRPr="00021F46">
              <w:rPr>
                <w:rFonts w:ascii="Times New Roman" w:hAnsi="Times New Roman"/>
              </w:rPr>
              <w:t>Święta rodzinne w Polsce i Rosji</w:t>
            </w:r>
          </w:p>
          <w:p w:rsidRPr="00021F46" w:rsidR="0055777B" w:rsidP="0055777B" w:rsidRDefault="0055777B" w14:paraId="64ECE1DC" w14:textId="77777777">
            <w:pPr>
              <w:numPr>
                <w:ilvl w:val="0"/>
                <w:numId w:val="7"/>
              </w:numPr>
              <w:spacing w:after="0" w:line="240" w:lineRule="auto"/>
              <w:contextualSpacing/>
              <w:rPr>
                <w:rFonts w:ascii="Times New Roman" w:hAnsi="Times New Roman"/>
              </w:rPr>
            </w:pPr>
            <w:r w:rsidRPr="00021F46">
              <w:rPr>
                <w:rFonts w:ascii="Times New Roman" w:hAnsi="Times New Roman"/>
              </w:rPr>
              <w:t>Teatr, kino, telewizja, prasa</w:t>
            </w:r>
          </w:p>
          <w:p w:rsidRPr="00021F46" w:rsidR="0055777B" w:rsidP="0055777B" w:rsidRDefault="0055777B" w14:paraId="6EA1A550" w14:textId="77777777">
            <w:pPr>
              <w:numPr>
                <w:ilvl w:val="0"/>
                <w:numId w:val="7"/>
              </w:numPr>
              <w:spacing w:after="0" w:line="240" w:lineRule="auto"/>
              <w:contextualSpacing/>
              <w:rPr>
                <w:rFonts w:ascii="Times New Roman" w:hAnsi="Times New Roman"/>
              </w:rPr>
            </w:pPr>
            <w:r w:rsidRPr="00021F46">
              <w:rPr>
                <w:rFonts w:ascii="Times New Roman" w:hAnsi="Times New Roman"/>
              </w:rPr>
              <w:t>Anton Czechow – życie i twórczość</w:t>
            </w:r>
          </w:p>
          <w:p w:rsidRPr="00021F46" w:rsidR="0055777B" w:rsidP="007F73E2" w:rsidRDefault="0055777B" w14:paraId="4A4FD996" w14:textId="77777777">
            <w:pPr>
              <w:spacing w:after="0" w:line="240" w:lineRule="auto"/>
              <w:rPr>
                <w:rFonts w:ascii="Times New Roman" w:hAnsi="Times New Roman" w:eastAsia="Times New Roman"/>
                <w:b/>
                <w:lang w:eastAsia="pl-PL"/>
              </w:rPr>
            </w:pPr>
          </w:p>
          <w:p w:rsidRPr="00021F46" w:rsidR="0055777B" w:rsidP="007F73E2" w:rsidRDefault="0055777B" w14:paraId="745B1C24" w14:textId="77777777">
            <w:pPr>
              <w:spacing w:after="0" w:line="240" w:lineRule="auto"/>
              <w:rPr>
                <w:rFonts w:ascii="Times New Roman" w:hAnsi="Times New Roman"/>
              </w:rPr>
            </w:pPr>
            <w:r w:rsidRPr="00021F46">
              <w:rPr>
                <w:rFonts w:ascii="Times New Roman" w:hAnsi="Times New Roman" w:eastAsia="Times New Roman"/>
                <w:b/>
                <w:lang w:eastAsia="pl-PL"/>
              </w:rPr>
              <w:t>ZAGADNIENIA GRAMATYCZNE</w:t>
            </w:r>
          </w:p>
          <w:p w:rsidRPr="00021F46" w:rsidR="0055777B" w:rsidP="007F73E2" w:rsidRDefault="0055777B" w14:paraId="66538A4F" w14:textId="77777777">
            <w:pPr>
              <w:spacing w:after="0" w:line="240" w:lineRule="auto"/>
              <w:rPr>
                <w:rFonts w:ascii="Times New Roman" w:hAnsi="Times New Roman"/>
              </w:rPr>
            </w:pPr>
            <w:r w:rsidRPr="00021F46">
              <w:rPr>
                <w:rFonts w:ascii="Times New Roman" w:hAnsi="Times New Roman" w:eastAsia="Times New Roman"/>
                <w:lang w:eastAsia="pl-PL"/>
              </w:rPr>
              <w:t xml:space="preserve">Czasowniki: </w:t>
            </w:r>
            <w:proofErr w:type="spellStart"/>
            <w:r w:rsidRPr="00021F46">
              <w:rPr>
                <w:rFonts w:ascii="Times New Roman" w:hAnsi="Times New Roman" w:eastAsia="Times New Roman"/>
                <w:lang w:eastAsia="pl-PL"/>
              </w:rPr>
              <w:t>заниматься</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жаловаться</w:t>
            </w:r>
            <w:proofErr w:type="spellEnd"/>
          </w:p>
          <w:p w:rsidRPr="00021F46" w:rsidR="0055777B" w:rsidP="007F73E2" w:rsidRDefault="0055777B" w14:paraId="2DEDF502" w14:textId="77777777">
            <w:pPr>
              <w:spacing w:after="0" w:line="240" w:lineRule="auto"/>
              <w:rPr>
                <w:rFonts w:ascii="Times New Roman" w:hAnsi="Times New Roman"/>
              </w:rPr>
            </w:pPr>
            <w:r w:rsidRPr="00021F46">
              <w:rPr>
                <w:rFonts w:ascii="Times New Roman" w:hAnsi="Times New Roman" w:eastAsia="Times New Roman"/>
                <w:lang w:eastAsia="pl-PL"/>
              </w:rPr>
              <w:t xml:space="preserve">Nazwy wybranych zawodów mających tylko formę rodzaju męskiego: </w:t>
            </w:r>
            <w:proofErr w:type="spellStart"/>
            <w:r w:rsidRPr="00021F46">
              <w:rPr>
                <w:rFonts w:ascii="Times New Roman" w:hAnsi="Times New Roman" w:eastAsia="Times New Roman"/>
                <w:lang w:eastAsia="pl-PL"/>
              </w:rPr>
              <w:t>курьер</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посол</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судья</w:t>
            </w:r>
            <w:proofErr w:type="spellEnd"/>
          </w:p>
          <w:p w:rsidRPr="00021F46" w:rsidR="0055777B" w:rsidP="007F73E2" w:rsidRDefault="0055777B" w14:paraId="1CDD0E51" w14:textId="77777777">
            <w:pPr>
              <w:spacing w:after="0" w:line="240" w:lineRule="auto"/>
              <w:rPr>
                <w:rFonts w:ascii="Times New Roman" w:hAnsi="Times New Roman"/>
              </w:rPr>
            </w:pPr>
            <w:r w:rsidRPr="00021F46">
              <w:rPr>
                <w:rFonts w:ascii="Times New Roman" w:hAnsi="Times New Roman" w:eastAsia="Times New Roman"/>
                <w:lang w:eastAsia="pl-PL"/>
              </w:rPr>
              <w:t>Nazwy wybranych specjalizacji lekarskich</w:t>
            </w:r>
          </w:p>
          <w:p w:rsidRPr="00021F46" w:rsidR="0055777B" w:rsidP="007F73E2" w:rsidRDefault="0055777B" w14:paraId="677B02EE" w14:textId="77777777">
            <w:pPr>
              <w:spacing w:after="0" w:line="240" w:lineRule="auto"/>
              <w:rPr>
                <w:rFonts w:ascii="Times New Roman" w:hAnsi="Times New Roman"/>
              </w:rPr>
            </w:pPr>
            <w:r w:rsidRPr="00021F46">
              <w:rPr>
                <w:rFonts w:ascii="Times New Roman" w:hAnsi="Times New Roman" w:eastAsia="Times New Roman"/>
                <w:lang w:eastAsia="pl-PL"/>
              </w:rPr>
              <w:t xml:space="preserve">Rzeczowniki mające inny rodzaj w języku polskim i rosyjskim, np. </w:t>
            </w:r>
            <w:proofErr w:type="spellStart"/>
            <w:r w:rsidRPr="00021F46">
              <w:rPr>
                <w:rFonts w:ascii="Times New Roman" w:hAnsi="Times New Roman" w:eastAsia="Times New Roman"/>
                <w:lang w:eastAsia="pl-PL"/>
              </w:rPr>
              <w:t>тренировка</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диагноз</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рецепт</w:t>
            </w:r>
            <w:proofErr w:type="spellEnd"/>
          </w:p>
          <w:p w:rsidRPr="00021F46" w:rsidR="0055777B" w:rsidP="007F73E2" w:rsidRDefault="0055777B" w14:paraId="752C4591" w14:textId="77777777">
            <w:pPr>
              <w:spacing w:after="0" w:line="240" w:lineRule="auto"/>
              <w:rPr>
                <w:rFonts w:ascii="Times New Roman" w:hAnsi="Times New Roman"/>
              </w:rPr>
            </w:pPr>
            <w:r w:rsidRPr="00021F46">
              <w:rPr>
                <w:rFonts w:ascii="Times New Roman" w:hAnsi="Times New Roman" w:eastAsia="Times New Roman"/>
                <w:lang w:eastAsia="pl-PL"/>
              </w:rPr>
              <w:t>Przymiotniki twardo- i miękkotematowe</w:t>
            </w:r>
          </w:p>
          <w:p w:rsidRPr="00021F46" w:rsidR="0055777B" w:rsidP="007F73E2" w:rsidRDefault="0055777B" w14:paraId="3E75B51A" w14:textId="77777777">
            <w:pPr>
              <w:spacing w:after="0" w:line="240" w:lineRule="auto"/>
              <w:rPr>
                <w:rFonts w:ascii="Times New Roman" w:hAnsi="Times New Roman"/>
              </w:rPr>
            </w:pPr>
            <w:r w:rsidRPr="00021F46">
              <w:rPr>
                <w:rFonts w:ascii="Times New Roman" w:hAnsi="Times New Roman" w:eastAsia="Times New Roman"/>
                <w:lang w:eastAsia="pl-PL"/>
              </w:rPr>
              <w:t xml:space="preserve">Liczebniki </w:t>
            </w:r>
          </w:p>
          <w:p w:rsidRPr="00021F46" w:rsidR="0055777B" w:rsidP="007F73E2" w:rsidRDefault="0055777B" w14:paraId="44B16FCD" w14:textId="77777777">
            <w:pPr>
              <w:spacing w:after="0" w:line="240" w:lineRule="auto"/>
              <w:rPr>
                <w:rFonts w:ascii="Times New Roman" w:hAnsi="Times New Roman"/>
              </w:rPr>
            </w:pPr>
            <w:r w:rsidRPr="00021F46">
              <w:rPr>
                <w:rFonts w:ascii="Times New Roman" w:hAnsi="Times New Roman" w:eastAsia="Times New Roman"/>
                <w:lang w:eastAsia="pl-PL"/>
              </w:rPr>
              <w:t xml:space="preserve">Czasowniki </w:t>
            </w:r>
            <w:proofErr w:type="spellStart"/>
            <w:r w:rsidRPr="00021F46">
              <w:rPr>
                <w:rFonts w:ascii="Times New Roman" w:hAnsi="Times New Roman" w:eastAsia="Times New Roman"/>
                <w:lang w:eastAsia="pl-PL"/>
              </w:rPr>
              <w:t>увлекаться</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нравиться</w:t>
            </w:r>
            <w:proofErr w:type="spellEnd"/>
            <w:r w:rsidRPr="00021F46">
              <w:rPr>
                <w:rFonts w:ascii="Times New Roman" w:hAnsi="Times New Roman" w:eastAsia="Times New Roman"/>
                <w:lang w:eastAsia="pl-PL"/>
              </w:rPr>
              <w:t>...</w:t>
            </w:r>
          </w:p>
          <w:p w:rsidRPr="00021F46" w:rsidR="0055777B" w:rsidP="007F73E2" w:rsidRDefault="0055777B" w14:paraId="661ADEA4" w14:textId="77777777">
            <w:pPr>
              <w:spacing w:after="0" w:line="240" w:lineRule="auto"/>
              <w:rPr>
                <w:rFonts w:ascii="Times New Roman" w:hAnsi="Times New Roman"/>
              </w:rPr>
            </w:pPr>
            <w:r w:rsidRPr="00021F46">
              <w:rPr>
                <w:rFonts w:ascii="Times New Roman" w:hAnsi="Times New Roman" w:eastAsia="Times New Roman"/>
                <w:lang w:eastAsia="pl-PL"/>
              </w:rPr>
              <w:t>Stopniowanie przymiotników</w:t>
            </w:r>
          </w:p>
          <w:p w:rsidRPr="00021F46" w:rsidR="0055777B" w:rsidP="007F73E2" w:rsidRDefault="0055777B" w14:paraId="2FDC2B3F" w14:textId="77777777">
            <w:pPr>
              <w:spacing w:after="0" w:line="240" w:lineRule="auto"/>
              <w:rPr>
                <w:rFonts w:ascii="Times New Roman" w:hAnsi="Times New Roman" w:eastAsia="Times New Roman"/>
                <w:lang w:eastAsia="pl-PL"/>
              </w:rPr>
            </w:pPr>
          </w:p>
          <w:p w:rsidRPr="00021F46" w:rsidR="0055777B" w:rsidP="007F73E2" w:rsidRDefault="0055777B" w14:paraId="2C73D86B" w14:textId="77777777">
            <w:pPr>
              <w:spacing w:after="0" w:line="240" w:lineRule="auto"/>
              <w:jc w:val="center"/>
              <w:rPr>
                <w:rFonts w:ascii="Times New Roman" w:hAnsi="Times New Roman"/>
              </w:rPr>
            </w:pPr>
            <w:r w:rsidRPr="00021F46">
              <w:rPr>
                <w:rFonts w:ascii="Times New Roman" w:hAnsi="Times New Roman" w:eastAsia="Times New Roman"/>
                <w:b/>
                <w:lang w:eastAsia="pl-PL"/>
              </w:rPr>
              <w:t>IV SEMESTR</w:t>
            </w:r>
          </w:p>
          <w:p w:rsidRPr="00021F46" w:rsidR="0055777B" w:rsidP="007F73E2" w:rsidRDefault="0055777B" w14:paraId="7342541D" w14:textId="77777777">
            <w:pPr>
              <w:spacing w:after="0" w:line="240" w:lineRule="auto"/>
              <w:rPr>
                <w:rFonts w:ascii="Times New Roman" w:hAnsi="Times New Roman"/>
              </w:rPr>
            </w:pPr>
            <w:r w:rsidRPr="00021F46">
              <w:rPr>
                <w:rFonts w:ascii="Times New Roman" w:hAnsi="Times New Roman" w:eastAsia="Times New Roman"/>
                <w:b/>
                <w:lang w:eastAsia="pl-PL"/>
              </w:rPr>
              <w:t>ZAGADNIENIA LEKSYKALNE</w:t>
            </w:r>
          </w:p>
          <w:p w:rsidRPr="00021F46" w:rsidR="0055777B" w:rsidP="0055777B" w:rsidRDefault="0055777B" w14:paraId="52A1D52B" w14:textId="77777777">
            <w:pPr>
              <w:numPr>
                <w:ilvl w:val="0"/>
                <w:numId w:val="8"/>
              </w:numPr>
              <w:spacing w:after="0" w:line="240" w:lineRule="auto"/>
              <w:contextualSpacing/>
              <w:rPr>
                <w:rFonts w:ascii="Times New Roman" w:hAnsi="Times New Roman"/>
              </w:rPr>
            </w:pPr>
            <w:r w:rsidRPr="00021F46">
              <w:rPr>
                <w:rFonts w:ascii="Times New Roman" w:hAnsi="Times New Roman"/>
              </w:rPr>
              <w:t>W poszukiwaniu pracy</w:t>
            </w:r>
          </w:p>
          <w:p w:rsidRPr="00021F46" w:rsidR="0055777B" w:rsidP="0055777B" w:rsidRDefault="0055777B" w14:paraId="257BBD8C" w14:textId="77777777">
            <w:pPr>
              <w:numPr>
                <w:ilvl w:val="0"/>
                <w:numId w:val="8"/>
              </w:numPr>
              <w:spacing w:after="0" w:line="240" w:lineRule="auto"/>
              <w:contextualSpacing/>
              <w:rPr>
                <w:rFonts w:ascii="Times New Roman" w:hAnsi="Times New Roman"/>
              </w:rPr>
            </w:pPr>
            <w:r w:rsidRPr="00021F46">
              <w:rPr>
                <w:rFonts w:ascii="Times New Roman" w:hAnsi="Times New Roman"/>
              </w:rPr>
              <w:t>Plany na przyszłość</w:t>
            </w:r>
          </w:p>
          <w:p w:rsidRPr="00021F46" w:rsidR="0055777B" w:rsidP="0055777B" w:rsidRDefault="0055777B" w14:paraId="17235F0E" w14:textId="77777777">
            <w:pPr>
              <w:numPr>
                <w:ilvl w:val="0"/>
                <w:numId w:val="8"/>
              </w:numPr>
              <w:spacing w:after="0" w:line="240" w:lineRule="auto"/>
              <w:contextualSpacing/>
              <w:rPr>
                <w:rFonts w:ascii="Times New Roman" w:hAnsi="Times New Roman"/>
              </w:rPr>
            </w:pPr>
            <w:r w:rsidRPr="00021F46">
              <w:rPr>
                <w:rFonts w:ascii="Times New Roman" w:hAnsi="Times New Roman"/>
              </w:rPr>
              <w:t>W biurze podróży</w:t>
            </w:r>
          </w:p>
          <w:p w:rsidRPr="00021F46" w:rsidR="0055777B" w:rsidP="0055777B" w:rsidRDefault="0055777B" w14:paraId="43026298" w14:textId="77777777">
            <w:pPr>
              <w:numPr>
                <w:ilvl w:val="0"/>
                <w:numId w:val="8"/>
              </w:numPr>
              <w:spacing w:after="0" w:line="240" w:lineRule="auto"/>
              <w:contextualSpacing/>
              <w:rPr>
                <w:rFonts w:ascii="Times New Roman" w:hAnsi="Times New Roman"/>
              </w:rPr>
            </w:pPr>
            <w:r w:rsidRPr="00021F46">
              <w:rPr>
                <w:rFonts w:ascii="Times New Roman" w:hAnsi="Times New Roman"/>
              </w:rPr>
              <w:t>Ochrona przyrody, zagrożenia cywilizacyjne</w:t>
            </w:r>
          </w:p>
          <w:p w:rsidRPr="00021F46" w:rsidR="0055777B" w:rsidP="0055777B" w:rsidRDefault="0055777B" w14:paraId="4D8D3823" w14:textId="77777777">
            <w:pPr>
              <w:numPr>
                <w:ilvl w:val="0"/>
                <w:numId w:val="8"/>
              </w:numPr>
              <w:spacing w:after="0" w:line="240" w:lineRule="auto"/>
              <w:contextualSpacing/>
              <w:rPr>
                <w:rFonts w:ascii="Times New Roman" w:hAnsi="Times New Roman"/>
              </w:rPr>
            </w:pPr>
            <w:r w:rsidRPr="00021F46">
              <w:rPr>
                <w:rFonts w:ascii="Times New Roman" w:hAnsi="Times New Roman"/>
              </w:rPr>
              <w:t>Komputer. Pomaga czy szkodzi?</w:t>
            </w:r>
          </w:p>
          <w:p w:rsidRPr="00021F46" w:rsidR="0055777B" w:rsidP="0055777B" w:rsidRDefault="0055777B" w14:paraId="3DAF652A" w14:textId="77777777">
            <w:pPr>
              <w:numPr>
                <w:ilvl w:val="0"/>
                <w:numId w:val="8"/>
              </w:numPr>
              <w:spacing w:after="0" w:line="240" w:lineRule="auto"/>
              <w:contextualSpacing/>
              <w:rPr>
                <w:rFonts w:ascii="Times New Roman" w:hAnsi="Times New Roman"/>
              </w:rPr>
            </w:pPr>
            <w:r w:rsidRPr="00021F46">
              <w:rPr>
                <w:rFonts w:ascii="Times New Roman" w:hAnsi="Times New Roman"/>
              </w:rPr>
              <w:t>Pamiątki z Rosji</w:t>
            </w:r>
          </w:p>
          <w:p w:rsidRPr="00021F46" w:rsidR="0055777B" w:rsidP="0055777B" w:rsidRDefault="0055777B" w14:paraId="0CC8DCEB" w14:textId="77777777">
            <w:pPr>
              <w:numPr>
                <w:ilvl w:val="0"/>
                <w:numId w:val="8"/>
              </w:numPr>
              <w:spacing w:after="0" w:line="240" w:lineRule="auto"/>
              <w:contextualSpacing/>
              <w:rPr>
                <w:rFonts w:ascii="Times New Roman" w:hAnsi="Times New Roman"/>
              </w:rPr>
            </w:pPr>
            <w:r w:rsidRPr="00021F46">
              <w:rPr>
                <w:rFonts w:ascii="Times New Roman" w:hAnsi="Times New Roman"/>
              </w:rPr>
              <w:t>Wybitni przedstawiciele świata muzycznego</w:t>
            </w:r>
          </w:p>
          <w:p w:rsidRPr="00021F46" w:rsidR="0055777B" w:rsidP="0055777B" w:rsidRDefault="0055777B" w14:paraId="10CFE2FD" w14:textId="77777777">
            <w:pPr>
              <w:numPr>
                <w:ilvl w:val="0"/>
                <w:numId w:val="8"/>
              </w:numPr>
              <w:spacing w:after="0" w:line="240" w:lineRule="auto"/>
              <w:contextualSpacing/>
              <w:rPr>
                <w:rFonts w:ascii="Times New Roman" w:hAnsi="Times New Roman"/>
              </w:rPr>
            </w:pPr>
            <w:proofErr w:type="spellStart"/>
            <w:r w:rsidRPr="00021F46">
              <w:rPr>
                <w:rFonts w:ascii="Times New Roman" w:hAnsi="Times New Roman"/>
              </w:rPr>
              <w:t>Fiodor</w:t>
            </w:r>
            <w:proofErr w:type="spellEnd"/>
            <w:r w:rsidRPr="00021F46">
              <w:rPr>
                <w:rFonts w:ascii="Times New Roman" w:hAnsi="Times New Roman"/>
              </w:rPr>
              <w:t xml:space="preserve"> Dostojewski</w:t>
            </w:r>
          </w:p>
          <w:p w:rsidRPr="00021F46" w:rsidR="0055777B" w:rsidP="007F73E2" w:rsidRDefault="0055777B" w14:paraId="1243BF8E" w14:textId="77777777">
            <w:pPr>
              <w:spacing w:after="0" w:line="240" w:lineRule="auto"/>
              <w:rPr>
                <w:rFonts w:ascii="Times New Roman" w:hAnsi="Times New Roman" w:eastAsia="Times New Roman"/>
                <w:b/>
                <w:lang w:eastAsia="pl-PL"/>
              </w:rPr>
            </w:pPr>
          </w:p>
          <w:p w:rsidRPr="00021F46" w:rsidR="0055777B" w:rsidP="007F73E2" w:rsidRDefault="0055777B" w14:paraId="4C18748A" w14:textId="77777777">
            <w:pPr>
              <w:spacing w:after="0" w:line="240" w:lineRule="auto"/>
              <w:rPr>
                <w:rFonts w:ascii="Times New Roman" w:hAnsi="Times New Roman"/>
              </w:rPr>
            </w:pPr>
            <w:r w:rsidRPr="00021F46">
              <w:rPr>
                <w:rFonts w:ascii="Times New Roman" w:hAnsi="Times New Roman" w:eastAsia="Times New Roman"/>
                <w:b/>
                <w:lang w:eastAsia="pl-PL"/>
              </w:rPr>
              <w:t>ZAGADNIENIA GRAMATYCZNE</w:t>
            </w:r>
          </w:p>
          <w:p w:rsidRPr="00021F46" w:rsidR="0055777B" w:rsidP="007F73E2" w:rsidRDefault="0055777B" w14:paraId="613BB6AF" w14:textId="77777777">
            <w:pPr>
              <w:spacing w:after="0" w:line="240" w:lineRule="auto"/>
              <w:rPr>
                <w:rFonts w:ascii="Times New Roman" w:hAnsi="Times New Roman"/>
              </w:rPr>
            </w:pPr>
            <w:r w:rsidRPr="00021F46">
              <w:rPr>
                <w:rFonts w:ascii="Times New Roman" w:hAnsi="Times New Roman" w:eastAsia="Times New Roman"/>
                <w:lang w:eastAsia="pl-PL"/>
              </w:rPr>
              <w:t xml:space="preserve">Czasowniki </w:t>
            </w:r>
            <w:proofErr w:type="spellStart"/>
            <w:r w:rsidRPr="00021F46">
              <w:rPr>
                <w:rFonts w:ascii="Times New Roman" w:hAnsi="Times New Roman" w:eastAsia="Times New Roman"/>
                <w:lang w:eastAsia="pl-PL"/>
              </w:rPr>
              <w:t>забронировать</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снять</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заказать</w:t>
            </w:r>
            <w:proofErr w:type="spellEnd"/>
            <w:r w:rsidRPr="00021F46">
              <w:rPr>
                <w:rFonts w:ascii="Times New Roman" w:hAnsi="Times New Roman" w:eastAsia="Times New Roman"/>
                <w:lang w:eastAsia="pl-PL"/>
              </w:rPr>
              <w:t xml:space="preserve">... </w:t>
            </w:r>
          </w:p>
          <w:p w:rsidRPr="00021F46" w:rsidR="0055777B" w:rsidP="007F73E2" w:rsidRDefault="0055777B" w14:paraId="4ADC4EA3" w14:textId="77777777">
            <w:pPr>
              <w:spacing w:after="0" w:line="240" w:lineRule="auto"/>
              <w:rPr>
                <w:rFonts w:ascii="Times New Roman" w:hAnsi="Times New Roman"/>
              </w:rPr>
            </w:pPr>
            <w:r w:rsidRPr="00021F46">
              <w:rPr>
                <w:rFonts w:ascii="Times New Roman" w:hAnsi="Times New Roman" w:eastAsia="Times New Roman"/>
                <w:lang w:eastAsia="pl-PL"/>
              </w:rPr>
              <w:t xml:space="preserve">Zaimki względne </w:t>
            </w:r>
          </w:p>
          <w:p w:rsidRPr="00021F46" w:rsidR="0055777B" w:rsidP="007F73E2" w:rsidRDefault="0055777B" w14:paraId="00C18EBF" w14:textId="77777777">
            <w:pPr>
              <w:spacing w:after="0" w:line="240" w:lineRule="auto"/>
              <w:rPr>
                <w:rFonts w:ascii="Times New Roman" w:hAnsi="Times New Roman"/>
              </w:rPr>
            </w:pPr>
            <w:r w:rsidRPr="00021F46">
              <w:rPr>
                <w:rFonts w:ascii="Times New Roman" w:hAnsi="Times New Roman" w:eastAsia="Times New Roman"/>
                <w:lang w:eastAsia="pl-PL"/>
              </w:rPr>
              <w:t>Formy biernika liczby mnogiej rzeczowników żywotnych i nieżywotnych,</w:t>
            </w:r>
          </w:p>
          <w:p w:rsidRPr="00021F46" w:rsidR="0055777B" w:rsidP="007F73E2" w:rsidRDefault="0055777B" w14:paraId="1C8DEC76" w14:textId="77777777">
            <w:pPr>
              <w:spacing w:after="0" w:line="240" w:lineRule="auto"/>
              <w:rPr>
                <w:rFonts w:ascii="Times New Roman" w:hAnsi="Times New Roman"/>
              </w:rPr>
            </w:pPr>
            <w:r w:rsidRPr="00021F46">
              <w:rPr>
                <w:rFonts w:ascii="Times New Roman" w:hAnsi="Times New Roman" w:eastAsia="Times New Roman"/>
                <w:lang w:eastAsia="pl-PL"/>
              </w:rPr>
              <w:t xml:space="preserve">Przyimki </w:t>
            </w:r>
            <w:proofErr w:type="spellStart"/>
            <w:r w:rsidRPr="00021F46">
              <w:rPr>
                <w:rFonts w:ascii="Times New Roman" w:hAnsi="Times New Roman" w:eastAsia="Times New Roman"/>
                <w:lang w:eastAsia="pl-PL"/>
              </w:rPr>
              <w:t>через</w:t>
            </w:r>
            <w:proofErr w:type="spellEnd"/>
            <w:r w:rsidRPr="00021F46">
              <w:rPr>
                <w:rFonts w:ascii="Times New Roman" w:hAnsi="Times New Roman" w:eastAsia="Times New Roman"/>
                <w:lang w:eastAsia="pl-PL"/>
              </w:rPr>
              <w:t xml:space="preserve">, </w:t>
            </w:r>
            <w:proofErr w:type="spellStart"/>
            <w:r w:rsidRPr="00021F46">
              <w:rPr>
                <w:rFonts w:ascii="Times New Roman" w:hAnsi="Times New Roman" w:eastAsia="Times New Roman"/>
                <w:lang w:eastAsia="pl-PL"/>
              </w:rPr>
              <w:t>за</w:t>
            </w:r>
            <w:proofErr w:type="spellEnd"/>
            <w:r w:rsidRPr="00021F46">
              <w:rPr>
                <w:rFonts w:ascii="Times New Roman" w:hAnsi="Times New Roman" w:eastAsia="Times New Roman"/>
                <w:lang w:eastAsia="pl-PL"/>
              </w:rPr>
              <w:t xml:space="preserve">, с, </w:t>
            </w:r>
            <w:proofErr w:type="spellStart"/>
            <w:r w:rsidRPr="00021F46">
              <w:rPr>
                <w:rFonts w:ascii="Times New Roman" w:hAnsi="Times New Roman" w:eastAsia="Times New Roman"/>
                <w:lang w:eastAsia="pl-PL"/>
              </w:rPr>
              <w:t>до</w:t>
            </w:r>
            <w:proofErr w:type="spellEnd"/>
            <w:r w:rsidRPr="00021F46">
              <w:rPr>
                <w:rFonts w:ascii="Times New Roman" w:hAnsi="Times New Roman" w:eastAsia="Times New Roman"/>
                <w:lang w:eastAsia="pl-PL"/>
              </w:rPr>
              <w:t>... stosowane w konstrukcjach czasowych.</w:t>
            </w:r>
          </w:p>
          <w:p w:rsidRPr="00021F46" w:rsidR="0055777B" w:rsidP="007F73E2" w:rsidRDefault="0055777B" w14:paraId="0BB531C1" w14:textId="77777777">
            <w:pPr>
              <w:spacing w:after="0" w:line="240" w:lineRule="auto"/>
              <w:rPr>
                <w:rFonts w:ascii="Times New Roman" w:hAnsi="Times New Roman"/>
              </w:rPr>
            </w:pPr>
            <w:r w:rsidRPr="00021F46">
              <w:rPr>
                <w:rFonts w:ascii="Times New Roman" w:hAnsi="Times New Roman" w:eastAsia="Times New Roman"/>
                <w:lang w:eastAsia="pl-PL"/>
              </w:rPr>
              <w:t>Słowa, wyrażenia i konstrukcje gramatyczne dotyczące ochrony środowiska</w:t>
            </w:r>
          </w:p>
          <w:p w:rsidRPr="00021F46" w:rsidR="0055777B" w:rsidP="007F73E2" w:rsidRDefault="0055777B" w14:paraId="414271A6" w14:textId="77777777">
            <w:pPr>
              <w:spacing w:after="0" w:line="240" w:lineRule="auto"/>
              <w:rPr>
                <w:rFonts w:ascii="Times New Roman" w:hAnsi="Times New Roman"/>
              </w:rPr>
            </w:pPr>
            <w:r w:rsidRPr="00021F46">
              <w:rPr>
                <w:rFonts w:ascii="Times New Roman" w:hAnsi="Times New Roman" w:eastAsia="Times New Roman"/>
                <w:lang w:eastAsia="pl-PL"/>
              </w:rPr>
              <w:t xml:space="preserve">Czasownik </w:t>
            </w:r>
            <w:proofErr w:type="spellStart"/>
            <w:r w:rsidRPr="00021F46">
              <w:rPr>
                <w:rFonts w:ascii="Times New Roman" w:hAnsi="Times New Roman" w:eastAsia="Times New Roman"/>
                <w:lang w:eastAsia="pl-PL"/>
              </w:rPr>
              <w:t>успеть</w:t>
            </w:r>
            <w:proofErr w:type="spellEnd"/>
            <w:r w:rsidRPr="00021F46">
              <w:rPr>
                <w:rFonts w:ascii="Times New Roman" w:hAnsi="Times New Roman" w:eastAsia="Times New Roman"/>
                <w:lang w:eastAsia="pl-PL"/>
              </w:rPr>
              <w:t xml:space="preserve"> + bezokolicznik czasowników dokonanych</w:t>
            </w:r>
          </w:p>
          <w:p w:rsidRPr="00021F46" w:rsidR="0055777B" w:rsidP="007F73E2" w:rsidRDefault="0055777B" w14:paraId="2D0EB5CD" w14:textId="77777777">
            <w:pPr>
              <w:spacing w:after="0" w:line="240" w:lineRule="auto"/>
              <w:rPr>
                <w:rFonts w:ascii="Times New Roman" w:hAnsi="Times New Roman"/>
              </w:rPr>
            </w:pPr>
            <w:r w:rsidRPr="00021F46">
              <w:rPr>
                <w:rFonts w:ascii="Times New Roman" w:hAnsi="Times New Roman" w:eastAsia="Times New Roman"/>
                <w:lang w:eastAsia="pl-PL"/>
              </w:rPr>
              <w:t xml:space="preserve">Zwrot: </w:t>
            </w:r>
            <w:proofErr w:type="spellStart"/>
            <w:r w:rsidRPr="00021F46">
              <w:rPr>
                <w:rFonts w:ascii="Times New Roman" w:hAnsi="Times New Roman" w:eastAsia="Times New Roman"/>
                <w:lang w:eastAsia="pl-PL"/>
              </w:rPr>
              <w:t>неопоздатьбымне</w:t>
            </w:r>
            <w:proofErr w:type="spellEnd"/>
            <w:r w:rsidRPr="00021F46">
              <w:rPr>
                <w:rFonts w:ascii="Times New Roman" w:hAnsi="Times New Roman" w:eastAsia="Times New Roman"/>
                <w:lang w:eastAsia="pl-PL"/>
              </w:rPr>
              <w:t>...</w:t>
            </w:r>
          </w:p>
          <w:p w:rsidRPr="00021F46" w:rsidR="0055777B" w:rsidP="0055777B" w:rsidRDefault="0055777B" w14:paraId="28613604" w14:textId="77777777">
            <w:pPr>
              <w:numPr>
                <w:ilvl w:val="0"/>
                <w:numId w:val="9"/>
              </w:numPr>
              <w:tabs>
                <w:tab w:val="left" w:pos="61"/>
                <w:tab w:val="left" w:pos="720"/>
              </w:tabs>
              <w:spacing w:after="0" w:line="240" w:lineRule="auto"/>
              <w:ind w:left="421"/>
              <w:rPr>
                <w:rFonts w:ascii="Times New Roman" w:hAnsi="Times New Roman"/>
              </w:rPr>
            </w:pPr>
            <w:r w:rsidRPr="00021F46">
              <w:rPr>
                <w:rFonts w:ascii="Times New Roman" w:hAnsi="Times New Roman" w:eastAsia="Times New Roman"/>
                <w:lang w:eastAsia="pl-PL"/>
              </w:rPr>
              <w:t>Określenia czasu, odległości, miary w przybliżeniu</w:t>
            </w:r>
          </w:p>
        </w:tc>
      </w:tr>
      <w:tr w:rsidR="0055777B" w:rsidTr="774F31E8" w14:paraId="3CE3AEAA"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21F46" w:rsidR="0055777B" w:rsidP="007F73E2" w:rsidRDefault="0055777B" w14:paraId="2FE54B70" w14:textId="77777777">
            <w:pPr>
              <w:spacing w:after="200" w:line="276" w:lineRule="auto"/>
              <w:ind w:right="513"/>
              <w:contextualSpacing/>
              <w:rPr>
                <w:rFonts w:ascii="Times New Roman" w:hAnsi="Times New Roman"/>
                <w:b/>
              </w:rPr>
            </w:pPr>
            <w:r w:rsidRPr="00021F46">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21F46" w:rsidR="0055777B" w:rsidP="007F73E2" w:rsidRDefault="0055777B" w14:paraId="0A8BDCE2" w14:textId="77777777">
            <w:pPr>
              <w:spacing w:after="200" w:line="240" w:lineRule="auto"/>
              <w:contextualSpacing/>
              <w:jc w:val="both"/>
              <w:rPr>
                <w:rFonts w:ascii="Times New Roman" w:hAnsi="Times New Roman"/>
              </w:rPr>
            </w:pPr>
            <w:r w:rsidRPr="00021F46">
              <w:rPr>
                <w:rFonts w:ascii="Times New Roman" w:hAnsi="Times New Roman"/>
              </w:rPr>
              <w:t>Metody podające: opis, prelekcja, prezentacja, objaśnienie,</w:t>
            </w:r>
          </w:p>
          <w:p w:rsidRPr="00021F46" w:rsidR="0055777B" w:rsidP="007F73E2" w:rsidRDefault="0055777B" w14:paraId="32A591BC" w14:textId="77777777">
            <w:pPr>
              <w:spacing w:after="200" w:line="240" w:lineRule="auto"/>
              <w:contextualSpacing/>
              <w:jc w:val="both"/>
              <w:rPr>
                <w:rFonts w:ascii="Times New Roman" w:hAnsi="Times New Roman"/>
              </w:rPr>
            </w:pPr>
            <w:r w:rsidRPr="00021F46">
              <w:rPr>
                <w:rFonts w:ascii="Times New Roman" w:hAnsi="Times New Roman"/>
              </w:rPr>
              <w:t>Metody aktywizujące: dyskusja, film, inscenizacja, gry dydaktyczne, metoda sytuacyjna,</w:t>
            </w:r>
          </w:p>
          <w:p w:rsidRPr="00021F46" w:rsidR="0055777B" w:rsidP="007F73E2" w:rsidRDefault="0055777B" w14:paraId="14D4A5A7" w14:textId="77777777">
            <w:pPr>
              <w:spacing w:after="200" w:line="240" w:lineRule="auto"/>
              <w:contextualSpacing/>
              <w:jc w:val="both"/>
              <w:rPr>
                <w:rFonts w:ascii="Times New Roman" w:hAnsi="Times New Roman"/>
              </w:rPr>
            </w:pPr>
            <w:r w:rsidRPr="00021F46">
              <w:rPr>
                <w:rFonts w:ascii="Times New Roman" w:hAnsi="Times New Roman"/>
              </w:rPr>
              <w:t>Metody praktyczne: ćwiczenia, metoda projektów, symulacja,</w:t>
            </w:r>
          </w:p>
        </w:tc>
      </w:tr>
      <w:tr w:rsidR="0055777B" w:rsidTr="774F31E8" w14:paraId="70BCDAD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21F46" w:rsidR="0055777B" w:rsidP="007F73E2" w:rsidRDefault="0055777B" w14:paraId="05B0960A" w14:textId="69FCE16F">
            <w:pPr>
              <w:autoSpaceDE w:val="0"/>
              <w:spacing w:after="0" w:line="240" w:lineRule="auto"/>
              <w:rPr>
                <w:rFonts w:ascii="Times New Roman" w:hAnsi="Times New Roman"/>
              </w:rPr>
            </w:pPr>
            <w:r w:rsidRPr="00021F46">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21F46" w:rsidR="0055777B" w:rsidP="007F73E2" w:rsidRDefault="0055777B" w14:paraId="6278AEC9" w14:textId="77777777">
            <w:pPr>
              <w:widowControl w:val="0"/>
              <w:autoSpaceDN/>
              <w:spacing w:after="0" w:line="240" w:lineRule="auto"/>
              <w:jc w:val="both"/>
              <w:rPr>
                <w:rFonts w:ascii="Times New Roman" w:hAnsi="Times New Roman" w:eastAsia="SimSun"/>
                <w:color w:val="000000" w:themeColor="text1"/>
                <w:kern w:val="2"/>
                <w:lang w:eastAsia="zh-CN" w:bidi="hi-IN"/>
              </w:rPr>
            </w:pPr>
            <w:r w:rsidRPr="00021F46">
              <w:rPr>
                <w:rFonts w:ascii="Times New Roman" w:hAnsi="Times New Roman" w:eastAsia="SimSun"/>
                <w:color w:val="000000" w:themeColor="text1"/>
                <w:kern w:val="2"/>
                <w:lang w:eastAsia="zh-CN" w:bidi="hi-IN"/>
              </w:rPr>
              <w:t xml:space="preserve">Zaliczenie poszczególnych treści na ćwiczeniach w formie testów, zaliczeń ustnych, prezentacji i prac pisemnych. Wymagana jest ocena pozytywna z każdej ocenianej aktywności.  </w:t>
            </w:r>
          </w:p>
          <w:p w:rsidRPr="00021F46" w:rsidR="0055777B" w:rsidP="007F73E2" w:rsidRDefault="0055777B" w14:paraId="4AD634DA" w14:textId="77777777">
            <w:pPr>
              <w:widowControl w:val="0"/>
              <w:autoSpaceDN/>
              <w:spacing w:after="0" w:line="240" w:lineRule="auto"/>
              <w:jc w:val="both"/>
              <w:rPr>
                <w:rFonts w:ascii="Times New Roman" w:hAnsi="Times New Roman" w:eastAsia="SimSun"/>
                <w:color w:val="000000" w:themeColor="text1"/>
                <w:kern w:val="2"/>
                <w:lang w:eastAsia="zh-CN" w:bidi="hi-IN"/>
              </w:rPr>
            </w:pPr>
          </w:p>
          <w:p w:rsidRPr="00021F46" w:rsidR="0055777B" w:rsidP="007F73E2" w:rsidRDefault="0055777B" w14:paraId="16B67540" w14:textId="77777777">
            <w:pPr>
              <w:spacing w:after="0" w:line="240" w:lineRule="auto"/>
              <w:jc w:val="both"/>
              <w:rPr>
                <w:rFonts w:ascii="Times New Roman" w:hAnsi="Times New Roman" w:eastAsia="Times New Roman"/>
                <w:lang w:eastAsia="pl-PL"/>
              </w:rPr>
            </w:pPr>
            <w:r w:rsidRPr="00021F46">
              <w:rPr>
                <w:rFonts w:ascii="Times New Roman" w:hAnsi="Times New Roman" w:eastAsia="Times New Roman"/>
                <w:color w:val="000000" w:themeColor="text1"/>
                <w:kern w:val="2"/>
                <w:lang w:eastAsia="zh-CN" w:bidi="hi-IN"/>
              </w:rPr>
              <w:t>Zaliczenie poprawkowe powinno być dokonane do końca każdego semestru.</w:t>
            </w:r>
          </w:p>
        </w:tc>
      </w:tr>
      <w:tr w:rsidR="0055777B" w:rsidTr="774F31E8" w14:paraId="458BCF31"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21F46" w:rsidR="0055777B" w:rsidP="007F73E2" w:rsidRDefault="0055777B" w14:paraId="1825161F" w14:textId="25614FB8">
            <w:pPr>
              <w:autoSpaceDE w:val="0"/>
              <w:spacing w:after="0" w:line="240" w:lineRule="auto"/>
              <w:rPr>
                <w:rFonts w:ascii="Times New Roman" w:hAnsi="Times New Roman"/>
              </w:rPr>
            </w:pPr>
            <w:r w:rsidRPr="00021F46">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21F46" w:rsidR="0055777B" w:rsidP="007F73E2" w:rsidRDefault="0055777B" w14:paraId="61CE61D3" w14:textId="77777777">
            <w:pPr>
              <w:spacing w:after="0" w:line="240" w:lineRule="auto"/>
              <w:jc w:val="both"/>
              <w:rPr>
                <w:rFonts w:ascii="Times New Roman" w:hAnsi="Times New Roman" w:eastAsia="Times New Roman"/>
                <w:lang w:eastAsia="pl-PL"/>
              </w:rPr>
            </w:pPr>
            <w:r w:rsidRPr="00021F46">
              <w:rPr>
                <w:rFonts w:ascii="Times New Roman" w:hAnsi="Times New Roman" w:eastAsia="SimSun"/>
                <w:color w:val="000000" w:themeColor="text1"/>
                <w:kern w:val="2"/>
                <w:lang w:eastAsia="zh-CN" w:bidi="hi-IN"/>
              </w:rPr>
              <w:t>Uczestnictwo studenta w zajęciach jest obowiązkowe.</w:t>
            </w:r>
          </w:p>
        </w:tc>
      </w:tr>
      <w:tr w:rsidR="0055777B" w:rsidTr="774F31E8" w14:paraId="31839DF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21F46" w:rsidR="0055777B" w:rsidP="007F73E2" w:rsidRDefault="0055777B" w14:paraId="1F986817" w14:textId="77777777">
            <w:pPr>
              <w:autoSpaceDE w:val="0"/>
              <w:spacing w:after="0" w:line="240" w:lineRule="auto"/>
              <w:rPr>
                <w:rFonts w:ascii="Times New Roman" w:hAnsi="Times New Roman"/>
              </w:rPr>
            </w:pPr>
            <w:r w:rsidRPr="00021F46">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21F46" w:rsidR="0055777B" w:rsidP="007F73E2" w:rsidRDefault="0055777B" w14:paraId="34DDF34D" w14:textId="77777777">
            <w:pPr>
              <w:spacing w:after="0" w:line="240" w:lineRule="auto"/>
              <w:jc w:val="both"/>
              <w:rPr>
                <w:rFonts w:ascii="Times New Roman" w:hAnsi="Times New Roman" w:eastAsia="Times New Roman"/>
                <w:lang w:eastAsia="pl-PL"/>
              </w:rPr>
            </w:pPr>
            <w:r w:rsidRPr="00021F46">
              <w:rPr>
                <w:rFonts w:ascii="Times New Roman" w:hAnsi="Times New Roman" w:eastAsia="Times New Roman"/>
                <w:lang w:eastAsia="pl-PL"/>
              </w:rPr>
              <w:t xml:space="preserve">Ocena końcowa w poszczególnych semestrach: średnia arytmetyczna z kolokwiów cząstkowych oraz odpowiedzi ustnych. Ocena końcowa po czwartym semestrze: średnia ważona - 0,4 </w:t>
            </w:r>
            <w:proofErr w:type="spellStart"/>
            <w:r w:rsidRPr="00021F46">
              <w:rPr>
                <w:rFonts w:ascii="Times New Roman" w:hAnsi="Times New Roman" w:eastAsia="Times New Roman"/>
                <w:lang w:eastAsia="pl-PL"/>
              </w:rPr>
              <w:t>zal</w:t>
            </w:r>
            <w:proofErr w:type="spellEnd"/>
            <w:r w:rsidRPr="00021F46">
              <w:rPr>
                <w:rFonts w:ascii="Times New Roman" w:hAnsi="Times New Roman" w:eastAsia="Times New Roman"/>
                <w:lang w:eastAsia="pl-PL"/>
              </w:rPr>
              <w:t xml:space="preserve"> + 0,6egzamin/</w:t>
            </w:r>
          </w:p>
          <w:tbl>
            <w:tblPr>
              <w:tblW w:w="513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55"/>
              <w:gridCol w:w="852"/>
              <w:gridCol w:w="1318"/>
              <w:gridCol w:w="956"/>
              <w:gridCol w:w="957"/>
            </w:tblGrid>
            <w:tr w:rsidRPr="00021F46" w:rsidR="0055777B" w:rsidTr="007F73E2" w14:paraId="0B501D53" w14:textId="77777777">
              <w:trPr>
                <w:cantSplit/>
                <w:trHeight w:val="810"/>
              </w:trPr>
              <w:tc>
                <w:tcPr>
                  <w:tcW w:w="1058"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41CBAC9C" w14:textId="77777777">
                  <w:pPr>
                    <w:widowControl w:val="0"/>
                    <w:spacing w:after="0" w:line="240" w:lineRule="auto"/>
                    <w:jc w:val="both"/>
                    <w:rPr>
                      <w:rFonts w:ascii="Times New Roman" w:hAnsi="Times New Roman" w:eastAsia="SimSun"/>
                      <w:b/>
                      <w:kern w:val="2"/>
                      <w:lang w:eastAsia="zh-CN" w:bidi="hi-IN"/>
                    </w:rPr>
                  </w:pPr>
                  <w:r w:rsidRPr="00021F46">
                    <w:rPr>
                      <w:rFonts w:ascii="Times New Roman" w:hAnsi="Times New Roman" w:eastAsia="SimSun"/>
                      <w:b/>
                      <w:kern w:val="2"/>
                      <w:lang w:eastAsia="zh-CN" w:bidi="hi-IN"/>
                    </w:rPr>
                    <w:t>Rodzaj zajęć</w:t>
                  </w:r>
                </w:p>
              </w:tc>
              <w:tc>
                <w:tcPr>
                  <w:tcW w:w="84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3DA9BC22" w14:textId="77777777">
                  <w:pPr>
                    <w:widowControl w:val="0"/>
                    <w:spacing w:after="0" w:line="240" w:lineRule="auto"/>
                    <w:jc w:val="both"/>
                    <w:rPr>
                      <w:rFonts w:ascii="Times New Roman" w:hAnsi="Times New Roman" w:eastAsia="SimSun"/>
                      <w:b/>
                      <w:kern w:val="2"/>
                      <w:lang w:eastAsia="zh-CN" w:bidi="hi-IN"/>
                    </w:rPr>
                  </w:pPr>
                  <w:r w:rsidRPr="00021F46">
                    <w:rPr>
                      <w:rFonts w:ascii="Times New Roman" w:hAnsi="Times New Roman" w:eastAsia="SimSun"/>
                      <w:b/>
                      <w:kern w:val="2"/>
                      <w:lang w:eastAsia="zh-CN" w:bidi="hi-IN"/>
                    </w:rPr>
                    <w:t>Liczba godzin</w:t>
                  </w:r>
                </w:p>
              </w:tc>
              <w:tc>
                <w:tcPr>
                  <w:tcW w:w="132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33A32790" w14:textId="77777777">
                  <w:pPr>
                    <w:widowControl w:val="0"/>
                    <w:spacing w:after="0" w:line="240" w:lineRule="auto"/>
                    <w:ind w:left="-108" w:firstLine="108"/>
                    <w:jc w:val="center"/>
                    <w:rPr>
                      <w:rFonts w:ascii="Times New Roman" w:hAnsi="Times New Roman" w:eastAsia="SimSun"/>
                      <w:b/>
                      <w:kern w:val="2"/>
                      <w:lang w:eastAsia="zh-CN" w:bidi="hi-IN"/>
                    </w:rPr>
                  </w:pPr>
                  <w:r w:rsidRPr="00021F46">
                    <w:rPr>
                      <w:rFonts w:ascii="Times New Roman" w:hAnsi="Times New Roman" w:eastAsia="SimSun"/>
                      <w:b/>
                      <w:kern w:val="2"/>
                      <w:lang w:eastAsia="zh-CN" w:bidi="hi-IN"/>
                    </w:rPr>
                    <w:t>Waga</w:t>
                  </w:r>
                </w:p>
              </w:tc>
              <w:tc>
                <w:tcPr>
                  <w:tcW w:w="96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15319688" w14:textId="77777777">
                  <w:pPr>
                    <w:widowControl w:val="0"/>
                    <w:spacing w:after="0" w:line="240" w:lineRule="auto"/>
                    <w:ind w:left="12" w:hanging="12"/>
                    <w:jc w:val="center"/>
                    <w:rPr>
                      <w:rFonts w:ascii="Times New Roman" w:hAnsi="Times New Roman" w:eastAsia="SimSun"/>
                      <w:b/>
                      <w:kern w:val="2"/>
                      <w:lang w:eastAsia="zh-CN" w:bidi="hi-IN"/>
                    </w:rPr>
                  </w:pPr>
                  <w:r w:rsidRPr="00021F46">
                    <w:rPr>
                      <w:rFonts w:ascii="Times New Roman" w:hAnsi="Times New Roman" w:eastAsia="SimSun"/>
                      <w:b/>
                      <w:kern w:val="2"/>
                      <w:lang w:eastAsia="zh-CN" w:bidi="hi-IN"/>
                    </w:rPr>
                    <w:t>Ocena</w:t>
                  </w:r>
                </w:p>
              </w:tc>
              <w:tc>
                <w:tcPr>
                  <w:tcW w:w="96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2A68A35E" w14:textId="77777777">
                  <w:pPr>
                    <w:widowControl w:val="0"/>
                    <w:spacing w:after="0" w:line="240" w:lineRule="auto"/>
                    <w:ind w:left="12" w:hanging="12"/>
                    <w:jc w:val="center"/>
                    <w:rPr>
                      <w:rFonts w:ascii="Times New Roman" w:hAnsi="Times New Roman" w:eastAsia="SimSun"/>
                      <w:b/>
                      <w:kern w:val="2"/>
                      <w:lang w:eastAsia="zh-CN" w:bidi="hi-IN"/>
                    </w:rPr>
                  </w:pPr>
                  <w:r w:rsidRPr="00021F46">
                    <w:rPr>
                      <w:rFonts w:ascii="Times New Roman" w:hAnsi="Times New Roman" w:eastAsia="SimSun"/>
                      <w:b/>
                      <w:kern w:val="2"/>
                      <w:lang w:eastAsia="zh-CN" w:bidi="hi-IN"/>
                    </w:rPr>
                    <w:t>Wynik</w:t>
                  </w:r>
                </w:p>
              </w:tc>
            </w:tr>
            <w:tr w:rsidRPr="00021F46" w:rsidR="0055777B" w:rsidTr="007F73E2" w14:paraId="3E50AA08" w14:textId="77777777">
              <w:trPr>
                <w:cantSplit/>
                <w:trHeight w:val="735"/>
              </w:trPr>
              <w:tc>
                <w:tcPr>
                  <w:tcW w:w="1058"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1B81BA45" w14:textId="77777777">
                  <w:pPr>
                    <w:widowControl w:val="0"/>
                    <w:spacing w:after="0" w:line="240" w:lineRule="auto"/>
                    <w:jc w:val="both"/>
                    <w:rPr>
                      <w:rFonts w:ascii="Times New Roman" w:hAnsi="Times New Roman" w:eastAsia="SimSun"/>
                      <w:kern w:val="2"/>
                      <w:lang w:eastAsia="zh-CN" w:bidi="hi-IN"/>
                    </w:rPr>
                  </w:pPr>
                  <w:r w:rsidRPr="00021F46">
                    <w:rPr>
                      <w:rFonts w:ascii="Times New Roman" w:hAnsi="Times New Roman" w:eastAsia="SimSun"/>
                      <w:kern w:val="2"/>
                      <w:lang w:eastAsia="zh-CN" w:bidi="hi-IN"/>
                    </w:rPr>
                    <w:t xml:space="preserve">ćw. I </w:t>
                  </w:r>
                  <w:proofErr w:type="spellStart"/>
                  <w:r w:rsidRPr="00021F46">
                    <w:rPr>
                      <w:rFonts w:ascii="Times New Roman" w:hAnsi="Times New Roman" w:eastAsia="SimSun"/>
                      <w:kern w:val="2"/>
                      <w:lang w:eastAsia="zh-CN" w:bidi="hi-IN"/>
                    </w:rPr>
                    <w:t>sem</w:t>
                  </w:r>
                  <w:proofErr w:type="spellEnd"/>
                  <w:r w:rsidRPr="00021F46">
                    <w:rPr>
                      <w:rFonts w:ascii="Times New Roman" w:hAnsi="Times New Roman" w:eastAsia="SimSun"/>
                      <w:kern w:val="2"/>
                      <w:lang w:eastAsia="zh-CN" w:bidi="hi-IN"/>
                    </w:rPr>
                    <w:t>.</w:t>
                  </w:r>
                </w:p>
              </w:tc>
              <w:tc>
                <w:tcPr>
                  <w:tcW w:w="84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5AD3969F" w14:textId="77777777">
                  <w:pPr>
                    <w:widowControl w:val="0"/>
                    <w:spacing w:after="0" w:line="240" w:lineRule="auto"/>
                    <w:jc w:val="center"/>
                    <w:rPr>
                      <w:rFonts w:ascii="Times New Roman" w:hAnsi="Times New Roman" w:eastAsia="SimSun"/>
                      <w:kern w:val="2"/>
                      <w:lang w:eastAsia="zh-CN" w:bidi="hi-IN"/>
                    </w:rPr>
                  </w:pPr>
                  <w:r w:rsidRPr="00021F46">
                    <w:rPr>
                      <w:rFonts w:ascii="Times New Roman" w:hAnsi="Times New Roman" w:eastAsia="SimSun"/>
                      <w:kern w:val="2"/>
                      <w:lang w:eastAsia="zh-CN" w:bidi="hi-IN"/>
                    </w:rPr>
                    <w:t>30</w:t>
                  </w:r>
                </w:p>
              </w:tc>
              <w:tc>
                <w:tcPr>
                  <w:tcW w:w="132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02463C64" w14:textId="77777777">
                  <w:pPr>
                    <w:widowControl w:val="0"/>
                    <w:spacing w:after="0" w:line="240" w:lineRule="auto"/>
                    <w:jc w:val="both"/>
                    <w:rPr>
                      <w:rFonts w:ascii="Times New Roman" w:hAnsi="Times New Roman" w:eastAsia="SimSun"/>
                      <w:kern w:val="2"/>
                      <w:lang w:eastAsia="zh-CN" w:bidi="hi-IN"/>
                    </w:rPr>
                  </w:pPr>
                  <w:r w:rsidRPr="00021F46">
                    <w:rPr>
                      <w:rFonts w:ascii="Times New Roman" w:hAnsi="Times New Roman" w:eastAsia="SimSun"/>
                      <w:kern w:val="2"/>
                      <w:lang w:eastAsia="zh-CN" w:bidi="hi-IN"/>
                    </w:rPr>
                    <w:t>1 (100%)</w:t>
                  </w:r>
                </w:p>
              </w:tc>
              <w:tc>
                <w:tcPr>
                  <w:tcW w:w="96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5B8767A6" w14:textId="77777777">
                  <w:pPr>
                    <w:widowControl w:val="0"/>
                    <w:spacing w:after="0" w:line="240" w:lineRule="auto"/>
                    <w:jc w:val="both"/>
                    <w:rPr>
                      <w:rFonts w:ascii="Times New Roman" w:hAnsi="Times New Roman" w:eastAsia="SimSun"/>
                      <w:kern w:val="2"/>
                      <w:lang w:eastAsia="zh-CN" w:bidi="hi-IN"/>
                    </w:rPr>
                  </w:pPr>
                  <w:r w:rsidRPr="00021F46">
                    <w:rPr>
                      <w:rFonts w:ascii="Times New Roman" w:hAnsi="Times New Roman" w:eastAsia="SimSun"/>
                      <w:kern w:val="2"/>
                      <w:lang w:eastAsia="zh-CN" w:bidi="hi-IN"/>
                    </w:rPr>
                    <w:t>4,0</w:t>
                  </w:r>
                </w:p>
              </w:tc>
              <w:tc>
                <w:tcPr>
                  <w:tcW w:w="96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74A0224C" w14:textId="77777777">
                  <w:pPr>
                    <w:widowControl w:val="0"/>
                    <w:spacing w:after="0" w:line="240" w:lineRule="auto"/>
                    <w:jc w:val="both"/>
                    <w:rPr>
                      <w:rFonts w:ascii="Times New Roman" w:hAnsi="Times New Roman" w:eastAsia="SimSun"/>
                      <w:kern w:val="2"/>
                      <w:lang w:eastAsia="zh-CN" w:bidi="hi-IN"/>
                    </w:rPr>
                  </w:pPr>
                  <w:r w:rsidRPr="00021F46">
                    <w:rPr>
                      <w:rFonts w:ascii="Times New Roman" w:hAnsi="Times New Roman" w:eastAsia="SimSun"/>
                      <w:kern w:val="2"/>
                      <w:lang w:eastAsia="zh-CN" w:bidi="hi-IN"/>
                    </w:rPr>
                    <w:t>4,0</w:t>
                  </w:r>
                </w:p>
              </w:tc>
            </w:tr>
            <w:tr w:rsidRPr="00021F46" w:rsidR="0055777B" w:rsidTr="007F73E2" w14:paraId="2C0D5BED" w14:textId="77777777">
              <w:trPr>
                <w:cantSplit/>
                <w:trHeight w:val="750"/>
              </w:trPr>
              <w:tc>
                <w:tcPr>
                  <w:tcW w:w="1058"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3797C874" w14:textId="77777777">
                  <w:pPr>
                    <w:widowControl w:val="0"/>
                    <w:spacing w:after="0" w:line="240" w:lineRule="auto"/>
                    <w:jc w:val="both"/>
                    <w:rPr>
                      <w:rFonts w:ascii="Times New Roman" w:hAnsi="Times New Roman" w:eastAsia="SimSun"/>
                      <w:kern w:val="2"/>
                      <w:lang w:eastAsia="zh-CN" w:bidi="hi-IN"/>
                    </w:rPr>
                  </w:pPr>
                  <w:r w:rsidRPr="00021F46">
                    <w:rPr>
                      <w:rFonts w:ascii="Times New Roman" w:hAnsi="Times New Roman" w:eastAsia="SimSun"/>
                      <w:kern w:val="2"/>
                      <w:lang w:eastAsia="zh-CN" w:bidi="hi-IN"/>
                    </w:rPr>
                    <w:t>ćw.</w:t>
                  </w:r>
                </w:p>
                <w:p w:rsidRPr="00021F46" w:rsidR="0055777B" w:rsidP="007F73E2" w:rsidRDefault="0055777B" w14:paraId="54F1D1EC" w14:textId="77777777">
                  <w:pPr>
                    <w:widowControl w:val="0"/>
                    <w:spacing w:after="0" w:line="240" w:lineRule="auto"/>
                    <w:jc w:val="both"/>
                    <w:rPr>
                      <w:rFonts w:ascii="Times New Roman" w:hAnsi="Times New Roman" w:eastAsia="SimSun"/>
                      <w:kern w:val="2"/>
                      <w:lang w:eastAsia="zh-CN" w:bidi="hi-IN"/>
                    </w:rPr>
                  </w:pPr>
                  <w:r w:rsidRPr="00021F46">
                    <w:rPr>
                      <w:rFonts w:ascii="Times New Roman" w:hAnsi="Times New Roman" w:eastAsia="SimSun"/>
                      <w:kern w:val="2"/>
                      <w:lang w:eastAsia="zh-CN" w:bidi="hi-IN"/>
                    </w:rPr>
                    <w:t xml:space="preserve">II </w:t>
                  </w:r>
                  <w:proofErr w:type="spellStart"/>
                  <w:r w:rsidRPr="00021F46">
                    <w:rPr>
                      <w:rFonts w:ascii="Times New Roman" w:hAnsi="Times New Roman" w:eastAsia="SimSun"/>
                      <w:kern w:val="2"/>
                      <w:lang w:eastAsia="zh-CN" w:bidi="hi-IN"/>
                    </w:rPr>
                    <w:t>sem</w:t>
                  </w:r>
                  <w:proofErr w:type="spellEnd"/>
                  <w:r w:rsidRPr="00021F46">
                    <w:rPr>
                      <w:rFonts w:ascii="Times New Roman" w:hAnsi="Times New Roman" w:eastAsia="SimSun"/>
                      <w:kern w:val="2"/>
                      <w:lang w:eastAsia="zh-CN" w:bidi="hi-IN"/>
                    </w:rPr>
                    <w:t>.</w:t>
                  </w:r>
                </w:p>
              </w:tc>
              <w:tc>
                <w:tcPr>
                  <w:tcW w:w="84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5C0F2506" w14:textId="77777777">
                  <w:pPr>
                    <w:widowControl w:val="0"/>
                    <w:spacing w:after="0" w:line="240" w:lineRule="auto"/>
                    <w:jc w:val="center"/>
                    <w:rPr>
                      <w:rFonts w:ascii="Times New Roman" w:hAnsi="Times New Roman" w:eastAsia="SimSun"/>
                      <w:kern w:val="2"/>
                      <w:lang w:eastAsia="zh-CN" w:bidi="hi-IN"/>
                    </w:rPr>
                  </w:pPr>
                  <w:r w:rsidRPr="00021F46">
                    <w:rPr>
                      <w:rFonts w:ascii="Times New Roman" w:hAnsi="Times New Roman" w:eastAsia="SimSun"/>
                      <w:kern w:val="2"/>
                      <w:lang w:eastAsia="zh-CN" w:bidi="hi-IN"/>
                    </w:rPr>
                    <w:t>30</w:t>
                  </w:r>
                </w:p>
              </w:tc>
              <w:tc>
                <w:tcPr>
                  <w:tcW w:w="132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4C0C2C4C" w14:textId="77777777">
                  <w:pPr>
                    <w:widowControl w:val="0"/>
                    <w:spacing w:after="0" w:line="240" w:lineRule="auto"/>
                    <w:jc w:val="both"/>
                    <w:rPr>
                      <w:rFonts w:ascii="Times New Roman" w:hAnsi="Times New Roman" w:eastAsia="SimSun"/>
                      <w:b/>
                      <w:kern w:val="2"/>
                      <w:lang w:eastAsia="zh-CN" w:bidi="hi-IN"/>
                    </w:rPr>
                  </w:pPr>
                  <w:r w:rsidRPr="00021F46">
                    <w:rPr>
                      <w:rFonts w:ascii="Times New Roman" w:hAnsi="Times New Roman" w:eastAsia="SimSun"/>
                      <w:kern w:val="2"/>
                      <w:lang w:eastAsia="zh-CN" w:bidi="hi-IN"/>
                    </w:rPr>
                    <w:t>1 (100%)</w:t>
                  </w:r>
                </w:p>
              </w:tc>
              <w:tc>
                <w:tcPr>
                  <w:tcW w:w="96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0A0C46A4" w14:textId="77777777">
                  <w:pPr>
                    <w:widowControl w:val="0"/>
                    <w:spacing w:after="0" w:line="240" w:lineRule="auto"/>
                    <w:jc w:val="both"/>
                    <w:rPr>
                      <w:rFonts w:ascii="Times New Roman" w:hAnsi="Times New Roman" w:eastAsia="SimSun"/>
                      <w:kern w:val="2"/>
                      <w:lang w:eastAsia="zh-CN" w:bidi="hi-IN"/>
                    </w:rPr>
                  </w:pPr>
                  <w:r w:rsidRPr="00021F46">
                    <w:rPr>
                      <w:rFonts w:ascii="Times New Roman" w:hAnsi="Times New Roman" w:eastAsia="SimSun"/>
                      <w:kern w:val="2"/>
                      <w:lang w:eastAsia="zh-CN" w:bidi="hi-IN"/>
                    </w:rPr>
                    <w:t>5,0</w:t>
                  </w:r>
                </w:p>
              </w:tc>
              <w:tc>
                <w:tcPr>
                  <w:tcW w:w="96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13FEABB1" w14:textId="77777777">
                  <w:pPr>
                    <w:widowControl w:val="0"/>
                    <w:spacing w:after="0" w:line="240" w:lineRule="auto"/>
                    <w:jc w:val="both"/>
                    <w:rPr>
                      <w:rFonts w:ascii="Times New Roman" w:hAnsi="Times New Roman" w:eastAsia="SimSun"/>
                      <w:kern w:val="2"/>
                      <w:lang w:eastAsia="zh-CN" w:bidi="hi-IN"/>
                    </w:rPr>
                  </w:pPr>
                  <w:r w:rsidRPr="00021F46">
                    <w:rPr>
                      <w:rFonts w:ascii="Times New Roman" w:hAnsi="Times New Roman" w:eastAsia="SimSun"/>
                      <w:kern w:val="2"/>
                      <w:lang w:eastAsia="zh-CN" w:bidi="hi-IN"/>
                    </w:rPr>
                    <w:t>5,0</w:t>
                  </w:r>
                </w:p>
              </w:tc>
            </w:tr>
            <w:tr w:rsidRPr="00021F46" w:rsidR="0055777B" w:rsidTr="007F73E2" w14:paraId="2F18DDE8" w14:textId="77777777">
              <w:trPr>
                <w:cantSplit/>
                <w:trHeight w:val="945"/>
              </w:trPr>
              <w:tc>
                <w:tcPr>
                  <w:tcW w:w="1058"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178C5689" w14:textId="77777777">
                  <w:pPr>
                    <w:widowControl w:val="0"/>
                    <w:spacing w:after="0" w:line="240" w:lineRule="auto"/>
                    <w:jc w:val="both"/>
                    <w:rPr>
                      <w:rFonts w:ascii="Times New Roman" w:hAnsi="Times New Roman" w:eastAsia="SimSun"/>
                      <w:kern w:val="2"/>
                      <w:lang w:eastAsia="zh-CN" w:bidi="hi-IN"/>
                    </w:rPr>
                  </w:pPr>
                  <w:r w:rsidRPr="00021F46">
                    <w:rPr>
                      <w:rFonts w:ascii="Times New Roman" w:hAnsi="Times New Roman" w:eastAsia="SimSun"/>
                      <w:kern w:val="2"/>
                      <w:lang w:eastAsia="zh-CN" w:bidi="hi-IN"/>
                    </w:rPr>
                    <w:t>ćw.</w:t>
                  </w:r>
                </w:p>
                <w:p w:rsidRPr="00021F46" w:rsidR="0055777B" w:rsidP="007F73E2" w:rsidRDefault="0055777B" w14:paraId="7DE08B86" w14:textId="77777777">
                  <w:pPr>
                    <w:widowControl w:val="0"/>
                    <w:spacing w:after="0" w:line="240" w:lineRule="auto"/>
                    <w:jc w:val="both"/>
                    <w:rPr>
                      <w:rFonts w:ascii="Times New Roman" w:hAnsi="Times New Roman" w:eastAsia="SimSun"/>
                      <w:kern w:val="2"/>
                      <w:lang w:eastAsia="zh-CN" w:bidi="hi-IN"/>
                    </w:rPr>
                  </w:pPr>
                  <w:r w:rsidRPr="00021F46">
                    <w:rPr>
                      <w:rFonts w:ascii="Times New Roman" w:hAnsi="Times New Roman" w:eastAsia="SimSun"/>
                      <w:kern w:val="2"/>
                      <w:lang w:eastAsia="zh-CN" w:bidi="hi-IN"/>
                    </w:rPr>
                    <w:t xml:space="preserve">III </w:t>
                  </w:r>
                  <w:proofErr w:type="spellStart"/>
                  <w:r w:rsidRPr="00021F46">
                    <w:rPr>
                      <w:rFonts w:ascii="Times New Roman" w:hAnsi="Times New Roman" w:eastAsia="SimSun"/>
                      <w:kern w:val="2"/>
                      <w:lang w:eastAsia="zh-CN" w:bidi="hi-IN"/>
                    </w:rPr>
                    <w:t>sem</w:t>
                  </w:r>
                  <w:proofErr w:type="spellEnd"/>
                  <w:r w:rsidRPr="00021F46">
                    <w:rPr>
                      <w:rFonts w:ascii="Times New Roman" w:hAnsi="Times New Roman" w:eastAsia="SimSun"/>
                      <w:kern w:val="2"/>
                      <w:lang w:eastAsia="zh-CN" w:bidi="hi-IN"/>
                    </w:rPr>
                    <w:t>.</w:t>
                  </w:r>
                </w:p>
              </w:tc>
              <w:tc>
                <w:tcPr>
                  <w:tcW w:w="84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2A559801" w14:textId="77777777">
                  <w:pPr>
                    <w:widowControl w:val="0"/>
                    <w:spacing w:after="0" w:line="240" w:lineRule="auto"/>
                    <w:jc w:val="center"/>
                    <w:rPr>
                      <w:rFonts w:ascii="Times New Roman" w:hAnsi="Times New Roman" w:eastAsia="SimSun"/>
                      <w:kern w:val="2"/>
                      <w:lang w:eastAsia="zh-CN" w:bidi="hi-IN"/>
                    </w:rPr>
                  </w:pPr>
                  <w:r w:rsidRPr="00021F46">
                    <w:rPr>
                      <w:rFonts w:ascii="Times New Roman" w:hAnsi="Times New Roman" w:eastAsia="SimSun"/>
                      <w:kern w:val="2"/>
                      <w:lang w:eastAsia="zh-CN" w:bidi="hi-IN"/>
                    </w:rPr>
                    <w:t>30</w:t>
                  </w:r>
                </w:p>
              </w:tc>
              <w:tc>
                <w:tcPr>
                  <w:tcW w:w="132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30B52FD0" w14:textId="77777777">
                  <w:pPr>
                    <w:widowControl w:val="0"/>
                    <w:spacing w:after="0" w:line="240" w:lineRule="auto"/>
                    <w:jc w:val="both"/>
                    <w:rPr>
                      <w:rFonts w:ascii="Times New Roman" w:hAnsi="Times New Roman" w:eastAsia="SimSun"/>
                      <w:b/>
                      <w:kern w:val="2"/>
                      <w:lang w:eastAsia="zh-CN" w:bidi="hi-IN"/>
                    </w:rPr>
                  </w:pPr>
                  <w:r w:rsidRPr="00021F46">
                    <w:rPr>
                      <w:rFonts w:ascii="Times New Roman" w:hAnsi="Times New Roman" w:eastAsia="SimSun"/>
                      <w:kern w:val="2"/>
                      <w:lang w:eastAsia="zh-CN" w:bidi="hi-IN"/>
                    </w:rPr>
                    <w:t>1 (100%)</w:t>
                  </w:r>
                </w:p>
              </w:tc>
              <w:tc>
                <w:tcPr>
                  <w:tcW w:w="96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31F8030C" w14:textId="77777777">
                  <w:pPr>
                    <w:widowControl w:val="0"/>
                    <w:spacing w:after="0" w:line="240" w:lineRule="auto"/>
                    <w:jc w:val="both"/>
                    <w:rPr>
                      <w:rFonts w:ascii="Times New Roman" w:hAnsi="Times New Roman" w:eastAsia="SimSun"/>
                      <w:kern w:val="2"/>
                      <w:lang w:eastAsia="zh-CN" w:bidi="hi-IN"/>
                    </w:rPr>
                  </w:pPr>
                  <w:r w:rsidRPr="00021F46">
                    <w:rPr>
                      <w:rFonts w:ascii="Times New Roman" w:hAnsi="Times New Roman" w:eastAsia="SimSun"/>
                      <w:kern w:val="2"/>
                      <w:lang w:eastAsia="zh-CN" w:bidi="hi-IN"/>
                    </w:rPr>
                    <w:t>3,5</w:t>
                  </w:r>
                </w:p>
              </w:tc>
              <w:tc>
                <w:tcPr>
                  <w:tcW w:w="96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1299BDF3" w14:textId="77777777">
                  <w:pPr>
                    <w:widowControl w:val="0"/>
                    <w:spacing w:after="0" w:line="240" w:lineRule="auto"/>
                    <w:jc w:val="both"/>
                    <w:rPr>
                      <w:rFonts w:ascii="Times New Roman" w:hAnsi="Times New Roman" w:eastAsia="SimSun"/>
                      <w:kern w:val="2"/>
                      <w:lang w:eastAsia="zh-CN" w:bidi="hi-IN"/>
                    </w:rPr>
                  </w:pPr>
                  <w:r w:rsidRPr="00021F46">
                    <w:rPr>
                      <w:rFonts w:ascii="Times New Roman" w:hAnsi="Times New Roman" w:eastAsia="SimSun"/>
                      <w:kern w:val="2"/>
                      <w:lang w:eastAsia="zh-CN" w:bidi="hi-IN"/>
                    </w:rPr>
                    <w:t>3,5</w:t>
                  </w:r>
                </w:p>
              </w:tc>
            </w:tr>
            <w:tr w:rsidRPr="00021F46" w:rsidR="0055777B" w:rsidTr="007F73E2" w14:paraId="7D0871E4" w14:textId="77777777">
              <w:trPr>
                <w:cantSplit/>
                <w:trHeight w:val="1134"/>
              </w:trPr>
              <w:tc>
                <w:tcPr>
                  <w:tcW w:w="1058"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6805E3D2" w14:textId="77777777">
                  <w:pPr>
                    <w:widowControl w:val="0"/>
                    <w:spacing w:after="0" w:line="240" w:lineRule="auto"/>
                    <w:jc w:val="both"/>
                    <w:rPr>
                      <w:rFonts w:ascii="Times New Roman" w:hAnsi="Times New Roman" w:eastAsia="SimSun"/>
                      <w:kern w:val="2"/>
                      <w:lang w:eastAsia="zh-CN" w:bidi="hi-IN"/>
                    </w:rPr>
                  </w:pPr>
                  <w:r w:rsidRPr="00021F46">
                    <w:rPr>
                      <w:rFonts w:ascii="Times New Roman" w:hAnsi="Times New Roman" w:eastAsia="SimSun"/>
                      <w:kern w:val="2"/>
                      <w:lang w:eastAsia="zh-CN" w:bidi="hi-IN"/>
                    </w:rPr>
                    <w:t>ćw.</w:t>
                  </w:r>
                </w:p>
                <w:p w:rsidRPr="00021F46" w:rsidR="0055777B" w:rsidP="007F73E2" w:rsidRDefault="0055777B" w14:paraId="4501E7A0" w14:textId="77777777">
                  <w:pPr>
                    <w:widowControl w:val="0"/>
                    <w:spacing w:after="0" w:line="240" w:lineRule="auto"/>
                    <w:rPr>
                      <w:rFonts w:ascii="Times New Roman" w:hAnsi="Times New Roman" w:eastAsia="SimSun"/>
                      <w:kern w:val="2"/>
                      <w:lang w:eastAsia="zh-CN" w:bidi="hi-IN"/>
                    </w:rPr>
                  </w:pPr>
                  <w:r w:rsidRPr="00021F46">
                    <w:rPr>
                      <w:rFonts w:ascii="Times New Roman" w:hAnsi="Times New Roman" w:eastAsia="SimSun"/>
                      <w:kern w:val="2"/>
                      <w:lang w:eastAsia="zh-CN" w:bidi="hi-IN"/>
                    </w:rPr>
                    <w:t xml:space="preserve">IV </w:t>
                  </w:r>
                  <w:proofErr w:type="spellStart"/>
                  <w:r w:rsidRPr="00021F46">
                    <w:rPr>
                      <w:rFonts w:ascii="Times New Roman" w:hAnsi="Times New Roman" w:eastAsia="SimSun"/>
                      <w:kern w:val="2"/>
                      <w:lang w:eastAsia="zh-CN" w:bidi="hi-IN"/>
                    </w:rPr>
                    <w:t>sem</w:t>
                  </w:r>
                  <w:proofErr w:type="spellEnd"/>
                  <w:r w:rsidRPr="00021F46">
                    <w:rPr>
                      <w:rFonts w:ascii="Times New Roman" w:hAnsi="Times New Roman" w:eastAsia="SimSun"/>
                      <w:kern w:val="2"/>
                      <w:lang w:eastAsia="zh-CN" w:bidi="hi-IN"/>
                    </w:rPr>
                    <w:t>. egzamin</w:t>
                  </w:r>
                </w:p>
              </w:tc>
              <w:tc>
                <w:tcPr>
                  <w:tcW w:w="84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751FB406" w14:textId="77777777">
                  <w:pPr>
                    <w:widowControl w:val="0"/>
                    <w:spacing w:after="0" w:line="240" w:lineRule="auto"/>
                    <w:jc w:val="center"/>
                    <w:rPr>
                      <w:rFonts w:ascii="Times New Roman" w:hAnsi="Times New Roman" w:eastAsia="SimSun"/>
                      <w:kern w:val="2"/>
                      <w:lang w:eastAsia="zh-CN" w:bidi="hi-IN"/>
                    </w:rPr>
                  </w:pPr>
                  <w:r w:rsidRPr="00021F46">
                    <w:rPr>
                      <w:rFonts w:ascii="Times New Roman" w:hAnsi="Times New Roman" w:eastAsia="SimSun"/>
                      <w:kern w:val="2"/>
                      <w:lang w:eastAsia="zh-CN" w:bidi="hi-IN"/>
                    </w:rPr>
                    <w:t>30</w:t>
                  </w:r>
                </w:p>
              </w:tc>
              <w:tc>
                <w:tcPr>
                  <w:tcW w:w="132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5C4A2E48" w14:textId="77777777">
                  <w:pPr>
                    <w:widowControl w:val="0"/>
                    <w:spacing w:after="0" w:line="240" w:lineRule="auto"/>
                    <w:jc w:val="both"/>
                    <w:rPr>
                      <w:rFonts w:ascii="Times New Roman" w:hAnsi="Times New Roman" w:eastAsia="SimSun"/>
                      <w:kern w:val="2"/>
                      <w:lang w:eastAsia="zh-CN" w:bidi="hi-IN"/>
                    </w:rPr>
                  </w:pPr>
                  <w:r w:rsidRPr="00021F46">
                    <w:rPr>
                      <w:rFonts w:ascii="Times New Roman" w:hAnsi="Times New Roman" w:eastAsia="SimSun"/>
                      <w:kern w:val="2"/>
                      <w:lang w:eastAsia="zh-CN" w:bidi="hi-IN"/>
                    </w:rPr>
                    <w:t>1 (100%)</w:t>
                  </w:r>
                </w:p>
                <w:p w:rsidRPr="00021F46" w:rsidR="0055777B" w:rsidP="007F73E2" w:rsidRDefault="0055777B" w14:paraId="24DE73C6" w14:textId="77777777">
                  <w:pPr>
                    <w:widowControl w:val="0"/>
                    <w:spacing w:after="0" w:line="240" w:lineRule="auto"/>
                    <w:jc w:val="both"/>
                    <w:rPr>
                      <w:rFonts w:ascii="Times New Roman" w:hAnsi="Times New Roman" w:eastAsia="SimSun"/>
                      <w:b/>
                      <w:kern w:val="2"/>
                      <w:lang w:eastAsia="zh-CN" w:bidi="hi-IN"/>
                    </w:rPr>
                  </w:pPr>
                  <w:r w:rsidRPr="00021F46">
                    <w:rPr>
                      <w:rFonts w:ascii="Times New Roman" w:hAnsi="Times New Roman" w:eastAsia="SimSun"/>
                      <w:b/>
                      <w:kern w:val="2"/>
                      <w:lang w:eastAsia="zh-CN" w:bidi="hi-IN"/>
                    </w:rPr>
                    <w:t>0,4 (zaliczenie)</w:t>
                  </w:r>
                </w:p>
                <w:p w:rsidRPr="00021F46" w:rsidR="0055777B" w:rsidP="007F73E2" w:rsidRDefault="0055777B" w14:paraId="050C30D3" w14:textId="77777777">
                  <w:pPr>
                    <w:widowControl w:val="0"/>
                    <w:spacing w:after="0" w:line="240" w:lineRule="auto"/>
                    <w:jc w:val="both"/>
                    <w:rPr>
                      <w:rFonts w:ascii="Times New Roman" w:hAnsi="Times New Roman" w:eastAsia="SimSun"/>
                      <w:b/>
                      <w:kern w:val="2"/>
                      <w:lang w:eastAsia="zh-CN" w:bidi="hi-IN"/>
                    </w:rPr>
                  </w:pPr>
                  <w:r w:rsidRPr="00021F46">
                    <w:rPr>
                      <w:rFonts w:ascii="Times New Roman" w:hAnsi="Times New Roman" w:eastAsia="SimSun"/>
                      <w:b/>
                      <w:kern w:val="2"/>
                      <w:lang w:eastAsia="zh-CN" w:bidi="hi-IN"/>
                    </w:rPr>
                    <w:t>0,6 (egzamin)</w:t>
                  </w:r>
                </w:p>
              </w:tc>
              <w:tc>
                <w:tcPr>
                  <w:tcW w:w="96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3FB9C37A" w14:textId="77777777">
                  <w:pPr>
                    <w:widowControl w:val="0"/>
                    <w:spacing w:after="0" w:line="240" w:lineRule="auto"/>
                    <w:jc w:val="both"/>
                    <w:rPr>
                      <w:rFonts w:ascii="Times New Roman" w:hAnsi="Times New Roman" w:eastAsia="SimSun"/>
                      <w:kern w:val="2"/>
                      <w:lang w:eastAsia="zh-CN" w:bidi="hi-IN"/>
                    </w:rPr>
                  </w:pPr>
                  <w:r w:rsidRPr="00021F46">
                    <w:rPr>
                      <w:rFonts w:ascii="Times New Roman" w:hAnsi="Times New Roman" w:eastAsia="SimSun"/>
                      <w:kern w:val="2"/>
                      <w:lang w:eastAsia="zh-CN" w:bidi="hi-IN"/>
                    </w:rPr>
                    <w:t>4,0</w:t>
                  </w:r>
                </w:p>
              </w:tc>
              <w:tc>
                <w:tcPr>
                  <w:tcW w:w="960" w:type="dxa"/>
                  <w:tcBorders>
                    <w:top w:val="single" w:color="auto" w:sz="4" w:space="0"/>
                    <w:left w:val="single" w:color="auto" w:sz="4" w:space="0"/>
                    <w:bottom w:val="single" w:color="auto" w:sz="4" w:space="0"/>
                    <w:right w:val="single" w:color="auto" w:sz="4" w:space="0"/>
                  </w:tcBorders>
                </w:tcPr>
                <w:p w:rsidRPr="00021F46" w:rsidR="0055777B" w:rsidP="007F73E2" w:rsidRDefault="0055777B" w14:paraId="548CFB55" w14:textId="77777777">
                  <w:pPr>
                    <w:widowControl w:val="0"/>
                    <w:spacing w:after="0" w:line="240" w:lineRule="auto"/>
                    <w:jc w:val="both"/>
                    <w:rPr>
                      <w:rFonts w:ascii="Times New Roman" w:hAnsi="Times New Roman" w:eastAsia="SimSun"/>
                      <w:kern w:val="2"/>
                      <w:lang w:eastAsia="zh-CN" w:bidi="hi-IN"/>
                    </w:rPr>
                  </w:pPr>
                  <w:r w:rsidRPr="00021F46">
                    <w:rPr>
                      <w:rFonts w:ascii="Times New Roman" w:hAnsi="Times New Roman" w:eastAsia="SimSun"/>
                      <w:kern w:val="2"/>
                      <w:lang w:eastAsia="zh-CN" w:bidi="hi-IN"/>
                    </w:rPr>
                    <w:t>4.0</w:t>
                  </w:r>
                </w:p>
                <w:p w:rsidRPr="00021F46" w:rsidR="0055777B" w:rsidP="007F73E2" w:rsidRDefault="0055777B" w14:paraId="3F92C7D1" w14:textId="77777777">
                  <w:pPr>
                    <w:widowControl w:val="0"/>
                    <w:spacing w:after="0" w:line="240" w:lineRule="auto"/>
                    <w:jc w:val="both"/>
                    <w:rPr>
                      <w:rFonts w:ascii="Times New Roman" w:hAnsi="Times New Roman" w:eastAsia="SimSun"/>
                      <w:b/>
                      <w:kern w:val="2"/>
                      <w:lang w:eastAsia="zh-CN" w:bidi="hi-IN"/>
                    </w:rPr>
                  </w:pPr>
                  <w:r w:rsidRPr="00021F46">
                    <w:rPr>
                      <w:rFonts w:ascii="Times New Roman" w:hAnsi="Times New Roman" w:eastAsia="SimSun"/>
                      <w:b/>
                      <w:kern w:val="2"/>
                      <w:lang w:eastAsia="zh-CN" w:bidi="hi-IN"/>
                    </w:rPr>
                    <w:t>1,6 + 2,4 = 4,0</w:t>
                  </w:r>
                </w:p>
              </w:tc>
            </w:tr>
          </w:tbl>
          <w:p w:rsidRPr="00021F46" w:rsidR="0055777B" w:rsidP="007F73E2" w:rsidRDefault="0055777B" w14:paraId="48063748" w14:textId="77777777">
            <w:pPr>
              <w:spacing w:after="0" w:line="240" w:lineRule="auto"/>
              <w:jc w:val="both"/>
              <w:rPr>
                <w:rFonts w:ascii="Times New Roman" w:hAnsi="Times New Roman" w:eastAsia="Times New Roman"/>
                <w:lang w:eastAsia="pl-PL"/>
              </w:rPr>
            </w:pPr>
          </w:p>
        </w:tc>
      </w:tr>
      <w:tr w:rsidR="0055777B" w:rsidTr="774F31E8" w14:paraId="73F72BB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21F46" w:rsidR="0055777B" w:rsidP="007F73E2" w:rsidRDefault="0055777B" w14:paraId="214F301F" w14:textId="213C0B01">
            <w:pPr>
              <w:autoSpaceDE w:val="0"/>
              <w:spacing w:after="0" w:line="240" w:lineRule="auto"/>
              <w:rPr>
                <w:rFonts w:ascii="Times New Roman" w:hAnsi="Times New Roman"/>
              </w:rPr>
            </w:pPr>
            <w:r w:rsidRPr="00021F46">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21F46" w:rsidR="0055777B" w:rsidP="007F73E2" w:rsidRDefault="0055777B" w14:paraId="75F5DB9E" w14:textId="77777777">
            <w:pPr>
              <w:spacing w:after="0" w:line="240" w:lineRule="auto"/>
              <w:jc w:val="both"/>
              <w:rPr>
                <w:rFonts w:ascii="Times New Roman" w:hAnsi="Times New Roman" w:eastAsia="Times New Roman"/>
                <w:lang w:eastAsia="pl-PL"/>
              </w:rPr>
            </w:pPr>
            <w:r w:rsidRPr="00021F46">
              <w:rPr>
                <w:rFonts w:ascii="Times New Roman" w:hAnsi="Times New Roman" w:eastAsia="Times New Roman"/>
                <w:color w:val="000000" w:themeColor="text1"/>
              </w:rPr>
              <w:t>Jeśli student nie był obecny na zajęciach musi samodzielnie w domu opracować materiał, który był realizowany podczas jego nieobecności. Może również odrobić zajęcia w grupie realizującej ten sam materiał, jeśli istnieje taka grupa i prowadzący wyrazi na to zgodę.</w:t>
            </w:r>
          </w:p>
        </w:tc>
      </w:tr>
      <w:tr w:rsidR="0055777B" w:rsidTr="774F31E8" w14:paraId="62C4F0B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21F46" w:rsidR="0055777B" w:rsidP="007F73E2" w:rsidRDefault="0055777B" w14:paraId="6C55EEDD" w14:textId="77777777">
            <w:pPr>
              <w:autoSpaceDE w:val="0"/>
              <w:spacing w:after="0" w:line="240" w:lineRule="auto"/>
              <w:rPr>
                <w:rFonts w:ascii="Times New Roman" w:hAnsi="Times New Roman"/>
              </w:rPr>
            </w:pPr>
            <w:r w:rsidRPr="00021F46">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21F46" w:rsidR="0055777B" w:rsidP="007F73E2" w:rsidRDefault="0055777B" w14:paraId="37B98235" w14:textId="77777777">
            <w:pPr>
              <w:spacing w:after="0" w:line="240" w:lineRule="auto"/>
              <w:rPr>
                <w:rFonts w:ascii="Times New Roman" w:hAnsi="Times New Roman"/>
              </w:rPr>
            </w:pPr>
            <w:r w:rsidRPr="00021F46">
              <w:rPr>
                <w:rFonts w:ascii="Times New Roman" w:hAnsi="Times New Roman" w:eastAsia="Times New Roman"/>
                <w:lang w:eastAsia="pl-PL"/>
              </w:rPr>
              <w:t>Znajomość języka obcego na poziomie średniozaawansowanym lub zaawansowanym.</w:t>
            </w:r>
          </w:p>
        </w:tc>
      </w:tr>
      <w:tr w:rsidR="0055777B" w:rsidTr="774F31E8" w14:paraId="383F265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21F46" w:rsidR="0055777B" w:rsidP="007F73E2" w:rsidRDefault="0055777B" w14:paraId="38535E91" w14:textId="77777777">
            <w:pPr>
              <w:autoSpaceDE w:val="0"/>
              <w:spacing w:after="0" w:line="240" w:lineRule="auto"/>
              <w:rPr>
                <w:rFonts w:ascii="Times New Roman" w:hAnsi="Times New Roman"/>
              </w:rPr>
            </w:pPr>
            <w:r w:rsidRPr="00021F46">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21F46" w:rsidR="0055777B" w:rsidP="007F73E2" w:rsidRDefault="0055777B" w14:paraId="715FC274" w14:textId="77777777">
            <w:pPr>
              <w:widowControl w:val="0"/>
              <w:autoSpaceDN/>
              <w:spacing w:after="0" w:line="240" w:lineRule="auto"/>
              <w:rPr>
                <w:rFonts w:ascii="Times New Roman" w:hAnsi="Times New Roman" w:eastAsia="SimSun"/>
                <w:b/>
                <w:kern w:val="2"/>
                <w:lang w:val="en-US" w:eastAsia="zh-CN" w:bidi="hi-IN"/>
              </w:rPr>
            </w:pPr>
            <w:proofErr w:type="spellStart"/>
            <w:r w:rsidRPr="00021F46">
              <w:rPr>
                <w:rFonts w:ascii="Times New Roman" w:hAnsi="Times New Roman" w:eastAsia="SimSun"/>
                <w:b/>
                <w:kern w:val="2"/>
                <w:lang w:val="en-US" w:eastAsia="zh-CN" w:bidi="hi-IN"/>
              </w:rPr>
              <w:t>Język</w:t>
            </w:r>
            <w:proofErr w:type="spellEnd"/>
            <w:r w:rsidRPr="00021F46">
              <w:rPr>
                <w:rFonts w:ascii="Times New Roman" w:hAnsi="Times New Roman" w:eastAsia="SimSun"/>
                <w:b/>
                <w:kern w:val="2"/>
                <w:lang w:val="en-US" w:eastAsia="zh-CN" w:bidi="hi-IN"/>
              </w:rPr>
              <w:t xml:space="preserve"> </w:t>
            </w:r>
            <w:proofErr w:type="spellStart"/>
            <w:r w:rsidRPr="00021F46">
              <w:rPr>
                <w:rFonts w:ascii="Times New Roman" w:hAnsi="Times New Roman" w:eastAsia="SimSun"/>
                <w:b/>
                <w:kern w:val="2"/>
                <w:lang w:val="en-US" w:eastAsia="zh-CN" w:bidi="hi-IN"/>
              </w:rPr>
              <w:t>angielski</w:t>
            </w:r>
            <w:proofErr w:type="spellEnd"/>
          </w:p>
          <w:p w:rsidRPr="00021F46" w:rsidR="0055777B" w:rsidP="007F73E2" w:rsidRDefault="0055777B" w14:paraId="01B3DDEC" w14:textId="77777777">
            <w:pPr>
              <w:shd w:val="clear" w:color="auto" w:fill="FFFFFF"/>
              <w:suppressAutoHyphens w:val="0"/>
              <w:autoSpaceDN/>
              <w:spacing w:after="0" w:line="240" w:lineRule="auto"/>
              <w:outlineLvl w:val="0"/>
              <w:rPr>
                <w:rFonts w:ascii="Times New Roman" w:hAnsi="Times New Roman" w:eastAsia="Times New Roman"/>
                <w:color w:val="000000"/>
                <w:spacing w:val="-12"/>
                <w:kern w:val="36"/>
                <w:lang w:val="en-US" w:eastAsia="pl-PL"/>
              </w:rPr>
            </w:pPr>
            <w:bookmarkStart w:name="_Toc113097084" w:id="13"/>
            <w:bookmarkStart w:name="_Toc113303394" w:id="14"/>
            <w:bookmarkStart w:name="_Toc113303473" w:id="15"/>
            <w:bookmarkStart w:name="_Toc113737323" w:id="16"/>
            <w:r w:rsidRPr="00021F46">
              <w:rPr>
                <w:rFonts w:ascii="Times New Roman" w:hAnsi="Times New Roman" w:eastAsia="SimSun"/>
                <w:kern w:val="2"/>
                <w:lang w:val="en-US" w:eastAsia="zh-CN" w:bidi="hi-IN"/>
              </w:rPr>
              <w:t xml:space="preserve">Latham-Koenig Ch., </w:t>
            </w:r>
            <w:proofErr w:type="spellStart"/>
            <w:r w:rsidRPr="00021F46">
              <w:rPr>
                <w:rFonts w:ascii="Times New Roman" w:hAnsi="Times New Roman" w:eastAsia="SimSun"/>
                <w:kern w:val="2"/>
                <w:lang w:val="en-US" w:eastAsia="zh-CN" w:bidi="hi-IN"/>
              </w:rPr>
              <w:t>Oxenden</w:t>
            </w:r>
            <w:proofErr w:type="spellEnd"/>
            <w:r w:rsidRPr="00021F46">
              <w:rPr>
                <w:rFonts w:ascii="Times New Roman" w:hAnsi="Times New Roman" w:eastAsia="SimSun"/>
                <w:kern w:val="2"/>
                <w:lang w:val="en-US" w:eastAsia="zh-CN" w:bidi="hi-IN"/>
              </w:rPr>
              <w:t xml:space="preserve"> C.,</w:t>
            </w:r>
            <w:r w:rsidRPr="00021F46">
              <w:rPr>
                <w:rFonts w:ascii="Times New Roman" w:hAnsi="Times New Roman" w:eastAsia="Times New Roman"/>
                <w:color w:val="000000"/>
                <w:lang w:val="en-US" w:eastAsia="pl-PL"/>
              </w:rPr>
              <w:t xml:space="preserve"> Chomacki K.,</w:t>
            </w:r>
            <w:r w:rsidRPr="00021F46">
              <w:rPr>
                <w:rFonts w:ascii="Times New Roman" w:hAnsi="Times New Roman" w:eastAsia="Times New Roman"/>
                <w:color w:val="000000"/>
                <w:spacing w:val="-12"/>
                <w:kern w:val="36"/>
                <w:lang w:val="en-US" w:eastAsia="pl-PL"/>
              </w:rPr>
              <w:t xml:space="preserve"> </w:t>
            </w:r>
            <w:r w:rsidRPr="00021F46">
              <w:rPr>
                <w:rFonts w:ascii="Times New Roman" w:hAnsi="Times New Roman" w:eastAsia="Times New Roman"/>
                <w:i/>
                <w:iCs/>
                <w:color w:val="000000"/>
                <w:spacing w:val="-12"/>
                <w:kern w:val="36"/>
                <w:lang w:val="en-US" w:eastAsia="pl-PL"/>
              </w:rPr>
              <w:t xml:space="preserve">English File Fourth Edition </w:t>
            </w:r>
            <w:r w:rsidRPr="00021F46">
              <w:rPr>
                <w:rFonts w:ascii="Times New Roman" w:hAnsi="Times New Roman" w:eastAsia="Times New Roman"/>
                <w:color w:val="000000"/>
                <w:spacing w:val="-12"/>
                <w:kern w:val="36"/>
                <w:lang w:val="en-US" w:eastAsia="pl-PL"/>
              </w:rPr>
              <w:t xml:space="preserve">Upper-intermediate </w:t>
            </w:r>
            <w:proofErr w:type="spellStart"/>
            <w:r w:rsidRPr="00021F46">
              <w:rPr>
                <w:rFonts w:ascii="Times New Roman" w:hAnsi="Times New Roman" w:eastAsia="Times New Roman"/>
                <w:color w:val="000000"/>
                <w:spacing w:val="-12"/>
                <w:kern w:val="36"/>
                <w:lang w:val="en-US" w:eastAsia="pl-PL"/>
              </w:rPr>
              <w:t>lub</w:t>
            </w:r>
            <w:proofErr w:type="spellEnd"/>
            <w:r w:rsidRPr="00021F46">
              <w:rPr>
                <w:rFonts w:ascii="Times New Roman" w:hAnsi="Times New Roman" w:eastAsia="Times New Roman"/>
                <w:color w:val="000000"/>
                <w:spacing w:val="-12"/>
                <w:kern w:val="36"/>
                <w:lang w:val="en-US" w:eastAsia="pl-PL"/>
              </w:rPr>
              <w:t xml:space="preserve"> intermediate, </w:t>
            </w:r>
            <w:r w:rsidRPr="00021F46">
              <w:rPr>
                <w:rFonts w:ascii="Times New Roman" w:hAnsi="Times New Roman" w:eastAsia="SimSun"/>
                <w:kern w:val="2"/>
                <w:lang w:val="en-US" w:eastAsia="zh-CN" w:bidi="hi-IN"/>
              </w:rPr>
              <w:t>Oxford University Press 2020</w:t>
            </w:r>
            <w:bookmarkEnd w:id="13"/>
            <w:bookmarkEnd w:id="14"/>
            <w:bookmarkEnd w:id="15"/>
            <w:bookmarkEnd w:id="16"/>
          </w:p>
          <w:p w:rsidRPr="00021F46" w:rsidR="0055777B" w:rsidP="007F73E2" w:rsidRDefault="0055777B" w14:paraId="6C554AEC" w14:textId="77777777">
            <w:pPr>
              <w:widowControl w:val="0"/>
              <w:autoSpaceDN/>
              <w:spacing w:after="0" w:line="240" w:lineRule="auto"/>
              <w:ind w:left="125" w:hanging="125"/>
              <w:contextualSpacing/>
              <w:rPr>
                <w:rFonts w:ascii="Times New Roman" w:hAnsi="Times New Roman" w:eastAsia="Times New Roman"/>
                <w:b/>
                <w:kern w:val="2"/>
                <w:lang w:eastAsia="zh-CN" w:bidi="hi-IN"/>
              </w:rPr>
            </w:pPr>
            <w:r w:rsidRPr="00021F46">
              <w:rPr>
                <w:rFonts w:ascii="Times New Roman" w:hAnsi="Times New Roman" w:eastAsia="Times New Roman"/>
                <w:b/>
                <w:kern w:val="2"/>
                <w:lang w:eastAsia="zh-CN" w:bidi="hi-IN"/>
              </w:rPr>
              <w:t>Język niemiecki:</w:t>
            </w:r>
          </w:p>
          <w:p w:rsidRPr="00021F46" w:rsidR="0055777B" w:rsidP="774F31E8" w:rsidRDefault="0055777B" w14:paraId="1F2835AD" w14:textId="7CF3A6BD">
            <w:pPr>
              <w:widowControl w:val="0"/>
              <w:autoSpaceDN/>
              <w:spacing w:after="0" w:line="240" w:lineRule="auto"/>
              <w:outlineLvl w:val="1"/>
              <w:rPr>
                <w:rFonts w:ascii="Times New Roman" w:hAnsi="Times New Roman" w:eastAsia="Times New Roman"/>
                <w:i/>
                <w:iCs/>
                <w:kern w:val="2"/>
                <w:lang w:eastAsia="pl-PL" w:bidi="hi-IN"/>
              </w:rPr>
            </w:pPr>
            <w:bookmarkStart w:name="_Toc34071425" w:id="17"/>
            <w:bookmarkStart w:name="_Toc34072051" w:id="18"/>
            <w:bookmarkStart w:name="_Toc45547674" w:id="19"/>
            <w:bookmarkStart w:name="_Toc45548632" w:id="20"/>
            <w:bookmarkStart w:name="_Toc46223745" w:id="21"/>
            <w:bookmarkStart w:name="_Toc53512632" w:id="22"/>
            <w:bookmarkStart w:name="_Toc53512768" w:id="23"/>
            <w:bookmarkStart w:name="_Toc54386572" w:id="24"/>
            <w:bookmarkStart w:name="_Toc54544857" w:id="25"/>
            <w:bookmarkStart w:name="_Toc76568766" w:id="26"/>
            <w:bookmarkStart w:name="_Toc76737466" w:id="27"/>
            <w:bookmarkStart w:name="_Toc76989860" w:id="28"/>
            <w:bookmarkStart w:name="_Toc82375861" w:id="29"/>
            <w:bookmarkStart w:name="_Toc82429315" w:id="30"/>
            <w:bookmarkStart w:name="_Toc113097085" w:id="31"/>
            <w:bookmarkStart w:name="_Toc113303395" w:id="32"/>
            <w:bookmarkStart w:name="_Toc113303474" w:id="33"/>
            <w:bookmarkStart w:name="_Toc113737324" w:id="34"/>
            <w:proofErr w:type="spellStart"/>
            <w:r w:rsidRPr="00021F46">
              <w:rPr>
                <w:rFonts w:ascii="Times New Roman" w:hAnsi="Times New Roman" w:eastAsia="Times New Roman"/>
                <w:kern w:val="2"/>
                <w:lang w:eastAsia="pl-PL" w:bidi="hi-IN"/>
              </w:rPr>
              <w:t>S.Mróz-Dwornikowska</w:t>
            </w:r>
            <w:proofErr w:type="spellEnd"/>
            <w:r w:rsidRPr="00021F46">
              <w:rPr>
                <w:rFonts w:ascii="Times New Roman" w:hAnsi="Times New Roman" w:eastAsia="Times New Roman"/>
                <w:kern w:val="2"/>
                <w:lang w:eastAsia="pl-PL" w:bidi="hi-IN"/>
              </w:rPr>
              <w:t xml:space="preserve">, K. Szachowska, </w:t>
            </w:r>
            <w:proofErr w:type="spellStart"/>
            <w:r w:rsidRPr="774F31E8">
              <w:rPr>
                <w:rFonts w:ascii="Times New Roman" w:hAnsi="Times New Roman" w:eastAsia="Times New Roman"/>
                <w:i/>
                <w:iCs/>
                <w:kern w:val="2"/>
                <w:lang w:eastAsia="pl-PL" w:bidi="hi-IN"/>
              </w:rPr>
              <w:t>Welttour</w:t>
            </w:r>
            <w:proofErr w:type="spellEnd"/>
            <w:r w:rsidRPr="774F31E8">
              <w:rPr>
                <w:rFonts w:ascii="Times New Roman" w:hAnsi="Times New Roman" w:eastAsia="Times New Roman"/>
                <w:i/>
                <w:iCs/>
                <w:kern w:val="2"/>
                <w:lang w:eastAsia="pl-PL" w:bidi="hi-IN"/>
              </w:rPr>
              <w:t xml:space="preserve"> 1,2 podręcznik Nowa Era 2022, ćwiczenia 2021, </w:t>
            </w:r>
            <w:proofErr w:type="spellStart"/>
            <w:r w:rsidRPr="774F31E8">
              <w:rPr>
                <w:rFonts w:ascii="Times New Roman" w:hAnsi="Times New Roman" w:eastAsia="Times New Roman"/>
                <w:i/>
                <w:iCs/>
                <w:kern w:val="2"/>
                <w:lang w:eastAsia="pl-PL" w:bidi="hi-IN"/>
              </w:rPr>
              <w:t>Welttour</w:t>
            </w:r>
            <w:proofErr w:type="spellEnd"/>
            <w:r w:rsidRPr="774F31E8">
              <w:rPr>
                <w:rFonts w:ascii="Times New Roman" w:hAnsi="Times New Roman" w:eastAsia="Times New Roman"/>
                <w:i/>
                <w:iCs/>
                <w:kern w:val="2"/>
                <w:lang w:eastAsia="pl-PL" w:bidi="hi-IN"/>
              </w:rPr>
              <w:t xml:space="preserve"> 3, podręcznik i ćwiczenia 2021 </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Pr="00021F46" w:rsidR="0055777B" w:rsidP="007F73E2" w:rsidRDefault="0055777B" w14:paraId="649FF4A7" w14:textId="77777777">
            <w:pPr>
              <w:widowControl w:val="0"/>
              <w:autoSpaceDN/>
              <w:spacing w:after="0" w:line="240" w:lineRule="auto"/>
              <w:rPr>
                <w:rFonts w:ascii="Times New Roman" w:hAnsi="Times New Roman" w:eastAsia="Times New Roman"/>
                <w:kern w:val="2"/>
                <w:lang w:eastAsia="pl-PL" w:bidi="hi-IN"/>
              </w:rPr>
            </w:pPr>
            <w:proofErr w:type="spellStart"/>
            <w:r w:rsidRPr="00021F46">
              <w:rPr>
                <w:rFonts w:ascii="Times New Roman" w:hAnsi="Times New Roman" w:eastAsia="Times New Roman"/>
                <w:kern w:val="2"/>
                <w:lang w:eastAsia="zh-CN" w:bidi="hi-IN"/>
              </w:rPr>
              <w:t>M.Gurgul</w:t>
            </w:r>
            <w:proofErr w:type="spellEnd"/>
            <w:r w:rsidRPr="00021F46">
              <w:rPr>
                <w:rFonts w:ascii="Times New Roman" w:hAnsi="Times New Roman" w:eastAsia="Times New Roman"/>
                <w:kern w:val="2"/>
                <w:lang w:eastAsia="zh-CN" w:bidi="hi-IN"/>
              </w:rPr>
              <w:t xml:space="preserve"> , </w:t>
            </w:r>
            <w:proofErr w:type="spellStart"/>
            <w:r w:rsidRPr="00021F46">
              <w:rPr>
                <w:rFonts w:ascii="Times New Roman" w:hAnsi="Times New Roman" w:eastAsia="Times New Roman"/>
                <w:kern w:val="2"/>
                <w:lang w:eastAsia="zh-CN" w:bidi="hi-IN"/>
              </w:rPr>
              <w:t>A.Jarosz</w:t>
            </w:r>
            <w:proofErr w:type="spellEnd"/>
            <w:r w:rsidRPr="00021F46">
              <w:rPr>
                <w:rFonts w:ascii="Times New Roman" w:hAnsi="Times New Roman" w:eastAsia="Times New Roman"/>
                <w:kern w:val="2"/>
                <w:lang w:eastAsia="zh-CN" w:bidi="hi-IN"/>
              </w:rPr>
              <w:t xml:space="preserve"> , J. Jarosz </w:t>
            </w:r>
            <w:proofErr w:type="spellStart"/>
            <w:r w:rsidRPr="00021F46">
              <w:rPr>
                <w:rFonts w:ascii="Times New Roman" w:hAnsi="Times New Roman" w:eastAsia="SimSun"/>
                <w:i/>
                <w:iCs/>
                <w:kern w:val="2"/>
                <w:lang w:eastAsia="zh-CN" w:bidi="hi-IN"/>
              </w:rPr>
              <w:t>Deutsch</w:t>
            </w:r>
            <w:proofErr w:type="spellEnd"/>
            <w:r w:rsidRPr="00021F46">
              <w:rPr>
                <w:rFonts w:ascii="Times New Roman" w:hAnsi="Times New Roman" w:eastAsia="SimSun"/>
                <w:i/>
                <w:iCs/>
                <w:kern w:val="2"/>
                <w:lang w:eastAsia="zh-CN" w:bidi="hi-IN"/>
              </w:rPr>
              <w:t xml:space="preserve"> </w:t>
            </w:r>
            <w:proofErr w:type="spellStart"/>
            <w:r w:rsidRPr="00021F46">
              <w:rPr>
                <w:rFonts w:ascii="Times New Roman" w:hAnsi="Times New Roman" w:eastAsia="SimSun"/>
                <w:i/>
                <w:iCs/>
                <w:kern w:val="2"/>
                <w:lang w:eastAsia="zh-CN" w:bidi="hi-IN"/>
              </w:rPr>
              <w:t>für</w:t>
            </w:r>
            <w:proofErr w:type="spellEnd"/>
            <w:r w:rsidRPr="00021F46">
              <w:rPr>
                <w:rFonts w:ascii="Times New Roman" w:hAnsi="Times New Roman" w:eastAsia="SimSun"/>
                <w:i/>
                <w:iCs/>
                <w:kern w:val="2"/>
                <w:lang w:eastAsia="zh-CN" w:bidi="hi-IN"/>
              </w:rPr>
              <w:t xml:space="preserve"> </w:t>
            </w:r>
            <w:proofErr w:type="spellStart"/>
            <w:r w:rsidRPr="00021F46">
              <w:rPr>
                <w:rFonts w:ascii="Times New Roman" w:hAnsi="Times New Roman" w:eastAsia="SimSun"/>
                <w:i/>
                <w:iCs/>
                <w:kern w:val="2"/>
                <w:lang w:eastAsia="zh-CN" w:bidi="hi-IN"/>
              </w:rPr>
              <w:t>Profis</w:t>
            </w:r>
            <w:proofErr w:type="spellEnd"/>
            <w:r w:rsidRPr="00021F46">
              <w:rPr>
                <w:rFonts w:ascii="Times New Roman" w:hAnsi="Times New Roman" w:eastAsia="SimSun"/>
                <w:i/>
                <w:iCs/>
                <w:kern w:val="2"/>
                <w:lang w:eastAsia="zh-CN" w:bidi="hi-IN"/>
              </w:rPr>
              <w:t>,</w:t>
            </w:r>
            <w:r w:rsidRPr="00021F46">
              <w:rPr>
                <w:rFonts w:ascii="Times New Roman" w:hAnsi="Times New Roman" w:eastAsia="Times New Roman"/>
                <w:b/>
                <w:bCs/>
                <w:i/>
                <w:iCs/>
                <w:kern w:val="2"/>
                <w:lang w:eastAsia="zh-CN" w:bidi="hi-IN"/>
              </w:rPr>
              <w:t xml:space="preserve"> </w:t>
            </w:r>
            <w:proofErr w:type="spellStart"/>
            <w:r w:rsidRPr="00021F46">
              <w:rPr>
                <w:rFonts w:ascii="Times New Roman" w:hAnsi="Times New Roman" w:eastAsia="Times New Roman"/>
                <w:kern w:val="2"/>
                <w:lang w:eastAsia="zh-CN" w:bidi="hi-IN"/>
              </w:rPr>
              <w:t>Lektorklett</w:t>
            </w:r>
            <w:proofErr w:type="spellEnd"/>
            <w:r w:rsidRPr="00021F46">
              <w:rPr>
                <w:rFonts w:ascii="Times New Roman" w:hAnsi="Times New Roman" w:eastAsia="Times New Roman"/>
                <w:kern w:val="2"/>
                <w:lang w:eastAsia="zh-CN" w:bidi="hi-IN"/>
              </w:rPr>
              <w:t xml:space="preserve"> 2013</w:t>
            </w:r>
          </w:p>
          <w:p w:rsidRPr="00021F46" w:rsidR="0055777B" w:rsidP="007F73E2" w:rsidRDefault="0055777B" w14:paraId="67799D75" w14:textId="77777777">
            <w:pPr>
              <w:widowControl w:val="0"/>
              <w:autoSpaceDN/>
              <w:spacing w:after="0" w:line="240" w:lineRule="auto"/>
              <w:contextualSpacing/>
              <w:rPr>
                <w:rFonts w:ascii="Times New Roman" w:hAnsi="Times New Roman" w:eastAsia="Times New Roman"/>
                <w:b/>
                <w:kern w:val="2"/>
                <w:lang w:eastAsia="zh-CN" w:bidi="hi-IN"/>
              </w:rPr>
            </w:pPr>
            <w:r w:rsidRPr="00021F46">
              <w:rPr>
                <w:rFonts w:ascii="Times New Roman" w:hAnsi="Times New Roman" w:eastAsia="Times New Roman"/>
                <w:b/>
                <w:kern w:val="2"/>
                <w:lang w:eastAsia="zh-CN" w:bidi="hi-IN"/>
              </w:rPr>
              <w:t>Język francuski</w:t>
            </w:r>
          </w:p>
          <w:p w:rsidRPr="00021F46" w:rsidR="0055777B" w:rsidP="007F73E2" w:rsidRDefault="0055777B" w14:paraId="3F9A75D5" w14:textId="77777777">
            <w:pPr>
              <w:widowControl w:val="0"/>
              <w:autoSpaceDN/>
              <w:spacing w:after="0" w:line="240" w:lineRule="auto"/>
              <w:rPr>
                <w:rFonts w:ascii="Times New Roman" w:hAnsi="Times New Roman" w:eastAsia="SimSun"/>
                <w:kern w:val="2"/>
                <w:lang w:eastAsia="zh-CN" w:bidi="hi-IN"/>
              </w:rPr>
            </w:pPr>
            <w:r w:rsidRPr="00021F46">
              <w:rPr>
                <w:rFonts w:ascii="Times New Roman" w:hAnsi="Times New Roman" w:eastAsia="SimSun"/>
                <w:kern w:val="2"/>
                <w:lang w:eastAsia="zh-CN" w:bidi="hi-IN"/>
              </w:rPr>
              <w:t xml:space="preserve">A. </w:t>
            </w:r>
            <w:proofErr w:type="spellStart"/>
            <w:r w:rsidRPr="00021F46">
              <w:rPr>
                <w:rFonts w:ascii="Times New Roman" w:hAnsi="Times New Roman" w:eastAsia="SimSun"/>
                <w:kern w:val="2"/>
                <w:lang w:eastAsia="zh-CN" w:bidi="hi-IN"/>
              </w:rPr>
              <w:t>Paciej</w:t>
            </w:r>
            <w:proofErr w:type="spellEnd"/>
            <w:r w:rsidRPr="00021F46">
              <w:rPr>
                <w:rFonts w:ascii="Times New Roman" w:hAnsi="Times New Roman" w:eastAsia="SimSun"/>
                <w:kern w:val="2"/>
                <w:lang w:eastAsia="zh-CN" w:bidi="hi-IN"/>
              </w:rPr>
              <w:t xml:space="preserve">-Motyl , </w:t>
            </w:r>
            <w:proofErr w:type="spellStart"/>
            <w:r w:rsidRPr="00021F46">
              <w:rPr>
                <w:rFonts w:ascii="Times New Roman" w:hAnsi="Times New Roman" w:eastAsia="SimSun"/>
                <w:kern w:val="2"/>
                <w:lang w:eastAsia="zh-CN" w:bidi="hi-IN"/>
              </w:rPr>
              <w:t>M.Szozda</w:t>
            </w:r>
            <w:proofErr w:type="spellEnd"/>
            <w:r w:rsidRPr="00021F46">
              <w:rPr>
                <w:rFonts w:ascii="Times New Roman" w:hAnsi="Times New Roman" w:eastAsia="SimSun"/>
                <w:kern w:val="2"/>
                <w:lang w:eastAsia="zh-CN" w:bidi="hi-IN"/>
              </w:rPr>
              <w:t xml:space="preserve"> </w:t>
            </w:r>
            <w:r w:rsidRPr="00021F46">
              <w:rPr>
                <w:rFonts w:ascii="Times New Roman" w:hAnsi="Times New Roman" w:eastAsia="SimSun"/>
                <w:i/>
                <w:iCs/>
                <w:kern w:val="2"/>
                <w:lang w:eastAsia="zh-CN" w:bidi="hi-IN"/>
              </w:rPr>
              <w:t xml:space="preserve">Version </w:t>
            </w:r>
            <w:proofErr w:type="spellStart"/>
            <w:r w:rsidRPr="00021F46">
              <w:rPr>
                <w:rFonts w:ascii="Times New Roman" w:hAnsi="Times New Roman" w:eastAsia="SimSun"/>
                <w:i/>
                <w:iCs/>
                <w:kern w:val="2"/>
                <w:lang w:eastAsia="zh-CN" w:bidi="hi-IN"/>
              </w:rPr>
              <w:t>originale</w:t>
            </w:r>
            <w:proofErr w:type="spellEnd"/>
            <w:r w:rsidRPr="00021F46">
              <w:rPr>
                <w:rFonts w:ascii="Times New Roman" w:hAnsi="Times New Roman" w:eastAsia="SimSun"/>
                <w:i/>
                <w:iCs/>
                <w:kern w:val="2"/>
                <w:lang w:eastAsia="zh-CN" w:bidi="hi-IN"/>
              </w:rPr>
              <w:t xml:space="preserve"> 2 i Version </w:t>
            </w:r>
            <w:proofErr w:type="spellStart"/>
            <w:r w:rsidRPr="00021F46">
              <w:rPr>
                <w:rFonts w:ascii="Times New Roman" w:hAnsi="Times New Roman" w:eastAsia="SimSun"/>
                <w:i/>
                <w:iCs/>
                <w:kern w:val="2"/>
                <w:lang w:eastAsia="zh-CN" w:bidi="hi-IN"/>
              </w:rPr>
              <w:t>Originale</w:t>
            </w:r>
            <w:proofErr w:type="spellEnd"/>
            <w:r w:rsidRPr="00021F46">
              <w:rPr>
                <w:rFonts w:ascii="Times New Roman" w:hAnsi="Times New Roman" w:eastAsia="SimSun"/>
                <w:i/>
                <w:iCs/>
                <w:kern w:val="2"/>
                <w:lang w:eastAsia="zh-CN" w:bidi="hi-IN"/>
              </w:rPr>
              <w:t xml:space="preserve"> 3</w:t>
            </w:r>
            <w:r w:rsidRPr="00021F46">
              <w:rPr>
                <w:rFonts w:ascii="Times New Roman" w:hAnsi="Times New Roman" w:eastAsia="SimSun"/>
                <w:kern w:val="2"/>
                <w:lang w:eastAsia="zh-CN" w:bidi="hi-IN"/>
              </w:rPr>
              <w:t xml:space="preserve">, </w:t>
            </w:r>
            <w:proofErr w:type="spellStart"/>
            <w:r w:rsidRPr="00021F46">
              <w:rPr>
                <w:rFonts w:ascii="Times New Roman" w:hAnsi="Times New Roman" w:eastAsia="SimSun"/>
                <w:kern w:val="2"/>
                <w:lang w:eastAsia="zh-CN" w:bidi="hi-IN"/>
              </w:rPr>
              <w:t>Lektorklett</w:t>
            </w:r>
            <w:proofErr w:type="spellEnd"/>
            <w:r w:rsidRPr="00021F46">
              <w:rPr>
                <w:rFonts w:ascii="Times New Roman" w:hAnsi="Times New Roman" w:eastAsia="SimSun"/>
                <w:kern w:val="2"/>
                <w:lang w:eastAsia="zh-CN" w:bidi="hi-IN"/>
              </w:rPr>
              <w:t xml:space="preserve"> 2012 </w:t>
            </w:r>
          </w:p>
          <w:p w:rsidRPr="00021F46" w:rsidR="0055777B" w:rsidP="007F73E2" w:rsidRDefault="0055777B" w14:paraId="23A74E89" w14:textId="77777777">
            <w:pPr>
              <w:widowControl w:val="0"/>
              <w:autoSpaceDN/>
              <w:spacing w:after="0" w:line="240" w:lineRule="auto"/>
              <w:rPr>
                <w:rFonts w:ascii="Times New Roman" w:hAnsi="Times New Roman" w:eastAsia="SimSun"/>
                <w:b/>
                <w:bCs/>
                <w:kern w:val="2"/>
                <w:lang w:eastAsia="zh-CN" w:bidi="hi-IN"/>
              </w:rPr>
            </w:pPr>
            <w:r w:rsidRPr="00021F46">
              <w:rPr>
                <w:rFonts w:ascii="Times New Roman" w:hAnsi="Times New Roman" w:eastAsia="SimSun"/>
                <w:b/>
                <w:bCs/>
                <w:kern w:val="2"/>
                <w:lang w:eastAsia="zh-CN" w:bidi="hi-IN"/>
              </w:rPr>
              <w:t>Język rosyjski</w:t>
            </w:r>
          </w:p>
          <w:p w:rsidRPr="00021F46" w:rsidR="0055777B" w:rsidP="007F73E2" w:rsidRDefault="0055777B" w14:paraId="647CB5A9" w14:textId="77777777">
            <w:pPr>
              <w:widowControl w:val="0"/>
              <w:autoSpaceDN/>
              <w:spacing w:after="0" w:line="240" w:lineRule="auto"/>
              <w:rPr>
                <w:rFonts w:ascii="Times New Roman" w:hAnsi="Times New Roman" w:eastAsia="SimSun"/>
                <w:kern w:val="2"/>
                <w:lang w:eastAsia="pl-PL" w:bidi="hi-IN"/>
              </w:rPr>
            </w:pPr>
            <w:proofErr w:type="spellStart"/>
            <w:r w:rsidRPr="00021F46">
              <w:rPr>
                <w:rFonts w:ascii="Times New Roman" w:hAnsi="Times New Roman" w:eastAsia="SimSun"/>
                <w:kern w:val="2"/>
                <w:lang w:eastAsia="pl-PL" w:bidi="hi-IN"/>
              </w:rPr>
              <w:t>Pado</w:t>
            </w:r>
            <w:proofErr w:type="spellEnd"/>
            <w:r w:rsidRPr="00021F46">
              <w:rPr>
                <w:rFonts w:ascii="Times New Roman" w:hAnsi="Times New Roman" w:eastAsia="SimSun"/>
                <w:kern w:val="2"/>
                <w:lang w:eastAsia="pl-PL" w:bidi="hi-IN"/>
              </w:rPr>
              <w:t xml:space="preserve"> A. </w:t>
            </w:r>
            <w:r w:rsidRPr="00021F46">
              <w:rPr>
                <w:rFonts w:ascii="Times New Roman" w:hAnsi="Times New Roman" w:eastAsia="SimSun"/>
                <w:i/>
                <w:kern w:val="2"/>
                <w:lang w:eastAsia="pl-PL" w:bidi="hi-IN"/>
              </w:rPr>
              <w:t>Start.ru 2, język dla średnio zaawansowanych</w:t>
            </w:r>
            <w:r w:rsidRPr="00021F46">
              <w:rPr>
                <w:rFonts w:ascii="Times New Roman" w:hAnsi="Times New Roman" w:eastAsia="SimSun"/>
                <w:kern w:val="2"/>
                <w:lang w:eastAsia="pl-PL" w:bidi="hi-IN"/>
              </w:rPr>
              <w:t>. Wydanie II, WSiP, 2008</w:t>
            </w:r>
          </w:p>
          <w:p w:rsidRPr="00021F46" w:rsidR="0055777B" w:rsidP="007F73E2" w:rsidRDefault="0055777B" w14:paraId="1F51F0B5" w14:textId="77777777">
            <w:pPr>
              <w:widowControl w:val="0"/>
              <w:autoSpaceDN/>
              <w:spacing w:after="0" w:line="100" w:lineRule="atLeast"/>
              <w:rPr>
                <w:rFonts w:ascii="Times New Roman" w:hAnsi="Times New Roman" w:eastAsia="SimSun"/>
                <w:b/>
                <w:color w:val="00000A"/>
                <w:kern w:val="2"/>
                <w:lang w:eastAsia="pl-PL" w:bidi="hi-IN"/>
              </w:rPr>
            </w:pPr>
          </w:p>
          <w:p w:rsidRPr="00021F46" w:rsidR="0055777B" w:rsidP="007F73E2" w:rsidRDefault="0055777B" w14:paraId="258C2134" w14:textId="77777777">
            <w:pPr>
              <w:widowControl w:val="0"/>
              <w:autoSpaceDN/>
              <w:spacing w:after="0" w:line="100" w:lineRule="atLeast"/>
              <w:rPr>
                <w:rFonts w:ascii="Times New Roman" w:hAnsi="Times New Roman" w:eastAsia="SimSun"/>
                <w:b/>
                <w:color w:val="00000A"/>
                <w:kern w:val="2"/>
                <w:lang w:eastAsia="pl-PL" w:bidi="hi-IN"/>
              </w:rPr>
            </w:pPr>
            <w:r w:rsidRPr="00021F46">
              <w:rPr>
                <w:rFonts w:ascii="Times New Roman" w:hAnsi="Times New Roman" w:eastAsia="SimSun"/>
                <w:b/>
                <w:color w:val="00000A"/>
                <w:kern w:val="2"/>
                <w:lang w:eastAsia="pl-PL" w:bidi="hi-IN"/>
              </w:rPr>
              <w:t>Język angielski:</w:t>
            </w:r>
          </w:p>
          <w:p w:rsidRPr="00021F46" w:rsidR="0055777B" w:rsidP="007F73E2" w:rsidRDefault="0055777B" w14:paraId="0BE28C61" w14:textId="77777777">
            <w:pPr>
              <w:suppressAutoHyphens w:val="0"/>
              <w:autoSpaceDN/>
              <w:spacing w:after="90" w:line="240" w:lineRule="auto"/>
              <w:rPr>
                <w:rFonts w:ascii="Times New Roman" w:hAnsi="Times New Roman" w:eastAsia="Times New Roman"/>
                <w:color w:val="000000"/>
                <w:lang w:val="en-US" w:eastAsia="pl-PL"/>
              </w:rPr>
            </w:pPr>
            <w:r w:rsidRPr="00021F46">
              <w:rPr>
                <w:rFonts w:ascii="Times New Roman" w:hAnsi="Times New Roman" w:eastAsia="Times New Roman"/>
                <w:color w:val="000000"/>
                <w:lang w:val="en-US" w:eastAsia="pl-PL"/>
              </w:rPr>
              <w:t xml:space="preserve">Christina Latham Koenig, Clive </w:t>
            </w:r>
            <w:proofErr w:type="spellStart"/>
            <w:r w:rsidRPr="00021F46">
              <w:rPr>
                <w:rFonts w:ascii="Times New Roman" w:hAnsi="Times New Roman" w:eastAsia="Times New Roman"/>
                <w:color w:val="000000"/>
                <w:lang w:val="en-US" w:eastAsia="pl-PL"/>
              </w:rPr>
              <w:t>Oxenden</w:t>
            </w:r>
            <w:proofErr w:type="spellEnd"/>
            <w:r w:rsidRPr="00021F46">
              <w:rPr>
                <w:rFonts w:ascii="Times New Roman" w:hAnsi="Times New Roman" w:eastAsia="Times New Roman"/>
                <w:color w:val="000000"/>
                <w:lang w:val="en-US" w:eastAsia="pl-PL"/>
              </w:rPr>
              <w:t>, Kate Chomacki, English File. Fourth Edition. Upper-Intermediate Workbook, Oxford University Press, 2020.</w:t>
            </w:r>
          </w:p>
          <w:p w:rsidRPr="00021F46" w:rsidR="0055777B" w:rsidP="007F73E2" w:rsidRDefault="0055777B" w14:paraId="0D301977" w14:textId="77777777">
            <w:pPr>
              <w:suppressAutoHyphens w:val="0"/>
              <w:autoSpaceDN/>
              <w:spacing w:after="90" w:line="240" w:lineRule="auto"/>
              <w:rPr>
                <w:rFonts w:ascii="Times New Roman" w:hAnsi="Times New Roman" w:eastAsia="Times New Roman"/>
                <w:color w:val="000000"/>
                <w:lang w:val="en-US" w:eastAsia="pl-PL"/>
              </w:rPr>
            </w:pPr>
            <w:r w:rsidRPr="00021F46">
              <w:rPr>
                <w:rFonts w:ascii="Times New Roman" w:hAnsi="Times New Roman" w:eastAsia="Times New Roman"/>
                <w:color w:val="000000"/>
                <w:lang w:val="en-US" w:eastAsia="pl-PL"/>
              </w:rPr>
              <w:t>Murphy Raymond, English Grammar in Use, Third Edition, Cambridge University Press, 2015.</w:t>
            </w:r>
          </w:p>
          <w:p w:rsidRPr="00021F46" w:rsidR="0055777B" w:rsidP="007F73E2" w:rsidRDefault="0055777B" w14:paraId="094DB4DD" w14:textId="77777777">
            <w:pPr>
              <w:widowControl w:val="0"/>
              <w:autoSpaceDN/>
              <w:spacing w:after="0" w:line="100" w:lineRule="atLeast"/>
              <w:rPr>
                <w:rFonts w:ascii="Times New Roman" w:hAnsi="Times New Roman" w:eastAsia="SimSun"/>
                <w:b/>
                <w:color w:val="00000A"/>
                <w:kern w:val="2"/>
                <w:lang w:val="en-US" w:eastAsia="pl-PL" w:bidi="hi-IN"/>
              </w:rPr>
            </w:pPr>
          </w:p>
          <w:p w:rsidRPr="00021F46" w:rsidR="0055777B" w:rsidP="007F73E2" w:rsidRDefault="0055777B" w14:paraId="05203278" w14:textId="77777777">
            <w:pPr>
              <w:widowControl w:val="0"/>
              <w:autoSpaceDN/>
              <w:spacing w:after="0" w:line="240" w:lineRule="auto"/>
              <w:ind w:left="125" w:hanging="125"/>
              <w:contextualSpacing/>
              <w:rPr>
                <w:rFonts w:ascii="Times New Roman" w:hAnsi="Times New Roman" w:eastAsia="Times New Roman"/>
                <w:b/>
                <w:kern w:val="2"/>
                <w:lang w:val="en-US" w:eastAsia="zh-CN" w:bidi="hi-IN"/>
              </w:rPr>
            </w:pPr>
            <w:proofErr w:type="spellStart"/>
            <w:r w:rsidRPr="00021F46">
              <w:rPr>
                <w:rFonts w:ascii="Times New Roman" w:hAnsi="Times New Roman" w:eastAsia="Times New Roman"/>
                <w:b/>
                <w:kern w:val="2"/>
                <w:lang w:val="en-US" w:eastAsia="zh-CN" w:bidi="hi-IN"/>
              </w:rPr>
              <w:t>Język</w:t>
            </w:r>
            <w:proofErr w:type="spellEnd"/>
            <w:r w:rsidRPr="00021F46">
              <w:rPr>
                <w:rFonts w:ascii="Times New Roman" w:hAnsi="Times New Roman" w:eastAsia="Times New Roman"/>
                <w:b/>
                <w:kern w:val="2"/>
                <w:lang w:val="en-US" w:eastAsia="zh-CN" w:bidi="hi-IN"/>
              </w:rPr>
              <w:t xml:space="preserve"> </w:t>
            </w:r>
            <w:proofErr w:type="spellStart"/>
            <w:r w:rsidRPr="00021F46">
              <w:rPr>
                <w:rFonts w:ascii="Times New Roman" w:hAnsi="Times New Roman" w:eastAsia="Times New Roman"/>
                <w:b/>
                <w:kern w:val="2"/>
                <w:lang w:val="en-US" w:eastAsia="zh-CN" w:bidi="hi-IN"/>
              </w:rPr>
              <w:t>niemiecki</w:t>
            </w:r>
            <w:proofErr w:type="spellEnd"/>
            <w:r w:rsidRPr="00021F46">
              <w:rPr>
                <w:rFonts w:ascii="Times New Roman" w:hAnsi="Times New Roman" w:eastAsia="Times New Roman"/>
                <w:b/>
                <w:kern w:val="2"/>
                <w:lang w:val="en-US" w:eastAsia="zh-CN" w:bidi="hi-IN"/>
              </w:rPr>
              <w:t>:</w:t>
            </w:r>
          </w:p>
          <w:p w:rsidRPr="00021F46" w:rsidR="0055777B" w:rsidP="00609B44" w:rsidRDefault="00609B44" w14:paraId="3F3CD134" w14:textId="218EF22D">
            <w:pPr>
              <w:widowControl w:val="0"/>
              <w:autoSpaceDN/>
              <w:spacing w:after="0" w:line="240" w:lineRule="auto"/>
              <w:outlineLvl w:val="1"/>
              <w:rPr>
                <w:rFonts w:ascii="Times New Roman" w:hAnsi="Times New Roman" w:eastAsia="Times New Roman"/>
                <w:kern w:val="2"/>
                <w:lang w:val="en-US" w:eastAsia="pl-PL" w:bidi="hi-IN"/>
              </w:rPr>
            </w:pPr>
            <w:r w:rsidRPr="00609B44">
              <w:rPr>
                <w:rFonts w:ascii="Times New Roman" w:hAnsi="Times New Roman" w:eastAsia="Times New Roman"/>
                <w:lang w:val="en-US" w:eastAsia="pl-PL" w:bidi="hi-IN"/>
              </w:rPr>
              <w:t xml:space="preserve">Julia Braun – </w:t>
            </w:r>
            <w:proofErr w:type="spellStart"/>
            <w:r w:rsidRPr="00609B44">
              <w:rPr>
                <w:rFonts w:ascii="Times New Roman" w:hAnsi="Times New Roman" w:eastAsia="Times New Roman"/>
                <w:lang w:val="en-US" w:eastAsia="pl-PL" w:bidi="hi-IN"/>
              </w:rPr>
              <w:t>Podeschwa,Charlotte</w:t>
            </w:r>
            <w:proofErr w:type="spellEnd"/>
            <w:r w:rsidRPr="00609B44">
              <w:rPr>
                <w:rFonts w:ascii="Times New Roman" w:hAnsi="Times New Roman" w:eastAsia="Times New Roman"/>
                <w:lang w:val="en-US" w:eastAsia="pl-PL" w:bidi="hi-IN"/>
              </w:rPr>
              <w:t xml:space="preserve"> </w:t>
            </w:r>
            <w:proofErr w:type="spellStart"/>
            <w:r w:rsidRPr="00609B44">
              <w:rPr>
                <w:rFonts w:ascii="Times New Roman" w:hAnsi="Times New Roman" w:eastAsia="Times New Roman"/>
                <w:lang w:val="en-US" w:eastAsia="pl-PL" w:bidi="hi-IN"/>
              </w:rPr>
              <w:t>Habersack</w:t>
            </w:r>
            <w:proofErr w:type="spellEnd"/>
            <w:r w:rsidRPr="00609B44">
              <w:rPr>
                <w:rFonts w:ascii="Times New Roman" w:hAnsi="Times New Roman" w:eastAsia="Times New Roman"/>
                <w:lang w:val="en-US" w:eastAsia="pl-PL" w:bidi="hi-IN"/>
              </w:rPr>
              <w:t xml:space="preserve"> “</w:t>
            </w:r>
            <w:proofErr w:type="spellStart"/>
            <w:r w:rsidRPr="00609B44">
              <w:rPr>
                <w:rFonts w:ascii="Times New Roman" w:hAnsi="Times New Roman" w:eastAsia="Times New Roman"/>
                <w:lang w:val="en-US" w:eastAsia="pl-PL" w:bidi="hi-IN"/>
              </w:rPr>
              <w:t>Menschen”Kursbuch</w:t>
            </w:r>
            <w:proofErr w:type="spellEnd"/>
            <w:r w:rsidRPr="00609B44">
              <w:rPr>
                <w:rFonts w:ascii="Times New Roman" w:hAnsi="Times New Roman" w:eastAsia="Times New Roman"/>
                <w:lang w:val="en-US" w:eastAsia="pl-PL" w:bidi="hi-IN"/>
              </w:rPr>
              <w:t xml:space="preserve">, </w:t>
            </w:r>
            <w:proofErr w:type="spellStart"/>
            <w:r w:rsidRPr="00609B44">
              <w:rPr>
                <w:rFonts w:ascii="Times New Roman" w:hAnsi="Times New Roman" w:eastAsia="Times New Roman"/>
                <w:lang w:val="en-US" w:eastAsia="pl-PL" w:bidi="hi-IN"/>
              </w:rPr>
              <w:t>Arbeitsbuch</w:t>
            </w:r>
            <w:proofErr w:type="spellEnd"/>
            <w:r w:rsidRPr="00609B44">
              <w:rPr>
                <w:rFonts w:ascii="Times New Roman" w:hAnsi="Times New Roman" w:eastAsia="Times New Roman"/>
                <w:lang w:val="en-US" w:eastAsia="pl-PL" w:bidi="hi-IN"/>
              </w:rPr>
              <w:t xml:space="preserve"> Hueber, 2023, 2021</w:t>
            </w:r>
          </w:p>
          <w:p w:rsidRPr="00021F46" w:rsidR="0055777B" w:rsidP="007F73E2" w:rsidRDefault="0055777B" w14:paraId="1B3286CB" w14:textId="77777777">
            <w:pPr>
              <w:widowControl w:val="0"/>
              <w:autoSpaceDN/>
              <w:spacing w:after="0" w:line="240" w:lineRule="auto"/>
              <w:contextualSpacing/>
              <w:rPr>
                <w:rFonts w:ascii="Times New Roman" w:hAnsi="Times New Roman" w:eastAsia="Times New Roman"/>
                <w:b/>
                <w:kern w:val="2"/>
                <w:lang w:eastAsia="zh-CN" w:bidi="hi-IN"/>
              </w:rPr>
            </w:pPr>
            <w:r w:rsidRPr="00021F46">
              <w:rPr>
                <w:rFonts w:ascii="Times New Roman" w:hAnsi="Times New Roman" w:eastAsia="Times New Roman"/>
                <w:b/>
                <w:kern w:val="2"/>
                <w:lang w:eastAsia="zh-CN" w:bidi="hi-IN"/>
              </w:rPr>
              <w:t>Język francuski</w:t>
            </w:r>
          </w:p>
          <w:p w:rsidRPr="00021F46" w:rsidR="0055777B" w:rsidP="007F73E2" w:rsidRDefault="0055777B" w14:paraId="7C69D77C" w14:textId="77777777">
            <w:pPr>
              <w:widowControl w:val="0"/>
              <w:autoSpaceDN/>
              <w:spacing w:after="0" w:line="240" w:lineRule="auto"/>
              <w:rPr>
                <w:rFonts w:ascii="Times New Roman" w:hAnsi="Times New Roman" w:eastAsia="SimSun"/>
                <w:bCs/>
                <w:kern w:val="2"/>
                <w:lang w:eastAsia="zh-CN" w:bidi="hi-IN"/>
              </w:rPr>
            </w:pPr>
            <w:proofErr w:type="spellStart"/>
            <w:r w:rsidRPr="00021F46">
              <w:rPr>
                <w:rFonts w:ascii="Times New Roman" w:hAnsi="Times New Roman" w:eastAsia="SimSun"/>
                <w:kern w:val="2"/>
                <w:lang w:eastAsia="zh-CN" w:bidi="hi-IN"/>
              </w:rPr>
              <w:t>C.Baylon</w:t>
            </w:r>
            <w:proofErr w:type="spellEnd"/>
            <w:r w:rsidRPr="00021F46">
              <w:rPr>
                <w:rFonts w:ascii="Times New Roman" w:hAnsi="Times New Roman" w:eastAsia="SimSun"/>
                <w:kern w:val="2"/>
                <w:lang w:eastAsia="zh-CN" w:bidi="hi-IN"/>
              </w:rPr>
              <w:t xml:space="preserve">, </w:t>
            </w:r>
            <w:proofErr w:type="spellStart"/>
            <w:r w:rsidRPr="00021F46">
              <w:rPr>
                <w:rFonts w:ascii="Times New Roman" w:hAnsi="Times New Roman" w:eastAsia="SimSun"/>
                <w:kern w:val="2"/>
                <w:lang w:eastAsia="zh-CN" w:bidi="hi-IN"/>
              </w:rPr>
              <w:t>J.Murillo</w:t>
            </w:r>
            <w:proofErr w:type="spellEnd"/>
            <w:r w:rsidRPr="00021F46">
              <w:rPr>
                <w:rFonts w:ascii="Times New Roman" w:hAnsi="Times New Roman" w:eastAsia="SimSun"/>
                <w:kern w:val="2"/>
                <w:lang w:eastAsia="zh-CN" w:bidi="hi-IN"/>
              </w:rPr>
              <w:t>,</w:t>
            </w:r>
            <w:r w:rsidRPr="00021F46">
              <w:rPr>
                <w:rFonts w:ascii="Times New Roman" w:hAnsi="Times New Roman" w:eastAsia="SimSun"/>
                <w:bCs/>
                <w:kern w:val="2"/>
                <w:lang w:eastAsia="zh-CN" w:bidi="hi-IN"/>
              </w:rPr>
              <w:t xml:space="preserve"> </w:t>
            </w:r>
            <w:r w:rsidRPr="00021F46">
              <w:rPr>
                <w:rFonts w:ascii="Times New Roman" w:hAnsi="Times New Roman" w:eastAsia="SimSun"/>
                <w:bCs/>
                <w:i/>
                <w:kern w:val="2"/>
                <w:lang w:eastAsia="zh-CN" w:bidi="hi-IN"/>
              </w:rPr>
              <w:t>Forum 1 i Forum 2</w:t>
            </w:r>
            <w:r w:rsidRPr="00021F46">
              <w:rPr>
                <w:rFonts w:ascii="Times New Roman" w:hAnsi="Times New Roman" w:eastAsia="SimSun"/>
                <w:bCs/>
                <w:kern w:val="2"/>
                <w:lang w:eastAsia="zh-CN" w:bidi="hi-IN"/>
              </w:rPr>
              <w:t>, Hachette</w:t>
            </w:r>
          </w:p>
          <w:p w:rsidRPr="00021F46" w:rsidR="0055777B" w:rsidP="007F73E2" w:rsidRDefault="00000000" w14:paraId="037CA3AA" w14:textId="77777777">
            <w:pPr>
              <w:widowControl w:val="0"/>
              <w:autoSpaceDN/>
              <w:spacing w:after="0" w:line="240" w:lineRule="auto"/>
              <w:outlineLvl w:val="1"/>
              <w:rPr>
                <w:rFonts w:ascii="Times New Roman" w:hAnsi="Times New Roman" w:eastAsia="Times New Roman"/>
                <w:i/>
                <w:iCs/>
                <w:kern w:val="2"/>
                <w:lang w:eastAsia="pl-PL" w:bidi="hi-IN"/>
              </w:rPr>
            </w:pPr>
            <w:hyperlink r:id="rId9">
              <w:bookmarkStart w:name="_Toc76568768" w:id="35"/>
              <w:bookmarkStart w:name="_Toc76737468" w:id="36"/>
              <w:bookmarkStart w:name="_Toc76989862" w:id="37"/>
              <w:bookmarkStart w:name="_Toc82375863" w:id="38"/>
              <w:bookmarkStart w:name="_Toc82429317" w:id="39"/>
              <w:bookmarkStart w:name="_Toc113097087" w:id="40"/>
              <w:bookmarkStart w:name="_Toc113303397" w:id="41"/>
              <w:bookmarkStart w:name="_Toc113303476" w:id="42"/>
              <w:bookmarkStart w:name="_Toc113737326" w:id="43"/>
              <w:r w:rsidRPr="00021F46" w:rsidR="0055777B">
                <w:rPr>
                  <w:rFonts w:ascii="Times New Roman" w:hAnsi="Times New Roman" w:eastAsia="Times New Roman"/>
                  <w:kern w:val="2"/>
                  <w:lang w:eastAsia="pl-PL" w:bidi="hi-IN"/>
                </w:rPr>
                <w:t xml:space="preserve">M. </w:t>
              </w:r>
              <w:proofErr w:type="spellStart"/>
              <w:r w:rsidRPr="00021F46" w:rsidR="0055777B">
                <w:rPr>
                  <w:rFonts w:ascii="Times New Roman" w:hAnsi="Times New Roman" w:eastAsia="Times New Roman"/>
                  <w:kern w:val="2"/>
                  <w:lang w:eastAsia="pl-PL" w:bidi="hi-IN"/>
                </w:rPr>
                <w:t>Supryn-Klepcarz</w:t>
              </w:r>
              <w:proofErr w:type="spellEnd"/>
            </w:hyperlink>
            <w:r w:rsidRPr="00021F46" w:rsidR="0055777B">
              <w:rPr>
                <w:rFonts w:ascii="Times New Roman" w:hAnsi="Times New Roman" w:eastAsia="Times New Roman"/>
                <w:kern w:val="2"/>
                <w:lang w:eastAsia="pl-PL" w:bidi="hi-IN"/>
              </w:rPr>
              <w:t xml:space="preserve">, </w:t>
            </w:r>
            <w:hyperlink r:id="rId10">
              <w:r w:rsidRPr="00021F46" w:rsidR="0055777B">
                <w:rPr>
                  <w:rFonts w:ascii="Times New Roman" w:hAnsi="Times New Roman" w:eastAsia="Times New Roman"/>
                  <w:kern w:val="2"/>
                  <w:lang w:eastAsia="pl-PL" w:bidi="hi-IN"/>
                </w:rPr>
                <w:t xml:space="preserve">R. </w:t>
              </w:r>
              <w:proofErr w:type="spellStart"/>
              <w:r w:rsidRPr="00021F46" w:rsidR="0055777B">
                <w:rPr>
                  <w:rFonts w:ascii="Times New Roman" w:hAnsi="Times New Roman" w:eastAsia="Times New Roman"/>
                  <w:kern w:val="2"/>
                  <w:lang w:eastAsia="pl-PL" w:bidi="hi-IN"/>
                </w:rPr>
                <w:t>Boutegege</w:t>
              </w:r>
              <w:proofErr w:type="spellEnd"/>
            </w:hyperlink>
            <w:r w:rsidRPr="00021F46" w:rsidR="0055777B">
              <w:rPr>
                <w:rFonts w:ascii="Times New Roman" w:hAnsi="Times New Roman" w:eastAsia="Times New Roman"/>
                <w:kern w:val="2"/>
                <w:lang w:eastAsia="pl-PL" w:bidi="hi-IN"/>
              </w:rPr>
              <w:t xml:space="preserve">, </w:t>
            </w:r>
            <w:proofErr w:type="spellStart"/>
            <w:r w:rsidRPr="00021F46" w:rsidR="0055777B">
              <w:rPr>
                <w:rFonts w:ascii="Times New Roman" w:hAnsi="Times New Roman" w:eastAsia="Times New Roman"/>
                <w:i/>
                <w:iCs/>
                <w:kern w:val="2"/>
                <w:lang w:eastAsia="pl-PL" w:bidi="hi-IN"/>
              </w:rPr>
              <w:t>Francofolie</w:t>
            </w:r>
            <w:proofErr w:type="spellEnd"/>
            <w:r w:rsidRPr="00021F46" w:rsidR="0055777B">
              <w:rPr>
                <w:rFonts w:ascii="Times New Roman" w:hAnsi="Times New Roman" w:eastAsia="Times New Roman"/>
                <w:i/>
                <w:iCs/>
                <w:kern w:val="2"/>
                <w:lang w:eastAsia="pl-PL" w:bidi="hi-IN"/>
              </w:rPr>
              <w:t xml:space="preserve"> express 2 </w:t>
            </w:r>
            <w:proofErr w:type="spellStart"/>
            <w:r w:rsidRPr="00021F46" w:rsidR="0055777B">
              <w:rPr>
                <w:rFonts w:ascii="Times New Roman" w:hAnsi="Times New Roman" w:eastAsia="Times New Roman"/>
                <w:i/>
                <w:iCs/>
                <w:kern w:val="2"/>
                <w:lang w:eastAsia="pl-PL" w:bidi="hi-IN"/>
              </w:rPr>
              <w:t>Francofolie</w:t>
            </w:r>
            <w:proofErr w:type="spellEnd"/>
            <w:r w:rsidRPr="00021F46" w:rsidR="0055777B">
              <w:rPr>
                <w:rFonts w:ascii="Times New Roman" w:hAnsi="Times New Roman" w:eastAsia="Times New Roman"/>
                <w:i/>
                <w:iCs/>
                <w:kern w:val="2"/>
                <w:lang w:eastAsia="pl-PL" w:bidi="hi-IN"/>
              </w:rPr>
              <w:t xml:space="preserve"> express 3, </w:t>
            </w:r>
            <w:r w:rsidRPr="00021F46" w:rsidR="0055777B">
              <w:rPr>
                <w:rFonts w:ascii="Times New Roman" w:hAnsi="Times New Roman" w:eastAsia="Times New Roman"/>
                <w:kern w:val="2"/>
                <w:lang w:eastAsia="pl-PL" w:bidi="hi-IN"/>
              </w:rPr>
              <w:t>Wydawnictwo Szkolne PWN, 2012</w:t>
            </w:r>
            <w:bookmarkStart w:name="_Toc34071427" w:id="44"/>
            <w:bookmarkStart w:name="_Toc34072053" w:id="45"/>
            <w:bookmarkStart w:name="_Toc45547676" w:id="46"/>
            <w:bookmarkStart w:name="_Toc45548634" w:id="47"/>
            <w:bookmarkStart w:name="_Toc46223747" w:id="48"/>
            <w:bookmarkStart w:name="_Toc53512634" w:id="49"/>
            <w:bookmarkStart w:name="_Toc53512770" w:id="50"/>
            <w:bookmarkStart w:name="_Toc54386574" w:id="51"/>
            <w:bookmarkStart w:name="_Toc54544859" w:id="5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Pr="00021F46" w:rsidR="0055777B" w:rsidP="007F73E2" w:rsidRDefault="0055777B" w14:paraId="5F9F6EB9" w14:textId="77777777">
            <w:pPr>
              <w:widowControl w:val="0"/>
              <w:autoSpaceDN/>
              <w:spacing w:after="0" w:line="240" w:lineRule="auto"/>
              <w:rPr>
                <w:rFonts w:ascii="Times New Roman" w:hAnsi="Times New Roman" w:eastAsia="SimSun"/>
                <w:b/>
                <w:bCs/>
                <w:kern w:val="2"/>
                <w:lang w:eastAsia="zh-CN" w:bidi="hi-IN"/>
              </w:rPr>
            </w:pPr>
            <w:r w:rsidRPr="00021F46">
              <w:rPr>
                <w:rFonts w:ascii="Times New Roman" w:hAnsi="Times New Roman" w:eastAsia="SimSun"/>
                <w:b/>
                <w:bCs/>
                <w:kern w:val="2"/>
                <w:lang w:eastAsia="zh-CN" w:bidi="hi-IN"/>
              </w:rPr>
              <w:t>Język rosyjski</w:t>
            </w:r>
          </w:p>
          <w:p w:rsidRPr="00021F46" w:rsidR="0055777B" w:rsidP="007F73E2" w:rsidRDefault="0055777B" w14:paraId="0267915E" w14:textId="77777777">
            <w:pPr>
              <w:widowControl w:val="0"/>
              <w:autoSpaceDN/>
              <w:spacing w:after="0" w:line="240" w:lineRule="auto"/>
              <w:rPr>
                <w:rFonts w:ascii="Times New Roman" w:hAnsi="Times New Roman" w:eastAsia="Times New Roman"/>
                <w:kern w:val="2"/>
                <w:lang w:eastAsia="pl-PL" w:bidi="hi-IN"/>
              </w:rPr>
            </w:pPr>
            <w:r w:rsidRPr="00021F46">
              <w:rPr>
                <w:rFonts w:ascii="Times New Roman" w:hAnsi="Times New Roman" w:eastAsia="Times New Roman"/>
                <w:kern w:val="2"/>
                <w:lang w:eastAsia="pl-PL" w:bidi="hi-IN"/>
              </w:rPr>
              <w:t xml:space="preserve">Ślusarski Sz. </w:t>
            </w:r>
            <w:proofErr w:type="spellStart"/>
            <w:r w:rsidRPr="00021F46">
              <w:rPr>
                <w:rFonts w:ascii="Times New Roman" w:hAnsi="Times New Roman" w:eastAsia="Times New Roman"/>
                <w:kern w:val="2"/>
                <w:lang w:eastAsia="pl-PL" w:bidi="hi-IN"/>
              </w:rPr>
              <w:t>Tiereszczenko</w:t>
            </w:r>
            <w:proofErr w:type="spellEnd"/>
            <w:r w:rsidRPr="00021F46">
              <w:rPr>
                <w:rFonts w:ascii="Times New Roman" w:hAnsi="Times New Roman" w:eastAsia="Times New Roman"/>
                <w:kern w:val="2"/>
                <w:lang w:eastAsia="pl-PL" w:bidi="hi-IN"/>
              </w:rPr>
              <w:t xml:space="preserve"> I. </w:t>
            </w:r>
            <w:proofErr w:type="spellStart"/>
            <w:r w:rsidRPr="00021F46">
              <w:rPr>
                <w:rFonts w:ascii="Times New Roman" w:hAnsi="Times New Roman" w:eastAsia="Times New Roman"/>
                <w:i/>
                <w:kern w:val="2"/>
                <w:lang w:eastAsia="pl-PL" w:bidi="hi-IN"/>
              </w:rPr>
              <w:t>P</w:t>
            </w:r>
            <w:r w:rsidRPr="00021F46">
              <w:rPr>
                <w:rFonts w:ascii="Times New Roman" w:hAnsi="Times New Roman" w:eastAsia="SimSun"/>
                <w:i/>
                <w:kern w:val="2"/>
                <w:lang w:eastAsia="pl-PL" w:bidi="hi-IN"/>
              </w:rPr>
              <w:t>усский</w:t>
            </w:r>
            <w:proofErr w:type="spellEnd"/>
            <w:r w:rsidRPr="00021F46">
              <w:rPr>
                <w:rFonts w:ascii="Times New Roman" w:hAnsi="Times New Roman" w:eastAsia="Times New Roman"/>
                <w:i/>
                <w:kern w:val="2"/>
                <w:lang w:eastAsia="pl-PL" w:bidi="hi-IN"/>
              </w:rPr>
              <w:t xml:space="preserve"> </w:t>
            </w:r>
            <w:proofErr w:type="spellStart"/>
            <w:r w:rsidRPr="00021F46">
              <w:rPr>
                <w:rFonts w:ascii="Times New Roman" w:hAnsi="Times New Roman" w:eastAsia="SimSun"/>
                <w:i/>
                <w:kern w:val="2"/>
                <w:lang w:eastAsia="pl-PL" w:bidi="hi-IN"/>
              </w:rPr>
              <w:t>язык</w:t>
            </w:r>
            <w:proofErr w:type="spellEnd"/>
            <w:r w:rsidRPr="00021F46">
              <w:rPr>
                <w:rFonts w:ascii="Times New Roman" w:hAnsi="Times New Roman" w:eastAsia="Times New Roman"/>
                <w:i/>
                <w:kern w:val="2"/>
                <w:lang w:eastAsia="pl-PL" w:bidi="hi-IN"/>
              </w:rPr>
              <w:t>. Repetytorium tematyczno-leksykalne</w:t>
            </w:r>
            <w:r w:rsidRPr="00021F46">
              <w:rPr>
                <w:rFonts w:ascii="Times New Roman" w:hAnsi="Times New Roman" w:eastAsia="Times New Roman"/>
                <w:kern w:val="2"/>
                <w:lang w:eastAsia="pl-PL" w:bidi="hi-IN"/>
              </w:rPr>
              <w:t>, Poznań 2001</w:t>
            </w:r>
          </w:p>
          <w:p w:rsidRPr="00021F46" w:rsidR="0055777B" w:rsidP="007F73E2" w:rsidRDefault="0055777B" w14:paraId="5A4074AD" w14:textId="77777777">
            <w:pPr>
              <w:widowControl w:val="0"/>
              <w:autoSpaceDN/>
              <w:spacing w:after="0" w:line="240" w:lineRule="auto"/>
              <w:jc w:val="both"/>
              <w:rPr>
                <w:rFonts w:ascii="Times New Roman" w:hAnsi="Times New Roman" w:eastAsia="Times New Roman"/>
                <w:kern w:val="2"/>
                <w:lang w:eastAsia="pl-PL" w:bidi="hi-IN"/>
              </w:rPr>
            </w:pPr>
          </w:p>
          <w:p w:rsidRPr="00021F46" w:rsidR="0055777B" w:rsidP="007F73E2" w:rsidRDefault="0055777B" w14:paraId="75C8ED29" w14:textId="77777777">
            <w:pPr>
              <w:spacing w:after="0" w:line="240" w:lineRule="auto"/>
              <w:rPr>
                <w:rFonts w:ascii="Times New Roman" w:hAnsi="Times New Roman"/>
              </w:rPr>
            </w:pPr>
            <w:r w:rsidRPr="00021F46">
              <w:rPr>
                <w:rFonts w:ascii="Times New Roman" w:hAnsi="Times New Roman" w:eastAsia="Times New Roman"/>
                <w:kern w:val="2"/>
                <w:lang w:eastAsia="pl-PL" w:bidi="hi-IN"/>
              </w:rPr>
              <w:t>Materiały własne (prezentacje, scenariusze zajęć, foldery o tematyce społecznej, gospodarczej, turystycznej); inne internetowe źródła tematyczne</w:t>
            </w:r>
          </w:p>
        </w:tc>
      </w:tr>
    </w:tbl>
    <w:p w:rsidR="0055777B" w:rsidP="0055777B" w:rsidRDefault="0055777B" w14:paraId="69AEDFE6" w14:textId="77777777"/>
    <w:p w:rsidR="00760C86" w:rsidRDefault="00760C86" w14:paraId="21104C62" w14:textId="37F86A2C">
      <w:pPr>
        <w:keepNext/>
        <w:spacing w:before="240" w:after="60" w:line="240" w:lineRule="auto"/>
        <w:outlineLvl w:val="0"/>
      </w:pPr>
    </w:p>
    <w:p w:rsidR="00760C86" w:rsidRDefault="00760C86" w14:paraId="500DF758" w14:textId="42D6D13F">
      <w:pPr>
        <w:keepNext/>
        <w:spacing w:before="240" w:after="60" w:line="240" w:lineRule="auto"/>
        <w:outlineLvl w:val="0"/>
      </w:pPr>
    </w:p>
    <w:p w:rsidR="00760C86" w:rsidRDefault="00760C86" w14:paraId="46263567" w14:textId="42DB9040">
      <w:pPr>
        <w:keepNext/>
        <w:spacing w:before="240" w:after="60" w:line="240" w:lineRule="auto"/>
        <w:outlineLvl w:val="0"/>
      </w:pPr>
    </w:p>
    <w:p w:rsidR="00760C86" w:rsidRDefault="00760C86" w14:paraId="7C39CD4D" w14:textId="53C60A07">
      <w:pPr>
        <w:keepNext/>
        <w:spacing w:before="240" w:after="60" w:line="240" w:lineRule="auto"/>
        <w:outlineLvl w:val="0"/>
      </w:pPr>
    </w:p>
    <w:p w:rsidR="00EB179F" w:rsidRDefault="00EB179F" w14:paraId="6F7B81DC" w14:textId="7031D486">
      <w:pPr>
        <w:keepNext/>
        <w:spacing w:before="240" w:after="60" w:line="240" w:lineRule="auto"/>
        <w:outlineLvl w:val="0"/>
      </w:pPr>
    </w:p>
    <w:p w:rsidR="00EB179F" w:rsidRDefault="00EB179F" w14:paraId="42B2FF68" w14:textId="67FD13D1">
      <w:pPr>
        <w:keepNext/>
        <w:spacing w:before="240" w:after="60" w:line="240" w:lineRule="auto"/>
        <w:outlineLvl w:val="0"/>
      </w:pPr>
    </w:p>
    <w:p w:rsidR="00EB179F" w:rsidRDefault="00EB179F" w14:paraId="72EE2D5D" w14:textId="364F2CF7">
      <w:pPr>
        <w:keepNext/>
        <w:spacing w:before="240" w:after="60" w:line="240" w:lineRule="auto"/>
        <w:outlineLvl w:val="0"/>
      </w:pPr>
    </w:p>
    <w:p w:rsidR="00EB179F" w:rsidRDefault="00EB179F" w14:paraId="167CD407" w14:textId="4DDED148">
      <w:pPr>
        <w:keepNext/>
        <w:spacing w:before="240" w:after="60" w:line="240" w:lineRule="auto"/>
        <w:outlineLvl w:val="0"/>
      </w:pPr>
    </w:p>
    <w:p w:rsidR="00EB179F" w:rsidRDefault="00EB179F" w14:paraId="780F8E98" w14:textId="07DE5C73">
      <w:pPr>
        <w:keepNext/>
        <w:spacing w:before="240" w:after="60" w:line="240" w:lineRule="auto"/>
        <w:outlineLvl w:val="0"/>
      </w:pPr>
    </w:p>
    <w:p w:rsidR="00EB179F" w:rsidRDefault="00EB179F" w14:paraId="788D6BBC" w14:textId="77777777">
      <w:pPr>
        <w:keepNext/>
        <w:spacing w:before="240" w:after="60" w:line="240" w:lineRule="auto"/>
        <w:outlineLvl w:val="0"/>
      </w:pPr>
    </w:p>
    <w:p w:rsidR="00760C86" w:rsidRDefault="00760C86" w14:paraId="3CB98F30" w14:textId="77777777">
      <w:pPr>
        <w:keepNext/>
        <w:spacing w:before="240" w:after="60" w:line="240" w:lineRule="auto"/>
        <w:outlineLvl w:val="0"/>
      </w:pPr>
    </w:p>
    <w:p w:rsidR="003B265D" w:rsidRDefault="003B265D" w14:paraId="266BDE47" w14:textId="77777777">
      <w:pPr>
        <w:spacing w:after="0" w:line="240" w:lineRule="auto"/>
        <w:rPr>
          <w:rFonts w:ascii="Times New Roman" w:hAnsi="Times New Roman" w:eastAsia="Times New Roman"/>
          <w:b/>
          <w:sz w:val="20"/>
          <w:szCs w:val="20"/>
          <w:lang w:eastAsia="pl-PL"/>
        </w:rPr>
      </w:pPr>
    </w:p>
    <w:p w:rsidR="003B265D" w:rsidRDefault="005B7089" w14:paraId="5C1B863F" w14:textId="77777777">
      <w:pPr>
        <w:keepNext/>
        <w:spacing w:before="240" w:after="60" w:line="240" w:lineRule="auto"/>
        <w:outlineLvl w:val="0"/>
      </w:pPr>
      <w:bookmarkStart w:name="_Toc83677952" w:id="53"/>
      <w:bookmarkStart w:name="_Toc93505738" w:id="54"/>
      <w:bookmarkStart w:name="_Toc113737327" w:id="55"/>
      <w:r>
        <w:rPr>
          <w:rFonts w:ascii="Cambria" w:hAnsi="Cambria" w:eastAsia="Times New Roman"/>
          <w:b/>
          <w:bCs/>
          <w:kern w:val="3"/>
          <w:sz w:val="28"/>
          <w:szCs w:val="20"/>
        </w:rPr>
        <w:t xml:space="preserve">A2. </w:t>
      </w:r>
      <w:r>
        <w:rPr>
          <w:rFonts w:ascii="Cambria" w:hAnsi="Cambria" w:eastAsia="Times New Roman"/>
          <w:b/>
          <w:bCs/>
          <w:kern w:val="3"/>
          <w:sz w:val="28"/>
        </w:rPr>
        <w:t>Wychowanie fizyczne</w:t>
      </w:r>
      <w:bookmarkEnd w:id="53"/>
      <w:bookmarkEnd w:id="54"/>
      <w:bookmarkEnd w:id="55"/>
    </w:p>
    <w:p w:rsidR="003B265D" w:rsidRDefault="003B265D" w14:paraId="26F9F641" w14:textId="77777777">
      <w:pPr>
        <w:spacing w:after="0" w:line="276" w:lineRule="auto"/>
        <w:rPr>
          <w:rFonts w:ascii="Times New Roman" w:hAnsi="Times New Roman" w:eastAsia="Times New Roman"/>
          <w:b/>
          <w:sz w:val="24"/>
          <w:szCs w:val="24"/>
          <w:lang w:eastAsia="pl-PL"/>
        </w:rPr>
      </w:pPr>
    </w:p>
    <w:p w:rsidR="003B265D" w:rsidRDefault="005B7089" w14:paraId="5E68ED82" w14:textId="77777777">
      <w:pPr>
        <w:spacing w:after="0" w:line="276" w:lineRule="auto"/>
        <w:rPr>
          <w:rFonts w:ascii="Times New Roman" w:hAnsi="Times New Roman" w:eastAsia="Times New Roman"/>
          <w:b/>
          <w:sz w:val="24"/>
          <w:szCs w:val="24"/>
          <w:lang w:eastAsia="pl-PL"/>
        </w:rPr>
      </w:pPr>
      <w:bookmarkStart w:name="_Hlk108021378" w:id="56"/>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78B01128"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7A6C828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2FD8108B"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0EFF717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Wychowanie fizyczne, A2</w:t>
            </w:r>
          </w:p>
        </w:tc>
      </w:tr>
      <w:tr w:rsidR="003B265D" w14:paraId="3C713950"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58F173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D7A007B" w14:textId="77777777">
            <w:pPr>
              <w:spacing w:before="60" w:after="60" w:line="240" w:lineRule="auto"/>
            </w:pPr>
            <w:r>
              <w:rPr>
                <w:rFonts w:ascii="Times New Roman" w:hAnsi="Times New Roman" w:eastAsia="Times New Roman"/>
                <w:lang w:val="en-US" w:eastAsia="pl-PL"/>
              </w:rPr>
              <w:t>Physical education</w:t>
            </w:r>
          </w:p>
        </w:tc>
      </w:tr>
      <w:tr w:rsidR="003B265D" w14:paraId="75FABD0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EB0889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575744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14:paraId="79F99DF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F33A631"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B7B730D"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14:paraId="3A04DD53"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82E5B2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56BF78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14:paraId="35E5742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7AB91B7"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C020E2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14:paraId="6EFF20B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EA6371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99D34C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0</w:t>
            </w:r>
          </w:p>
        </w:tc>
      </w:tr>
      <w:tr w:rsidR="003B265D" w14:paraId="231B439B"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C98006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E55228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14:paraId="18723974"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7FD56C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7CF685A6" w14:textId="5DE7174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14:paraId="391B6286"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112CC43"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9331E3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1, 2</w:t>
            </w:r>
          </w:p>
        </w:tc>
      </w:tr>
      <w:tr w:rsidR="003B265D" w14:paraId="5501BB1C"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6A9F853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04C6ADA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mgr Grzegorz Sobolewski - Studium Wychowania Fizycznego</w:t>
            </w:r>
          </w:p>
        </w:tc>
      </w:tr>
    </w:tbl>
    <w:p w:rsidR="003B265D" w:rsidRDefault="003B265D" w14:paraId="3E740547" w14:textId="77777777">
      <w:pPr>
        <w:spacing w:after="0" w:line="240" w:lineRule="auto"/>
        <w:rPr>
          <w:rFonts w:ascii="Times New Roman" w:hAnsi="Times New Roman" w:eastAsia="Times New Roman"/>
          <w:sz w:val="24"/>
          <w:szCs w:val="24"/>
          <w:lang w:eastAsia="pl-PL"/>
        </w:rPr>
      </w:pPr>
    </w:p>
    <w:p w:rsidR="003B265D" w:rsidRDefault="005B7089" w14:paraId="03FB420C"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268"/>
        <w:gridCol w:w="1134"/>
        <w:gridCol w:w="1418"/>
        <w:gridCol w:w="850"/>
        <w:gridCol w:w="709"/>
        <w:gridCol w:w="709"/>
      </w:tblGrid>
      <w:tr w:rsidR="003B265D" w14:paraId="75DB666F"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59218440"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78D558F6"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2E789E" w14:paraId="7CF5B2B2" w14:textId="59820F65">
            <w:pPr>
              <w:spacing w:before="60" w:after="60" w:line="240" w:lineRule="auto"/>
              <w:jc w:val="both"/>
              <w:rPr>
                <w:rFonts w:ascii="Times New Roman" w:hAnsi="Times New Roman" w:eastAsia="Times New Roman"/>
                <w:lang w:eastAsia="pl-PL"/>
              </w:rPr>
            </w:pPr>
            <w:r w:rsidRPr="002E789E">
              <w:rPr>
                <w:rFonts w:ascii="Times New Roman" w:hAnsi="Times New Roman" w:eastAsia="Times New Roman"/>
                <w:lang w:eastAsia="pl-PL"/>
              </w:rPr>
              <w:t>Poziom wydolności fizycznej, sprawności motorycznej, koordynacji ruchowej. Aktywne sposoby wykorzystania czasu wolnego. Postawy zdrowego stylu życia.</w:t>
            </w:r>
          </w:p>
        </w:tc>
      </w:tr>
      <w:tr w:rsidR="003B265D" w14:paraId="625DD483"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2BC2D0C7" w14:textId="77777777">
            <w:pPr>
              <w:spacing w:before="60" w:after="60" w:line="240" w:lineRule="auto"/>
              <w:rPr>
                <w:rFonts w:ascii="Times New Roman" w:hAnsi="Times New Roman" w:eastAsia="Times New Roman"/>
                <w:b/>
                <w:lang w:eastAsia="pl-PL"/>
              </w:rPr>
            </w:pPr>
            <w:r>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6BD01C0F" w14:textId="6186C8D6">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 xml:space="preserve">stacjonarne: ćw. </w:t>
            </w:r>
            <w:r w:rsidR="002E789E">
              <w:rPr>
                <w:rFonts w:ascii="Times New Roman" w:hAnsi="Times New Roman" w:eastAsia="Times New Roman"/>
                <w:lang w:eastAsia="pl-PL"/>
              </w:rPr>
              <w:t>warsztatowe</w:t>
            </w:r>
            <w:r>
              <w:rPr>
                <w:rFonts w:ascii="Times New Roman" w:hAnsi="Times New Roman" w:eastAsia="Times New Roman"/>
                <w:lang w:eastAsia="pl-PL"/>
              </w:rPr>
              <w:t xml:space="preserve"> – 30 h x 2 </w:t>
            </w:r>
            <w:proofErr w:type="spellStart"/>
            <w:r>
              <w:rPr>
                <w:rFonts w:ascii="Times New Roman" w:hAnsi="Times New Roman" w:eastAsia="Times New Roman"/>
                <w:lang w:eastAsia="pl-PL"/>
              </w:rPr>
              <w:t>sem</w:t>
            </w:r>
            <w:proofErr w:type="spellEnd"/>
            <w:r>
              <w:rPr>
                <w:rFonts w:ascii="Times New Roman" w:hAnsi="Times New Roman" w:eastAsia="Times New Roman"/>
                <w:lang w:eastAsia="pl-PL"/>
              </w:rPr>
              <w:t>.</w:t>
            </w:r>
          </w:p>
          <w:p w:rsidR="003B265D" w:rsidRDefault="005B7089" w14:paraId="29D16D60" w14:textId="72AEFE39">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 xml:space="preserve">niestacjonarne: ćw. </w:t>
            </w:r>
            <w:r w:rsidR="002E789E">
              <w:rPr>
                <w:rFonts w:ascii="Times New Roman" w:hAnsi="Times New Roman" w:eastAsia="Times New Roman"/>
                <w:lang w:eastAsia="pl-PL"/>
              </w:rPr>
              <w:t>warsztatowe</w:t>
            </w:r>
            <w:r>
              <w:rPr>
                <w:rFonts w:ascii="Times New Roman" w:hAnsi="Times New Roman" w:eastAsia="Times New Roman"/>
                <w:lang w:eastAsia="pl-PL"/>
              </w:rPr>
              <w:t xml:space="preserve"> – 10 h x 2 </w:t>
            </w:r>
            <w:proofErr w:type="spellStart"/>
            <w:r>
              <w:rPr>
                <w:rFonts w:ascii="Times New Roman" w:hAnsi="Times New Roman" w:eastAsia="Times New Roman"/>
                <w:lang w:eastAsia="pl-PL"/>
              </w:rPr>
              <w:t>sem</w:t>
            </w:r>
            <w:proofErr w:type="spellEnd"/>
            <w:r>
              <w:rPr>
                <w:rFonts w:ascii="Times New Roman" w:hAnsi="Times New Roman" w:eastAsia="Times New Roman"/>
                <w:lang w:eastAsia="pl-PL"/>
              </w:rPr>
              <w:t>.</w:t>
            </w:r>
          </w:p>
        </w:tc>
      </w:tr>
      <w:tr w:rsidR="003B265D" w14:paraId="7A6BD64E"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44AEA139"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6958C2F1"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6095CEF"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111"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03EF433"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A2B04EC"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8"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2F6894A6"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2268"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5A1B6E06"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614237EC"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D3B892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A2_W01</w:t>
            </w:r>
          </w:p>
        </w:tc>
        <w:tc>
          <w:tcPr>
            <w:tcW w:w="4111"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0091201"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zna zasady bezpiecznego korzystania z obiektów sportowych i sprzętu sportowego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70487B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K_W17</w:t>
            </w: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43D7E2D5"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2268"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C25CD4F" w14:textId="2C306C53">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 xml:space="preserve">obecność </w:t>
            </w:r>
            <w:r w:rsidR="002E789E">
              <w:rPr>
                <w:rFonts w:ascii="Times New Roman" w:hAnsi="Times New Roman" w:eastAsia="Times New Roman"/>
                <w:lang w:eastAsia="pl-PL"/>
              </w:rPr>
              <w:t xml:space="preserve">i aktywność </w:t>
            </w:r>
            <w:r>
              <w:rPr>
                <w:rFonts w:ascii="Times New Roman" w:hAnsi="Times New Roman" w:eastAsia="Times New Roman"/>
                <w:lang w:eastAsia="pl-PL"/>
              </w:rPr>
              <w:t>na zajęciach</w:t>
            </w:r>
          </w:p>
        </w:tc>
      </w:tr>
      <w:tr w:rsidR="002E789E" w14:paraId="494B5461"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2E789E" w:rsidP="002E789E" w:rsidRDefault="002E789E" w14:paraId="44684BF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A2_W02</w:t>
            </w:r>
          </w:p>
        </w:tc>
        <w:tc>
          <w:tcPr>
            <w:tcW w:w="4111"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2E789E" w:rsidP="002E789E" w:rsidRDefault="002E789E" w14:paraId="7037773B"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zna zasady przygotowania organizmu do wysiłku fizycznego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2E789E" w:rsidP="002E789E" w:rsidRDefault="002E789E" w14:paraId="1AE6023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K_W17</w:t>
            </w: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2E789E" w:rsidP="002E789E" w:rsidRDefault="002E789E" w14:paraId="04F04537"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2268"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2E789E" w:rsidP="002E789E" w:rsidRDefault="002E789E" w14:paraId="109BEFCD" w14:textId="0D991FD1">
            <w:pPr>
              <w:spacing w:before="60" w:after="60" w:line="240" w:lineRule="auto"/>
              <w:jc w:val="center"/>
              <w:rPr>
                <w:rFonts w:ascii="Times New Roman" w:hAnsi="Times New Roman" w:eastAsia="Times New Roman"/>
                <w:lang w:eastAsia="pl-PL"/>
              </w:rPr>
            </w:pPr>
            <w:r w:rsidRPr="0085406C">
              <w:rPr>
                <w:rFonts w:ascii="Times New Roman" w:hAnsi="Times New Roman" w:eastAsia="Times New Roman"/>
                <w:lang w:eastAsia="pl-PL"/>
              </w:rPr>
              <w:t>obecność i aktywność na zajęciach</w:t>
            </w:r>
          </w:p>
        </w:tc>
      </w:tr>
      <w:tr w:rsidR="002E789E" w14:paraId="50BF4A26"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2E789E" w:rsidP="002E789E" w:rsidRDefault="002E789E" w14:paraId="69F0DCF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A2_W03</w:t>
            </w:r>
          </w:p>
        </w:tc>
        <w:tc>
          <w:tcPr>
            <w:tcW w:w="4111"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2E789E" w:rsidP="002E789E" w:rsidRDefault="002E789E" w14:paraId="5859AD65"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zna znaczenie higieny osobistej po zajęciach sportowych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2E789E" w:rsidP="002E789E" w:rsidRDefault="002E789E" w14:paraId="035DE85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K_W17</w:t>
            </w: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2E789E" w:rsidP="002E789E" w:rsidRDefault="002E789E" w14:paraId="44A7139E"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2268"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2E789E" w:rsidP="002E789E" w:rsidRDefault="002E789E" w14:paraId="58A86F36" w14:textId="5D2DE680">
            <w:pPr>
              <w:spacing w:before="60" w:after="60" w:line="240" w:lineRule="auto"/>
              <w:jc w:val="center"/>
              <w:rPr>
                <w:rFonts w:ascii="Times New Roman" w:hAnsi="Times New Roman" w:eastAsia="Times New Roman"/>
                <w:lang w:eastAsia="pl-PL"/>
              </w:rPr>
            </w:pPr>
            <w:r w:rsidRPr="0085406C">
              <w:rPr>
                <w:rFonts w:ascii="Times New Roman" w:hAnsi="Times New Roman" w:eastAsia="Times New Roman"/>
                <w:lang w:eastAsia="pl-PL"/>
              </w:rPr>
              <w:t>obecność i aktywność na zajęciach</w:t>
            </w:r>
          </w:p>
        </w:tc>
      </w:tr>
      <w:tr w:rsidR="002E789E" w14:paraId="4D11D369"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2E789E" w:rsidP="002E789E" w:rsidRDefault="002E789E" w14:paraId="558C845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A2_U01</w:t>
            </w:r>
          </w:p>
        </w:tc>
        <w:tc>
          <w:tcPr>
            <w:tcW w:w="4111"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2E789E" w:rsidP="002E789E" w:rsidRDefault="002E789E" w14:paraId="0ABE1D6E" w14:textId="699D6A84">
            <w:pPr>
              <w:spacing w:after="0" w:line="276" w:lineRule="auto"/>
              <w:rPr>
                <w:rFonts w:ascii="Times New Roman" w:hAnsi="Times New Roman" w:eastAsia="Times New Roman"/>
                <w:lang w:eastAsia="pl-PL"/>
              </w:rPr>
            </w:pPr>
            <w:r w:rsidRPr="002E789E">
              <w:rPr>
                <w:rFonts w:ascii="Times New Roman" w:hAnsi="Times New Roman" w:eastAsia="Times New Roman"/>
                <w:lang w:eastAsia="pl-PL"/>
              </w:rPr>
              <w:t>potrafi kształtować postawy sprzyjające aktywności fizycznej na całe życie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2E789E" w:rsidP="002E789E" w:rsidRDefault="002E789E" w14:paraId="3A7BC94C" w14:textId="6223A1CE">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K_U21</w:t>
            </w: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2E789E" w:rsidP="002E789E" w:rsidRDefault="002E789E" w14:paraId="39E63543"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2268"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2E789E" w:rsidP="002E789E" w:rsidRDefault="002E789E" w14:paraId="4F961E36" w14:textId="619861AA">
            <w:pPr>
              <w:spacing w:before="60" w:after="60" w:line="240" w:lineRule="auto"/>
              <w:jc w:val="center"/>
              <w:rPr>
                <w:rFonts w:ascii="Times New Roman" w:hAnsi="Times New Roman" w:eastAsia="Times New Roman"/>
                <w:lang w:eastAsia="pl-PL"/>
              </w:rPr>
            </w:pPr>
            <w:r w:rsidRPr="0085406C">
              <w:rPr>
                <w:rFonts w:ascii="Times New Roman" w:hAnsi="Times New Roman" w:eastAsia="Times New Roman"/>
                <w:lang w:eastAsia="pl-PL"/>
              </w:rPr>
              <w:t>obecność i aktywność na zajęciach</w:t>
            </w:r>
          </w:p>
        </w:tc>
      </w:tr>
      <w:tr w:rsidR="002E789E" w14:paraId="054C647E"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2E789E" w:rsidP="002E789E" w:rsidRDefault="002E789E" w14:paraId="52CFE96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A2_K01</w:t>
            </w:r>
          </w:p>
        </w:tc>
        <w:tc>
          <w:tcPr>
            <w:tcW w:w="4111"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2E789E" w:rsidP="002E789E" w:rsidRDefault="002E789E" w14:paraId="0D3A86BD" w14:textId="3147F745">
            <w:pPr>
              <w:autoSpaceDE w:val="0"/>
              <w:spacing w:after="0" w:line="276" w:lineRule="auto"/>
              <w:jc w:val="both"/>
            </w:pPr>
            <w:r w:rsidRPr="002E789E">
              <w:rPr>
                <w:rFonts w:ascii="Times New Roman" w:hAnsi="Times New Roman" w:eastAsia="Times New Roman"/>
                <w:color w:val="000000"/>
                <w:lang w:eastAsia="pl-PL"/>
              </w:rPr>
              <w:t>inicjowania działań sportowych na rzecz interesu publicznego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2E789E" w:rsidP="002E789E" w:rsidRDefault="002E789E" w14:paraId="194FC47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K_U02</w:t>
            </w: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2E789E" w:rsidP="002E789E" w:rsidRDefault="002E789E" w14:paraId="24311832"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2268"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2E789E" w:rsidP="002E789E" w:rsidRDefault="002E789E" w14:paraId="0A79FF86" w14:textId="2C37DA7E">
            <w:pPr>
              <w:spacing w:before="60" w:after="60" w:line="240" w:lineRule="auto"/>
              <w:jc w:val="center"/>
              <w:rPr>
                <w:rFonts w:ascii="Times New Roman" w:hAnsi="Times New Roman" w:eastAsia="Times New Roman"/>
                <w:lang w:eastAsia="pl-PL"/>
              </w:rPr>
            </w:pPr>
            <w:r w:rsidRPr="0085406C">
              <w:rPr>
                <w:rFonts w:ascii="Times New Roman" w:hAnsi="Times New Roman" w:eastAsia="Times New Roman"/>
                <w:lang w:eastAsia="pl-PL"/>
              </w:rPr>
              <w:t>obecność i aktywność na zajęciach</w:t>
            </w:r>
          </w:p>
        </w:tc>
      </w:tr>
      <w:tr w:rsidR="003B265D" w14:paraId="4E4E6703"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5EB7DAB6" w14:textId="77777777">
            <w:pPr>
              <w:spacing w:before="60" w:after="60" w:line="240" w:lineRule="auto"/>
              <w:jc w:val="center"/>
              <w:rPr>
                <w:rFonts w:ascii="Times New Roman" w:hAnsi="Times New Roman" w:eastAsia="Times New Roman"/>
                <w:b/>
                <w:lang w:eastAsia="pl-PL"/>
              </w:rPr>
            </w:pPr>
            <w:r>
              <w:rPr>
                <w:rFonts w:ascii="Times New Roman" w:hAnsi="Times New Roman" w:eastAsia="Times New Roman"/>
                <w:b/>
                <w:lang w:eastAsia="pl-PL"/>
              </w:rPr>
              <w:t>Nakład pracy studenta (bilans punktów ECTS)</w:t>
            </w:r>
          </w:p>
        </w:tc>
      </w:tr>
      <w:tr w:rsidR="003B265D" w14:paraId="41D33188"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30D2B156" w14:textId="77777777">
            <w:pPr>
              <w:spacing w:before="60" w:after="60" w:line="240" w:lineRule="auto"/>
            </w:pPr>
            <w:r>
              <w:rPr>
                <w:rFonts w:ascii="Times New Roman" w:hAnsi="Times New Roman" w:eastAsia="Times New Roman"/>
                <w:b/>
                <w:lang w:eastAsia="pl-PL"/>
              </w:rPr>
              <w:t>Całkowita liczba punktów ECTS: (A + B)</w:t>
            </w:r>
            <w:r>
              <w:rPr>
                <w:rFonts w:ascii="Times New Roman" w:hAnsi="Times New Roman" w:eastAsia="Times New Roman"/>
                <w:b/>
                <w:i/>
                <w:lang w:eastAsia="pl-PL"/>
              </w:rPr>
              <w:t xml:space="preserve">   </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DEA028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356F465D"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08EB3169"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3B265D" w14:paraId="354535E6"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5E200493"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A. Liczba godzin kontaktowych z podziałem na formy zajęć oraz liczba punktów ECTS uzyskanych w ramach tych zajęć:</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D5C50E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t>
            </w:r>
          </w:p>
          <w:p w:rsidR="003B265D" w:rsidRDefault="003B265D" w14:paraId="299844B3" w14:textId="77777777">
            <w:pPr>
              <w:spacing w:after="0" w:line="240" w:lineRule="auto"/>
              <w:rPr>
                <w:rFonts w:ascii="Times New Roman" w:hAnsi="Times New Roman" w:eastAsia="Times New Roman"/>
                <w:lang w:eastAsia="pl-PL"/>
              </w:rPr>
            </w:pPr>
          </w:p>
          <w:p w:rsidR="003B265D" w:rsidRDefault="003B265D" w14:paraId="519042E5" w14:textId="77777777">
            <w:pPr>
              <w:spacing w:after="0" w:line="240" w:lineRule="auto"/>
              <w:rPr>
                <w:rFonts w:ascii="Times New Roman" w:hAnsi="Times New Roman" w:eastAsia="Times New Roman"/>
                <w:b/>
                <w:lang w:eastAsia="pl-PL"/>
              </w:rPr>
            </w:pPr>
          </w:p>
          <w:p w:rsidR="003B265D" w:rsidRDefault="005B7089" w14:paraId="26632A0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45510CE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1693ED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t>
            </w:r>
          </w:p>
          <w:p w:rsidR="003B265D" w:rsidRDefault="003B265D" w14:paraId="4D9C3257" w14:textId="77777777">
            <w:pPr>
              <w:spacing w:after="0" w:line="240" w:lineRule="auto"/>
              <w:rPr>
                <w:rFonts w:ascii="Times New Roman" w:hAnsi="Times New Roman" w:eastAsia="Times New Roman"/>
                <w:lang w:eastAsia="pl-PL"/>
              </w:rPr>
            </w:pPr>
          </w:p>
          <w:p w:rsidR="003B265D" w:rsidRDefault="003B265D" w14:paraId="7C441FF3" w14:textId="77777777">
            <w:pPr>
              <w:spacing w:after="0" w:line="240" w:lineRule="auto"/>
              <w:rPr>
                <w:rFonts w:ascii="Times New Roman" w:hAnsi="Times New Roman" w:eastAsia="Times New Roman"/>
                <w:lang w:eastAsia="pl-PL"/>
              </w:rPr>
            </w:pPr>
          </w:p>
          <w:p w:rsidR="003B265D" w:rsidRDefault="005B7089" w14:paraId="5C8AA02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D2E707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t>
            </w:r>
          </w:p>
          <w:p w:rsidR="003B265D" w:rsidRDefault="003B265D" w14:paraId="099CD0C9" w14:textId="77777777">
            <w:pPr>
              <w:spacing w:after="0" w:line="240" w:lineRule="auto"/>
              <w:rPr>
                <w:rFonts w:ascii="Times New Roman" w:hAnsi="Times New Roman" w:eastAsia="Times New Roman"/>
                <w:lang w:eastAsia="pl-PL"/>
              </w:rPr>
            </w:pPr>
          </w:p>
          <w:p w:rsidR="003B265D" w:rsidRDefault="003B265D" w14:paraId="60025CCD" w14:textId="77777777">
            <w:pPr>
              <w:spacing w:after="0" w:line="240" w:lineRule="auto"/>
              <w:rPr>
                <w:rFonts w:ascii="Times New Roman" w:hAnsi="Times New Roman" w:eastAsia="Times New Roman"/>
                <w:lang w:eastAsia="pl-PL"/>
              </w:rPr>
            </w:pPr>
          </w:p>
          <w:p w:rsidR="003B265D" w:rsidRDefault="005B7089" w14:paraId="55AEFDA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t>
            </w:r>
          </w:p>
        </w:tc>
      </w:tr>
      <w:tr w:rsidR="003B265D" w14:paraId="46F3E43C"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3B3190AC" w14:textId="77777777">
            <w:pPr>
              <w:spacing w:before="60" w:after="60" w:line="240" w:lineRule="auto"/>
            </w:pPr>
            <w:r>
              <w:rPr>
                <w:rFonts w:ascii="Times New Roman" w:hAnsi="Times New Roman" w:eastAsia="Times New Roman"/>
                <w:b/>
                <w:lang w:eastAsia="pl-PL"/>
              </w:rPr>
              <w:t>B. Formy aktywności studenta w ramach samokształcenia wraz z planowaną liczbą godzin na każdą formę i liczbą punktów ECTS:</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787E15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t>
            </w:r>
          </w:p>
          <w:p w:rsidR="003B265D" w:rsidRDefault="003B265D" w14:paraId="32DC8BB1" w14:textId="77777777">
            <w:pPr>
              <w:spacing w:after="0" w:line="240" w:lineRule="auto"/>
              <w:rPr>
                <w:rFonts w:ascii="Times New Roman" w:hAnsi="Times New Roman" w:eastAsia="Times New Roman"/>
                <w:lang w:eastAsia="pl-PL"/>
              </w:rPr>
            </w:pPr>
          </w:p>
          <w:p w:rsidR="003B265D" w:rsidRDefault="003B265D" w14:paraId="51E7CB0F" w14:textId="77777777">
            <w:pPr>
              <w:spacing w:after="0" w:line="240" w:lineRule="auto"/>
              <w:rPr>
                <w:rFonts w:ascii="Times New Roman" w:hAnsi="Times New Roman" w:eastAsia="Times New Roman"/>
                <w:b/>
                <w:lang w:eastAsia="pl-PL"/>
              </w:rPr>
            </w:pPr>
          </w:p>
          <w:p w:rsidR="003B265D" w:rsidRDefault="003B265D" w14:paraId="4465DC69" w14:textId="77777777">
            <w:pPr>
              <w:spacing w:after="0" w:line="240" w:lineRule="auto"/>
              <w:rPr>
                <w:rFonts w:ascii="Times New Roman" w:hAnsi="Times New Roman" w:eastAsia="Times New Roman"/>
                <w:b/>
                <w:lang w:eastAsia="pl-PL"/>
              </w:rPr>
            </w:pPr>
          </w:p>
          <w:p w:rsidR="003B265D" w:rsidRDefault="005B7089" w14:paraId="12C5797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3CD0C0F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F87803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t>
            </w:r>
          </w:p>
          <w:p w:rsidR="003B265D" w:rsidRDefault="003B265D" w14:paraId="7C4DEE67" w14:textId="77777777">
            <w:pPr>
              <w:spacing w:after="0" w:line="240" w:lineRule="auto"/>
              <w:rPr>
                <w:rFonts w:ascii="Times New Roman" w:hAnsi="Times New Roman" w:eastAsia="Times New Roman"/>
                <w:lang w:eastAsia="pl-PL"/>
              </w:rPr>
            </w:pPr>
          </w:p>
          <w:p w:rsidR="003B265D" w:rsidRDefault="003B265D" w14:paraId="54BFE95E" w14:textId="77777777">
            <w:pPr>
              <w:spacing w:after="0" w:line="240" w:lineRule="auto"/>
              <w:rPr>
                <w:rFonts w:ascii="Times New Roman" w:hAnsi="Times New Roman" w:eastAsia="Times New Roman"/>
                <w:lang w:eastAsia="pl-PL"/>
              </w:rPr>
            </w:pPr>
          </w:p>
          <w:p w:rsidR="003B265D" w:rsidRDefault="003B265D" w14:paraId="6168900A" w14:textId="77777777">
            <w:pPr>
              <w:spacing w:after="0" w:line="240" w:lineRule="auto"/>
              <w:rPr>
                <w:rFonts w:ascii="Times New Roman" w:hAnsi="Times New Roman" w:eastAsia="Times New Roman"/>
                <w:lang w:eastAsia="pl-PL"/>
              </w:rPr>
            </w:pPr>
          </w:p>
          <w:p w:rsidR="003B265D" w:rsidRDefault="005B7089" w14:paraId="036AC81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28C03BC"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t>
            </w:r>
          </w:p>
          <w:p w:rsidR="003B265D" w:rsidRDefault="003B265D" w14:paraId="40781F29" w14:textId="77777777">
            <w:pPr>
              <w:spacing w:after="0" w:line="240" w:lineRule="auto"/>
              <w:rPr>
                <w:rFonts w:ascii="Times New Roman" w:hAnsi="Times New Roman" w:eastAsia="Times New Roman"/>
                <w:lang w:eastAsia="pl-PL"/>
              </w:rPr>
            </w:pPr>
          </w:p>
          <w:p w:rsidR="003B265D" w:rsidRDefault="003B265D" w14:paraId="5B5035E5" w14:textId="77777777">
            <w:pPr>
              <w:spacing w:after="0" w:line="240" w:lineRule="auto"/>
              <w:rPr>
                <w:rFonts w:ascii="Times New Roman" w:hAnsi="Times New Roman" w:eastAsia="Times New Roman"/>
                <w:lang w:eastAsia="pl-PL"/>
              </w:rPr>
            </w:pPr>
          </w:p>
          <w:p w:rsidR="003B265D" w:rsidRDefault="003B265D" w14:paraId="2F306F67" w14:textId="77777777">
            <w:pPr>
              <w:spacing w:after="0" w:line="240" w:lineRule="auto"/>
              <w:rPr>
                <w:rFonts w:ascii="Times New Roman" w:hAnsi="Times New Roman" w:eastAsia="Times New Roman"/>
                <w:lang w:eastAsia="pl-PL"/>
              </w:rPr>
            </w:pPr>
          </w:p>
          <w:p w:rsidR="003B265D" w:rsidRDefault="005B7089" w14:paraId="702E9AC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t>
            </w:r>
          </w:p>
        </w:tc>
      </w:tr>
      <w:tr w:rsidR="003B265D" w14:paraId="414D0542"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1587B109"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19F549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t>
            </w:r>
          </w:p>
          <w:p w:rsidR="003B265D" w:rsidRDefault="003B265D" w14:paraId="287C6EFC" w14:textId="77777777">
            <w:pPr>
              <w:spacing w:after="0" w:line="240" w:lineRule="auto"/>
              <w:rPr>
                <w:rFonts w:ascii="Times New Roman" w:hAnsi="Times New Roman" w:eastAsia="Times New Roman"/>
                <w:b/>
                <w:lang w:eastAsia="pl-PL"/>
              </w:rPr>
            </w:pPr>
          </w:p>
          <w:p w:rsidR="003B265D" w:rsidRDefault="003B265D" w14:paraId="48BA7C62" w14:textId="77777777">
            <w:pPr>
              <w:spacing w:after="0" w:line="240" w:lineRule="auto"/>
              <w:rPr>
                <w:rFonts w:ascii="Times New Roman" w:hAnsi="Times New Roman" w:eastAsia="Times New Roman"/>
                <w:b/>
                <w:lang w:eastAsia="pl-PL"/>
              </w:rPr>
            </w:pPr>
          </w:p>
          <w:p w:rsidR="003B265D" w:rsidRDefault="005B7089" w14:paraId="35429657"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568E602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F0C464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t>
            </w:r>
          </w:p>
          <w:p w:rsidR="003B265D" w:rsidRDefault="003B265D" w14:paraId="04F1313F" w14:textId="77777777">
            <w:pPr>
              <w:spacing w:after="0" w:line="240" w:lineRule="auto"/>
              <w:rPr>
                <w:rFonts w:ascii="Times New Roman" w:hAnsi="Times New Roman" w:eastAsia="Times New Roman"/>
                <w:lang w:eastAsia="pl-PL"/>
              </w:rPr>
            </w:pPr>
          </w:p>
          <w:p w:rsidR="003B265D" w:rsidRDefault="003B265D" w14:paraId="33FADF61" w14:textId="77777777">
            <w:pPr>
              <w:spacing w:after="0" w:line="240" w:lineRule="auto"/>
              <w:rPr>
                <w:rFonts w:ascii="Times New Roman" w:hAnsi="Times New Roman" w:eastAsia="Times New Roman"/>
                <w:lang w:eastAsia="pl-PL"/>
              </w:rPr>
            </w:pPr>
          </w:p>
          <w:p w:rsidR="003B265D" w:rsidRDefault="005B7089" w14:paraId="3A586D7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D6D722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t>
            </w:r>
          </w:p>
          <w:p w:rsidR="003B265D" w:rsidRDefault="003B265D" w14:paraId="1AC069C1" w14:textId="77777777">
            <w:pPr>
              <w:spacing w:after="0" w:line="240" w:lineRule="auto"/>
              <w:rPr>
                <w:rFonts w:ascii="Times New Roman" w:hAnsi="Times New Roman" w:eastAsia="Times New Roman"/>
                <w:lang w:eastAsia="pl-PL"/>
              </w:rPr>
            </w:pPr>
          </w:p>
          <w:p w:rsidR="003B265D" w:rsidRDefault="003B265D" w14:paraId="62A5DE10" w14:textId="77777777">
            <w:pPr>
              <w:spacing w:after="0" w:line="240" w:lineRule="auto"/>
              <w:rPr>
                <w:rFonts w:ascii="Times New Roman" w:hAnsi="Times New Roman" w:eastAsia="Times New Roman"/>
                <w:lang w:eastAsia="pl-PL"/>
              </w:rPr>
            </w:pPr>
          </w:p>
          <w:p w:rsidR="003B265D" w:rsidRDefault="005B7089" w14:paraId="1044FA8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t>
            </w:r>
          </w:p>
        </w:tc>
      </w:tr>
    </w:tbl>
    <w:p w:rsidR="003B265D" w:rsidRDefault="003B265D" w14:paraId="42CF8F7D" w14:textId="77777777">
      <w:pPr>
        <w:keepNext/>
        <w:keepLines/>
        <w:spacing w:after="0" w:line="276" w:lineRule="auto"/>
        <w:rPr>
          <w:rFonts w:ascii="Times New Roman" w:hAnsi="Times New Roman" w:eastAsia="Times New Roman"/>
          <w:b/>
          <w:sz w:val="24"/>
          <w:szCs w:val="24"/>
          <w:lang w:eastAsia="pl-PL"/>
        </w:rPr>
      </w:pPr>
    </w:p>
    <w:bookmarkEnd w:id="56"/>
    <w:p w:rsidR="003B265D" w:rsidRDefault="005B7089" w14:paraId="2FC0986F" w14:textId="49231FF6">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14:paraId="68718C0B"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0AA4B4FE" w14:textId="77777777">
            <w:pPr>
              <w:spacing w:after="90" w:line="240" w:lineRule="auto"/>
            </w:pPr>
            <w:r>
              <w:rPr>
                <w:rFonts w:ascii="Times New Roman" w:hAnsi="Times New Roman" w:eastAsia="Times New Roman"/>
                <w:b/>
                <w:lang w:eastAsia="pl-PL"/>
              </w:rPr>
              <w:t>Szczegółowe treści kształcenia w ramach poszczególnych form zajęć:</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6BC01F81"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Ćwiczenia: </w:t>
            </w:r>
          </w:p>
          <w:p w:rsidR="003B265D" w:rsidRDefault="005B7089" w14:paraId="448590A6"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W ramach zajęć wychowania fizycznego studenci mają do wyboru formę zajęć spośród oferty:  pływania, aerobiku, tenisa stołowego, badmintona, kulturystyki, tańców, zespołowych gier sportowych (piłka siatkowa, koszykowa, nożna halowa, unihokej) oraz łyżwiarstwa i turystyki pieszej, rowerowej form obozów letnich – wodnych i obozów zimowych narciarskich, a dla osób czasowo lub stale niezdolnych do wyżej wymienionych zajęć organizowane są zajęcia korekcyjno-wyrównawcze i inne formy dostosowane do studenta.</w:t>
            </w:r>
          </w:p>
          <w:p w:rsidR="003B265D" w:rsidRDefault="005B7089" w14:paraId="530B02A6" w14:textId="77777777">
            <w:pPr>
              <w:spacing w:after="0" w:line="240" w:lineRule="auto"/>
              <w:jc w:val="both"/>
            </w:pPr>
            <w:r>
              <w:rPr>
                <w:rFonts w:ascii="Times New Roman" w:hAnsi="Times New Roman" w:eastAsia="Times New Roman"/>
                <w:lang w:eastAsia="pl-PL"/>
              </w:rPr>
              <w:t>Studenci bez przeciwskazań zdrowotnych biorą udział w badaniach wydolnościowych (</w:t>
            </w:r>
            <w:proofErr w:type="spellStart"/>
            <w:r>
              <w:rPr>
                <w:rFonts w:ascii="Times New Roman" w:hAnsi="Times New Roman" w:eastAsia="Times New Roman"/>
                <w:lang w:eastAsia="pl-PL"/>
              </w:rPr>
              <w:t>bip</w:t>
            </w:r>
            <w:proofErr w:type="spellEnd"/>
            <w:r>
              <w:rPr>
                <w:rFonts w:ascii="Times New Roman" w:hAnsi="Times New Roman" w:eastAsia="Times New Roman"/>
                <w:lang w:eastAsia="pl-PL"/>
              </w:rPr>
              <w:t xml:space="preserve"> test) wraz z pomiarem tętna na </w:t>
            </w:r>
            <w:proofErr w:type="spellStart"/>
            <w:r>
              <w:rPr>
                <w:rFonts w:ascii="Times New Roman" w:hAnsi="Times New Roman" w:eastAsia="Times New Roman"/>
                <w:lang w:eastAsia="pl-PL"/>
              </w:rPr>
              <w:t>sportesterze</w:t>
            </w:r>
            <w:proofErr w:type="spellEnd"/>
            <w:r>
              <w:rPr>
                <w:rFonts w:ascii="Times New Roman" w:hAnsi="Times New Roman" w:eastAsia="Times New Roman"/>
                <w:lang w:eastAsia="pl-PL"/>
              </w:rPr>
              <w:t xml:space="preserve"> i pomiar składu masy ciała (waga).</w:t>
            </w:r>
          </w:p>
        </w:tc>
      </w:tr>
      <w:tr w:rsidR="003B265D" w14:paraId="15B85902" w14:textId="77777777">
        <w:trPr>
          <w:trHeight w:val="263"/>
        </w:trPr>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671677DB" w14:textId="77777777">
            <w:pPr>
              <w:spacing w:after="200" w:line="276" w:lineRule="auto"/>
              <w:ind w:right="513"/>
              <w:contextualSpacing/>
              <w:rPr>
                <w:rFonts w:ascii="Times New Roman" w:hAnsi="Times New Roman"/>
                <w:b/>
              </w:rPr>
            </w:pPr>
            <w:r>
              <w:rPr>
                <w:rFonts w:ascii="Times New Roman" w:hAnsi="Times New Roman"/>
                <w:b/>
              </w:rPr>
              <w:t xml:space="preserve">Metody i techniki kształcenia: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6401020B" w14:textId="3EF61CA4">
            <w:pPr>
              <w:spacing w:after="200" w:line="240" w:lineRule="auto"/>
              <w:contextualSpacing/>
              <w:jc w:val="both"/>
              <w:rPr>
                <w:rFonts w:ascii="Times New Roman" w:hAnsi="Times New Roman"/>
              </w:rPr>
            </w:pPr>
            <w:r>
              <w:rPr>
                <w:rFonts w:ascii="Times New Roman" w:hAnsi="Times New Roman"/>
              </w:rPr>
              <w:t xml:space="preserve">Ćwiczenia </w:t>
            </w:r>
            <w:r w:rsidR="002E789E">
              <w:rPr>
                <w:rFonts w:ascii="Times New Roman" w:hAnsi="Times New Roman"/>
              </w:rPr>
              <w:t>warsztatowe</w:t>
            </w:r>
          </w:p>
        </w:tc>
      </w:tr>
      <w:tr w:rsidR="003B265D" w14:paraId="3F59E122"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5C3B629D" w14:textId="7573F208">
            <w:pPr>
              <w:autoSpaceDE w:val="0"/>
              <w:spacing w:after="0" w:line="240" w:lineRule="auto"/>
            </w:pPr>
            <w:r>
              <w:rPr>
                <w:rFonts w:ascii="Times New Roman" w:hAnsi="Times New Roman" w:eastAsia="Times New Roman"/>
                <w:b/>
                <w:lang w:eastAsia="pl-PL"/>
              </w:rPr>
              <w:t>Warunki i sposób zaliczenia poszczególnych form zajęć, w tym zasady zaliczeń poprawkowych, a także warunki dopuszczenia do egzaminu:</w:t>
            </w:r>
            <w:r>
              <w:rPr>
                <w:rFonts w:ascii="Times New Roman" w:hAnsi="Times New Roman"/>
                <w:sz w:val="24"/>
                <w:szCs w:val="24"/>
                <w:lang w:eastAsia="pl-PL"/>
              </w:rPr>
              <w:t xml:space="preserve">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2E789E" w14:paraId="6D430669" w14:textId="5A087132">
            <w:pPr>
              <w:spacing w:after="0" w:line="240" w:lineRule="auto"/>
              <w:jc w:val="both"/>
              <w:rPr>
                <w:rFonts w:ascii="Times New Roman" w:hAnsi="Times New Roman" w:eastAsia="Times New Roman"/>
                <w:lang w:eastAsia="pl-PL"/>
              </w:rPr>
            </w:pPr>
            <w:r w:rsidRPr="002E789E">
              <w:rPr>
                <w:rFonts w:ascii="Times New Roman" w:hAnsi="Times New Roman" w:eastAsia="Times New Roman"/>
                <w:lang w:eastAsia="pl-PL"/>
              </w:rPr>
              <w:t>Aktywny udział studenta w zajęciach. Podstawą zaliczenia jest frekwencja na zajęciach.</w:t>
            </w:r>
          </w:p>
        </w:tc>
      </w:tr>
      <w:tr w:rsidR="003B265D" w14:paraId="0FB4CE8D"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761E99E8" w14:textId="34F93EA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2E789E" w14:paraId="0F036134" w14:textId="1A9C95DB">
            <w:pPr>
              <w:spacing w:after="0" w:line="240" w:lineRule="auto"/>
              <w:jc w:val="both"/>
              <w:rPr>
                <w:rFonts w:ascii="Times New Roman" w:hAnsi="Times New Roman" w:eastAsia="Times New Roman"/>
                <w:lang w:eastAsia="pl-PL"/>
              </w:rPr>
            </w:pPr>
            <w:r w:rsidRPr="002E789E">
              <w:rPr>
                <w:rFonts w:ascii="Times New Roman" w:hAnsi="Times New Roman" w:eastAsia="Times New Roman"/>
                <w:lang w:eastAsia="pl-PL"/>
              </w:rPr>
              <w:t>Obowiązek aktywnego uczestnictwa studenta w</w:t>
            </w:r>
            <w:r>
              <w:rPr>
                <w:rFonts w:ascii="Times New Roman" w:hAnsi="Times New Roman" w:eastAsia="Times New Roman"/>
                <w:lang w:eastAsia="pl-PL"/>
              </w:rPr>
              <w:t xml:space="preserve"> zajęciach.</w:t>
            </w:r>
          </w:p>
        </w:tc>
      </w:tr>
      <w:tr w:rsidR="003B265D" w14:paraId="2E944637"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2664B5B7"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Sposób obliczania oceny końcowej:</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009BF3B1"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100 % frekwencja lub jedna nieobecność w semestrze i aktywny udział, udział w badaniach - 5.0</w:t>
            </w:r>
          </w:p>
          <w:p w:rsidR="003B265D" w:rsidRDefault="005B7089" w14:paraId="79E08857"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Dwie nieobecności w semestrze i aktywny udział, udział w badaniach - 4.0</w:t>
            </w:r>
          </w:p>
          <w:p w:rsidR="003B265D" w:rsidRDefault="005B7089" w14:paraId="35DB76E8"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Trzy nieobecności w semestrze i aktywny udział, udział w badaniach - 3.0</w:t>
            </w:r>
          </w:p>
          <w:p w:rsidR="003B265D" w:rsidRDefault="005B7089" w14:paraId="3F6D66B1"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Cztery i więcej nieobecności w semestrze - brak zaliczenia - 2.0</w:t>
            </w:r>
          </w:p>
          <w:p w:rsidR="003B265D" w:rsidRDefault="005B7089" w14:paraId="630967EB"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Frekwencja na zajęciach – 80%</w:t>
            </w:r>
          </w:p>
          <w:p w:rsidR="003B265D" w:rsidRDefault="005B7089" w14:paraId="7AE4977B"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Aktywność na zajęciach – 20 %</w:t>
            </w:r>
          </w:p>
        </w:tc>
      </w:tr>
      <w:tr w:rsidR="003B265D" w14:paraId="5DD67EE1"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095681A1" w14:textId="00D26EE9">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Sposób i tryb wyrównywania zaległości powstałych wskutek nieobecności studenta na zajęciach:</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2E789E" w14:paraId="56B7A234" w14:textId="7168D7D5">
            <w:pPr>
              <w:spacing w:after="0" w:line="240" w:lineRule="auto"/>
              <w:jc w:val="both"/>
              <w:rPr>
                <w:rFonts w:ascii="Times New Roman" w:hAnsi="Times New Roman" w:eastAsia="Times New Roman"/>
                <w:lang w:eastAsia="pl-PL"/>
              </w:rPr>
            </w:pPr>
            <w:r w:rsidRPr="002E789E">
              <w:rPr>
                <w:rFonts w:ascii="Times New Roman" w:hAnsi="Times New Roman" w:eastAsia="Times New Roman"/>
                <w:lang w:eastAsia="pl-PL"/>
              </w:rPr>
              <w:t>Student ma możliwość odrobienia zajęć na innych formach według harmonogramu zajęć wychowania fizycznego</w:t>
            </w:r>
            <w:r>
              <w:rPr>
                <w:rFonts w:ascii="Times New Roman" w:hAnsi="Times New Roman" w:eastAsia="Times New Roman"/>
                <w:lang w:eastAsia="pl-PL"/>
              </w:rPr>
              <w:t>.</w:t>
            </w:r>
          </w:p>
        </w:tc>
      </w:tr>
      <w:tr w:rsidR="003B265D" w14:paraId="7D196DA8"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08CE5D5A"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6FDFF07A" w14:textId="77777777">
            <w:pPr>
              <w:spacing w:after="0" w:line="240" w:lineRule="auto"/>
              <w:jc w:val="both"/>
            </w:pPr>
            <w:r>
              <w:rPr>
                <w:rFonts w:ascii="Times New Roman" w:hAnsi="Times New Roman" w:eastAsia="Times New Roman"/>
                <w:bCs/>
                <w:lang w:eastAsia="pl-PL"/>
              </w:rPr>
              <w:t>brak przeciwwskazań lekarskich do podejmowania aktywności fizycznej</w:t>
            </w:r>
            <w:r>
              <w:rPr>
                <w:rFonts w:ascii="Times New Roman" w:hAnsi="Times New Roman" w:eastAsia="Times New Roman"/>
                <w:lang w:eastAsia="pl-PL"/>
              </w:rPr>
              <w:t xml:space="preserve"> </w:t>
            </w:r>
          </w:p>
        </w:tc>
      </w:tr>
      <w:tr w:rsidR="003B265D" w14:paraId="4A9D8C78"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5390B141"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Zalecana literatura: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70ECE1C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t>
            </w:r>
          </w:p>
        </w:tc>
      </w:tr>
    </w:tbl>
    <w:p w:rsidR="003B265D" w:rsidRDefault="003B265D" w14:paraId="1922AC0A" w14:textId="77777777">
      <w:pPr>
        <w:spacing w:after="0" w:line="240" w:lineRule="auto"/>
        <w:rPr>
          <w:rFonts w:ascii="Times New Roman" w:hAnsi="Times New Roman" w:eastAsia="Times New Roman"/>
          <w:b/>
          <w:sz w:val="24"/>
          <w:szCs w:val="24"/>
          <w:lang w:eastAsia="pl-PL"/>
        </w:rPr>
      </w:pPr>
    </w:p>
    <w:p w:rsidR="003B265D" w:rsidRDefault="003B265D" w14:paraId="622ECA4E" w14:textId="77777777">
      <w:pPr>
        <w:spacing w:after="0" w:line="240" w:lineRule="auto"/>
        <w:rPr>
          <w:rFonts w:ascii="Times New Roman" w:hAnsi="Times New Roman" w:eastAsia="Times New Roman"/>
          <w:b/>
          <w:sz w:val="24"/>
          <w:szCs w:val="24"/>
          <w:lang w:eastAsia="pl-PL"/>
        </w:rPr>
      </w:pPr>
    </w:p>
    <w:p w:rsidR="003B265D" w:rsidRDefault="003B265D" w14:paraId="381407E6" w14:textId="77777777">
      <w:pPr>
        <w:spacing w:after="0" w:line="240" w:lineRule="auto"/>
        <w:rPr>
          <w:rFonts w:ascii="Times New Roman" w:hAnsi="Times New Roman" w:eastAsia="Times New Roman"/>
          <w:b/>
          <w:sz w:val="24"/>
          <w:szCs w:val="24"/>
          <w:lang w:eastAsia="pl-PL"/>
        </w:rPr>
      </w:pPr>
    </w:p>
    <w:p w:rsidR="003B265D" w:rsidRDefault="003B265D" w14:paraId="737FDC2B" w14:textId="77777777">
      <w:pPr>
        <w:pageBreakBefore/>
        <w:spacing w:after="0" w:line="240" w:lineRule="auto"/>
        <w:rPr>
          <w:rFonts w:ascii="Times New Roman" w:hAnsi="Times New Roman" w:eastAsia="Times New Roman"/>
          <w:b/>
          <w:sz w:val="20"/>
          <w:szCs w:val="20"/>
          <w:lang w:eastAsia="pl-PL"/>
        </w:rPr>
      </w:pPr>
    </w:p>
    <w:p w:rsidR="003B265D" w:rsidRDefault="005B7089" w14:paraId="0B2E40C1" w14:textId="77777777">
      <w:pPr>
        <w:keepNext/>
        <w:spacing w:before="240" w:after="60" w:line="240" w:lineRule="auto"/>
        <w:outlineLvl w:val="0"/>
      </w:pPr>
      <w:bookmarkStart w:name="_Toc83677953" w:id="57"/>
      <w:bookmarkStart w:name="_Toc93505739" w:id="58"/>
      <w:bookmarkStart w:name="_Toc113737328" w:id="59"/>
      <w:r>
        <w:rPr>
          <w:rFonts w:ascii="Cambria" w:hAnsi="Cambria" w:eastAsia="Times New Roman"/>
          <w:b/>
          <w:bCs/>
          <w:kern w:val="3"/>
          <w:sz w:val="28"/>
          <w:szCs w:val="20"/>
        </w:rPr>
        <w:t xml:space="preserve">A3. </w:t>
      </w:r>
      <w:r>
        <w:rPr>
          <w:rFonts w:ascii="Cambria" w:hAnsi="Cambria" w:eastAsia="Times New Roman"/>
          <w:b/>
          <w:bCs/>
          <w:kern w:val="3"/>
          <w:sz w:val="28"/>
        </w:rPr>
        <w:t>Ergonomia i BHP</w:t>
      </w:r>
      <w:bookmarkEnd w:id="57"/>
      <w:bookmarkEnd w:id="58"/>
      <w:bookmarkEnd w:id="59"/>
    </w:p>
    <w:p w:rsidR="003B265D" w:rsidRDefault="003B265D" w14:paraId="0876EB95" w14:textId="77777777">
      <w:pPr>
        <w:spacing w:after="0" w:line="276" w:lineRule="auto"/>
        <w:rPr>
          <w:rFonts w:ascii="Times New Roman" w:hAnsi="Times New Roman" w:eastAsia="Times New Roman"/>
          <w:b/>
          <w:sz w:val="24"/>
          <w:szCs w:val="24"/>
          <w:lang w:eastAsia="pl-PL"/>
        </w:rPr>
      </w:pPr>
    </w:p>
    <w:p w:rsidR="003B265D" w:rsidRDefault="005B7089" w14:paraId="553860D6"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0F27A8D5"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6EE7C3F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4C54B1FE"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683D350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Ergonomia i BHP, A3</w:t>
            </w:r>
          </w:p>
        </w:tc>
      </w:tr>
      <w:tr w:rsidR="003B265D" w14:paraId="4C036A0B"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F84A6B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EFC317E" w14:textId="77777777">
            <w:pPr>
              <w:spacing w:before="60" w:after="60" w:line="240" w:lineRule="auto"/>
            </w:pPr>
            <w:r>
              <w:rPr>
                <w:rFonts w:ascii="Times New Roman" w:hAnsi="Times New Roman" w:eastAsia="Times New Roman"/>
                <w:lang w:val="en-US" w:eastAsia="pl-PL"/>
              </w:rPr>
              <w:t>Ergonomics and OHS</w:t>
            </w:r>
          </w:p>
        </w:tc>
      </w:tr>
      <w:tr w:rsidR="003B265D" w14:paraId="48C0BBF0"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A07F579"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E60F5C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14:paraId="63A9B08F"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4F6C353"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9B0188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14:paraId="08265F72"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FE73CA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50EE9A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14:paraId="2DF24023"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3285F99"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EE8397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14:paraId="7B6C637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1933C6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88041E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1</w:t>
            </w:r>
          </w:p>
        </w:tc>
      </w:tr>
      <w:tr w:rsidR="003B265D" w14:paraId="301EF3A5"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8311A23"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EC469E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14:paraId="3159C1BF"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E75D40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795447F7" w14:textId="57FFD4DA">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rsidTr="00021F46" w14:paraId="63654478" w14:textId="77777777">
        <w:trPr>
          <w:trHeight w:val="74"/>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B6A8F5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2098CA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7</w:t>
            </w:r>
          </w:p>
        </w:tc>
      </w:tr>
      <w:tr w:rsidR="003B265D" w14:paraId="1607954F"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3F00A81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173CE41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dr inż. Bernadeta Rajchel</w:t>
            </w:r>
          </w:p>
        </w:tc>
      </w:tr>
    </w:tbl>
    <w:p w:rsidR="003B265D" w:rsidRDefault="003B265D" w14:paraId="3BF7C5B3" w14:textId="77777777">
      <w:pPr>
        <w:spacing w:after="0" w:line="240" w:lineRule="auto"/>
        <w:rPr>
          <w:rFonts w:ascii="Times New Roman" w:hAnsi="Times New Roman" w:eastAsia="Times New Roman"/>
          <w:sz w:val="24"/>
          <w:szCs w:val="24"/>
          <w:lang w:eastAsia="pl-PL"/>
        </w:rPr>
      </w:pPr>
    </w:p>
    <w:p w:rsidR="003B265D" w:rsidRDefault="005B7089" w14:paraId="2B68413D"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3119"/>
        <w:gridCol w:w="1134"/>
        <w:gridCol w:w="1417"/>
        <w:gridCol w:w="142"/>
        <w:gridCol w:w="709"/>
        <w:gridCol w:w="567"/>
      </w:tblGrid>
      <w:tr w:rsidR="003B265D" w14:paraId="415CA342"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599B9980"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2658FE8C"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19EFFA10"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Problematyka ergonomicznej i bezpiecznej pracy. Ocena ryzyka zawodowego, Przepisy prawne dotyczące BHP. Zarządzanie BHP.</w:t>
            </w:r>
          </w:p>
        </w:tc>
      </w:tr>
      <w:tr w:rsidR="003B265D" w14:paraId="5B4F61F1"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3F2A0651" w14:textId="77777777">
            <w:pPr>
              <w:spacing w:before="60" w:after="60" w:line="240" w:lineRule="auto"/>
              <w:rPr>
                <w:rFonts w:ascii="Times New Roman" w:hAnsi="Times New Roman" w:eastAsia="Times New Roman"/>
                <w:b/>
                <w:lang w:eastAsia="pl-PL"/>
              </w:rPr>
            </w:pPr>
            <w:r>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4A4139E0"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stacjonarne: wykład – 15 h</w:t>
            </w:r>
          </w:p>
          <w:p w:rsidR="003B265D" w:rsidRDefault="005B7089" w14:paraId="43562828"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niestacjonarne: wykład – 15 h</w:t>
            </w:r>
          </w:p>
        </w:tc>
      </w:tr>
      <w:tr w:rsidR="003B265D" w14:paraId="6EF50A2A"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0F6D4B79"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5C8D394B"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4993E9B7"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962"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4A79E014"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40964DDC"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6135CEA8"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418"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6845E5C9"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18A54705"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0DBD3F4" w14:textId="5CB74ED9">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w:t>
            </w:r>
            <w:r w:rsidR="00A45438">
              <w:rPr>
                <w:rFonts w:ascii="Times New Roman" w:hAnsi="Times New Roman" w:eastAsia="Times New Roman"/>
                <w:lang w:eastAsia="pl-PL"/>
              </w:rPr>
              <w:t>3</w:t>
            </w:r>
            <w:r>
              <w:rPr>
                <w:rFonts w:ascii="Times New Roman" w:hAnsi="Times New Roman" w:eastAsia="Times New Roman"/>
                <w:lang w:eastAsia="pl-PL"/>
              </w:rPr>
              <w:t>_W01</w:t>
            </w: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C5F0C15"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definiuje główne pojęcia dotyczące ergonomii i bezpieczeństwa pracy</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55F76A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K_W16,</w:t>
            </w:r>
          </w:p>
          <w:p w:rsidR="003B265D" w:rsidRDefault="005B7089" w14:paraId="1A584D7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K_W17</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48A0DC25"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418"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E2A5254"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kolokwium</w:t>
            </w:r>
          </w:p>
        </w:tc>
      </w:tr>
      <w:tr w:rsidR="003B265D" w14:paraId="2A5933E0"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7A250E1" w14:textId="0B6DE143">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w:t>
            </w:r>
            <w:r w:rsidR="00A45438">
              <w:rPr>
                <w:rFonts w:ascii="Times New Roman" w:hAnsi="Times New Roman" w:eastAsia="Times New Roman"/>
                <w:lang w:eastAsia="pl-PL"/>
              </w:rPr>
              <w:t>3</w:t>
            </w:r>
            <w:r>
              <w:rPr>
                <w:rFonts w:ascii="Times New Roman" w:hAnsi="Times New Roman" w:eastAsia="Times New Roman"/>
                <w:lang w:eastAsia="pl-PL"/>
              </w:rPr>
              <w:t>_W02</w:t>
            </w: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90574D8"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omawia podstawowe cechy materialnego środowiska pracy</w:t>
            </w:r>
          </w:p>
          <w:p w:rsidR="003B265D" w:rsidRDefault="003B265D" w14:paraId="716069A4" w14:textId="77777777">
            <w:pPr>
              <w:spacing w:after="0" w:line="276" w:lineRule="auto"/>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AC1BD5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K_W15</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589FA71"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418"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959853C"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kolokwium</w:t>
            </w:r>
          </w:p>
        </w:tc>
      </w:tr>
      <w:tr w:rsidR="003B265D" w14:paraId="5E640755"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B27F37D" w14:textId="47DA0CE0">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w:t>
            </w:r>
            <w:r w:rsidR="00A45438">
              <w:rPr>
                <w:rFonts w:ascii="Times New Roman" w:hAnsi="Times New Roman" w:eastAsia="Times New Roman"/>
                <w:lang w:eastAsia="pl-PL"/>
              </w:rPr>
              <w:t>3</w:t>
            </w:r>
            <w:r>
              <w:rPr>
                <w:rFonts w:ascii="Times New Roman" w:hAnsi="Times New Roman" w:eastAsia="Times New Roman"/>
                <w:lang w:eastAsia="pl-PL"/>
              </w:rPr>
              <w:t>_U01</w:t>
            </w: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6B4D775"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potrafi ocenić stanowisko pracy pod względem obowiązujących przepisów prawnych w zakresie BHP</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2BA5D3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K_U07, K_U16, K_U20</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22964220"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418"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9737BDF"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kolokwium</w:t>
            </w:r>
          </w:p>
        </w:tc>
      </w:tr>
      <w:tr w:rsidR="003B265D" w14:paraId="39B8CD7E"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E7A2251" w14:textId="39C0852F">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w:t>
            </w:r>
            <w:r w:rsidR="00A45438">
              <w:rPr>
                <w:rFonts w:ascii="Times New Roman" w:hAnsi="Times New Roman" w:eastAsia="Times New Roman"/>
                <w:lang w:eastAsia="pl-PL"/>
              </w:rPr>
              <w:t>3</w:t>
            </w:r>
            <w:r>
              <w:rPr>
                <w:rFonts w:ascii="Times New Roman" w:hAnsi="Times New Roman" w:eastAsia="Times New Roman"/>
                <w:lang w:eastAsia="pl-PL"/>
              </w:rPr>
              <w:t>_U02</w:t>
            </w: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E83607A"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dokonuje oceny ryzyka zawodowego wybranego zawodu</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1192D7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K_U16, K_U20</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7DF225E3"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418"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DA478BD"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kolokwium</w:t>
            </w:r>
          </w:p>
        </w:tc>
      </w:tr>
      <w:tr w:rsidR="003B265D" w14:paraId="753147B7"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1B024A8" w14:textId="1B811956">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w:t>
            </w:r>
            <w:r w:rsidR="00A45438">
              <w:rPr>
                <w:rFonts w:ascii="Times New Roman" w:hAnsi="Times New Roman" w:eastAsia="Times New Roman"/>
                <w:lang w:eastAsia="pl-PL"/>
              </w:rPr>
              <w:t>3</w:t>
            </w:r>
            <w:r>
              <w:rPr>
                <w:rFonts w:ascii="Times New Roman" w:hAnsi="Times New Roman" w:eastAsia="Times New Roman"/>
                <w:lang w:eastAsia="pl-PL"/>
              </w:rPr>
              <w:t>_K01</w:t>
            </w: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D7AF840" w14:textId="77777777">
            <w:pPr>
              <w:autoSpaceDE w:val="0"/>
              <w:spacing w:after="0" w:line="276" w:lineRule="auto"/>
              <w:jc w:val="both"/>
            </w:pPr>
            <w:r>
              <w:rPr>
                <w:rFonts w:ascii="Times New Roman" w:hAnsi="Times New Roman" w:eastAsia="Times New Roman"/>
                <w:color w:val="000000"/>
                <w:lang w:eastAsia="pl-PL"/>
              </w:rPr>
              <w:t>rozumie ważność pozatechnicznych aspektów i skutków działalności inżynierskiej i odpowiedzialności za podejmowane decyzje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192AA6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K_K02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2A1467C"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418"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019B494"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dyskusja</w:t>
            </w:r>
          </w:p>
        </w:tc>
      </w:tr>
      <w:tr w:rsidR="003B265D" w14:paraId="536A97F2"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7E991FEC" w14:textId="77777777">
            <w:pPr>
              <w:spacing w:before="60" w:after="60" w:line="240" w:lineRule="auto"/>
              <w:jc w:val="center"/>
              <w:rPr>
                <w:rFonts w:ascii="Times New Roman" w:hAnsi="Times New Roman" w:eastAsia="Times New Roman"/>
                <w:b/>
                <w:lang w:eastAsia="pl-PL"/>
              </w:rPr>
            </w:pPr>
            <w:r>
              <w:rPr>
                <w:rFonts w:ascii="Times New Roman" w:hAnsi="Times New Roman" w:eastAsia="Times New Roman"/>
                <w:b/>
                <w:lang w:eastAsia="pl-PL"/>
              </w:rPr>
              <w:t>Nakład pracy studenta (bilans punktów ECTS)</w:t>
            </w:r>
          </w:p>
        </w:tc>
      </w:tr>
      <w:tr w:rsidR="003B265D" w14:paraId="4F14ADCA"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3B53F874" w14:textId="77777777">
            <w:pPr>
              <w:spacing w:before="60" w:after="60" w:line="240" w:lineRule="auto"/>
            </w:pPr>
            <w:r>
              <w:rPr>
                <w:rFonts w:ascii="Times New Roman" w:hAnsi="Times New Roman" w:eastAsia="Times New Roman"/>
                <w:b/>
                <w:lang w:eastAsia="pl-PL"/>
              </w:rPr>
              <w:t>Całkowita liczba punktów ECTS: (A + B)</w:t>
            </w:r>
            <w:r>
              <w:rPr>
                <w:rFonts w:ascii="Times New Roman" w:hAnsi="Times New Roman" w:eastAsia="Times New Roman"/>
                <w:b/>
                <w:i/>
                <w:lang w:eastAsia="pl-PL"/>
              </w:rPr>
              <w:t xml:space="preserve">   </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F6F564E"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1</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0D4EB1DA"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1F099E90"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3B265D" w14:paraId="65356581"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675BF00D"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A. Liczba godzin kontaktowych z podziałem na formy zajęć oraz liczba punktów ECTS uzyskanych w ramach tych zajęć:</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D15227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wykład</w:t>
            </w:r>
          </w:p>
          <w:p w:rsidR="003B265D" w:rsidRDefault="003B265D" w14:paraId="3ED8708C" w14:textId="77777777">
            <w:pPr>
              <w:spacing w:after="0" w:line="240" w:lineRule="auto"/>
              <w:rPr>
                <w:rFonts w:ascii="Times New Roman" w:hAnsi="Times New Roman" w:eastAsia="Times New Roman"/>
                <w:lang w:eastAsia="pl-PL"/>
              </w:rPr>
            </w:pPr>
          </w:p>
          <w:p w:rsidR="003B265D" w:rsidRDefault="003B265D" w14:paraId="1062769D" w14:textId="77777777">
            <w:pPr>
              <w:spacing w:after="0" w:line="240" w:lineRule="auto"/>
              <w:rPr>
                <w:rFonts w:ascii="Times New Roman" w:hAnsi="Times New Roman" w:eastAsia="Times New Roman"/>
                <w:b/>
                <w:lang w:eastAsia="pl-PL"/>
              </w:rPr>
            </w:pPr>
          </w:p>
          <w:p w:rsidR="003B265D" w:rsidRDefault="005B7089" w14:paraId="2C6D310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73FE20F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743C4F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3B265D" w14:paraId="7DE88076" w14:textId="77777777">
            <w:pPr>
              <w:spacing w:after="0" w:line="240" w:lineRule="auto"/>
              <w:rPr>
                <w:rFonts w:ascii="Times New Roman" w:hAnsi="Times New Roman" w:eastAsia="Times New Roman"/>
                <w:lang w:eastAsia="pl-PL"/>
              </w:rPr>
            </w:pPr>
          </w:p>
          <w:p w:rsidR="003B265D" w:rsidRDefault="003B265D" w14:paraId="5B952062" w14:textId="77777777">
            <w:pPr>
              <w:spacing w:after="0" w:line="240" w:lineRule="auto"/>
              <w:rPr>
                <w:rFonts w:ascii="Times New Roman" w:hAnsi="Times New Roman" w:eastAsia="Times New Roman"/>
                <w:lang w:eastAsia="pl-PL"/>
              </w:rPr>
            </w:pPr>
          </w:p>
          <w:p w:rsidR="003B265D" w:rsidRDefault="005B7089" w14:paraId="030830A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6C3E994E"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0,6</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88C391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3B265D" w14:paraId="76777D46" w14:textId="77777777">
            <w:pPr>
              <w:spacing w:after="0" w:line="240" w:lineRule="auto"/>
              <w:rPr>
                <w:rFonts w:ascii="Times New Roman" w:hAnsi="Times New Roman" w:eastAsia="Times New Roman"/>
                <w:lang w:eastAsia="pl-PL"/>
              </w:rPr>
            </w:pPr>
          </w:p>
          <w:p w:rsidR="003B265D" w:rsidRDefault="003B265D" w14:paraId="610DD6AC" w14:textId="77777777">
            <w:pPr>
              <w:spacing w:after="0" w:line="240" w:lineRule="auto"/>
              <w:rPr>
                <w:rFonts w:ascii="Times New Roman" w:hAnsi="Times New Roman" w:eastAsia="Times New Roman"/>
                <w:lang w:eastAsia="pl-PL"/>
              </w:rPr>
            </w:pPr>
          </w:p>
          <w:p w:rsidR="003B265D" w:rsidRDefault="005B7089" w14:paraId="6AF1623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4951E11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0,6</w:t>
            </w:r>
          </w:p>
        </w:tc>
      </w:tr>
      <w:tr w:rsidR="003B265D" w14:paraId="1815DB18"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4C83F582" w14:textId="77777777">
            <w:pPr>
              <w:spacing w:before="60" w:after="60" w:line="240" w:lineRule="auto"/>
            </w:pPr>
            <w:r>
              <w:rPr>
                <w:rFonts w:ascii="Times New Roman" w:hAnsi="Times New Roman" w:eastAsia="Times New Roman"/>
                <w:b/>
                <w:lang w:eastAsia="pl-PL"/>
              </w:rPr>
              <w:t>B. Formy aktywności studenta w ramach samokształcenia wraz z planowaną liczbą godzin na każdą formę i liczbą punktów ECTS:</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D6E486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wykonanie oceny ryzyka zawodowego</w:t>
            </w:r>
          </w:p>
          <w:p w:rsidR="003B265D" w:rsidRDefault="005B7089" w14:paraId="0ADD736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przygotowanie do kolokwium</w:t>
            </w:r>
          </w:p>
          <w:p w:rsidR="003B265D" w:rsidRDefault="003B265D" w14:paraId="6CA0651E" w14:textId="77777777">
            <w:pPr>
              <w:spacing w:after="0" w:line="240" w:lineRule="auto"/>
              <w:rPr>
                <w:rFonts w:ascii="Times New Roman" w:hAnsi="Times New Roman" w:eastAsia="Times New Roman"/>
                <w:b/>
                <w:lang w:eastAsia="pl-PL"/>
              </w:rPr>
            </w:pPr>
          </w:p>
          <w:p w:rsidR="003B265D" w:rsidRDefault="003B265D" w14:paraId="60542D07" w14:textId="77777777">
            <w:pPr>
              <w:spacing w:after="0" w:line="240" w:lineRule="auto"/>
              <w:rPr>
                <w:rFonts w:ascii="Times New Roman" w:hAnsi="Times New Roman" w:eastAsia="Times New Roman"/>
                <w:b/>
                <w:lang w:eastAsia="pl-PL"/>
              </w:rPr>
            </w:pPr>
          </w:p>
          <w:p w:rsidR="003B265D" w:rsidRDefault="005B7089" w14:paraId="18504C9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5B964D8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028779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3B265D" w:rsidRDefault="005B7089" w14:paraId="1B802C3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3B265D" w:rsidRDefault="003B265D" w14:paraId="1F2C8CA7" w14:textId="77777777">
            <w:pPr>
              <w:spacing w:after="0" w:line="240" w:lineRule="auto"/>
              <w:rPr>
                <w:rFonts w:ascii="Times New Roman" w:hAnsi="Times New Roman" w:eastAsia="Times New Roman"/>
                <w:lang w:eastAsia="pl-PL"/>
              </w:rPr>
            </w:pPr>
          </w:p>
          <w:p w:rsidR="003B265D" w:rsidRDefault="003B265D" w14:paraId="0B1C9A45" w14:textId="77777777">
            <w:pPr>
              <w:spacing w:after="0" w:line="240" w:lineRule="auto"/>
              <w:rPr>
                <w:rFonts w:ascii="Times New Roman" w:hAnsi="Times New Roman" w:eastAsia="Times New Roman"/>
                <w:lang w:eastAsia="pl-PL"/>
              </w:rPr>
            </w:pPr>
          </w:p>
          <w:p w:rsidR="003B265D" w:rsidRDefault="005B7089" w14:paraId="6356F40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5B7089" w14:paraId="19DB80E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0,4</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4ED4D7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3B265D" w:rsidRDefault="005B7089" w14:paraId="6EC20B3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3B265D" w:rsidRDefault="003B265D" w14:paraId="2534811D" w14:textId="77777777">
            <w:pPr>
              <w:spacing w:after="0" w:line="240" w:lineRule="auto"/>
              <w:rPr>
                <w:rFonts w:ascii="Times New Roman" w:hAnsi="Times New Roman" w:eastAsia="Times New Roman"/>
                <w:lang w:eastAsia="pl-PL"/>
              </w:rPr>
            </w:pPr>
          </w:p>
          <w:p w:rsidR="003B265D" w:rsidRDefault="003B265D" w14:paraId="6A4A0A6D" w14:textId="77777777">
            <w:pPr>
              <w:spacing w:after="0" w:line="240" w:lineRule="auto"/>
              <w:rPr>
                <w:rFonts w:ascii="Times New Roman" w:hAnsi="Times New Roman" w:eastAsia="Times New Roman"/>
                <w:lang w:eastAsia="pl-PL"/>
              </w:rPr>
            </w:pPr>
          </w:p>
          <w:p w:rsidR="003B265D" w:rsidRDefault="005B7089" w14:paraId="357EF01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5B7089" w14:paraId="61CD327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0,4</w:t>
            </w:r>
          </w:p>
        </w:tc>
      </w:tr>
      <w:tr w:rsidR="003B265D" w14:paraId="7177D68E"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1982F5B9"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019710E"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praktyczna samodzielna</w:t>
            </w:r>
          </w:p>
          <w:p w:rsidR="003B265D" w:rsidRDefault="003B265D" w14:paraId="7B12FE6C" w14:textId="77777777">
            <w:pPr>
              <w:spacing w:after="0" w:line="240" w:lineRule="auto"/>
              <w:rPr>
                <w:rFonts w:ascii="Times New Roman" w:hAnsi="Times New Roman" w:eastAsia="Times New Roman"/>
                <w:b/>
                <w:lang w:eastAsia="pl-PL"/>
              </w:rPr>
            </w:pPr>
          </w:p>
          <w:p w:rsidR="003B265D" w:rsidRDefault="003B265D" w14:paraId="22B77B5C" w14:textId="77777777">
            <w:pPr>
              <w:spacing w:after="0" w:line="240" w:lineRule="auto"/>
              <w:rPr>
                <w:rFonts w:ascii="Times New Roman" w:hAnsi="Times New Roman" w:eastAsia="Times New Roman"/>
                <w:b/>
                <w:lang w:eastAsia="pl-PL"/>
              </w:rPr>
            </w:pPr>
          </w:p>
          <w:p w:rsidR="003B265D" w:rsidRDefault="005B7089" w14:paraId="7404314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5FE3DEE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3EB9AB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3B265D" w:rsidRDefault="003B265D" w14:paraId="409C156F" w14:textId="77777777">
            <w:pPr>
              <w:spacing w:after="0" w:line="240" w:lineRule="auto"/>
              <w:rPr>
                <w:rFonts w:ascii="Times New Roman" w:hAnsi="Times New Roman" w:eastAsia="Times New Roman"/>
                <w:lang w:eastAsia="pl-PL"/>
              </w:rPr>
            </w:pPr>
          </w:p>
          <w:p w:rsidR="003B265D" w:rsidRDefault="003B265D" w14:paraId="3EEF15D2" w14:textId="77777777">
            <w:pPr>
              <w:spacing w:after="0" w:line="240" w:lineRule="auto"/>
              <w:rPr>
                <w:rFonts w:ascii="Times New Roman" w:hAnsi="Times New Roman" w:eastAsia="Times New Roman"/>
                <w:lang w:eastAsia="pl-PL"/>
              </w:rPr>
            </w:pPr>
          </w:p>
          <w:p w:rsidR="003B265D" w:rsidRDefault="005B7089" w14:paraId="7524F29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3B265D" w:rsidRDefault="005B7089" w14:paraId="257BEB9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0,2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E08E9A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3B265D" w:rsidRDefault="003B265D" w14:paraId="56F771B2" w14:textId="77777777">
            <w:pPr>
              <w:spacing w:after="0" w:line="240" w:lineRule="auto"/>
              <w:rPr>
                <w:rFonts w:ascii="Times New Roman" w:hAnsi="Times New Roman" w:eastAsia="Times New Roman"/>
                <w:lang w:eastAsia="pl-PL"/>
              </w:rPr>
            </w:pPr>
          </w:p>
          <w:p w:rsidR="003B265D" w:rsidRDefault="003B265D" w14:paraId="6DD199F2" w14:textId="77777777">
            <w:pPr>
              <w:spacing w:after="0" w:line="240" w:lineRule="auto"/>
              <w:rPr>
                <w:rFonts w:ascii="Times New Roman" w:hAnsi="Times New Roman" w:eastAsia="Times New Roman"/>
                <w:lang w:eastAsia="pl-PL"/>
              </w:rPr>
            </w:pPr>
          </w:p>
          <w:p w:rsidR="003B265D" w:rsidRDefault="005B7089" w14:paraId="1D0BC26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3B265D" w:rsidRDefault="005B7089" w14:paraId="672E2CC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0,2</w:t>
            </w:r>
          </w:p>
        </w:tc>
      </w:tr>
    </w:tbl>
    <w:p w:rsidR="003B265D" w:rsidRDefault="003B265D" w14:paraId="1D6EFBC0" w14:textId="77777777">
      <w:pPr>
        <w:keepNext/>
        <w:keepLines/>
        <w:spacing w:after="0" w:line="276" w:lineRule="auto"/>
        <w:rPr>
          <w:rFonts w:ascii="Times New Roman" w:hAnsi="Times New Roman" w:eastAsia="Times New Roman"/>
          <w:b/>
          <w:sz w:val="24"/>
          <w:szCs w:val="24"/>
          <w:lang w:eastAsia="pl-PL"/>
        </w:rPr>
      </w:pPr>
    </w:p>
    <w:p w:rsidR="003B265D" w:rsidP="7CB21F94" w:rsidRDefault="7CB21F94" w14:paraId="45BCB976" w14:textId="66DF70FF">
      <w:pPr>
        <w:keepNext/>
        <w:keepLines/>
        <w:spacing w:after="0" w:line="276" w:lineRule="auto"/>
        <w:rPr>
          <w:rFonts w:ascii="Times New Roman" w:hAnsi="Times New Roman" w:eastAsia="Times New Roman"/>
          <w:b/>
          <w:bCs/>
          <w:sz w:val="24"/>
          <w:szCs w:val="24"/>
          <w:lang w:eastAsia="pl-PL"/>
        </w:rPr>
      </w:pPr>
      <w:r w:rsidRPr="7CB21F94">
        <w:rPr>
          <w:rFonts w:ascii="Times New Roman" w:hAnsi="Times New Roman" w:eastAsia="Times New Roman"/>
          <w:b/>
          <w:bCs/>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41829D2F" w14:paraId="0420D13A"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7423ACFF" w14:textId="77777777">
            <w:pPr>
              <w:spacing w:after="90" w:line="240" w:lineRule="auto"/>
            </w:pPr>
            <w:r>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17B09745" w14:textId="77777777">
            <w:pPr>
              <w:spacing w:after="0" w:line="240" w:lineRule="auto"/>
              <w:jc w:val="both"/>
              <w:rPr>
                <w:rFonts w:ascii="Times New Roman" w:hAnsi="Times New Roman" w:eastAsia="Times New Roman"/>
                <w:b/>
                <w:lang w:eastAsia="pl-PL"/>
              </w:rPr>
            </w:pPr>
            <w:r>
              <w:rPr>
                <w:rFonts w:ascii="Times New Roman" w:hAnsi="Times New Roman" w:eastAsia="Times New Roman"/>
                <w:b/>
                <w:lang w:eastAsia="pl-PL"/>
              </w:rPr>
              <w:t>Wykłady:</w:t>
            </w:r>
          </w:p>
          <w:p w:rsidR="003B265D" w:rsidRDefault="005B7089" w14:paraId="6CA7E371" w14:textId="77777777">
            <w:pPr>
              <w:spacing w:after="0" w:line="240" w:lineRule="auto"/>
              <w:jc w:val="both"/>
              <w:rPr>
                <w:rFonts w:ascii="Times New Roman" w:hAnsi="Times New Roman"/>
                <w:lang w:eastAsia="pl-PL"/>
              </w:rPr>
            </w:pPr>
            <w:r>
              <w:rPr>
                <w:rFonts w:ascii="Times New Roman" w:hAnsi="Times New Roman"/>
                <w:lang w:eastAsia="pl-PL"/>
              </w:rPr>
              <w:t xml:space="preserve">Ergonomia – definicja, przedmiot ergonomii, rodzaje, zastosowanie. Wybrane czynniki ergonomiczne w kształtowaniu środowiska pracy. Badania ergonomiczne. Ocena ryzyka zawodowego. Elementy bezpieczeństwa i ochrony pracy. Obciążenia człowieka pracą. Materialne warunki pracy. Wypadki przy pracy. Prawne aspekty ochrony i bezpieczeństwa pracy. Zarządzanie bezpieczeństwem i higieną pracy. Ergonomia i BHP w zawodzie inżyniera środowiska. </w:t>
            </w:r>
          </w:p>
          <w:p w:rsidR="003B265D" w:rsidRDefault="003B265D" w14:paraId="7FCD5AC9" w14:textId="77777777">
            <w:pPr>
              <w:spacing w:after="0" w:line="240" w:lineRule="auto"/>
              <w:jc w:val="both"/>
              <w:rPr>
                <w:rFonts w:ascii="Times New Roman" w:hAnsi="Times New Roman" w:eastAsia="Times New Roman"/>
                <w:b/>
                <w:lang w:eastAsia="pl-PL"/>
              </w:rPr>
            </w:pPr>
          </w:p>
        </w:tc>
      </w:tr>
      <w:tr w:rsidR="003B265D" w:rsidTr="41829D2F" w14:paraId="1A8743C2"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7A074973" w14:textId="77777777">
            <w:pPr>
              <w:spacing w:after="200" w:line="276" w:lineRule="auto"/>
              <w:ind w:right="513"/>
              <w:contextualSpacing/>
              <w:rPr>
                <w:rFonts w:ascii="Times New Roman" w:hAnsi="Times New Roman"/>
                <w:b/>
              </w:rPr>
            </w:pPr>
            <w:r>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0499C781" w14:textId="77777777">
            <w:pPr>
              <w:spacing w:after="200" w:line="240" w:lineRule="auto"/>
              <w:contextualSpacing/>
              <w:jc w:val="both"/>
              <w:rPr>
                <w:rFonts w:ascii="Times New Roman" w:hAnsi="Times New Roman"/>
              </w:rPr>
            </w:pPr>
            <w:r>
              <w:rPr>
                <w:rFonts w:ascii="Times New Roman" w:hAnsi="Times New Roman"/>
              </w:rPr>
              <w:t>Wykład, dyskusja, studium przypadku.</w:t>
            </w:r>
          </w:p>
        </w:tc>
      </w:tr>
      <w:tr w:rsidR="003B265D" w:rsidTr="41829D2F" w14:paraId="2AA1AA20"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7CB21F94" w14:paraId="523F1D2D" w14:textId="04EE5A2A">
            <w:pPr>
              <w:autoSpaceDE w:val="0"/>
              <w:spacing w:after="0" w:line="240" w:lineRule="auto"/>
            </w:pPr>
            <w:r w:rsidRPr="7CB21F94">
              <w:rPr>
                <w:rFonts w:ascii="Times New Roman" w:hAnsi="Times New Roman" w:eastAsia="Times New Roman"/>
                <w:b/>
                <w:bCs/>
                <w:lang w:eastAsia="pl-PL"/>
              </w:rPr>
              <w:t>Warunki i sposób zaliczenia poszczególnych form zajęć, w tym zasady zaliczeń poprawkowych, a także warunki dopuszczenia do egzaminu:</w:t>
            </w:r>
            <w:r w:rsidRPr="7CB21F94">
              <w:rPr>
                <w:rFonts w:ascii="Times New Roman" w:hAnsi="Times New Roman"/>
                <w:sz w:val="24"/>
                <w:szCs w:val="24"/>
                <w:lang w:eastAsia="pl-PL"/>
              </w:rPr>
              <w:t xml:space="preserve">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7CB21F94" w14:paraId="5A4F2DEC" w14:textId="37F3EF0B">
            <w:pPr>
              <w:spacing w:after="0" w:line="240" w:lineRule="auto"/>
              <w:jc w:val="both"/>
              <w:rPr>
                <w:rFonts w:ascii="Times New Roman" w:hAnsi="Times New Roman" w:eastAsia="Times New Roman"/>
                <w:lang w:eastAsia="pl-PL"/>
              </w:rPr>
            </w:pPr>
            <w:r w:rsidRPr="7CB21F94">
              <w:rPr>
                <w:rFonts w:ascii="Times New Roman" w:hAnsi="Times New Roman" w:eastAsia="Times New Roman"/>
                <w:lang w:eastAsia="pl-PL"/>
              </w:rPr>
              <w:t>Zaliczenie wykładów w formie kolokwium; zaliczenie poprawkowe – kolokwium w wyznaczonym terminie; brak egzaminu z przedmiotu.</w:t>
            </w:r>
          </w:p>
        </w:tc>
      </w:tr>
      <w:tr w:rsidR="003B265D" w:rsidTr="41829D2F" w14:paraId="5617BB9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P="7CB21F94" w:rsidRDefault="7CB21F94" w14:paraId="17085CFA" w14:textId="62316CD2">
            <w:pPr>
              <w:autoSpaceDE w:val="0"/>
              <w:spacing w:after="0" w:line="240" w:lineRule="auto"/>
              <w:rPr>
                <w:rFonts w:ascii="Times New Roman" w:hAnsi="Times New Roman" w:eastAsia="Times New Roman"/>
                <w:b/>
                <w:bCs/>
                <w:lang w:eastAsia="pl-PL"/>
              </w:rPr>
            </w:pPr>
            <w:r w:rsidRPr="7CB21F94">
              <w:rPr>
                <w:rFonts w:ascii="Times New Roman" w:hAnsi="Times New Roman" w:eastAsia="Times New Roman"/>
                <w:b/>
                <w:bCs/>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7CB21F94" w14:paraId="36E3A402" w14:textId="7AFAEBDE">
            <w:pPr>
              <w:spacing w:after="0" w:line="240" w:lineRule="auto"/>
              <w:jc w:val="both"/>
              <w:rPr>
                <w:rFonts w:ascii="Times New Roman" w:hAnsi="Times New Roman" w:eastAsia="Times New Roman"/>
                <w:lang w:eastAsia="pl-PL"/>
              </w:rPr>
            </w:pPr>
            <w:r w:rsidRPr="7CB21F94">
              <w:rPr>
                <w:rFonts w:ascii="Times New Roman" w:hAnsi="Times New Roman" w:eastAsia="Times New Roman"/>
                <w:lang w:eastAsia="pl-PL"/>
              </w:rPr>
              <w:t>Udział w zajęciach zgodnie z Regulaminem studiów.</w:t>
            </w:r>
          </w:p>
        </w:tc>
      </w:tr>
      <w:tr w:rsidR="003B265D" w:rsidTr="41829D2F" w14:paraId="052FBD40"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67855C89"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023BE032"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 xml:space="preserve">Ocena końcowa przedmiotu to ocena z kolokwium zaliczeniowego, biorąc pod uwagę aktywność i obecność na zajęciach. </w:t>
            </w:r>
          </w:p>
          <w:p w:rsidR="003B265D" w:rsidRDefault="005B7089" w14:paraId="4E148B45" w14:textId="77777777">
            <w:pPr>
              <w:spacing w:after="0" w:line="240" w:lineRule="auto"/>
              <w:jc w:val="both"/>
            </w:pPr>
            <w:r>
              <w:rPr>
                <w:rFonts w:ascii="Times New Roman" w:hAnsi="Times New Roman"/>
                <w:lang w:eastAsia="pl-PL"/>
              </w:rPr>
              <w:t>Warunkiem uzyskania pozytywnej oceny jest odbycie szkolenia wstępnego BHP w ramach Dni Adaptacyjnych przed rozpoczęciem I roku studiów.</w:t>
            </w:r>
          </w:p>
        </w:tc>
      </w:tr>
      <w:tr w:rsidR="003B265D" w:rsidTr="41829D2F" w14:paraId="1741ABA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P="7CB21F94" w:rsidRDefault="7CB21F94" w14:paraId="137BE8F0" w14:textId="5A4471F7">
            <w:pPr>
              <w:autoSpaceDE w:val="0"/>
              <w:spacing w:after="0" w:line="240" w:lineRule="auto"/>
              <w:rPr>
                <w:rFonts w:ascii="Times New Roman" w:hAnsi="Times New Roman" w:eastAsia="Times New Roman"/>
                <w:b/>
                <w:bCs/>
                <w:lang w:eastAsia="pl-PL"/>
              </w:rPr>
            </w:pPr>
            <w:r w:rsidRPr="7CB21F94">
              <w:rPr>
                <w:rFonts w:ascii="Times New Roman" w:hAnsi="Times New Roman" w:eastAsia="Times New Roman"/>
                <w:b/>
                <w:bCs/>
                <w:lang w:eastAsia="pl-PL"/>
              </w:rPr>
              <w:t xml:space="preserve">Sposób i tryb wyrównywania zaległości powstałych wskutek </w:t>
            </w:r>
            <w:r w:rsidRPr="7CB21F94">
              <w:rPr>
                <w:rFonts w:ascii="Times New Roman" w:hAnsi="Times New Roman" w:eastAsia="Times New Roman"/>
                <w:b/>
                <w:bCs/>
                <w:lang w:eastAsia="pl-PL"/>
              </w:rPr>
              <w:t>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7CB21F94" w14:paraId="13A40ADE" w14:textId="13366639">
            <w:pPr>
              <w:spacing w:after="0" w:line="240" w:lineRule="auto"/>
              <w:jc w:val="both"/>
              <w:rPr>
                <w:rFonts w:ascii="Times New Roman" w:hAnsi="Times New Roman" w:eastAsia="Times New Roman"/>
                <w:lang w:eastAsia="pl-PL"/>
              </w:rPr>
            </w:pPr>
            <w:r w:rsidRPr="7CB21F94">
              <w:rPr>
                <w:rFonts w:ascii="Times New Roman" w:hAnsi="Times New Roman" w:eastAsia="Times New Roman"/>
                <w:lang w:eastAsia="pl-PL"/>
              </w:rPr>
              <w:t>Przygotowanie notatki (0,5 strony A4) z wykładu.</w:t>
            </w:r>
          </w:p>
        </w:tc>
      </w:tr>
      <w:tr w:rsidR="003B265D" w:rsidTr="41829D2F" w14:paraId="21860C7B"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4D633109"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715CFA69" w14:textId="77777777">
            <w:pPr>
              <w:spacing w:after="0" w:line="240" w:lineRule="auto"/>
              <w:jc w:val="both"/>
            </w:pPr>
            <w:r>
              <w:rPr>
                <w:rFonts w:ascii="Times New Roman" w:hAnsi="Times New Roman" w:eastAsia="Times New Roman"/>
                <w:lang w:eastAsia="pl-PL"/>
              </w:rPr>
              <w:t xml:space="preserve">Odbyte </w:t>
            </w:r>
            <w:r>
              <w:rPr>
                <w:rFonts w:ascii="Times New Roman" w:hAnsi="Times New Roman"/>
                <w:lang w:eastAsia="pl-PL"/>
              </w:rPr>
              <w:t>4 h szkolenia wstępnego BHP, realizowanego podczas Dni Adaptacyjnych (poza godzinami wynikającymi z planu studiów).</w:t>
            </w:r>
          </w:p>
          <w:p w:rsidR="003B265D" w:rsidRDefault="005B7089" w14:paraId="16FF8DAD"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 xml:space="preserve">Ogólna znajomość stanowiskowych instrukcji roboczych z zakresu realizowanych zajęć laboratoryjnych w trakcie studiów. </w:t>
            </w:r>
          </w:p>
          <w:p w:rsidR="003B265D" w:rsidRDefault="003B265D" w14:paraId="64EADF51" w14:textId="77777777">
            <w:pPr>
              <w:spacing w:after="0" w:line="240" w:lineRule="auto"/>
              <w:jc w:val="both"/>
              <w:rPr>
                <w:rFonts w:ascii="Times New Roman" w:hAnsi="Times New Roman" w:eastAsia="Times New Roman"/>
                <w:lang w:eastAsia="pl-PL"/>
              </w:rPr>
            </w:pPr>
          </w:p>
        </w:tc>
      </w:tr>
      <w:tr w:rsidR="003B265D" w:rsidTr="41829D2F" w14:paraId="6A54A03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2E998D4C"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53CE6271" w14:textId="77777777">
            <w:pPr>
              <w:spacing w:before="60" w:after="0" w:line="240" w:lineRule="auto"/>
              <w:rPr>
                <w:rFonts w:ascii="Times New Roman" w:hAnsi="Times New Roman" w:eastAsia="Times New Roman"/>
                <w:lang w:eastAsia="pl-PL"/>
              </w:rPr>
            </w:pPr>
            <w:r>
              <w:rPr>
                <w:rFonts w:ascii="Times New Roman" w:hAnsi="Times New Roman" w:eastAsia="Times New Roman"/>
                <w:lang w:eastAsia="pl-PL"/>
              </w:rPr>
              <w:t>Kowal E.: Ekonomiczno-społeczne aspekty ergonomii. Wydawnictwo PWN, Warszawa 2002</w:t>
            </w:r>
          </w:p>
          <w:p w:rsidR="003B265D" w:rsidRDefault="005B7089" w14:paraId="2FA36DFB" w14:textId="5D477D73">
            <w:pPr>
              <w:spacing w:after="0" w:line="240" w:lineRule="auto"/>
              <w:rPr>
                <w:rFonts w:ascii="Times New Roman" w:hAnsi="Times New Roman" w:eastAsia="Times New Roman"/>
                <w:lang w:eastAsia="pl-PL"/>
              </w:rPr>
            </w:pPr>
            <w:r w:rsidRPr="41829D2F" w:rsidR="41829D2F">
              <w:rPr>
                <w:rFonts w:ascii="Times New Roman" w:hAnsi="Times New Roman" w:eastAsia="Times New Roman"/>
                <w:lang w:eastAsia="pl-PL"/>
              </w:rPr>
              <w:t>Białas A.: Bezpieczeństwo informacji i usług w nowoczesnej instytucji i firmie. Wydawnictwo PWN, Warszawa 2017</w:t>
            </w:r>
          </w:p>
          <w:p w:rsidR="003B265D" w:rsidRDefault="005B7089" w14:paraId="2BBF035C" w14:textId="13B3B6B6">
            <w:pPr>
              <w:spacing w:after="0" w:line="240" w:lineRule="auto"/>
              <w:rPr>
                <w:rFonts w:ascii="Times New Roman" w:hAnsi="Times New Roman" w:eastAsia="Times New Roman"/>
                <w:lang w:eastAsia="pl-PL"/>
              </w:rPr>
            </w:pPr>
            <w:r w:rsidRPr="41829D2F" w:rsidR="41829D2F">
              <w:rPr>
                <w:rFonts w:ascii="Times New Roman" w:hAnsi="Times New Roman" w:eastAsia="Times New Roman"/>
                <w:lang w:eastAsia="pl-PL"/>
              </w:rPr>
              <w:t>Rączkowski B.: BHP w praktyce, Wyd. ODDK, Gdańsk 2022</w:t>
            </w:r>
          </w:p>
          <w:p w:rsidR="003B265D" w:rsidRDefault="005B7089" w14:paraId="59F0BDB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Kodeks pracy i inne akty prawne aktualne.</w:t>
            </w:r>
          </w:p>
          <w:p w:rsidR="003B265D" w:rsidRDefault="005B7089" w14:paraId="03AAA81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Strony internetowe instytucji związanych z BHP</w:t>
            </w:r>
          </w:p>
          <w:p w:rsidR="003B265D" w:rsidRDefault="005B7089" w14:paraId="44FE497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Publikacje związane z ergonomią i BHP na różnych stanowiskach pracy, głównie dot. Stanowisk instalatorskich – drukowane i on-line.</w:t>
            </w:r>
          </w:p>
        </w:tc>
      </w:tr>
    </w:tbl>
    <w:p w:rsidR="003B265D" w:rsidRDefault="003B265D" w14:paraId="4B94075F" w14:textId="77777777">
      <w:pPr>
        <w:spacing w:after="0" w:line="240" w:lineRule="auto"/>
        <w:rPr>
          <w:rFonts w:ascii="Times New Roman" w:hAnsi="Times New Roman" w:eastAsia="Times New Roman"/>
          <w:b/>
          <w:sz w:val="24"/>
          <w:szCs w:val="24"/>
          <w:lang w:eastAsia="pl-PL"/>
        </w:rPr>
        <w:sectPr w:rsidR="003B265D" w:rsidSect="00967E11">
          <w:pgSz w:w="11906" w:h="16838" w:orient="portrait"/>
          <w:pgMar w:top="1134" w:right="851" w:bottom="1134" w:left="851" w:header="708" w:footer="708" w:gutter="0"/>
          <w:cols w:space="708"/>
        </w:sectPr>
      </w:pPr>
    </w:p>
    <w:p w:rsidR="003B265D" w:rsidRDefault="005B7089" w14:paraId="08EB9EBB" w14:textId="5E1F049A">
      <w:pPr>
        <w:keepNext/>
        <w:spacing w:before="240" w:after="60" w:line="240" w:lineRule="auto"/>
        <w:outlineLvl w:val="0"/>
      </w:pPr>
      <w:bookmarkStart w:name="_Toc83677954" w:id="60"/>
      <w:bookmarkStart w:name="_Toc93505740" w:id="61"/>
      <w:bookmarkStart w:name="_Toc113737329" w:id="62"/>
      <w:r>
        <w:rPr>
          <w:rFonts w:ascii="Cambria" w:hAnsi="Cambria" w:eastAsia="Times New Roman"/>
          <w:b/>
          <w:bCs/>
          <w:kern w:val="3"/>
          <w:sz w:val="28"/>
          <w:szCs w:val="20"/>
        </w:rPr>
        <w:t>A4. Przedsiębiorczość</w:t>
      </w:r>
      <w:bookmarkEnd w:id="60"/>
      <w:bookmarkEnd w:id="61"/>
      <w:bookmarkEnd w:id="62"/>
      <w:r w:rsidR="00FB604F">
        <w:rPr>
          <w:rFonts w:ascii="Cambria" w:hAnsi="Cambria" w:eastAsia="Times New Roman"/>
          <w:b/>
          <w:bCs/>
          <w:kern w:val="3"/>
          <w:sz w:val="28"/>
          <w:szCs w:val="20"/>
        </w:rPr>
        <w:t xml:space="preserve"> i ochrona własności intelektualnej</w:t>
      </w:r>
    </w:p>
    <w:p w:rsidR="003B265D" w:rsidRDefault="003B265D" w14:paraId="52352FE5" w14:textId="77777777">
      <w:pPr>
        <w:spacing w:after="0" w:line="276" w:lineRule="auto"/>
        <w:rPr>
          <w:rFonts w:ascii="Times New Roman" w:hAnsi="Times New Roman" w:eastAsia="Times New Roman"/>
          <w:b/>
          <w:sz w:val="24"/>
          <w:szCs w:val="24"/>
          <w:lang w:eastAsia="pl-PL"/>
        </w:rPr>
      </w:pPr>
    </w:p>
    <w:p w:rsidR="003B265D" w:rsidRDefault="005B7089" w14:paraId="5D7B345D"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35DAA4A1"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5A94BB43"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16E0CD43"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492F4799" w14:textId="7A6169FB">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Przedsiębiorczość</w:t>
            </w:r>
            <w:r w:rsidR="00FB604F">
              <w:rPr>
                <w:rFonts w:ascii="Times New Roman" w:hAnsi="Times New Roman" w:eastAsia="Times New Roman"/>
                <w:lang w:eastAsia="pl-PL"/>
              </w:rPr>
              <w:t xml:space="preserve"> i ochrona własności intelektualnej</w:t>
            </w:r>
            <w:r>
              <w:rPr>
                <w:rFonts w:ascii="Times New Roman" w:hAnsi="Times New Roman" w:eastAsia="Times New Roman"/>
                <w:lang w:eastAsia="pl-PL"/>
              </w:rPr>
              <w:t>, A4</w:t>
            </w:r>
          </w:p>
        </w:tc>
      </w:tr>
      <w:tr w:rsidR="003B265D" w14:paraId="064A98FC"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FEA8B7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3F5C31B" w14:textId="58E4CB49">
            <w:pPr>
              <w:spacing w:before="60" w:after="60" w:line="240" w:lineRule="auto"/>
            </w:pPr>
            <w:proofErr w:type="spellStart"/>
            <w:r>
              <w:rPr>
                <w:rFonts w:ascii="Times New Roman" w:hAnsi="Times New Roman" w:eastAsia="Times New Roman"/>
                <w:lang w:val="en-US" w:eastAsia="pl-PL"/>
              </w:rPr>
              <w:t>Enterpreneurship</w:t>
            </w:r>
            <w:proofErr w:type="spellEnd"/>
            <w:r w:rsidR="00FB604F">
              <w:rPr>
                <w:rFonts w:ascii="Times New Roman" w:hAnsi="Times New Roman" w:eastAsia="Times New Roman"/>
                <w:lang w:val="en-US" w:eastAsia="pl-PL"/>
              </w:rPr>
              <w:t xml:space="preserve"> &amp; p</w:t>
            </w:r>
            <w:r w:rsidRPr="00940526" w:rsidR="00FB604F">
              <w:rPr>
                <w:rFonts w:ascii="Times New Roman" w:hAnsi="Times New Roman" w:eastAsia="Times New Roman"/>
                <w:lang w:val="en-US" w:eastAsia="pl-PL"/>
              </w:rPr>
              <w:t>rotection of intellectual property</w:t>
            </w:r>
          </w:p>
        </w:tc>
      </w:tr>
      <w:tr w:rsidR="003B265D" w14:paraId="7BF17A66"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6DBBB8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6B65541"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14:paraId="755B5B36"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9F1887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20C851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14:paraId="7FF79F88"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CC710D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BDEDE0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14:paraId="17331871"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9B0161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34B9F8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14:paraId="677A8CF2"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E3D753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6C610AD"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1</w:t>
            </w:r>
          </w:p>
        </w:tc>
      </w:tr>
      <w:tr w:rsidR="003B265D" w14:paraId="679AF2AD"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37E006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3E3074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14:paraId="46ADFF23"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E5CC691"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083A7BDA" w14:textId="723B1461">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14:paraId="073118A0"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C21AA3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28D062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4</w:t>
            </w:r>
          </w:p>
        </w:tc>
      </w:tr>
      <w:tr w:rsidR="003B265D" w14:paraId="62908014"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018A768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37F2396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dr inż. Małgorzata Górka</w:t>
            </w:r>
          </w:p>
        </w:tc>
      </w:tr>
    </w:tbl>
    <w:p w:rsidR="003B265D" w:rsidRDefault="003B265D" w14:paraId="5C8E60E5" w14:textId="77777777">
      <w:pPr>
        <w:spacing w:after="0" w:line="240" w:lineRule="auto"/>
        <w:rPr>
          <w:rFonts w:ascii="Times New Roman" w:hAnsi="Times New Roman" w:eastAsia="Times New Roman"/>
          <w:sz w:val="24"/>
          <w:szCs w:val="24"/>
          <w:lang w:eastAsia="pl-PL"/>
        </w:rPr>
      </w:pPr>
    </w:p>
    <w:p w:rsidR="003B265D" w:rsidRDefault="005B7089" w14:paraId="5D282507"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3119"/>
        <w:gridCol w:w="1134"/>
        <w:gridCol w:w="1275"/>
        <w:gridCol w:w="142"/>
        <w:gridCol w:w="709"/>
        <w:gridCol w:w="709"/>
      </w:tblGrid>
      <w:tr w:rsidR="003B265D" w:rsidTr="691BA2EB" w14:paraId="66D3A637" w14:textId="77777777">
        <w:tc>
          <w:tcPr>
            <w:tcW w:w="10065" w:type="dxa"/>
            <w:gridSpan w:val="8"/>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682176B3"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rsidTr="691BA2EB" w14:paraId="6B797545" w14:textId="77777777">
        <w:tc>
          <w:tcPr>
            <w:tcW w:w="10065" w:type="dxa"/>
            <w:gridSpan w:val="8"/>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003B265D" w:rsidRDefault="005B7089" w14:paraId="609C691D" w14:textId="2D020C32">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 xml:space="preserve">Istota przedsiębiorczości i funkcjonowanie przedsiębiorstwa. </w:t>
            </w:r>
            <w:r w:rsidRPr="002342E5" w:rsidR="002342E5">
              <w:rPr>
                <w:rFonts w:ascii="Times New Roman" w:hAnsi="Times New Roman" w:eastAsia="Times New Roman"/>
                <w:lang w:eastAsia="pl-PL"/>
              </w:rPr>
              <w:t xml:space="preserve">Zasady prowadzenia działalności gospodarczej. Opracowanie biznesplanu. </w:t>
            </w:r>
            <w:r w:rsidRPr="00FB604F" w:rsidR="00FB604F">
              <w:rPr>
                <w:rFonts w:ascii="Times New Roman" w:hAnsi="Times New Roman" w:eastAsia="Times New Roman"/>
                <w:lang w:eastAsia="pl-PL"/>
              </w:rPr>
              <w:t>Podstawowe pojęcia z zakresu ochrony własności intelektualnej. Najważniejsze zagadnienia z zakresu prawa autorskiego i prawa własności przemysłowej. Umiejętność identyfikowania podstawowych aktów prawnych i znajdujących się w nich przepisów z zakresu prawa własności intelektualnej. Odpowiedzialność prawna</w:t>
            </w:r>
            <w:r w:rsidR="00FB604F">
              <w:rPr>
                <w:rFonts w:ascii="Times New Roman" w:hAnsi="Times New Roman" w:eastAsia="Times New Roman"/>
                <w:lang w:eastAsia="pl-PL"/>
              </w:rPr>
              <w:t>.</w:t>
            </w:r>
          </w:p>
        </w:tc>
      </w:tr>
      <w:tr w:rsidR="003B265D" w:rsidTr="691BA2EB" w14:paraId="0F825A32" w14:textId="77777777">
        <w:tc>
          <w:tcPr>
            <w:tcW w:w="2977" w:type="dxa"/>
            <w:gridSpan w:val="2"/>
            <w:tcBorders>
              <w:top w:val="single" w:color="000000" w:themeColor="text1" w:sz="8" w:space="0"/>
              <w:left w:val="single" w:color="000000" w:themeColor="text1" w:sz="8"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2D94BBF3" w14:textId="77777777">
            <w:pPr>
              <w:spacing w:before="60" w:after="60" w:line="240" w:lineRule="auto"/>
              <w:rPr>
                <w:rFonts w:ascii="Times New Roman" w:hAnsi="Times New Roman" w:eastAsia="Times New Roman"/>
                <w:b/>
                <w:lang w:eastAsia="pl-PL"/>
              </w:rPr>
            </w:pPr>
            <w:r>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003B265D" w:rsidRDefault="005B7089" w14:paraId="3DFB11B3" w14:textId="08AB50A1">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 xml:space="preserve">stacjonarne: wykład – </w:t>
            </w:r>
            <w:r w:rsidR="00FB604F">
              <w:rPr>
                <w:rFonts w:ascii="Times New Roman" w:hAnsi="Times New Roman" w:eastAsia="Times New Roman"/>
                <w:lang w:eastAsia="pl-PL"/>
              </w:rPr>
              <w:t>10</w:t>
            </w:r>
            <w:r>
              <w:rPr>
                <w:rFonts w:ascii="Times New Roman" w:hAnsi="Times New Roman" w:eastAsia="Times New Roman"/>
                <w:lang w:eastAsia="pl-PL"/>
              </w:rPr>
              <w:t xml:space="preserve"> h, ćw. projektowe - 10 h</w:t>
            </w:r>
          </w:p>
          <w:p w:rsidR="003B265D" w:rsidRDefault="005B7089" w14:paraId="63E2D13F" w14:textId="5587EBB9">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 xml:space="preserve">niestacjonarne: wykład – </w:t>
            </w:r>
            <w:r w:rsidR="00FB604F">
              <w:rPr>
                <w:rFonts w:ascii="Times New Roman" w:hAnsi="Times New Roman" w:eastAsia="Times New Roman"/>
                <w:lang w:eastAsia="pl-PL"/>
              </w:rPr>
              <w:t>10</w:t>
            </w:r>
            <w:r>
              <w:rPr>
                <w:rFonts w:ascii="Times New Roman" w:hAnsi="Times New Roman" w:eastAsia="Times New Roman"/>
                <w:lang w:eastAsia="pl-PL"/>
              </w:rPr>
              <w:t xml:space="preserve"> h, ćw. projektowe - 10 h</w:t>
            </w:r>
          </w:p>
        </w:tc>
      </w:tr>
      <w:tr w:rsidR="003B265D" w:rsidTr="691BA2EB" w14:paraId="0282E59F" w14:textId="77777777">
        <w:tc>
          <w:tcPr>
            <w:tcW w:w="10065" w:type="dxa"/>
            <w:gridSpan w:val="8"/>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16CAF0C1"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rsidTr="691BA2EB" w14:paraId="2F0FD9A7" w14:textId="77777777">
        <w:trPr>
          <w:trHeight w:val="285"/>
        </w:trPr>
        <w:tc>
          <w:tcPr>
            <w:tcW w:w="1134"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72AFBF81"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962" w:type="dxa"/>
            <w:gridSpan w:val="2"/>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5B52A14A"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0C02742B"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275"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552F58C2"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gridSpan w:val="3"/>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146CDABA"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2342E5" w:rsidTr="00CB4475" w14:paraId="3AFD70E5"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2342E5" w:rsidP="002342E5" w:rsidRDefault="002342E5" w14:paraId="0E1DAB78" w14:textId="6330C971">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A4_W01</w:t>
            </w:r>
          </w:p>
        </w:tc>
        <w:tc>
          <w:tcPr>
            <w:tcW w:w="4962" w:type="dxa"/>
            <w:gridSpan w:val="2"/>
            <w:tcBorders>
              <w:top w:val="single" w:color="auto" w:sz="8" w:space="0"/>
              <w:left w:val="single" w:color="auto" w:sz="4" w:space="0"/>
              <w:bottom w:val="single" w:color="auto" w:sz="8" w:space="0"/>
              <w:right w:val="single" w:color="auto" w:sz="4" w:space="0"/>
            </w:tcBorders>
            <w:shd w:val="clear" w:color="auto" w:fill="FFFFFF" w:themeFill="background1"/>
            <w:tcMar>
              <w:top w:w="0" w:type="dxa"/>
              <w:left w:w="108" w:type="dxa"/>
              <w:bottom w:w="0" w:type="dxa"/>
              <w:right w:w="108" w:type="dxa"/>
            </w:tcMar>
          </w:tcPr>
          <w:p w:rsidRPr="002342E5" w:rsidR="002342E5" w:rsidP="002342E5" w:rsidRDefault="002342E5" w14:paraId="2347DF3B" w14:textId="75A77AB5">
            <w:pPr>
              <w:spacing w:after="0" w:line="240" w:lineRule="auto"/>
              <w:rPr>
                <w:rFonts w:ascii="Times New Roman" w:hAnsi="Times New Roman" w:eastAsia="Times New Roman"/>
                <w:lang w:eastAsia="pl-PL"/>
              </w:rPr>
            </w:pPr>
            <w:r w:rsidRPr="002342E5">
              <w:rPr>
                <w:rFonts w:ascii="Times New Roman" w:hAnsi="Times New Roman"/>
              </w:rPr>
              <w:t>zagadnienia z zakresu przedsiębiorczości i prowadzenia działalności gospodarczej</w:t>
            </w:r>
            <w:r w:rsidRPr="002342E5">
              <w:rPr>
                <w:rFonts w:ascii="Times New Roman" w:hAnsi="Times New Roman"/>
                <w:color w:val="FF0000"/>
              </w:rPr>
              <w:t xml:space="preserve"> </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2342E5" w:rsidP="002342E5" w:rsidRDefault="002342E5" w14:paraId="174B9C9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K_W17</w:t>
            </w:r>
          </w:p>
        </w:tc>
        <w:tc>
          <w:tcPr>
            <w:tcW w:w="127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2342E5" w:rsidP="002342E5" w:rsidRDefault="002342E5" w14:paraId="4AC35BF8" w14:textId="07E0421A">
            <w:pPr>
              <w:spacing w:before="60" w:after="60" w:line="240" w:lineRule="auto"/>
              <w:jc w:val="center"/>
              <w:rPr>
                <w:rFonts w:ascii="Times New Roman" w:hAnsi="Times New Roman" w:eastAsia="Times New Roman"/>
                <w:lang w:eastAsia="pl-PL"/>
              </w:rPr>
            </w:pPr>
            <w:r w:rsidRPr="691BA2EB">
              <w:rPr>
                <w:rFonts w:ascii="Times New Roman" w:hAnsi="Times New Roman" w:eastAsia="Times New Roman"/>
                <w:lang w:eastAsia="pl-PL"/>
              </w:rPr>
              <w:t>wykład</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2342E5" w:rsidP="002342E5" w:rsidRDefault="002342E5" w14:paraId="43AC1063" w14:textId="093B1290">
            <w:pPr>
              <w:spacing w:before="60" w:after="60" w:line="240" w:lineRule="auto"/>
              <w:jc w:val="center"/>
            </w:pPr>
            <w:r>
              <w:rPr>
                <w:rFonts w:ascii="Times New Roman" w:hAnsi="Times New Roman" w:eastAsia="Times New Roman"/>
                <w:lang w:eastAsia="pl-PL"/>
              </w:rPr>
              <w:t>kolokwium pisemne</w:t>
            </w:r>
          </w:p>
        </w:tc>
      </w:tr>
      <w:tr w:rsidR="002342E5" w:rsidTr="00CB4475" w14:paraId="254D33EF" w14:textId="77777777">
        <w:trPr>
          <w:trHeight w:val="1275"/>
        </w:trPr>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2342E5" w:rsidP="002342E5" w:rsidRDefault="002342E5" w14:paraId="27E0CD3F" w14:textId="3F29A111">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A4_W02</w:t>
            </w:r>
          </w:p>
        </w:tc>
        <w:tc>
          <w:tcPr>
            <w:tcW w:w="4962" w:type="dxa"/>
            <w:gridSpan w:val="2"/>
            <w:tcBorders>
              <w:top w:val="single" w:color="auto" w:sz="8" w:space="0"/>
              <w:left w:val="single" w:color="auto" w:sz="4" w:space="0"/>
              <w:bottom w:val="single" w:color="auto" w:sz="8" w:space="0"/>
              <w:right w:val="single" w:color="auto" w:sz="4" w:space="0"/>
            </w:tcBorders>
            <w:shd w:val="clear" w:color="auto" w:fill="FFFFFF" w:themeFill="background1"/>
            <w:tcMar>
              <w:top w:w="0" w:type="dxa"/>
              <w:left w:w="108" w:type="dxa"/>
              <w:bottom w:w="0" w:type="dxa"/>
              <w:right w:w="108" w:type="dxa"/>
            </w:tcMar>
          </w:tcPr>
          <w:p w:rsidRPr="002342E5" w:rsidR="002342E5" w:rsidP="002342E5" w:rsidRDefault="002342E5" w14:paraId="762EAB5F" w14:textId="22116545">
            <w:pPr>
              <w:rPr>
                <w:rFonts w:ascii="Times New Roman" w:hAnsi="Times New Roman"/>
              </w:rPr>
            </w:pPr>
            <w:r w:rsidRPr="002342E5">
              <w:rPr>
                <w:rFonts w:ascii="Times New Roman" w:hAnsi="Times New Roman"/>
              </w:rPr>
              <w:t xml:space="preserve">podstawowe zasady tworzenia i rozwoju form indywidualnej przedsiębiorczości, ochrony własności intelektualnej w obszarze prowadzenia działalności gospodarczej oraz podstawowe regulacje i formy organizacyjno-prawne dotyczące zakładania i prowadzenia działalności gospodarczej </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2342E5" w:rsidP="002342E5" w:rsidRDefault="002342E5" w14:paraId="77715245" w14:textId="77777777">
            <w:pPr>
              <w:spacing w:after="0" w:line="276" w:lineRule="auto"/>
              <w:rPr>
                <w:rFonts w:ascii="Times New Roman" w:hAnsi="Times New Roman" w:eastAsia="Times New Roman" w:cs="Calibri"/>
                <w:lang w:eastAsia="pl-PL"/>
              </w:rPr>
            </w:pPr>
            <w:r>
              <w:rPr>
                <w:rFonts w:ascii="Times New Roman" w:hAnsi="Times New Roman" w:eastAsia="Times New Roman" w:cs="Calibri"/>
                <w:lang w:eastAsia="pl-PL"/>
              </w:rPr>
              <w:t>K_W17,</w:t>
            </w:r>
          </w:p>
          <w:p w:rsidR="002342E5" w:rsidP="002342E5" w:rsidRDefault="002342E5" w14:paraId="516E1D86" w14:textId="77777777">
            <w:pPr>
              <w:spacing w:after="0" w:line="276" w:lineRule="auto"/>
              <w:rPr>
                <w:rFonts w:ascii="Times New Roman" w:hAnsi="Times New Roman" w:eastAsia="Times New Roman" w:cs="Calibri"/>
                <w:lang w:eastAsia="pl-PL"/>
              </w:rPr>
            </w:pPr>
            <w:r>
              <w:rPr>
                <w:rFonts w:ascii="Times New Roman" w:hAnsi="Times New Roman" w:eastAsia="Times New Roman" w:cs="Calibri"/>
                <w:lang w:eastAsia="pl-PL"/>
              </w:rPr>
              <w:t>K_W18,</w:t>
            </w:r>
          </w:p>
          <w:p w:rsidR="002342E5" w:rsidP="002342E5" w:rsidRDefault="002342E5" w14:paraId="086F6C48" w14:textId="77777777">
            <w:pPr>
              <w:spacing w:after="0" w:line="276" w:lineRule="auto"/>
              <w:rPr>
                <w:rFonts w:ascii="Times New Roman" w:hAnsi="Times New Roman" w:eastAsia="Times New Roman" w:cs="Calibri"/>
                <w:lang w:eastAsia="pl-PL"/>
              </w:rPr>
            </w:pPr>
            <w:r>
              <w:rPr>
                <w:rFonts w:ascii="Times New Roman" w:hAnsi="Times New Roman" w:eastAsia="Times New Roman" w:cs="Calibri"/>
                <w:lang w:eastAsia="pl-PL"/>
              </w:rPr>
              <w:t>K_W19,</w:t>
            </w:r>
          </w:p>
          <w:p w:rsidR="002342E5" w:rsidP="002342E5" w:rsidRDefault="002342E5" w14:paraId="3599CE63" w14:textId="77777777">
            <w:pPr>
              <w:spacing w:before="60" w:after="60" w:line="240" w:lineRule="auto"/>
            </w:pPr>
            <w:r>
              <w:rPr>
                <w:rFonts w:ascii="Times New Roman" w:hAnsi="Times New Roman" w:eastAsia="Times New Roman" w:cs="Calibri"/>
                <w:lang w:eastAsia="pl-PL"/>
              </w:rPr>
              <w:t>K_W20</w:t>
            </w:r>
          </w:p>
        </w:tc>
        <w:tc>
          <w:tcPr>
            <w:tcW w:w="127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2342E5" w:rsidP="002342E5" w:rsidRDefault="002342E5" w14:paraId="688F89B3" w14:textId="231CA84D">
            <w:pPr>
              <w:spacing w:before="60" w:after="60" w:line="240" w:lineRule="auto"/>
              <w:jc w:val="center"/>
              <w:rPr>
                <w:rFonts w:ascii="Times New Roman" w:hAnsi="Times New Roman" w:eastAsia="Times New Roman"/>
                <w:lang w:eastAsia="pl-PL"/>
              </w:rPr>
            </w:pPr>
            <w:r w:rsidRPr="691BA2EB">
              <w:rPr>
                <w:rFonts w:ascii="Times New Roman" w:hAnsi="Times New Roman" w:eastAsia="Times New Roman"/>
                <w:lang w:eastAsia="pl-PL"/>
              </w:rPr>
              <w:t>wykład</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2342E5" w:rsidP="002342E5" w:rsidRDefault="002342E5" w14:paraId="65A27AC8" w14:textId="6251519C">
            <w:pPr>
              <w:spacing w:before="60" w:after="60" w:line="240" w:lineRule="auto"/>
              <w:jc w:val="center"/>
            </w:pPr>
            <w:r>
              <w:rPr>
                <w:rFonts w:ascii="Times New Roman" w:hAnsi="Times New Roman" w:eastAsia="Times New Roman"/>
                <w:lang w:eastAsia="pl-PL"/>
              </w:rPr>
              <w:t>kolokwium pisemne</w:t>
            </w:r>
          </w:p>
        </w:tc>
      </w:tr>
      <w:tr w:rsidR="00FB604F" w:rsidTr="691BA2EB" w14:paraId="60B1356D" w14:textId="77777777">
        <w:trPr>
          <w:trHeight w:val="1275"/>
        </w:trPr>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FB604F" w:rsidRDefault="00FB604F" w14:paraId="609850FC" w14:textId="2B6CE118">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w:t>
            </w:r>
            <w:r w:rsidR="002342E5">
              <w:rPr>
                <w:rFonts w:ascii="Times New Roman" w:hAnsi="Times New Roman" w:eastAsia="Times New Roman"/>
                <w:lang w:eastAsia="pl-PL"/>
              </w:rPr>
              <w:t>4</w:t>
            </w:r>
            <w:r>
              <w:rPr>
                <w:rFonts w:ascii="Times New Roman" w:hAnsi="Times New Roman" w:eastAsia="Times New Roman"/>
                <w:lang w:eastAsia="pl-PL"/>
              </w:rPr>
              <w:t>_W03</w:t>
            </w:r>
          </w:p>
        </w:tc>
        <w:tc>
          <w:tcPr>
            <w:tcW w:w="4962"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2342E5" w:rsidR="00FB604F" w:rsidRDefault="00FB604F" w14:paraId="4E67C2BD" w14:textId="752033A6">
            <w:pPr>
              <w:spacing w:after="0" w:line="240" w:lineRule="auto"/>
              <w:rPr>
                <w:rFonts w:ascii="Times New Roman" w:hAnsi="Times New Roman" w:eastAsia="Times New Roman"/>
                <w:lang w:eastAsia="pl-PL"/>
              </w:rPr>
            </w:pPr>
            <w:r w:rsidRPr="002342E5">
              <w:rPr>
                <w:rFonts w:ascii="Times New Roman" w:hAnsi="Times New Roman"/>
                <w:color w:val="000000"/>
              </w:rPr>
              <w:t>wybrane zagadnienia z zakresu prawa własności intelektualne</w:t>
            </w:r>
            <w:r w:rsidRPr="002342E5" w:rsidR="002342E5">
              <w:rPr>
                <w:rFonts w:ascii="Times New Roman" w:hAnsi="Times New Roman"/>
                <w:color w:val="000000"/>
              </w:rPr>
              <w:t>j</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FB604F" w:rsidRDefault="00BE6F40" w14:paraId="7DA6BBC6" w14:textId="5B00C946">
            <w:pPr>
              <w:spacing w:after="0" w:line="276" w:lineRule="auto"/>
              <w:rPr>
                <w:rFonts w:ascii="Times New Roman" w:hAnsi="Times New Roman" w:eastAsia="Times New Roman" w:cs="Calibri"/>
                <w:lang w:eastAsia="pl-PL"/>
              </w:rPr>
            </w:pPr>
            <w:r>
              <w:rPr>
                <w:rFonts w:ascii="Times New Roman" w:hAnsi="Times New Roman" w:eastAsia="Times New Roman" w:cs="Calibri"/>
                <w:lang w:eastAsia="pl-PL"/>
              </w:rPr>
              <w:t>K_W19</w:t>
            </w:r>
          </w:p>
        </w:tc>
        <w:tc>
          <w:tcPr>
            <w:tcW w:w="127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691BA2EB" w:rsidR="00FB604F" w:rsidRDefault="00FB604F" w14:paraId="007EA973" w14:textId="19F42873">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FB604F" w:rsidP="691BA2EB" w:rsidRDefault="002342E5" w14:paraId="1637407A" w14:textId="02E6EE9E">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kolokwium pisemne</w:t>
            </w:r>
          </w:p>
        </w:tc>
      </w:tr>
      <w:tr w:rsidR="003B265D" w:rsidTr="691BA2EB" w14:paraId="34A482FC"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1DCE132B" w14:textId="359F4C4D">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w:t>
            </w:r>
            <w:r w:rsidR="002342E5">
              <w:rPr>
                <w:rFonts w:ascii="Times New Roman" w:hAnsi="Times New Roman" w:eastAsia="Times New Roman"/>
                <w:lang w:eastAsia="pl-PL"/>
              </w:rPr>
              <w:t>4</w:t>
            </w:r>
            <w:r>
              <w:rPr>
                <w:rFonts w:ascii="Times New Roman" w:hAnsi="Times New Roman" w:eastAsia="Times New Roman"/>
                <w:lang w:eastAsia="pl-PL"/>
              </w:rPr>
              <w:t>_U01</w:t>
            </w:r>
          </w:p>
        </w:tc>
        <w:tc>
          <w:tcPr>
            <w:tcW w:w="4962"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2342E5" w14:paraId="05C22D12" w14:textId="31D810C7">
            <w:pPr>
              <w:spacing w:after="0" w:line="240" w:lineRule="auto"/>
              <w:jc w:val="both"/>
              <w:rPr>
                <w:rFonts w:ascii="Times New Roman" w:hAnsi="Times New Roman" w:eastAsia="Times New Roman"/>
                <w:lang w:eastAsia="pl-PL"/>
              </w:rPr>
            </w:pPr>
            <w:r w:rsidRPr="002342E5">
              <w:rPr>
                <w:rFonts w:ascii="Times New Roman" w:hAnsi="Times New Roman" w:eastAsia="Times New Roman"/>
                <w:lang w:eastAsia="pl-PL"/>
              </w:rPr>
              <w:t>wyszukiwać informacje dotyczące zakładania firmy, szans i ryzyka związanego z jej prowadzeniem</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0547B3DB" w14:textId="77777777">
            <w:pPr>
              <w:spacing w:after="0" w:line="276" w:lineRule="auto"/>
              <w:rPr>
                <w:rFonts w:ascii="Times New Roman" w:hAnsi="Times New Roman" w:eastAsia="Times New Roman" w:cs="Calibri"/>
                <w:lang w:eastAsia="pl-PL"/>
              </w:rPr>
            </w:pPr>
            <w:r>
              <w:rPr>
                <w:rFonts w:ascii="Times New Roman" w:hAnsi="Times New Roman" w:eastAsia="Times New Roman" w:cs="Calibri"/>
                <w:lang w:eastAsia="pl-PL"/>
              </w:rPr>
              <w:t>K_U01,</w:t>
            </w:r>
          </w:p>
          <w:p w:rsidR="003B265D" w:rsidRDefault="005B7089" w14:paraId="2ACB8165" w14:textId="77777777">
            <w:pPr>
              <w:spacing w:before="60" w:after="60" w:line="240" w:lineRule="auto"/>
            </w:pPr>
            <w:r>
              <w:rPr>
                <w:rFonts w:ascii="Times New Roman" w:hAnsi="Times New Roman" w:eastAsia="Times New Roman" w:cs="Calibri"/>
                <w:lang w:eastAsia="pl-PL"/>
              </w:rPr>
              <w:t>K_U15</w:t>
            </w:r>
          </w:p>
        </w:tc>
        <w:tc>
          <w:tcPr>
            <w:tcW w:w="127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5C2FD94E"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2342E5" w14:paraId="32B06878" w14:textId="090C2B2D">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p</w:t>
            </w:r>
            <w:r w:rsidRPr="002342E5">
              <w:rPr>
                <w:rFonts w:ascii="Times New Roman" w:hAnsi="Times New Roman" w:eastAsia="Times New Roman"/>
                <w:lang w:eastAsia="pl-PL"/>
              </w:rPr>
              <w:t xml:space="preserve">rzygotowanie projektu / </w:t>
            </w:r>
            <w:r>
              <w:rPr>
                <w:rFonts w:ascii="Times New Roman" w:hAnsi="Times New Roman" w:eastAsia="Times New Roman"/>
                <w:lang w:eastAsia="pl-PL"/>
              </w:rPr>
              <w:t>p</w:t>
            </w:r>
            <w:r w:rsidRPr="002342E5">
              <w:rPr>
                <w:rFonts w:ascii="Times New Roman" w:hAnsi="Times New Roman" w:eastAsia="Times New Roman"/>
                <w:lang w:eastAsia="pl-PL"/>
              </w:rPr>
              <w:t>rezentacja projektu</w:t>
            </w:r>
          </w:p>
        </w:tc>
      </w:tr>
      <w:tr w:rsidR="003B265D" w:rsidTr="691BA2EB" w14:paraId="75EBC686"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2641CAA6" w14:textId="7A5326F5">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w:t>
            </w:r>
            <w:r w:rsidR="002342E5">
              <w:rPr>
                <w:rFonts w:ascii="Times New Roman" w:hAnsi="Times New Roman" w:eastAsia="Times New Roman"/>
                <w:lang w:eastAsia="pl-PL"/>
              </w:rPr>
              <w:t>4</w:t>
            </w:r>
            <w:r>
              <w:rPr>
                <w:rFonts w:ascii="Times New Roman" w:hAnsi="Times New Roman" w:eastAsia="Times New Roman"/>
                <w:lang w:eastAsia="pl-PL"/>
              </w:rPr>
              <w:t>_U02</w:t>
            </w:r>
          </w:p>
        </w:tc>
        <w:tc>
          <w:tcPr>
            <w:tcW w:w="4962"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4508189F" w14:textId="1DE20C7C">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 xml:space="preserve">wykonać </w:t>
            </w:r>
            <w:r w:rsidR="002342E5">
              <w:rPr>
                <w:rFonts w:ascii="Times New Roman" w:hAnsi="Times New Roman" w:eastAsia="Times New Roman"/>
                <w:lang w:eastAsia="pl-PL"/>
              </w:rPr>
              <w:t>prosty</w:t>
            </w:r>
            <w:r>
              <w:rPr>
                <w:rFonts w:ascii="Times New Roman" w:hAnsi="Times New Roman" w:eastAsia="Times New Roman"/>
                <w:lang w:eastAsia="pl-PL"/>
              </w:rPr>
              <w:t xml:space="preserve"> biznesplan przedsiębiorstwa</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62A56F31" w14:textId="77777777">
            <w:pPr>
              <w:spacing w:after="0" w:line="276" w:lineRule="auto"/>
              <w:rPr>
                <w:rFonts w:ascii="Times New Roman" w:hAnsi="Times New Roman" w:eastAsia="Times New Roman" w:cs="Calibri"/>
                <w:lang w:eastAsia="pl-PL"/>
              </w:rPr>
            </w:pPr>
            <w:r>
              <w:rPr>
                <w:rFonts w:ascii="Times New Roman" w:hAnsi="Times New Roman" w:eastAsia="Times New Roman" w:cs="Calibri"/>
                <w:lang w:eastAsia="pl-PL"/>
              </w:rPr>
              <w:t>K_U02,</w:t>
            </w:r>
          </w:p>
          <w:p w:rsidR="003B265D" w:rsidRDefault="005B7089" w14:paraId="7FA7860F" w14:textId="77777777">
            <w:pPr>
              <w:spacing w:after="0" w:line="276" w:lineRule="auto"/>
              <w:rPr>
                <w:rFonts w:ascii="Times New Roman" w:hAnsi="Times New Roman" w:eastAsia="Times New Roman" w:cs="Calibri"/>
                <w:lang w:eastAsia="pl-PL"/>
              </w:rPr>
            </w:pPr>
            <w:r>
              <w:rPr>
                <w:rFonts w:ascii="Times New Roman" w:hAnsi="Times New Roman" w:eastAsia="Times New Roman" w:cs="Calibri"/>
                <w:lang w:eastAsia="pl-PL"/>
              </w:rPr>
              <w:t>K_U15, K_U22</w:t>
            </w:r>
          </w:p>
        </w:tc>
        <w:tc>
          <w:tcPr>
            <w:tcW w:w="127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58CEF6CB"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2342E5" w14:paraId="16DEA1A4" w14:textId="78D1A89B">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p</w:t>
            </w:r>
            <w:r w:rsidRPr="002342E5">
              <w:rPr>
                <w:rFonts w:ascii="Times New Roman" w:hAnsi="Times New Roman" w:eastAsia="Times New Roman"/>
                <w:lang w:eastAsia="pl-PL"/>
              </w:rPr>
              <w:t xml:space="preserve">rzygotowanie projektu / </w:t>
            </w:r>
            <w:r>
              <w:rPr>
                <w:rFonts w:ascii="Times New Roman" w:hAnsi="Times New Roman" w:eastAsia="Times New Roman"/>
                <w:lang w:eastAsia="pl-PL"/>
              </w:rPr>
              <w:t>p</w:t>
            </w:r>
            <w:r w:rsidRPr="002342E5">
              <w:rPr>
                <w:rFonts w:ascii="Times New Roman" w:hAnsi="Times New Roman" w:eastAsia="Times New Roman"/>
                <w:lang w:eastAsia="pl-PL"/>
              </w:rPr>
              <w:t>rezentacja projektu</w:t>
            </w:r>
          </w:p>
        </w:tc>
      </w:tr>
      <w:tr w:rsidR="002342E5" w:rsidTr="691BA2EB" w14:paraId="2A0485BF"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2342E5" w:rsidP="002342E5" w:rsidRDefault="002342E5" w14:paraId="712BFA7D" w14:textId="23327032">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A4_K01</w:t>
            </w:r>
          </w:p>
        </w:tc>
        <w:tc>
          <w:tcPr>
            <w:tcW w:w="4962"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2342E5" w:rsidP="002342E5" w:rsidRDefault="002342E5" w14:paraId="3F357855" w14:textId="45EA2F54">
            <w:pPr>
              <w:autoSpaceDE w:val="0"/>
              <w:spacing w:after="0" w:line="240" w:lineRule="auto"/>
              <w:jc w:val="both"/>
            </w:pPr>
            <w:r>
              <w:rPr>
                <w:rFonts w:ascii="Times New Roman" w:hAnsi="Times New Roman" w:eastAsia="Times New Roman"/>
                <w:color w:val="000000"/>
                <w:lang w:eastAsia="pl-PL"/>
              </w:rPr>
              <w:t>myśleć i działać w sposób przedsiębiorczy</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2342E5" w:rsidP="002342E5" w:rsidRDefault="002342E5" w14:paraId="0156368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K_K05</w:t>
            </w:r>
          </w:p>
        </w:tc>
        <w:tc>
          <w:tcPr>
            <w:tcW w:w="127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2342E5" w:rsidP="002342E5" w:rsidRDefault="002342E5" w14:paraId="63760D10"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 xml:space="preserve">wykład, ćw. </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2342E5" w:rsidR="002342E5" w:rsidP="002342E5" w:rsidRDefault="002342E5" w14:paraId="42E017F9" w14:textId="5CC956D3">
            <w:pPr>
              <w:spacing w:before="60" w:after="60" w:line="240" w:lineRule="auto"/>
              <w:jc w:val="center"/>
              <w:rPr>
                <w:rFonts w:ascii="Times New Roman" w:hAnsi="Times New Roman" w:eastAsia="Times New Roman"/>
                <w:lang w:eastAsia="pl-PL"/>
              </w:rPr>
            </w:pPr>
            <w:r>
              <w:rPr>
                <w:rFonts w:ascii="Times New Roman" w:hAnsi="Times New Roman"/>
              </w:rPr>
              <w:t>d</w:t>
            </w:r>
            <w:r w:rsidRPr="002342E5">
              <w:rPr>
                <w:rFonts w:ascii="Times New Roman" w:hAnsi="Times New Roman"/>
              </w:rPr>
              <w:t>yskusja, aktywność na zajęciach</w:t>
            </w:r>
          </w:p>
        </w:tc>
      </w:tr>
      <w:tr w:rsidR="002342E5" w:rsidTr="691BA2EB" w14:paraId="590782DA"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2342E5" w:rsidP="002342E5" w:rsidRDefault="002342E5" w14:paraId="3CF3B375" w14:textId="636C5B52">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A4_K02</w:t>
            </w:r>
          </w:p>
        </w:tc>
        <w:tc>
          <w:tcPr>
            <w:tcW w:w="4962"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2342E5" w:rsidP="002342E5" w:rsidRDefault="002342E5" w14:paraId="6C3862BF" w14:textId="3318183F">
            <w:pPr>
              <w:autoSpaceDE w:val="0"/>
              <w:spacing w:after="0" w:line="240" w:lineRule="auto"/>
              <w:jc w:val="both"/>
              <w:rPr>
                <w:rFonts w:ascii="Times New Roman" w:hAnsi="Times New Roman" w:eastAsia="Times New Roman"/>
                <w:color w:val="000000"/>
                <w:lang w:eastAsia="pl-PL"/>
              </w:rPr>
            </w:pPr>
            <w:r w:rsidRPr="005F07A4">
              <w:rPr>
                <w:rFonts w:ascii="Times New Roman" w:hAnsi="Times New Roman"/>
                <w:color w:val="000000"/>
                <w:sz w:val="20"/>
              </w:rPr>
              <w:t>krytycznej oceny posiadanej wiedzy</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2342E5" w:rsidP="002342E5" w:rsidRDefault="002342E5" w14:paraId="4A313205" w14:textId="49370A79">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K_K01</w:t>
            </w:r>
          </w:p>
        </w:tc>
        <w:tc>
          <w:tcPr>
            <w:tcW w:w="127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2342E5" w:rsidP="002342E5" w:rsidRDefault="002342E5" w14:paraId="5C58D4BD" w14:textId="3711FADF">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 xml:space="preserve">wykład, ćw. </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2342E5" w:rsidR="002342E5" w:rsidP="002342E5" w:rsidRDefault="002342E5" w14:paraId="56E63837" w14:textId="3F44B371">
            <w:pPr>
              <w:spacing w:before="60" w:after="60" w:line="240" w:lineRule="auto"/>
              <w:jc w:val="center"/>
              <w:rPr>
                <w:rFonts w:ascii="Times New Roman" w:hAnsi="Times New Roman" w:eastAsia="Times New Roman"/>
                <w:lang w:eastAsia="pl-PL"/>
              </w:rPr>
            </w:pPr>
            <w:r>
              <w:rPr>
                <w:rFonts w:ascii="Times New Roman" w:hAnsi="Times New Roman"/>
              </w:rPr>
              <w:t>d</w:t>
            </w:r>
            <w:r w:rsidRPr="002342E5">
              <w:rPr>
                <w:rFonts w:ascii="Times New Roman" w:hAnsi="Times New Roman"/>
              </w:rPr>
              <w:t>yskusja, aktywność na zajęciach</w:t>
            </w:r>
          </w:p>
        </w:tc>
      </w:tr>
      <w:tr w:rsidR="003B265D" w:rsidTr="691BA2EB" w14:paraId="2F24CCE4" w14:textId="77777777">
        <w:tc>
          <w:tcPr>
            <w:tcW w:w="10065"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0A8BC582" w14:textId="77777777">
            <w:pPr>
              <w:spacing w:before="60" w:after="60" w:line="240" w:lineRule="auto"/>
              <w:jc w:val="center"/>
              <w:rPr>
                <w:rFonts w:ascii="Times New Roman" w:hAnsi="Times New Roman" w:eastAsia="Times New Roman"/>
                <w:b/>
                <w:lang w:eastAsia="pl-PL"/>
              </w:rPr>
            </w:pPr>
            <w:r>
              <w:rPr>
                <w:rFonts w:ascii="Times New Roman" w:hAnsi="Times New Roman" w:eastAsia="Times New Roman"/>
                <w:b/>
                <w:lang w:eastAsia="pl-PL"/>
              </w:rPr>
              <w:t>Nakład pracy studenta (bilans punktów ECTS)</w:t>
            </w:r>
          </w:p>
        </w:tc>
      </w:tr>
      <w:tr w:rsidR="008F11EB" w:rsidTr="691BA2EB" w14:paraId="45CF9E2E" w14:textId="77777777">
        <w:trPr>
          <w:trHeight w:val="1495"/>
        </w:trPr>
        <w:tc>
          <w:tcPr>
            <w:tcW w:w="2977"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008F11EB" w:rsidP="008F11EB" w:rsidRDefault="008F11EB" w14:paraId="31D5174D" w14:textId="77777777">
            <w:pPr>
              <w:spacing w:before="60" w:after="60" w:line="240" w:lineRule="auto"/>
            </w:pPr>
            <w:r>
              <w:rPr>
                <w:rFonts w:ascii="Times New Roman" w:hAnsi="Times New Roman" w:eastAsia="Times New Roman"/>
                <w:b/>
                <w:lang w:eastAsia="pl-PL"/>
              </w:rPr>
              <w:t>Całkowita liczba punktów ECTS: (A + B)</w:t>
            </w:r>
            <w:r>
              <w:rPr>
                <w:rFonts w:ascii="Times New Roman" w:hAnsi="Times New Roman" w:eastAsia="Times New Roman"/>
                <w:b/>
                <w:i/>
                <w:lang w:eastAsia="pl-PL"/>
              </w:rPr>
              <w:t xml:space="preserve">   </w:t>
            </w:r>
          </w:p>
        </w:tc>
        <w:tc>
          <w:tcPr>
            <w:tcW w:w="5670"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8F11EB" w:rsidP="008F11EB" w:rsidRDefault="008F11EB" w14:paraId="56EBC1F5" w14:textId="272CF849">
            <w:pPr>
              <w:spacing w:after="0" w:line="240" w:lineRule="auto"/>
              <w:rPr>
                <w:rFonts w:ascii="Times New Roman" w:hAnsi="Times New Roman" w:eastAsia="Times New Roman"/>
                <w:b/>
                <w:lang w:eastAsia="pl-PL"/>
              </w:rPr>
            </w:pPr>
            <w:r>
              <w:rPr>
                <w:rFonts w:ascii="Times New Roman" w:hAnsi="Times New Roman" w:eastAsia="Times New Roman"/>
                <w:b/>
                <w:lang w:eastAsia="pl-PL"/>
              </w:rPr>
              <w:t>1</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extDirection w:val="btLr"/>
          </w:tcPr>
          <w:p w:rsidR="008F11EB" w:rsidP="008F11EB" w:rsidRDefault="008F11EB" w14:paraId="2D7CBDCE" w14:textId="73284E62">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extDirection w:val="btLr"/>
          </w:tcPr>
          <w:p w:rsidR="008F11EB" w:rsidP="008F11EB" w:rsidRDefault="008F11EB" w14:paraId="258A4D99" w14:textId="6BFFD4A6">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8F11EB" w:rsidTr="691BA2EB" w14:paraId="08D3767B" w14:textId="77777777">
        <w:tc>
          <w:tcPr>
            <w:tcW w:w="2977"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008F11EB" w:rsidP="008F11EB" w:rsidRDefault="008F11EB" w14:paraId="48F41C02"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A. Liczba godzin kontaktowych z podziałem na formy zajęć oraz liczba punktów ECTS uzyskanych w ramach tych zajęć:</w:t>
            </w:r>
          </w:p>
        </w:tc>
        <w:tc>
          <w:tcPr>
            <w:tcW w:w="5670"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8F11EB" w:rsidP="008F11EB" w:rsidRDefault="008F11EB" w14:paraId="6A2E92E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wykład</w:t>
            </w:r>
          </w:p>
          <w:p w:rsidR="008F11EB" w:rsidP="008F11EB" w:rsidRDefault="008F11EB" w14:paraId="17C6270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ćwiczenia</w:t>
            </w:r>
          </w:p>
          <w:p w:rsidR="008F11EB" w:rsidP="008F11EB" w:rsidRDefault="008F11EB" w14:paraId="27D3BDC4" w14:textId="77777777">
            <w:pPr>
              <w:spacing w:after="0" w:line="240" w:lineRule="auto"/>
              <w:rPr>
                <w:rFonts w:ascii="Times New Roman" w:hAnsi="Times New Roman" w:eastAsia="Times New Roman"/>
                <w:b/>
                <w:lang w:eastAsia="pl-PL"/>
              </w:rPr>
            </w:pPr>
          </w:p>
          <w:p w:rsidR="008F11EB" w:rsidP="008F11EB" w:rsidRDefault="008F11EB" w14:paraId="0123BE9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8F11EB" w:rsidP="008F11EB" w:rsidRDefault="008F11EB" w14:paraId="19858C35" w14:textId="5353EED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8F11EB" w:rsidP="00902504" w:rsidRDefault="003363FB" w14:paraId="1F8A195F" w14:textId="10729A76">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8F11EB" w:rsidP="00902504" w:rsidRDefault="008F11EB" w14:paraId="0FFC255C"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8F11EB" w:rsidP="00902504" w:rsidRDefault="008F11EB" w14:paraId="5731F7B6" w14:textId="77777777">
            <w:pPr>
              <w:spacing w:after="0" w:line="240" w:lineRule="auto"/>
              <w:jc w:val="center"/>
              <w:rPr>
                <w:rFonts w:ascii="Times New Roman" w:hAnsi="Times New Roman" w:eastAsia="Times New Roman"/>
                <w:lang w:eastAsia="pl-PL"/>
              </w:rPr>
            </w:pPr>
          </w:p>
          <w:p w:rsidR="008F11EB" w:rsidP="00902504" w:rsidRDefault="003363FB" w14:paraId="32F8F149" w14:textId="1CA41D58">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20</w:t>
            </w:r>
          </w:p>
          <w:p w:rsidR="008F11EB" w:rsidP="00902504" w:rsidRDefault="008F11EB" w14:paraId="11527CF9" w14:textId="166F4C96">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0,</w:t>
            </w:r>
            <w:r w:rsidR="003363FB">
              <w:rPr>
                <w:rFonts w:ascii="Times New Roman" w:hAnsi="Times New Roman" w:eastAsia="Times New Roman"/>
                <w:lang w:eastAsia="pl-PL"/>
              </w:rPr>
              <w:t>8</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8F11EB" w:rsidP="00902504" w:rsidRDefault="003363FB" w14:paraId="0ADD46D0" w14:textId="349E4F73">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8F11EB" w:rsidP="00902504" w:rsidRDefault="008F11EB" w14:paraId="65F257AD"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8F11EB" w:rsidP="00902504" w:rsidRDefault="008F11EB" w14:paraId="1D1A77F1" w14:textId="77777777">
            <w:pPr>
              <w:spacing w:after="0" w:line="240" w:lineRule="auto"/>
              <w:jc w:val="center"/>
              <w:rPr>
                <w:rFonts w:ascii="Times New Roman" w:hAnsi="Times New Roman" w:eastAsia="Times New Roman"/>
                <w:lang w:eastAsia="pl-PL"/>
              </w:rPr>
            </w:pPr>
          </w:p>
          <w:p w:rsidR="008F11EB" w:rsidP="00902504" w:rsidRDefault="003363FB" w14:paraId="1B782834" w14:textId="74D3F49E">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20</w:t>
            </w:r>
          </w:p>
          <w:p w:rsidR="008F11EB" w:rsidP="00902504" w:rsidRDefault="008F11EB" w14:paraId="0B459E38" w14:textId="2DDAED1C">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0,</w:t>
            </w:r>
            <w:r w:rsidR="003363FB">
              <w:rPr>
                <w:rFonts w:ascii="Times New Roman" w:hAnsi="Times New Roman" w:eastAsia="Times New Roman"/>
                <w:lang w:eastAsia="pl-PL"/>
              </w:rPr>
              <w:t>8</w:t>
            </w:r>
          </w:p>
        </w:tc>
      </w:tr>
      <w:tr w:rsidR="008F11EB" w:rsidTr="691BA2EB" w14:paraId="5E0710BA" w14:textId="77777777">
        <w:tc>
          <w:tcPr>
            <w:tcW w:w="2977"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008F11EB" w:rsidP="008F11EB" w:rsidRDefault="008F11EB" w14:paraId="3374FFA3" w14:textId="77777777">
            <w:pPr>
              <w:spacing w:before="60" w:after="60" w:line="240" w:lineRule="auto"/>
            </w:pPr>
            <w:r>
              <w:rPr>
                <w:rFonts w:ascii="Times New Roman" w:hAnsi="Times New Roman" w:eastAsia="Times New Roman"/>
                <w:b/>
                <w:lang w:eastAsia="pl-PL"/>
              </w:rPr>
              <w:t>B. Formy aktywności studenta w ramach samokształcenia wraz z planowaną liczbą godzin na każdą formę i liczbą punktów ECTS:</w:t>
            </w:r>
          </w:p>
        </w:tc>
        <w:tc>
          <w:tcPr>
            <w:tcW w:w="5670"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8F11EB" w:rsidP="008F11EB" w:rsidRDefault="008F11EB" w14:paraId="3EC5BC0D" w14:textId="77AA47D7">
            <w:pPr>
              <w:spacing w:after="0" w:line="240" w:lineRule="auto"/>
              <w:rPr>
                <w:rFonts w:ascii="Times New Roman" w:hAnsi="Times New Roman" w:eastAsia="Times New Roman"/>
                <w:lang w:eastAsia="pl-PL"/>
              </w:rPr>
            </w:pPr>
            <w:r>
              <w:rPr>
                <w:rFonts w:ascii="Times New Roman" w:hAnsi="Times New Roman" w:eastAsia="Times New Roman"/>
                <w:lang w:eastAsia="pl-PL"/>
              </w:rPr>
              <w:t xml:space="preserve">przygotowanie projektu </w:t>
            </w:r>
          </w:p>
          <w:p w:rsidR="008F11EB" w:rsidP="008F11EB" w:rsidRDefault="008F11EB" w14:paraId="42CC2407" w14:textId="074905DC">
            <w:pPr>
              <w:spacing w:after="0" w:line="240" w:lineRule="auto"/>
              <w:rPr>
                <w:rFonts w:ascii="Times New Roman" w:hAnsi="Times New Roman" w:eastAsia="Times New Roman"/>
                <w:lang w:eastAsia="pl-PL"/>
              </w:rPr>
            </w:pPr>
          </w:p>
          <w:p w:rsidR="008F11EB" w:rsidP="008F11EB" w:rsidRDefault="008F11EB" w14:paraId="2C8EEA33" w14:textId="77777777">
            <w:pPr>
              <w:spacing w:after="0" w:line="240" w:lineRule="auto"/>
              <w:rPr>
                <w:rFonts w:ascii="Times New Roman" w:hAnsi="Times New Roman" w:eastAsia="Times New Roman"/>
                <w:b/>
                <w:lang w:eastAsia="pl-PL"/>
              </w:rPr>
            </w:pPr>
          </w:p>
          <w:p w:rsidR="008F11EB" w:rsidP="008F11EB" w:rsidRDefault="008F11EB" w14:paraId="01BB6F36" w14:textId="77777777">
            <w:pPr>
              <w:spacing w:after="0" w:line="240" w:lineRule="auto"/>
              <w:rPr>
                <w:rFonts w:ascii="Times New Roman" w:hAnsi="Times New Roman" w:eastAsia="Times New Roman"/>
                <w:b/>
                <w:lang w:eastAsia="pl-PL"/>
              </w:rPr>
            </w:pPr>
          </w:p>
          <w:p w:rsidR="008F11EB" w:rsidP="008F11EB" w:rsidRDefault="008F11EB" w14:paraId="0EA6257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w sumie: </w:t>
            </w:r>
          </w:p>
          <w:p w:rsidR="008F11EB" w:rsidP="008F11EB" w:rsidRDefault="008F11EB" w14:paraId="261D1B3F" w14:textId="16F703B9">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8F11EB" w:rsidP="00902504" w:rsidRDefault="008F11EB" w14:paraId="1B5FBE3D"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008F11EB" w:rsidP="00902504" w:rsidRDefault="008F11EB" w14:paraId="4311F6E3" w14:textId="177279DA">
            <w:pPr>
              <w:spacing w:after="0" w:line="240" w:lineRule="auto"/>
              <w:jc w:val="center"/>
              <w:rPr>
                <w:rFonts w:ascii="Times New Roman" w:hAnsi="Times New Roman" w:eastAsia="Times New Roman"/>
                <w:lang w:eastAsia="pl-PL"/>
              </w:rPr>
            </w:pPr>
          </w:p>
          <w:p w:rsidR="008F11EB" w:rsidP="00902504" w:rsidRDefault="008F11EB" w14:paraId="23393C4E" w14:textId="77777777">
            <w:pPr>
              <w:spacing w:after="0" w:line="240" w:lineRule="auto"/>
              <w:jc w:val="center"/>
              <w:rPr>
                <w:rFonts w:ascii="Times New Roman" w:hAnsi="Times New Roman" w:eastAsia="Times New Roman"/>
                <w:lang w:eastAsia="pl-PL"/>
              </w:rPr>
            </w:pPr>
          </w:p>
          <w:p w:rsidR="008F11EB" w:rsidP="00902504" w:rsidRDefault="008F11EB" w14:paraId="65CB4E01" w14:textId="77777777">
            <w:pPr>
              <w:spacing w:after="0" w:line="240" w:lineRule="auto"/>
              <w:jc w:val="center"/>
              <w:rPr>
                <w:rFonts w:ascii="Times New Roman" w:hAnsi="Times New Roman" w:eastAsia="Times New Roman"/>
                <w:lang w:eastAsia="pl-PL"/>
              </w:rPr>
            </w:pPr>
          </w:p>
          <w:p w:rsidR="008F11EB" w:rsidP="00902504" w:rsidRDefault="003363FB" w14:paraId="437C7C1E" w14:textId="02E4DA42">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008F11EB" w:rsidP="00902504" w:rsidRDefault="008F11EB" w14:paraId="42480DC1" w14:textId="2D5E38D1">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0,</w:t>
            </w:r>
            <w:r w:rsidR="003363FB">
              <w:rPr>
                <w:rFonts w:ascii="Times New Roman" w:hAnsi="Times New Roman" w:eastAsia="Times New Roman"/>
                <w:lang w:eastAsia="pl-PL"/>
              </w:rPr>
              <w:t>2</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8F11EB" w:rsidP="00902504" w:rsidRDefault="008F11EB" w14:paraId="4CA61137"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008F11EB" w:rsidP="00902504" w:rsidRDefault="008F11EB" w14:paraId="19EF4BDE" w14:textId="1DB96B20">
            <w:pPr>
              <w:spacing w:after="0" w:line="240" w:lineRule="auto"/>
              <w:jc w:val="center"/>
              <w:rPr>
                <w:rFonts w:ascii="Times New Roman" w:hAnsi="Times New Roman" w:eastAsia="Times New Roman"/>
                <w:lang w:eastAsia="pl-PL"/>
              </w:rPr>
            </w:pPr>
          </w:p>
          <w:p w:rsidR="008F11EB" w:rsidP="00902504" w:rsidRDefault="008F11EB" w14:paraId="0C3E31CF" w14:textId="77777777">
            <w:pPr>
              <w:spacing w:after="0" w:line="240" w:lineRule="auto"/>
              <w:jc w:val="center"/>
              <w:rPr>
                <w:rFonts w:ascii="Times New Roman" w:hAnsi="Times New Roman" w:eastAsia="Times New Roman"/>
                <w:lang w:eastAsia="pl-PL"/>
              </w:rPr>
            </w:pPr>
          </w:p>
          <w:p w:rsidR="008F11EB" w:rsidP="00902504" w:rsidRDefault="008F11EB" w14:paraId="4909817B" w14:textId="77777777">
            <w:pPr>
              <w:spacing w:after="0" w:line="240" w:lineRule="auto"/>
              <w:jc w:val="center"/>
              <w:rPr>
                <w:rFonts w:ascii="Times New Roman" w:hAnsi="Times New Roman" w:eastAsia="Times New Roman"/>
                <w:lang w:eastAsia="pl-PL"/>
              </w:rPr>
            </w:pPr>
          </w:p>
          <w:p w:rsidR="008F11EB" w:rsidP="00902504" w:rsidRDefault="003363FB" w14:paraId="0CB916C4" w14:textId="1A4DFA99">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008F11EB" w:rsidP="00902504" w:rsidRDefault="008F11EB" w14:paraId="38F304AC" w14:textId="7C8B4329">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0,</w:t>
            </w:r>
            <w:r w:rsidR="003363FB">
              <w:rPr>
                <w:rFonts w:ascii="Times New Roman" w:hAnsi="Times New Roman" w:eastAsia="Times New Roman"/>
                <w:lang w:eastAsia="pl-PL"/>
              </w:rPr>
              <w:t>2</w:t>
            </w:r>
          </w:p>
        </w:tc>
      </w:tr>
      <w:tr w:rsidR="008F11EB" w:rsidTr="691BA2EB" w14:paraId="020E50F0" w14:textId="77777777">
        <w:tc>
          <w:tcPr>
            <w:tcW w:w="2977"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008F11EB" w:rsidP="008F11EB" w:rsidRDefault="008F11EB" w14:paraId="50198C08"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8F11EB" w:rsidP="008F11EB" w:rsidRDefault="008F11EB" w14:paraId="66D3EF4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udział w ćwiczeniach</w:t>
            </w:r>
          </w:p>
          <w:p w:rsidR="008F11EB" w:rsidP="008F11EB" w:rsidRDefault="008F11EB" w14:paraId="6B8F1F6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praktyczna samodzielna</w:t>
            </w:r>
          </w:p>
          <w:p w:rsidR="008F11EB" w:rsidP="008F11EB" w:rsidRDefault="008F11EB" w14:paraId="6CB49D7D" w14:textId="77777777">
            <w:pPr>
              <w:spacing w:after="0" w:line="240" w:lineRule="auto"/>
              <w:rPr>
                <w:rFonts w:ascii="Times New Roman" w:hAnsi="Times New Roman" w:eastAsia="Times New Roman"/>
                <w:b/>
                <w:lang w:eastAsia="pl-PL"/>
              </w:rPr>
            </w:pPr>
          </w:p>
          <w:p w:rsidR="008F11EB" w:rsidP="008F11EB" w:rsidRDefault="008F11EB" w14:paraId="680AB3F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8F11EB" w:rsidP="008F11EB" w:rsidRDefault="008F11EB" w14:paraId="3A426D16" w14:textId="7DA7697D">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8F11EB" w:rsidP="00902504" w:rsidRDefault="008F11EB" w14:paraId="437D978B"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8F11EB" w:rsidP="00902504" w:rsidRDefault="008F11EB" w14:paraId="442B8A29"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008F11EB" w:rsidP="00902504" w:rsidRDefault="008F11EB" w14:paraId="5560187E" w14:textId="77777777">
            <w:pPr>
              <w:spacing w:after="0" w:line="240" w:lineRule="auto"/>
              <w:jc w:val="center"/>
              <w:rPr>
                <w:rFonts w:ascii="Times New Roman" w:hAnsi="Times New Roman" w:eastAsia="Times New Roman"/>
                <w:lang w:eastAsia="pl-PL"/>
              </w:rPr>
            </w:pPr>
          </w:p>
          <w:p w:rsidR="008F11EB" w:rsidP="00902504" w:rsidRDefault="008F11EB" w14:paraId="62986C31"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8F11EB" w:rsidP="00902504" w:rsidRDefault="008F11EB" w14:paraId="0D58BA2D" w14:textId="0C7B8C84">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0,6</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8F11EB" w:rsidP="00902504" w:rsidRDefault="008F11EB" w14:paraId="3D5E2198"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8F11EB" w:rsidP="00902504" w:rsidRDefault="008F11EB" w14:paraId="5F3B936B"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008F11EB" w:rsidP="00902504" w:rsidRDefault="008F11EB" w14:paraId="0B93497D" w14:textId="77777777">
            <w:pPr>
              <w:spacing w:after="0" w:line="240" w:lineRule="auto"/>
              <w:jc w:val="center"/>
              <w:rPr>
                <w:rFonts w:ascii="Times New Roman" w:hAnsi="Times New Roman" w:eastAsia="Times New Roman"/>
                <w:lang w:eastAsia="pl-PL"/>
              </w:rPr>
            </w:pPr>
          </w:p>
          <w:p w:rsidR="008F11EB" w:rsidP="00902504" w:rsidRDefault="008F11EB" w14:paraId="2C76FD2E"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8F11EB" w:rsidP="00902504" w:rsidRDefault="008F11EB" w14:paraId="0B7E2998" w14:textId="6BDB8D19">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0,6</w:t>
            </w:r>
          </w:p>
        </w:tc>
      </w:tr>
    </w:tbl>
    <w:p w:rsidR="003B265D" w:rsidRDefault="003B265D" w14:paraId="7A43BACF" w14:textId="77777777">
      <w:pPr>
        <w:keepNext/>
        <w:keepLines/>
        <w:spacing w:after="0" w:line="276" w:lineRule="auto"/>
        <w:rPr>
          <w:rFonts w:ascii="Times New Roman" w:hAnsi="Times New Roman" w:eastAsia="Times New Roman"/>
          <w:b/>
          <w:sz w:val="24"/>
          <w:szCs w:val="24"/>
          <w:lang w:eastAsia="pl-PL"/>
        </w:rPr>
      </w:pPr>
    </w:p>
    <w:p w:rsidR="003B265D" w:rsidP="255799A9" w:rsidRDefault="255799A9" w14:paraId="13629D2D" w14:textId="5A77FDC8">
      <w:pPr>
        <w:keepNext/>
        <w:keepLines/>
        <w:spacing w:after="0" w:line="276" w:lineRule="auto"/>
        <w:rPr>
          <w:rFonts w:ascii="Times New Roman" w:hAnsi="Times New Roman" w:eastAsia="Times New Roman"/>
          <w:b/>
          <w:bCs/>
          <w:sz w:val="24"/>
          <w:szCs w:val="24"/>
          <w:lang w:eastAsia="pl-PL"/>
        </w:rPr>
      </w:pPr>
      <w:r w:rsidRPr="255799A9">
        <w:rPr>
          <w:rFonts w:ascii="Times New Roman" w:hAnsi="Times New Roman" w:eastAsia="Times New Roman"/>
          <w:b/>
          <w:bCs/>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255799A9" w14:paraId="1407E67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49348936" w14:textId="77777777">
            <w:pPr>
              <w:spacing w:after="90" w:line="240" w:lineRule="auto"/>
            </w:pPr>
            <w:r>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7F80A97D" w14:textId="6E4995A0">
            <w:pPr>
              <w:spacing w:after="0" w:line="240" w:lineRule="auto"/>
              <w:jc w:val="both"/>
              <w:rPr>
                <w:rFonts w:ascii="Times New Roman" w:hAnsi="Times New Roman" w:eastAsia="Times New Roman"/>
                <w:b/>
                <w:lang w:eastAsia="pl-PL"/>
              </w:rPr>
            </w:pPr>
            <w:r>
              <w:rPr>
                <w:rFonts w:ascii="Times New Roman" w:hAnsi="Times New Roman" w:eastAsia="Times New Roman"/>
                <w:b/>
                <w:lang w:eastAsia="pl-PL"/>
              </w:rPr>
              <w:t>Wykłady</w:t>
            </w:r>
            <w:r w:rsidR="00902504">
              <w:rPr>
                <w:rFonts w:ascii="Times New Roman" w:hAnsi="Times New Roman" w:eastAsia="Times New Roman"/>
                <w:b/>
                <w:lang w:eastAsia="pl-PL"/>
              </w:rPr>
              <w:t xml:space="preserve"> z zakresu przedsiębiorczości</w:t>
            </w:r>
            <w:r>
              <w:rPr>
                <w:rFonts w:ascii="Times New Roman" w:hAnsi="Times New Roman" w:eastAsia="Times New Roman"/>
                <w:b/>
                <w:lang w:eastAsia="pl-PL"/>
              </w:rPr>
              <w:t>:</w:t>
            </w:r>
          </w:p>
          <w:p w:rsidR="003B265D" w:rsidP="691BA2EB" w:rsidRDefault="691BA2EB" w14:paraId="05F32E8E" w14:textId="37027AC4">
            <w:pPr>
              <w:autoSpaceDE w:val="0"/>
              <w:spacing w:after="0" w:line="240" w:lineRule="auto"/>
              <w:ind w:left="50"/>
              <w:jc w:val="both"/>
              <w:rPr>
                <w:rFonts w:ascii="Times New Roman" w:hAnsi="Times New Roman"/>
                <w:lang w:eastAsia="pl-PL"/>
              </w:rPr>
            </w:pPr>
            <w:r w:rsidRPr="691BA2EB">
              <w:rPr>
                <w:rFonts w:ascii="Times New Roman" w:hAnsi="Times New Roman"/>
                <w:lang w:eastAsia="pl-PL"/>
              </w:rPr>
              <w:t xml:space="preserve">Pojęcie, typy i znaczenie przedsiębiorczości. Istota i rodzaje działalności gospodarczej. </w:t>
            </w:r>
            <w:r w:rsidRPr="691BA2EB">
              <w:rPr>
                <w:rFonts w:ascii="Times New Roman" w:hAnsi="Times New Roman" w:eastAsia="Times New Roman"/>
                <w:sz w:val="24"/>
                <w:szCs w:val="24"/>
                <w:lang w:eastAsia="pl-PL"/>
              </w:rPr>
              <w:t>Rynek – cechy i funkcje.</w:t>
            </w:r>
            <w:r w:rsidRPr="691BA2EB">
              <w:rPr>
                <w:rFonts w:ascii="Times New Roman" w:hAnsi="Times New Roman"/>
                <w:lang w:eastAsia="pl-PL"/>
              </w:rPr>
              <w:t xml:space="preserve"> Instytucjonalne formy wspierania przedsiębiorczości. Formy organizacyjno-prawne podmiotów gospodarczych. Rola przedsiębiorczości w rozwoju gospodarki. Przedsiębiorca w gospodarce rynkowej. </w:t>
            </w:r>
            <w:proofErr w:type="spellStart"/>
            <w:r w:rsidRPr="691BA2EB">
              <w:rPr>
                <w:rFonts w:ascii="Times New Roman" w:hAnsi="Times New Roman"/>
                <w:lang w:eastAsia="pl-PL"/>
              </w:rPr>
              <w:t>Binesplan</w:t>
            </w:r>
            <w:proofErr w:type="spellEnd"/>
            <w:r w:rsidRPr="691BA2EB">
              <w:rPr>
                <w:rFonts w:ascii="Times New Roman" w:hAnsi="Times New Roman"/>
                <w:lang w:eastAsia="pl-PL"/>
              </w:rPr>
              <w:t xml:space="preserve"> i jego części. Metodyka przygotowania biznes planu oraz informacji i podstawowych danych w nim zawartych. Cechy i zakres biznes planu – przygotowanie biznes planu.</w:t>
            </w:r>
            <w:r w:rsidRPr="691BA2EB">
              <w:rPr>
                <w:rFonts w:ascii="Times New Roman" w:hAnsi="Times New Roman" w:eastAsia="DejaVuSans"/>
                <w:lang w:eastAsia="pl-PL"/>
              </w:rPr>
              <w:t xml:space="preserve"> </w:t>
            </w:r>
            <w:r w:rsidRPr="691BA2EB">
              <w:rPr>
                <w:rFonts w:ascii="Times New Roman" w:hAnsi="Times New Roman"/>
                <w:lang w:eastAsia="pl-PL"/>
              </w:rPr>
              <w:t xml:space="preserve">Źródła finansowania działalności gospodarczej. </w:t>
            </w:r>
          </w:p>
          <w:p w:rsidRPr="00902504" w:rsidR="00902504" w:rsidP="00902504" w:rsidRDefault="00902504" w14:paraId="550682E4" w14:textId="77777777">
            <w:pPr>
              <w:autoSpaceDE w:val="0"/>
              <w:spacing w:after="0" w:line="240" w:lineRule="auto"/>
              <w:jc w:val="both"/>
              <w:rPr>
                <w:rFonts w:ascii="Times New Roman" w:hAnsi="Times New Roman"/>
                <w:lang w:eastAsia="pl-PL"/>
              </w:rPr>
            </w:pPr>
          </w:p>
          <w:p w:rsidR="00902504" w:rsidP="00902504" w:rsidRDefault="00902504" w14:paraId="482E669C" w14:textId="77777777">
            <w:pPr>
              <w:autoSpaceDE w:val="0"/>
              <w:spacing w:after="0" w:line="240" w:lineRule="auto"/>
              <w:ind w:left="50"/>
              <w:jc w:val="both"/>
              <w:rPr>
                <w:rFonts w:ascii="Times New Roman" w:hAnsi="Times New Roman" w:eastAsia="Times New Roman"/>
                <w:b/>
                <w:lang w:eastAsia="pl-PL"/>
              </w:rPr>
            </w:pPr>
            <w:r w:rsidRPr="00902504">
              <w:rPr>
                <w:rFonts w:ascii="Times New Roman" w:hAnsi="Times New Roman" w:eastAsia="Times New Roman"/>
                <w:b/>
                <w:lang w:eastAsia="pl-PL"/>
              </w:rPr>
              <w:t>Wykłady z zakresu ochrony własności intelektualnej:</w:t>
            </w:r>
          </w:p>
          <w:p w:rsidRPr="003363FB" w:rsidR="003363FB" w:rsidP="00902504" w:rsidRDefault="003363FB" w14:paraId="12B382FA" w14:textId="075E4FF7">
            <w:pPr>
              <w:autoSpaceDE w:val="0"/>
              <w:spacing w:after="0" w:line="240" w:lineRule="auto"/>
              <w:ind w:left="50"/>
              <w:jc w:val="both"/>
              <w:rPr>
                <w:rFonts w:ascii="Times New Roman" w:hAnsi="Times New Roman"/>
                <w:lang w:eastAsia="pl-PL"/>
              </w:rPr>
            </w:pPr>
            <w:r w:rsidRPr="003363FB">
              <w:rPr>
                <w:rFonts w:ascii="Times New Roman" w:hAnsi="Times New Roman"/>
                <w:lang w:eastAsia="pl-PL"/>
              </w:rPr>
              <w:t>Podstawowe pojęcia i regulacje prawne z zakresu prawa własności intelektualnej.</w:t>
            </w:r>
            <w:r>
              <w:rPr>
                <w:rFonts w:ascii="Times New Roman" w:hAnsi="Times New Roman"/>
                <w:lang w:eastAsia="pl-PL"/>
              </w:rPr>
              <w:t xml:space="preserve"> </w:t>
            </w:r>
            <w:r w:rsidRPr="003363FB">
              <w:rPr>
                <w:rFonts w:ascii="Times New Roman" w:hAnsi="Times New Roman"/>
                <w:lang w:eastAsia="pl-PL"/>
              </w:rPr>
              <w:t xml:space="preserve">Prawo autorskie – utwór, przykłady utworów, rodzaje praw </w:t>
            </w:r>
            <w:r w:rsidRPr="003363FB">
              <w:rPr>
                <w:rFonts w:ascii="Times New Roman" w:hAnsi="Times New Roman"/>
                <w:lang w:eastAsia="pl-PL"/>
              </w:rPr>
              <w:t>autorskich , dozwolony użytek, przenoszenie praw autorskich.</w:t>
            </w:r>
            <w:r>
              <w:rPr>
                <w:rFonts w:ascii="Times New Roman" w:hAnsi="Times New Roman"/>
                <w:lang w:eastAsia="pl-PL"/>
              </w:rPr>
              <w:t xml:space="preserve"> </w:t>
            </w:r>
            <w:r w:rsidRPr="003363FB">
              <w:rPr>
                <w:rFonts w:ascii="Times New Roman" w:hAnsi="Times New Roman"/>
                <w:lang w:eastAsia="pl-PL"/>
              </w:rPr>
              <w:t>Ochrona wizerunku i korespondencji.</w:t>
            </w:r>
            <w:r>
              <w:rPr>
                <w:rFonts w:ascii="Times New Roman" w:hAnsi="Times New Roman"/>
                <w:lang w:eastAsia="pl-PL"/>
              </w:rPr>
              <w:t xml:space="preserve"> </w:t>
            </w:r>
            <w:r w:rsidRPr="003363FB">
              <w:rPr>
                <w:rFonts w:ascii="Times New Roman" w:hAnsi="Times New Roman"/>
                <w:lang w:eastAsia="pl-PL"/>
              </w:rPr>
              <w:t>Prawo własności przemysłowej – rodzaje praw własności przemysłowej, ochrona krajowa i międzynarodowa, przenoszenie praw własności przemysłowej.</w:t>
            </w:r>
            <w:r>
              <w:rPr>
                <w:rFonts w:ascii="Times New Roman" w:hAnsi="Times New Roman"/>
                <w:lang w:eastAsia="pl-PL"/>
              </w:rPr>
              <w:t xml:space="preserve"> </w:t>
            </w:r>
            <w:r w:rsidRPr="003363FB">
              <w:rPr>
                <w:rFonts w:ascii="Times New Roman" w:hAnsi="Times New Roman"/>
                <w:lang w:eastAsia="pl-PL"/>
              </w:rPr>
              <w:t>Odpowiedzialność prawna (cywilna, karna) z tytułu naruszenia  własności intelektualnej</w:t>
            </w:r>
            <w:r>
              <w:rPr>
                <w:rFonts w:ascii="Times New Roman" w:hAnsi="Times New Roman"/>
                <w:lang w:eastAsia="pl-PL"/>
              </w:rPr>
              <w:t>.</w:t>
            </w:r>
          </w:p>
          <w:p w:rsidR="003B265D" w:rsidRDefault="003B265D" w14:paraId="5D4DA0BA" w14:textId="77777777">
            <w:pPr>
              <w:spacing w:after="0" w:line="240" w:lineRule="auto"/>
              <w:jc w:val="both"/>
              <w:rPr>
                <w:rFonts w:ascii="Times New Roman" w:hAnsi="Times New Roman" w:eastAsia="Times New Roman"/>
                <w:b/>
                <w:lang w:eastAsia="pl-PL"/>
              </w:rPr>
            </w:pPr>
          </w:p>
          <w:p w:rsidR="003B265D" w:rsidRDefault="005B7089" w14:paraId="061BE0AE" w14:textId="77777777">
            <w:pPr>
              <w:spacing w:after="0" w:line="240" w:lineRule="auto"/>
              <w:jc w:val="both"/>
            </w:pPr>
            <w:r>
              <w:rPr>
                <w:rFonts w:ascii="Times New Roman" w:hAnsi="Times New Roman" w:eastAsia="Times New Roman"/>
                <w:b/>
                <w:lang w:eastAsia="pl-PL"/>
              </w:rPr>
              <w:t>Ćwiczenia projektowe:</w:t>
            </w:r>
          </w:p>
          <w:p w:rsidR="003B265D" w:rsidRDefault="00902504" w14:paraId="0BFE5F88" w14:textId="77777777">
            <w:pPr>
              <w:autoSpaceDE w:val="0"/>
              <w:spacing w:after="0" w:line="240" w:lineRule="auto"/>
              <w:ind w:left="50"/>
              <w:jc w:val="both"/>
              <w:rPr>
                <w:rFonts w:ascii="Times New Roman" w:hAnsi="Times New Roman" w:eastAsia="DejaVuSans"/>
                <w:lang w:eastAsia="pl-PL"/>
              </w:rPr>
            </w:pPr>
            <w:r w:rsidRPr="00902504">
              <w:rPr>
                <w:rFonts w:ascii="Times New Roman" w:hAnsi="Times New Roman" w:eastAsia="DejaVuSans"/>
                <w:lang w:eastAsia="pl-PL"/>
              </w:rPr>
              <w:t>Planowanie działalności gospodarczej. Pomysł na biznes. Zakładanie działalności gospodarczej w ujęciu praktycznym. Biznes plan – opracowanie biznesplanu przedsiębiorstwa - projekt. Wizyta w Inkubatorze Przedsiębiorczości w Krośnie.</w:t>
            </w:r>
          </w:p>
          <w:p w:rsidR="00902504" w:rsidRDefault="00902504" w14:paraId="3C39E4B6" w14:textId="30CEB564">
            <w:pPr>
              <w:autoSpaceDE w:val="0"/>
              <w:spacing w:after="0" w:line="240" w:lineRule="auto"/>
              <w:ind w:left="50"/>
              <w:jc w:val="both"/>
            </w:pPr>
          </w:p>
        </w:tc>
      </w:tr>
      <w:tr w:rsidR="003B265D" w:rsidTr="255799A9" w14:paraId="2E3302E4"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0E2166F5" w14:textId="77777777">
            <w:pPr>
              <w:spacing w:after="200" w:line="276" w:lineRule="auto"/>
              <w:ind w:right="513"/>
              <w:contextualSpacing/>
              <w:rPr>
                <w:rFonts w:ascii="Times New Roman" w:hAnsi="Times New Roman"/>
                <w:b/>
              </w:rPr>
            </w:pPr>
            <w:r>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902504" w14:paraId="327784EB" w14:textId="2C3012E6">
            <w:pPr>
              <w:spacing w:after="200" w:line="240" w:lineRule="auto"/>
              <w:contextualSpacing/>
              <w:jc w:val="both"/>
              <w:rPr>
                <w:rFonts w:ascii="Times New Roman" w:hAnsi="Times New Roman"/>
              </w:rPr>
            </w:pPr>
            <w:r>
              <w:rPr>
                <w:rFonts w:ascii="Times New Roman" w:hAnsi="Times New Roman"/>
              </w:rPr>
              <w:t>w</w:t>
            </w:r>
            <w:r w:rsidR="005B7089">
              <w:rPr>
                <w:rFonts w:ascii="Times New Roman" w:hAnsi="Times New Roman"/>
              </w:rPr>
              <w:t>ykład, ćwiczenia projektowe, dyskusja</w:t>
            </w:r>
          </w:p>
        </w:tc>
      </w:tr>
      <w:tr w:rsidR="003B265D" w:rsidTr="255799A9" w14:paraId="0682CF8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255799A9" w14:paraId="76029E4C" w14:textId="3318C758">
            <w:pPr>
              <w:autoSpaceDE w:val="0"/>
              <w:spacing w:after="0" w:line="240" w:lineRule="auto"/>
            </w:pPr>
            <w:r w:rsidRPr="255799A9">
              <w:rPr>
                <w:rFonts w:ascii="Times New Roman" w:hAnsi="Times New Roman" w:eastAsia="Times New Roman"/>
                <w:b/>
                <w:bCs/>
                <w:lang w:eastAsia="pl-PL"/>
              </w:rPr>
              <w:t>Warunki i sposób zaliczenia poszczególnych form zajęć, w tym zasady zaliczeń poprawkowych, a także warunki dopuszczenia do egzaminu:</w:t>
            </w:r>
            <w:r w:rsidRPr="255799A9">
              <w:rPr>
                <w:rFonts w:ascii="Times New Roman" w:hAnsi="Times New Roman"/>
                <w:sz w:val="24"/>
                <w:szCs w:val="24"/>
                <w:lang w:eastAsia="pl-PL"/>
              </w:rPr>
              <w:t xml:space="preserve">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902504" w14:paraId="5D7FAFA9" w14:textId="00F4B428">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w</w:t>
            </w:r>
            <w:r w:rsidRPr="691BA2EB" w:rsidR="691BA2EB">
              <w:rPr>
                <w:rFonts w:ascii="Times New Roman" w:hAnsi="Times New Roman" w:eastAsia="Times New Roman"/>
                <w:lang w:eastAsia="pl-PL"/>
              </w:rPr>
              <w:t xml:space="preserve">arunkiem zaliczenia zajęć jest </w:t>
            </w:r>
            <w:r w:rsidRPr="00902504">
              <w:rPr>
                <w:rFonts w:ascii="Times New Roman" w:hAnsi="Times New Roman" w:eastAsia="Times New Roman"/>
                <w:lang w:eastAsia="pl-PL"/>
              </w:rPr>
              <w:t>uzyskanie pozytywnej oceny z projektu i kolokwium pisemnego.</w:t>
            </w:r>
          </w:p>
        </w:tc>
      </w:tr>
      <w:tr w:rsidR="003B265D" w:rsidTr="255799A9" w14:paraId="7F2DC62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P="255799A9" w:rsidRDefault="255799A9" w14:paraId="635FF516" w14:textId="61E8BF2E">
            <w:pPr>
              <w:autoSpaceDE w:val="0"/>
              <w:spacing w:after="0" w:line="240" w:lineRule="auto"/>
              <w:rPr>
                <w:rFonts w:ascii="Times New Roman" w:hAnsi="Times New Roman" w:eastAsia="Times New Roman"/>
                <w:b/>
                <w:bCs/>
                <w:lang w:eastAsia="pl-PL"/>
              </w:rPr>
            </w:pPr>
            <w:r w:rsidRPr="255799A9">
              <w:rPr>
                <w:rFonts w:ascii="Times New Roman" w:hAnsi="Times New Roman" w:eastAsia="Times New Roman"/>
                <w:b/>
                <w:bCs/>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P="691BA2EB" w:rsidRDefault="00902504" w14:paraId="734A29AD" w14:textId="72D6140A">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u</w:t>
            </w:r>
            <w:r w:rsidRPr="691BA2EB" w:rsidR="691BA2EB">
              <w:rPr>
                <w:rFonts w:ascii="Times New Roman" w:hAnsi="Times New Roman" w:eastAsia="Times New Roman"/>
                <w:lang w:eastAsia="pl-PL"/>
              </w:rPr>
              <w:t>dział w zajęciach jest obowiązkowy</w:t>
            </w:r>
          </w:p>
        </w:tc>
      </w:tr>
      <w:tr w:rsidR="003B265D" w:rsidTr="255799A9" w14:paraId="4E808D7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A1702F6"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003568" w14:paraId="7FD94D89" w14:textId="4E65FAA5">
            <w:pPr>
              <w:spacing w:after="0" w:line="240" w:lineRule="auto"/>
              <w:jc w:val="both"/>
              <w:rPr>
                <w:rFonts w:ascii="Times New Roman" w:hAnsi="Times New Roman" w:eastAsia="Times New Roman"/>
                <w:lang w:eastAsia="pl-PL"/>
              </w:rPr>
            </w:pPr>
            <w:r w:rsidRPr="00003568">
              <w:rPr>
                <w:rFonts w:ascii="Times New Roman" w:hAnsi="Times New Roman" w:eastAsia="Times New Roman"/>
                <w:lang w:eastAsia="pl-PL"/>
              </w:rPr>
              <w:t>średnia arytmetyczna z wszystkich uzyskanych pozytywnych ocen</w:t>
            </w:r>
            <w:r>
              <w:rPr>
                <w:rFonts w:ascii="Times New Roman" w:hAnsi="Times New Roman" w:eastAsia="Times New Roman"/>
                <w:lang w:eastAsia="pl-PL"/>
              </w:rPr>
              <w:t xml:space="preserve"> </w:t>
            </w:r>
          </w:p>
        </w:tc>
      </w:tr>
      <w:tr w:rsidR="003B265D" w:rsidTr="255799A9" w14:paraId="40026E1B"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P="255799A9" w:rsidRDefault="255799A9" w14:paraId="34C0ACAF" w14:textId="7542CF50">
            <w:pPr>
              <w:autoSpaceDE w:val="0"/>
              <w:spacing w:after="0" w:line="240" w:lineRule="auto"/>
              <w:rPr>
                <w:rFonts w:ascii="Times New Roman" w:hAnsi="Times New Roman" w:eastAsia="Times New Roman"/>
                <w:b/>
                <w:bCs/>
                <w:lang w:eastAsia="pl-PL"/>
              </w:rPr>
            </w:pPr>
            <w:r w:rsidRPr="255799A9">
              <w:rPr>
                <w:rFonts w:ascii="Times New Roman" w:hAnsi="Times New Roman" w:eastAsia="Times New Roman"/>
                <w:b/>
                <w:bCs/>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902504" w14:paraId="5EAD78DC" w14:textId="519CDBBC">
            <w:pPr>
              <w:spacing w:after="0" w:line="240" w:lineRule="auto"/>
              <w:jc w:val="both"/>
              <w:rPr>
                <w:rFonts w:ascii="Times New Roman" w:hAnsi="Times New Roman" w:eastAsia="Times New Roman"/>
                <w:lang w:eastAsia="pl-PL"/>
              </w:rPr>
            </w:pPr>
            <w:r w:rsidRPr="00902504">
              <w:rPr>
                <w:rFonts w:ascii="Times New Roman" w:hAnsi="Times New Roman" w:eastAsia="Times New Roman"/>
                <w:lang w:eastAsia="pl-PL"/>
              </w:rPr>
              <w:t>ustalany indywidualnie</w:t>
            </w:r>
          </w:p>
        </w:tc>
      </w:tr>
      <w:tr w:rsidR="003B265D" w:rsidTr="255799A9" w14:paraId="3D2AE74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3846E803"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902504" w14:paraId="07DCD02C" w14:textId="64ACE8ED">
            <w:pPr>
              <w:spacing w:after="0" w:line="240" w:lineRule="auto"/>
              <w:jc w:val="both"/>
              <w:rPr>
                <w:rFonts w:ascii="Times New Roman" w:hAnsi="Times New Roman" w:eastAsia="Times New Roman"/>
                <w:lang w:eastAsia="pl-PL"/>
              </w:rPr>
            </w:pPr>
            <w:r w:rsidRPr="00902504">
              <w:rPr>
                <w:rFonts w:ascii="Times New Roman" w:hAnsi="Times New Roman" w:eastAsia="Times New Roman"/>
                <w:lang w:eastAsia="pl-PL"/>
              </w:rPr>
              <w:t xml:space="preserve">znajomość podstawowych zagadnień i pojęć z zakresu ekonomii i nauk społecznych oraz podstawy wiedzy o społeczeństwie </w:t>
            </w:r>
          </w:p>
        </w:tc>
      </w:tr>
      <w:tr w:rsidR="003B265D" w:rsidTr="255799A9" w14:paraId="7A71CF0A"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31F83B1B"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02504" w:rsidR="00902504" w:rsidP="00902504" w:rsidRDefault="00902504" w14:paraId="5FDBF573" w14:textId="22C24733">
            <w:pPr>
              <w:spacing w:after="0" w:line="240" w:lineRule="auto"/>
              <w:jc w:val="both"/>
              <w:rPr>
                <w:rFonts w:ascii="Times New Roman" w:hAnsi="Times New Roman" w:eastAsia="Times New Roman"/>
                <w:lang w:eastAsia="pl-PL"/>
              </w:rPr>
            </w:pPr>
            <w:r w:rsidRPr="00902504">
              <w:rPr>
                <w:rFonts w:ascii="Times New Roman" w:hAnsi="Times New Roman" w:eastAsia="Times New Roman"/>
                <w:lang w:eastAsia="pl-PL"/>
              </w:rPr>
              <w:t>1.</w:t>
            </w:r>
            <w:r>
              <w:rPr>
                <w:rFonts w:ascii="Times New Roman" w:hAnsi="Times New Roman" w:eastAsia="Times New Roman"/>
                <w:lang w:eastAsia="pl-PL"/>
              </w:rPr>
              <w:t xml:space="preserve"> </w:t>
            </w:r>
            <w:r w:rsidRPr="00902504">
              <w:rPr>
                <w:rFonts w:ascii="Times New Roman" w:hAnsi="Times New Roman" w:eastAsia="Times New Roman"/>
                <w:lang w:eastAsia="pl-PL"/>
              </w:rPr>
              <w:t xml:space="preserve">Kostera M. (red.), O przedsiębiorczości: historie niezwykłe. Studia przypadku z przedsiębiorczości humanistycznego. Wyd. </w:t>
            </w:r>
            <w:proofErr w:type="spellStart"/>
            <w:r w:rsidRPr="00902504">
              <w:rPr>
                <w:rFonts w:ascii="Times New Roman" w:hAnsi="Times New Roman" w:eastAsia="Times New Roman"/>
                <w:lang w:eastAsia="pl-PL"/>
              </w:rPr>
              <w:t>Difin</w:t>
            </w:r>
            <w:proofErr w:type="spellEnd"/>
            <w:r w:rsidRPr="00902504">
              <w:rPr>
                <w:rFonts w:ascii="Times New Roman" w:hAnsi="Times New Roman" w:eastAsia="Times New Roman"/>
                <w:lang w:eastAsia="pl-PL"/>
              </w:rPr>
              <w:t>, 2014.</w:t>
            </w:r>
          </w:p>
          <w:p w:rsidRPr="00902504" w:rsidR="00902504" w:rsidP="00902504" w:rsidRDefault="00902504" w14:paraId="14643591" w14:textId="3457013D">
            <w:pPr>
              <w:spacing w:after="0" w:line="240" w:lineRule="auto"/>
              <w:jc w:val="both"/>
              <w:rPr>
                <w:rFonts w:ascii="Times New Roman" w:hAnsi="Times New Roman" w:eastAsia="Times New Roman"/>
                <w:lang w:eastAsia="pl-PL"/>
              </w:rPr>
            </w:pPr>
            <w:r w:rsidRPr="00902504">
              <w:rPr>
                <w:rFonts w:ascii="Times New Roman" w:hAnsi="Times New Roman" w:eastAsia="Times New Roman"/>
                <w:lang w:eastAsia="pl-PL"/>
              </w:rPr>
              <w:t>2.</w:t>
            </w:r>
            <w:r>
              <w:rPr>
                <w:rFonts w:ascii="Times New Roman" w:hAnsi="Times New Roman" w:eastAsia="Times New Roman"/>
                <w:lang w:eastAsia="pl-PL"/>
              </w:rPr>
              <w:t xml:space="preserve"> </w:t>
            </w:r>
            <w:r w:rsidRPr="00902504">
              <w:rPr>
                <w:rFonts w:ascii="Times New Roman" w:hAnsi="Times New Roman" w:eastAsia="Times New Roman"/>
                <w:lang w:eastAsia="pl-PL"/>
              </w:rPr>
              <w:t xml:space="preserve">Piecuch T. Przedsiębiorczość. Podstawy teoretyczne. Wydawnictwo </w:t>
            </w:r>
            <w:proofErr w:type="spellStart"/>
            <w:r w:rsidRPr="00902504">
              <w:rPr>
                <w:rFonts w:ascii="Times New Roman" w:hAnsi="Times New Roman" w:eastAsia="Times New Roman"/>
                <w:lang w:eastAsia="pl-PL"/>
              </w:rPr>
              <w:t>C.H.Beck</w:t>
            </w:r>
            <w:proofErr w:type="spellEnd"/>
            <w:r w:rsidRPr="00902504">
              <w:rPr>
                <w:rFonts w:ascii="Times New Roman" w:hAnsi="Times New Roman" w:eastAsia="Times New Roman"/>
                <w:lang w:eastAsia="pl-PL"/>
              </w:rPr>
              <w:t xml:space="preserve">, Warszawa 2010. </w:t>
            </w:r>
          </w:p>
          <w:p w:rsidRPr="00902504" w:rsidR="00902504" w:rsidP="00902504" w:rsidRDefault="00902504" w14:paraId="6367A7A8" w14:textId="477A8FCE">
            <w:pPr>
              <w:spacing w:after="0" w:line="240" w:lineRule="auto"/>
              <w:jc w:val="both"/>
              <w:rPr>
                <w:rFonts w:ascii="Times New Roman" w:hAnsi="Times New Roman" w:eastAsia="Times New Roman"/>
                <w:lang w:eastAsia="pl-PL"/>
              </w:rPr>
            </w:pPr>
            <w:r w:rsidRPr="00902504">
              <w:rPr>
                <w:rFonts w:ascii="Times New Roman" w:hAnsi="Times New Roman" w:eastAsia="Times New Roman"/>
                <w:lang w:eastAsia="pl-PL"/>
              </w:rPr>
              <w:t>3.</w:t>
            </w:r>
            <w:r>
              <w:rPr>
                <w:rFonts w:ascii="Times New Roman" w:hAnsi="Times New Roman" w:eastAsia="Times New Roman"/>
                <w:lang w:eastAsia="pl-PL"/>
              </w:rPr>
              <w:t xml:space="preserve"> </w:t>
            </w:r>
            <w:r w:rsidRPr="00902504">
              <w:rPr>
                <w:rFonts w:ascii="Times New Roman" w:hAnsi="Times New Roman" w:eastAsia="Times New Roman"/>
                <w:lang w:eastAsia="pl-PL"/>
              </w:rPr>
              <w:t xml:space="preserve">Tokarski A., Biznesplan w praktyce, </w:t>
            </w:r>
            <w:proofErr w:type="spellStart"/>
            <w:r w:rsidRPr="00902504">
              <w:rPr>
                <w:rFonts w:ascii="Times New Roman" w:hAnsi="Times New Roman" w:eastAsia="Times New Roman"/>
                <w:lang w:eastAsia="pl-PL"/>
              </w:rPr>
              <w:t>CeDeWu</w:t>
            </w:r>
            <w:proofErr w:type="spellEnd"/>
            <w:r w:rsidRPr="00902504">
              <w:rPr>
                <w:rFonts w:ascii="Times New Roman" w:hAnsi="Times New Roman" w:eastAsia="Times New Roman"/>
                <w:lang w:eastAsia="pl-PL"/>
              </w:rPr>
              <w:t>, Warszawa 2010.</w:t>
            </w:r>
          </w:p>
          <w:p w:rsidRPr="00902504" w:rsidR="00902504" w:rsidP="00902504" w:rsidRDefault="00902504" w14:paraId="1A97C9C6" w14:textId="40995AE0">
            <w:pPr>
              <w:spacing w:after="0" w:line="240" w:lineRule="auto"/>
              <w:jc w:val="both"/>
              <w:rPr>
                <w:rFonts w:ascii="Times New Roman" w:hAnsi="Times New Roman" w:eastAsia="Times New Roman"/>
                <w:lang w:eastAsia="pl-PL"/>
              </w:rPr>
            </w:pPr>
            <w:r w:rsidRPr="00902504">
              <w:rPr>
                <w:rFonts w:ascii="Times New Roman" w:hAnsi="Times New Roman" w:eastAsia="Times New Roman"/>
                <w:lang w:eastAsia="pl-PL"/>
              </w:rPr>
              <w:t>4.</w:t>
            </w:r>
            <w:r>
              <w:rPr>
                <w:rFonts w:ascii="Times New Roman" w:hAnsi="Times New Roman" w:eastAsia="Times New Roman"/>
                <w:lang w:eastAsia="pl-PL"/>
              </w:rPr>
              <w:t xml:space="preserve"> </w:t>
            </w:r>
            <w:r w:rsidRPr="00902504">
              <w:rPr>
                <w:rFonts w:ascii="Times New Roman" w:hAnsi="Times New Roman" w:eastAsia="Times New Roman"/>
                <w:lang w:eastAsia="pl-PL"/>
              </w:rPr>
              <w:t xml:space="preserve">Tokarski M., Tokarski A., Wójcik J., Biznesplan po polsku, </w:t>
            </w:r>
            <w:proofErr w:type="spellStart"/>
            <w:r w:rsidRPr="00902504">
              <w:rPr>
                <w:rFonts w:ascii="Times New Roman" w:hAnsi="Times New Roman" w:eastAsia="Times New Roman"/>
                <w:lang w:eastAsia="pl-PL"/>
              </w:rPr>
              <w:t>CeDeWu</w:t>
            </w:r>
            <w:proofErr w:type="spellEnd"/>
            <w:r w:rsidRPr="00902504">
              <w:rPr>
                <w:rFonts w:ascii="Times New Roman" w:hAnsi="Times New Roman" w:eastAsia="Times New Roman"/>
                <w:lang w:eastAsia="pl-PL"/>
              </w:rPr>
              <w:t>, Warszawa 2010.</w:t>
            </w:r>
          </w:p>
          <w:p w:rsidRPr="00902504" w:rsidR="00902504" w:rsidP="00902504" w:rsidRDefault="00902504" w14:paraId="4C24806E" w14:textId="76D29FF3">
            <w:pPr>
              <w:spacing w:after="0" w:line="240" w:lineRule="auto"/>
              <w:jc w:val="both"/>
              <w:rPr>
                <w:rFonts w:ascii="Times New Roman" w:hAnsi="Times New Roman" w:eastAsia="Times New Roman"/>
                <w:lang w:eastAsia="pl-PL"/>
              </w:rPr>
            </w:pPr>
            <w:r w:rsidRPr="00902504">
              <w:rPr>
                <w:rFonts w:ascii="Times New Roman" w:hAnsi="Times New Roman" w:eastAsia="Times New Roman"/>
                <w:lang w:eastAsia="pl-PL"/>
              </w:rPr>
              <w:t>5.</w:t>
            </w:r>
            <w:r>
              <w:rPr>
                <w:rFonts w:ascii="Times New Roman" w:hAnsi="Times New Roman" w:eastAsia="Times New Roman"/>
                <w:lang w:eastAsia="pl-PL"/>
              </w:rPr>
              <w:t xml:space="preserve"> </w:t>
            </w:r>
            <w:r w:rsidRPr="00902504">
              <w:rPr>
                <w:rFonts w:ascii="Times New Roman" w:hAnsi="Times New Roman" w:eastAsia="Times New Roman"/>
                <w:lang w:eastAsia="pl-PL"/>
              </w:rPr>
              <w:t>Aktualne akty prawne z zakresu prawa własności intelektualnej</w:t>
            </w:r>
          </w:p>
          <w:p w:rsidRPr="00902504" w:rsidR="00902504" w:rsidP="00902504" w:rsidRDefault="00902504" w14:paraId="2F5FCB16" w14:textId="3A859C67">
            <w:pPr>
              <w:spacing w:after="0" w:line="240" w:lineRule="auto"/>
              <w:jc w:val="both"/>
              <w:rPr>
                <w:rFonts w:ascii="Times New Roman" w:hAnsi="Times New Roman" w:eastAsia="Times New Roman"/>
                <w:lang w:eastAsia="pl-PL"/>
              </w:rPr>
            </w:pPr>
            <w:r w:rsidRPr="00902504">
              <w:rPr>
                <w:rFonts w:ascii="Times New Roman" w:hAnsi="Times New Roman" w:eastAsia="Times New Roman"/>
                <w:lang w:eastAsia="pl-PL"/>
              </w:rPr>
              <w:t>6.</w:t>
            </w:r>
            <w:r>
              <w:rPr>
                <w:rFonts w:ascii="Times New Roman" w:hAnsi="Times New Roman" w:eastAsia="Times New Roman"/>
                <w:lang w:eastAsia="pl-PL"/>
              </w:rPr>
              <w:t xml:space="preserve"> </w:t>
            </w:r>
            <w:r w:rsidRPr="00902504">
              <w:rPr>
                <w:rFonts w:ascii="Times New Roman" w:hAnsi="Times New Roman" w:eastAsia="Times New Roman"/>
                <w:lang w:eastAsia="pl-PL"/>
              </w:rPr>
              <w:t>Michniewicz G., Ochrona własności intelektualnej, wyd.5, C.H. Beck, Warszawa 2022</w:t>
            </w:r>
          </w:p>
          <w:p w:rsidRPr="00902504" w:rsidR="00902504" w:rsidP="00902504" w:rsidRDefault="00902504" w14:paraId="08FEDDA4" w14:textId="22D9500E">
            <w:pPr>
              <w:spacing w:after="0" w:line="240" w:lineRule="auto"/>
              <w:jc w:val="both"/>
              <w:rPr>
                <w:rFonts w:ascii="Times New Roman" w:hAnsi="Times New Roman" w:eastAsia="Times New Roman"/>
                <w:lang w:eastAsia="pl-PL"/>
              </w:rPr>
            </w:pPr>
            <w:r w:rsidRPr="00902504">
              <w:rPr>
                <w:rFonts w:ascii="Times New Roman" w:hAnsi="Times New Roman" w:eastAsia="Times New Roman"/>
                <w:lang w:eastAsia="pl-PL"/>
              </w:rPr>
              <w:t>7.</w:t>
            </w:r>
            <w:r>
              <w:rPr>
                <w:rFonts w:ascii="Times New Roman" w:hAnsi="Times New Roman" w:eastAsia="Times New Roman"/>
                <w:lang w:eastAsia="pl-PL"/>
              </w:rPr>
              <w:t xml:space="preserve"> </w:t>
            </w:r>
            <w:r w:rsidRPr="00902504">
              <w:rPr>
                <w:rFonts w:ascii="Times New Roman" w:hAnsi="Times New Roman" w:eastAsia="Times New Roman"/>
                <w:lang w:eastAsia="pl-PL"/>
              </w:rPr>
              <w:t>Rojewski M., Ochrona własności intelektualnej, PRINTPAP, Skierniewice 2012.</w:t>
            </w:r>
          </w:p>
          <w:p w:rsidR="003363FB" w:rsidP="00902504" w:rsidRDefault="00902504" w14:paraId="4685148A" w14:textId="2168903C">
            <w:pPr>
              <w:spacing w:after="0" w:line="240" w:lineRule="auto"/>
              <w:rPr>
                <w:rFonts w:ascii="Times New Roman" w:hAnsi="Times New Roman" w:eastAsia="Times New Roman"/>
                <w:lang w:eastAsia="pl-PL"/>
              </w:rPr>
            </w:pPr>
            <w:r w:rsidRPr="00902504">
              <w:rPr>
                <w:rFonts w:ascii="Times New Roman" w:hAnsi="Times New Roman" w:eastAsia="Times New Roman"/>
                <w:lang w:eastAsia="pl-PL"/>
              </w:rPr>
              <w:t>8.</w:t>
            </w:r>
            <w:r>
              <w:rPr>
                <w:rFonts w:ascii="Times New Roman" w:hAnsi="Times New Roman" w:eastAsia="Times New Roman"/>
                <w:lang w:eastAsia="pl-PL"/>
              </w:rPr>
              <w:t xml:space="preserve"> </w:t>
            </w:r>
            <w:proofErr w:type="spellStart"/>
            <w:r w:rsidRPr="00902504">
              <w:rPr>
                <w:rFonts w:ascii="Times New Roman" w:hAnsi="Times New Roman" w:eastAsia="Times New Roman"/>
                <w:lang w:eastAsia="pl-PL"/>
              </w:rPr>
              <w:t>Sieńczyło-Chlabicz</w:t>
            </w:r>
            <w:proofErr w:type="spellEnd"/>
            <w:r w:rsidRPr="00902504">
              <w:rPr>
                <w:rFonts w:ascii="Times New Roman" w:hAnsi="Times New Roman" w:eastAsia="Times New Roman"/>
                <w:lang w:eastAsia="pl-PL"/>
              </w:rPr>
              <w:t xml:space="preserve"> J. (red.), Prawo własności intelektualnej, Wolters Kluwer, Warszawa 2015.</w:t>
            </w:r>
          </w:p>
        </w:tc>
      </w:tr>
    </w:tbl>
    <w:p w:rsidR="003B265D" w:rsidRDefault="003B265D" w14:paraId="7B20BBD3" w14:textId="77777777">
      <w:pPr>
        <w:spacing w:after="0" w:line="240" w:lineRule="auto"/>
        <w:rPr>
          <w:rFonts w:ascii="Times New Roman" w:hAnsi="Times New Roman" w:eastAsia="Times New Roman"/>
          <w:b/>
          <w:sz w:val="24"/>
          <w:szCs w:val="24"/>
          <w:lang w:eastAsia="pl-PL"/>
        </w:rPr>
      </w:pPr>
    </w:p>
    <w:p w:rsidR="003B265D" w:rsidRDefault="003B265D" w14:paraId="31D27DF9" w14:textId="77777777">
      <w:pPr>
        <w:autoSpaceDE w:val="0"/>
        <w:spacing w:after="0" w:line="240" w:lineRule="auto"/>
        <w:jc w:val="both"/>
        <w:rPr>
          <w:rFonts w:ascii="Times New Roman" w:hAnsi="Times New Roman" w:eastAsia="Batang"/>
          <w:b/>
          <w:lang w:eastAsia="pl-PL"/>
        </w:rPr>
      </w:pPr>
    </w:p>
    <w:p w:rsidR="003B265D" w:rsidRDefault="003B265D" w14:paraId="733777B8" w14:textId="77777777">
      <w:pPr>
        <w:spacing w:after="0" w:line="240" w:lineRule="auto"/>
        <w:rPr>
          <w:rFonts w:ascii="Times New Roman" w:hAnsi="Times New Roman" w:eastAsia="Times New Roman"/>
          <w:b/>
          <w:sz w:val="20"/>
          <w:szCs w:val="20"/>
          <w:lang w:eastAsia="pl-PL"/>
        </w:rPr>
      </w:pPr>
    </w:p>
    <w:p w:rsidR="003B265D" w:rsidRDefault="003B265D" w14:paraId="31F8CBE0" w14:textId="77777777">
      <w:pPr>
        <w:spacing w:after="0" w:line="240" w:lineRule="auto"/>
        <w:rPr>
          <w:rFonts w:ascii="Times New Roman" w:hAnsi="Times New Roman" w:eastAsia="Times New Roman"/>
          <w:b/>
          <w:sz w:val="20"/>
          <w:szCs w:val="20"/>
          <w:lang w:eastAsia="pl-PL"/>
        </w:rPr>
      </w:pPr>
    </w:p>
    <w:p w:rsidR="003B265D" w:rsidRDefault="003B265D" w14:paraId="30B217EF" w14:textId="77777777">
      <w:pPr>
        <w:spacing w:after="0" w:line="240" w:lineRule="auto"/>
        <w:rPr>
          <w:rFonts w:ascii="Times New Roman" w:hAnsi="Times New Roman" w:eastAsia="Times New Roman"/>
          <w:b/>
          <w:sz w:val="20"/>
          <w:szCs w:val="20"/>
          <w:lang w:eastAsia="pl-PL"/>
        </w:rPr>
      </w:pPr>
    </w:p>
    <w:p w:rsidR="003B265D" w:rsidRDefault="003B265D" w14:paraId="3B4CF135" w14:textId="77777777">
      <w:pPr>
        <w:spacing w:after="0" w:line="240" w:lineRule="auto"/>
        <w:rPr>
          <w:rFonts w:ascii="Times New Roman" w:hAnsi="Times New Roman" w:eastAsia="Times New Roman"/>
          <w:b/>
          <w:sz w:val="20"/>
          <w:szCs w:val="20"/>
          <w:lang w:eastAsia="pl-PL"/>
        </w:rPr>
      </w:pPr>
    </w:p>
    <w:p w:rsidR="003B265D" w:rsidRDefault="003B265D" w14:paraId="11CE5FBD" w14:textId="77777777">
      <w:pPr>
        <w:spacing w:after="0" w:line="240" w:lineRule="auto"/>
        <w:rPr>
          <w:rFonts w:ascii="Times New Roman" w:hAnsi="Times New Roman" w:eastAsia="Times New Roman"/>
          <w:b/>
          <w:sz w:val="20"/>
          <w:szCs w:val="20"/>
          <w:lang w:eastAsia="pl-PL"/>
        </w:rPr>
      </w:pPr>
    </w:p>
    <w:p w:rsidR="003B265D" w:rsidRDefault="003B265D" w14:paraId="353B9533" w14:textId="77777777">
      <w:pPr>
        <w:spacing w:after="0" w:line="240" w:lineRule="auto"/>
        <w:rPr>
          <w:rFonts w:ascii="Times New Roman" w:hAnsi="Times New Roman" w:eastAsia="Times New Roman"/>
          <w:b/>
          <w:sz w:val="20"/>
          <w:szCs w:val="20"/>
          <w:lang w:eastAsia="pl-PL"/>
        </w:rPr>
      </w:pPr>
    </w:p>
    <w:p w:rsidR="003B265D" w:rsidRDefault="003B265D" w14:paraId="56A59A45" w14:textId="77777777">
      <w:pPr>
        <w:spacing w:after="0" w:line="240" w:lineRule="auto"/>
        <w:rPr>
          <w:rFonts w:ascii="Times New Roman" w:hAnsi="Times New Roman" w:eastAsia="Times New Roman"/>
          <w:b/>
          <w:sz w:val="20"/>
          <w:szCs w:val="20"/>
          <w:lang w:eastAsia="pl-PL"/>
        </w:rPr>
        <w:sectPr w:rsidR="003B265D" w:rsidSect="00967E11">
          <w:pgSz w:w="11906" w:h="16838" w:orient="portrait"/>
          <w:pgMar w:top="1134" w:right="851" w:bottom="1134" w:left="851" w:header="708" w:footer="708" w:gutter="0"/>
          <w:cols w:space="708"/>
        </w:sectPr>
      </w:pPr>
    </w:p>
    <w:p w:rsidR="003B265D" w:rsidRDefault="005B7089" w14:paraId="2A1C34E4" w14:textId="77777777">
      <w:pPr>
        <w:keepNext/>
        <w:spacing w:before="240" w:after="60" w:line="240" w:lineRule="auto"/>
        <w:outlineLvl w:val="0"/>
      </w:pPr>
      <w:bookmarkStart w:name="_Toc83677955" w:id="63"/>
      <w:bookmarkStart w:name="_Toc93505741" w:id="64"/>
      <w:bookmarkStart w:name="_Toc113737330" w:id="65"/>
      <w:r>
        <w:rPr>
          <w:rFonts w:ascii="Cambria" w:hAnsi="Cambria" w:eastAsia="Times New Roman"/>
          <w:b/>
          <w:bCs/>
          <w:kern w:val="3"/>
          <w:sz w:val="28"/>
          <w:szCs w:val="28"/>
        </w:rPr>
        <w:t>A5. Technologia informacyjna</w:t>
      </w:r>
      <w:bookmarkEnd w:id="63"/>
      <w:bookmarkEnd w:id="64"/>
      <w:bookmarkEnd w:id="65"/>
    </w:p>
    <w:p w:rsidR="003B265D" w:rsidRDefault="003B265D" w14:paraId="1725D0EB" w14:textId="77777777">
      <w:pPr>
        <w:spacing w:after="0" w:line="240" w:lineRule="auto"/>
        <w:rPr>
          <w:rFonts w:ascii="Times New Roman" w:hAnsi="Times New Roman" w:eastAsia="Times New Roman"/>
          <w:b/>
          <w:sz w:val="20"/>
          <w:szCs w:val="20"/>
          <w:lang w:eastAsia="pl-PL"/>
        </w:rPr>
      </w:pPr>
    </w:p>
    <w:p w:rsidR="003B265D" w:rsidRDefault="005B7089" w14:paraId="20CC82CB"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E6FA49D" w14:paraId="0AEB15FA"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60C25ACB"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1B220EAA"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4995F56" w14:textId="77777777">
            <w:pPr>
              <w:spacing w:before="60" w:after="60" w:line="240" w:lineRule="auto"/>
            </w:pPr>
            <w:r>
              <w:rPr>
                <w:rFonts w:ascii="Times New Roman" w:hAnsi="Times New Roman" w:eastAsia="Times New Roman"/>
                <w:lang w:eastAsia="pl-PL"/>
              </w:rPr>
              <w:t>Technologia informacyjna, A5</w:t>
            </w:r>
          </w:p>
        </w:tc>
      </w:tr>
      <w:tr w:rsidR="003B265D" w:rsidTr="4E6FA49D" w14:paraId="669CD221"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7B6BFFB"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8EFE7CF" w14:textId="77777777">
            <w:pPr>
              <w:spacing w:before="60" w:after="60" w:line="240" w:lineRule="auto"/>
            </w:pPr>
            <w:r>
              <w:rPr>
                <w:rFonts w:ascii="Times New Roman" w:hAnsi="Times New Roman" w:eastAsia="Times New Roman"/>
                <w:lang w:val="en-US" w:eastAsia="pl-PL"/>
              </w:rPr>
              <w:t>Information technology</w:t>
            </w:r>
          </w:p>
        </w:tc>
      </w:tr>
      <w:tr w:rsidR="003B265D" w:rsidTr="4E6FA49D" w14:paraId="3784D3B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9362557"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D433CEB" w14:textId="77777777">
            <w:pPr>
              <w:spacing w:before="60" w:after="60" w:line="240" w:lineRule="auto"/>
            </w:pPr>
            <w:r>
              <w:rPr>
                <w:rFonts w:ascii="Times New Roman" w:hAnsi="Times New Roman" w:eastAsia="Times New Roman"/>
                <w:lang w:eastAsia="pl-PL"/>
              </w:rPr>
              <w:t>inżynieria środowiska</w:t>
            </w:r>
          </w:p>
        </w:tc>
      </w:tr>
      <w:tr w:rsidR="003B265D" w:rsidTr="4E6FA49D" w14:paraId="713DF40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DBA22B6"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8D29228" w14:textId="77777777">
            <w:pPr>
              <w:spacing w:before="60" w:after="60" w:line="240" w:lineRule="auto"/>
            </w:pPr>
            <w:r>
              <w:rPr>
                <w:rFonts w:ascii="Times New Roman" w:hAnsi="Times New Roman" w:eastAsia="Times New Roman"/>
                <w:lang w:eastAsia="pl-PL"/>
              </w:rPr>
              <w:t>studia I stopnia, 6 poziom PRK</w:t>
            </w:r>
          </w:p>
        </w:tc>
      </w:tr>
      <w:tr w:rsidR="003B265D" w:rsidTr="4E6FA49D" w14:paraId="77E98F1F"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0C889A9"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8560ACF" w14:textId="77777777">
            <w:pPr>
              <w:spacing w:before="60" w:after="60" w:line="240" w:lineRule="auto"/>
            </w:pPr>
            <w:r>
              <w:rPr>
                <w:rFonts w:ascii="Times New Roman" w:hAnsi="Times New Roman" w:eastAsia="Times New Roman"/>
                <w:lang w:eastAsia="pl-PL"/>
              </w:rPr>
              <w:t>praktyczny</w:t>
            </w:r>
          </w:p>
        </w:tc>
      </w:tr>
      <w:tr w:rsidR="003B265D" w:rsidTr="4E6FA49D" w14:paraId="59DB36A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62495FE"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49B0352" w14:textId="77777777">
            <w:pPr>
              <w:spacing w:before="60" w:after="60" w:line="240" w:lineRule="auto"/>
            </w:pPr>
            <w:r>
              <w:rPr>
                <w:rFonts w:ascii="Times New Roman" w:hAnsi="Times New Roman" w:eastAsia="Times New Roman"/>
                <w:lang w:eastAsia="pl-PL"/>
              </w:rPr>
              <w:t>Studia stacjonarne i niestacjonarne</w:t>
            </w:r>
          </w:p>
        </w:tc>
      </w:tr>
      <w:tr w:rsidR="003B265D" w:rsidTr="4E6FA49D" w14:paraId="0D298E00"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9CCAB04"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BC98614" w14:textId="77777777">
            <w:pPr>
              <w:spacing w:before="60" w:after="60" w:line="240" w:lineRule="auto"/>
            </w:pPr>
            <w:r>
              <w:rPr>
                <w:rFonts w:ascii="Times New Roman" w:hAnsi="Times New Roman" w:eastAsia="Times New Roman"/>
                <w:lang w:eastAsia="pl-PL"/>
              </w:rPr>
              <w:t>1</w:t>
            </w:r>
          </w:p>
        </w:tc>
      </w:tr>
      <w:tr w:rsidR="003B265D" w:rsidTr="4E6FA49D" w14:paraId="5837C9C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E395C96"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9A19E04" w14:textId="77777777">
            <w:pPr>
              <w:spacing w:before="60" w:after="60" w:line="240" w:lineRule="auto"/>
            </w:pPr>
            <w:r>
              <w:rPr>
                <w:rFonts w:ascii="Times New Roman" w:hAnsi="Times New Roman" w:eastAsia="Times New Roman"/>
                <w:lang w:eastAsia="pl-PL"/>
              </w:rPr>
              <w:t>polski</w:t>
            </w:r>
          </w:p>
        </w:tc>
      </w:tr>
      <w:tr w:rsidR="003B265D" w:rsidTr="4E6FA49D" w14:paraId="2323383F"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F44DEB0"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401FE865" w14:textId="44141FCD">
            <w:pPr>
              <w:spacing w:before="60" w:after="60" w:line="240" w:lineRule="auto"/>
            </w:pPr>
            <w:r>
              <w:rPr>
                <w:rFonts w:ascii="Times New Roman" w:hAnsi="Times New Roman" w:eastAsia="Times New Roman"/>
                <w:lang w:eastAsia="pl-PL"/>
              </w:rPr>
              <w:t>2024/2025</w:t>
            </w:r>
          </w:p>
        </w:tc>
      </w:tr>
      <w:tr w:rsidR="003B265D" w:rsidTr="4E6FA49D" w14:paraId="529C7100"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9317C4A"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A79ED97" w14:textId="77777777">
            <w:pPr>
              <w:spacing w:before="60" w:after="60" w:line="240" w:lineRule="auto"/>
            </w:pPr>
            <w:r>
              <w:rPr>
                <w:rFonts w:ascii="Times New Roman" w:hAnsi="Times New Roman" w:eastAsia="Times New Roman"/>
                <w:lang w:eastAsia="pl-PL"/>
              </w:rPr>
              <w:t>6</w:t>
            </w:r>
          </w:p>
        </w:tc>
      </w:tr>
      <w:tr w:rsidR="003B265D" w:rsidTr="4E6FA49D" w14:paraId="63502032"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6A80136"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P="4E6FA49D" w:rsidRDefault="4E6FA49D" w14:paraId="06436A42" w14:textId="71071166">
            <w:pPr>
              <w:spacing w:before="60" w:after="60" w:line="240" w:lineRule="auto"/>
              <w:rPr>
                <w:rFonts w:ascii="Times New Roman" w:hAnsi="Times New Roman" w:eastAsia="Times New Roman"/>
                <w:lang w:eastAsia="pl-PL"/>
              </w:rPr>
            </w:pPr>
            <w:r w:rsidRPr="4E6FA49D">
              <w:rPr>
                <w:rFonts w:ascii="Times New Roman" w:hAnsi="Times New Roman" w:eastAsia="Times New Roman"/>
                <w:lang w:eastAsia="pl-PL"/>
              </w:rPr>
              <w:t xml:space="preserve">Mgr inż. Paulina </w:t>
            </w:r>
            <w:proofErr w:type="spellStart"/>
            <w:r w:rsidRPr="4E6FA49D">
              <w:rPr>
                <w:rFonts w:ascii="Times New Roman" w:hAnsi="Times New Roman" w:eastAsia="Times New Roman"/>
                <w:lang w:eastAsia="pl-PL"/>
              </w:rPr>
              <w:t>Kustroń</w:t>
            </w:r>
            <w:proofErr w:type="spellEnd"/>
            <w:r w:rsidRPr="4E6FA49D">
              <w:rPr>
                <w:rFonts w:ascii="Times New Roman" w:hAnsi="Times New Roman" w:eastAsia="Times New Roman"/>
                <w:lang w:eastAsia="pl-PL"/>
              </w:rPr>
              <w:t>-Mleczak</w:t>
            </w:r>
          </w:p>
        </w:tc>
      </w:tr>
    </w:tbl>
    <w:p w:rsidR="003B265D" w:rsidRDefault="003B265D" w14:paraId="13EFFD2D" w14:textId="77777777">
      <w:pPr>
        <w:spacing w:after="0" w:line="240" w:lineRule="auto"/>
        <w:rPr>
          <w:rFonts w:ascii="Times New Roman" w:hAnsi="Times New Roman" w:eastAsia="Times New Roman"/>
          <w:sz w:val="24"/>
          <w:szCs w:val="24"/>
          <w:lang w:eastAsia="pl-PL"/>
        </w:rPr>
      </w:pPr>
    </w:p>
    <w:p w:rsidR="003B265D" w:rsidRDefault="005B7089" w14:paraId="78D0671C"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3119"/>
        <w:gridCol w:w="1134"/>
        <w:gridCol w:w="1275"/>
        <w:gridCol w:w="1560"/>
      </w:tblGrid>
      <w:tr w:rsidRPr="00021F46" w:rsidR="003B265D" w14:paraId="0C0279C4"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021F46" w:rsidR="003B265D" w:rsidRDefault="005B7089" w14:paraId="6E108D1D" w14:textId="77777777">
            <w:pPr>
              <w:spacing w:before="60" w:after="60" w:line="240" w:lineRule="auto"/>
              <w:jc w:val="center"/>
              <w:rPr>
                <w:rFonts w:ascii="Times New Roman" w:hAnsi="Times New Roman"/>
              </w:rPr>
            </w:pPr>
            <w:r w:rsidRPr="00021F46">
              <w:rPr>
                <w:rFonts w:ascii="Times New Roman" w:hAnsi="Times New Roman" w:eastAsia="Times New Roman"/>
                <w:b/>
                <w:lang w:eastAsia="pl-PL"/>
              </w:rPr>
              <w:t xml:space="preserve">Treści programowe zapewniające uzyskanie efektów uczenia się dla przedmiotu </w:t>
            </w:r>
            <w:r w:rsidRPr="00021F46">
              <w:rPr>
                <w:rFonts w:ascii="Times New Roman" w:hAnsi="Times New Roman" w:eastAsia="Times New Roman"/>
                <w:b/>
                <w:lang w:eastAsia="pl-PL"/>
              </w:rPr>
              <w:br/>
            </w:r>
          </w:p>
        </w:tc>
      </w:tr>
      <w:tr w:rsidRPr="00021F46" w:rsidR="003B265D" w14:paraId="3E730621"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021F46" w:rsidR="003B265D" w:rsidRDefault="005B7089" w14:paraId="5605FACA" w14:textId="77777777">
            <w:pPr>
              <w:spacing w:before="60" w:after="60" w:line="240" w:lineRule="auto"/>
              <w:jc w:val="both"/>
              <w:rPr>
                <w:rFonts w:ascii="Times New Roman" w:hAnsi="Times New Roman"/>
              </w:rPr>
            </w:pPr>
            <w:r w:rsidRPr="00021F46">
              <w:rPr>
                <w:rFonts w:ascii="Times New Roman" w:hAnsi="Times New Roman" w:eastAsia="Times New Roman"/>
                <w:bCs/>
                <w:lang w:eastAsia="pl-PL"/>
              </w:rPr>
              <w:t>Podstawowa</w:t>
            </w:r>
            <w:r w:rsidRPr="00021F46">
              <w:rPr>
                <w:rFonts w:ascii="Times New Roman" w:hAnsi="Times New Roman" w:eastAsia="Times New Roman"/>
                <w:lang w:eastAsia="pl-PL"/>
              </w:rPr>
              <w:t xml:space="preserve"> znajomość zagadnień związanych z podstawami informatyki, wiedzy dotyczącej sprzętu (hardware) i oprogramowania (software).</w:t>
            </w:r>
          </w:p>
        </w:tc>
      </w:tr>
      <w:tr w:rsidRPr="00021F46" w:rsidR="003B265D" w14:paraId="3023E542"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021F46" w:rsidR="003B265D" w:rsidRDefault="005B7089" w14:paraId="5DBEE54C" w14:textId="77777777">
            <w:pPr>
              <w:spacing w:before="60" w:after="60" w:line="240" w:lineRule="auto"/>
              <w:rPr>
                <w:rFonts w:ascii="Times New Roman" w:hAnsi="Times New Roman"/>
              </w:rPr>
            </w:pPr>
            <w:r w:rsidRPr="00021F46">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021F46" w:rsidR="003B265D" w:rsidRDefault="005B7089" w14:paraId="7F6F6F1F" w14:textId="77777777">
            <w:pPr>
              <w:spacing w:before="60" w:after="60" w:line="240" w:lineRule="auto"/>
              <w:jc w:val="both"/>
              <w:rPr>
                <w:rFonts w:ascii="Times New Roman" w:hAnsi="Times New Roman"/>
              </w:rPr>
            </w:pPr>
            <w:r w:rsidRPr="00021F46">
              <w:rPr>
                <w:rFonts w:ascii="Times New Roman" w:hAnsi="Times New Roman" w:eastAsia="Times New Roman"/>
                <w:lang w:eastAsia="pl-PL"/>
              </w:rPr>
              <w:t>Studia stacjonarne: ćwiczenia laboratoryjne: 15 godzin</w:t>
            </w:r>
          </w:p>
          <w:p w:rsidRPr="00021F46" w:rsidR="003B265D" w:rsidRDefault="005B7089" w14:paraId="7106E248" w14:textId="77777777">
            <w:pPr>
              <w:spacing w:before="60" w:after="60" w:line="240" w:lineRule="auto"/>
              <w:jc w:val="both"/>
              <w:rPr>
                <w:rFonts w:ascii="Times New Roman" w:hAnsi="Times New Roman"/>
              </w:rPr>
            </w:pPr>
            <w:r w:rsidRPr="00021F46">
              <w:rPr>
                <w:rFonts w:ascii="Times New Roman" w:hAnsi="Times New Roman" w:eastAsia="Times New Roman"/>
                <w:lang w:eastAsia="pl-PL"/>
              </w:rPr>
              <w:t>Studia niestacjonarne: ćwiczenia laboratoryjne 15 godzin</w:t>
            </w:r>
          </w:p>
        </w:tc>
      </w:tr>
      <w:tr w:rsidRPr="00021F46" w:rsidR="003B265D" w14:paraId="798E9BAA"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021F46" w:rsidR="003B265D" w:rsidRDefault="005B7089" w14:paraId="6C1EED9D" w14:textId="77777777">
            <w:pPr>
              <w:spacing w:before="60" w:after="60" w:line="240" w:lineRule="auto"/>
              <w:jc w:val="center"/>
              <w:rPr>
                <w:rFonts w:ascii="Times New Roman" w:hAnsi="Times New Roman"/>
              </w:rPr>
            </w:pPr>
            <w:r w:rsidRPr="00021F46">
              <w:rPr>
                <w:rFonts w:ascii="Times New Roman" w:hAnsi="Times New Roman" w:eastAsia="Times New Roman"/>
                <w:b/>
                <w:lang w:eastAsia="pl-PL"/>
              </w:rPr>
              <w:t>Opis efektów uczenia się dla przedmiotu</w:t>
            </w:r>
          </w:p>
        </w:tc>
      </w:tr>
      <w:tr w:rsidRPr="00021F46" w:rsidR="003B265D" w14:paraId="0F6B223E"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021F46" w:rsidR="003B265D" w:rsidRDefault="005B7089" w14:paraId="6EF6BDDE" w14:textId="77777777">
            <w:pPr>
              <w:spacing w:before="60" w:after="6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Kod efektu przedmiotu</w:t>
            </w:r>
          </w:p>
        </w:tc>
        <w:tc>
          <w:tcPr>
            <w:tcW w:w="4962"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021F46" w:rsidR="003B265D" w:rsidRDefault="005B7089" w14:paraId="0ADEEA42" w14:textId="77777777">
            <w:pPr>
              <w:spacing w:before="60" w:after="6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 xml:space="preserve">Student, który zaliczył przedmiot </w:t>
            </w:r>
            <w:r w:rsidRPr="00021F46">
              <w:rPr>
                <w:rFonts w:ascii="Times New Roman" w:hAnsi="Times New Roman" w:eastAsia="Times New Roman"/>
                <w:lang w:eastAsia="pl-PL"/>
              </w:rPr>
              <w:br/>
            </w:r>
            <w:r w:rsidRPr="00021F46">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021F46" w:rsidR="003B265D" w:rsidRDefault="005B7089" w14:paraId="24CD9C27" w14:textId="77777777">
            <w:pPr>
              <w:spacing w:before="60" w:after="6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Powiązanie z KEU</w:t>
            </w:r>
          </w:p>
        </w:tc>
        <w:tc>
          <w:tcPr>
            <w:tcW w:w="1275"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021F46" w:rsidR="003B265D" w:rsidRDefault="005B7089" w14:paraId="7EEC4427" w14:textId="77777777">
            <w:pPr>
              <w:spacing w:before="60" w:after="6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021F46" w:rsidR="003B265D" w:rsidRDefault="005B7089" w14:paraId="48FF9104" w14:textId="77777777">
            <w:pPr>
              <w:spacing w:before="60" w:after="6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 xml:space="preserve">Sposób weryfikacji </w:t>
            </w:r>
            <w:r w:rsidRPr="00021F46">
              <w:rPr>
                <w:rFonts w:ascii="Times New Roman" w:hAnsi="Times New Roman" w:eastAsia="Times New Roman"/>
                <w:lang w:eastAsia="pl-PL"/>
              </w:rPr>
              <w:br/>
            </w:r>
            <w:r w:rsidRPr="00021F46">
              <w:rPr>
                <w:rFonts w:ascii="Times New Roman" w:hAnsi="Times New Roman" w:eastAsia="Times New Roman"/>
                <w:lang w:eastAsia="pl-PL"/>
              </w:rPr>
              <w:t xml:space="preserve">i oceny efektów uczenia się </w:t>
            </w:r>
          </w:p>
        </w:tc>
      </w:tr>
      <w:tr w:rsidRPr="00021F46" w:rsidR="003B265D" w14:paraId="436565BC"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1C0D6B8F" w14:textId="0866C1CD">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A</w:t>
            </w:r>
            <w:r w:rsidR="004452BF">
              <w:rPr>
                <w:rFonts w:ascii="Times New Roman" w:hAnsi="Times New Roman" w:eastAsia="Times New Roman"/>
                <w:lang w:eastAsia="pl-PL"/>
              </w:rPr>
              <w:t>5</w:t>
            </w:r>
            <w:r w:rsidRPr="00021F46">
              <w:rPr>
                <w:rFonts w:ascii="Times New Roman" w:hAnsi="Times New Roman" w:eastAsia="Times New Roman"/>
                <w:lang w:eastAsia="pl-PL"/>
              </w:rPr>
              <w:t>_W01</w:t>
            </w:r>
          </w:p>
          <w:p w:rsidRPr="00021F46" w:rsidR="003B265D" w:rsidRDefault="003B265D" w14:paraId="49E407EB" w14:textId="77777777">
            <w:pPr>
              <w:spacing w:after="0" w:line="276" w:lineRule="auto"/>
              <w:jc w:val="both"/>
              <w:rPr>
                <w:rFonts w:ascii="Times New Roman" w:hAnsi="Times New Roman" w:eastAsia="Times New Roman"/>
                <w:lang w:eastAsia="pl-PL"/>
              </w:rPr>
            </w:pP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4C109A56" w14:textId="77777777">
            <w:pPr>
              <w:spacing w:after="0" w:line="240" w:lineRule="auto"/>
              <w:jc w:val="both"/>
              <w:rPr>
                <w:rFonts w:ascii="Times New Roman" w:hAnsi="Times New Roman" w:eastAsia="Times New Roman"/>
                <w:lang w:eastAsia="pl-PL"/>
              </w:rPr>
            </w:pPr>
            <w:r w:rsidRPr="00021F46">
              <w:rPr>
                <w:rFonts w:ascii="Times New Roman" w:hAnsi="Times New Roman" w:eastAsia="Times New Roman"/>
                <w:lang w:eastAsia="pl-PL"/>
              </w:rPr>
              <w:t>omawia wybrane elementy (</w:t>
            </w:r>
            <w:proofErr w:type="spellStart"/>
            <w:r w:rsidRPr="00021F46">
              <w:rPr>
                <w:rFonts w:ascii="Times New Roman" w:hAnsi="Times New Roman" w:eastAsia="Times New Roman"/>
                <w:lang w:eastAsia="pl-PL"/>
              </w:rPr>
              <w:t>hardware+software</w:t>
            </w:r>
            <w:proofErr w:type="spellEnd"/>
            <w:r w:rsidRPr="00021F46">
              <w:rPr>
                <w:rFonts w:ascii="Times New Roman" w:hAnsi="Times New Roman" w:eastAsia="Times New Roman"/>
                <w:lang w:eastAsia="pl-PL"/>
              </w:rPr>
              <w:t>) dotyczące obsługi sprzętu i oprogramowania komputerowego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33FDB886"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K_W06</w:t>
            </w:r>
          </w:p>
          <w:p w:rsidRPr="00021F46" w:rsidR="003B265D" w:rsidRDefault="003B265D" w14:paraId="279CBA02" w14:textId="77777777">
            <w:pPr>
              <w:spacing w:after="0" w:line="240" w:lineRule="auto"/>
              <w:jc w:val="center"/>
              <w:rPr>
                <w:rFonts w:ascii="Times New Roman" w:hAnsi="Times New Roman" w:eastAsia="Times New Roman"/>
                <w:lang w:eastAsia="pl-PL"/>
              </w:rPr>
            </w:pPr>
          </w:p>
        </w:tc>
        <w:tc>
          <w:tcPr>
            <w:tcW w:w="1275"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21F46" w:rsidR="003B265D" w:rsidRDefault="005B7089" w14:paraId="4298A396"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ćw.</w:t>
            </w:r>
          </w:p>
          <w:p w:rsidRPr="00021F46" w:rsidR="003B265D" w:rsidRDefault="003B265D" w14:paraId="74C8888E" w14:textId="77777777">
            <w:pPr>
              <w:spacing w:before="60" w:after="60" w:line="240" w:lineRule="auto"/>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21F46" w:rsidR="003B265D" w:rsidRDefault="005B7089" w14:paraId="4C2BB256"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wykonanie zadania</w:t>
            </w:r>
          </w:p>
        </w:tc>
      </w:tr>
      <w:tr w:rsidRPr="00021F46" w:rsidR="003B265D" w14:paraId="3108C160"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23FCA4A1" w14:textId="5DC79DAF">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A</w:t>
            </w:r>
            <w:r w:rsidR="004452BF">
              <w:rPr>
                <w:rFonts w:ascii="Times New Roman" w:hAnsi="Times New Roman" w:eastAsia="Times New Roman"/>
                <w:lang w:eastAsia="pl-PL"/>
              </w:rPr>
              <w:t>5</w:t>
            </w:r>
            <w:r w:rsidRPr="00021F46">
              <w:rPr>
                <w:rFonts w:ascii="Times New Roman" w:hAnsi="Times New Roman" w:eastAsia="Times New Roman"/>
                <w:lang w:eastAsia="pl-PL"/>
              </w:rPr>
              <w:t>_W02</w:t>
            </w:r>
          </w:p>
          <w:p w:rsidRPr="00021F46" w:rsidR="003B265D" w:rsidRDefault="003B265D" w14:paraId="2E448B55" w14:textId="77777777">
            <w:pPr>
              <w:spacing w:after="0" w:line="240" w:lineRule="auto"/>
              <w:jc w:val="center"/>
              <w:rPr>
                <w:rFonts w:ascii="Times New Roman" w:hAnsi="Times New Roman" w:eastAsia="Times New Roman"/>
                <w:b/>
                <w:lang w:eastAsia="pl-PL"/>
              </w:rPr>
            </w:pP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16A2035D" w14:textId="77777777">
            <w:pPr>
              <w:spacing w:after="0" w:line="240" w:lineRule="auto"/>
              <w:jc w:val="both"/>
              <w:rPr>
                <w:rFonts w:ascii="Times New Roman" w:hAnsi="Times New Roman"/>
              </w:rPr>
            </w:pPr>
            <w:r w:rsidRPr="00021F46">
              <w:rPr>
                <w:rFonts w:ascii="Times New Roman" w:hAnsi="Times New Roman" w:eastAsia="Times New Roman"/>
                <w:lang w:eastAsia="pl-PL"/>
              </w:rPr>
              <w:t>zna przydatności obsługi podstawowej gamy oprogramowania biurowego dla potrzeb funkcjonowania w pracy zawodowej</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6067C533"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K_W06</w:t>
            </w:r>
          </w:p>
          <w:p w:rsidRPr="00021F46" w:rsidR="003B265D" w:rsidRDefault="003B265D" w14:paraId="08051B22" w14:textId="77777777">
            <w:pPr>
              <w:spacing w:after="0" w:line="240" w:lineRule="auto"/>
              <w:jc w:val="center"/>
              <w:rPr>
                <w:rFonts w:ascii="Times New Roman" w:hAnsi="Times New Roman" w:eastAsia="Times New Roman"/>
                <w:lang w:eastAsia="pl-PL"/>
              </w:rPr>
            </w:pPr>
          </w:p>
        </w:tc>
        <w:tc>
          <w:tcPr>
            <w:tcW w:w="1275"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21F46" w:rsidR="003B265D" w:rsidRDefault="005B7089" w14:paraId="46EEA684"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ćw.</w:t>
            </w:r>
          </w:p>
          <w:p w:rsidRPr="00021F46" w:rsidR="003B265D" w:rsidRDefault="003B265D" w14:paraId="4C76F483" w14:textId="77777777">
            <w:pPr>
              <w:spacing w:before="60" w:after="60" w:line="240" w:lineRule="auto"/>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21F46" w:rsidR="003B265D" w:rsidRDefault="005B7089" w14:paraId="0A8F2846"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wykonanie zadania</w:t>
            </w:r>
          </w:p>
        </w:tc>
      </w:tr>
      <w:tr w:rsidRPr="00021F46" w:rsidR="003B265D" w14:paraId="48D514DB"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37EF3F57" w14:textId="6ADD67FE">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A</w:t>
            </w:r>
            <w:r w:rsidR="004452BF">
              <w:rPr>
                <w:rFonts w:ascii="Times New Roman" w:hAnsi="Times New Roman" w:eastAsia="Times New Roman"/>
                <w:lang w:eastAsia="pl-PL"/>
              </w:rPr>
              <w:t>5</w:t>
            </w:r>
            <w:r w:rsidRPr="00021F46">
              <w:rPr>
                <w:rFonts w:ascii="Times New Roman" w:hAnsi="Times New Roman" w:eastAsia="Times New Roman"/>
                <w:lang w:eastAsia="pl-PL"/>
              </w:rPr>
              <w:t>_U01</w:t>
            </w:r>
          </w:p>
          <w:p w:rsidRPr="00021F46" w:rsidR="003B265D" w:rsidRDefault="003B265D" w14:paraId="705DC0AC" w14:textId="77777777">
            <w:pPr>
              <w:spacing w:before="60" w:after="60" w:line="240" w:lineRule="auto"/>
              <w:rPr>
                <w:rFonts w:ascii="Times New Roman" w:hAnsi="Times New Roman" w:eastAsia="Times New Roman"/>
                <w:b/>
                <w:lang w:eastAsia="pl-PL"/>
              </w:rPr>
            </w:pP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57B57F0B" w14:textId="77777777">
            <w:pPr>
              <w:spacing w:after="0" w:line="240" w:lineRule="auto"/>
              <w:jc w:val="both"/>
              <w:rPr>
                <w:rFonts w:ascii="Times New Roman" w:hAnsi="Times New Roman" w:eastAsia="Times New Roman"/>
                <w:lang w:eastAsia="pl-PL"/>
              </w:rPr>
            </w:pPr>
            <w:r w:rsidRPr="00021F46">
              <w:rPr>
                <w:rFonts w:ascii="Times New Roman" w:hAnsi="Times New Roman" w:eastAsia="Times New Roman"/>
                <w:lang w:eastAsia="pl-PL"/>
              </w:rPr>
              <w:t>potrafi pozyskiwać informacje z literatury (w tym on-line) oraz innych właściwie dobranych źródeł, również w języku angielskim lub innym języku obcym</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68D7ACE0" w14:textId="77777777">
            <w:pPr>
              <w:spacing w:before="60" w:after="6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K_U01</w:t>
            </w:r>
          </w:p>
        </w:tc>
        <w:tc>
          <w:tcPr>
            <w:tcW w:w="1275"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21F46" w:rsidR="003B265D" w:rsidRDefault="005B7089" w14:paraId="350FEC16"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ćw.</w:t>
            </w:r>
          </w:p>
          <w:p w:rsidRPr="00021F46" w:rsidR="003B265D" w:rsidRDefault="003B265D" w14:paraId="3EE0D23F" w14:textId="77777777">
            <w:pPr>
              <w:spacing w:before="60" w:after="60" w:line="240" w:lineRule="auto"/>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21F46" w:rsidR="003B265D" w:rsidRDefault="005B7089" w14:paraId="51EE94F3"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wykonanie zadania</w:t>
            </w:r>
          </w:p>
        </w:tc>
      </w:tr>
      <w:tr w:rsidRPr="00021F46" w:rsidR="003B265D" w14:paraId="20491921"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318DE296" w14:textId="465A2F96">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A</w:t>
            </w:r>
            <w:r w:rsidR="004452BF">
              <w:rPr>
                <w:rFonts w:ascii="Times New Roman" w:hAnsi="Times New Roman" w:eastAsia="Times New Roman"/>
                <w:lang w:eastAsia="pl-PL"/>
              </w:rPr>
              <w:t>5</w:t>
            </w:r>
            <w:r w:rsidRPr="00021F46">
              <w:rPr>
                <w:rFonts w:ascii="Times New Roman" w:hAnsi="Times New Roman" w:eastAsia="Times New Roman"/>
                <w:lang w:eastAsia="pl-PL"/>
              </w:rPr>
              <w:t>_U02</w:t>
            </w:r>
          </w:p>
          <w:p w:rsidRPr="00021F46" w:rsidR="003B265D" w:rsidRDefault="003B265D" w14:paraId="2B3A63D8" w14:textId="77777777">
            <w:pPr>
              <w:spacing w:after="0" w:line="240" w:lineRule="auto"/>
              <w:jc w:val="both"/>
              <w:rPr>
                <w:rFonts w:ascii="Times New Roman" w:hAnsi="Times New Roman" w:eastAsia="Times New Roman"/>
                <w:lang w:eastAsia="pl-PL"/>
              </w:rPr>
            </w:pP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7A1516A7" w14:textId="77777777">
            <w:pPr>
              <w:spacing w:after="0" w:line="240" w:lineRule="auto"/>
              <w:jc w:val="both"/>
              <w:rPr>
                <w:rFonts w:ascii="Times New Roman" w:hAnsi="Times New Roman"/>
              </w:rPr>
            </w:pPr>
            <w:r w:rsidRPr="00021F46">
              <w:rPr>
                <w:rFonts w:ascii="Times New Roman" w:hAnsi="Times New Roman" w:eastAsia="Times New Roman"/>
                <w:lang w:eastAsia="pl-PL"/>
              </w:rPr>
              <w:t>potrafi wybrać i wykorzystać odpowiednie narzędzia informatyczne (system operacyjny, aplikacje użytkowe) niezbędne w pracy zawodowej inżyniera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161305EC"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K_U08</w:t>
            </w:r>
          </w:p>
        </w:tc>
        <w:tc>
          <w:tcPr>
            <w:tcW w:w="1275"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21F46" w:rsidR="003B265D" w:rsidRDefault="005B7089" w14:paraId="72D6EEF2"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ćw.</w:t>
            </w:r>
          </w:p>
          <w:p w:rsidRPr="00021F46" w:rsidR="003B265D" w:rsidRDefault="003B265D" w14:paraId="3A99AD4E" w14:textId="77777777">
            <w:pPr>
              <w:spacing w:before="60" w:after="60" w:line="240" w:lineRule="auto"/>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21F46" w:rsidR="003B265D" w:rsidRDefault="005B7089" w14:paraId="349A58B0"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wykonanie zadania</w:t>
            </w:r>
          </w:p>
        </w:tc>
      </w:tr>
      <w:tr w:rsidRPr="00021F46" w:rsidR="003B265D" w14:paraId="15DEA718"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2F55BB84" w14:textId="1A97FAA5">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A</w:t>
            </w:r>
            <w:r w:rsidR="004452BF">
              <w:rPr>
                <w:rFonts w:ascii="Times New Roman" w:hAnsi="Times New Roman" w:eastAsia="Times New Roman"/>
                <w:lang w:eastAsia="pl-PL"/>
              </w:rPr>
              <w:t>5</w:t>
            </w:r>
            <w:r w:rsidRPr="00021F46">
              <w:rPr>
                <w:rFonts w:ascii="Times New Roman" w:hAnsi="Times New Roman" w:eastAsia="Times New Roman"/>
                <w:lang w:eastAsia="pl-PL"/>
              </w:rPr>
              <w:t>_U03</w:t>
            </w:r>
          </w:p>
          <w:p w:rsidRPr="00021F46" w:rsidR="003B265D" w:rsidRDefault="003B265D" w14:paraId="07077718" w14:textId="77777777">
            <w:pPr>
              <w:spacing w:after="0" w:line="240" w:lineRule="auto"/>
              <w:jc w:val="both"/>
              <w:rPr>
                <w:rFonts w:ascii="Times New Roman" w:hAnsi="Times New Roman" w:eastAsia="Times New Roman"/>
                <w:lang w:eastAsia="pl-PL"/>
              </w:rPr>
            </w:pP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447099C7" w14:textId="77777777">
            <w:pPr>
              <w:spacing w:after="0" w:line="240" w:lineRule="auto"/>
              <w:jc w:val="both"/>
              <w:rPr>
                <w:rFonts w:ascii="Times New Roman" w:hAnsi="Times New Roman" w:eastAsia="Times New Roman"/>
                <w:lang w:eastAsia="pl-PL"/>
              </w:rPr>
            </w:pPr>
            <w:r w:rsidRPr="00021F46">
              <w:rPr>
                <w:rFonts w:ascii="Times New Roman" w:hAnsi="Times New Roman" w:eastAsia="Times New Roman"/>
                <w:lang w:eastAsia="pl-PL"/>
              </w:rPr>
              <w:t>potrafi posługiwać się technikami informacyjno-komunikacyjnymi wspomagającymi typową działalność zawodową</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2EC83AC4"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K_U08</w:t>
            </w:r>
          </w:p>
        </w:tc>
        <w:tc>
          <w:tcPr>
            <w:tcW w:w="1275"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21F46" w:rsidR="003B265D" w:rsidRDefault="005B7089" w14:paraId="52833204"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ćw.</w:t>
            </w:r>
          </w:p>
          <w:p w:rsidRPr="00021F46" w:rsidR="003B265D" w:rsidRDefault="003B265D" w14:paraId="0E22A1DE" w14:textId="77777777">
            <w:pPr>
              <w:spacing w:before="60" w:after="60" w:line="240" w:lineRule="auto"/>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21F46" w:rsidR="003B265D" w:rsidRDefault="00E477B9" w14:paraId="61A87007" w14:textId="25114B78">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wykonanie zadania</w:t>
            </w:r>
          </w:p>
        </w:tc>
      </w:tr>
      <w:tr w:rsidRPr="00021F46" w:rsidR="003B265D" w14:paraId="59B35FBB"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19BD0270" w14:textId="229788B9">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A</w:t>
            </w:r>
            <w:r w:rsidR="004452BF">
              <w:rPr>
                <w:rFonts w:ascii="Times New Roman" w:hAnsi="Times New Roman" w:eastAsia="Times New Roman"/>
                <w:lang w:eastAsia="pl-PL"/>
              </w:rPr>
              <w:t>5</w:t>
            </w:r>
            <w:r w:rsidRPr="00021F46">
              <w:rPr>
                <w:rFonts w:ascii="Times New Roman" w:hAnsi="Times New Roman" w:eastAsia="Times New Roman"/>
                <w:lang w:eastAsia="pl-PL"/>
              </w:rPr>
              <w:t>_K01</w:t>
            </w:r>
          </w:p>
          <w:p w:rsidRPr="00021F46" w:rsidR="003B265D" w:rsidRDefault="003B265D" w14:paraId="03133771" w14:textId="77777777">
            <w:pPr>
              <w:spacing w:after="0" w:line="240" w:lineRule="auto"/>
              <w:jc w:val="both"/>
              <w:rPr>
                <w:rFonts w:ascii="Times New Roman" w:hAnsi="Times New Roman" w:eastAsia="Times New Roman"/>
                <w:lang w:eastAsia="pl-PL"/>
              </w:rPr>
            </w:pP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134298BC" w14:textId="77777777">
            <w:pPr>
              <w:spacing w:after="0" w:line="240" w:lineRule="auto"/>
              <w:jc w:val="both"/>
              <w:rPr>
                <w:rFonts w:ascii="Times New Roman" w:hAnsi="Times New Roman" w:eastAsia="Times New Roman"/>
                <w:lang w:eastAsia="pl-PL"/>
              </w:rPr>
            </w:pPr>
            <w:r w:rsidRPr="00021F46">
              <w:rPr>
                <w:rFonts w:ascii="Times New Roman" w:hAnsi="Times New Roman" w:eastAsia="Times New Roman"/>
                <w:lang w:eastAsia="pl-PL"/>
              </w:rPr>
              <w:t>określić priorytety służące realizacji określonego przez siebie lub innych zadania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21F46" w:rsidR="003B265D" w:rsidRDefault="005B7089" w14:paraId="7CEA1DFE"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K_K03</w:t>
            </w:r>
          </w:p>
        </w:tc>
        <w:tc>
          <w:tcPr>
            <w:tcW w:w="1275"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21F46" w:rsidR="003B265D" w:rsidRDefault="005B7089" w14:paraId="3C8D84DF"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ćw.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21F46" w:rsidR="003B265D" w:rsidRDefault="005B7089" w14:paraId="1C2F328F"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wykonanie zadania</w:t>
            </w:r>
          </w:p>
        </w:tc>
      </w:tr>
    </w:tbl>
    <w:p w:rsidRPr="00021F46" w:rsidR="003B265D" w:rsidRDefault="003B265D" w14:paraId="516C6339" w14:textId="77777777">
      <w:pPr>
        <w:spacing w:after="0" w:line="240" w:lineRule="auto"/>
        <w:rPr>
          <w:rFonts w:ascii="Times New Roman" w:hAnsi="Times New Roman" w:eastAsia="Times New Roman"/>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670"/>
        <w:gridCol w:w="709"/>
        <w:gridCol w:w="709"/>
      </w:tblGrid>
      <w:tr w:rsidRPr="00021F46" w:rsidR="003B265D" w14:paraId="6E3AC3AD"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021F46" w:rsidR="003B265D" w:rsidRDefault="005B7089" w14:paraId="462756D3" w14:textId="77777777">
            <w:pPr>
              <w:spacing w:before="60" w:after="60" w:line="240" w:lineRule="auto"/>
              <w:jc w:val="center"/>
              <w:rPr>
                <w:rFonts w:ascii="Times New Roman" w:hAnsi="Times New Roman"/>
              </w:rPr>
            </w:pPr>
            <w:r w:rsidRPr="00021F46">
              <w:rPr>
                <w:rFonts w:ascii="Times New Roman" w:hAnsi="Times New Roman" w:eastAsia="Times New Roman"/>
                <w:b/>
                <w:lang w:eastAsia="pl-PL"/>
              </w:rPr>
              <w:t>Nakład pracy studenta (bilans punktów ECTS)</w:t>
            </w:r>
          </w:p>
        </w:tc>
      </w:tr>
      <w:tr w:rsidRPr="00021F46" w:rsidR="008F11EB" w14:paraId="5C460FAA"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021F46" w:rsidR="008F11EB" w:rsidP="008F11EB" w:rsidRDefault="008F11EB" w14:paraId="5F71BAAF" w14:textId="77777777">
            <w:pPr>
              <w:spacing w:before="60" w:after="60" w:line="240" w:lineRule="auto"/>
              <w:rPr>
                <w:rFonts w:ascii="Times New Roman" w:hAnsi="Times New Roman"/>
              </w:rPr>
            </w:pPr>
            <w:r w:rsidRPr="00021F46">
              <w:rPr>
                <w:rFonts w:ascii="Times New Roman" w:hAnsi="Times New Roman" w:eastAsia="Times New Roman"/>
                <w:b/>
                <w:lang w:eastAsia="pl-PL"/>
              </w:rPr>
              <w:t>Całkowita liczba punktów ECTS: (A + B)</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8F11EB" w:rsidP="008F11EB" w:rsidRDefault="008F11EB" w14:paraId="2913A8B6" w14:textId="227F4ED0">
            <w:pPr>
              <w:spacing w:after="0" w:line="240" w:lineRule="auto"/>
              <w:rPr>
                <w:rFonts w:ascii="Times New Roman" w:hAnsi="Times New Roman" w:eastAsia="Times New Roman"/>
                <w:lang w:eastAsia="pl-PL"/>
              </w:rPr>
            </w:pPr>
            <w:r w:rsidRPr="00021F46">
              <w:rPr>
                <w:rFonts w:ascii="Times New Roman" w:hAnsi="Times New Roman" w:eastAsia="Times New Roman"/>
                <w:lang w:eastAsia="pl-PL"/>
              </w:rPr>
              <w:t>1</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021F46" w:rsidR="008F11EB" w:rsidP="008F11EB" w:rsidRDefault="008F11EB" w14:paraId="723C1F7D" w14:textId="435D3E63">
            <w:pPr>
              <w:spacing w:before="60" w:after="60" w:line="240" w:lineRule="auto"/>
              <w:ind w:left="113" w:right="113"/>
              <w:rPr>
                <w:rFonts w:ascii="Times New Roman" w:hAnsi="Times New Roman" w:eastAsia="Times New Roman"/>
                <w:lang w:eastAsia="pl-PL"/>
              </w:rPr>
            </w:pPr>
            <w:r w:rsidRPr="00021F46">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021F46" w:rsidR="008F11EB" w:rsidP="008F11EB" w:rsidRDefault="008F11EB" w14:paraId="0790E24B" w14:textId="0FBF5406">
            <w:pPr>
              <w:spacing w:before="60" w:after="60" w:line="240" w:lineRule="auto"/>
              <w:ind w:left="113" w:right="113"/>
              <w:rPr>
                <w:rFonts w:ascii="Times New Roman" w:hAnsi="Times New Roman" w:eastAsia="Times New Roman"/>
                <w:lang w:eastAsia="pl-PL"/>
              </w:rPr>
            </w:pPr>
            <w:r w:rsidRPr="00021F46">
              <w:rPr>
                <w:rFonts w:ascii="Times New Roman" w:hAnsi="Times New Roman" w:eastAsia="Times New Roman"/>
                <w:lang w:eastAsia="pl-PL"/>
              </w:rPr>
              <w:t>Niestacjonarne</w:t>
            </w:r>
          </w:p>
        </w:tc>
      </w:tr>
      <w:tr w:rsidRPr="00021F46" w:rsidR="008F11EB" w14:paraId="6960319D"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021F46" w:rsidR="008F11EB" w:rsidP="008F11EB" w:rsidRDefault="008F11EB" w14:paraId="06D3E459" w14:textId="4C3F244E">
            <w:pPr>
              <w:autoSpaceDE w:val="0"/>
              <w:spacing w:after="0" w:line="240" w:lineRule="auto"/>
              <w:rPr>
                <w:rFonts w:ascii="Times New Roman" w:hAnsi="Times New Roman"/>
              </w:rPr>
            </w:pPr>
            <w:r w:rsidRPr="00021F46">
              <w:rPr>
                <w:rFonts w:ascii="Times New Roman" w:hAnsi="Times New Roman" w:eastAsia="Times New Roman"/>
                <w:b/>
                <w:lang w:eastAsia="pl-PL"/>
              </w:rPr>
              <w:t>A. Liczba godzin kontaktowych z podziałem na formy zajęć oraz liczba punktów</w:t>
            </w:r>
            <w:r w:rsidR="00021F46">
              <w:rPr>
                <w:rFonts w:ascii="Times New Roman" w:hAnsi="Times New Roman" w:eastAsia="Times New Roman"/>
                <w:b/>
                <w:lang w:eastAsia="pl-PL"/>
              </w:rPr>
              <w:t xml:space="preserve"> </w:t>
            </w:r>
            <w:r w:rsidRPr="00021F46">
              <w:rPr>
                <w:rFonts w:ascii="Times New Roman" w:hAnsi="Times New Roman" w:eastAsia="Times New Roman"/>
                <w:b/>
                <w:lang w:eastAsia="pl-PL"/>
              </w:rPr>
              <w:t>ECTS uzyskanych w ramach tych zajęć:</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8F11EB" w:rsidP="008F11EB" w:rsidRDefault="008F11EB" w14:paraId="40E96699" w14:textId="77777777">
            <w:pPr>
              <w:spacing w:after="0" w:line="240" w:lineRule="auto"/>
              <w:rPr>
                <w:rFonts w:ascii="Times New Roman" w:hAnsi="Times New Roman" w:eastAsia="Times New Roman"/>
                <w:lang w:eastAsia="pl-PL"/>
              </w:rPr>
            </w:pPr>
            <w:r w:rsidRPr="00021F46">
              <w:rPr>
                <w:rFonts w:ascii="Times New Roman" w:hAnsi="Times New Roman" w:eastAsia="Times New Roman"/>
                <w:lang w:eastAsia="pl-PL"/>
              </w:rPr>
              <w:t xml:space="preserve">obecność na ćwiczeniach </w:t>
            </w:r>
          </w:p>
          <w:p w:rsidRPr="00021F46" w:rsidR="008F11EB" w:rsidP="008F11EB" w:rsidRDefault="008F11EB" w14:paraId="5511C1CA" w14:textId="77777777">
            <w:pPr>
              <w:spacing w:after="0" w:line="240" w:lineRule="auto"/>
              <w:rPr>
                <w:rFonts w:ascii="Times New Roman" w:hAnsi="Times New Roman" w:eastAsia="Times New Roman"/>
                <w:lang w:eastAsia="pl-PL"/>
              </w:rPr>
            </w:pPr>
          </w:p>
          <w:p w:rsidRPr="00021F46" w:rsidR="008F11EB" w:rsidP="008F11EB" w:rsidRDefault="008F11EB" w14:paraId="254443CB" w14:textId="77777777">
            <w:pPr>
              <w:spacing w:after="0" w:line="240" w:lineRule="auto"/>
              <w:rPr>
                <w:rFonts w:ascii="Times New Roman" w:hAnsi="Times New Roman" w:eastAsia="Times New Roman"/>
                <w:b/>
                <w:lang w:eastAsia="pl-PL"/>
              </w:rPr>
            </w:pPr>
          </w:p>
          <w:p w:rsidRPr="00021F46" w:rsidR="008F11EB" w:rsidP="008F11EB" w:rsidRDefault="008F11EB" w14:paraId="46E97B51" w14:textId="77777777">
            <w:pPr>
              <w:spacing w:after="0" w:line="240" w:lineRule="auto"/>
              <w:rPr>
                <w:rFonts w:ascii="Times New Roman" w:hAnsi="Times New Roman" w:eastAsia="Times New Roman"/>
                <w:b/>
                <w:lang w:eastAsia="pl-PL"/>
              </w:rPr>
            </w:pPr>
          </w:p>
          <w:p w:rsidRPr="00021F46" w:rsidR="008F11EB" w:rsidP="008F11EB" w:rsidRDefault="008F11EB" w14:paraId="062CB197" w14:textId="77777777">
            <w:pPr>
              <w:spacing w:after="0" w:line="240" w:lineRule="auto"/>
              <w:rPr>
                <w:rFonts w:ascii="Times New Roman" w:hAnsi="Times New Roman" w:eastAsia="Times New Roman"/>
                <w:b/>
                <w:lang w:eastAsia="pl-PL"/>
              </w:rPr>
            </w:pPr>
            <w:r w:rsidRPr="00021F46">
              <w:rPr>
                <w:rFonts w:ascii="Times New Roman" w:hAnsi="Times New Roman" w:eastAsia="Times New Roman"/>
                <w:b/>
                <w:lang w:eastAsia="pl-PL"/>
              </w:rPr>
              <w:t>w sumie:</w:t>
            </w:r>
          </w:p>
          <w:p w:rsidRPr="00021F46" w:rsidR="008F11EB" w:rsidP="008F11EB" w:rsidRDefault="008F11EB" w14:paraId="6088BA81" w14:textId="7BA59531">
            <w:pPr>
              <w:spacing w:after="0" w:line="240" w:lineRule="auto"/>
              <w:rPr>
                <w:rFonts w:ascii="Times New Roman" w:hAnsi="Times New Roman" w:eastAsia="Times New Roman"/>
                <w:lang w:eastAsia="pl-PL"/>
              </w:rPr>
            </w:pPr>
            <w:r w:rsidRPr="00021F46">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8F11EB" w:rsidP="008F11EB" w:rsidRDefault="008F11EB" w14:paraId="71D7F752"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15</w:t>
            </w:r>
          </w:p>
          <w:p w:rsidRPr="00021F46" w:rsidR="008F11EB" w:rsidP="008F11EB" w:rsidRDefault="008F11EB" w14:paraId="0538096B"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w:t>
            </w:r>
          </w:p>
          <w:p w:rsidRPr="00021F46" w:rsidR="008F11EB" w:rsidP="008F11EB" w:rsidRDefault="008F11EB" w14:paraId="51CDEE77" w14:textId="77777777">
            <w:pPr>
              <w:spacing w:after="0" w:line="240" w:lineRule="auto"/>
              <w:jc w:val="center"/>
              <w:rPr>
                <w:rFonts w:ascii="Times New Roman" w:hAnsi="Times New Roman" w:eastAsia="Times New Roman"/>
                <w:lang w:eastAsia="pl-PL"/>
              </w:rPr>
            </w:pPr>
          </w:p>
          <w:p w:rsidRPr="00021F46" w:rsidR="008F11EB" w:rsidP="008F11EB" w:rsidRDefault="008F11EB" w14:paraId="64422598" w14:textId="77777777">
            <w:pPr>
              <w:spacing w:after="0" w:line="240" w:lineRule="auto"/>
              <w:jc w:val="center"/>
              <w:rPr>
                <w:rFonts w:ascii="Times New Roman" w:hAnsi="Times New Roman" w:eastAsia="Times New Roman"/>
                <w:lang w:eastAsia="pl-PL"/>
              </w:rPr>
            </w:pPr>
          </w:p>
          <w:p w:rsidRPr="00021F46" w:rsidR="008F11EB" w:rsidP="008F11EB" w:rsidRDefault="008F11EB" w14:paraId="58A9144E"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15</w:t>
            </w:r>
          </w:p>
          <w:p w:rsidRPr="00021F46" w:rsidR="008F11EB" w:rsidP="008F11EB" w:rsidRDefault="008F11EB" w14:paraId="0917CAC6" w14:textId="697CD73D">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0,6</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8F11EB" w:rsidP="008F11EB" w:rsidRDefault="008F11EB" w14:paraId="20E4B3FA"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15</w:t>
            </w:r>
          </w:p>
          <w:p w:rsidRPr="00021F46" w:rsidR="008F11EB" w:rsidP="008F11EB" w:rsidRDefault="008F11EB" w14:paraId="00D9532B" w14:textId="77777777">
            <w:pPr>
              <w:spacing w:after="0" w:line="240" w:lineRule="auto"/>
              <w:jc w:val="center"/>
              <w:rPr>
                <w:rFonts w:ascii="Times New Roman" w:hAnsi="Times New Roman" w:eastAsia="Times New Roman"/>
                <w:lang w:eastAsia="pl-PL"/>
              </w:rPr>
            </w:pPr>
          </w:p>
          <w:p w:rsidRPr="00021F46" w:rsidR="008F11EB" w:rsidP="008F11EB" w:rsidRDefault="008F11EB" w14:paraId="2C5847D4" w14:textId="77777777">
            <w:pPr>
              <w:spacing w:after="0" w:line="240" w:lineRule="auto"/>
              <w:jc w:val="center"/>
              <w:rPr>
                <w:rFonts w:ascii="Times New Roman" w:hAnsi="Times New Roman" w:eastAsia="Times New Roman"/>
                <w:lang w:eastAsia="pl-PL"/>
              </w:rPr>
            </w:pPr>
          </w:p>
          <w:p w:rsidRPr="00021F46" w:rsidR="008F11EB" w:rsidP="008F11EB" w:rsidRDefault="008F11EB" w14:paraId="51C85420" w14:textId="77777777">
            <w:pPr>
              <w:spacing w:after="0" w:line="240" w:lineRule="auto"/>
              <w:jc w:val="center"/>
              <w:rPr>
                <w:rFonts w:ascii="Times New Roman" w:hAnsi="Times New Roman" w:eastAsia="Times New Roman"/>
                <w:lang w:eastAsia="pl-PL"/>
              </w:rPr>
            </w:pPr>
          </w:p>
          <w:p w:rsidRPr="00021F46" w:rsidR="008F11EB" w:rsidP="008F11EB" w:rsidRDefault="008F11EB" w14:paraId="0D50393D"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15</w:t>
            </w:r>
          </w:p>
          <w:p w:rsidRPr="00021F46" w:rsidR="008F11EB" w:rsidP="008F11EB" w:rsidRDefault="008F11EB" w14:paraId="0F19BC79" w14:textId="59B0A0A4">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0,6</w:t>
            </w:r>
          </w:p>
        </w:tc>
      </w:tr>
      <w:tr w:rsidRPr="00021F46" w:rsidR="008F11EB" w14:paraId="790B12E1"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021F46" w:rsidR="008F11EB" w:rsidP="008F11EB" w:rsidRDefault="008F11EB" w14:paraId="2A5C5510" w14:textId="6FAF29DC">
            <w:pPr>
              <w:spacing w:before="60" w:after="60" w:line="240" w:lineRule="auto"/>
              <w:rPr>
                <w:rFonts w:ascii="Times New Roman" w:hAnsi="Times New Roman"/>
              </w:rPr>
            </w:pPr>
            <w:r w:rsidRPr="00021F46">
              <w:rPr>
                <w:rFonts w:ascii="Times New Roman" w:hAnsi="Times New Roman" w:eastAsia="Times New Roman"/>
                <w:b/>
                <w:lang w:eastAsia="pl-PL"/>
              </w:rPr>
              <w:t>B. Formy aktywności studenta</w:t>
            </w:r>
            <w:r w:rsidR="00021F46">
              <w:rPr>
                <w:rFonts w:ascii="Times New Roman" w:hAnsi="Times New Roman" w:eastAsia="Times New Roman"/>
                <w:b/>
                <w:lang w:eastAsia="pl-PL"/>
              </w:rPr>
              <w:t xml:space="preserve"> </w:t>
            </w:r>
            <w:r w:rsidRPr="00021F46">
              <w:rPr>
                <w:rFonts w:ascii="Times New Roman" w:hAnsi="Times New Roman" w:eastAsia="Times New Roman"/>
                <w:b/>
                <w:lang w:eastAsia="pl-PL"/>
              </w:rPr>
              <w:t>w ramach samokształcenia wraz z planowaną liczbą godzin na każdą formę i liczbą punktów</w:t>
            </w:r>
            <w:r w:rsidR="00021F46">
              <w:rPr>
                <w:rFonts w:ascii="Times New Roman" w:hAnsi="Times New Roman" w:eastAsia="Times New Roman"/>
                <w:b/>
                <w:lang w:eastAsia="pl-PL"/>
              </w:rPr>
              <w:t xml:space="preserve"> </w:t>
            </w:r>
            <w:r w:rsidRPr="00021F46">
              <w:rPr>
                <w:rFonts w:ascii="Times New Roman" w:hAnsi="Times New Roman" w:eastAsia="Times New Roman"/>
                <w:b/>
                <w:lang w:eastAsia="pl-PL"/>
              </w:rPr>
              <w:t>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8F11EB" w:rsidP="008F11EB" w:rsidRDefault="008F11EB" w14:paraId="3954C0A9" w14:textId="4E41DC95">
            <w:pPr>
              <w:spacing w:after="0" w:line="240" w:lineRule="auto"/>
              <w:rPr>
                <w:rFonts w:ascii="Times New Roman" w:hAnsi="Times New Roman" w:eastAsia="Times New Roman"/>
                <w:lang w:eastAsia="pl-PL"/>
              </w:rPr>
            </w:pPr>
            <w:r w:rsidRPr="00021F46">
              <w:rPr>
                <w:rFonts w:ascii="Times New Roman" w:hAnsi="Times New Roman" w:eastAsia="Times New Roman"/>
                <w:lang w:eastAsia="pl-PL"/>
              </w:rPr>
              <w:t>wykonanie przydzielonych zadań</w:t>
            </w:r>
          </w:p>
          <w:p w:rsidRPr="00021F46" w:rsidR="008F11EB" w:rsidP="008F11EB" w:rsidRDefault="008F11EB" w14:paraId="036FF8ED" w14:textId="77777777">
            <w:pPr>
              <w:spacing w:after="0" w:line="240" w:lineRule="auto"/>
              <w:rPr>
                <w:rFonts w:ascii="Times New Roman" w:hAnsi="Times New Roman" w:eastAsia="Times New Roman"/>
                <w:b/>
                <w:lang w:eastAsia="pl-PL"/>
              </w:rPr>
            </w:pPr>
          </w:p>
          <w:p w:rsidRPr="00021F46" w:rsidR="008F11EB" w:rsidP="008F11EB" w:rsidRDefault="008F11EB" w14:paraId="79AD544A" w14:textId="77777777">
            <w:pPr>
              <w:spacing w:after="0" w:line="240" w:lineRule="auto"/>
              <w:rPr>
                <w:rFonts w:ascii="Times New Roman" w:hAnsi="Times New Roman" w:eastAsia="Times New Roman"/>
                <w:b/>
                <w:lang w:eastAsia="pl-PL"/>
              </w:rPr>
            </w:pPr>
          </w:p>
          <w:p w:rsidRPr="00021F46" w:rsidR="008F11EB" w:rsidP="008F11EB" w:rsidRDefault="008F11EB" w14:paraId="0987A3EE" w14:textId="77777777">
            <w:pPr>
              <w:spacing w:after="0" w:line="240" w:lineRule="auto"/>
              <w:rPr>
                <w:rFonts w:ascii="Times New Roman" w:hAnsi="Times New Roman" w:eastAsia="Times New Roman"/>
                <w:b/>
                <w:lang w:eastAsia="pl-PL"/>
              </w:rPr>
            </w:pPr>
          </w:p>
          <w:p w:rsidRPr="00021F46" w:rsidR="008F11EB" w:rsidP="008F11EB" w:rsidRDefault="008F11EB" w14:paraId="33A89D7B" w14:textId="77777777">
            <w:pPr>
              <w:spacing w:after="0" w:line="240" w:lineRule="auto"/>
              <w:rPr>
                <w:rFonts w:ascii="Times New Roman" w:hAnsi="Times New Roman" w:eastAsia="Times New Roman"/>
                <w:b/>
                <w:lang w:eastAsia="pl-PL"/>
              </w:rPr>
            </w:pPr>
          </w:p>
          <w:p w:rsidRPr="00021F46" w:rsidR="008F11EB" w:rsidP="008F11EB" w:rsidRDefault="008F11EB" w14:paraId="66AE3E1D" w14:textId="77777777">
            <w:pPr>
              <w:spacing w:after="0" w:line="240" w:lineRule="auto"/>
              <w:rPr>
                <w:rFonts w:ascii="Times New Roman" w:hAnsi="Times New Roman" w:eastAsia="Times New Roman"/>
                <w:b/>
                <w:lang w:eastAsia="pl-PL"/>
              </w:rPr>
            </w:pPr>
            <w:r w:rsidRPr="00021F46">
              <w:rPr>
                <w:rFonts w:ascii="Times New Roman" w:hAnsi="Times New Roman" w:eastAsia="Times New Roman"/>
                <w:b/>
                <w:lang w:eastAsia="pl-PL"/>
              </w:rPr>
              <w:t>w sumie:</w:t>
            </w:r>
          </w:p>
          <w:p w:rsidRPr="00021F46" w:rsidR="008F11EB" w:rsidP="008F11EB" w:rsidRDefault="008F11EB" w14:paraId="6EAE6E90" w14:textId="4591D4D9">
            <w:pPr>
              <w:spacing w:after="0" w:line="240" w:lineRule="auto"/>
              <w:rPr>
                <w:rFonts w:ascii="Times New Roman" w:hAnsi="Times New Roman" w:eastAsia="Times New Roman"/>
                <w:lang w:eastAsia="pl-PL"/>
              </w:rPr>
            </w:pPr>
            <w:r w:rsidRPr="00021F46">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8F11EB" w:rsidP="008F11EB" w:rsidRDefault="008F11EB" w14:paraId="069F5B68"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10</w:t>
            </w:r>
          </w:p>
          <w:p w:rsidRPr="00021F46" w:rsidR="008F11EB" w:rsidP="008F11EB" w:rsidRDefault="008F11EB" w14:paraId="2A825EB4" w14:textId="77777777">
            <w:pPr>
              <w:spacing w:after="0" w:line="240" w:lineRule="auto"/>
              <w:jc w:val="center"/>
              <w:rPr>
                <w:rFonts w:ascii="Times New Roman" w:hAnsi="Times New Roman" w:eastAsia="Times New Roman"/>
                <w:lang w:eastAsia="pl-PL"/>
              </w:rPr>
            </w:pPr>
          </w:p>
          <w:p w:rsidRPr="00021F46" w:rsidR="008F11EB" w:rsidP="008F11EB" w:rsidRDefault="008F11EB" w14:paraId="6677E286" w14:textId="77777777">
            <w:pPr>
              <w:spacing w:after="0" w:line="240" w:lineRule="auto"/>
              <w:rPr>
                <w:rFonts w:ascii="Times New Roman" w:hAnsi="Times New Roman" w:eastAsia="Times New Roman"/>
                <w:lang w:eastAsia="pl-PL"/>
              </w:rPr>
            </w:pPr>
          </w:p>
          <w:p w:rsidRPr="00021F46" w:rsidR="008F11EB" w:rsidP="008F11EB" w:rsidRDefault="008F11EB" w14:paraId="203A254B" w14:textId="77777777">
            <w:pPr>
              <w:spacing w:after="0" w:line="240" w:lineRule="auto"/>
              <w:rPr>
                <w:rFonts w:ascii="Times New Roman" w:hAnsi="Times New Roman" w:eastAsia="Times New Roman"/>
                <w:lang w:eastAsia="pl-PL"/>
              </w:rPr>
            </w:pPr>
          </w:p>
          <w:p w:rsidRPr="00021F46" w:rsidR="008F11EB" w:rsidP="008F11EB" w:rsidRDefault="008F11EB" w14:paraId="71B57653" w14:textId="77777777">
            <w:pPr>
              <w:spacing w:after="0" w:line="240" w:lineRule="auto"/>
              <w:rPr>
                <w:rFonts w:ascii="Times New Roman" w:hAnsi="Times New Roman" w:eastAsia="Times New Roman"/>
                <w:lang w:eastAsia="pl-PL"/>
              </w:rPr>
            </w:pPr>
          </w:p>
          <w:p w:rsidRPr="00021F46" w:rsidR="008F11EB" w:rsidP="008F11EB" w:rsidRDefault="008F11EB" w14:paraId="59894450"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10</w:t>
            </w:r>
          </w:p>
          <w:p w:rsidRPr="00021F46" w:rsidR="008F11EB" w:rsidP="008F11EB" w:rsidRDefault="008F11EB" w14:paraId="7FF873D2" w14:textId="020E9C24">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0,4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8F11EB" w:rsidP="008F11EB" w:rsidRDefault="008F11EB" w14:paraId="68684A19"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10</w:t>
            </w:r>
          </w:p>
          <w:p w:rsidRPr="00021F46" w:rsidR="008F11EB" w:rsidP="008F11EB" w:rsidRDefault="008F11EB" w14:paraId="03EF8FBF" w14:textId="77777777">
            <w:pPr>
              <w:spacing w:after="0" w:line="240" w:lineRule="auto"/>
              <w:jc w:val="center"/>
              <w:rPr>
                <w:rFonts w:ascii="Times New Roman" w:hAnsi="Times New Roman" w:eastAsia="Times New Roman"/>
                <w:lang w:eastAsia="pl-PL"/>
              </w:rPr>
            </w:pPr>
          </w:p>
          <w:p w:rsidRPr="00021F46" w:rsidR="008F11EB" w:rsidP="008F11EB" w:rsidRDefault="008F11EB" w14:paraId="186A4172" w14:textId="77777777">
            <w:pPr>
              <w:spacing w:after="0" w:line="240" w:lineRule="auto"/>
              <w:jc w:val="center"/>
              <w:rPr>
                <w:rFonts w:ascii="Times New Roman" w:hAnsi="Times New Roman" w:eastAsia="Times New Roman"/>
                <w:lang w:eastAsia="pl-PL"/>
              </w:rPr>
            </w:pPr>
          </w:p>
          <w:p w:rsidRPr="00021F46" w:rsidR="008F11EB" w:rsidP="008F11EB" w:rsidRDefault="008F11EB" w14:paraId="3F5D6896" w14:textId="77777777">
            <w:pPr>
              <w:spacing w:after="0" w:line="240" w:lineRule="auto"/>
              <w:jc w:val="center"/>
              <w:rPr>
                <w:rFonts w:ascii="Times New Roman" w:hAnsi="Times New Roman" w:eastAsia="Times New Roman"/>
                <w:lang w:eastAsia="pl-PL"/>
              </w:rPr>
            </w:pPr>
          </w:p>
          <w:p w:rsidRPr="00021F46" w:rsidR="008F11EB" w:rsidP="008F11EB" w:rsidRDefault="008F11EB" w14:paraId="7D8228D7" w14:textId="77777777">
            <w:pPr>
              <w:spacing w:after="0" w:line="240" w:lineRule="auto"/>
              <w:jc w:val="center"/>
              <w:rPr>
                <w:rFonts w:ascii="Times New Roman" w:hAnsi="Times New Roman" w:eastAsia="Times New Roman"/>
                <w:lang w:eastAsia="pl-PL"/>
              </w:rPr>
            </w:pPr>
          </w:p>
          <w:p w:rsidRPr="00021F46" w:rsidR="008F11EB" w:rsidP="008F11EB" w:rsidRDefault="008F11EB" w14:paraId="0565C4F5"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10</w:t>
            </w:r>
          </w:p>
          <w:p w:rsidRPr="00021F46" w:rsidR="008F11EB" w:rsidP="008F11EB" w:rsidRDefault="008F11EB" w14:paraId="35B843BA" w14:textId="2C41A06E">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0,4</w:t>
            </w:r>
          </w:p>
        </w:tc>
      </w:tr>
      <w:tr w:rsidRPr="00021F46" w:rsidR="008F11EB" w14:paraId="304A95A6"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021F46" w:rsidR="008F11EB" w:rsidP="008F11EB" w:rsidRDefault="008F11EB" w14:paraId="38E0398D" w14:textId="77777777">
            <w:pPr>
              <w:spacing w:before="60" w:after="60" w:line="240" w:lineRule="auto"/>
              <w:rPr>
                <w:rFonts w:ascii="Times New Roman" w:hAnsi="Times New Roman"/>
              </w:rPr>
            </w:pPr>
            <w:r w:rsidRPr="00021F46">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8F11EB" w:rsidP="008F11EB" w:rsidRDefault="008F11EB" w14:paraId="5F468B9B" w14:textId="77777777">
            <w:pPr>
              <w:spacing w:after="0" w:line="240" w:lineRule="auto"/>
              <w:rPr>
                <w:rFonts w:ascii="Times New Roman" w:hAnsi="Times New Roman" w:eastAsia="Times New Roman"/>
                <w:lang w:eastAsia="pl-PL"/>
              </w:rPr>
            </w:pPr>
            <w:r w:rsidRPr="00021F46">
              <w:rPr>
                <w:rFonts w:ascii="Times New Roman" w:hAnsi="Times New Roman" w:eastAsia="Times New Roman"/>
                <w:lang w:eastAsia="pl-PL"/>
              </w:rPr>
              <w:t>udział w ćwiczeniach</w:t>
            </w:r>
          </w:p>
          <w:p w:rsidRPr="00021F46" w:rsidR="008F11EB" w:rsidP="008F11EB" w:rsidRDefault="008F11EB" w14:paraId="3066915A" w14:textId="77777777">
            <w:pPr>
              <w:spacing w:after="0" w:line="240" w:lineRule="auto"/>
              <w:rPr>
                <w:rFonts w:ascii="Times New Roman" w:hAnsi="Times New Roman" w:eastAsia="Times New Roman"/>
                <w:lang w:eastAsia="pl-PL"/>
              </w:rPr>
            </w:pPr>
            <w:r w:rsidRPr="00021F46">
              <w:rPr>
                <w:rFonts w:ascii="Times New Roman" w:hAnsi="Times New Roman" w:eastAsia="Times New Roman"/>
                <w:lang w:eastAsia="pl-PL"/>
              </w:rPr>
              <w:t>praca praktyczna samodzielna</w:t>
            </w:r>
          </w:p>
          <w:p w:rsidRPr="00021F46" w:rsidR="008F11EB" w:rsidP="008F11EB" w:rsidRDefault="008F11EB" w14:paraId="69E2ED94" w14:textId="77777777">
            <w:pPr>
              <w:spacing w:after="0" w:line="240" w:lineRule="auto"/>
              <w:rPr>
                <w:rFonts w:ascii="Times New Roman" w:hAnsi="Times New Roman" w:eastAsia="Times New Roman"/>
                <w:b/>
                <w:lang w:eastAsia="pl-PL"/>
              </w:rPr>
            </w:pPr>
          </w:p>
          <w:p w:rsidRPr="00021F46" w:rsidR="008F11EB" w:rsidP="008F11EB" w:rsidRDefault="008F11EB" w14:paraId="41C13656" w14:textId="77777777">
            <w:pPr>
              <w:spacing w:after="0" w:line="240" w:lineRule="auto"/>
              <w:rPr>
                <w:rFonts w:ascii="Times New Roman" w:hAnsi="Times New Roman" w:eastAsia="Times New Roman"/>
                <w:b/>
                <w:lang w:eastAsia="pl-PL"/>
              </w:rPr>
            </w:pPr>
          </w:p>
          <w:p w:rsidRPr="00021F46" w:rsidR="008F11EB" w:rsidP="008F11EB" w:rsidRDefault="008F11EB" w14:paraId="2C4E467A" w14:textId="77777777">
            <w:pPr>
              <w:spacing w:after="0" w:line="240" w:lineRule="auto"/>
              <w:rPr>
                <w:rFonts w:ascii="Times New Roman" w:hAnsi="Times New Roman" w:eastAsia="Times New Roman"/>
                <w:b/>
                <w:lang w:eastAsia="pl-PL"/>
              </w:rPr>
            </w:pPr>
            <w:r w:rsidRPr="00021F46">
              <w:rPr>
                <w:rFonts w:ascii="Times New Roman" w:hAnsi="Times New Roman" w:eastAsia="Times New Roman"/>
                <w:b/>
                <w:lang w:eastAsia="pl-PL"/>
              </w:rPr>
              <w:t>w sumie:</w:t>
            </w:r>
          </w:p>
          <w:p w:rsidRPr="00021F46" w:rsidR="008F11EB" w:rsidP="008F11EB" w:rsidRDefault="008F11EB" w14:paraId="2CD47A64" w14:textId="51F289DD">
            <w:pPr>
              <w:spacing w:after="0" w:line="240" w:lineRule="auto"/>
              <w:rPr>
                <w:rFonts w:ascii="Times New Roman" w:hAnsi="Times New Roman" w:eastAsia="Times New Roman"/>
                <w:lang w:eastAsia="pl-PL"/>
              </w:rPr>
            </w:pPr>
            <w:r w:rsidRPr="00021F46">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8F11EB" w:rsidP="008F11EB" w:rsidRDefault="008F11EB" w14:paraId="6E32433F"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15</w:t>
            </w:r>
          </w:p>
          <w:p w:rsidRPr="00021F46" w:rsidR="008F11EB" w:rsidP="008F11EB" w:rsidRDefault="008F11EB" w14:paraId="194AC35F"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10</w:t>
            </w:r>
          </w:p>
          <w:p w:rsidRPr="00021F46" w:rsidR="008F11EB" w:rsidP="008F11EB" w:rsidRDefault="008F11EB" w14:paraId="6435D42C" w14:textId="77777777">
            <w:pPr>
              <w:spacing w:after="0" w:line="240" w:lineRule="auto"/>
              <w:jc w:val="center"/>
              <w:rPr>
                <w:rFonts w:ascii="Times New Roman" w:hAnsi="Times New Roman" w:eastAsia="Times New Roman"/>
                <w:lang w:eastAsia="pl-PL"/>
              </w:rPr>
            </w:pPr>
          </w:p>
          <w:p w:rsidRPr="00021F46" w:rsidR="008F11EB" w:rsidP="008F11EB" w:rsidRDefault="008F11EB" w14:paraId="001992D3" w14:textId="77777777">
            <w:pPr>
              <w:spacing w:after="0" w:line="240" w:lineRule="auto"/>
              <w:jc w:val="center"/>
              <w:rPr>
                <w:rFonts w:ascii="Times New Roman" w:hAnsi="Times New Roman" w:eastAsia="Times New Roman"/>
                <w:lang w:eastAsia="pl-PL"/>
              </w:rPr>
            </w:pPr>
          </w:p>
          <w:p w:rsidRPr="00021F46" w:rsidR="008F11EB" w:rsidP="008F11EB" w:rsidRDefault="008F11EB" w14:paraId="70225F46"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25</w:t>
            </w:r>
          </w:p>
          <w:p w:rsidRPr="00021F46" w:rsidR="008F11EB" w:rsidP="008F11EB" w:rsidRDefault="008F11EB" w14:paraId="4DB8FF60" w14:textId="71ADEA3A">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1,0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21F46" w:rsidR="008F11EB" w:rsidP="008F11EB" w:rsidRDefault="008F11EB" w14:paraId="669BE10A"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15</w:t>
            </w:r>
          </w:p>
          <w:p w:rsidRPr="00021F46" w:rsidR="008F11EB" w:rsidP="008F11EB" w:rsidRDefault="008F11EB" w14:paraId="05151DE5"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10</w:t>
            </w:r>
          </w:p>
          <w:p w:rsidRPr="00021F46" w:rsidR="008F11EB" w:rsidP="008F11EB" w:rsidRDefault="008F11EB" w14:paraId="162884D4" w14:textId="77777777">
            <w:pPr>
              <w:spacing w:after="0" w:line="240" w:lineRule="auto"/>
              <w:jc w:val="center"/>
              <w:rPr>
                <w:rFonts w:ascii="Times New Roman" w:hAnsi="Times New Roman" w:eastAsia="Times New Roman"/>
                <w:lang w:eastAsia="pl-PL"/>
              </w:rPr>
            </w:pPr>
          </w:p>
          <w:p w:rsidRPr="00021F46" w:rsidR="008F11EB" w:rsidP="008F11EB" w:rsidRDefault="008F11EB" w14:paraId="2B7C7A0E" w14:textId="77777777">
            <w:pPr>
              <w:spacing w:after="0" w:line="240" w:lineRule="auto"/>
              <w:jc w:val="center"/>
              <w:rPr>
                <w:rFonts w:ascii="Times New Roman" w:hAnsi="Times New Roman" w:eastAsia="Times New Roman"/>
                <w:lang w:eastAsia="pl-PL"/>
              </w:rPr>
            </w:pPr>
          </w:p>
          <w:p w:rsidRPr="00021F46" w:rsidR="008F11EB" w:rsidP="008F11EB" w:rsidRDefault="008F11EB" w14:paraId="61633809" w14:textId="77777777">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25</w:t>
            </w:r>
          </w:p>
          <w:p w:rsidRPr="00021F46" w:rsidR="008F11EB" w:rsidP="008F11EB" w:rsidRDefault="008F11EB" w14:paraId="572E8FAC" w14:textId="3669A004">
            <w:pPr>
              <w:spacing w:after="0" w:line="240" w:lineRule="auto"/>
              <w:jc w:val="center"/>
              <w:rPr>
                <w:rFonts w:ascii="Times New Roman" w:hAnsi="Times New Roman" w:eastAsia="Times New Roman"/>
                <w:lang w:eastAsia="pl-PL"/>
              </w:rPr>
            </w:pPr>
            <w:r w:rsidRPr="00021F46">
              <w:rPr>
                <w:rFonts w:ascii="Times New Roman" w:hAnsi="Times New Roman" w:eastAsia="Times New Roman"/>
                <w:lang w:eastAsia="pl-PL"/>
              </w:rPr>
              <w:t>1,0</w:t>
            </w:r>
          </w:p>
        </w:tc>
      </w:tr>
    </w:tbl>
    <w:p w:rsidR="003B265D" w:rsidRDefault="003B265D" w14:paraId="385BC4D1" w14:textId="77777777">
      <w:pPr>
        <w:keepNext/>
        <w:keepLines/>
        <w:spacing w:after="0" w:line="276" w:lineRule="auto"/>
        <w:rPr>
          <w:rFonts w:ascii="Times New Roman" w:hAnsi="Times New Roman" w:eastAsia="Times New Roman"/>
          <w:b/>
          <w:sz w:val="24"/>
          <w:szCs w:val="24"/>
          <w:lang w:eastAsia="pl-PL"/>
        </w:rPr>
      </w:pPr>
    </w:p>
    <w:p w:rsidR="003B265D" w:rsidRDefault="005B7089" w14:paraId="339A52A7" w14:textId="5616155C">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50" w:type="pct"/>
        <w:tblInd w:w="108" w:type="dxa"/>
        <w:tblCellMar>
          <w:left w:w="10" w:type="dxa"/>
          <w:right w:w="10" w:type="dxa"/>
        </w:tblCellMar>
        <w:tblLook w:val="0000" w:firstRow="0" w:lastRow="0" w:firstColumn="0" w:lastColumn="0" w:noHBand="0" w:noVBand="0"/>
      </w:tblPr>
      <w:tblGrid>
        <w:gridCol w:w="3276"/>
        <w:gridCol w:w="6816"/>
      </w:tblGrid>
      <w:tr w:rsidR="003B265D" w14:paraId="715A475A" w14:textId="77777777">
        <w:tc>
          <w:tcPr>
            <w:tcW w:w="3276"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0402A1" w:rsidR="003B265D" w:rsidRDefault="005B7089" w14:paraId="4261AA82" w14:textId="77777777">
            <w:pPr>
              <w:spacing w:after="90" w:line="240" w:lineRule="auto"/>
              <w:rPr>
                <w:rFonts w:ascii="Times New Roman" w:hAnsi="Times New Roman"/>
              </w:rPr>
            </w:pPr>
            <w:r w:rsidRPr="000402A1">
              <w:rPr>
                <w:rFonts w:ascii="Times New Roman" w:hAnsi="Times New Roman" w:eastAsia="Times New Roman"/>
                <w:b/>
                <w:lang w:eastAsia="pl-PL"/>
              </w:rPr>
              <w:t>Szczegółowe treści kształcenia w ramach poszczególnych form zajęć:</w:t>
            </w:r>
          </w:p>
        </w:tc>
        <w:tc>
          <w:tcPr>
            <w:tcW w:w="681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402A1" w:rsidR="003B265D" w:rsidRDefault="005B7089" w14:paraId="37D70EE6" w14:textId="77777777">
            <w:pPr>
              <w:spacing w:after="0" w:line="240" w:lineRule="auto"/>
              <w:ind w:right="601"/>
              <w:jc w:val="both"/>
              <w:rPr>
                <w:rFonts w:ascii="Times New Roman" w:hAnsi="Times New Roman" w:eastAsia="Times New Roman"/>
                <w:b/>
                <w:lang w:eastAsia="pl-PL"/>
              </w:rPr>
            </w:pPr>
            <w:r w:rsidRPr="000402A1">
              <w:rPr>
                <w:rFonts w:ascii="Times New Roman" w:hAnsi="Times New Roman" w:eastAsia="Times New Roman"/>
                <w:b/>
                <w:lang w:eastAsia="pl-PL"/>
              </w:rPr>
              <w:t>Ćwiczenia laboratoryjne:</w:t>
            </w:r>
          </w:p>
          <w:tbl>
            <w:tblPr>
              <w:tblW w:w="6105" w:type="dxa"/>
              <w:tblCellMar>
                <w:left w:w="10" w:type="dxa"/>
                <w:right w:w="10" w:type="dxa"/>
              </w:tblCellMar>
              <w:tblLook w:val="0000" w:firstRow="0" w:lastRow="0" w:firstColumn="0" w:lastColumn="0" w:noHBand="0" w:noVBand="0"/>
            </w:tblPr>
            <w:tblGrid>
              <w:gridCol w:w="6105"/>
            </w:tblGrid>
            <w:tr w:rsidRPr="000402A1" w:rsidR="003B265D" w14:paraId="10712024" w14:textId="77777777">
              <w:tc>
                <w:tcPr>
                  <w:tcW w:w="6105" w:type="dxa"/>
                  <w:shd w:val="clear" w:color="auto" w:fill="auto"/>
                  <w:tcMar>
                    <w:top w:w="0" w:type="dxa"/>
                    <w:left w:w="108" w:type="dxa"/>
                    <w:bottom w:w="0" w:type="dxa"/>
                    <w:right w:w="108" w:type="dxa"/>
                  </w:tcMar>
                </w:tcPr>
                <w:p w:rsidRPr="000402A1" w:rsidR="003B265D" w:rsidP="004452BF" w:rsidRDefault="005B7089" w14:paraId="506366F2" w14:textId="77777777">
                  <w:pPr>
                    <w:spacing w:after="0" w:line="240" w:lineRule="auto"/>
                    <w:ind w:left="-74" w:right="307"/>
                    <w:jc w:val="both"/>
                    <w:rPr>
                      <w:rFonts w:ascii="Times New Roman" w:hAnsi="Times New Roman" w:eastAsia="Times New Roman"/>
                      <w:lang w:eastAsia="pl-PL"/>
                    </w:rPr>
                  </w:pPr>
                  <w:r w:rsidRPr="000402A1">
                    <w:rPr>
                      <w:rFonts w:ascii="Times New Roman" w:hAnsi="Times New Roman" w:eastAsia="Times New Roman"/>
                      <w:lang w:eastAsia="pl-PL"/>
                    </w:rPr>
                    <w:t xml:space="preserve">Tworzenie struktury katalogowej, szukanie plików w systemie, zarządzanie folderami, plikami. Narzędzia systemowe, podgląd ustawień systemowych, konfiguracja sieci (LAN, </w:t>
                  </w:r>
                  <w:proofErr w:type="spellStart"/>
                  <w:r w:rsidRPr="000402A1">
                    <w:rPr>
                      <w:rFonts w:ascii="Times New Roman" w:hAnsi="Times New Roman" w:eastAsia="Times New Roman"/>
                      <w:lang w:eastAsia="pl-PL"/>
                    </w:rPr>
                    <w:t>WiFi</w:t>
                  </w:r>
                  <w:proofErr w:type="spellEnd"/>
                  <w:r w:rsidRPr="000402A1">
                    <w:rPr>
                      <w:rFonts w:ascii="Times New Roman" w:hAnsi="Times New Roman" w:eastAsia="Times New Roman"/>
                      <w:lang w:eastAsia="pl-PL"/>
                    </w:rPr>
                    <w:t xml:space="preserve">). Edytor tekstu. Tworzenie plików tekstowych (CV, list motywacyjny). Podanie, dokumentacja, korzystanie z szablonów Ustawienia programu, wydruk gotowych dokumentów. Tworzenie tabel, wykresów, nagłówków, stopek, numeracji stron, spisu treści. Wstawianie grafiki w edytorach tekstu. Arkusze kalkulacyjne – zasady tworzenia obliczeń, symulacji – Ms Excel. Zarządzanie komórkami, wstawianie formuł (funkcji). Analiza wykresowa w arkuszu. Tworzenie prezentacji multimedialnych – Power Point. Zarządzanie slajdami, dodawanie animacji, przejścia slajdu, wstawianie multimediów. Tworzenie i edycja elementów graficznych. Bezpieczeństwo w sieci, bezpieczeństwo informacji w systemie operacyjnym (programy antywirusowe, zabezpieczenia, kopie bezpieczeństwa). Tworzenie dokumentów sieciowych (usługa </w:t>
                  </w:r>
                  <w:proofErr w:type="spellStart"/>
                  <w:r w:rsidRPr="000402A1">
                    <w:rPr>
                      <w:rFonts w:ascii="Times New Roman" w:hAnsi="Times New Roman" w:eastAsia="Times New Roman"/>
                      <w:lang w:eastAsia="pl-PL"/>
                    </w:rPr>
                    <w:t>cloudcomputing</w:t>
                  </w:r>
                  <w:proofErr w:type="spellEnd"/>
                  <w:r w:rsidRPr="000402A1">
                    <w:rPr>
                      <w:rFonts w:ascii="Times New Roman" w:hAnsi="Times New Roman" w:eastAsia="Times New Roman"/>
                      <w:lang w:eastAsia="pl-PL"/>
                    </w:rPr>
                    <w:t xml:space="preserve">). Udostępnianie dokumentów. Tworzenie ankiet, formularzy on-line (narzędzie dysku Google, </w:t>
                  </w:r>
                  <w:proofErr w:type="spellStart"/>
                  <w:r w:rsidRPr="000402A1">
                    <w:rPr>
                      <w:rFonts w:ascii="Times New Roman" w:hAnsi="Times New Roman" w:eastAsia="Times New Roman"/>
                      <w:lang w:eastAsia="pl-PL"/>
                    </w:rPr>
                    <w:t>Onedrive</w:t>
                  </w:r>
                  <w:proofErr w:type="spellEnd"/>
                  <w:r w:rsidRPr="000402A1">
                    <w:rPr>
                      <w:rFonts w:ascii="Times New Roman" w:hAnsi="Times New Roman" w:eastAsia="Times New Roman"/>
                      <w:lang w:eastAsia="pl-PL"/>
                    </w:rPr>
                    <w:t xml:space="preserve"> Microsoft). Sieć Internet – zarządzanie informacją – szukanie informacji w sieci Web, korzystanie z narzędzi i usług sieci Web (portale zawodowe, społecznościowe), komunikacja w sieci web. Podsumowanie zajęć i zaliczenie przedmiotu.</w:t>
                  </w:r>
                </w:p>
              </w:tc>
            </w:tr>
          </w:tbl>
          <w:p w:rsidRPr="000402A1" w:rsidR="003B265D" w:rsidRDefault="003B265D" w14:paraId="5EEAD0D4" w14:textId="77777777">
            <w:pPr>
              <w:autoSpaceDE w:val="0"/>
              <w:spacing w:after="0" w:line="240" w:lineRule="auto"/>
              <w:rPr>
                <w:rFonts w:ascii="Times New Roman" w:hAnsi="Times New Roman" w:eastAsia="Times New Roman"/>
                <w:lang w:eastAsia="pl-PL"/>
              </w:rPr>
            </w:pPr>
          </w:p>
        </w:tc>
      </w:tr>
      <w:tr w:rsidR="003B265D" w14:paraId="1A89900E" w14:textId="77777777">
        <w:trPr>
          <w:trHeight w:val="263"/>
        </w:trPr>
        <w:tc>
          <w:tcPr>
            <w:tcW w:w="3276"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0402A1" w:rsidR="003B265D" w:rsidRDefault="005B7089" w14:paraId="2F704EF1" w14:textId="77777777">
            <w:pPr>
              <w:spacing w:after="200" w:line="276" w:lineRule="auto"/>
              <w:ind w:right="513"/>
              <w:contextualSpacing/>
              <w:rPr>
                <w:rFonts w:ascii="Times New Roman" w:hAnsi="Times New Roman"/>
                <w:b/>
              </w:rPr>
            </w:pPr>
            <w:r w:rsidRPr="000402A1">
              <w:rPr>
                <w:rFonts w:ascii="Times New Roman" w:hAnsi="Times New Roman"/>
                <w:b/>
              </w:rPr>
              <w:t xml:space="preserve">Metody i techniki kształcenia: </w:t>
            </w:r>
          </w:p>
        </w:tc>
        <w:tc>
          <w:tcPr>
            <w:tcW w:w="681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402A1" w:rsidR="003B265D" w:rsidRDefault="005B7089" w14:paraId="02914826" w14:textId="77777777">
            <w:pPr>
              <w:spacing w:after="200" w:line="240" w:lineRule="auto"/>
              <w:contextualSpacing/>
              <w:jc w:val="both"/>
              <w:rPr>
                <w:rFonts w:ascii="Times New Roman" w:hAnsi="Times New Roman"/>
              </w:rPr>
            </w:pPr>
            <w:r w:rsidRPr="000402A1">
              <w:rPr>
                <w:rFonts w:ascii="Times New Roman" w:hAnsi="Times New Roman"/>
              </w:rPr>
              <w:t>ćwiczenia laboratoryjne</w:t>
            </w:r>
          </w:p>
        </w:tc>
      </w:tr>
      <w:tr w:rsidR="003B265D" w14:paraId="210F4DCF" w14:textId="77777777">
        <w:tc>
          <w:tcPr>
            <w:tcW w:w="3276"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0402A1" w:rsidR="003B265D" w:rsidRDefault="005B7089" w14:paraId="2A68300C" w14:textId="283E58CC">
            <w:pPr>
              <w:autoSpaceDE w:val="0"/>
              <w:spacing w:after="0" w:line="240" w:lineRule="auto"/>
              <w:rPr>
                <w:rFonts w:ascii="Times New Roman" w:hAnsi="Times New Roman"/>
              </w:rPr>
            </w:pPr>
            <w:r w:rsidRPr="000402A1">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81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402A1" w:rsidR="003B265D" w:rsidRDefault="009534FF" w14:paraId="7A08075C" w14:textId="716DF867">
            <w:pPr>
              <w:spacing w:after="0" w:line="240" w:lineRule="auto"/>
              <w:jc w:val="both"/>
              <w:rPr>
                <w:rFonts w:ascii="Times New Roman" w:hAnsi="Times New Roman" w:eastAsia="Times New Roman"/>
                <w:lang w:eastAsia="pl-PL"/>
              </w:rPr>
            </w:pPr>
            <w:r w:rsidRPr="000402A1">
              <w:rPr>
                <w:rFonts w:ascii="Times New Roman" w:hAnsi="Times New Roman"/>
                <w:color w:val="000000" w:themeColor="text1"/>
              </w:rPr>
              <w:t>Terminowe oddanie przydzielonych zadań.</w:t>
            </w:r>
          </w:p>
        </w:tc>
      </w:tr>
      <w:tr w:rsidR="003B265D" w14:paraId="09566047" w14:textId="77777777">
        <w:tc>
          <w:tcPr>
            <w:tcW w:w="3276"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0402A1" w:rsidR="003B265D" w:rsidRDefault="005B7089" w14:paraId="6328BB90" w14:textId="610E7B12">
            <w:pPr>
              <w:autoSpaceDE w:val="0"/>
              <w:spacing w:after="0" w:line="240" w:lineRule="auto"/>
              <w:rPr>
                <w:rFonts w:ascii="Times New Roman" w:hAnsi="Times New Roman"/>
              </w:rPr>
            </w:pPr>
            <w:r w:rsidRPr="000402A1">
              <w:rPr>
                <w:rFonts w:ascii="Times New Roman" w:hAnsi="Times New Roman" w:eastAsia="Times New Roman"/>
                <w:b/>
                <w:lang w:eastAsia="pl-PL"/>
              </w:rPr>
              <w:t>Zasady udziału w poszczególnych zajęciach, ze wskazaniem, czy obecność studenta na zajęciach jest obowiązkowa:</w:t>
            </w:r>
          </w:p>
        </w:tc>
        <w:tc>
          <w:tcPr>
            <w:tcW w:w="681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402A1" w:rsidR="009534FF" w:rsidP="009534FF" w:rsidRDefault="009534FF" w14:paraId="71F8DE6F" w14:textId="6A708F4A">
            <w:pPr>
              <w:spacing w:line="257" w:lineRule="auto"/>
              <w:rPr>
                <w:rFonts w:ascii="Times New Roman" w:hAnsi="Times New Roman"/>
              </w:rPr>
            </w:pPr>
            <w:r w:rsidRPr="000402A1">
              <w:rPr>
                <w:rFonts w:ascii="Times New Roman" w:hAnsi="Times New Roman"/>
                <w:color w:val="000000" w:themeColor="text1"/>
              </w:rPr>
              <w:t>Obecność obowiązkowa.</w:t>
            </w:r>
          </w:p>
          <w:p w:rsidRPr="000402A1" w:rsidR="003B265D" w:rsidRDefault="003B265D" w14:paraId="2CB07A73" w14:textId="77777777">
            <w:pPr>
              <w:spacing w:after="0" w:line="240" w:lineRule="auto"/>
              <w:jc w:val="both"/>
              <w:rPr>
                <w:rFonts w:ascii="Times New Roman" w:hAnsi="Times New Roman" w:eastAsia="Times New Roman"/>
                <w:lang w:eastAsia="pl-PL"/>
              </w:rPr>
            </w:pPr>
          </w:p>
        </w:tc>
      </w:tr>
      <w:tr w:rsidR="003B265D" w14:paraId="11D3FDD1" w14:textId="77777777">
        <w:tc>
          <w:tcPr>
            <w:tcW w:w="3276"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0402A1" w:rsidR="003B265D" w:rsidRDefault="005B7089" w14:paraId="51B836BE" w14:textId="77777777">
            <w:pPr>
              <w:autoSpaceDE w:val="0"/>
              <w:spacing w:after="0" w:line="240" w:lineRule="auto"/>
              <w:rPr>
                <w:rFonts w:ascii="Times New Roman" w:hAnsi="Times New Roman"/>
              </w:rPr>
            </w:pPr>
            <w:r w:rsidRPr="000402A1">
              <w:rPr>
                <w:rFonts w:ascii="Times New Roman" w:hAnsi="Times New Roman" w:eastAsia="Times New Roman"/>
                <w:b/>
                <w:lang w:eastAsia="pl-PL"/>
              </w:rPr>
              <w:t>Sposób obliczania oceny końcowej:</w:t>
            </w:r>
          </w:p>
        </w:tc>
        <w:tc>
          <w:tcPr>
            <w:tcW w:w="681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402A1" w:rsidR="003B265D" w:rsidRDefault="005B7089" w14:paraId="231904A5" w14:textId="2826A0A5">
            <w:pPr>
              <w:spacing w:after="0" w:line="240" w:lineRule="auto"/>
              <w:jc w:val="both"/>
              <w:rPr>
                <w:rFonts w:ascii="Times New Roman" w:hAnsi="Times New Roman" w:eastAsia="Times New Roman"/>
                <w:lang w:eastAsia="pl-PL"/>
              </w:rPr>
            </w:pPr>
            <w:r w:rsidRPr="000402A1">
              <w:rPr>
                <w:rFonts w:ascii="Times New Roman" w:hAnsi="Times New Roman" w:eastAsia="Times New Roman"/>
                <w:lang w:eastAsia="pl-PL"/>
              </w:rPr>
              <w:t>Ocenę końcową stanowi ocena</w:t>
            </w:r>
            <w:r w:rsidRPr="000402A1" w:rsidR="00060BE9">
              <w:rPr>
                <w:rFonts w:ascii="Times New Roman" w:hAnsi="Times New Roman" w:eastAsia="Times New Roman"/>
                <w:lang w:eastAsia="pl-PL"/>
              </w:rPr>
              <w:t xml:space="preserve"> </w:t>
            </w:r>
            <w:r w:rsidRPr="000402A1">
              <w:rPr>
                <w:rFonts w:ascii="Times New Roman" w:hAnsi="Times New Roman" w:eastAsia="Times New Roman"/>
                <w:lang w:eastAsia="pl-PL"/>
              </w:rPr>
              <w:t xml:space="preserve">z wykonanego </w:t>
            </w:r>
            <w:r w:rsidRPr="000402A1" w:rsidR="009534FF">
              <w:rPr>
                <w:rFonts w:ascii="Times New Roman" w:hAnsi="Times New Roman" w:eastAsia="Times New Roman"/>
                <w:lang w:eastAsia="pl-PL"/>
              </w:rPr>
              <w:t>zadania.</w:t>
            </w:r>
          </w:p>
        </w:tc>
      </w:tr>
      <w:tr w:rsidR="003B265D" w14:paraId="6897F789" w14:textId="77777777">
        <w:tc>
          <w:tcPr>
            <w:tcW w:w="3276"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0402A1" w:rsidR="003B265D" w:rsidRDefault="005B7089" w14:paraId="0CBD0688" w14:textId="727A835D">
            <w:pPr>
              <w:autoSpaceDE w:val="0"/>
              <w:spacing w:after="0" w:line="240" w:lineRule="auto"/>
              <w:rPr>
                <w:rFonts w:ascii="Times New Roman" w:hAnsi="Times New Roman"/>
              </w:rPr>
            </w:pPr>
            <w:r w:rsidRPr="000402A1">
              <w:rPr>
                <w:rFonts w:ascii="Times New Roman" w:hAnsi="Times New Roman" w:eastAsia="Times New Roman"/>
                <w:b/>
                <w:lang w:eastAsia="pl-PL"/>
              </w:rPr>
              <w:t xml:space="preserve"> Sposób i tryb wyrównywania zaległości powstałych wskutek nieobecności studenta na zajęciach:</w:t>
            </w:r>
          </w:p>
        </w:tc>
        <w:tc>
          <w:tcPr>
            <w:tcW w:w="681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402A1" w:rsidR="009534FF" w:rsidP="009534FF" w:rsidRDefault="009534FF" w14:paraId="6256295D" w14:textId="77777777">
            <w:pPr>
              <w:spacing w:line="257" w:lineRule="auto"/>
              <w:rPr>
                <w:rFonts w:ascii="Times New Roman" w:hAnsi="Times New Roman"/>
              </w:rPr>
            </w:pPr>
            <w:r w:rsidRPr="000402A1">
              <w:rPr>
                <w:rFonts w:ascii="Times New Roman" w:hAnsi="Times New Roman"/>
                <w:color w:val="000000" w:themeColor="text1"/>
              </w:rPr>
              <w:t>Ustalane indywidualnie z studentem.</w:t>
            </w:r>
          </w:p>
          <w:p w:rsidRPr="000402A1" w:rsidR="003B265D" w:rsidRDefault="003B265D" w14:paraId="4AB04D72" w14:textId="77777777">
            <w:pPr>
              <w:spacing w:after="0" w:line="240" w:lineRule="auto"/>
              <w:jc w:val="both"/>
              <w:rPr>
                <w:rFonts w:ascii="Times New Roman" w:hAnsi="Times New Roman" w:eastAsia="Times New Roman"/>
                <w:lang w:eastAsia="pl-PL"/>
              </w:rPr>
            </w:pPr>
          </w:p>
        </w:tc>
      </w:tr>
      <w:tr w:rsidR="003B265D" w14:paraId="28FA763C" w14:textId="77777777">
        <w:tc>
          <w:tcPr>
            <w:tcW w:w="3276"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0402A1" w:rsidR="003B265D" w:rsidRDefault="005B7089" w14:paraId="29003CE8" w14:textId="77777777">
            <w:pPr>
              <w:autoSpaceDE w:val="0"/>
              <w:spacing w:after="0" w:line="240" w:lineRule="auto"/>
              <w:rPr>
                <w:rFonts w:ascii="Times New Roman" w:hAnsi="Times New Roman"/>
              </w:rPr>
            </w:pPr>
            <w:r w:rsidRPr="000402A1">
              <w:rPr>
                <w:rFonts w:ascii="Times New Roman" w:hAnsi="Times New Roman" w:eastAsia="Times New Roman"/>
                <w:b/>
                <w:lang w:eastAsia="pl-PL"/>
              </w:rPr>
              <w:t xml:space="preserve">Wymagania wstępne i dodatkowe, szczególnie w odniesieniu do sekwencyjności przedmiotów: </w:t>
            </w:r>
          </w:p>
        </w:tc>
        <w:tc>
          <w:tcPr>
            <w:tcW w:w="681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402A1" w:rsidR="003B265D" w:rsidRDefault="009534FF" w14:paraId="092D469C" w14:textId="34BE9DA9">
            <w:pPr>
              <w:spacing w:after="0" w:line="240" w:lineRule="auto"/>
              <w:jc w:val="both"/>
              <w:rPr>
                <w:rFonts w:ascii="Times New Roman" w:hAnsi="Times New Roman" w:eastAsia="Times New Roman"/>
                <w:lang w:eastAsia="pl-PL"/>
              </w:rPr>
            </w:pPr>
            <w:r w:rsidRPr="000402A1">
              <w:rPr>
                <w:rFonts w:ascii="Times New Roman" w:hAnsi="Times New Roman" w:eastAsia="Times New Roman"/>
                <w:lang w:eastAsia="pl-PL"/>
              </w:rPr>
              <w:t>-</w:t>
            </w:r>
          </w:p>
        </w:tc>
      </w:tr>
      <w:tr w:rsidR="003B265D" w14:paraId="525471A4" w14:textId="77777777">
        <w:tc>
          <w:tcPr>
            <w:tcW w:w="3276"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0402A1" w:rsidR="003B265D" w:rsidRDefault="005B7089" w14:paraId="2B96B20A" w14:textId="77777777">
            <w:pPr>
              <w:autoSpaceDE w:val="0"/>
              <w:spacing w:after="0" w:line="240" w:lineRule="auto"/>
              <w:rPr>
                <w:rFonts w:ascii="Times New Roman" w:hAnsi="Times New Roman"/>
              </w:rPr>
            </w:pPr>
            <w:r w:rsidRPr="000402A1">
              <w:rPr>
                <w:rFonts w:ascii="Times New Roman" w:hAnsi="Times New Roman" w:eastAsia="Times New Roman"/>
                <w:b/>
                <w:lang w:eastAsia="pl-PL"/>
              </w:rPr>
              <w:t>Zalecana literatura:</w:t>
            </w:r>
          </w:p>
        </w:tc>
        <w:tc>
          <w:tcPr>
            <w:tcW w:w="681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402A1" w:rsidR="003B265D" w:rsidRDefault="005B7089" w14:paraId="4F390618" w14:textId="77777777">
            <w:pPr>
              <w:spacing w:after="0" w:line="240" w:lineRule="auto"/>
              <w:rPr>
                <w:rFonts w:ascii="Times New Roman" w:hAnsi="Times New Roman" w:eastAsia="Times New Roman"/>
                <w:lang w:eastAsia="pl-PL"/>
              </w:rPr>
            </w:pPr>
            <w:r w:rsidRPr="000402A1">
              <w:rPr>
                <w:rFonts w:ascii="Times New Roman" w:hAnsi="Times New Roman" w:eastAsia="Times New Roman"/>
                <w:lang w:eastAsia="pl-PL"/>
              </w:rPr>
              <w:t xml:space="preserve">M. Bach , Budowa systemu operacyjnego WNT, 2003-2009. </w:t>
            </w:r>
          </w:p>
          <w:p w:rsidRPr="000402A1" w:rsidR="003B265D" w:rsidRDefault="005B7089" w14:paraId="59ABA61A" w14:textId="77777777">
            <w:pPr>
              <w:spacing w:after="0" w:line="240" w:lineRule="auto"/>
              <w:ind w:left="-19"/>
              <w:rPr>
                <w:rFonts w:ascii="Times New Roman" w:hAnsi="Times New Roman"/>
              </w:rPr>
            </w:pPr>
            <w:proofErr w:type="spellStart"/>
            <w:r w:rsidRPr="000402A1">
              <w:rPr>
                <w:rFonts w:ascii="Times New Roman" w:hAnsi="Times New Roman" w:eastAsia="Times New Roman"/>
                <w:bCs/>
                <w:lang w:eastAsia="pl-PL"/>
              </w:rPr>
              <w:t>Jaronicki</w:t>
            </w:r>
            <w:proofErr w:type="spellEnd"/>
            <w:r w:rsidRPr="000402A1">
              <w:rPr>
                <w:rFonts w:ascii="Times New Roman" w:hAnsi="Times New Roman" w:eastAsia="Times New Roman"/>
                <w:bCs/>
                <w:lang w:eastAsia="pl-PL"/>
              </w:rPr>
              <w:t xml:space="preserve">, </w:t>
            </w:r>
            <w:r w:rsidRPr="00196352">
              <w:rPr>
                <w:rFonts w:ascii="Times New Roman" w:hAnsi="Times New Roman" w:eastAsia="Times New Roman"/>
                <w:bCs/>
                <w:lang w:eastAsia="pl-PL"/>
              </w:rPr>
              <w:t>Adam „</w:t>
            </w:r>
            <w:hyperlink w:history="1" r:id="rId11">
              <w:r w:rsidRPr="00196352">
                <w:rPr>
                  <w:rFonts w:ascii="Times New Roman" w:hAnsi="Times New Roman" w:eastAsia="Times New Roman"/>
                  <w:bCs/>
                  <w:lang w:eastAsia="pl-PL"/>
                </w:rPr>
                <w:t>MS Office 2013 PL</w:t>
              </w:r>
            </w:hyperlink>
            <w:r w:rsidRPr="00196352">
              <w:rPr>
                <w:rFonts w:ascii="Times New Roman" w:hAnsi="Times New Roman" w:eastAsia="Times New Roman"/>
                <w:bCs/>
                <w:lang w:eastAsia="pl-PL"/>
              </w:rPr>
              <w:t xml:space="preserve">”. </w:t>
            </w:r>
            <w:r w:rsidRPr="00196352">
              <w:rPr>
                <w:rFonts w:ascii="Times New Roman" w:hAnsi="Times New Roman" w:eastAsia="Times New Roman"/>
                <w:lang w:eastAsia="pl-PL"/>
              </w:rPr>
              <w:t>Gliwice</w:t>
            </w:r>
            <w:r w:rsidRPr="000402A1">
              <w:rPr>
                <w:rFonts w:ascii="Times New Roman" w:hAnsi="Times New Roman" w:eastAsia="Times New Roman"/>
                <w:lang w:eastAsia="pl-PL"/>
              </w:rPr>
              <w:t xml:space="preserve">: Wydawnictwo Helion , </w:t>
            </w:r>
            <w:proofErr w:type="spellStart"/>
            <w:r w:rsidRPr="000402A1">
              <w:rPr>
                <w:rFonts w:ascii="Times New Roman" w:hAnsi="Times New Roman" w:eastAsia="Times New Roman"/>
                <w:lang w:eastAsia="pl-PL"/>
              </w:rPr>
              <w:t>cop</w:t>
            </w:r>
            <w:proofErr w:type="spellEnd"/>
            <w:r w:rsidRPr="000402A1">
              <w:rPr>
                <w:rFonts w:ascii="Times New Roman" w:hAnsi="Times New Roman" w:eastAsia="Times New Roman"/>
                <w:lang w:eastAsia="pl-PL"/>
              </w:rPr>
              <w:t>. 2013 </w:t>
            </w:r>
          </w:p>
          <w:p w:rsidRPr="000402A1" w:rsidR="003B265D" w:rsidRDefault="005B7089" w14:paraId="2910160D" w14:textId="77777777">
            <w:pPr>
              <w:spacing w:after="0" w:line="240" w:lineRule="auto"/>
              <w:ind w:left="-19"/>
              <w:rPr>
                <w:rFonts w:ascii="Times New Roman" w:hAnsi="Times New Roman"/>
              </w:rPr>
            </w:pPr>
            <w:r w:rsidRPr="000402A1">
              <w:rPr>
                <w:rFonts w:ascii="Times New Roman" w:hAnsi="Times New Roman" w:eastAsia="Times New Roman"/>
                <w:bCs/>
                <w:lang w:eastAsia="pl-PL"/>
              </w:rPr>
              <w:t>Piotr Rajca „Internet. Ćwiczenia praktyczne” ISBN: 83-7197-218-0.</w:t>
            </w:r>
          </w:p>
          <w:p w:rsidRPr="000402A1" w:rsidR="003B265D" w:rsidRDefault="005B7089" w14:paraId="692ACC0F" w14:textId="77777777">
            <w:pPr>
              <w:spacing w:after="0" w:line="240" w:lineRule="auto"/>
              <w:rPr>
                <w:rFonts w:ascii="Times New Roman" w:hAnsi="Times New Roman" w:eastAsia="Times New Roman"/>
                <w:lang w:eastAsia="pl-PL"/>
              </w:rPr>
            </w:pPr>
            <w:proofErr w:type="spellStart"/>
            <w:r w:rsidRPr="000402A1">
              <w:rPr>
                <w:rFonts w:ascii="Times New Roman" w:hAnsi="Times New Roman" w:eastAsia="Times New Roman"/>
                <w:lang w:eastAsia="pl-PL"/>
              </w:rPr>
              <w:t>Siemieniecki</w:t>
            </w:r>
            <w:proofErr w:type="spellEnd"/>
            <w:r w:rsidRPr="000402A1">
              <w:rPr>
                <w:rFonts w:ascii="Times New Roman" w:hAnsi="Times New Roman" w:eastAsia="Times New Roman"/>
                <w:lang w:eastAsia="pl-PL"/>
              </w:rPr>
              <w:t xml:space="preserve"> B., Skarbińska A., Ks. Sykulski J. (red.), Technologia informacyjna w zmieniającej się edukacji, Wydawnictwo Żak, Ciechocinek-Toruń-Suwałki 2000.</w:t>
            </w:r>
          </w:p>
          <w:p w:rsidRPr="00196352" w:rsidR="003B265D" w:rsidRDefault="005B7089" w14:paraId="29E34566" w14:textId="77777777">
            <w:pPr>
              <w:spacing w:after="0" w:line="240" w:lineRule="auto"/>
              <w:rPr>
                <w:rFonts w:ascii="Times New Roman" w:hAnsi="Times New Roman"/>
              </w:rPr>
            </w:pPr>
            <w:r w:rsidRPr="000402A1">
              <w:rPr>
                <w:rFonts w:ascii="Times New Roman" w:hAnsi="Times New Roman"/>
                <w:lang w:eastAsia="pl-PL"/>
              </w:rPr>
              <w:t xml:space="preserve">Białobłocki, </w:t>
            </w:r>
            <w:r w:rsidRPr="00196352">
              <w:rPr>
                <w:rFonts w:ascii="Times New Roman" w:hAnsi="Times New Roman"/>
                <w:lang w:eastAsia="pl-PL"/>
              </w:rPr>
              <w:t xml:space="preserve">T., Moroz, J., Nowina-Konopka, M., </w:t>
            </w:r>
            <w:proofErr w:type="spellStart"/>
            <w:r w:rsidRPr="00196352">
              <w:rPr>
                <w:rFonts w:ascii="Times New Roman" w:hAnsi="Times New Roman"/>
                <w:lang w:eastAsia="pl-PL"/>
              </w:rPr>
              <w:t>Zacher</w:t>
            </w:r>
            <w:proofErr w:type="spellEnd"/>
            <w:r w:rsidRPr="00196352">
              <w:rPr>
                <w:rFonts w:ascii="Times New Roman" w:hAnsi="Times New Roman"/>
                <w:lang w:eastAsia="pl-PL"/>
              </w:rPr>
              <w:t xml:space="preserve">, L., (2006). </w:t>
            </w:r>
            <w:r w:rsidRPr="00196352">
              <w:rPr>
                <w:rFonts w:ascii="Times New Roman" w:hAnsi="Times New Roman"/>
                <w:iCs/>
                <w:lang w:eastAsia="pl-PL"/>
              </w:rPr>
              <w:t xml:space="preserve">Społeczeństwo informacyjne. Istota, problemy, wyzwania. </w:t>
            </w:r>
            <w:r w:rsidRPr="00196352">
              <w:rPr>
                <w:rFonts w:ascii="Times New Roman" w:hAnsi="Times New Roman"/>
                <w:lang w:eastAsia="pl-PL"/>
              </w:rPr>
              <w:t>Warszawa: Wydawnictwo Akademickie i Profesjonalne.</w:t>
            </w:r>
          </w:p>
          <w:p w:rsidRPr="000402A1" w:rsidR="003B265D" w:rsidRDefault="005B7089" w14:paraId="0EEA2DC1" w14:textId="77777777">
            <w:pPr>
              <w:spacing w:after="0" w:line="240" w:lineRule="auto"/>
              <w:rPr>
                <w:rFonts w:ascii="Times New Roman" w:hAnsi="Times New Roman"/>
              </w:rPr>
            </w:pPr>
            <w:r w:rsidRPr="00196352">
              <w:rPr>
                <w:rFonts w:ascii="Times New Roman" w:hAnsi="Times New Roman" w:eastAsia="Times New Roman"/>
                <w:bCs/>
                <w:lang w:eastAsia="pl-PL"/>
              </w:rPr>
              <w:t>Stanek, William R. „</w:t>
            </w:r>
            <w:hyperlink w:history="1" r:id="rId12">
              <w:r w:rsidRPr="00196352">
                <w:rPr>
                  <w:rFonts w:ascii="Times New Roman" w:hAnsi="Times New Roman" w:eastAsia="Times New Roman"/>
                  <w:bCs/>
                  <w:lang w:eastAsia="pl-PL"/>
                </w:rPr>
                <w:t>Windows 7</w:t>
              </w:r>
            </w:hyperlink>
            <w:r w:rsidRPr="00196352">
              <w:rPr>
                <w:rFonts w:ascii="Times New Roman" w:hAnsi="Times New Roman" w:eastAsia="Times New Roman"/>
                <w:bCs/>
                <w:lang w:eastAsia="pl-PL"/>
              </w:rPr>
              <w:t xml:space="preserve">: </w:t>
            </w:r>
            <w:proofErr w:type="spellStart"/>
            <w:r w:rsidRPr="00196352">
              <w:rPr>
                <w:rFonts w:ascii="Times New Roman" w:hAnsi="Times New Roman" w:eastAsia="Times New Roman"/>
                <w:bCs/>
                <w:lang w:eastAsia="pl-PL"/>
              </w:rPr>
              <w:t>Vademecumadministratora</w:t>
            </w:r>
            <w:proofErr w:type="spellEnd"/>
            <w:r w:rsidRPr="00196352">
              <w:rPr>
                <w:rFonts w:ascii="Times New Roman" w:hAnsi="Times New Roman" w:eastAsia="Times New Roman"/>
                <w:bCs/>
                <w:lang w:eastAsia="pl-PL"/>
              </w:rPr>
              <w:t xml:space="preserve"> / William R. Stanek. </w:t>
            </w:r>
            <w:r w:rsidRPr="00196352">
              <w:rPr>
                <w:rFonts w:ascii="Times New Roman" w:hAnsi="Times New Roman" w:eastAsia="Times New Roman"/>
                <w:lang w:eastAsia="pl-PL"/>
              </w:rPr>
              <w:t xml:space="preserve">Warszawa : APN </w:t>
            </w:r>
            <w:r w:rsidRPr="000402A1">
              <w:rPr>
                <w:rFonts w:ascii="Times New Roman" w:hAnsi="Times New Roman" w:eastAsia="Times New Roman"/>
                <w:lang w:eastAsia="pl-PL"/>
              </w:rPr>
              <w:t>PROMISE , 2009 </w:t>
            </w:r>
            <w:r w:rsidRPr="000402A1">
              <w:rPr>
                <w:rFonts w:ascii="Times New Roman" w:hAnsi="Times New Roman" w:eastAsia="Times New Roman"/>
                <w:bCs/>
                <w:lang w:eastAsia="pl-PL"/>
              </w:rPr>
              <w:t> </w:t>
            </w:r>
          </w:p>
          <w:p w:rsidRPr="000402A1" w:rsidR="003B265D" w:rsidRDefault="005B7089" w14:paraId="48E9F478" w14:textId="77777777">
            <w:pPr>
              <w:spacing w:after="0" w:line="240" w:lineRule="auto"/>
              <w:rPr>
                <w:rFonts w:ascii="Times New Roman" w:hAnsi="Times New Roman" w:eastAsia="Times New Roman"/>
                <w:lang w:eastAsia="pl-PL"/>
              </w:rPr>
            </w:pPr>
            <w:r w:rsidRPr="000402A1">
              <w:rPr>
                <w:rFonts w:ascii="Times New Roman" w:hAnsi="Times New Roman" w:eastAsia="Times New Roman"/>
                <w:lang w:eastAsia="pl-PL"/>
              </w:rPr>
              <w:t xml:space="preserve">Lewandowski W., </w:t>
            </w:r>
            <w:proofErr w:type="spellStart"/>
            <w:r w:rsidRPr="000402A1">
              <w:rPr>
                <w:rFonts w:ascii="Times New Roman" w:hAnsi="Times New Roman" w:eastAsia="Times New Roman"/>
                <w:lang w:eastAsia="pl-PL"/>
              </w:rPr>
              <w:t>Siemieniecki</w:t>
            </w:r>
            <w:proofErr w:type="spellEnd"/>
            <w:r w:rsidRPr="000402A1">
              <w:rPr>
                <w:rFonts w:ascii="Times New Roman" w:hAnsi="Times New Roman" w:eastAsia="Times New Roman"/>
                <w:lang w:eastAsia="pl-PL"/>
              </w:rPr>
              <w:t xml:space="preserve"> B. (red.), Rola i miejsce technologii informacyjnej w okresie reform edukacyjnych Polsce, Multimedialna Biblioteka Pedagogiczna, Wydawnictwo Adam Marszałek, Toruń 2002.</w:t>
            </w:r>
          </w:p>
        </w:tc>
      </w:tr>
    </w:tbl>
    <w:p w:rsidR="003B265D" w:rsidRDefault="003B265D" w14:paraId="0C987673" w14:textId="77777777">
      <w:pPr>
        <w:autoSpaceDE w:val="0"/>
        <w:spacing w:after="0" w:line="240" w:lineRule="auto"/>
        <w:jc w:val="both"/>
        <w:rPr>
          <w:rFonts w:ascii="Times New Roman" w:hAnsi="Times New Roman" w:eastAsia="Batang"/>
          <w:b/>
          <w:lang w:eastAsia="pl-PL"/>
        </w:rPr>
      </w:pPr>
    </w:p>
    <w:p w:rsidR="003B265D" w:rsidRDefault="003B265D" w14:paraId="1BA55151" w14:textId="77777777">
      <w:pPr>
        <w:spacing w:after="0" w:line="240" w:lineRule="auto"/>
        <w:rPr>
          <w:rFonts w:ascii="Times New Roman" w:hAnsi="Times New Roman" w:eastAsia="Times New Roman"/>
          <w:sz w:val="24"/>
          <w:szCs w:val="24"/>
          <w:lang w:eastAsia="pl-PL"/>
        </w:rPr>
      </w:pPr>
    </w:p>
    <w:p w:rsidR="003B265D" w:rsidRDefault="003B265D" w14:paraId="302D5DFA" w14:textId="77777777">
      <w:pPr>
        <w:pageBreakBefore/>
        <w:spacing w:after="0" w:line="240" w:lineRule="auto"/>
        <w:rPr>
          <w:rFonts w:ascii="Times New Roman" w:hAnsi="Times New Roman" w:eastAsia="Times New Roman"/>
          <w:sz w:val="24"/>
          <w:szCs w:val="24"/>
          <w:lang w:eastAsia="pl-PL"/>
        </w:rPr>
      </w:pPr>
    </w:p>
    <w:p w:rsidR="003B265D" w:rsidRDefault="005B7089" w14:paraId="577B1995" w14:textId="77777777">
      <w:pPr>
        <w:keepNext/>
        <w:spacing w:before="240" w:after="60" w:line="240" w:lineRule="auto"/>
        <w:outlineLvl w:val="0"/>
        <w:rPr>
          <w:rFonts w:ascii="Cambria" w:hAnsi="Cambria" w:eastAsia="Times New Roman"/>
          <w:b/>
          <w:bCs/>
          <w:kern w:val="3"/>
          <w:sz w:val="28"/>
          <w:szCs w:val="32"/>
        </w:rPr>
      </w:pPr>
      <w:bookmarkStart w:name="_Toc83677957" w:id="66"/>
      <w:bookmarkStart w:name="_Toc93505743" w:id="67"/>
      <w:bookmarkStart w:name="_Toc113737332" w:id="68"/>
      <w:r>
        <w:rPr>
          <w:rFonts w:ascii="Cambria" w:hAnsi="Cambria" w:eastAsia="Times New Roman"/>
          <w:b/>
          <w:bCs/>
          <w:kern w:val="3"/>
          <w:sz w:val="28"/>
          <w:szCs w:val="32"/>
        </w:rPr>
        <w:t>B1. Matematyka</w:t>
      </w:r>
      <w:bookmarkEnd w:id="66"/>
      <w:bookmarkEnd w:id="67"/>
      <w:bookmarkEnd w:id="68"/>
    </w:p>
    <w:p w:rsidR="003B265D" w:rsidRDefault="003B265D" w14:paraId="28915A33" w14:textId="77777777">
      <w:pPr>
        <w:spacing w:after="0" w:line="276" w:lineRule="auto"/>
        <w:rPr>
          <w:rFonts w:ascii="Times New Roman" w:hAnsi="Times New Roman" w:eastAsia="Times New Roman"/>
          <w:b/>
          <w:sz w:val="24"/>
          <w:szCs w:val="24"/>
          <w:lang w:eastAsia="pl-PL"/>
        </w:rPr>
      </w:pPr>
    </w:p>
    <w:p w:rsidR="003B265D" w:rsidRDefault="005B7089" w14:paraId="6B3E0DAC" w14:textId="77777777">
      <w:pPr>
        <w:widowControl w:val="0"/>
        <w:spacing w:after="0" w:line="276" w:lineRule="auto"/>
        <w:rPr>
          <w:rFonts w:ascii="Times New Roman" w:hAnsi="Times New Roman" w:eastAsia="SimSun" w:cs="Mangal"/>
          <w:b/>
          <w:kern w:val="3"/>
          <w:sz w:val="24"/>
          <w:szCs w:val="24"/>
          <w:lang w:eastAsia="zh-CN" w:bidi="hi-IN"/>
        </w:rPr>
      </w:pPr>
      <w:bookmarkStart w:name="_Hlk76332261" w:id="69"/>
      <w:r>
        <w:rPr>
          <w:rFonts w:ascii="Times New Roman" w:hAnsi="Times New Roman" w:eastAsia="SimSun" w:cs="Mangal"/>
          <w:b/>
          <w:kern w:val="3"/>
          <w:sz w:val="24"/>
          <w:szCs w:val="24"/>
          <w:lang w:eastAsia="zh-CN" w:bidi="hi-IN"/>
        </w:rPr>
        <w:t>Informacje ogólne</w:t>
      </w:r>
    </w:p>
    <w:tbl>
      <w:tblPr>
        <w:tblW w:w="9923" w:type="dxa"/>
        <w:tblInd w:w="108" w:type="dxa"/>
        <w:tblCellMar>
          <w:left w:w="10" w:type="dxa"/>
          <w:right w:w="10" w:type="dxa"/>
        </w:tblCellMar>
        <w:tblLook w:val="0000" w:firstRow="0" w:lastRow="0" w:firstColumn="0" w:lastColumn="0" w:noHBand="0" w:noVBand="0"/>
      </w:tblPr>
      <w:tblGrid>
        <w:gridCol w:w="2977"/>
        <w:gridCol w:w="6946"/>
      </w:tblGrid>
      <w:tr w:rsidR="003B265D" w14:paraId="2FB083A3"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Pr="000402A1" w:rsidR="003B265D" w:rsidRDefault="005B7089" w14:paraId="469F73B3" w14:textId="77777777">
            <w:pPr>
              <w:widowControl w:val="0"/>
              <w:spacing w:after="0" w:line="240" w:lineRule="auto"/>
              <w:rPr>
                <w:rFonts w:ascii="Times New Roman" w:hAnsi="Times New Roman" w:eastAsia="SimSun" w:cs="Mangal"/>
                <w:b/>
                <w:kern w:val="3"/>
                <w:lang w:eastAsia="zh-CN" w:bidi="hi-IN"/>
              </w:rPr>
            </w:pPr>
            <w:r w:rsidRPr="000402A1">
              <w:rPr>
                <w:rFonts w:ascii="Times New Roman" w:hAnsi="Times New Roman" w:eastAsia="SimSun" w:cs="Mangal"/>
                <w:b/>
                <w:kern w:val="3"/>
                <w:lang w:eastAsia="zh-CN" w:bidi="hi-IN"/>
              </w:rPr>
              <w:t xml:space="preserve">Nazwa przedmiotu i kod </w:t>
            </w:r>
          </w:p>
          <w:p w:rsidRPr="000402A1" w:rsidR="003B265D" w:rsidRDefault="005B7089" w14:paraId="6E266960" w14:textId="77777777">
            <w:pPr>
              <w:widowControl w:val="0"/>
              <w:spacing w:after="0" w:line="240" w:lineRule="auto"/>
              <w:rPr>
                <w:rFonts w:ascii="Times New Roman" w:hAnsi="Times New Roman" w:eastAsia="SimSun" w:cs="Mangal"/>
                <w:b/>
                <w:kern w:val="3"/>
                <w:lang w:eastAsia="zh-CN" w:bidi="hi-IN"/>
              </w:rPr>
            </w:pPr>
            <w:r w:rsidRPr="000402A1">
              <w:rPr>
                <w:rFonts w:ascii="Times New Roman" w:hAnsi="Times New Roman" w:eastAsia="SimSun" w:cs="Mangal"/>
                <w:b/>
                <w:kern w:val="3"/>
                <w:lang w:eastAsia="zh-CN" w:bidi="hi-IN"/>
              </w:rPr>
              <w:t>(wg planu studiów):</w:t>
            </w:r>
          </w:p>
        </w:tc>
        <w:tc>
          <w:tcPr>
            <w:tcW w:w="6946"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Pr="000402A1" w:rsidR="003B265D" w:rsidRDefault="005B7089" w14:paraId="52A56F6D" w14:textId="77777777">
            <w:pPr>
              <w:widowControl w:val="0"/>
              <w:spacing w:after="0" w:line="240" w:lineRule="auto"/>
              <w:rPr>
                <w:rFonts w:ascii="Times New Roman" w:hAnsi="Times New Roman" w:eastAsia="SimSun" w:cs="Mangal"/>
                <w:kern w:val="3"/>
                <w:lang w:eastAsia="zh-CN" w:bidi="hi-IN"/>
              </w:rPr>
            </w:pPr>
            <w:r w:rsidRPr="000402A1">
              <w:rPr>
                <w:rFonts w:ascii="Times New Roman" w:hAnsi="Times New Roman" w:eastAsia="SimSun" w:cs="Mangal"/>
                <w:kern w:val="3"/>
                <w:lang w:eastAsia="zh-CN" w:bidi="hi-IN"/>
              </w:rPr>
              <w:t>Matematyka I</w:t>
            </w:r>
          </w:p>
        </w:tc>
      </w:tr>
      <w:tr w:rsidR="003B265D" w14:paraId="219C4B0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402A1" w:rsidR="003B265D" w:rsidRDefault="005B7089" w14:paraId="21B6D24B" w14:textId="77777777">
            <w:pPr>
              <w:widowControl w:val="0"/>
              <w:spacing w:after="0" w:line="240" w:lineRule="auto"/>
              <w:rPr>
                <w:rFonts w:ascii="Times New Roman" w:hAnsi="Times New Roman" w:eastAsia="SimSun" w:cs="Mangal"/>
                <w:b/>
                <w:kern w:val="3"/>
                <w:lang w:eastAsia="zh-CN" w:bidi="hi-IN"/>
              </w:rPr>
            </w:pPr>
            <w:r w:rsidRPr="000402A1">
              <w:rPr>
                <w:rFonts w:ascii="Times New Roman" w:hAnsi="Times New Roman" w:eastAsia="SimSun" w:cs="Mangal"/>
                <w:b/>
                <w:kern w:val="3"/>
                <w:lang w:eastAsia="zh-CN" w:bidi="hi-IN"/>
              </w:rPr>
              <w:t>Nazwa przedmiotu (j. ang.):</w:t>
            </w:r>
          </w:p>
        </w:tc>
        <w:tc>
          <w:tcPr>
            <w:tcW w:w="6946" w:type="dxa"/>
            <w:tcBorders>
              <w:right w:val="single" w:color="000000" w:sz="8" w:space="0"/>
            </w:tcBorders>
            <w:shd w:val="clear" w:color="auto" w:fill="auto"/>
            <w:tcMar>
              <w:top w:w="0" w:type="dxa"/>
              <w:left w:w="108" w:type="dxa"/>
              <w:bottom w:w="0" w:type="dxa"/>
              <w:right w:w="108" w:type="dxa"/>
            </w:tcMar>
            <w:vAlign w:val="center"/>
          </w:tcPr>
          <w:p w:rsidRPr="000402A1" w:rsidR="003B265D" w:rsidRDefault="005B7089" w14:paraId="7DAE450F" w14:textId="77777777">
            <w:pPr>
              <w:widowControl w:val="0"/>
              <w:spacing w:after="0" w:line="240" w:lineRule="auto"/>
              <w:rPr>
                <w:rFonts w:ascii="Times New Roman" w:hAnsi="Times New Roman" w:eastAsia="SimSun" w:cs="Mangal"/>
                <w:kern w:val="3"/>
                <w:lang w:eastAsia="zh-CN" w:bidi="hi-IN"/>
              </w:rPr>
            </w:pPr>
            <w:proofErr w:type="spellStart"/>
            <w:r w:rsidRPr="000402A1">
              <w:rPr>
                <w:rFonts w:ascii="Times New Roman" w:hAnsi="Times New Roman" w:eastAsia="SimSun" w:cs="Mangal"/>
                <w:kern w:val="3"/>
                <w:lang w:eastAsia="zh-CN" w:bidi="hi-IN"/>
              </w:rPr>
              <w:t>Mathematics</w:t>
            </w:r>
            <w:proofErr w:type="spellEnd"/>
          </w:p>
        </w:tc>
      </w:tr>
      <w:tr w:rsidR="003B265D" w14:paraId="7386C7A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402A1" w:rsidR="003B265D" w:rsidRDefault="005B7089" w14:paraId="03F7520B" w14:textId="77777777">
            <w:pPr>
              <w:widowControl w:val="0"/>
              <w:spacing w:after="0" w:line="240" w:lineRule="auto"/>
              <w:rPr>
                <w:rFonts w:ascii="Times New Roman" w:hAnsi="Times New Roman" w:eastAsia="SimSun" w:cs="Mangal"/>
                <w:b/>
                <w:kern w:val="3"/>
                <w:lang w:eastAsia="zh-CN" w:bidi="hi-IN"/>
              </w:rPr>
            </w:pPr>
            <w:r w:rsidRPr="000402A1">
              <w:rPr>
                <w:rFonts w:ascii="Times New Roman" w:hAnsi="Times New Roman" w:eastAsia="SimSun" w:cs="Mangal"/>
                <w:b/>
                <w:kern w:val="3"/>
                <w:lang w:eastAsia="zh-CN" w:bidi="hi-IN"/>
              </w:rPr>
              <w:t>Kierunek studiów:</w:t>
            </w:r>
          </w:p>
        </w:tc>
        <w:tc>
          <w:tcPr>
            <w:tcW w:w="6946" w:type="dxa"/>
            <w:tcBorders>
              <w:right w:val="single" w:color="000000" w:sz="8" w:space="0"/>
            </w:tcBorders>
            <w:shd w:val="clear" w:color="auto" w:fill="auto"/>
            <w:tcMar>
              <w:top w:w="0" w:type="dxa"/>
              <w:left w:w="108" w:type="dxa"/>
              <w:bottom w:w="0" w:type="dxa"/>
              <w:right w:w="108" w:type="dxa"/>
            </w:tcMar>
            <w:vAlign w:val="center"/>
          </w:tcPr>
          <w:p w:rsidRPr="000402A1" w:rsidR="003B265D" w:rsidRDefault="005B7089" w14:paraId="42132532" w14:textId="77777777">
            <w:pPr>
              <w:widowControl w:val="0"/>
              <w:spacing w:after="0" w:line="240" w:lineRule="auto"/>
              <w:rPr>
                <w:rFonts w:ascii="Times New Roman" w:hAnsi="Times New Roman" w:eastAsia="SimSun" w:cs="Mangal"/>
                <w:kern w:val="3"/>
                <w:lang w:eastAsia="zh-CN" w:bidi="hi-IN"/>
              </w:rPr>
            </w:pPr>
            <w:r w:rsidRPr="000402A1">
              <w:rPr>
                <w:rFonts w:ascii="Times New Roman" w:hAnsi="Times New Roman" w:eastAsia="SimSun" w:cs="Mangal"/>
                <w:kern w:val="3"/>
                <w:lang w:eastAsia="zh-CN" w:bidi="hi-IN"/>
              </w:rPr>
              <w:t>inżynieria środowiska</w:t>
            </w:r>
          </w:p>
        </w:tc>
      </w:tr>
      <w:tr w:rsidR="003B265D" w14:paraId="614D4CF8"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402A1" w:rsidR="003B265D" w:rsidRDefault="005B7089" w14:paraId="14A63F5E" w14:textId="77777777">
            <w:pPr>
              <w:widowControl w:val="0"/>
              <w:spacing w:after="0" w:line="240" w:lineRule="auto"/>
              <w:rPr>
                <w:rFonts w:ascii="Times New Roman" w:hAnsi="Times New Roman" w:eastAsia="SimSun" w:cs="Mangal"/>
                <w:b/>
                <w:kern w:val="3"/>
                <w:lang w:eastAsia="zh-CN" w:bidi="hi-IN"/>
              </w:rPr>
            </w:pPr>
            <w:r w:rsidRPr="000402A1">
              <w:rPr>
                <w:rFonts w:ascii="Times New Roman" w:hAnsi="Times New Roman" w:eastAsia="SimSun" w:cs="Mangal"/>
                <w:b/>
                <w:kern w:val="3"/>
                <w:lang w:eastAsia="zh-CN" w:bidi="hi-IN"/>
              </w:rPr>
              <w:t>Poziom studiów:</w:t>
            </w:r>
          </w:p>
        </w:tc>
        <w:tc>
          <w:tcPr>
            <w:tcW w:w="6946" w:type="dxa"/>
            <w:tcBorders>
              <w:right w:val="single" w:color="000000" w:sz="8" w:space="0"/>
            </w:tcBorders>
            <w:shd w:val="clear" w:color="auto" w:fill="auto"/>
            <w:tcMar>
              <w:top w:w="0" w:type="dxa"/>
              <w:left w:w="108" w:type="dxa"/>
              <w:bottom w:w="0" w:type="dxa"/>
              <w:right w:w="108" w:type="dxa"/>
            </w:tcMar>
            <w:vAlign w:val="center"/>
          </w:tcPr>
          <w:p w:rsidRPr="000402A1" w:rsidR="003B265D" w:rsidRDefault="005B7089" w14:paraId="48D9A9A0" w14:textId="77777777">
            <w:pPr>
              <w:widowControl w:val="0"/>
              <w:spacing w:after="0" w:line="240" w:lineRule="auto"/>
              <w:rPr>
                <w:rFonts w:ascii="Times New Roman" w:hAnsi="Times New Roman" w:eastAsia="SimSun" w:cs="Mangal"/>
                <w:kern w:val="3"/>
                <w:lang w:eastAsia="zh-CN" w:bidi="hi-IN"/>
              </w:rPr>
            </w:pPr>
            <w:r w:rsidRPr="000402A1">
              <w:rPr>
                <w:rFonts w:ascii="Times New Roman" w:hAnsi="Times New Roman" w:eastAsia="SimSun" w:cs="Mangal"/>
                <w:kern w:val="3"/>
                <w:lang w:eastAsia="zh-CN" w:bidi="hi-IN"/>
              </w:rPr>
              <w:t>I stopień</w:t>
            </w:r>
          </w:p>
        </w:tc>
      </w:tr>
      <w:tr w:rsidR="003B265D" w14:paraId="095CF691"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402A1" w:rsidR="003B265D" w:rsidRDefault="005B7089" w14:paraId="6D8EAADF" w14:textId="77777777">
            <w:pPr>
              <w:widowControl w:val="0"/>
              <w:spacing w:after="0" w:line="240" w:lineRule="auto"/>
              <w:rPr>
                <w:rFonts w:ascii="Times New Roman" w:hAnsi="Times New Roman" w:eastAsia="SimSun" w:cs="Mangal"/>
                <w:b/>
                <w:kern w:val="3"/>
                <w:lang w:eastAsia="zh-CN" w:bidi="hi-IN"/>
              </w:rPr>
            </w:pPr>
            <w:r w:rsidRPr="000402A1">
              <w:rPr>
                <w:rFonts w:ascii="Times New Roman" w:hAnsi="Times New Roman" w:eastAsia="SimSun" w:cs="Mangal"/>
                <w:b/>
                <w:kern w:val="3"/>
                <w:lang w:eastAsia="zh-CN" w:bidi="hi-IN"/>
              </w:rPr>
              <w:t>Profil:</w:t>
            </w:r>
          </w:p>
        </w:tc>
        <w:tc>
          <w:tcPr>
            <w:tcW w:w="6946" w:type="dxa"/>
            <w:tcBorders>
              <w:right w:val="single" w:color="000000" w:sz="8" w:space="0"/>
            </w:tcBorders>
            <w:shd w:val="clear" w:color="auto" w:fill="auto"/>
            <w:tcMar>
              <w:top w:w="0" w:type="dxa"/>
              <w:left w:w="108" w:type="dxa"/>
              <w:bottom w:w="0" w:type="dxa"/>
              <w:right w:w="108" w:type="dxa"/>
            </w:tcMar>
            <w:vAlign w:val="center"/>
          </w:tcPr>
          <w:p w:rsidRPr="000402A1" w:rsidR="003B265D" w:rsidRDefault="005B7089" w14:paraId="153E129E" w14:textId="77777777">
            <w:pPr>
              <w:widowControl w:val="0"/>
              <w:spacing w:after="0" w:line="240" w:lineRule="auto"/>
              <w:rPr>
                <w:rFonts w:ascii="Times New Roman" w:hAnsi="Times New Roman" w:eastAsia="SimSun" w:cs="Mangal"/>
                <w:kern w:val="3"/>
                <w:lang w:eastAsia="zh-CN" w:bidi="hi-IN"/>
              </w:rPr>
            </w:pPr>
            <w:r w:rsidRPr="000402A1">
              <w:rPr>
                <w:rFonts w:ascii="Times New Roman" w:hAnsi="Times New Roman" w:eastAsia="SimSun" w:cs="Mangal"/>
                <w:kern w:val="3"/>
                <w:lang w:eastAsia="zh-CN" w:bidi="hi-IN"/>
              </w:rPr>
              <w:t>praktyczny</w:t>
            </w:r>
          </w:p>
        </w:tc>
      </w:tr>
      <w:tr w:rsidR="003B265D" w14:paraId="359DB19C"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402A1" w:rsidR="003B265D" w:rsidRDefault="005B7089" w14:paraId="4E6BD0DF" w14:textId="77777777">
            <w:pPr>
              <w:widowControl w:val="0"/>
              <w:spacing w:after="0" w:line="240" w:lineRule="auto"/>
              <w:rPr>
                <w:rFonts w:ascii="Times New Roman" w:hAnsi="Times New Roman" w:eastAsia="SimSun" w:cs="Mangal"/>
                <w:b/>
                <w:kern w:val="3"/>
                <w:lang w:eastAsia="zh-CN" w:bidi="hi-IN"/>
              </w:rPr>
            </w:pPr>
            <w:r w:rsidRPr="000402A1">
              <w:rPr>
                <w:rFonts w:ascii="Times New Roman" w:hAnsi="Times New Roman" w:eastAsia="SimSun" w:cs="Mangal"/>
                <w:b/>
                <w:kern w:val="3"/>
                <w:lang w:eastAsia="zh-CN" w:bidi="hi-IN"/>
              </w:rPr>
              <w:t>Forma studiów:</w:t>
            </w:r>
          </w:p>
        </w:tc>
        <w:tc>
          <w:tcPr>
            <w:tcW w:w="6946" w:type="dxa"/>
            <w:tcBorders>
              <w:right w:val="single" w:color="000000" w:sz="8" w:space="0"/>
            </w:tcBorders>
            <w:shd w:val="clear" w:color="auto" w:fill="auto"/>
            <w:tcMar>
              <w:top w:w="0" w:type="dxa"/>
              <w:left w:w="108" w:type="dxa"/>
              <w:bottom w:w="0" w:type="dxa"/>
              <w:right w:w="108" w:type="dxa"/>
            </w:tcMar>
            <w:vAlign w:val="center"/>
          </w:tcPr>
          <w:p w:rsidRPr="000402A1" w:rsidR="003B265D" w:rsidRDefault="005B7089" w14:paraId="1938DDB2" w14:textId="77777777">
            <w:pPr>
              <w:widowControl w:val="0"/>
              <w:spacing w:after="0" w:line="240" w:lineRule="auto"/>
              <w:rPr>
                <w:rFonts w:ascii="Times New Roman" w:hAnsi="Times New Roman" w:eastAsia="SimSun" w:cs="Mangal"/>
                <w:kern w:val="3"/>
                <w:lang w:eastAsia="zh-CN" w:bidi="hi-IN"/>
              </w:rPr>
            </w:pPr>
            <w:r w:rsidRPr="000402A1">
              <w:rPr>
                <w:rFonts w:ascii="Times New Roman" w:hAnsi="Times New Roman" w:eastAsia="SimSun" w:cs="Mangal"/>
                <w:kern w:val="3"/>
                <w:lang w:eastAsia="zh-CN" w:bidi="hi-IN"/>
              </w:rPr>
              <w:t>stacjonarne/niestacjonarne</w:t>
            </w:r>
          </w:p>
        </w:tc>
      </w:tr>
      <w:tr w:rsidR="003B265D" w14:paraId="1BC1105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402A1" w:rsidR="003B265D" w:rsidRDefault="005B7089" w14:paraId="7DB36D22" w14:textId="77777777">
            <w:pPr>
              <w:widowControl w:val="0"/>
              <w:spacing w:after="0" w:line="240" w:lineRule="auto"/>
              <w:rPr>
                <w:rFonts w:ascii="Times New Roman" w:hAnsi="Times New Roman" w:eastAsia="SimSun" w:cs="Mangal"/>
                <w:b/>
                <w:kern w:val="3"/>
                <w:lang w:eastAsia="zh-CN" w:bidi="hi-IN"/>
              </w:rPr>
            </w:pPr>
            <w:r w:rsidRPr="000402A1">
              <w:rPr>
                <w:rFonts w:ascii="Times New Roman" w:hAnsi="Times New Roman" w:eastAsia="SimSun" w:cs="Mangal"/>
                <w:b/>
                <w:kern w:val="3"/>
                <w:lang w:eastAsia="zh-CN" w:bidi="hi-IN"/>
              </w:rPr>
              <w:t>Punkty ECTS:</w:t>
            </w:r>
          </w:p>
        </w:tc>
        <w:tc>
          <w:tcPr>
            <w:tcW w:w="6946" w:type="dxa"/>
            <w:tcBorders>
              <w:right w:val="single" w:color="000000" w:sz="8" w:space="0"/>
            </w:tcBorders>
            <w:shd w:val="clear" w:color="auto" w:fill="auto"/>
            <w:tcMar>
              <w:top w:w="0" w:type="dxa"/>
              <w:left w:w="108" w:type="dxa"/>
              <w:bottom w:w="0" w:type="dxa"/>
              <w:right w:w="108" w:type="dxa"/>
            </w:tcMar>
            <w:vAlign w:val="center"/>
          </w:tcPr>
          <w:p w:rsidRPr="000402A1" w:rsidR="003B265D" w:rsidRDefault="005B7089" w14:paraId="676EABC8" w14:textId="77777777">
            <w:pPr>
              <w:widowControl w:val="0"/>
              <w:spacing w:after="0" w:line="240" w:lineRule="auto"/>
              <w:rPr>
                <w:rFonts w:ascii="Times New Roman" w:hAnsi="Times New Roman" w:eastAsia="SimSun" w:cs="Mangal"/>
                <w:kern w:val="3"/>
                <w:lang w:eastAsia="zh-CN" w:bidi="hi-IN"/>
              </w:rPr>
            </w:pPr>
            <w:r w:rsidRPr="000402A1">
              <w:rPr>
                <w:rFonts w:ascii="Times New Roman" w:hAnsi="Times New Roman" w:eastAsia="SimSun" w:cs="Mangal"/>
                <w:kern w:val="3"/>
                <w:lang w:eastAsia="zh-CN" w:bidi="hi-IN"/>
              </w:rPr>
              <w:t>7</w:t>
            </w:r>
          </w:p>
        </w:tc>
      </w:tr>
      <w:tr w:rsidR="003B265D" w14:paraId="6C1B3E9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402A1" w:rsidR="003B265D" w:rsidRDefault="005B7089" w14:paraId="589DB186" w14:textId="77777777">
            <w:pPr>
              <w:widowControl w:val="0"/>
              <w:spacing w:after="0" w:line="240" w:lineRule="auto"/>
              <w:rPr>
                <w:rFonts w:ascii="Times New Roman" w:hAnsi="Times New Roman" w:eastAsia="SimSun" w:cs="Mangal"/>
                <w:b/>
                <w:kern w:val="3"/>
                <w:lang w:eastAsia="zh-CN" w:bidi="hi-IN"/>
              </w:rPr>
            </w:pPr>
            <w:r w:rsidRPr="000402A1">
              <w:rPr>
                <w:rFonts w:ascii="Times New Roman" w:hAnsi="Times New Roman" w:eastAsia="SimSun" w:cs="Mangal"/>
                <w:b/>
                <w:kern w:val="3"/>
                <w:lang w:eastAsia="zh-CN" w:bidi="hi-IN"/>
              </w:rPr>
              <w:t>Język wykładowy:</w:t>
            </w:r>
          </w:p>
        </w:tc>
        <w:tc>
          <w:tcPr>
            <w:tcW w:w="6946" w:type="dxa"/>
            <w:tcBorders>
              <w:right w:val="single" w:color="000000" w:sz="8" w:space="0"/>
            </w:tcBorders>
            <w:shd w:val="clear" w:color="auto" w:fill="auto"/>
            <w:tcMar>
              <w:top w:w="0" w:type="dxa"/>
              <w:left w:w="108" w:type="dxa"/>
              <w:bottom w:w="0" w:type="dxa"/>
              <w:right w:w="108" w:type="dxa"/>
            </w:tcMar>
            <w:vAlign w:val="center"/>
          </w:tcPr>
          <w:p w:rsidRPr="000402A1" w:rsidR="003B265D" w:rsidRDefault="005B7089" w14:paraId="34B0578B" w14:textId="77777777">
            <w:pPr>
              <w:widowControl w:val="0"/>
              <w:spacing w:after="0" w:line="240" w:lineRule="auto"/>
              <w:rPr>
                <w:rFonts w:ascii="Times New Roman" w:hAnsi="Times New Roman" w:eastAsia="SimSun" w:cs="Mangal"/>
                <w:kern w:val="3"/>
                <w:lang w:eastAsia="zh-CN" w:bidi="hi-IN"/>
              </w:rPr>
            </w:pPr>
            <w:r w:rsidRPr="000402A1">
              <w:rPr>
                <w:rFonts w:ascii="Times New Roman" w:hAnsi="Times New Roman" w:eastAsia="SimSun" w:cs="Mangal"/>
                <w:kern w:val="3"/>
                <w:lang w:eastAsia="zh-CN" w:bidi="hi-IN"/>
              </w:rPr>
              <w:t>polski</w:t>
            </w:r>
          </w:p>
        </w:tc>
      </w:tr>
      <w:tr w:rsidR="003B265D" w14:paraId="6644ED3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402A1" w:rsidR="003B265D" w:rsidRDefault="005B7089" w14:paraId="6C3E2C68" w14:textId="77777777">
            <w:pPr>
              <w:widowControl w:val="0"/>
              <w:spacing w:after="0" w:line="240" w:lineRule="auto"/>
              <w:rPr>
                <w:rFonts w:ascii="Times New Roman" w:hAnsi="Times New Roman" w:eastAsia="SimSun" w:cs="Mangal"/>
                <w:b/>
                <w:kern w:val="3"/>
                <w:lang w:eastAsia="zh-CN" w:bidi="hi-IN"/>
              </w:rPr>
            </w:pPr>
            <w:r w:rsidRPr="000402A1">
              <w:rPr>
                <w:rFonts w:ascii="Times New Roman" w:hAnsi="Times New Roman" w:eastAsia="SimSun" w:cs="Mangal"/>
                <w:b/>
                <w:kern w:val="3"/>
                <w:lang w:eastAsia="zh-CN" w:bidi="hi-IN"/>
              </w:rPr>
              <w:t>Rok akademicki:</w:t>
            </w:r>
          </w:p>
        </w:tc>
        <w:tc>
          <w:tcPr>
            <w:tcW w:w="6946" w:type="dxa"/>
            <w:tcBorders>
              <w:right w:val="single" w:color="000000" w:sz="8" w:space="0"/>
            </w:tcBorders>
            <w:shd w:val="clear" w:color="auto" w:fill="auto"/>
            <w:tcMar>
              <w:top w:w="0" w:type="dxa"/>
              <w:left w:w="108" w:type="dxa"/>
              <w:bottom w:w="0" w:type="dxa"/>
              <w:right w:w="108" w:type="dxa"/>
            </w:tcMar>
            <w:vAlign w:val="center"/>
          </w:tcPr>
          <w:p w:rsidRPr="000402A1" w:rsidR="003B265D" w:rsidRDefault="00FB604F" w14:paraId="283A791C" w14:textId="0BD5DA05">
            <w:pPr>
              <w:widowControl w:val="0"/>
              <w:spacing w:after="0" w:line="240" w:lineRule="auto"/>
              <w:rPr>
                <w:rFonts w:ascii="Times New Roman" w:hAnsi="Times New Roman" w:eastAsia="SimSun" w:cs="Mangal"/>
                <w:kern w:val="3"/>
                <w:lang w:eastAsia="zh-CN" w:bidi="hi-IN"/>
              </w:rPr>
            </w:pPr>
            <w:r>
              <w:rPr>
                <w:rFonts w:ascii="Times New Roman" w:hAnsi="Times New Roman" w:eastAsia="SimSun" w:cs="Mangal"/>
                <w:kern w:val="3"/>
                <w:lang w:eastAsia="zh-CN" w:bidi="hi-IN"/>
              </w:rPr>
              <w:t>2024/2025</w:t>
            </w:r>
          </w:p>
        </w:tc>
      </w:tr>
      <w:tr w:rsidR="003B265D" w14:paraId="5116E334"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Pr="000402A1" w:rsidR="003B265D" w:rsidRDefault="005B7089" w14:paraId="7D4DC3E6" w14:textId="77777777">
            <w:pPr>
              <w:widowControl w:val="0"/>
              <w:spacing w:after="0" w:line="240" w:lineRule="auto"/>
              <w:rPr>
                <w:rFonts w:ascii="Times New Roman" w:hAnsi="Times New Roman" w:eastAsia="SimSun" w:cs="Mangal"/>
                <w:b/>
                <w:kern w:val="3"/>
                <w:lang w:eastAsia="zh-CN" w:bidi="hi-IN"/>
              </w:rPr>
            </w:pPr>
            <w:r w:rsidRPr="000402A1">
              <w:rPr>
                <w:rFonts w:ascii="Times New Roman" w:hAnsi="Times New Roman" w:eastAsia="SimSun" w:cs="Mangal"/>
                <w:b/>
                <w:kern w:val="3"/>
                <w:lang w:eastAsia="zh-CN" w:bidi="hi-IN"/>
              </w:rPr>
              <w:t>Semestr:</w:t>
            </w:r>
          </w:p>
        </w:tc>
        <w:tc>
          <w:tcPr>
            <w:tcW w:w="6946" w:type="dxa"/>
            <w:tcBorders>
              <w:right w:val="single" w:color="000000" w:sz="8" w:space="0"/>
            </w:tcBorders>
            <w:shd w:val="clear" w:color="auto" w:fill="auto"/>
            <w:tcMar>
              <w:top w:w="0" w:type="dxa"/>
              <w:left w:w="108" w:type="dxa"/>
              <w:bottom w:w="0" w:type="dxa"/>
              <w:right w:w="108" w:type="dxa"/>
            </w:tcMar>
            <w:vAlign w:val="center"/>
          </w:tcPr>
          <w:p w:rsidRPr="000402A1" w:rsidR="003B265D" w:rsidRDefault="005B7089" w14:paraId="2B615C19" w14:textId="77777777">
            <w:pPr>
              <w:widowControl w:val="0"/>
              <w:spacing w:after="0" w:line="240" w:lineRule="auto"/>
              <w:rPr>
                <w:rFonts w:ascii="Times New Roman" w:hAnsi="Times New Roman" w:eastAsia="SimSun" w:cs="Mangal"/>
                <w:kern w:val="3"/>
                <w:lang w:eastAsia="zh-CN" w:bidi="hi-IN"/>
              </w:rPr>
            </w:pPr>
            <w:r w:rsidRPr="000402A1">
              <w:rPr>
                <w:rFonts w:ascii="Times New Roman" w:hAnsi="Times New Roman" w:eastAsia="SimSun" w:cs="Mangal"/>
                <w:kern w:val="3"/>
                <w:lang w:eastAsia="zh-CN" w:bidi="hi-IN"/>
              </w:rPr>
              <w:t>1</w:t>
            </w:r>
          </w:p>
        </w:tc>
      </w:tr>
      <w:tr w:rsidR="003B265D" w14:paraId="39D7B90A"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Pr="000402A1" w:rsidR="003B265D" w:rsidRDefault="005B7089" w14:paraId="76171D9A" w14:textId="77777777">
            <w:pPr>
              <w:widowControl w:val="0"/>
              <w:spacing w:after="0" w:line="240" w:lineRule="auto"/>
              <w:rPr>
                <w:rFonts w:ascii="Times New Roman" w:hAnsi="Times New Roman" w:eastAsia="SimSun" w:cs="Mangal"/>
                <w:b/>
                <w:kern w:val="3"/>
                <w:lang w:eastAsia="zh-CN" w:bidi="hi-IN"/>
              </w:rPr>
            </w:pPr>
            <w:r w:rsidRPr="000402A1">
              <w:rPr>
                <w:rFonts w:ascii="Times New Roman" w:hAnsi="Times New Roman" w:eastAsia="SimSun" w:cs="Mangal"/>
                <w:b/>
                <w:kern w:val="3"/>
                <w:lang w:eastAsia="zh-CN" w:bidi="hi-IN"/>
              </w:rPr>
              <w:t>Koordynator przedmiotu:</w:t>
            </w:r>
          </w:p>
        </w:tc>
        <w:tc>
          <w:tcPr>
            <w:tcW w:w="6946"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Pr="000402A1" w:rsidR="003B265D" w:rsidRDefault="005B7089" w14:paraId="6FD7835F" w14:textId="77777777">
            <w:pPr>
              <w:widowControl w:val="0"/>
              <w:spacing w:after="0" w:line="240" w:lineRule="auto"/>
              <w:rPr>
                <w:rFonts w:ascii="Times New Roman" w:hAnsi="Times New Roman" w:eastAsia="SimSun" w:cs="Mangal"/>
                <w:kern w:val="3"/>
                <w:lang w:eastAsia="zh-CN" w:bidi="hi-IN"/>
              </w:rPr>
            </w:pPr>
            <w:r w:rsidRPr="000402A1">
              <w:rPr>
                <w:rFonts w:ascii="Times New Roman" w:hAnsi="Times New Roman" w:eastAsia="SimSun" w:cs="Mangal"/>
                <w:kern w:val="3"/>
                <w:lang w:eastAsia="zh-CN" w:bidi="hi-IN"/>
              </w:rPr>
              <w:t>Dr Agnieszka Woźniak</w:t>
            </w:r>
          </w:p>
        </w:tc>
      </w:tr>
    </w:tbl>
    <w:p w:rsidR="003B265D" w:rsidRDefault="003B265D" w14:paraId="23E29345" w14:textId="77777777">
      <w:pPr>
        <w:widowControl w:val="0"/>
        <w:spacing w:after="0" w:line="240" w:lineRule="auto"/>
        <w:rPr>
          <w:rFonts w:ascii="Times New Roman" w:hAnsi="Times New Roman" w:eastAsia="SimSun" w:cs="Mangal"/>
          <w:kern w:val="3"/>
          <w:sz w:val="24"/>
          <w:szCs w:val="24"/>
          <w:lang w:eastAsia="zh-CN" w:bidi="hi-IN"/>
        </w:rPr>
      </w:pPr>
    </w:p>
    <w:p w:rsidR="003B265D" w:rsidRDefault="005B7089" w14:paraId="4638815A" w14:textId="77777777">
      <w:pPr>
        <w:widowControl w:val="0"/>
        <w:spacing w:after="0" w:line="276" w:lineRule="auto"/>
        <w:rPr>
          <w:rFonts w:ascii="Times New Roman" w:hAnsi="Times New Roman" w:eastAsia="SimSun" w:cs="Mangal"/>
          <w:b/>
          <w:kern w:val="3"/>
          <w:sz w:val="24"/>
          <w:szCs w:val="24"/>
          <w:lang w:eastAsia="zh-CN" w:bidi="hi-IN"/>
        </w:rPr>
      </w:pPr>
      <w:r>
        <w:rPr>
          <w:rFonts w:ascii="Times New Roman" w:hAnsi="Times New Roman" w:eastAsia="SimSun" w:cs="Mangal"/>
          <w:b/>
          <w:kern w:val="3"/>
          <w:sz w:val="24"/>
          <w:szCs w:val="24"/>
          <w:lang w:eastAsia="zh-CN" w:bidi="hi-IN"/>
        </w:rPr>
        <w:t>Elementy wchodzące w skład programu studiów</w:t>
      </w:r>
    </w:p>
    <w:tbl>
      <w:tblPr>
        <w:tblW w:w="9930" w:type="dxa"/>
        <w:tblInd w:w="108" w:type="dxa"/>
        <w:tblLayout w:type="fixed"/>
        <w:tblCellMar>
          <w:left w:w="10" w:type="dxa"/>
          <w:right w:w="10" w:type="dxa"/>
        </w:tblCellMar>
        <w:tblLook w:val="0000" w:firstRow="0" w:lastRow="0" w:firstColumn="0" w:lastColumn="0" w:noHBand="0" w:noVBand="0"/>
      </w:tblPr>
      <w:tblGrid>
        <w:gridCol w:w="1420"/>
        <w:gridCol w:w="1560"/>
        <w:gridCol w:w="284"/>
        <w:gridCol w:w="2553"/>
        <w:gridCol w:w="1135"/>
        <w:gridCol w:w="1419"/>
        <w:gridCol w:w="300"/>
        <w:gridCol w:w="692"/>
        <w:gridCol w:w="567"/>
      </w:tblGrid>
      <w:tr w:rsidRPr="000402A1" w:rsidR="003B265D" w14:paraId="75B798F0" w14:textId="77777777">
        <w:tc>
          <w:tcPr>
            <w:tcW w:w="9930" w:type="dxa"/>
            <w:gridSpan w:val="9"/>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0402A1" w:rsidR="003B265D" w:rsidRDefault="005B7089" w14:paraId="00C737E2" w14:textId="77777777">
            <w:pPr>
              <w:widowControl w:val="0"/>
              <w:spacing w:before="60" w:after="60" w:line="240" w:lineRule="auto"/>
              <w:jc w:val="center"/>
              <w:rPr>
                <w:rFonts w:ascii="Times New Roman" w:hAnsi="Times New Roman"/>
              </w:rPr>
            </w:pPr>
            <w:r w:rsidRPr="000402A1">
              <w:rPr>
                <w:rFonts w:ascii="Times New Roman" w:hAnsi="Times New Roman" w:eastAsia="SimSun"/>
                <w:b/>
                <w:kern w:val="3"/>
                <w:lang w:eastAsia="zh-CN" w:bidi="hi-IN"/>
              </w:rPr>
              <w:t xml:space="preserve">Treści programowe zapewniające uzyskanie efektów uczenia się dla przedmiotu </w:t>
            </w:r>
          </w:p>
        </w:tc>
      </w:tr>
      <w:tr w:rsidRPr="000402A1" w:rsidR="003B265D" w14:paraId="1F897CA7" w14:textId="77777777">
        <w:tc>
          <w:tcPr>
            <w:tcW w:w="9930" w:type="dxa"/>
            <w:gridSpan w:val="9"/>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0402A1" w:rsidR="003B265D" w:rsidRDefault="005B7089" w14:paraId="1F73261A" w14:textId="77777777">
            <w:pPr>
              <w:widowControl w:val="0"/>
              <w:autoSpaceDE w:val="0"/>
              <w:spacing w:after="0" w:line="240" w:lineRule="auto"/>
              <w:jc w:val="both"/>
              <w:rPr>
                <w:rFonts w:ascii="Times New Roman" w:hAnsi="Times New Roman"/>
              </w:rPr>
            </w:pPr>
            <w:r w:rsidRPr="000402A1">
              <w:rPr>
                <w:rFonts w:ascii="Times New Roman" w:hAnsi="Times New Roman" w:eastAsia="SimSun"/>
                <w:bCs/>
                <w:kern w:val="3"/>
                <w:lang w:eastAsia="zh-CN" w:bidi="hi-IN"/>
              </w:rPr>
              <w:t>Funkcje. Ciągi</w:t>
            </w:r>
            <w:r w:rsidRPr="000402A1">
              <w:rPr>
                <w:rFonts w:ascii="Times New Roman" w:hAnsi="Times New Roman" w:eastAsia="SimSun"/>
                <w:b/>
                <w:kern w:val="3"/>
                <w:lang w:eastAsia="zh-CN" w:bidi="hi-IN"/>
              </w:rPr>
              <w:t xml:space="preserve">. </w:t>
            </w:r>
            <w:r w:rsidRPr="000402A1">
              <w:rPr>
                <w:rFonts w:ascii="Times New Roman" w:hAnsi="Times New Roman" w:eastAsia="SimSun"/>
                <w:bCs/>
                <w:kern w:val="3"/>
                <w:lang w:eastAsia="zh-CN" w:bidi="hi-IN"/>
              </w:rPr>
              <w:t>Granice funkcji</w:t>
            </w:r>
            <w:r w:rsidRPr="000402A1">
              <w:rPr>
                <w:rFonts w:ascii="Times New Roman" w:hAnsi="Times New Roman" w:eastAsia="SimSun"/>
                <w:b/>
                <w:kern w:val="3"/>
                <w:lang w:eastAsia="zh-CN" w:bidi="hi-IN"/>
              </w:rPr>
              <w:t xml:space="preserve">. </w:t>
            </w:r>
            <w:r w:rsidRPr="000402A1">
              <w:rPr>
                <w:rFonts w:ascii="Times New Roman" w:hAnsi="Times New Roman" w:eastAsia="SimSun"/>
                <w:bCs/>
                <w:kern w:val="3"/>
                <w:lang w:eastAsia="zh-CN" w:bidi="hi-IN"/>
              </w:rPr>
              <w:t>Ciągłość funkcji</w:t>
            </w:r>
            <w:r w:rsidRPr="000402A1">
              <w:rPr>
                <w:rFonts w:ascii="Times New Roman" w:hAnsi="Times New Roman" w:eastAsia="SimSun"/>
                <w:b/>
                <w:kern w:val="3"/>
                <w:lang w:eastAsia="zh-CN" w:bidi="hi-IN"/>
              </w:rPr>
              <w:t xml:space="preserve">. </w:t>
            </w:r>
            <w:r w:rsidRPr="000402A1">
              <w:rPr>
                <w:rFonts w:ascii="Times New Roman" w:hAnsi="Times New Roman" w:eastAsia="SimSun"/>
                <w:bCs/>
                <w:kern w:val="3"/>
                <w:lang w:eastAsia="zh-CN" w:bidi="hi-IN"/>
              </w:rPr>
              <w:t>Rachunek różniczkowy funkcji rzeczywistych.</w:t>
            </w:r>
            <w:r w:rsidRPr="000402A1">
              <w:rPr>
                <w:rFonts w:ascii="Times New Roman" w:hAnsi="Times New Roman" w:eastAsia="SimSun"/>
                <w:b/>
                <w:kern w:val="3"/>
                <w:lang w:eastAsia="zh-CN" w:bidi="hi-IN"/>
              </w:rPr>
              <w:t xml:space="preserve"> </w:t>
            </w:r>
            <w:r w:rsidRPr="000402A1">
              <w:rPr>
                <w:rFonts w:ascii="Times New Roman" w:hAnsi="Times New Roman" w:eastAsia="SimSun"/>
                <w:bCs/>
                <w:kern w:val="3"/>
                <w:lang w:eastAsia="zh-CN" w:bidi="hi-IN"/>
              </w:rPr>
              <w:t>Zastosowania rachunku różniczkowego funkcji rzeczywistych</w:t>
            </w:r>
            <w:r w:rsidRPr="000402A1">
              <w:rPr>
                <w:rFonts w:ascii="Times New Roman" w:hAnsi="Times New Roman" w:eastAsia="SimSun"/>
                <w:b/>
                <w:kern w:val="3"/>
                <w:lang w:eastAsia="zh-CN" w:bidi="hi-IN"/>
              </w:rPr>
              <w:t xml:space="preserve">. </w:t>
            </w:r>
            <w:r w:rsidRPr="000402A1">
              <w:rPr>
                <w:rFonts w:ascii="Times New Roman" w:hAnsi="Times New Roman" w:eastAsia="SimSun"/>
                <w:bCs/>
                <w:kern w:val="3"/>
                <w:lang w:eastAsia="zh-CN" w:bidi="hi-IN"/>
              </w:rPr>
              <w:t>Całka nieoznaczona</w:t>
            </w:r>
            <w:r w:rsidRPr="000402A1">
              <w:rPr>
                <w:rFonts w:ascii="Times New Roman" w:hAnsi="Times New Roman" w:eastAsia="SimSun"/>
                <w:b/>
                <w:kern w:val="3"/>
                <w:lang w:eastAsia="zh-CN" w:bidi="hi-IN"/>
              </w:rPr>
              <w:t xml:space="preserve">. </w:t>
            </w:r>
            <w:r w:rsidRPr="000402A1">
              <w:rPr>
                <w:rFonts w:ascii="Times New Roman" w:hAnsi="Times New Roman" w:eastAsia="SimSun"/>
                <w:bCs/>
                <w:kern w:val="3"/>
                <w:lang w:eastAsia="zh-CN" w:bidi="hi-IN"/>
              </w:rPr>
              <w:t>Całka oznaczona</w:t>
            </w:r>
            <w:r w:rsidRPr="000402A1">
              <w:rPr>
                <w:rFonts w:ascii="Times New Roman" w:hAnsi="Times New Roman" w:eastAsia="SimSun"/>
                <w:b/>
                <w:kern w:val="3"/>
                <w:lang w:eastAsia="zh-CN" w:bidi="hi-IN"/>
              </w:rPr>
              <w:t xml:space="preserve">. </w:t>
            </w:r>
            <w:r w:rsidRPr="000402A1">
              <w:rPr>
                <w:rFonts w:ascii="Times New Roman" w:hAnsi="Times New Roman" w:eastAsia="SimSun"/>
                <w:kern w:val="3"/>
                <w:lang w:eastAsia="zh-CN" w:bidi="hi-IN"/>
              </w:rPr>
              <w:t>Rachunek macierzowy wraz z macierzą Jordana oraz liczby zespolone.</w:t>
            </w:r>
          </w:p>
        </w:tc>
      </w:tr>
      <w:tr w:rsidRPr="000402A1" w:rsidR="003B265D" w14:paraId="49ABC266" w14:textId="77777777">
        <w:tc>
          <w:tcPr>
            <w:tcW w:w="3264" w:type="dxa"/>
            <w:gridSpan w:val="3"/>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0402A1" w:rsidR="003B265D" w:rsidRDefault="005B7089" w14:paraId="787FD7E6" w14:textId="77777777">
            <w:pPr>
              <w:widowControl w:val="0"/>
              <w:spacing w:after="0" w:line="240" w:lineRule="auto"/>
              <w:rPr>
                <w:rFonts w:ascii="Times New Roman" w:hAnsi="Times New Roman" w:eastAsia="SimSun"/>
                <w:b/>
                <w:kern w:val="3"/>
                <w:lang w:eastAsia="zh-CN" w:bidi="hi-IN"/>
              </w:rPr>
            </w:pPr>
            <w:r w:rsidRPr="000402A1">
              <w:rPr>
                <w:rFonts w:ascii="Times New Roman" w:hAnsi="Times New Roman" w:eastAsia="SimSun"/>
                <w:b/>
                <w:kern w:val="3"/>
                <w:lang w:eastAsia="zh-CN" w:bidi="hi-IN"/>
              </w:rPr>
              <w:t>Liczba godzin zajęć w ramach poszczególnych form zajęć według planu studiów:</w:t>
            </w:r>
          </w:p>
        </w:tc>
        <w:tc>
          <w:tcPr>
            <w:tcW w:w="6666"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0402A1" w:rsidR="003B265D" w:rsidRDefault="003B265D" w14:paraId="5B8A8C76" w14:textId="77777777">
            <w:pPr>
              <w:widowControl w:val="0"/>
              <w:spacing w:after="0" w:line="240" w:lineRule="auto"/>
              <w:rPr>
                <w:rFonts w:ascii="Times New Roman" w:hAnsi="Times New Roman" w:eastAsia="SimSun"/>
                <w:kern w:val="3"/>
                <w:lang w:eastAsia="zh-CN" w:bidi="hi-IN"/>
              </w:rPr>
            </w:pPr>
          </w:p>
          <w:p w:rsidRPr="000402A1" w:rsidR="003B265D" w:rsidRDefault="005B7089" w14:paraId="6D3B7916" w14:textId="77777777">
            <w:pPr>
              <w:widowControl w:val="0"/>
              <w:spacing w:after="0" w:line="240" w:lineRule="auto"/>
              <w:rPr>
                <w:rFonts w:ascii="Times New Roman" w:hAnsi="Times New Roman" w:eastAsia="SimSun"/>
                <w:kern w:val="3"/>
                <w:lang w:eastAsia="zh-CN" w:bidi="hi-IN"/>
              </w:rPr>
            </w:pPr>
            <w:r w:rsidRPr="000402A1">
              <w:rPr>
                <w:rFonts w:ascii="Times New Roman" w:hAnsi="Times New Roman" w:eastAsia="SimSun"/>
                <w:kern w:val="3"/>
                <w:lang w:eastAsia="zh-CN" w:bidi="hi-IN"/>
              </w:rPr>
              <w:t>stacjonarne: wykład – 30 h, ćw. audytoryjne - 45 h</w:t>
            </w:r>
          </w:p>
          <w:p w:rsidRPr="000402A1" w:rsidR="003B265D" w:rsidRDefault="005B7089" w14:paraId="1DA12240" w14:textId="77777777">
            <w:pPr>
              <w:widowControl w:val="0"/>
              <w:spacing w:after="0" w:line="240" w:lineRule="auto"/>
              <w:jc w:val="both"/>
              <w:rPr>
                <w:rFonts w:ascii="Times New Roman" w:hAnsi="Times New Roman" w:eastAsia="SimSun"/>
                <w:kern w:val="3"/>
                <w:lang w:eastAsia="zh-CN" w:bidi="hi-IN"/>
              </w:rPr>
            </w:pPr>
            <w:r w:rsidRPr="000402A1">
              <w:rPr>
                <w:rFonts w:ascii="Times New Roman" w:hAnsi="Times New Roman" w:eastAsia="SimSun"/>
                <w:kern w:val="3"/>
                <w:lang w:eastAsia="zh-CN" w:bidi="hi-IN"/>
              </w:rPr>
              <w:t>niestacjonarne: wykład - 30 h, ćw. audytoryjne - 30 h</w:t>
            </w:r>
          </w:p>
        </w:tc>
      </w:tr>
      <w:tr w:rsidRPr="000402A1" w:rsidR="003B265D" w14:paraId="03E8019F" w14:textId="77777777">
        <w:tc>
          <w:tcPr>
            <w:tcW w:w="9930" w:type="dxa"/>
            <w:gridSpan w:val="9"/>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0402A1" w:rsidR="003B265D" w:rsidRDefault="005B7089" w14:paraId="5D4D9207" w14:textId="77777777">
            <w:pPr>
              <w:widowControl w:val="0"/>
              <w:spacing w:before="60" w:after="60" w:line="240" w:lineRule="auto"/>
              <w:jc w:val="center"/>
              <w:rPr>
                <w:rFonts w:ascii="Times New Roman" w:hAnsi="Times New Roman"/>
              </w:rPr>
            </w:pPr>
            <w:r w:rsidRPr="000402A1">
              <w:rPr>
                <w:rFonts w:ascii="Times New Roman" w:hAnsi="Times New Roman" w:eastAsia="SimSun"/>
                <w:b/>
                <w:kern w:val="3"/>
                <w:lang w:eastAsia="zh-CN" w:bidi="hi-IN"/>
              </w:rPr>
              <w:t>Opis efektów uczenia się dla przedmiotu</w:t>
            </w:r>
          </w:p>
        </w:tc>
      </w:tr>
      <w:tr w:rsidRPr="000402A1" w:rsidR="003B265D" w14:paraId="01EA7F70" w14:textId="77777777">
        <w:trPr>
          <w:trHeight w:val="285"/>
        </w:trPr>
        <w:tc>
          <w:tcPr>
            <w:tcW w:w="1420"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0402A1" w:rsidR="003B265D" w:rsidRDefault="005B7089" w14:paraId="7692D387"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Kod efektu przedmiotu</w:t>
            </w:r>
          </w:p>
        </w:tc>
        <w:tc>
          <w:tcPr>
            <w:tcW w:w="4397" w:type="dxa"/>
            <w:gridSpan w:val="3"/>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0402A1" w:rsidR="003B265D" w:rsidRDefault="005B7089" w14:paraId="79C9C6AB"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 xml:space="preserve">Student, który zaliczył przedmiot </w:t>
            </w:r>
            <w:r w:rsidRPr="000402A1">
              <w:rPr>
                <w:rFonts w:ascii="Times New Roman" w:hAnsi="Times New Roman" w:eastAsia="SimSun"/>
                <w:kern w:val="3"/>
                <w:lang w:eastAsia="zh-CN" w:bidi="hi-IN"/>
              </w:rPr>
              <w:br/>
            </w:r>
            <w:r w:rsidRPr="000402A1">
              <w:rPr>
                <w:rFonts w:ascii="Times New Roman" w:hAnsi="Times New Roman" w:eastAsia="SimSun"/>
                <w:kern w:val="3"/>
                <w:lang w:eastAsia="zh-CN" w:bidi="hi-IN"/>
              </w:rPr>
              <w:t>zna i rozumie/potrafi/jest gotów do:</w:t>
            </w:r>
          </w:p>
        </w:tc>
        <w:tc>
          <w:tcPr>
            <w:tcW w:w="1135"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0402A1" w:rsidR="003B265D" w:rsidRDefault="005B7089" w14:paraId="4CD78C3A"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Powiązanie z KEU</w:t>
            </w:r>
          </w:p>
        </w:tc>
        <w:tc>
          <w:tcPr>
            <w:tcW w:w="1419"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0402A1" w:rsidR="003B265D" w:rsidRDefault="005B7089" w14:paraId="042B5B86"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Forma zajęć dydaktycznych</w:t>
            </w:r>
          </w:p>
        </w:tc>
        <w:tc>
          <w:tcPr>
            <w:tcW w:w="1559"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0402A1" w:rsidR="003B265D" w:rsidRDefault="005B7089" w14:paraId="0E62DDFA"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 xml:space="preserve">Sposób weryfikacji </w:t>
            </w:r>
            <w:r w:rsidRPr="000402A1">
              <w:rPr>
                <w:rFonts w:ascii="Times New Roman" w:hAnsi="Times New Roman" w:eastAsia="SimSun"/>
                <w:kern w:val="3"/>
                <w:lang w:eastAsia="zh-CN" w:bidi="hi-IN"/>
              </w:rPr>
              <w:br/>
            </w:r>
            <w:r w:rsidRPr="000402A1">
              <w:rPr>
                <w:rFonts w:ascii="Times New Roman" w:hAnsi="Times New Roman" w:eastAsia="SimSun"/>
                <w:kern w:val="3"/>
                <w:lang w:eastAsia="zh-CN" w:bidi="hi-IN"/>
              </w:rPr>
              <w:t xml:space="preserve">i oceny efektów uczenia się </w:t>
            </w:r>
          </w:p>
        </w:tc>
      </w:tr>
      <w:tr w:rsidRPr="000402A1" w:rsidR="003B265D" w14:paraId="208DCA78" w14:textId="77777777">
        <w:tc>
          <w:tcPr>
            <w:tcW w:w="142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1C27A755" w14:textId="4C1D50B9">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B</w:t>
            </w:r>
            <w:r w:rsidR="007A7C6C">
              <w:rPr>
                <w:rFonts w:ascii="Times New Roman" w:hAnsi="Times New Roman" w:eastAsia="SimSun"/>
                <w:kern w:val="3"/>
                <w:lang w:eastAsia="zh-CN" w:bidi="hi-IN"/>
              </w:rPr>
              <w:t>1</w:t>
            </w:r>
            <w:r w:rsidRPr="000402A1">
              <w:rPr>
                <w:rFonts w:ascii="Times New Roman" w:hAnsi="Times New Roman" w:eastAsia="SimSun"/>
                <w:kern w:val="3"/>
                <w:lang w:eastAsia="zh-CN" w:bidi="hi-IN"/>
              </w:rPr>
              <w:t>_W01</w:t>
            </w:r>
          </w:p>
        </w:tc>
        <w:tc>
          <w:tcPr>
            <w:tcW w:w="4397" w:type="dxa"/>
            <w:gridSpan w:val="3"/>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384B31D6" w14:textId="77777777">
            <w:pPr>
              <w:widowControl w:val="0"/>
              <w:spacing w:after="0" w:line="240" w:lineRule="auto"/>
              <w:jc w:val="both"/>
              <w:rPr>
                <w:rFonts w:ascii="Times New Roman" w:hAnsi="Times New Roman" w:eastAsia="SimSun"/>
                <w:kern w:val="3"/>
                <w:lang w:eastAsia="zh-CN" w:bidi="hi-IN"/>
              </w:rPr>
            </w:pPr>
            <w:r w:rsidRPr="000402A1">
              <w:rPr>
                <w:rFonts w:ascii="Times New Roman" w:hAnsi="Times New Roman" w:eastAsia="SimSun"/>
                <w:kern w:val="3"/>
                <w:lang w:eastAsia="zh-CN" w:bidi="hi-IN"/>
              </w:rPr>
              <w:t>definicje i własności podstawowych pojęć rachunku różniczkowego jednej i dwu zmiennych</w:t>
            </w:r>
          </w:p>
        </w:tc>
        <w:tc>
          <w:tcPr>
            <w:tcW w:w="1135"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37C3B3F0"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K_W01</w:t>
            </w:r>
          </w:p>
        </w:tc>
        <w:tc>
          <w:tcPr>
            <w:tcW w:w="1419"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402A1" w:rsidR="003B265D" w:rsidRDefault="005B7089" w14:paraId="69DAC5D1"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wykład</w:t>
            </w:r>
          </w:p>
        </w:tc>
        <w:tc>
          <w:tcPr>
            <w:tcW w:w="1559"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08E3D5A5"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egzamin/</w:t>
            </w:r>
          </w:p>
          <w:p w:rsidRPr="000402A1" w:rsidR="003B265D" w:rsidRDefault="005B7089" w14:paraId="2787D1F1"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kolokwium</w:t>
            </w:r>
          </w:p>
        </w:tc>
      </w:tr>
      <w:tr w:rsidRPr="000402A1" w:rsidR="003B265D" w14:paraId="1BD1F588" w14:textId="77777777">
        <w:tc>
          <w:tcPr>
            <w:tcW w:w="142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7A9D0EBE" w14:textId="16CE75DE">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B</w:t>
            </w:r>
            <w:r w:rsidR="007A7C6C">
              <w:rPr>
                <w:rFonts w:ascii="Times New Roman" w:hAnsi="Times New Roman" w:eastAsia="SimSun"/>
                <w:kern w:val="3"/>
                <w:lang w:eastAsia="zh-CN" w:bidi="hi-IN"/>
              </w:rPr>
              <w:t>1</w:t>
            </w:r>
            <w:r w:rsidRPr="000402A1">
              <w:rPr>
                <w:rFonts w:ascii="Times New Roman" w:hAnsi="Times New Roman" w:eastAsia="SimSun"/>
                <w:kern w:val="3"/>
                <w:lang w:eastAsia="zh-CN" w:bidi="hi-IN"/>
              </w:rPr>
              <w:t>_W02</w:t>
            </w:r>
          </w:p>
        </w:tc>
        <w:tc>
          <w:tcPr>
            <w:tcW w:w="4397" w:type="dxa"/>
            <w:gridSpan w:val="3"/>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764B9538" w14:textId="77777777">
            <w:pPr>
              <w:autoSpaceDE w:val="0"/>
              <w:spacing w:after="0" w:line="240" w:lineRule="auto"/>
              <w:jc w:val="both"/>
              <w:rPr>
                <w:rFonts w:ascii="Times New Roman" w:hAnsi="Times New Roman" w:eastAsia="Times New Roman"/>
                <w:lang w:eastAsia="pl-PL"/>
              </w:rPr>
            </w:pPr>
            <w:r w:rsidRPr="000402A1">
              <w:rPr>
                <w:rFonts w:ascii="Times New Roman" w:hAnsi="Times New Roman" w:eastAsia="Times New Roman"/>
                <w:lang w:eastAsia="pl-PL"/>
              </w:rPr>
              <w:t>definicje i twierdzenia rachunku całkowego oraz jego zastosowania</w:t>
            </w:r>
          </w:p>
        </w:tc>
        <w:tc>
          <w:tcPr>
            <w:tcW w:w="1135"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4CA86B78"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K_W01</w:t>
            </w:r>
          </w:p>
        </w:tc>
        <w:tc>
          <w:tcPr>
            <w:tcW w:w="1419"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402A1" w:rsidR="003B265D" w:rsidRDefault="005B7089" w14:paraId="742FCA9C"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wykład</w:t>
            </w:r>
          </w:p>
        </w:tc>
        <w:tc>
          <w:tcPr>
            <w:tcW w:w="1559"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687CB1B7"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egzamin/</w:t>
            </w:r>
          </w:p>
          <w:p w:rsidRPr="000402A1" w:rsidR="003B265D" w:rsidRDefault="005B7089" w14:paraId="12BA9AD1"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kolokwium</w:t>
            </w:r>
          </w:p>
        </w:tc>
      </w:tr>
      <w:tr w:rsidRPr="000402A1" w:rsidR="003B265D" w14:paraId="4B7D3EA6" w14:textId="77777777">
        <w:tc>
          <w:tcPr>
            <w:tcW w:w="142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60C51F52" w14:textId="6F6E1702">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B</w:t>
            </w:r>
            <w:r w:rsidR="007A7C6C">
              <w:rPr>
                <w:rFonts w:ascii="Times New Roman" w:hAnsi="Times New Roman" w:eastAsia="SimSun"/>
                <w:kern w:val="3"/>
                <w:lang w:eastAsia="zh-CN" w:bidi="hi-IN"/>
              </w:rPr>
              <w:t>1</w:t>
            </w:r>
            <w:r w:rsidRPr="000402A1">
              <w:rPr>
                <w:rFonts w:ascii="Times New Roman" w:hAnsi="Times New Roman" w:eastAsia="SimSun"/>
                <w:kern w:val="3"/>
                <w:lang w:eastAsia="zh-CN" w:bidi="hi-IN"/>
              </w:rPr>
              <w:t>_W03</w:t>
            </w:r>
          </w:p>
        </w:tc>
        <w:tc>
          <w:tcPr>
            <w:tcW w:w="4397" w:type="dxa"/>
            <w:gridSpan w:val="3"/>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054F807B" w14:textId="77777777">
            <w:pPr>
              <w:autoSpaceDE w:val="0"/>
              <w:spacing w:after="0" w:line="240" w:lineRule="auto"/>
              <w:jc w:val="both"/>
              <w:rPr>
                <w:rFonts w:ascii="Times New Roman" w:hAnsi="Times New Roman" w:eastAsia="Times New Roman"/>
                <w:lang w:eastAsia="pl-PL"/>
              </w:rPr>
            </w:pPr>
            <w:r w:rsidRPr="000402A1">
              <w:rPr>
                <w:rFonts w:ascii="Times New Roman" w:hAnsi="Times New Roman" w:eastAsia="Times New Roman"/>
                <w:lang w:eastAsia="pl-PL"/>
              </w:rPr>
              <w:t>zastosowanie poznanych metod matematycznych w obliczeniach inżynierskich</w:t>
            </w:r>
          </w:p>
        </w:tc>
        <w:tc>
          <w:tcPr>
            <w:tcW w:w="1135"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5600B38B"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K_W01</w:t>
            </w:r>
          </w:p>
        </w:tc>
        <w:tc>
          <w:tcPr>
            <w:tcW w:w="1419"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402A1" w:rsidR="003B265D" w:rsidRDefault="005B7089" w14:paraId="73F4B28F"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wykład, ćwiczenia</w:t>
            </w:r>
          </w:p>
        </w:tc>
        <w:tc>
          <w:tcPr>
            <w:tcW w:w="1559"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0D731AB4"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egzamin/</w:t>
            </w:r>
          </w:p>
          <w:p w:rsidRPr="000402A1" w:rsidR="003B265D" w:rsidRDefault="005B7089" w14:paraId="13D41D85"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kolokwium</w:t>
            </w:r>
          </w:p>
        </w:tc>
      </w:tr>
      <w:tr w:rsidRPr="000402A1" w:rsidR="003B265D" w14:paraId="472355AE" w14:textId="77777777">
        <w:tc>
          <w:tcPr>
            <w:tcW w:w="142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1ED93D26" w14:textId="51D2B402">
            <w:pPr>
              <w:widowControl w:val="0"/>
              <w:spacing w:after="0" w:line="240" w:lineRule="auto"/>
              <w:jc w:val="center"/>
              <w:rPr>
                <w:rFonts w:ascii="Times New Roman" w:hAnsi="Times New Roman"/>
              </w:rPr>
            </w:pPr>
            <w:r w:rsidRPr="000402A1">
              <w:rPr>
                <w:rFonts w:ascii="Times New Roman" w:hAnsi="Times New Roman" w:eastAsia="Times New Roman"/>
                <w:lang w:eastAsia="pl-PL"/>
              </w:rPr>
              <w:t>B</w:t>
            </w:r>
            <w:r w:rsidR="007A7C6C">
              <w:rPr>
                <w:rFonts w:ascii="Times New Roman" w:hAnsi="Times New Roman" w:eastAsia="Times New Roman"/>
                <w:lang w:eastAsia="pl-PL"/>
              </w:rPr>
              <w:t>1</w:t>
            </w:r>
            <w:r w:rsidRPr="000402A1">
              <w:rPr>
                <w:rFonts w:ascii="Times New Roman" w:hAnsi="Times New Roman" w:eastAsia="Times New Roman"/>
                <w:lang w:eastAsia="pl-PL"/>
              </w:rPr>
              <w:t>_W04</w:t>
            </w:r>
          </w:p>
        </w:tc>
        <w:tc>
          <w:tcPr>
            <w:tcW w:w="4397" w:type="dxa"/>
            <w:gridSpan w:val="3"/>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0F0BA24A" w14:textId="77777777">
            <w:pPr>
              <w:autoSpaceDE w:val="0"/>
              <w:spacing w:after="0" w:line="240" w:lineRule="auto"/>
              <w:jc w:val="both"/>
              <w:rPr>
                <w:rFonts w:ascii="Times New Roman" w:hAnsi="Times New Roman" w:eastAsia="Times New Roman"/>
                <w:lang w:eastAsia="pl-PL"/>
              </w:rPr>
            </w:pPr>
            <w:r w:rsidRPr="000402A1">
              <w:rPr>
                <w:rFonts w:ascii="Times New Roman" w:hAnsi="Times New Roman" w:eastAsia="Times New Roman"/>
                <w:lang w:eastAsia="pl-PL"/>
              </w:rPr>
              <w:t>rachunek macierzowy i liczby zespolone w zakresie niezbędnym do formułowania i rozwiązywania prostych zagadnień</w:t>
            </w:r>
          </w:p>
        </w:tc>
        <w:tc>
          <w:tcPr>
            <w:tcW w:w="1135"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4C5DAF4C" w14:textId="77777777">
            <w:pPr>
              <w:widowControl w:val="0"/>
              <w:spacing w:before="60" w:after="60" w:line="240" w:lineRule="auto"/>
              <w:jc w:val="center"/>
              <w:rPr>
                <w:rFonts w:ascii="Times New Roman" w:hAnsi="Times New Roman"/>
              </w:rPr>
            </w:pPr>
            <w:r w:rsidRPr="000402A1">
              <w:rPr>
                <w:rFonts w:ascii="Times New Roman" w:hAnsi="Times New Roman" w:eastAsia="SimSun"/>
                <w:kern w:val="3"/>
                <w:lang w:eastAsia="zh-CN" w:bidi="hi-IN"/>
              </w:rPr>
              <w:t>K_W01</w:t>
            </w:r>
          </w:p>
        </w:tc>
        <w:tc>
          <w:tcPr>
            <w:tcW w:w="1419"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402A1" w:rsidR="003B265D" w:rsidRDefault="005B7089" w14:paraId="411ADC36" w14:textId="77777777">
            <w:pPr>
              <w:widowControl w:val="0"/>
              <w:spacing w:before="60" w:after="60" w:line="240" w:lineRule="auto"/>
              <w:jc w:val="center"/>
              <w:rPr>
                <w:rFonts w:ascii="Times New Roman" w:hAnsi="Times New Roman"/>
              </w:rPr>
            </w:pPr>
            <w:r w:rsidRPr="000402A1">
              <w:rPr>
                <w:rFonts w:ascii="Times New Roman" w:hAnsi="Times New Roman" w:eastAsia="Times New Roman"/>
                <w:lang w:eastAsia="pl-PL"/>
              </w:rPr>
              <w:t>wykład, ćwiczenia</w:t>
            </w:r>
          </w:p>
        </w:tc>
        <w:tc>
          <w:tcPr>
            <w:tcW w:w="1559"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3E7EE925" w14:textId="77777777">
            <w:pPr>
              <w:widowControl w:val="0"/>
              <w:spacing w:after="0" w:line="240" w:lineRule="auto"/>
              <w:jc w:val="center"/>
              <w:rPr>
                <w:rFonts w:ascii="Times New Roman" w:hAnsi="Times New Roman" w:eastAsia="Times New Roman"/>
                <w:lang w:eastAsia="pl-PL"/>
              </w:rPr>
            </w:pPr>
            <w:r w:rsidRPr="000402A1">
              <w:rPr>
                <w:rFonts w:ascii="Times New Roman" w:hAnsi="Times New Roman" w:eastAsia="Times New Roman"/>
                <w:lang w:eastAsia="pl-PL"/>
              </w:rPr>
              <w:t>egzamin/</w:t>
            </w:r>
          </w:p>
          <w:p w:rsidRPr="000402A1" w:rsidR="003B265D" w:rsidRDefault="005B7089" w14:paraId="25C30F01" w14:textId="77777777">
            <w:pPr>
              <w:widowControl w:val="0"/>
              <w:spacing w:after="0" w:line="240" w:lineRule="auto"/>
              <w:jc w:val="center"/>
              <w:rPr>
                <w:rFonts w:ascii="Times New Roman" w:hAnsi="Times New Roman"/>
              </w:rPr>
            </w:pPr>
            <w:r w:rsidRPr="000402A1">
              <w:rPr>
                <w:rFonts w:ascii="Times New Roman" w:hAnsi="Times New Roman" w:eastAsia="Times New Roman"/>
                <w:lang w:eastAsia="pl-PL"/>
              </w:rPr>
              <w:t>kolokwium</w:t>
            </w:r>
          </w:p>
        </w:tc>
      </w:tr>
      <w:tr w:rsidRPr="000402A1" w:rsidR="003B265D" w14:paraId="084588F9" w14:textId="77777777">
        <w:tc>
          <w:tcPr>
            <w:tcW w:w="142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319AD685" w14:textId="7D679CC2">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B</w:t>
            </w:r>
            <w:r w:rsidR="007A7C6C">
              <w:rPr>
                <w:rFonts w:ascii="Times New Roman" w:hAnsi="Times New Roman" w:eastAsia="SimSun"/>
                <w:kern w:val="3"/>
                <w:lang w:eastAsia="zh-CN" w:bidi="hi-IN"/>
              </w:rPr>
              <w:t>1</w:t>
            </w:r>
            <w:r w:rsidRPr="000402A1">
              <w:rPr>
                <w:rFonts w:ascii="Times New Roman" w:hAnsi="Times New Roman" w:eastAsia="SimSun"/>
                <w:kern w:val="3"/>
                <w:lang w:eastAsia="zh-CN" w:bidi="hi-IN"/>
              </w:rPr>
              <w:t>_U01</w:t>
            </w:r>
          </w:p>
        </w:tc>
        <w:tc>
          <w:tcPr>
            <w:tcW w:w="4397" w:type="dxa"/>
            <w:gridSpan w:val="3"/>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1C246BC8" w14:textId="77777777">
            <w:pPr>
              <w:autoSpaceDE w:val="0"/>
              <w:spacing w:after="0" w:line="240" w:lineRule="auto"/>
              <w:jc w:val="both"/>
              <w:rPr>
                <w:rFonts w:ascii="Times New Roman" w:hAnsi="Times New Roman" w:eastAsia="Times New Roman"/>
                <w:lang w:eastAsia="pl-PL"/>
              </w:rPr>
            </w:pPr>
            <w:r w:rsidRPr="000402A1">
              <w:rPr>
                <w:rFonts w:ascii="Times New Roman" w:hAnsi="Times New Roman" w:eastAsia="Times New Roman"/>
                <w:lang w:eastAsia="pl-PL"/>
              </w:rPr>
              <w:t>obliczyć granice ciągu i funkcji jednej zmiennej</w:t>
            </w:r>
          </w:p>
        </w:tc>
        <w:tc>
          <w:tcPr>
            <w:tcW w:w="1135"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3C47ABBA"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K_U09</w:t>
            </w:r>
          </w:p>
        </w:tc>
        <w:tc>
          <w:tcPr>
            <w:tcW w:w="1419"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402A1" w:rsidR="003B265D" w:rsidRDefault="005B7089" w14:paraId="2493D0C5"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ćwiczenia</w:t>
            </w:r>
          </w:p>
        </w:tc>
        <w:tc>
          <w:tcPr>
            <w:tcW w:w="1559"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55BCD302"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egzamin/</w:t>
            </w:r>
          </w:p>
          <w:p w:rsidRPr="000402A1" w:rsidR="003B265D" w:rsidRDefault="005B7089" w14:paraId="47F7CB78"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kolokwium</w:t>
            </w:r>
          </w:p>
        </w:tc>
      </w:tr>
      <w:tr w:rsidRPr="000402A1" w:rsidR="003B265D" w14:paraId="7F221634" w14:textId="77777777">
        <w:tc>
          <w:tcPr>
            <w:tcW w:w="142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6EA46BC8" w14:textId="0D0ED416">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B</w:t>
            </w:r>
            <w:r w:rsidR="007A7C6C">
              <w:rPr>
                <w:rFonts w:ascii="Times New Roman" w:hAnsi="Times New Roman" w:eastAsia="SimSun"/>
                <w:kern w:val="3"/>
                <w:lang w:eastAsia="zh-CN" w:bidi="hi-IN"/>
              </w:rPr>
              <w:t>1</w:t>
            </w:r>
            <w:r w:rsidRPr="000402A1">
              <w:rPr>
                <w:rFonts w:ascii="Times New Roman" w:hAnsi="Times New Roman" w:eastAsia="SimSun"/>
                <w:kern w:val="3"/>
                <w:lang w:eastAsia="zh-CN" w:bidi="hi-IN"/>
              </w:rPr>
              <w:t>_U02</w:t>
            </w:r>
          </w:p>
        </w:tc>
        <w:tc>
          <w:tcPr>
            <w:tcW w:w="4397" w:type="dxa"/>
            <w:gridSpan w:val="3"/>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34C7C1C1" w14:textId="77777777">
            <w:pPr>
              <w:autoSpaceDE w:val="0"/>
              <w:spacing w:after="0" w:line="240" w:lineRule="auto"/>
              <w:jc w:val="both"/>
              <w:rPr>
                <w:rFonts w:ascii="Times New Roman" w:hAnsi="Times New Roman" w:eastAsia="Times New Roman"/>
                <w:lang w:eastAsia="pl-PL"/>
              </w:rPr>
            </w:pPr>
            <w:r w:rsidRPr="000402A1">
              <w:rPr>
                <w:rFonts w:ascii="Times New Roman" w:hAnsi="Times New Roman" w:eastAsia="Times New Roman"/>
                <w:lang w:eastAsia="pl-PL"/>
              </w:rPr>
              <w:t>wykonać elementy analizy przebiegu zmienności funkcji jednej zmiennej</w:t>
            </w:r>
          </w:p>
        </w:tc>
        <w:tc>
          <w:tcPr>
            <w:tcW w:w="1135"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6E60EABE" w14:textId="77777777">
            <w:pPr>
              <w:widowControl w:val="0"/>
              <w:spacing w:after="0" w:line="240" w:lineRule="auto"/>
              <w:jc w:val="center"/>
              <w:rPr>
                <w:rFonts w:ascii="Times New Roman" w:hAnsi="Times New Roman"/>
              </w:rPr>
            </w:pPr>
            <w:r w:rsidRPr="000402A1">
              <w:rPr>
                <w:rFonts w:ascii="Times New Roman" w:hAnsi="Times New Roman" w:eastAsia="Times New Roman"/>
                <w:lang w:eastAsia="pl-PL"/>
              </w:rPr>
              <w:t>K_U09</w:t>
            </w:r>
          </w:p>
        </w:tc>
        <w:tc>
          <w:tcPr>
            <w:tcW w:w="1419"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402A1" w:rsidR="003B265D" w:rsidRDefault="005B7089" w14:paraId="171A6EDE"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ćwiczenia</w:t>
            </w:r>
          </w:p>
        </w:tc>
        <w:tc>
          <w:tcPr>
            <w:tcW w:w="1559"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6C1BE73A"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egzamin/</w:t>
            </w:r>
          </w:p>
          <w:p w:rsidRPr="000402A1" w:rsidR="003B265D" w:rsidRDefault="005B7089" w14:paraId="05829F33"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kolokwium</w:t>
            </w:r>
          </w:p>
        </w:tc>
      </w:tr>
      <w:tr w:rsidRPr="000402A1" w:rsidR="003B265D" w14:paraId="39520885" w14:textId="77777777">
        <w:tc>
          <w:tcPr>
            <w:tcW w:w="142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59BACF50" w14:textId="30D6AE69">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B</w:t>
            </w:r>
            <w:r w:rsidR="007A7C6C">
              <w:rPr>
                <w:rFonts w:ascii="Times New Roman" w:hAnsi="Times New Roman" w:eastAsia="SimSun"/>
                <w:kern w:val="3"/>
                <w:lang w:eastAsia="zh-CN" w:bidi="hi-IN"/>
              </w:rPr>
              <w:t>1</w:t>
            </w:r>
            <w:r w:rsidRPr="000402A1">
              <w:rPr>
                <w:rFonts w:ascii="Times New Roman" w:hAnsi="Times New Roman" w:eastAsia="SimSun"/>
                <w:kern w:val="3"/>
                <w:lang w:eastAsia="zh-CN" w:bidi="hi-IN"/>
              </w:rPr>
              <w:t>_U03</w:t>
            </w:r>
          </w:p>
        </w:tc>
        <w:tc>
          <w:tcPr>
            <w:tcW w:w="4397" w:type="dxa"/>
            <w:gridSpan w:val="3"/>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6EB004CE" w14:textId="77777777">
            <w:pPr>
              <w:autoSpaceDE w:val="0"/>
              <w:spacing w:after="0" w:line="240" w:lineRule="auto"/>
              <w:jc w:val="both"/>
              <w:rPr>
                <w:rFonts w:ascii="Times New Roman" w:hAnsi="Times New Roman" w:eastAsia="Times New Roman"/>
                <w:lang w:eastAsia="pl-PL"/>
              </w:rPr>
            </w:pPr>
            <w:r w:rsidRPr="000402A1">
              <w:rPr>
                <w:rFonts w:ascii="Times New Roman" w:hAnsi="Times New Roman" w:eastAsia="Times New Roman"/>
                <w:lang w:eastAsia="pl-PL"/>
              </w:rPr>
              <w:t>obliczyć pochodne złożonych funkcji jednej zmiennej oraz zna ich zastosowania</w:t>
            </w:r>
          </w:p>
        </w:tc>
        <w:tc>
          <w:tcPr>
            <w:tcW w:w="1135"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71B53D62" w14:textId="77777777">
            <w:pPr>
              <w:widowControl w:val="0"/>
              <w:spacing w:before="60" w:after="60" w:line="240" w:lineRule="auto"/>
              <w:jc w:val="center"/>
              <w:rPr>
                <w:rFonts w:ascii="Times New Roman" w:hAnsi="Times New Roman"/>
              </w:rPr>
            </w:pPr>
            <w:r w:rsidRPr="000402A1">
              <w:rPr>
                <w:rFonts w:ascii="Times New Roman" w:hAnsi="Times New Roman" w:eastAsia="Times New Roman"/>
                <w:lang w:eastAsia="pl-PL"/>
              </w:rPr>
              <w:t>K_U09</w:t>
            </w:r>
          </w:p>
        </w:tc>
        <w:tc>
          <w:tcPr>
            <w:tcW w:w="1419"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402A1" w:rsidR="003B265D" w:rsidRDefault="005B7089" w14:paraId="5100BDD4"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ćwiczenia</w:t>
            </w:r>
          </w:p>
        </w:tc>
        <w:tc>
          <w:tcPr>
            <w:tcW w:w="1559"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247F5724"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egzamin/</w:t>
            </w:r>
          </w:p>
          <w:p w:rsidRPr="000402A1" w:rsidR="003B265D" w:rsidRDefault="005B7089" w14:paraId="443ED3D9"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kolokwium</w:t>
            </w:r>
          </w:p>
        </w:tc>
      </w:tr>
      <w:tr w:rsidRPr="000402A1" w:rsidR="003B265D" w14:paraId="63BE63AB" w14:textId="77777777">
        <w:tc>
          <w:tcPr>
            <w:tcW w:w="142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1B1DA43F" w14:textId="5AC2FF36">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B</w:t>
            </w:r>
            <w:r w:rsidR="007A7C6C">
              <w:rPr>
                <w:rFonts w:ascii="Times New Roman" w:hAnsi="Times New Roman" w:eastAsia="SimSun"/>
                <w:kern w:val="3"/>
                <w:lang w:eastAsia="zh-CN" w:bidi="hi-IN"/>
              </w:rPr>
              <w:t>1</w:t>
            </w:r>
            <w:r w:rsidRPr="000402A1">
              <w:rPr>
                <w:rFonts w:ascii="Times New Roman" w:hAnsi="Times New Roman" w:eastAsia="SimSun"/>
                <w:kern w:val="3"/>
                <w:lang w:eastAsia="zh-CN" w:bidi="hi-IN"/>
              </w:rPr>
              <w:t>_U04</w:t>
            </w:r>
          </w:p>
        </w:tc>
        <w:tc>
          <w:tcPr>
            <w:tcW w:w="4397" w:type="dxa"/>
            <w:gridSpan w:val="3"/>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5B32B4C4" w14:textId="77777777">
            <w:pPr>
              <w:autoSpaceDE w:val="0"/>
              <w:spacing w:after="0" w:line="240" w:lineRule="auto"/>
              <w:jc w:val="both"/>
              <w:rPr>
                <w:rFonts w:ascii="Times New Roman" w:hAnsi="Times New Roman" w:eastAsia="Times New Roman"/>
                <w:lang w:eastAsia="pl-PL"/>
              </w:rPr>
            </w:pPr>
            <w:r w:rsidRPr="000402A1">
              <w:rPr>
                <w:rFonts w:ascii="Times New Roman" w:hAnsi="Times New Roman" w:eastAsia="Times New Roman"/>
                <w:lang w:eastAsia="pl-PL"/>
              </w:rPr>
              <w:t>obliczyć całki nieoznaczone z funkcji elementarnych oraz całki oznaczonej zna ich zastosowania</w:t>
            </w:r>
          </w:p>
        </w:tc>
        <w:tc>
          <w:tcPr>
            <w:tcW w:w="1135"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434D9FAA" w14:textId="77777777">
            <w:pPr>
              <w:widowControl w:val="0"/>
              <w:spacing w:before="60" w:after="60" w:line="240" w:lineRule="auto"/>
              <w:jc w:val="center"/>
              <w:rPr>
                <w:rFonts w:ascii="Times New Roman" w:hAnsi="Times New Roman"/>
              </w:rPr>
            </w:pPr>
            <w:r w:rsidRPr="000402A1">
              <w:rPr>
                <w:rFonts w:ascii="Times New Roman" w:hAnsi="Times New Roman" w:eastAsia="Times New Roman"/>
                <w:lang w:eastAsia="pl-PL"/>
              </w:rPr>
              <w:t>K_U09</w:t>
            </w:r>
          </w:p>
        </w:tc>
        <w:tc>
          <w:tcPr>
            <w:tcW w:w="1419"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402A1" w:rsidR="003B265D" w:rsidRDefault="005B7089" w14:paraId="13F31C25"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ćwiczenia</w:t>
            </w:r>
          </w:p>
        </w:tc>
        <w:tc>
          <w:tcPr>
            <w:tcW w:w="1559"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708B73AE"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egzamin/</w:t>
            </w:r>
          </w:p>
          <w:p w:rsidRPr="000402A1" w:rsidR="003B265D" w:rsidRDefault="005B7089" w14:paraId="30E1DBEA"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kolokwium</w:t>
            </w:r>
          </w:p>
        </w:tc>
      </w:tr>
      <w:tr w:rsidRPr="000402A1" w:rsidR="003B265D" w14:paraId="57ABC9BD" w14:textId="77777777">
        <w:tc>
          <w:tcPr>
            <w:tcW w:w="142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1A0271C9" w14:textId="088C764A">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B</w:t>
            </w:r>
            <w:r w:rsidR="007A7C6C">
              <w:rPr>
                <w:rFonts w:ascii="Times New Roman" w:hAnsi="Times New Roman" w:eastAsia="SimSun"/>
                <w:kern w:val="3"/>
                <w:lang w:eastAsia="zh-CN" w:bidi="hi-IN"/>
              </w:rPr>
              <w:t>1</w:t>
            </w:r>
            <w:r w:rsidRPr="000402A1">
              <w:rPr>
                <w:rFonts w:ascii="Times New Roman" w:hAnsi="Times New Roman" w:eastAsia="SimSun"/>
                <w:kern w:val="3"/>
                <w:lang w:eastAsia="zh-CN" w:bidi="hi-IN"/>
              </w:rPr>
              <w:t>_U05</w:t>
            </w:r>
          </w:p>
        </w:tc>
        <w:tc>
          <w:tcPr>
            <w:tcW w:w="4397" w:type="dxa"/>
            <w:gridSpan w:val="3"/>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6AD3FD9D" w14:textId="77777777">
            <w:pPr>
              <w:autoSpaceDE w:val="0"/>
              <w:spacing w:after="0" w:line="240" w:lineRule="auto"/>
              <w:jc w:val="both"/>
              <w:rPr>
                <w:rFonts w:ascii="Times New Roman" w:hAnsi="Times New Roman" w:eastAsia="Times New Roman"/>
                <w:lang w:eastAsia="pl-PL"/>
              </w:rPr>
            </w:pPr>
            <w:r w:rsidRPr="000402A1">
              <w:rPr>
                <w:rFonts w:ascii="Times New Roman" w:hAnsi="Times New Roman" w:eastAsia="Times New Roman"/>
                <w:lang w:eastAsia="pl-PL"/>
              </w:rPr>
              <w:t>wykonywać działania i operacje na liczbach zespolonych oraz macierzach</w:t>
            </w:r>
          </w:p>
          <w:p w:rsidRPr="000402A1" w:rsidR="003B265D" w:rsidRDefault="005B7089" w14:paraId="61B568D1" w14:textId="77777777">
            <w:pPr>
              <w:autoSpaceDE w:val="0"/>
              <w:spacing w:after="0" w:line="240" w:lineRule="auto"/>
              <w:jc w:val="both"/>
              <w:rPr>
                <w:rFonts w:ascii="Times New Roman" w:hAnsi="Times New Roman" w:eastAsia="Times New Roman"/>
                <w:lang w:eastAsia="pl-PL"/>
              </w:rPr>
            </w:pPr>
            <w:r w:rsidRPr="000402A1">
              <w:rPr>
                <w:rFonts w:ascii="Times New Roman" w:hAnsi="Times New Roman" w:eastAsia="Times New Roman"/>
                <w:lang w:eastAsia="pl-PL"/>
              </w:rPr>
              <w:t xml:space="preserve"> </w:t>
            </w:r>
          </w:p>
        </w:tc>
        <w:tc>
          <w:tcPr>
            <w:tcW w:w="1135"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078312A4" w14:textId="77777777">
            <w:pPr>
              <w:widowControl w:val="0"/>
              <w:spacing w:before="60" w:after="60" w:line="240" w:lineRule="auto"/>
              <w:jc w:val="center"/>
              <w:rPr>
                <w:rFonts w:ascii="Times New Roman" w:hAnsi="Times New Roman"/>
              </w:rPr>
            </w:pPr>
            <w:r w:rsidRPr="000402A1">
              <w:rPr>
                <w:rFonts w:ascii="Times New Roman" w:hAnsi="Times New Roman" w:eastAsia="Times New Roman"/>
                <w:lang w:eastAsia="pl-PL"/>
              </w:rPr>
              <w:t>K_U09</w:t>
            </w:r>
          </w:p>
        </w:tc>
        <w:tc>
          <w:tcPr>
            <w:tcW w:w="1419"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402A1" w:rsidR="003B265D" w:rsidRDefault="005B7089" w14:paraId="4A6EC298"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wykłady / ćwiczenia audytoryjne</w:t>
            </w:r>
          </w:p>
        </w:tc>
        <w:tc>
          <w:tcPr>
            <w:tcW w:w="1559"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162C10B8"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egzamin/</w:t>
            </w:r>
          </w:p>
          <w:p w:rsidRPr="000402A1" w:rsidR="003B265D" w:rsidRDefault="005B7089" w14:paraId="338A31F8"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kolokwium</w:t>
            </w:r>
          </w:p>
        </w:tc>
      </w:tr>
      <w:tr w:rsidRPr="000402A1" w:rsidR="003B265D" w14:paraId="2FC210C4" w14:textId="77777777">
        <w:tc>
          <w:tcPr>
            <w:tcW w:w="142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74673EE9" w14:textId="70A2A640">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B</w:t>
            </w:r>
            <w:r w:rsidR="007A7C6C">
              <w:rPr>
                <w:rFonts w:ascii="Times New Roman" w:hAnsi="Times New Roman" w:eastAsia="SimSun"/>
                <w:kern w:val="3"/>
                <w:lang w:eastAsia="zh-CN" w:bidi="hi-IN"/>
              </w:rPr>
              <w:t>1</w:t>
            </w:r>
            <w:r w:rsidRPr="000402A1">
              <w:rPr>
                <w:rFonts w:ascii="Times New Roman" w:hAnsi="Times New Roman" w:eastAsia="SimSun"/>
                <w:kern w:val="3"/>
                <w:lang w:eastAsia="zh-CN" w:bidi="hi-IN"/>
              </w:rPr>
              <w:t>_U06</w:t>
            </w:r>
          </w:p>
        </w:tc>
        <w:tc>
          <w:tcPr>
            <w:tcW w:w="4397" w:type="dxa"/>
            <w:gridSpan w:val="3"/>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37E55606" w14:textId="77777777">
            <w:pPr>
              <w:autoSpaceDE w:val="0"/>
              <w:spacing w:after="0" w:line="240" w:lineRule="auto"/>
              <w:jc w:val="both"/>
              <w:rPr>
                <w:rFonts w:ascii="Times New Roman" w:hAnsi="Times New Roman" w:eastAsia="Times New Roman"/>
                <w:lang w:eastAsia="pl-PL"/>
              </w:rPr>
            </w:pPr>
            <w:r w:rsidRPr="000402A1">
              <w:rPr>
                <w:rFonts w:ascii="Times New Roman" w:hAnsi="Times New Roman" w:eastAsia="Times New Roman"/>
                <w:lang w:eastAsia="pl-PL"/>
              </w:rPr>
              <w:t>zastosować rachunek macierzowy do rozwiązywania układów równań liniowych</w:t>
            </w:r>
          </w:p>
        </w:tc>
        <w:tc>
          <w:tcPr>
            <w:tcW w:w="1135"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7421F4E0" w14:textId="77777777">
            <w:pPr>
              <w:widowControl w:val="0"/>
              <w:spacing w:before="60" w:after="60" w:line="240" w:lineRule="auto"/>
              <w:jc w:val="center"/>
              <w:rPr>
                <w:rFonts w:ascii="Times New Roman" w:hAnsi="Times New Roman"/>
              </w:rPr>
            </w:pPr>
            <w:r w:rsidRPr="000402A1">
              <w:rPr>
                <w:rFonts w:ascii="Times New Roman" w:hAnsi="Times New Roman" w:eastAsia="Times New Roman"/>
                <w:lang w:eastAsia="pl-PL"/>
              </w:rPr>
              <w:t>K_U09</w:t>
            </w:r>
          </w:p>
        </w:tc>
        <w:tc>
          <w:tcPr>
            <w:tcW w:w="1419"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402A1" w:rsidR="003B265D" w:rsidRDefault="005B7089" w14:paraId="55BC2744"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wykłady / ćwiczenia audytoryjne</w:t>
            </w:r>
          </w:p>
        </w:tc>
        <w:tc>
          <w:tcPr>
            <w:tcW w:w="1559"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0402A1" w14:paraId="2E3B3924" w14:textId="4CA8D193">
            <w:pPr>
              <w:widowControl w:val="0"/>
              <w:spacing w:after="0" w:line="240" w:lineRule="auto"/>
              <w:jc w:val="center"/>
              <w:rPr>
                <w:rFonts w:ascii="Times New Roman" w:hAnsi="Times New Roman" w:eastAsia="SimSun"/>
                <w:kern w:val="3"/>
                <w:lang w:eastAsia="zh-CN" w:bidi="hi-IN"/>
              </w:rPr>
            </w:pPr>
            <w:r>
              <w:rPr>
                <w:rFonts w:ascii="Times New Roman" w:hAnsi="Times New Roman" w:eastAsia="SimSun"/>
                <w:kern w:val="3"/>
                <w:lang w:eastAsia="zh-CN" w:bidi="hi-IN"/>
              </w:rPr>
              <w:t>e</w:t>
            </w:r>
            <w:r w:rsidRPr="000402A1" w:rsidR="005B7089">
              <w:rPr>
                <w:rFonts w:ascii="Times New Roman" w:hAnsi="Times New Roman" w:eastAsia="SimSun"/>
                <w:kern w:val="3"/>
                <w:lang w:eastAsia="zh-CN" w:bidi="hi-IN"/>
              </w:rPr>
              <w:t>gzamin/</w:t>
            </w:r>
          </w:p>
          <w:p w:rsidRPr="000402A1" w:rsidR="003B265D" w:rsidRDefault="005B7089" w14:paraId="310BE0F6"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kolokwium</w:t>
            </w:r>
          </w:p>
        </w:tc>
      </w:tr>
      <w:tr w:rsidRPr="000402A1" w:rsidR="003B265D" w14:paraId="56BFA311" w14:textId="77777777">
        <w:tc>
          <w:tcPr>
            <w:tcW w:w="142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4309E90C" w14:textId="2B30429E">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B</w:t>
            </w:r>
            <w:r w:rsidR="007A7C6C">
              <w:rPr>
                <w:rFonts w:ascii="Times New Roman" w:hAnsi="Times New Roman" w:eastAsia="SimSun"/>
                <w:kern w:val="3"/>
                <w:lang w:eastAsia="zh-CN" w:bidi="hi-IN"/>
              </w:rPr>
              <w:t>1</w:t>
            </w:r>
            <w:r w:rsidRPr="000402A1">
              <w:rPr>
                <w:rFonts w:ascii="Times New Roman" w:hAnsi="Times New Roman" w:eastAsia="SimSun"/>
                <w:kern w:val="3"/>
                <w:lang w:eastAsia="zh-CN" w:bidi="hi-IN"/>
              </w:rPr>
              <w:t>_K01</w:t>
            </w:r>
          </w:p>
        </w:tc>
        <w:tc>
          <w:tcPr>
            <w:tcW w:w="4397" w:type="dxa"/>
            <w:gridSpan w:val="3"/>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6E3E53E3" w14:textId="77777777">
            <w:pPr>
              <w:autoSpaceDE w:val="0"/>
              <w:spacing w:after="0" w:line="240" w:lineRule="auto"/>
              <w:jc w:val="both"/>
              <w:rPr>
                <w:rFonts w:ascii="Times New Roman" w:hAnsi="Times New Roman" w:eastAsia="Times New Roman"/>
                <w:lang w:eastAsia="pl-PL"/>
              </w:rPr>
            </w:pPr>
            <w:r w:rsidRPr="000402A1">
              <w:rPr>
                <w:rFonts w:ascii="Times New Roman" w:hAnsi="Times New Roman" w:eastAsia="Times New Roman"/>
                <w:lang w:eastAsia="pl-PL"/>
              </w:rPr>
              <w:t>krytycznej oceny posiadanej wiedzy i odbieranych treści</w:t>
            </w:r>
          </w:p>
        </w:tc>
        <w:tc>
          <w:tcPr>
            <w:tcW w:w="1135"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0402A1" w:rsidR="003B265D" w:rsidRDefault="005B7089" w14:paraId="68252632"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K_K01</w:t>
            </w:r>
          </w:p>
        </w:tc>
        <w:tc>
          <w:tcPr>
            <w:tcW w:w="1419"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0402A1" w:rsidR="003B265D" w:rsidRDefault="005B7089" w14:paraId="74373A61" w14:textId="77777777">
            <w:pPr>
              <w:widowControl w:val="0"/>
              <w:spacing w:before="60" w:after="6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ćwiczenia</w:t>
            </w:r>
          </w:p>
        </w:tc>
        <w:tc>
          <w:tcPr>
            <w:tcW w:w="1559"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05C7A2DD"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kolokwium, dyskusja</w:t>
            </w:r>
          </w:p>
        </w:tc>
      </w:tr>
      <w:tr w:rsidRPr="000402A1" w:rsidR="003B265D" w14:paraId="71B664A9" w14:textId="77777777">
        <w:tc>
          <w:tcPr>
            <w:tcW w:w="9930" w:type="dxa"/>
            <w:gridSpan w:val="9"/>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0402A1" w:rsidR="003B265D" w:rsidRDefault="005B7089" w14:paraId="10DFB884" w14:textId="77777777">
            <w:pPr>
              <w:widowControl w:val="0"/>
              <w:spacing w:before="60" w:after="60" w:line="240" w:lineRule="auto"/>
              <w:jc w:val="center"/>
              <w:rPr>
                <w:rFonts w:ascii="Times New Roman" w:hAnsi="Times New Roman" w:eastAsia="SimSun"/>
                <w:b/>
                <w:kern w:val="3"/>
                <w:lang w:eastAsia="zh-CN" w:bidi="hi-IN"/>
              </w:rPr>
            </w:pPr>
            <w:r w:rsidRPr="000402A1">
              <w:rPr>
                <w:rFonts w:ascii="Times New Roman" w:hAnsi="Times New Roman" w:eastAsia="SimSun"/>
                <w:b/>
                <w:kern w:val="3"/>
                <w:lang w:eastAsia="zh-CN" w:bidi="hi-IN"/>
              </w:rPr>
              <w:t>Nakład pracy studenta (bilans punktów ECTS)</w:t>
            </w:r>
          </w:p>
        </w:tc>
      </w:tr>
      <w:tr w:rsidRPr="000402A1" w:rsidR="003B265D" w:rsidTr="008F11EB" w14:paraId="25568037" w14:textId="77777777">
        <w:trPr>
          <w:trHeight w:val="1589"/>
        </w:trPr>
        <w:tc>
          <w:tcPr>
            <w:tcW w:w="2980"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0402A1" w:rsidR="003B265D" w:rsidRDefault="005B7089" w14:paraId="7D4096E2" w14:textId="77777777">
            <w:pPr>
              <w:widowControl w:val="0"/>
              <w:spacing w:before="60" w:after="60" w:line="240" w:lineRule="auto"/>
              <w:rPr>
                <w:rFonts w:ascii="Times New Roman" w:hAnsi="Times New Roman"/>
              </w:rPr>
            </w:pPr>
            <w:r w:rsidRPr="000402A1">
              <w:rPr>
                <w:rFonts w:ascii="Times New Roman" w:hAnsi="Times New Roman" w:eastAsia="SimSun"/>
                <w:b/>
                <w:kern w:val="3"/>
                <w:lang w:eastAsia="zh-CN" w:bidi="hi-IN"/>
              </w:rPr>
              <w:t>Całkowita liczba punktów ECTS: (A + B)</w:t>
            </w:r>
            <w:r w:rsidRPr="000402A1">
              <w:rPr>
                <w:rFonts w:ascii="Times New Roman" w:hAnsi="Times New Roman" w:eastAsia="SimSun"/>
                <w:b/>
                <w:i/>
                <w:kern w:val="3"/>
                <w:lang w:eastAsia="zh-CN" w:bidi="hi-IN"/>
              </w:rPr>
              <w:t xml:space="preserve">   </w:t>
            </w:r>
          </w:p>
        </w:tc>
        <w:tc>
          <w:tcPr>
            <w:tcW w:w="5691" w:type="dxa"/>
            <w:gridSpan w:val="5"/>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31E96718" w14:textId="77777777">
            <w:pPr>
              <w:widowControl w:val="0"/>
              <w:spacing w:after="0" w:line="240" w:lineRule="auto"/>
              <w:rPr>
                <w:rFonts w:ascii="Times New Roman" w:hAnsi="Times New Roman" w:eastAsia="SimSun"/>
                <w:b/>
                <w:kern w:val="3"/>
                <w:lang w:eastAsia="zh-CN" w:bidi="hi-IN"/>
              </w:rPr>
            </w:pPr>
            <w:r w:rsidRPr="000402A1">
              <w:rPr>
                <w:rFonts w:ascii="Times New Roman" w:hAnsi="Times New Roman" w:eastAsia="SimSun"/>
                <w:b/>
                <w:kern w:val="3"/>
                <w:lang w:eastAsia="zh-CN" w:bidi="hi-IN"/>
              </w:rPr>
              <w:t>7</w:t>
            </w:r>
          </w:p>
        </w:tc>
        <w:tc>
          <w:tcPr>
            <w:tcW w:w="69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0402A1" w:rsidR="003B265D" w:rsidRDefault="005B7089" w14:paraId="6224DB75" w14:textId="77777777">
            <w:pPr>
              <w:widowControl w:val="0"/>
              <w:spacing w:before="60" w:after="60" w:line="240" w:lineRule="auto"/>
              <w:ind w:left="113" w:right="113"/>
              <w:rPr>
                <w:rFonts w:ascii="Times New Roman" w:hAnsi="Times New Roman" w:eastAsia="SimSun"/>
                <w:kern w:val="3"/>
                <w:lang w:eastAsia="zh-CN" w:bidi="hi-IN"/>
              </w:rPr>
            </w:pPr>
            <w:r w:rsidRPr="000402A1">
              <w:rPr>
                <w:rFonts w:ascii="Times New Roman" w:hAnsi="Times New Roman" w:eastAsia="SimSun"/>
                <w:kern w:val="3"/>
                <w:lang w:eastAsia="zh-CN" w:bidi="hi-IN"/>
              </w:rPr>
              <w:t>Stacjonarne</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0402A1" w:rsidR="003B265D" w:rsidRDefault="005B7089" w14:paraId="3B040C3E" w14:textId="77777777">
            <w:pPr>
              <w:widowControl w:val="0"/>
              <w:spacing w:before="60" w:after="60" w:line="240" w:lineRule="auto"/>
              <w:ind w:left="113" w:right="113"/>
              <w:rPr>
                <w:rFonts w:ascii="Times New Roman" w:hAnsi="Times New Roman" w:eastAsia="SimSun"/>
                <w:kern w:val="3"/>
                <w:lang w:eastAsia="zh-CN" w:bidi="hi-IN"/>
              </w:rPr>
            </w:pPr>
            <w:r w:rsidRPr="000402A1">
              <w:rPr>
                <w:rFonts w:ascii="Times New Roman" w:hAnsi="Times New Roman" w:eastAsia="SimSun"/>
                <w:kern w:val="3"/>
                <w:lang w:eastAsia="zh-CN" w:bidi="hi-IN"/>
              </w:rPr>
              <w:t>Niestacjonarne</w:t>
            </w:r>
          </w:p>
        </w:tc>
      </w:tr>
      <w:tr w:rsidRPr="000402A1" w:rsidR="003B265D" w:rsidTr="008F11EB" w14:paraId="78F8C0A9" w14:textId="77777777">
        <w:tc>
          <w:tcPr>
            <w:tcW w:w="2980"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0402A1" w:rsidR="003B265D" w:rsidRDefault="005B7089" w14:paraId="028181B8" w14:textId="77777777">
            <w:pPr>
              <w:widowControl w:val="0"/>
              <w:autoSpaceDE w:val="0"/>
              <w:spacing w:after="0" w:line="240" w:lineRule="auto"/>
              <w:rPr>
                <w:rFonts w:ascii="Times New Roman" w:hAnsi="Times New Roman"/>
              </w:rPr>
            </w:pPr>
            <w:r w:rsidRPr="000402A1">
              <w:rPr>
                <w:rFonts w:ascii="Times New Roman" w:hAnsi="Times New Roman" w:eastAsia="SimSun"/>
                <w:b/>
                <w:kern w:val="3"/>
                <w:lang w:eastAsia="zh-CN" w:bidi="hi-IN"/>
              </w:rPr>
              <w:t xml:space="preserve">A. Liczba godzin </w:t>
            </w:r>
            <w:r w:rsidRPr="000402A1">
              <w:rPr>
                <w:rFonts w:ascii="Times New Roman" w:hAnsi="Times New Roman" w:eastAsia="SimSun"/>
                <w:b/>
                <w:kern w:val="3"/>
                <w:lang w:eastAsia="pl-PL" w:bidi="hi-IN"/>
              </w:rPr>
              <w:t>kontaktowych</w:t>
            </w:r>
            <w:r w:rsidRPr="000402A1">
              <w:rPr>
                <w:rFonts w:ascii="Times New Roman" w:hAnsi="Times New Roman" w:eastAsia="SimSun"/>
                <w:b/>
                <w:kern w:val="3"/>
                <w:lang w:eastAsia="zh-CN" w:bidi="hi-IN"/>
              </w:rPr>
              <w:t xml:space="preserve"> z podziałem na formy zajęć oraz liczba punktów ECTS uzyskanych w ramach tych zajęć:</w:t>
            </w:r>
          </w:p>
        </w:tc>
        <w:tc>
          <w:tcPr>
            <w:tcW w:w="5691" w:type="dxa"/>
            <w:gridSpan w:val="5"/>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3D5A2B1D" w14:textId="77777777">
            <w:pPr>
              <w:widowControl w:val="0"/>
              <w:spacing w:after="0" w:line="240" w:lineRule="auto"/>
              <w:rPr>
                <w:rFonts w:ascii="Times New Roman" w:hAnsi="Times New Roman" w:eastAsia="SimSun"/>
                <w:kern w:val="3"/>
                <w:lang w:eastAsia="zh-CN" w:bidi="hi-IN"/>
              </w:rPr>
            </w:pPr>
            <w:r w:rsidRPr="000402A1">
              <w:rPr>
                <w:rFonts w:ascii="Times New Roman" w:hAnsi="Times New Roman" w:eastAsia="SimSun"/>
                <w:kern w:val="3"/>
                <w:lang w:eastAsia="zh-CN" w:bidi="hi-IN"/>
              </w:rPr>
              <w:t>wykład</w:t>
            </w:r>
          </w:p>
          <w:p w:rsidRPr="000402A1" w:rsidR="003B265D" w:rsidRDefault="005B7089" w14:paraId="4734C503" w14:textId="77777777">
            <w:pPr>
              <w:widowControl w:val="0"/>
              <w:spacing w:after="0" w:line="240" w:lineRule="auto"/>
              <w:rPr>
                <w:rFonts w:ascii="Times New Roman" w:hAnsi="Times New Roman" w:eastAsia="SimSun"/>
                <w:kern w:val="3"/>
                <w:lang w:eastAsia="zh-CN" w:bidi="hi-IN"/>
              </w:rPr>
            </w:pPr>
            <w:r w:rsidRPr="000402A1">
              <w:rPr>
                <w:rFonts w:ascii="Times New Roman" w:hAnsi="Times New Roman" w:eastAsia="SimSun"/>
                <w:kern w:val="3"/>
                <w:lang w:eastAsia="zh-CN" w:bidi="hi-IN"/>
              </w:rPr>
              <w:t>ćwiczenia</w:t>
            </w:r>
          </w:p>
          <w:p w:rsidRPr="000402A1" w:rsidR="003B265D" w:rsidRDefault="003B265D" w14:paraId="4E76EDE3" w14:textId="77777777">
            <w:pPr>
              <w:widowControl w:val="0"/>
              <w:spacing w:after="0" w:line="240" w:lineRule="auto"/>
              <w:rPr>
                <w:rFonts w:ascii="Times New Roman" w:hAnsi="Times New Roman" w:eastAsia="SimSun"/>
                <w:kern w:val="3"/>
                <w:lang w:eastAsia="zh-CN" w:bidi="hi-IN"/>
              </w:rPr>
            </w:pPr>
          </w:p>
          <w:p w:rsidRPr="000402A1" w:rsidR="003B265D" w:rsidRDefault="003B265D" w14:paraId="43910996" w14:textId="77777777">
            <w:pPr>
              <w:widowControl w:val="0"/>
              <w:spacing w:after="0" w:line="240" w:lineRule="auto"/>
              <w:rPr>
                <w:rFonts w:ascii="Times New Roman" w:hAnsi="Times New Roman" w:eastAsia="SimSun"/>
                <w:b/>
                <w:kern w:val="3"/>
                <w:lang w:eastAsia="zh-CN" w:bidi="hi-IN"/>
              </w:rPr>
            </w:pPr>
          </w:p>
          <w:p w:rsidRPr="000402A1" w:rsidR="003B265D" w:rsidRDefault="005B7089" w14:paraId="2E299D74" w14:textId="77777777">
            <w:pPr>
              <w:widowControl w:val="0"/>
              <w:spacing w:after="0" w:line="240" w:lineRule="auto"/>
              <w:rPr>
                <w:rFonts w:ascii="Times New Roman" w:hAnsi="Times New Roman" w:eastAsia="SimSun"/>
                <w:b/>
                <w:kern w:val="3"/>
                <w:lang w:eastAsia="zh-CN" w:bidi="hi-IN"/>
              </w:rPr>
            </w:pPr>
            <w:r w:rsidRPr="000402A1">
              <w:rPr>
                <w:rFonts w:ascii="Times New Roman" w:hAnsi="Times New Roman" w:eastAsia="SimSun"/>
                <w:b/>
                <w:kern w:val="3"/>
                <w:lang w:eastAsia="zh-CN" w:bidi="hi-IN"/>
              </w:rPr>
              <w:t>w sumie:</w:t>
            </w:r>
          </w:p>
          <w:p w:rsidRPr="000402A1" w:rsidR="003B265D" w:rsidRDefault="005B7089" w14:paraId="0D8A3C71" w14:textId="77777777">
            <w:pPr>
              <w:widowControl w:val="0"/>
              <w:spacing w:after="0" w:line="240" w:lineRule="auto"/>
              <w:rPr>
                <w:rFonts w:ascii="Times New Roman" w:hAnsi="Times New Roman" w:eastAsia="SimSun"/>
                <w:kern w:val="3"/>
                <w:lang w:eastAsia="zh-CN" w:bidi="hi-IN"/>
              </w:rPr>
            </w:pPr>
            <w:r w:rsidRPr="000402A1">
              <w:rPr>
                <w:rFonts w:ascii="Times New Roman" w:hAnsi="Times New Roman" w:eastAsia="SimSun"/>
                <w:kern w:val="3"/>
                <w:lang w:eastAsia="zh-CN" w:bidi="hi-IN"/>
              </w:rPr>
              <w:t>ECTS</w:t>
            </w:r>
          </w:p>
        </w:tc>
        <w:tc>
          <w:tcPr>
            <w:tcW w:w="69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0B3D719A" w14:textId="77777777">
            <w:pPr>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30</w:t>
            </w:r>
          </w:p>
          <w:p w:rsidRPr="000402A1" w:rsidR="003B265D" w:rsidRDefault="005B7089" w14:paraId="4F3BDD69" w14:textId="77777777">
            <w:pPr>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45</w:t>
            </w:r>
          </w:p>
          <w:p w:rsidRPr="000402A1" w:rsidR="003B265D" w:rsidRDefault="003B265D" w14:paraId="46A9F563" w14:textId="77777777">
            <w:pPr>
              <w:spacing w:after="0" w:line="240" w:lineRule="auto"/>
              <w:jc w:val="center"/>
              <w:rPr>
                <w:rFonts w:ascii="Times New Roman" w:hAnsi="Times New Roman" w:eastAsia="SimSun"/>
                <w:kern w:val="3"/>
                <w:lang w:eastAsia="zh-CN" w:bidi="hi-IN"/>
              </w:rPr>
            </w:pPr>
          </w:p>
          <w:p w:rsidRPr="000402A1" w:rsidR="003B265D" w:rsidRDefault="003B265D" w14:paraId="0137B48E" w14:textId="77777777">
            <w:pPr>
              <w:spacing w:after="0" w:line="240" w:lineRule="auto"/>
              <w:jc w:val="center"/>
              <w:rPr>
                <w:rFonts w:ascii="Times New Roman" w:hAnsi="Times New Roman" w:eastAsia="SimSun"/>
                <w:kern w:val="3"/>
                <w:lang w:eastAsia="zh-CN" w:bidi="hi-IN"/>
              </w:rPr>
            </w:pPr>
          </w:p>
          <w:p w:rsidRPr="000402A1" w:rsidR="003B265D" w:rsidRDefault="005B7089" w14:paraId="51165A0A" w14:textId="77777777">
            <w:pPr>
              <w:spacing w:after="0" w:line="240" w:lineRule="auto"/>
              <w:jc w:val="center"/>
              <w:rPr>
                <w:rFonts w:ascii="Times New Roman" w:hAnsi="Times New Roman" w:eastAsia="SimSun"/>
                <w:b/>
                <w:kern w:val="3"/>
                <w:lang w:eastAsia="zh-CN" w:bidi="hi-IN"/>
              </w:rPr>
            </w:pPr>
            <w:r w:rsidRPr="000402A1">
              <w:rPr>
                <w:rFonts w:ascii="Times New Roman" w:hAnsi="Times New Roman" w:eastAsia="SimSun"/>
                <w:b/>
                <w:kern w:val="3"/>
                <w:lang w:eastAsia="zh-CN" w:bidi="hi-IN"/>
              </w:rPr>
              <w:t>75</w:t>
            </w:r>
          </w:p>
          <w:p w:rsidRPr="000402A1" w:rsidR="003B265D" w:rsidRDefault="005B7089" w14:paraId="61892326"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3,0</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65165539" w14:textId="77777777">
            <w:pPr>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30</w:t>
            </w:r>
          </w:p>
          <w:p w:rsidRPr="000402A1" w:rsidR="003B265D" w:rsidRDefault="005B7089" w14:paraId="24D0658B" w14:textId="77777777">
            <w:pPr>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30</w:t>
            </w:r>
          </w:p>
          <w:p w:rsidRPr="000402A1" w:rsidR="003B265D" w:rsidRDefault="003B265D" w14:paraId="69D4464F" w14:textId="77777777">
            <w:pPr>
              <w:spacing w:after="0" w:line="240" w:lineRule="auto"/>
              <w:rPr>
                <w:rFonts w:ascii="Times New Roman" w:hAnsi="Times New Roman" w:eastAsia="SimSun"/>
                <w:kern w:val="3"/>
                <w:lang w:eastAsia="zh-CN" w:bidi="hi-IN"/>
              </w:rPr>
            </w:pPr>
          </w:p>
          <w:p w:rsidRPr="000402A1" w:rsidR="003B265D" w:rsidRDefault="003B265D" w14:paraId="0F9A231D" w14:textId="77777777">
            <w:pPr>
              <w:spacing w:after="0" w:line="240" w:lineRule="auto"/>
              <w:jc w:val="center"/>
              <w:rPr>
                <w:rFonts w:ascii="Times New Roman" w:hAnsi="Times New Roman" w:eastAsia="SimSun"/>
                <w:kern w:val="3"/>
                <w:lang w:eastAsia="zh-CN" w:bidi="hi-IN"/>
              </w:rPr>
            </w:pPr>
          </w:p>
          <w:p w:rsidRPr="000402A1" w:rsidR="003B265D" w:rsidRDefault="005B7089" w14:paraId="2741BDEB" w14:textId="77777777">
            <w:pPr>
              <w:spacing w:after="0" w:line="240" w:lineRule="auto"/>
              <w:jc w:val="center"/>
              <w:rPr>
                <w:rFonts w:ascii="Times New Roman" w:hAnsi="Times New Roman" w:eastAsia="SimSun"/>
                <w:b/>
                <w:kern w:val="3"/>
                <w:lang w:eastAsia="zh-CN" w:bidi="hi-IN"/>
              </w:rPr>
            </w:pPr>
            <w:r w:rsidRPr="000402A1">
              <w:rPr>
                <w:rFonts w:ascii="Times New Roman" w:hAnsi="Times New Roman" w:eastAsia="SimSun"/>
                <w:b/>
                <w:kern w:val="3"/>
                <w:lang w:eastAsia="zh-CN" w:bidi="hi-IN"/>
              </w:rPr>
              <w:t>60</w:t>
            </w:r>
          </w:p>
          <w:p w:rsidRPr="000402A1" w:rsidR="003B265D" w:rsidRDefault="005B7089" w14:paraId="201FA48F"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2,4</w:t>
            </w:r>
          </w:p>
        </w:tc>
      </w:tr>
      <w:tr w:rsidRPr="000402A1" w:rsidR="003B265D" w:rsidTr="008F11EB" w14:paraId="3EE65D70" w14:textId="77777777">
        <w:tc>
          <w:tcPr>
            <w:tcW w:w="2980"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0402A1" w:rsidR="003B265D" w:rsidRDefault="005B7089" w14:paraId="7A0414DE" w14:textId="77777777">
            <w:pPr>
              <w:widowControl w:val="0"/>
              <w:spacing w:before="60" w:after="60" w:line="240" w:lineRule="auto"/>
              <w:rPr>
                <w:rFonts w:ascii="Times New Roman" w:hAnsi="Times New Roman"/>
              </w:rPr>
            </w:pPr>
            <w:r w:rsidRPr="000402A1">
              <w:rPr>
                <w:rFonts w:ascii="Times New Roman" w:hAnsi="Times New Roman" w:eastAsia="SimSun"/>
                <w:b/>
                <w:kern w:val="3"/>
                <w:lang w:eastAsia="zh-CN" w:bidi="hi-IN"/>
              </w:rPr>
              <w:t>B. Formy aktywności studenta w ramach samokształcenia wraz z planowaną liczbą godzin na każdą formę i liczbą punktów ECTS:</w:t>
            </w:r>
          </w:p>
        </w:tc>
        <w:tc>
          <w:tcPr>
            <w:tcW w:w="5691" w:type="dxa"/>
            <w:gridSpan w:val="5"/>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09A1840F" w14:textId="77777777">
            <w:pPr>
              <w:widowControl w:val="0"/>
              <w:spacing w:after="0" w:line="240" w:lineRule="auto"/>
              <w:rPr>
                <w:rFonts w:ascii="Times New Roman" w:hAnsi="Times New Roman" w:eastAsia="SimSun"/>
                <w:kern w:val="3"/>
                <w:lang w:eastAsia="zh-CN" w:bidi="hi-IN"/>
              </w:rPr>
            </w:pPr>
            <w:r w:rsidRPr="000402A1">
              <w:rPr>
                <w:rFonts w:ascii="Times New Roman" w:hAnsi="Times New Roman" w:eastAsia="SimSun"/>
                <w:kern w:val="3"/>
                <w:lang w:eastAsia="zh-CN" w:bidi="hi-IN"/>
              </w:rPr>
              <w:t>praca nad rozwiązywaniem zadań do ćwiczeń</w:t>
            </w:r>
          </w:p>
          <w:p w:rsidRPr="000402A1" w:rsidR="003B265D" w:rsidRDefault="005B7089" w14:paraId="1453ED39" w14:textId="77777777">
            <w:pPr>
              <w:widowControl w:val="0"/>
              <w:spacing w:after="0" w:line="240" w:lineRule="auto"/>
              <w:rPr>
                <w:rFonts w:ascii="Times New Roman" w:hAnsi="Times New Roman" w:eastAsia="SimSun"/>
                <w:kern w:val="3"/>
                <w:lang w:eastAsia="zh-CN" w:bidi="hi-IN"/>
              </w:rPr>
            </w:pPr>
            <w:r w:rsidRPr="000402A1">
              <w:rPr>
                <w:rFonts w:ascii="Times New Roman" w:hAnsi="Times New Roman" w:eastAsia="SimSun"/>
                <w:kern w:val="3"/>
                <w:lang w:eastAsia="zh-CN" w:bidi="hi-IN"/>
              </w:rPr>
              <w:t>przygotowanie do kolokwiów i egzaminu</w:t>
            </w:r>
          </w:p>
          <w:p w:rsidRPr="000402A1" w:rsidR="003B265D" w:rsidRDefault="005B7089" w14:paraId="72C058E7" w14:textId="77777777">
            <w:pPr>
              <w:widowControl w:val="0"/>
              <w:spacing w:after="0" w:line="240" w:lineRule="auto"/>
              <w:rPr>
                <w:rFonts w:ascii="Times New Roman" w:hAnsi="Times New Roman" w:eastAsia="SimSun"/>
                <w:kern w:val="3"/>
                <w:lang w:eastAsia="zh-CN" w:bidi="hi-IN"/>
              </w:rPr>
            </w:pPr>
            <w:r w:rsidRPr="000402A1">
              <w:rPr>
                <w:rFonts w:ascii="Times New Roman" w:hAnsi="Times New Roman" w:eastAsia="SimSun"/>
                <w:kern w:val="3"/>
                <w:lang w:eastAsia="zh-CN" w:bidi="hi-IN"/>
              </w:rPr>
              <w:t>praca w czytelni, w sieci</w:t>
            </w:r>
          </w:p>
          <w:p w:rsidRPr="000402A1" w:rsidR="003B265D" w:rsidRDefault="003B265D" w14:paraId="581F94C5" w14:textId="77777777">
            <w:pPr>
              <w:widowControl w:val="0"/>
              <w:spacing w:after="0" w:line="240" w:lineRule="auto"/>
              <w:rPr>
                <w:rFonts w:ascii="Times New Roman" w:hAnsi="Times New Roman" w:eastAsia="SimSun"/>
                <w:b/>
                <w:kern w:val="3"/>
                <w:lang w:eastAsia="zh-CN" w:bidi="hi-IN"/>
              </w:rPr>
            </w:pPr>
          </w:p>
          <w:p w:rsidRPr="000402A1" w:rsidR="003B265D" w:rsidRDefault="005B7089" w14:paraId="4E9B3756" w14:textId="77777777">
            <w:pPr>
              <w:widowControl w:val="0"/>
              <w:spacing w:after="0" w:line="240" w:lineRule="auto"/>
              <w:rPr>
                <w:rFonts w:ascii="Times New Roman" w:hAnsi="Times New Roman" w:eastAsia="SimSun"/>
                <w:b/>
                <w:kern w:val="3"/>
                <w:lang w:eastAsia="zh-CN" w:bidi="hi-IN"/>
              </w:rPr>
            </w:pPr>
            <w:r w:rsidRPr="000402A1">
              <w:rPr>
                <w:rFonts w:ascii="Times New Roman" w:hAnsi="Times New Roman" w:eastAsia="SimSun"/>
                <w:b/>
                <w:kern w:val="3"/>
                <w:lang w:eastAsia="zh-CN" w:bidi="hi-IN"/>
              </w:rPr>
              <w:t>w sumie:</w:t>
            </w:r>
          </w:p>
          <w:p w:rsidRPr="000402A1" w:rsidR="003B265D" w:rsidRDefault="005B7089" w14:paraId="33A6BC0E" w14:textId="77777777">
            <w:pPr>
              <w:widowControl w:val="0"/>
              <w:spacing w:after="0" w:line="240" w:lineRule="auto"/>
              <w:rPr>
                <w:rFonts w:ascii="Times New Roman" w:hAnsi="Times New Roman" w:eastAsia="SimSun"/>
                <w:kern w:val="3"/>
                <w:lang w:eastAsia="zh-CN" w:bidi="hi-IN"/>
              </w:rPr>
            </w:pPr>
            <w:r w:rsidRPr="000402A1">
              <w:rPr>
                <w:rFonts w:ascii="Times New Roman" w:hAnsi="Times New Roman" w:eastAsia="SimSun"/>
                <w:kern w:val="3"/>
                <w:lang w:eastAsia="zh-CN" w:bidi="hi-IN"/>
              </w:rPr>
              <w:t>ECTS</w:t>
            </w:r>
          </w:p>
        </w:tc>
        <w:tc>
          <w:tcPr>
            <w:tcW w:w="69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1E892873"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50</w:t>
            </w:r>
          </w:p>
          <w:p w:rsidRPr="000402A1" w:rsidR="003B265D" w:rsidRDefault="005B7089" w14:paraId="0EE18292"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35</w:t>
            </w:r>
          </w:p>
          <w:p w:rsidRPr="000402A1" w:rsidR="003B265D" w:rsidRDefault="005B7089" w14:paraId="7C5AD6C1"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15</w:t>
            </w:r>
          </w:p>
          <w:p w:rsidRPr="000402A1" w:rsidR="003B265D" w:rsidRDefault="003B265D" w14:paraId="43EDA166" w14:textId="77777777">
            <w:pPr>
              <w:widowControl w:val="0"/>
              <w:spacing w:after="0" w:line="240" w:lineRule="auto"/>
              <w:jc w:val="center"/>
              <w:rPr>
                <w:rFonts w:ascii="Times New Roman" w:hAnsi="Times New Roman" w:eastAsia="SimSun"/>
                <w:kern w:val="3"/>
                <w:lang w:eastAsia="zh-CN" w:bidi="hi-IN"/>
              </w:rPr>
            </w:pPr>
          </w:p>
          <w:p w:rsidRPr="000402A1" w:rsidR="003B265D" w:rsidRDefault="005B7089" w14:paraId="0E55A67E" w14:textId="77777777">
            <w:pPr>
              <w:widowControl w:val="0"/>
              <w:spacing w:after="0" w:line="240" w:lineRule="auto"/>
              <w:jc w:val="center"/>
              <w:rPr>
                <w:rFonts w:ascii="Times New Roman" w:hAnsi="Times New Roman" w:eastAsia="SimSun"/>
                <w:b/>
                <w:kern w:val="3"/>
                <w:lang w:eastAsia="zh-CN" w:bidi="hi-IN"/>
              </w:rPr>
            </w:pPr>
            <w:r w:rsidRPr="000402A1">
              <w:rPr>
                <w:rFonts w:ascii="Times New Roman" w:hAnsi="Times New Roman" w:eastAsia="SimSun"/>
                <w:b/>
                <w:kern w:val="3"/>
                <w:lang w:eastAsia="zh-CN" w:bidi="hi-IN"/>
              </w:rPr>
              <w:t>100</w:t>
            </w:r>
          </w:p>
          <w:p w:rsidRPr="000402A1" w:rsidR="003B265D" w:rsidRDefault="005B7089" w14:paraId="06E0DA7D"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4,0</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7B2A8F0D"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60</w:t>
            </w:r>
          </w:p>
          <w:p w:rsidRPr="000402A1" w:rsidR="003B265D" w:rsidRDefault="005B7089" w14:paraId="2ABED4EB"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40</w:t>
            </w:r>
          </w:p>
          <w:p w:rsidRPr="000402A1" w:rsidR="003B265D" w:rsidRDefault="005B7089" w14:paraId="75FB0420"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15</w:t>
            </w:r>
          </w:p>
          <w:p w:rsidRPr="000402A1" w:rsidR="003B265D" w:rsidRDefault="003B265D" w14:paraId="39DA27C7" w14:textId="77777777">
            <w:pPr>
              <w:widowControl w:val="0"/>
              <w:spacing w:after="0" w:line="240" w:lineRule="auto"/>
              <w:jc w:val="center"/>
              <w:rPr>
                <w:rFonts w:ascii="Times New Roman" w:hAnsi="Times New Roman" w:eastAsia="SimSun"/>
                <w:kern w:val="3"/>
                <w:lang w:eastAsia="zh-CN" w:bidi="hi-IN"/>
              </w:rPr>
            </w:pPr>
          </w:p>
          <w:p w:rsidRPr="000402A1" w:rsidR="003B265D" w:rsidRDefault="005B7089" w14:paraId="0134C35B" w14:textId="77777777">
            <w:pPr>
              <w:widowControl w:val="0"/>
              <w:spacing w:after="0" w:line="240" w:lineRule="auto"/>
              <w:jc w:val="center"/>
              <w:rPr>
                <w:rFonts w:ascii="Times New Roman" w:hAnsi="Times New Roman" w:eastAsia="SimSun"/>
                <w:b/>
                <w:kern w:val="3"/>
                <w:lang w:eastAsia="zh-CN" w:bidi="hi-IN"/>
              </w:rPr>
            </w:pPr>
            <w:r w:rsidRPr="000402A1">
              <w:rPr>
                <w:rFonts w:ascii="Times New Roman" w:hAnsi="Times New Roman" w:eastAsia="SimSun"/>
                <w:b/>
                <w:kern w:val="3"/>
                <w:lang w:eastAsia="zh-CN" w:bidi="hi-IN"/>
              </w:rPr>
              <w:t>115</w:t>
            </w:r>
          </w:p>
          <w:p w:rsidRPr="000402A1" w:rsidR="003B265D" w:rsidRDefault="005B7089" w14:paraId="6037272A"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4,6</w:t>
            </w:r>
          </w:p>
        </w:tc>
      </w:tr>
      <w:tr w:rsidRPr="000402A1" w:rsidR="003B265D" w:rsidTr="008F11EB" w14:paraId="1554A43F" w14:textId="77777777">
        <w:tc>
          <w:tcPr>
            <w:tcW w:w="2980"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0402A1" w:rsidR="003B265D" w:rsidRDefault="005B7089" w14:paraId="269B5533" w14:textId="77777777">
            <w:pPr>
              <w:widowControl w:val="0"/>
              <w:spacing w:before="60" w:after="60" w:line="240" w:lineRule="auto"/>
              <w:rPr>
                <w:rFonts w:ascii="Times New Roman" w:hAnsi="Times New Roman"/>
              </w:rPr>
            </w:pPr>
            <w:r w:rsidRPr="000402A1">
              <w:rPr>
                <w:rFonts w:ascii="Times New Roman" w:hAnsi="Times New Roman" w:eastAsia="SimSun"/>
                <w:b/>
                <w:kern w:val="3"/>
                <w:lang w:eastAsia="zh-CN" w:bidi="hi-IN"/>
              </w:rPr>
              <w:t xml:space="preserve">C. Liczba godzin </w:t>
            </w:r>
            <w:r w:rsidRPr="000402A1">
              <w:rPr>
                <w:rFonts w:ascii="Times New Roman" w:hAnsi="Times New Roman" w:eastAsia="SimSun"/>
                <w:b/>
                <w:kern w:val="3"/>
                <w:lang w:eastAsia="pl-PL" w:bidi="hi-IN"/>
              </w:rPr>
              <w:t xml:space="preserve">zajęć kształtujących umiejętności praktyczne </w:t>
            </w:r>
            <w:r w:rsidRPr="000402A1">
              <w:rPr>
                <w:rFonts w:ascii="Times New Roman" w:hAnsi="Times New Roman" w:eastAsia="SimSun"/>
                <w:b/>
                <w:kern w:val="3"/>
                <w:lang w:eastAsia="zh-CN" w:bidi="hi-IN"/>
              </w:rPr>
              <w:t>w ramach przedmiotu oraz związana z tym liczba punktów ECTS:</w:t>
            </w:r>
          </w:p>
        </w:tc>
        <w:tc>
          <w:tcPr>
            <w:tcW w:w="5691" w:type="dxa"/>
            <w:gridSpan w:val="5"/>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30205241" w14:textId="77777777">
            <w:pPr>
              <w:widowControl w:val="0"/>
              <w:spacing w:after="0" w:line="240" w:lineRule="auto"/>
              <w:rPr>
                <w:rFonts w:ascii="Times New Roman" w:hAnsi="Times New Roman" w:eastAsia="SimSun"/>
                <w:kern w:val="3"/>
                <w:lang w:eastAsia="zh-CN" w:bidi="hi-IN"/>
              </w:rPr>
            </w:pPr>
            <w:r w:rsidRPr="000402A1">
              <w:rPr>
                <w:rFonts w:ascii="Times New Roman" w:hAnsi="Times New Roman" w:eastAsia="SimSun"/>
                <w:kern w:val="3"/>
                <w:lang w:eastAsia="zh-CN" w:bidi="hi-IN"/>
              </w:rPr>
              <w:t>udział w ćwiczeniach</w:t>
            </w:r>
          </w:p>
          <w:p w:rsidRPr="000402A1" w:rsidR="003B265D" w:rsidRDefault="005B7089" w14:paraId="63006173" w14:textId="77777777">
            <w:pPr>
              <w:widowControl w:val="0"/>
              <w:spacing w:after="0" w:line="240" w:lineRule="auto"/>
              <w:rPr>
                <w:rFonts w:ascii="Times New Roman" w:hAnsi="Times New Roman" w:eastAsia="SimSun"/>
                <w:kern w:val="3"/>
                <w:lang w:eastAsia="zh-CN" w:bidi="hi-IN"/>
              </w:rPr>
            </w:pPr>
            <w:r w:rsidRPr="000402A1">
              <w:rPr>
                <w:rFonts w:ascii="Times New Roman" w:hAnsi="Times New Roman" w:eastAsia="SimSun"/>
                <w:kern w:val="3"/>
                <w:lang w:eastAsia="zh-CN" w:bidi="hi-IN"/>
              </w:rPr>
              <w:t>praca praktyczna samodzielna</w:t>
            </w:r>
          </w:p>
          <w:p w:rsidRPr="000402A1" w:rsidR="003B265D" w:rsidRDefault="003B265D" w14:paraId="20A770D1" w14:textId="77777777">
            <w:pPr>
              <w:widowControl w:val="0"/>
              <w:spacing w:after="0" w:line="240" w:lineRule="auto"/>
              <w:rPr>
                <w:rFonts w:ascii="Times New Roman" w:hAnsi="Times New Roman" w:eastAsia="SimSun"/>
                <w:b/>
                <w:kern w:val="3"/>
                <w:lang w:eastAsia="zh-CN" w:bidi="hi-IN"/>
              </w:rPr>
            </w:pPr>
          </w:p>
          <w:p w:rsidRPr="000402A1" w:rsidR="003B265D" w:rsidRDefault="005B7089" w14:paraId="529FB4F3" w14:textId="77777777">
            <w:pPr>
              <w:widowControl w:val="0"/>
              <w:spacing w:after="0" w:line="240" w:lineRule="auto"/>
              <w:rPr>
                <w:rFonts w:ascii="Times New Roman" w:hAnsi="Times New Roman" w:eastAsia="SimSun"/>
                <w:b/>
                <w:kern w:val="3"/>
                <w:lang w:eastAsia="zh-CN" w:bidi="hi-IN"/>
              </w:rPr>
            </w:pPr>
            <w:r w:rsidRPr="000402A1">
              <w:rPr>
                <w:rFonts w:ascii="Times New Roman" w:hAnsi="Times New Roman" w:eastAsia="SimSun"/>
                <w:b/>
                <w:kern w:val="3"/>
                <w:lang w:eastAsia="zh-CN" w:bidi="hi-IN"/>
              </w:rPr>
              <w:t>w sumie:</w:t>
            </w:r>
          </w:p>
          <w:p w:rsidRPr="000402A1" w:rsidR="003B265D" w:rsidRDefault="005B7089" w14:paraId="53EDC2DD" w14:textId="77777777">
            <w:pPr>
              <w:widowControl w:val="0"/>
              <w:spacing w:after="0" w:line="240" w:lineRule="auto"/>
              <w:rPr>
                <w:rFonts w:ascii="Times New Roman" w:hAnsi="Times New Roman" w:eastAsia="SimSun"/>
                <w:kern w:val="3"/>
                <w:lang w:eastAsia="zh-CN" w:bidi="hi-IN"/>
              </w:rPr>
            </w:pPr>
            <w:r w:rsidRPr="000402A1">
              <w:rPr>
                <w:rFonts w:ascii="Times New Roman" w:hAnsi="Times New Roman" w:eastAsia="SimSun"/>
                <w:kern w:val="3"/>
                <w:lang w:eastAsia="zh-CN" w:bidi="hi-IN"/>
              </w:rPr>
              <w:t>ECTS</w:t>
            </w:r>
          </w:p>
        </w:tc>
        <w:tc>
          <w:tcPr>
            <w:tcW w:w="69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63598A66"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45</w:t>
            </w:r>
          </w:p>
          <w:p w:rsidRPr="000402A1" w:rsidR="003B265D" w:rsidRDefault="005B7089" w14:paraId="7D1F5D64"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50</w:t>
            </w:r>
          </w:p>
          <w:p w:rsidRPr="000402A1" w:rsidR="003B265D" w:rsidRDefault="003B265D" w14:paraId="374ECC93" w14:textId="77777777">
            <w:pPr>
              <w:widowControl w:val="0"/>
              <w:spacing w:after="0" w:line="240" w:lineRule="auto"/>
              <w:jc w:val="center"/>
              <w:rPr>
                <w:rFonts w:ascii="Times New Roman" w:hAnsi="Times New Roman" w:eastAsia="SimSun"/>
                <w:kern w:val="3"/>
                <w:lang w:eastAsia="zh-CN" w:bidi="hi-IN"/>
              </w:rPr>
            </w:pPr>
          </w:p>
          <w:p w:rsidRPr="000402A1" w:rsidR="003B265D" w:rsidRDefault="005B7089" w14:paraId="650AF7FF" w14:textId="77777777">
            <w:pPr>
              <w:widowControl w:val="0"/>
              <w:spacing w:after="0" w:line="240" w:lineRule="auto"/>
              <w:jc w:val="center"/>
              <w:rPr>
                <w:rFonts w:ascii="Times New Roman" w:hAnsi="Times New Roman" w:eastAsia="SimSun"/>
                <w:b/>
                <w:kern w:val="3"/>
                <w:lang w:eastAsia="zh-CN" w:bidi="hi-IN"/>
              </w:rPr>
            </w:pPr>
            <w:r w:rsidRPr="000402A1">
              <w:rPr>
                <w:rFonts w:ascii="Times New Roman" w:hAnsi="Times New Roman" w:eastAsia="SimSun"/>
                <w:b/>
                <w:kern w:val="3"/>
                <w:lang w:eastAsia="zh-CN" w:bidi="hi-IN"/>
              </w:rPr>
              <w:t>95</w:t>
            </w:r>
          </w:p>
          <w:p w:rsidRPr="000402A1" w:rsidR="003B265D" w:rsidRDefault="005B7089" w14:paraId="70D8CE3F"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3,8</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0402A1" w:rsidR="003B265D" w:rsidRDefault="005B7089" w14:paraId="486D3435"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30</w:t>
            </w:r>
          </w:p>
          <w:p w:rsidRPr="000402A1" w:rsidR="003B265D" w:rsidRDefault="005B7089" w14:paraId="2078AFB2"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60</w:t>
            </w:r>
          </w:p>
          <w:p w:rsidRPr="000402A1" w:rsidR="003B265D" w:rsidRDefault="003B265D" w14:paraId="50F8FC5B" w14:textId="77777777">
            <w:pPr>
              <w:widowControl w:val="0"/>
              <w:spacing w:after="0" w:line="240" w:lineRule="auto"/>
              <w:jc w:val="center"/>
              <w:rPr>
                <w:rFonts w:ascii="Times New Roman" w:hAnsi="Times New Roman" w:eastAsia="SimSun"/>
                <w:kern w:val="3"/>
                <w:lang w:eastAsia="zh-CN" w:bidi="hi-IN"/>
              </w:rPr>
            </w:pPr>
          </w:p>
          <w:p w:rsidRPr="000402A1" w:rsidR="003B265D" w:rsidRDefault="005B7089" w14:paraId="7AF60DD7" w14:textId="77777777">
            <w:pPr>
              <w:widowControl w:val="0"/>
              <w:spacing w:after="0" w:line="240" w:lineRule="auto"/>
              <w:jc w:val="center"/>
              <w:rPr>
                <w:rFonts w:ascii="Times New Roman" w:hAnsi="Times New Roman" w:eastAsia="SimSun"/>
                <w:b/>
                <w:kern w:val="3"/>
                <w:lang w:eastAsia="zh-CN" w:bidi="hi-IN"/>
              </w:rPr>
            </w:pPr>
            <w:r w:rsidRPr="000402A1">
              <w:rPr>
                <w:rFonts w:ascii="Times New Roman" w:hAnsi="Times New Roman" w:eastAsia="SimSun"/>
                <w:b/>
                <w:kern w:val="3"/>
                <w:lang w:eastAsia="zh-CN" w:bidi="hi-IN"/>
              </w:rPr>
              <w:t>90</w:t>
            </w:r>
          </w:p>
          <w:p w:rsidRPr="000402A1" w:rsidR="003B265D" w:rsidRDefault="005B7089" w14:paraId="4C7DE8B1" w14:textId="77777777">
            <w:pPr>
              <w:widowControl w:val="0"/>
              <w:spacing w:after="0" w:line="240" w:lineRule="auto"/>
              <w:jc w:val="center"/>
              <w:rPr>
                <w:rFonts w:ascii="Times New Roman" w:hAnsi="Times New Roman" w:eastAsia="SimSun"/>
                <w:kern w:val="3"/>
                <w:lang w:eastAsia="zh-CN" w:bidi="hi-IN"/>
              </w:rPr>
            </w:pPr>
            <w:r w:rsidRPr="000402A1">
              <w:rPr>
                <w:rFonts w:ascii="Times New Roman" w:hAnsi="Times New Roman" w:eastAsia="SimSun"/>
                <w:kern w:val="3"/>
                <w:lang w:eastAsia="zh-CN" w:bidi="hi-IN"/>
              </w:rPr>
              <w:t>3,6</w:t>
            </w:r>
          </w:p>
        </w:tc>
      </w:tr>
    </w:tbl>
    <w:p w:rsidRPr="000402A1" w:rsidR="003B265D" w:rsidRDefault="003B265D" w14:paraId="6B2DC579" w14:textId="77777777">
      <w:pPr>
        <w:spacing w:after="0" w:line="276" w:lineRule="auto"/>
        <w:rPr>
          <w:rFonts w:ascii="Times New Roman" w:hAnsi="Times New Roman" w:eastAsia="SimSun"/>
          <w:b/>
          <w:kern w:val="3"/>
          <w:lang w:eastAsia="zh-CN" w:bidi="hi-IN"/>
        </w:rPr>
      </w:pPr>
    </w:p>
    <w:p w:rsidRPr="000402A1" w:rsidR="003B265D" w:rsidRDefault="005B7089" w14:paraId="55FDA2D3" w14:textId="5A8FEBBC">
      <w:pPr>
        <w:keepNext/>
        <w:keepLines/>
        <w:widowControl w:val="0"/>
        <w:spacing w:after="0" w:line="276" w:lineRule="auto"/>
        <w:rPr>
          <w:rFonts w:ascii="Times New Roman" w:hAnsi="Times New Roman" w:eastAsia="SimSun"/>
          <w:b/>
          <w:kern w:val="3"/>
          <w:lang w:eastAsia="zh-CN" w:bidi="hi-IN"/>
        </w:rPr>
      </w:pPr>
      <w:r w:rsidRPr="000402A1">
        <w:rPr>
          <w:rFonts w:ascii="Times New Roman" w:hAnsi="Times New Roman" w:eastAsia="SimSun"/>
          <w:b/>
          <w:kern w:val="3"/>
          <w:lang w:eastAsia="zh-CN" w:bidi="hi-IN"/>
        </w:rPr>
        <w:t xml:space="preserve">Dodatkowe elementy </w:t>
      </w:r>
    </w:p>
    <w:tbl>
      <w:tblPr>
        <w:tblW w:w="5000" w:type="pct"/>
        <w:tblCellMar>
          <w:left w:w="10" w:type="dxa"/>
          <w:right w:w="10" w:type="dxa"/>
        </w:tblCellMar>
        <w:tblLook w:val="0000" w:firstRow="0" w:lastRow="0" w:firstColumn="0" w:lastColumn="0" w:noHBand="0" w:noVBand="0"/>
      </w:tblPr>
      <w:tblGrid>
        <w:gridCol w:w="3077"/>
        <w:gridCol w:w="7117"/>
      </w:tblGrid>
      <w:tr w:rsidRPr="000402A1" w:rsidR="003B265D" w:rsidTr="255799A9" w14:paraId="10F80BDF" w14:textId="77777777">
        <w:tc>
          <w:tcPr>
            <w:tcW w:w="3077"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7E5C59D5" w14:textId="77777777">
            <w:pPr>
              <w:widowControl w:val="0"/>
              <w:spacing w:after="90" w:line="240" w:lineRule="auto"/>
              <w:rPr>
                <w:rFonts w:ascii="Times New Roman" w:hAnsi="Times New Roman"/>
              </w:rPr>
            </w:pPr>
            <w:r w:rsidRPr="000402A1">
              <w:rPr>
                <w:rFonts w:ascii="Times New Roman" w:hAnsi="Times New Roman" w:eastAsia="SimSun"/>
                <w:b/>
                <w:kern w:val="3"/>
                <w:lang w:eastAsia="zh-CN" w:bidi="hi-IN"/>
              </w:rPr>
              <w:t>Szczegółowe treści kształcenia w ramach poszczególnych form zajęć:</w:t>
            </w:r>
          </w:p>
        </w:tc>
        <w:tc>
          <w:tcPr>
            <w:tcW w:w="7117"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37EF30C6" w14:textId="77777777">
            <w:pPr>
              <w:widowControl w:val="0"/>
              <w:autoSpaceDE w:val="0"/>
              <w:spacing w:after="0" w:line="240" w:lineRule="auto"/>
              <w:rPr>
                <w:rFonts w:ascii="Times New Roman" w:hAnsi="Times New Roman" w:eastAsia="SimSun"/>
                <w:b/>
                <w:bCs/>
                <w:kern w:val="3"/>
                <w:lang w:eastAsia="zh-CN" w:bidi="hi-IN"/>
              </w:rPr>
            </w:pPr>
            <w:r w:rsidRPr="000402A1">
              <w:rPr>
                <w:rFonts w:ascii="Times New Roman" w:hAnsi="Times New Roman" w:eastAsia="SimSun"/>
                <w:b/>
                <w:bCs/>
                <w:kern w:val="3"/>
                <w:lang w:eastAsia="zh-CN" w:bidi="hi-IN"/>
              </w:rPr>
              <w:t>Wykłady</w:t>
            </w:r>
          </w:p>
          <w:p w:rsidRPr="000402A1" w:rsidR="003B265D" w:rsidRDefault="005B7089" w14:paraId="6E2EE116" w14:textId="77777777">
            <w:pPr>
              <w:widowControl w:val="0"/>
              <w:autoSpaceDE w:val="0"/>
              <w:spacing w:after="0" w:line="240" w:lineRule="auto"/>
              <w:rPr>
                <w:rFonts w:ascii="Times New Roman" w:hAnsi="Times New Roman"/>
              </w:rPr>
            </w:pPr>
            <w:r w:rsidRPr="000402A1">
              <w:rPr>
                <w:rFonts w:ascii="Times New Roman" w:hAnsi="Times New Roman" w:eastAsia="SimSun"/>
                <w:b/>
                <w:bCs/>
                <w:kern w:val="3"/>
                <w:lang w:eastAsia="zh-CN" w:bidi="hi-IN"/>
              </w:rPr>
              <w:t>Elementy logiki i zbiory liczbowe</w:t>
            </w:r>
            <w:r w:rsidRPr="000402A1">
              <w:rPr>
                <w:rFonts w:ascii="Times New Roman" w:hAnsi="Times New Roman" w:eastAsia="SimSun"/>
                <w:kern w:val="3"/>
                <w:lang w:eastAsia="zh-CN" w:bidi="hi-IN"/>
              </w:rPr>
              <w:t xml:space="preserve"> </w:t>
            </w:r>
            <w:r w:rsidRPr="000402A1">
              <w:rPr>
                <w:rFonts w:ascii="Times New Roman" w:hAnsi="Times New Roman" w:eastAsia="SimSun"/>
                <w:kern w:val="3"/>
                <w:lang w:eastAsia="zh-CN" w:bidi="hi-IN"/>
              </w:rPr>
              <w:br/>
            </w:r>
            <w:r w:rsidRPr="000402A1">
              <w:rPr>
                <w:rFonts w:ascii="Times New Roman" w:hAnsi="Times New Roman" w:eastAsia="SimSun"/>
                <w:kern w:val="3"/>
                <w:lang w:eastAsia="zh-CN" w:bidi="hi-IN"/>
              </w:rPr>
              <w:t>Podstawowe funktory logiczne i kwantyfikatory, działania na zbiorach, liczby naturalne, całkowite, wymierne, rzeczywiste, przedziały, zbiór skończony i nieskończony, ograniczony i nieograniczony.</w:t>
            </w:r>
            <w:r w:rsidRPr="000402A1">
              <w:rPr>
                <w:rFonts w:ascii="Times New Roman" w:hAnsi="Times New Roman" w:eastAsia="SimSun"/>
                <w:b/>
                <w:bCs/>
                <w:kern w:val="3"/>
                <w:lang w:eastAsia="zh-CN" w:bidi="hi-IN"/>
              </w:rPr>
              <w:t>2h</w:t>
            </w:r>
            <w:r w:rsidRPr="000402A1">
              <w:rPr>
                <w:rFonts w:ascii="Times New Roman" w:hAnsi="Times New Roman" w:eastAsia="SimSun"/>
                <w:kern w:val="3"/>
                <w:lang w:eastAsia="zh-CN" w:bidi="hi-IN"/>
              </w:rPr>
              <w:br/>
            </w:r>
            <w:r w:rsidRPr="000402A1">
              <w:rPr>
                <w:rFonts w:ascii="Times New Roman" w:hAnsi="Times New Roman" w:eastAsia="SimSun"/>
                <w:b/>
                <w:bCs/>
                <w:kern w:val="3"/>
                <w:lang w:eastAsia="zh-CN" w:bidi="hi-IN"/>
              </w:rPr>
              <w:t>Funkcje</w:t>
            </w:r>
            <w:r w:rsidRPr="000402A1">
              <w:rPr>
                <w:rFonts w:ascii="Times New Roman" w:hAnsi="Times New Roman" w:eastAsia="SimSun"/>
                <w:kern w:val="3"/>
                <w:lang w:eastAsia="zh-CN" w:bidi="hi-IN"/>
              </w:rPr>
              <w:br/>
            </w:r>
            <w:r w:rsidRPr="000402A1">
              <w:rPr>
                <w:rFonts w:ascii="Times New Roman" w:hAnsi="Times New Roman" w:eastAsia="SimSun"/>
                <w:kern w:val="3"/>
                <w:lang w:eastAsia="zh-CN" w:bidi="hi-IN"/>
              </w:rPr>
              <w:t xml:space="preserve">Definicja, wykresy, własności (ograniczoność, parzystość, nieparzystość, okresowość, monotoniczność, iniekcje, suriekcje, bijekcje), funkcje odwrotne, funkcje złożone, przegląd funkcji elementarnych i ich własności (funkcje stałe, potęgowe, wykładnicze, logarytmiczne, trygonometryczne, cyklometryczne, wartość bezwzględna, wielomiany, funkcje wymierne). </w:t>
            </w:r>
            <w:r w:rsidRPr="000402A1">
              <w:rPr>
                <w:rFonts w:ascii="Times New Roman" w:hAnsi="Times New Roman" w:eastAsia="SimSun"/>
                <w:b/>
                <w:bCs/>
                <w:kern w:val="3"/>
                <w:lang w:eastAsia="zh-CN" w:bidi="hi-IN"/>
              </w:rPr>
              <w:t>2h</w:t>
            </w:r>
            <w:r w:rsidRPr="000402A1">
              <w:rPr>
                <w:rFonts w:ascii="Times New Roman" w:hAnsi="Times New Roman" w:eastAsia="SimSun"/>
                <w:kern w:val="3"/>
                <w:lang w:eastAsia="zh-CN" w:bidi="hi-IN"/>
              </w:rPr>
              <w:br/>
            </w:r>
            <w:r w:rsidRPr="000402A1">
              <w:rPr>
                <w:rFonts w:ascii="Times New Roman" w:hAnsi="Times New Roman" w:eastAsia="SimSun"/>
                <w:b/>
                <w:bCs/>
                <w:kern w:val="3"/>
                <w:lang w:eastAsia="zh-CN" w:bidi="hi-IN"/>
              </w:rPr>
              <w:t>Ciągi</w:t>
            </w:r>
            <w:r w:rsidRPr="000402A1">
              <w:rPr>
                <w:rFonts w:ascii="Times New Roman" w:hAnsi="Times New Roman" w:eastAsia="SimSun"/>
                <w:kern w:val="3"/>
                <w:lang w:eastAsia="zh-CN" w:bidi="hi-IN"/>
              </w:rPr>
              <w:t xml:space="preserve"> </w:t>
            </w:r>
            <w:r w:rsidRPr="000402A1">
              <w:rPr>
                <w:rFonts w:ascii="Times New Roman" w:hAnsi="Times New Roman" w:eastAsia="SimSun"/>
                <w:kern w:val="3"/>
                <w:lang w:eastAsia="zh-CN" w:bidi="hi-IN"/>
              </w:rPr>
              <w:br/>
            </w:r>
            <w:r w:rsidRPr="000402A1">
              <w:rPr>
                <w:rFonts w:ascii="Times New Roman" w:hAnsi="Times New Roman" w:eastAsia="SimSun"/>
                <w:kern w:val="3"/>
                <w:lang w:eastAsia="zh-CN" w:bidi="hi-IN"/>
              </w:rPr>
              <w:t xml:space="preserve">Ciąg ograniczony, monotoniczny, granica ciągu i jej własności (działania arytmetyczne na granicach ciągów, twierdzenie o 3 ciągach i o 2 ciągach), </w:t>
            </w:r>
            <w:r w:rsidRPr="000402A1">
              <w:rPr>
                <w:rFonts w:ascii="Times New Roman" w:hAnsi="Times New Roman" w:eastAsia="SimSun"/>
                <w:kern w:val="3"/>
                <w:lang w:eastAsia="zh-CN" w:bidi="hi-IN"/>
              </w:rPr>
              <w:t>symbole nieoznaczone, metody obliczania granic ciągów.</w:t>
            </w:r>
            <w:r w:rsidRPr="000402A1">
              <w:rPr>
                <w:rFonts w:ascii="Times New Roman" w:hAnsi="Times New Roman" w:eastAsia="SimSun"/>
                <w:b/>
                <w:bCs/>
                <w:kern w:val="3"/>
                <w:lang w:eastAsia="zh-CN" w:bidi="hi-IN"/>
              </w:rPr>
              <w:t>2h</w:t>
            </w:r>
            <w:r w:rsidRPr="000402A1">
              <w:rPr>
                <w:rFonts w:ascii="Times New Roman" w:hAnsi="Times New Roman" w:eastAsia="SimSun"/>
                <w:kern w:val="3"/>
                <w:lang w:eastAsia="zh-CN" w:bidi="hi-IN"/>
              </w:rPr>
              <w:br/>
            </w:r>
            <w:r w:rsidRPr="000402A1">
              <w:rPr>
                <w:rFonts w:ascii="Times New Roman" w:hAnsi="Times New Roman" w:eastAsia="SimSun"/>
                <w:b/>
                <w:bCs/>
                <w:kern w:val="3"/>
                <w:lang w:eastAsia="zh-CN" w:bidi="hi-IN"/>
              </w:rPr>
              <w:t>Granice funkcji</w:t>
            </w:r>
            <w:r w:rsidRPr="000402A1">
              <w:rPr>
                <w:rFonts w:ascii="Times New Roman" w:hAnsi="Times New Roman" w:eastAsia="SimSun"/>
                <w:kern w:val="3"/>
                <w:lang w:eastAsia="zh-CN" w:bidi="hi-IN"/>
              </w:rPr>
              <w:t xml:space="preserve"> </w:t>
            </w:r>
            <w:r w:rsidRPr="000402A1">
              <w:rPr>
                <w:rFonts w:ascii="Times New Roman" w:hAnsi="Times New Roman" w:eastAsia="SimSun"/>
                <w:kern w:val="3"/>
                <w:lang w:eastAsia="zh-CN" w:bidi="hi-IN"/>
              </w:rPr>
              <w:br/>
            </w:r>
            <w:r w:rsidRPr="000402A1">
              <w:rPr>
                <w:rFonts w:ascii="Times New Roman" w:hAnsi="Times New Roman" w:eastAsia="SimSun"/>
                <w:kern w:val="3"/>
                <w:lang w:eastAsia="zh-CN" w:bidi="hi-IN"/>
              </w:rPr>
              <w:t>Granica funkcji i jej własności (twierdzenie o 3 funkcjach i o 2 funkcjach), granice jednostronne i niewłaściwe.</w:t>
            </w:r>
            <w:r w:rsidRPr="000402A1">
              <w:rPr>
                <w:rFonts w:ascii="Times New Roman" w:hAnsi="Times New Roman" w:eastAsia="SimSun"/>
                <w:b/>
                <w:bCs/>
                <w:kern w:val="3"/>
                <w:lang w:eastAsia="zh-CN" w:bidi="hi-IN"/>
              </w:rPr>
              <w:t>2h</w:t>
            </w:r>
            <w:r w:rsidRPr="000402A1">
              <w:rPr>
                <w:rFonts w:ascii="Times New Roman" w:hAnsi="Times New Roman" w:eastAsia="SimSun"/>
                <w:kern w:val="3"/>
                <w:lang w:eastAsia="zh-CN" w:bidi="hi-IN"/>
              </w:rPr>
              <w:br/>
            </w:r>
            <w:r w:rsidRPr="000402A1">
              <w:rPr>
                <w:rFonts w:ascii="Times New Roman" w:hAnsi="Times New Roman" w:eastAsia="SimSun"/>
                <w:b/>
                <w:bCs/>
                <w:kern w:val="3"/>
                <w:lang w:eastAsia="zh-CN" w:bidi="hi-IN"/>
              </w:rPr>
              <w:t>Ciągłość funkcji</w:t>
            </w:r>
            <w:r w:rsidRPr="000402A1">
              <w:rPr>
                <w:rFonts w:ascii="Times New Roman" w:hAnsi="Times New Roman" w:eastAsia="SimSun"/>
                <w:kern w:val="3"/>
                <w:lang w:eastAsia="zh-CN" w:bidi="hi-IN"/>
              </w:rPr>
              <w:t xml:space="preserve"> </w:t>
            </w:r>
            <w:r w:rsidRPr="000402A1">
              <w:rPr>
                <w:rFonts w:ascii="Times New Roman" w:hAnsi="Times New Roman" w:eastAsia="SimSun"/>
                <w:kern w:val="3"/>
                <w:lang w:eastAsia="zh-CN" w:bidi="hi-IN"/>
              </w:rPr>
              <w:br/>
            </w:r>
            <w:r w:rsidRPr="000402A1">
              <w:rPr>
                <w:rFonts w:ascii="Times New Roman" w:hAnsi="Times New Roman" w:eastAsia="SimSun"/>
                <w:kern w:val="3"/>
                <w:lang w:eastAsia="zh-CN" w:bidi="hi-IN"/>
              </w:rPr>
              <w:t>Ciągłość – definicja i własności (</w:t>
            </w:r>
            <w:proofErr w:type="spellStart"/>
            <w:r w:rsidRPr="000402A1">
              <w:rPr>
                <w:rFonts w:ascii="Times New Roman" w:hAnsi="Times New Roman" w:eastAsia="SimSun"/>
                <w:kern w:val="3"/>
                <w:lang w:eastAsia="zh-CN" w:bidi="hi-IN"/>
              </w:rPr>
              <w:t>tw</w:t>
            </w:r>
            <w:proofErr w:type="spellEnd"/>
            <w:r w:rsidRPr="000402A1">
              <w:rPr>
                <w:rFonts w:ascii="Times New Roman" w:hAnsi="Times New Roman" w:eastAsia="SimSun"/>
                <w:kern w:val="3"/>
                <w:lang w:eastAsia="zh-CN" w:bidi="hi-IN"/>
              </w:rPr>
              <w:t xml:space="preserve">. </w:t>
            </w:r>
            <w:proofErr w:type="spellStart"/>
            <w:r w:rsidRPr="000402A1">
              <w:rPr>
                <w:rFonts w:ascii="Times New Roman" w:hAnsi="Times New Roman" w:eastAsia="SimSun"/>
                <w:kern w:val="3"/>
                <w:lang w:eastAsia="zh-CN" w:bidi="hi-IN"/>
              </w:rPr>
              <w:t>Weierstrassa</w:t>
            </w:r>
            <w:proofErr w:type="spellEnd"/>
            <w:r w:rsidRPr="000402A1">
              <w:rPr>
                <w:rFonts w:ascii="Times New Roman" w:hAnsi="Times New Roman" w:eastAsia="SimSun"/>
                <w:kern w:val="3"/>
                <w:lang w:eastAsia="zh-CN" w:bidi="hi-IN"/>
              </w:rPr>
              <w:t xml:space="preserve">, </w:t>
            </w:r>
            <w:proofErr w:type="spellStart"/>
            <w:r w:rsidRPr="000402A1">
              <w:rPr>
                <w:rFonts w:ascii="Times New Roman" w:hAnsi="Times New Roman" w:eastAsia="SimSun"/>
                <w:kern w:val="3"/>
                <w:lang w:eastAsia="zh-CN" w:bidi="hi-IN"/>
              </w:rPr>
              <w:t>tw</w:t>
            </w:r>
            <w:proofErr w:type="spellEnd"/>
            <w:r w:rsidRPr="000402A1">
              <w:rPr>
                <w:rFonts w:ascii="Times New Roman" w:hAnsi="Times New Roman" w:eastAsia="SimSun"/>
                <w:kern w:val="3"/>
                <w:lang w:eastAsia="zh-CN" w:bidi="hi-IN"/>
              </w:rPr>
              <w:t xml:space="preserve">. </w:t>
            </w:r>
            <w:proofErr w:type="spellStart"/>
            <w:r w:rsidRPr="000402A1">
              <w:rPr>
                <w:rFonts w:ascii="Times New Roman" w:hAnsi="Times New Roman" w:eastAsia="SimSun"/>
                <w:kern w:val="3"/>
                <w:lang w:eastAsia="zh-CN" w:bidi="hi-IN"/>
              </w:rPr>
              <w:t>Darboux</w:t>
            </w:r>
            <w:proofErr w:type="spellEnd"/>
            <w:r w:rsidRPr="000402A1">
              <w:rPr>
                <w:rFonts w:ascii="Times New Roman" w:hAnsi="Times New Roman" w:eastAsia="SimSun"/>
                <w:kern w:val="3"/>
                <w:lang w:eastAsia="zh-CN" w:bidi="hi-IN"/>
              </w:rPr>
              <w:t>), metoda bisekcji.</w:t>
            </w:r>
            <w:r w:rsidRPr="000402A1">
              <w:rPr>
                <w:rFonts w:ascii="Times New Roman" w:hAnsi="Times New Roman" w:eastAsia="SimSun"/>
                <w:b/>
                <w:bCs/>
                <w:kern w:val="3"/>
                <w:lang w:eastAsia="zh-CN" w:bidi="hi-IN"/>
              </w:rPr>
              <w:t>1h</w:t>
            </w:r>
            <w:r w:rsidRPr="000402A1">
              <w:rPr>
                <w:rFonts w:ascii="Times New Roman" w:hAnsi="Times New Roman" w:eastAsia="SimSun"/>
                <w:kern w:val="3"/>
                <w:lang w:eastAsia="zh-CN" w:bidi="hi-IN"/>
              </w:rPr>
              <w:br/>
            </w:r>
            <w:r w:rsidRPr="000402A1">
              <w:rPr>
                <w:rFonts w:ascii="Times New Roman" w:hAnsi="Times New Roman" w:eastAsia="SimSun"/>
                <w:b/>
                <w:bCs/>
                <w:kern w:val="3"/>
                <w:lang w:eastAsia="zh-CN" w:bidi="hi-IN"/>
              </w:rPr>
              <w:t>Rachunek różniczkowy funkcji rzeczywistych</w:t>
            </w:r>
            <w:r w:rsidRPr="000402A1">
              <w:rPr>
                <w:rFonts w:ascii="Times New Roman" w:hAnsi="Times New Roman" w:eastAsia="SimSun"/>
                <w:kern w:val="3"/>
                <w:lang w:eastAsia="zh-CN" w:bidi="hi-IN"/>
              </w:rPr>
              <w:t xml:space="preserve"> </w:t>
            </w:r>
            <w:r w:rsidRPr="000402A1">
              <w:rPr>
                <w:rFonts w:ascii="Times New Roman" w:hAnsi="Times New Roman" w:eastAsia="SimSun"/>
                <w:kern w:val="3"/>
                <w:lang w:eastAsia="zh-CN" w:bidi="hi-IN"/>
              </w:rPr>
              <w:br/>
            </w:r>
            <w:r w:rsidRPr="000402A1">
              <w:rPr>
                <w:rFonts w:ascii="Times New Roman" w:hAnsi="Times New Roman" w:eastAsia="SimSun"/>
                <w:kern w:val="3"/>
                <w:lang w:eastAsia="zh-CN" w:bidi="hi-IN"/>
              </w:rPr>
              <w:t xml:space="preserve">Pochodna, różniczka funkcji, pochodne funkcji elementarnych, pochodna sumy, różnicy, iloczynu, ilorazu, złożenia, funkcji odwrotnej, pochodne jednostronne, pochodne wyższych rzędów, </w:t>
            </w:r>
            <w:proofErr w:type="spellStart"/>
            <w:r w:rsidRPr="000402A1">
              <w:rPr>
                <w:rFonts w:ascii="Times New Roman" w:hAnsi="Times New Roman" w:eastAsia="SimSun"/>
                <w:kern w:val="3"/>
                <w:lang w:eastAsia="zh-CN" w:bidi="hi-IN"/>
              </w:rPr>
              <w:t>tw</w:t>
            </w:r>
            <w:proofErr w:type="spellEnd"/>
            <w:r w:rsidRPr="000402A1">
              <w:rPr>
                <w:rFonts w:ascii="Times New Roman" w:hAnsi="Times New Roman" w:eastAsia="SimSun"/>
                <w:kern w:val="3"/>
                <w:lang w:eastAsia="zh-CN" w:bidi="hi-IN"/>
              </w:rPr>
              <w:t xml:space="preserve">. </w:t>
            </w:r>
            <w:proofErr w:type="spellStart"/>
            <w:r w:rsidRPr="000402A1">
              <w:rPr>
                <w:rFonts w:ascii="Times New Roman" w:hAnsi="Times New Roman" w:eastAsia="SimSun"/>
                <w:kern w:val="3"/>
                <w:lang w:eastAsia="zh-CN" w:bidi="hi-IN"/>
              </w:rPr>
              <w:t>Rolle’a</w:t>
            </w:r>
            <w:proofErr w:type="spellEnd"/>
            <w:r w:rsidRPr="000402A1">
              <w:rPr>
                <w:rFonts w:ascii="Times New Roman" w:hAnsi="Times New Roman" w:eastAsia="SimSun"/>
                <w:kern w:val="3"/>
                <w:lang w:eastAsia="zh-CN" w:bidi="hi-IN"/>
              </w:rPr>
              <w:t xml:space="preserve"> i </w:t>
            </w:r>
            <w:proofErr w:type="spellStart"/>
            <w:r w:rsidRPr="000402A1">
              <w:rPr>
                <w:rFonts w:ascii="Times New Roman" w:hAnsi="Times New Roman" w:eastAsia="SimSun"/>
                <w:kern w:val="3"/>
                <w:lang w:eastAsia="zh-CN" w:bidi="hi-IN"/>
              </w:rPr>
              <w:t>Lagrange’a</w:t>
            </w:r>
            <w:proofErr w:type="spellEnd"/>
            <w:r w:rsidRPr="000402A1">
              <w:rPr>
                <w:rFonts w:ascii="Times New Roman" w:hAnsi="Times New Roman" w:eastAsia="SimSun"/>
                <w:kern w:val="3"/>
                <w:lang w:eastAsia="zh-CN" w:bidi="hi-IN"/>
              </w:rPr>
              <w:t xml:space="preserve">, wzór Taylora i jego zastosowanie (wzór </w:t>
            </w:r>
            <w:proofErr w:type="spellStart"/>
            <w:r w:rsidRPr="000402A1">
              <w:rPr>
                <w:rFonts w:ascii="Times New Roman" w:hAnsi="Times New Roman" w:eastAsia="SimSun"/>
                <w:kern w:val="3"/>
                <w:lang w:eastAsia="zh-CN" w:bidi="hi-IN"/>
              </w:rPr>
              <w:t>Maclaurina</w:t>
            </w:r>
            <w:proofErr w:type="spellEnd"/>
            <w:r w:rsidRPr="000402A1">
              <w:rPr>
                <w:rFonts w:ascii="Times New Roman" w:hAnsi="Times New Roman" w:eastAsia="SimSun"/>
                <w:kern w:val="3"/>
                <w:lang w:eastAsia="zh-CN" w:bidi="hi-IN"/>
              </w:rPr>
              <w:t>, przybliżone obliczanie wartości wyrażeń arytmetycznych).</w:t>
            </w:r>
            <w:r w:rsidRPr="000402A1">
              <w:rPr>
                <w:rFonts w:ascii="Times New Roman" w:hAnsi="Times New Roman" w:eastAsia="SimSun"/>
                <w:b/>
                <w:bCs/>
                <w:kern w:val="3"/>
                <w:lang w:eastAsia="zh-CN" w:bidi="hi-IN"/>
              </w:rPr>
              <w:t>2h</w:t>
            </w:r>
            <w:r w:rsidRPr="000402A1">
              <w:rPr>
                <w:rFonts w:ascii="Times New Roman" w:hAnsi="Times New Roman" w:eastAsia="SimSun"/>
                <w:kern w:val="3"/>
                <w:lang w:eastAsia="zh-CN" w:bidi="hi-IN"/>
              </w:rPr>
              <w:br/>
            </w:r>
            <w:r w:rsidRPr="000402A1">
              <w:rPr>
                <w:rFonts w:ascii="Times New Roman" w:hAnsi="Times New Roman" w:eastAsia="SimSun"/>
                <w:b/>
                <w:bCs/>
                <w:kern w:val="3"/>
                <w:lang w:eastAsia="zh-CN" w:bidi="hi-IN"/>
              </w:rPr>
              <w:t>Zastosowania rachunku różniczkowego funkcji rzeczywistych</w:t>
            </w:r>
            <w:r w:rsidRPr="000402A1">
              <w:rPr>
                <w:rFonts w:ascii="Times New Roman" w:hAnsi="Times New Roman" w:eastAsia="SimSun"/>
                <w:kern w:val="3"/>
                <w:lang w:eastAsia="zh-CN" w:bidi="hi-IN"/>
              </w:rPr>
              <w:t xml:space="preserve"> </w:t>
            </w:r>
            <w:r w:rsidRPr="000402A1">
              <w:rPr>
                <w:rFonts w:ascii="Times New Roman" w:hAnsi="Times New Roman" w:eastAsia="SimSun"/>
                <w:kern w:val="3"/>
                <w:lang w:eastAsia="zh-CN" w:bidi="hi-IN"/>
              </w:rPr>
              <w:br/>
            </w:r>
            <w:r w:rsidRPr="000402A1">
              <w:rPr>
                <w:rFonts w:ascii="Times New Roman" w:hAnsi="Times New Roman" w:eastAsia="SimSun"/>
                <w:kern w:val="3"/>
                <w:lang w:eastAsia="zh-CN" w:bidi="hi-IN"/>
              </w:rPr>
              <w:t xml:space="preserve">Zastosowanie pochodnych: ekstrema, wypukłość, punkty przegięcia, styczne, asymptoty, reguła de </w:t>
            </w:r>
            <w:proofErr w:type="spellStart"/>
            <w:r w:rsidRPr="000402A1">
              <w:rPr>
                <w:rFonts w:ascii="Times New Roman" w:hAnsi="Times New Roman" w:eastAsia="SimSun"/>
                <w:kern w:val="3"/>
                <w:lang w:eastAsia="zh-CN" w:bidi="hi-IN"/>
              </w:rPr>
              <w:t>l’Hospitala</w:t>
            </w:r>
            <w:proofErr w:type="spellEnd"/>
            <w:r w:rsidRPr="000402A1">
              <w:rPr>
                <w:rFonts w:ascii="Times New Roman" w:hAnsi="Times New Roman" w:eastAsia="SimSun"/>
                <w:kern w:val="3"/>
                <w:lang w:eastAsia="zh-CN" w:bidi="hi-IN"/>
              </w:rPr>
              <w:t>, badanie przebiegu zmienności funkcji, zastosowania w fizyce.</w:t>
            </w:r>
            <w:r w:rsidRPr="000402A1">
              <w:rPr>
                <w:rFonts w:ascii="Times New Roman" w:hAnsi="Times New Roman" w:eastAsia="SimSun"/>
                <w:b/>
                <w:bCs/>
                <w:kern w:val="3"/>
                <w:lang w:eastAsia="zh-CN" w:bidi="hi-IN"/>
              </w:rPr>
              <w:t>2h</w:t>
            </w:r>
            <w:r w:rsidRPr="000402A1">
              <w:rPr>
                <w:rFonts w:ascii="Times New Roman" w:hAnsi="Times New Roman" w:eastAsia="SimSun"/>
                <w:kern w:val="3"/>
                <w:lang w:eastAsia="zh-CN" w:bidi="hi-IN"/>
              </w:rPr>
              <w:br/>
            </w:r>
            <w:r w:rsidRPr="000402A1">
              <w:rPr>
                <w:rFonts w:ascii="Times New Roman" w:hAnsi="Times New Roman" w:eastAsia="SimSun"/>
                <w:b/>
                <w:bCs/>
                <w:kern w:val="3"/>
                <w:lang w:eastAsia="zh-CN" w:bidi="hi-IN"/>
              </w:rPr>
              <w:t>Całka nieoznaczona</w:t>
            </w:r>
            <w:r w:rsidRPr="000402A1">
              <w:rPr>
                <w:rFonts w:ascii="Times New Roman" w:hAnsi="Times New Roman" w:eastAsia="SimSun"/>
                <w:kern w:val="3"/>
                <w:lang w:eastAsia="zh-CN" w:bidi="hi-IN"/>
              </w:rPr>
              <w:t xml:space="preserve"> </w:t>
            </w:r>
            <w:r w:rsidRPr="000402A1">
              <w:rPr>
                <w:rFonts w:ascii="Times New Roman" w:hAnsi="Times New Roman" w:eastAsia="SimSun"/>
                <w:kern w:val="3"/>
                <w:lang w:eastAsia="zh-CN" w:bidi="hi-IN"/>
              </w:rPr>
              <w:br/>
            </w:r>
            <w:r w:rsidRPr="000402A1">
              <w:rPr>
                <w:rFonts w:ascii="Times New Roman" w:hAnsi="Times New Roman" w:eastAsia="SimSun"/>
                <w:kern w:val="3"/>
                <w:lang w:eastAsia="zh-CN" w:bidi="hi-IN"/>
              </w:rPr>
              <w:t>Całka nieoznaczona – definicja, całka nieoznaczona funkcji elementarnych, całkowanie przez podstawienie, przez części, przykłady, całkowanie funkcji wymiernych, trygonometrycznych, niewymiernych.</w:t>
            </w:r>
            <w:r w:rsidRPr="000402A1">
              <w:rPr>
                <w:rFonts w:ascii="Times New Roman" w:hAnsi="Times New Roman" w:eastAsia="SimSun"/>
                <w:b/>
                <w:bCs/>
                <w:kern w:val="3"/>
                <w:lang w:eastAsia="zh-CN" w:bidi="hi-IN"/>
              </w:rPr>
              <w:t>5h</w:t>
            </w:r>
            <w:r w:rsidRPr="000402A1">
              <w:rPr>
                <w:rFonts w:ascii="Times New Roman" w:hAnsi="Times New Roman" w:eastAsia="SimSun"/>
                <w:kern w:val="3"/>
                <w:lang w:eastAsia="zh-CN" w:bidi="hi-IN"/>
              </w:rPr>
              <w:br/>
            </w:r>
            <w:r w:rsidRPr="000402A1">
              <w:rPr>
                <w:rFonts w:ascii="Times New Roman" w:hAnsi="Times New Roman" w:eastAsia="SimSun"/>
                <w:b/>
                <w:bCs/>
                <w:kern w:val="3"/>
                <w:lang w:eastAsia="zh-CN" w:bidi="hi-IN"/>
              </w:rPr>
              <w:t>Całka oznaczona</w:t>
            </w:r>
            <w:r w:rsidRPr="000402A1">
              <w:rPr>
                <w:rFonts w:ascii="Times New Roman" w:hAnsi="Times New Roman" w:eastAsia="SimSun"/>
                <w:kern w:val="3"/>
                <w:lang w:eastAsia="zh-CN" w:bidi="hi-IN"/>
              </w:rPr>
              <w:t xml:space="preserve"> </w:t>
            </w:r>
            <w:r w:rsidRPr="000402A1">
              <w:rPr>
                <w:rFonts w:ascii="Times New Roman" w:hAnsi="Times New Roman" w:eastAsia="SimSun"/>
                <w:kern w:val="3"/>
                <w:lang w:eastAsia="zh-CN" w:bidi="hi-IN"/>
              </w:rPr>
              <w:br/>
            </w:r>
            <w:r w:rsidRPr="000402A1">
              <w:rPr>
                <w:rFonts w:ascii="Times New Roman" w:hAnsi="Times New Roman" w:eastAsia="SimSun"/>
                <w:kern w:val="3"/>
                <w:lang w:eastAsia="zh-CN" w:bidi="hi-IN"/>
              </w:rPr>
              <w:t>Całka oznaczona – definicja, własności, związek z całką nieoznaczoną, całka jako funkcja górnej granicy całkowania, całkowanie przez części i przez podstawienie dla całki oznaczonej, zastosowanie w geometrii (długość krzywej, pole obszaru, objętość i pole powierzchni brył obrotowych), zastosowanie w fizyce (droga, praca), całki niewłaściwe i ich zastosowanie.</w:t>
            </w:r>
            <w:r w:rsidRPr="000402A1">
              <w:rPr>
                <w:rFonts w:ascii="Times New Roman" w:hAnsi="Times New Roman" w:eastAsia="SimSun"/>
                <w:b/>
                <w:bCs/>
                <w:kern w:val="3"/>
                <w:lang w:eastAsia="zh-CN" w:bidi="hi-IN"/>
              </w:rPr>
              <w:t>3h</w:t>
            </w:r>
            <w:r w:rsidRPr="000402A1">
              <w:rPr>
                <w:rFonts w:ascii="Times New Roman" w:hAnsi="Times New Roman" w:eastAsia="SimSun"/>
                <w:kern w:val="3"/>
                <w:lang w:eastAsia="zh-CN" w:bidi="hi-IN"/>
              </w:rPr>
              <w:br/>
            </w:r>
            <w:r w:rsidRPr="000402A1">
              <w:rPr>
                <w:rFonts w:ascii="Times New Roman" w:hAnsi="Times New Roman" w:eastAsia="SimSun"/>
                <w:b/>
                <w:kern w:val="3"/>
                <w:lang w:eastAsia="zh-CN" w:bidi="hi-IN"/>
              </w:rPr>
              <w:t>Rachunek macierzowy.</w:t>
            </w:r>
            <w:r w:rsidRPr="000402A1">
              <w:rPr>
                <w:rFonts w:ascii="Times New Roman" w:hAnsi="Times New Roman" w:eastAsia="SimSun"/>
                <w:kern w:val="3"/>
                <w:lang w:eastAsia="zh-CN" w:bidi="hi-IN"/>
              </w:rPr>
              <w:t xml:space="preserve"> Rodzaje macierzy. Działania na macierzach. Wyznaczniki. Rozwinięcie Laplace’a. Macierz odwrotna. Rząd macierzy, przekształcenia elementarne macierzy. Układy równań liniowych. Układ </w:t>
            </w:r>
            <w:proofErr w:type="spellStart"/>
            <w:r w:rsidRPr="000402A1">
              <w:rPr>
                <w:rFonts w:ascii="Times New Roman" w:hAnsi="Times New Roman" w:eastAsia="SimSun"/>
                <w:kern w:val="3"/>
                <w:lang w:eastAsia="zh-CN" w:bidi="hi-IN"/>
              </w:rPr>
              <w:t>Cramera</w:t>
            </w:r>
            <w:proofErr w:type="spellEnd"/>
            <w:r w:rsidRPr="000402A1">
              <w:rPr>
                <w:rFonts w:ascii="Times New Roman" w:hAnsi="Times New Roman" w:eastAsia="SimSun"/>
                <w:kern w:val="3"/>
                <w:lang w:eastAsia="zh-CN" w:bidi="hi-IN"/>
              </w:rPr>
              <w:t>. Istnienie rozwiązań układu równań liniowych, twierdzenie Kroneckera-</w:t>
            </w:r>
            <w:proofErr w:type="spellStart"/>
            <w:r w:rsidRPr="000402A1">
              <w:rPr>
                <w:rFonts w:ascii="Times New Roman" w:hAnsi="Times New Roman" w:eastAsia="SimSun"/>
                <w:kern w:val="3"/>
                <w:lang w:eastAsia="zh-CN" w:bidi="hi-IN"/>
              </w:rPr>
              <w:t>Capellego</w:t>
            </w:r>
            <w:proofErr w:type="spellEnd"/>
            <w:r w:rsidRPr="000402A1">
              <w:rPr>
                <w:rFonts w:ascii="Times New Roman" w:hAnsi="Times New Roman" w:eastAsia="SimSun"/>
                <w:kern w:val="3"/>
                <w:lang w:eastAsia="zh-CN" w:bidi="hi-IN"/>
              </w:rPr>
              <w:t xml:space="preserve">. </w:t>
            </w:r>
            <w:r w:rsidRPr="000402A1">
              <w:rPr>
                <w:rFonts w:ascii="Times New Roman" w:hAnsi="Times New Roman" w:eastAsia="SimSun"/>
                <w:b/>
                <w:bCs/>
                <w:kern w:val="3"/>
                <w:lang w:eastAsia="zh-CN" w:bidi="hi-IN"/>
              </w:rPr>
              <w:t>4h</w:t>
            </w:r>
          </w:p>
          <w:p w:rsidRPr="000402A1" w:rsidR="003B265D" w:rsidRDefault="003B265D" w14:paraId="177DFBEF" w14:textId="77777777">
            <w:pPr>
              <w:widowControl w:val="0"/>
              <w:autoSpaceDE w:val="0"/>
              <w:spacing w:after="0" w:line="240" w:lineRule="auto"/>
              <w:rPr>
                <w:rFonts w:ascii="Times New Roman" w:hAnsi="Times New Roman" w:eastAsia="SimSun"/>
                <w:kern w:val="3"/>
                <w:lang w:eastAsia="zh-CN" w:bidi="hi-IN"/>
              </w:rPr>
            </w:pPr>
          </w:p>
          <w:p w:rsidRPr="000402A1" w:rsidR="003B265D" w:rsidRDefault="005B7089" w14:paraId="5736CBE0" w14:textId="77777777">
            <w:pPr>
              <w:spacing w:after="0" w:line="240" w:lineRule="auto"/>
              <w:rPr>
                <w:rFonts w:ascii="Times New Roman" w:hAnsi="Times New Roman"/>
              </w:rPr>
            </w:pPr>
            <w:r w:rsidRPr="000402A1">
              <w:rPr>
                <w:rFonts w:ascii="Times New Roman" w:hAnsi="Times New Roman" w:eastAsia="Times New Roman"/>
                <w:b/>
                <w:shd w:val="clear" w:color="auto" w:fill="FFFFFF"/>
                <w:lang w:eastAsia="pl-PL"/>
              </w:rPr>
              <w:t xml:space="preserve">Elementy teorii </w:t>
            </w:r>
            <w:proofErr w:type="spellStart"/>
            <w:r w:rsidRPr="000402A1">
              <w:rPr>
                <w:rFonts w:ascii="Times New Roman" w:hAnsi="Times New Roman" w:eastAsia="Times New Roman"/>
                <w:b/>
                <w:shd w:val="clear" w:color="auto" w:fill="FFFFFF"/>
                <w:lang w:eastAsia="pl-PL"/>
              </w:rPr>
              <w:t>Jordana.</w:t>
            </w:r>
            <w:r w:rsidRPr="000402A1">
              <w:rPr>
                <w:rFonts w:ascii="Times New Roman" w:hAnsi="Times New Roman" w:eastAsia="Times New Roman"/>
                <w:lang w:eastAsia="pl-PL"/>
              </w:rPr>
              <w:t>Problem</w:t>
            </w:r>
            <w:proofErr w:type="spellEnd"/>
            <w:r w:rsidRPr="000402A1">
              <w:rPr>
                <w:rFonts w:ascii="Times New Roman" w:hAnsi="Times New Roman" w:eastAsia="Times New Roman"/>
                <w:lang w:eastAsia="pl-PL"/>
              </w:rPr>
              <w:t xml:space="preserve"> własny: wartości i wektory własne, wektory </w:t>
            </w:r>
            <w:proofErr w:type="spellStart"/>
            <w:r w:rsidRPr="000402A1">
              <w:rPr>
                <w:rFonts w:ascii="Times New Roman" w:hAnsi="Times New Roman" w:eastAsia="Times New Roman"/>
                <w:lang w:eastAsia="pl-PL"/>
              </w:rPr>
              <w:t>główne.Twierdzenie</w:t>
            </w:r>
            <w:proofErr w:type="spellEnd"/>
            <w:r w:rsidRPr="000402A1">
              <w:rPr>
                <w:rFonts w:ascii="Times New Roman" w:hAnsi="Times New Roman" w:eastAsia="Times New Roman"/>
                <w:lang w:eastAsia="pl-PL"/>
              </w:rPr>
              <w:t xml:space="preserve"> </w:t>
            </w:r>
            <w:proofErr w:type="spellStart"/>
            <w:r w:rsidRPr="000402A1">
              <w:rPr>
                <w:rFonts w:ascii="Times New Roman" w:hAnsi="Times New Roman" w:eastAsia="Times New Roman"/>
                <w:lang w:eastAsia="pl-PL"/>
              </w:rPr>
              <w:t>Cayleya-Hamiltona.Macierz</w:t>
            </w:r>
            <w:proofErr w:type="spellEnd"/>
            <w:r w:rsidRPr="000402A1">
              <w:rPr>
                <w:rFonts w:ascii="Times New Roman" w:hAnsi="Times New Roman" w:eastAsia="Times New Roman"/>
                <w:lang w:eastAsia="pl-PL"/>
              </w:rPr>
              <w:t xml:space="preserve"> </w:t>
            </w:r>
            <w:proofErr w:type="spellStart"/>
            <w:r w:rsidRPr="000402A1">
              <w:rPr>
                <w:rFonts w:ascii="Times New Roman" w:hAnsi="Times New Roman" w:eastAsia="Times New Roman"/>
                <w:lang w:eastAsia="pl-PL"/>
              </w:rPr>
              <w:t>Jordana.Baza</w:t>
            </w:r>
            <w:proofErr w:type="spellEnd"/>
            <w:r w:rsidRPr="000402A1">
              <w:rPr>
                <w:rFonts w:ascii="Times New Roman" w:hAnsi="Times New Roman" w:eastAsia="Times New Roman"/>
                <w:lang w:eastAsia="pl-PL"/>
              </w:rPr>
              <w:t xml:space="preserve"> Jordana. </w:t>
            </w:r>
            <w:r w:rsidRPr="000402A1">
              <w:rPr>
                <w:rFonts w:ascii="Times New Roman" w:hAnsi="Times New Roman" w:eastAsia="Times New Roman"/>
                <w:b/>
                <w:bCs/>
                <w:lang w:eastAsia="pl-PL"/>
              </w:rPr>
              <w:t>2h</w:t>
            </w:r>
          </w:p>
          <w:p w:rsidRPr="000402A1" w:rsidR="003B265D" w:rsidRDefault="003B265D" w14:paraId="6C383839" w14:textId="77777777">
            <w:pPr>
              <w:widowControl w:val="0"/>
              <w:autoSpaceDE w:val="0"/>
              <w:spacing w:after="0" w:line="240" w:lineRule="auto"/>
              <w:rPr>
                <w:rFonts w:ascii="Times New Roman" w:hAnsi="Times New Roman" w:eastAsia="SimSun"/>
                <w:kern w:val="3"/>
                <w:lang w:eastAsia="zh-CN" w:bidi="hi-IN"/>
              </w:rPr>
            </w:pPr>
          </w:p>
          <w:p w:rsidRPr="000402A1" w:rsidR="003B265D" w:rsidRDefault="005B7089" w14:paraId="43D1D978" w14:textId="77777777">
            <w:pPr>
              <w:widowControl w:val="0"/>
              <w:autoSpaceDE w:val="0"/>
              <w:spacing w:after="0" w:line="240" w:lineRule="auto"/>
              <w:rPr>
                <w:rFonts w:ascii="Times New Roman" w:hAnsi="Times New Roman"/>
              </w:rPr>
            </w:pPr>
            <w:r w:rsidRPr="000402A1">
              <w:rPr>
                <w:rFonts w:ascii="Times New Roman" w:hAnsi="Times New Roman" w:eastAsia="SimSun"/>
                <w:b/>
                <w:kern w:val="3"/>
                <w:lang w:eastAsia="zh-CN" w:bidi="hi-IN"/>
              </w:rPr>
              <w:t>Liczby zespolone.</w:t>
            </w:r>
            <w:r w:rsidRPr="000402A1">
              <w:rPr>
                <w:rFonts w:ascii="Times New Roman" w:hAnsi="Times New Roman" w:eastAsia="SimSun"/>
                <w:kern w:val="3"/>
                <w:lang w:eastAsia="zh-CN" w:bidi="hi-IN"/>
              </w:rPr>
              <w:t xml:space="preserve"> Działania na liczbach zespolonych. Rozwiązywanie równań algebraicznych w dziedzinie zespolonej. Różne postacie liczby zespolonej. Interpretacja geometryczna, płaszczyzna Gaussa. Potęgowanie, pierwiastkowanie. Zasadnicze twierdzenie algebry. </w:t>
            </w:r>
            <w:r w:rsidRPr="000402A1">
              <w:rPr>
                <w:rFonts w:ascii="Times New Roman" w:hAnsi="Times New Roman" w:eastAsia="SimSun"/>
                <w:b/>
                <w:bCs/>
                <w:kern w:val="3"/>
                <w:lang w:eastAsia="zh-CN" w:bidi="hi-IN"/>
              </w:rPr>
              <w:t>3h</w:t>
            </w:r>
          </w:p>
          <w:p w:rsidRPr="000402A1" w:rsidR="003B265D" w:rsidRDefault="003B265D" w14:paraId="6490A6AF" w14:textId="77777777">
            <w:pPr>
              <w:widowControl w:val="0"/>
              <w:autoSpaceDE w:val="0"/>
              <w:spacing w:after="0" w:line="240" w:lineRule="auto"/>
              <w:rPr>
                <w:rFonts w:ascii="Times New Roman" w:hAnsi="Times New Roman" w:eastAsia="SimSun"/>
                <w:kern w:val="3"/>
                <w:lang w:eastAsia="zh-CN" w:bidi="hi-IN"/>
              </w:rPr>
            </w:pPr>
          </w:p>
          <w:p w:rsidRPr="000402A1" w:rsidR="003B265D" w:rsidRDefault="003B265D" w14:paraId="1C577C77" w14:textId="77777777">
            <w:pPr>
              <w:widowControl w:val="0"/>
              <w:autoSpaceDE w:val="0"/>
              <w:spacing w:after="0" w:line="240" w:lineRule="auto"/>
              <w:rPr>
                <w:rFonts w:ascii="Times New Roman" w:hAnsi="Times New Roman" w:eastAsia="SimSun"/>
                <w:kern w:val="3"/>
                <w:lang w:eastAsia="zh-CN" w:bidi="hi-IN"/>
              </w:rPr>
            </w:pPr>
          </w:p>
          <w:p w:rsidRPr="000402A1" w:rsidR="003B265D" w:rsidRDefault="005B7089" w14:paraId="634EA27E" w14:textId="77777777">
            <w:pPr>
              <w:widowControl w:val="0"/>
              <w:autoSpaceDE w:val="0"/>
              <w:spacing w:after="0" w:line="240" w:lineRule="auto"/>
              <w:rPr>
                <w:rFonts w:ascii="Times New Roman" w:hAnsi="Times New Roman" w:eastAsia="SimSun"/>
                <w:b/>
                <w:kern w:val="3"/>
                <w:lang w:eastAsia="zh-CN" w:bidi="hi-IN"/>
              </w:rPr>
            </w:pPr>
            <w:r w:rsidRPr="000402A1">
              <w:rPr>
                <w:rFonts w:ascii="Times New Roman" w:hAnsi="Times New Roman" w:eastAsia="SimSun"/>
                <w:b/>
                <w:kern w:val="3"/>
                <w:lang w:eastAsia="zh-CN" w:bidi="hi-IN"/>
              </w:rPr>
              <w:t>Ćwiczenia</w:t>
            </w:r>
          </w:p>
          <w:p w:rsidRPr="000402A1" w:rsidR="003B265D" w:rsidRDefault="005B7089" w14:paraId="5ABC9DA1" w14:textId="77777777">
            <w:pPr>
              <w:widowControl w:val="0"/>
              <w:autoSpaceDE w:val="0"/>
              <w:spacing w:after="0" w:line="240" w:lineRule="auto"/>
              <w:rPr>
                <w:rFonts w:ascii="Times New Roman" w:hAnsi="Times New Roman" w:eastAsia="SimSun"/>
                <w:kern w:val="3"/>
                <w:lang w:eastAsia="zh-CN" w:bidi="hi-IN"/>
              </w:rPr>
            </w:pPr>
            <w:r w:rsidRPr="000402A1">
              <w:rPr>
                <w:rFonts w:ascii="Times New Roman" w:hAnsi="Times New Roman" w:eastAsia="SimSun"/>
                <w:kern w:val="3"/>
                <w:lang w:eastAsia="zh-CN" w:bidi="hi-IN"/>
              </w:rPr>
              <w:t xml:space="preserve">Ćwiczenia obejmują naukę rozwiązywania problemów z wykorzystaniem metod rachunkowych poznanych na wykładach oraz omawianie przykładów ilustrujących treść wykładu. </w:t>
            </w:r>
          </w:p>
        </w:tc>
      </w:tr>
      <w:tr w:rsidRPr="000402A1" w:rsidR="003B265D" w:rsidTr="255799A9" w14:paraId="13D6A35C" w14:textId="77777777">
        <w:trPr>
          <w:trHeight w:val="263"/>
        </w:trPr>
        <w:tc>
          <w:tcPr>
            <w:tcW w:w="3077"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16EC3072" w14:textId="77777777">
            <w:pPr>
              <w:spacing w:after="0" w:line="276" w:lineRule="auto"/>
              <w:ind w:right="513"/>
              <w:contextualSpacing/>
              <w:rPr>
                <w:rFonts w:ascii="Times New Roman" w:hAnsi="Times New Roman" w:eastAsia="Times New Roman"/>
                <w:b/>
                <w:lang w:eastAsia="pl-PL"/>
              </w:rPr>
            </w:pPr>
            <w:r w:rsidRPr="000402A1">
              <w:rPr>
                <w:rFonts w:ascii="Times New Roman" w:hAnsi="Times New Roman" w:eastAsia="Times New Roman"/>
                <w:b/>
                <w:lang w:eastAsia="pl-PL"/>
              </w:rPr>
              <w:t xml:space="preserve">Metody i techniki kształcenia: </w:t>
            </w:r>
          </w:p>
        </w:tc>
        <w:tc>
          <w:tcPr>
            <w:tcW w:w="7117"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7E0B555C" w14:textId="77777777">
            <w:pPr>
              <w:spacing w:after="0" w:line="240" w:lineRule="auto"/>
              <w:jc w:val="both"/>
              <w:rPr>
                <w:rFonts w:ascii="Times New Roman" w:hAnsi="Times New Roman" w:eastAsia="Times New Roman"/>
                <w:lang w:eastAsia="pl-PL"/>
              </w:rPr>
            </w:pPr>
            <w:r w:rsidRPr="000402A1">
              <w:rPr>
                <w:rFonts w:ascii="Times New Roman" w:hAnsi="Times New Roman" w:eastAsia="Times New Roman"/>
                <w:lang w:eastAsia="pl-PL"/>
              </w:rPr>
              <w:t>Wykład, ćwiczenia audytoryjne, dyskusja</w:t>
            </w:r>
          </w:p>
        </w:tc>
      </w:tr>
      <w:tr w:rsidRPr="000402A1" w:rsidR="003B265D" w:rsidTr="255799A9" w14:paraId="2D2E00D7" w14:textId="77777777">
        <w:tc>
          <w:tcPr>
            <w:tcW w:w="3077"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2C45BA7E" w14:textId="43BA1A97">
            <w:pPr>
              <w:widowControl w:val="0"/>
              <w:autoSpaceDE w:val="0"/>
              <w:spacing w:after="0" w:line="240" w:lineRule="auto"/>
              <w:rPr>
                <w:rFonts w:ascii="Times New Roman" w:hAnsi="Times New Roman"/>
              </w:rPr>
            </w:pPr>
            <w:r w:rsidRPr="000402A1">
              <w:rPr>
                <w:rFonts w:ascii="Times New Roman" w:hAnsi="Times New Roman" w:eastAsia="SimSun"/>
                <w:b/>
                <w:kern w:val="3"/>
                <w:lang w:eastAsia="zh-CN" w:bidi="hi-IN"/>
              </w:rPr>
              <w:t>Warunki i sposób zaliczenia poszczególnych form zajęć, w tym zasady zaliczeń poprawkowych, a także warunki dopuszczenia do egzaminu:</w:t>
            </w:r>
            <w:r w:rsidRPr="000402A1">
              <w:rPr>
                <w:rFonts w:ascii="Times New Roman" w:hAnsi="Times New Roman" w:eastAsia="Times New Roman"/>
                <w:kern w:val="3"/>
                <w:lang w:eastAsia="zh-CN" w:bidi="hi-IN"/>
              </w:rPr>
              <w:t xml:space="preserve"> </w:t>
            </w:r>
          </w:p>
        </w:tc>
        <w:tc>
          <w:tcPr>
            <w:tcW w:w="7117"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0A1044D9" w14:textId="77777777">
            <w:pPr>
              <w:widowControl w:val="0"/>
              <w:spacing w:after="0" w:line="240" w:lineRule="auto"/>
              <w:jc w:val="both"/>
              <w:rPr>
                <w:rFonts w:ascii="Times New Roman" w:hAnsi="Times New Roman"/>
              </w:rPr>
            </w:pPr>
            <w:r w:rsidRPr="000402A1">
              <w:rPr>
                <w:rFonts w:ascii="Times New Roman" w:hAnsi="Times New Roman" w:eastAsia="SimSun"/>
                <w:kern w:val="3"/>
                <w:lang w:eastAsia="zh-CN" w:bidi="hi-IN"/>
              </w:rPr>
              <w:t>Terminowe oddanie zestawu rozwiązanych zadań, zaliczenie kolokwiów oraz egzaminu</w:t>
            </w:r>
          </w:p>
        </w:tc>
      </w:tr>
      <w:tr w:rsidRPr="000402A1" w:rsidR="003B265D" w:rsidTr="255799A9" w14:paraId="197B68B4" w14:textId="77777777">
        <w:tc>
          <w:tcPr>
            <w:tcW w:w="3077"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58E300EF" w14:textId="559AE38D">
            <w:pPr>
              <w:widowControl w:val="0"/>
              <w:autoSpaceDE w:val="0"/>
              <w:spacing w:after="0" w:line="240" w:lineRule="auto"/>
              <w:rPr>
                <w:rFonts w:ascii="Times New Roman" w:hAnsi="Times New Roman" w:eastAsia="SimSun"/>
                <w:b/>
                <w:kern w:val="3"/>
                <w:lang w:eastAsia="zh-CN" w:bidi="hi-IN"/>
              </w:rPr>
            </w:pPr>
            <w:r w:rsidRPr="000402A1">
              <w:rPr>
                <w:rFonts w:ascii="Times New Roman" w:hAnsi="Times New Roman" w:eastAsia="SimSun"/>
                <w:b/>
                <w:kern w:val="3"/>
                <w:lang w:eastAsia="zh-CN" w:bidi="hi-IN"/>
              </w:rPr>
              <w:t xml:space="preserve"> Zasady udziału w poszczególnych zajęciach, ze wskazaniem, czy obecność studenta na zajęciach jest obowiązkowa:</w:t>
            </w:r>
          </w:p>
        </w:tc>
        <w:tc>
          <w:tcPr>
            <w:tcW w:w="7117"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17A7BFF2" w14:textId="77777777">
            <w:pPr>
              <w:widowControl w:val="0"/>
              <w:spacing w:after="0" w:line="276" w:lineRule="auto"/>
              <w:jc w:val="both"/>
              <w:rPr>
                <w:rFonts w:ascii="Times New Roman" w:hAnsi="Times New Roman" w:eastAsia="SimSun"/>
                <w:kern w:val="3"/>
                <w:lang w:eastAsia="zh-CN" w:bidi="hi-IN"/>
              </w:rPr>
            </w:pPr>
            <w:r w:rsidRPr="000402A1">
              <w:rPr>
                <w:rFonts w:ascii="Times New Roman" w:hAnsi="Times New Roman" w:eastAsia="SimSun"/>
                <w:kern w:val="3"/>
                <w:lang w:eastAsia="zh-CN" w:bidi="hi-IN"/>
              </w:rPr>
              <w:t>Student może opuścić 15% zajęć</w:t>
            </w:r>
          </w:p>
        </w:tc>
      </w:tr>
      <w:tr w:rsidRPr="000402A1" w:rsidR="003B265D" w:rsidTr="255799A9" w14:paraId="0F4E6650" w14:textId="77777777">
        <w:trPr>
          <w:trHeight w:val="3165"/>
        </w:trPr>
        <w:tc>
          <w:tcPr>
            <w:tcW w:w="3077"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2E6C874D" w14:textId="77777777">
            <w:pPr>
              <w:widowControl w:val="0"/>
              <w:autoSpaceDE w:val="0"/>
              <w:spacing w:after="0" w:line="240" w:lineRule="auto"/>
              <w:rPr>
                <w:rFonts w:ascii="Times New Roman" w:hAnsi="Times New Roman" w:eastAsia="SimSun"/>
                <w:b/>
                <w:kern w:val="3"/>
                <w:lang w:eastAsia="zh-CN" w:bidi="hi-IN"/>
              </w:rPr>
            </w:pPr>
            <w:r w:rsidRPr="000402A1">
              <w:rPr>
                <w:rFonts w:ascii="Times New Roman" w:hAnsi="Times New Roman" w:eastAsia="SimSun"/>
                <w:b/>
                <w:kern w:val="3"/>
                <w:lang w:eastAsia="zh-CN" w:bidi="hi-IN"/>
              </w:rPr>
              <w:t>Sposób obliczania oceny końcowej:</w:t>
            </w:r>
          </w:p>
        </w:tc>
        <w:tc>
          <w:tcPr>
            <w:tcW w:w="7117"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148F5A82" w14:textId="75786117">
            <w:pPr>
              <w:spacing w:after="0" w:line="240" w:lineRule="auto"/>
              <w:rPr>
                <w:rFonts w:ascii="Times New Roman" w:hAnsi="Times New Roman" w:eastAsia="Times New Roman"/>
                <w:lang w:eastAsia="pl-PL"/>
              </w:rPr>
            </w:pPr>
            <w:r w:rsidRPr="000402A1">
              <w:rPr>
                <w:rFonts w:ascii="Times New Roman" w:hAnsi="Times New Roman" w:eastAsia="Times New Roman"/>
                <w:lang w:eastAsia="pl-PL"/>
              </w:rPr>
              <w:t>Ocena końcowa obliczana jest wg wzoru:</w:t>
            </w:r>
            <w:r w:rsidRPr="000402A1">
              <w:rPr>
                <w:rFonts w:ascii="Times New Roman" w:hAnsi="Times New Roman" w:eastAsia="Times New Roman"/>
                <w:lang w:eastAsia="pl-PL"/>
              </w:rPr>
              <w:br/>
            </w:r>
            <w:r w:rsidRPr="000402A1">
              <w:rPr>
                <w:rFonts w:ascii="Times New Roman" w:hAnsi="Times New Roman" w:eastAsia="Times New Roman"/>
                <w:lang w:eastAsia="pl-PL"/>
              </w:rPr>
              <w:t xml:space="preserve"> OK = 0,6 SOC+0,4 OE,</w:t>
            </w:r>
            <w:r w:rsidRPr="000402A1">
              <w:rPr>
                <w:rFonts w:ascii="Times New Roman" w:hAnsi="Times New Roman" w:eastAsia="Times New Roman"/>
                <w:lang w:eastAsia="pl-PL"/>
              </w:rPr>
              <w:br/>
            </w:r>
            <w:r w:rsidRPr="000402A1">
              <w:rPr>
                <w:rFonts w:ascii="Times New Roman" w:hAnsi="Times New Roman" w:eastAsia="Times New Roman"/>
                <w:lang w:eastAsia="pl-PL"/>
              </w:rPr>
              <w:t>gdzie SOC jest średnią arytmetyczną ocen uzyskanych we wszystkich terminach zaliczeń z ćwiczeń, a OE jest oceną z egzaminu</w:t>
            </w:r>
          </w:p>
          <w:p w:rsidRPr="000402A1" w:rsidR="003B265D" w:rsidRDefault="005B7089" w14:paraId="5A8FF648" w14:textId="77777777">
            <w:pPr>
              <w:spacing w:after="0" w:line="276" w:lineRule="auto"/>
              <w:ind w:left="720"/>
              <w:contextualSpacing/>
              <w:jc w:val="both"/>
              <w:rPr>
                <w:rFonts w:ascii="Times New Roman" w:hAnsi="Times New Roman" w:eastAsia="Times New Roman"/>
                <w:lang w:eastAsia="pl-PL"/>
              </w:rPr>
            </w:pPr>
            <w:r w:rsidRPr="000402A1">
              <w:rPr>
                <w:rFonts w:ascii="Times New Roman" w:hAnsi="Times New Roman" w:eastAsia="Times New Roman"/>
                <w:lang w:eastAsia="pl-PL"/>
              </w:rPr>
              <w:t>Ocena końcowa  jest obliczana według zależności:</w:t>
            </w:r>
          </w:p>
          <w:p w:rsidRPr="000402A1" w:rsidR="003B265D" w:rsidRDefault="005B7089" w14:paraId="5FE805D1" w14:textId="77777777">
            <w:pPr>
              <w:widowControl w:val="0"/>
              <w:numPr>
                <w:ilvl w:val="0"/>
                <w:numId w:val="10"/>
              </w:numPr>
              <w:spacing w:after="0" w:line="276" w:lineRule="auto"/>
              <w:jc w:val="both"/>
              <w:rPr>
                <w:rFonts w:ascii="Times New Roman" w:hAnsi="Times New Roman" w:eastAsia="Times New Roman"/>
                <w:lang w:eastAsia="pl-PL"/>
              </w:rPr>
            </w:pPr>
            <w:r w:rsidRPr="000402A1">
              <w:rPr>
                <w:rFonts w:ascii="Times New Roman" w:hAnsi="Times New Roman" w:eastAsia="Times New Roman"/>
                <w:lang w:eastAsia="pl-PL"/>
              </w:rPr>
              <w:t>dostateczny przy wyniku</w:t>
            </w:r>
            <w:r w:rsidRPr="000402A1">
              <w:rPr>
                <w:rFonts w:ascii="Times New Roman" w:hAnsi="Times New Roman" w:eastAsia="Times New Roman"/>
                <w:lang w:eastAsia="pl-PL"/>
              </w:rPr>
              <w:tab/>
            </w:r>
            <w:r w:rsidRPr="000402A1">
              <w:rPr>
                <w:rFonts w:ascii="Times New Roman" w:hAnsi="Times New Roman" w:eastAsia="Times New Roman"/>
                <w:lang w:eastAsia="pl-PL"/>
              </w:rPr>
              <w:tab/>
            </w:r>
            <w:r w:rsidRPr="000402A1">
              <w:rPr>
                <w:rFonts w:ascii="Times New Roman" w:hAnsi="Times New Roman" w:eastAsia="Times New Roman"/>
                <w:lang w:eastAsia="pl-PL"/>
              </w:rPr>
              <w:t>3,0 - 3,24;</w:t>
            </w:r>
          </w:p>
          <w:p w:rsidRPr="000402A1" w:rsidR="003B265D" w:rsidRDefault="005B7089" w14:paraId="6333FEB6" w14:textId="77777777">
            <w:pPr>
              <w:widowControl w:val="0"/>
              <w:numPr>
                <w:ilvl w:val="0"/>
                <w:numId w:val="11"/>
              </w:numPr>
              <w:spacing w:after="0" w:line="276" w:lineRule="auto"/>
              <w:jc w:val="both"/>
              <w:rPr>
                <w:rFonts w:ascii="Times New Roman" w:hAnsi="Times New Roman" w:eastAsia="Times New Roman"/>
                <w:lang w:eastAsia="pl-PL"/>
              </w:rPr>
            </w:pPr>
            <w:r w:rsidRPr="000402A1">
              <w:rPr>
                <w:rFonts w:ascii="Times New Roman" w:hAnsi="Times New Roman" w:eastAsia="Times New Roman"/>
                <w:lang w:eastAsia="pl-PL"/>
              </w:rPr>
              <w:t xml:space="preserve">plus dostateczny przy wyniku     </w:t>
            </w:r>
            <w:r w:rsidRPr="000402A1">
              <w:rPr>
                <w:rFonts w:ascii="Times New Roman" w:hAnsi="Times New Roman" w:eastAsia="Times New Roman"/>
                <w:lang w:eastAsia="pl-PL"/>
              </w:rPr>
              <w:tab/>
            </w:r>
            <w:r w:rsidRPr="000402A1">
              <w:rPr>
                <w:rFonts w:ascii="Times New Roman" w:hAnsi="Times New Roman" w:eastAsia="Times New Roman"/>
                <w:lang w:eastAsia="pl-PL"/>
              </w:rPr>
              <w:t>3,25 - 3,74</w:t>
            </w:r>
          </w:p>
          <w:p w:rsidRPr="000402A1" w:rsidR="003B265D" w:rsidRDefault="005B7089" w14:paraId="5CBF7983" w14:textId="77777777">
            <w:pPr>
              <w:widowControl w:val="0"/>
              <w:numPr>
                <w:ilvl w:val="0"/>
                <w:numId w:val="11"/>
              </w:numPr>
              <w:spacing w:after="0" w:line="276" w:lineRule="auto"/>
              <w:jc w:val="both"/>
              <w:rPr>
                <w:rFonts w:ascii="Times New Roman" w:hAnsi="Times New Roman" w:eastAsia="Times New Roman"/>
                <w:lang w:eastAsia="pl-PL"/>
              </w:rPr>
            </w:pPr>
            <w:r w:rsidRPr="000402A1">
              <w:rPr>
                <w:rFonts w:ascii="Times New Roman" w:hAnsi="Times New Roman" w:eastAsia="Times New Roman"/>
                <w:lang w:eastAsia="pl-PL"/>
              </w:rPr>
              <w:t>dobry przy wyniku</w:t>
            </w:r>
            <w:r w:rsidRPr="000402A1">
              <w:rPr>
                <w:rFonts w:ascii="Times New Roman" w:hAnsi="Times New Roman" w:eastAsia="Times New Roman"/>
                <w:lang w:eastAsia="pl-PL"/>
              </w:rPr>
              <w:tab/>
            </w:r>
            <w:r w:rsidRPr="000402A1">
              <w:rPr>
                <w:rFonts w:ascii="Times New Roman" w:hAnsi="Times New Roman" w:eastAsia="Times New Roman"/>
                <w:lang w:eastAsia="pl-PL"/>
              </w:rPr>
              <w:tab/>
            </w:r>
            <w:r w:rsidRPr="000402A1">
              <w:rPr>
                <w:rFonts w:ascii="Times New Roman" w:hAnsi="Times New Roman" w:eastAsia="Times New Roman"/>
                <w:lang w:eastAsia="pl-PL"/>
              </w:rPr>
              <w:tab/>
            </w:r>
            <w:r w:rsidRPr="000402A1">
              <w:rPr>
                <w:rFonts w:ascii="Times New Roman" w:hAnsi="Times New Roman" w:eastAsia="Times New Roman"/>
                <w:lang w:eastAsia="pl-PL"/>
              </w:rPr>
              <w:t>3,75 – 4,24</w:t>
            </w:r>
          </w:p>
          <w:p w:rsidRPr="000402A1" w:rsidR="003B265D" w:rsidRDefault="005B7089" w14:paraId="38A577EC" w14:textId="42A573B6">
            <w:pPr>
              <w:widowControl w:val="0"/>
              <w:numPr>
                <w:ilvl w:val="0"/>
                <w:numId w:val="11"/>
              </w:numPr>
              <w:spacing w:after="0" w:line="276" w:lineRule="auto"/>
              <w:jc w:val="both"/>
              <w:rPr>
                <w:rFonts w:ascii="Times New Roman" w:hAnsi="Times New Roman" w:eastAsia="Times New Roman"/>
                <w:lang w:eastAsia="pl-PL"/>
              </w:rPr>
            </w:pPr>
            <w:r w:rsidRPr="000402A1">
              <w:rPr>
                <w:rFonts w:ascii="Times New Roman" w:hAnsi="Times New Roman" w:eastAsia="Times New Roman"/>
                <w:lang w:eastAsia="pl-PL"/>
              </w:rPr>
              <w:t>plus dobry przy wyniku</w:t>
            </w:r>
            <w:r w:rsidRPr="000402A1">
              <w:rPr>
                <w:rFonts w:ascii="Times New Roman" w:hAnsi="Times New Roman" w:eastAsia="Times New Roman"/>
                <w:lang w:eastAsia="pl-PL"/>
              </w:rPr>
              <w:tab/>
            </w:r>
            <w:r w:rsidRPr="000402A1" w:rsidR="008F11EB">
              <w:rPr>
                <w:rFonts w:ascii="Times New Roman" w:hAnsi="Times New Roman" w:eastAsia="Times New Roman"/>
                <w:lang w:eastAsia="pl-PL"/>
              </w:rPr>
              <w:t xml:space="preserve">          </w:t>
            </w:r>
            <w:r w:rsidR="00E477B9">
              <w:rPr>
                <w:rFonts w:ascii="Times New Roman" w:hAnsi="Times New Roman" w:eastAsia="Times New Roman"/>
                <w:lang w:eastAsia="pl-PL"/>
              </w:rPr>
              <w:t xml:space="preserve">             </w:t>
            </w:r>
            <w:r w:rsidRPr="000402A1" w:rsidR="008F11EB">
              <w:rPr>
                <w:rFonts w:ascii="Times New Roman" w:hAnsi="Times New Roman" w:eastAsia="Times New Roman"/>
                <w:lang w:eastAsia="pl-PL"/>
              </w:rPr>
              <w:t xml:space="preserve">  </w:t>
            </w:r>
            <w:r w:rsidRPr="000402A1">
              <w:rPr>
                <w:rFonts w:ascii="Times New Roman" w:hAnsi="Times New Roman" w:eastAsia="Times New Roman"/>
                <w:lang w:eastAsia="pl-PL"/>
              </w:rPr>
              <w:t>4,25 – 4,74</w:t>
            </w:r>
          </w:p>
          <w:p w:rsidRPr="000402A1" w:rsidR="003B265D" w:rsidRDefault="005B7089" w14:paraId="3EF670B3" w14:textId="34D6241B">
            <w:pPr>
              <w:widowControl w:val="0"/>
              <w:numPr>
                <w:ilvl w:val="0"/>
                <w:numId w:val="11"/>
              </w:numPr>
              <w:spacing w:after="0" w:line="276" w:lineRule="auto"/>
              <w:jc w:val="both"/>
              <w:rPr>
                <w:rFonts w:ascii="Times New Roman" w:hAnsi="Times New Roman" w:eastAsia="Times New Roman"/>
                <w:lang w:eastAsia="pl-PL"/>
              </w:rPr>
            </w:pPr>
            <w:r w:rsidRPr="000402A1">
              <w:rPr>
                <w:rFonts w:ascii="Times New Roman" w:hAnsi="Times New Roman" w:eastAsia="Times New Roman"/>
                <w:lang w:eastAsia="pl-PL"/>
              </w:rPr>
              <w:t>bardzo dobry przy wyniku</w:t>
            </w:r>
            <w:r w:rsidRPr="000402A1">
              <w:rPr>
                <w:rFonts w:ascii="Times New Roman" w:hAnsi="Times New Roman" w:eastAsia="Times New Roman"/>
                <w:lang w:eastAsia="pl-PL"/>
              </w:rPr>
              <w:tab/>
            </w:r>
            <w:r w:rsidR="00E477B9">
              <w:rPr>
                <w:rFonts w:ascii="Times New Roman" w:hAnsi="Times New Roman" w:eastAsia="Times New Roman"/>
                <w:lang w:eastAsia="pl-PL"/>
              </w:rPr>
              <w:t xml:space="preserve">            </w:t>
            </w:r>
            <w:r w:rsidRPr="000402A1">
              <w:rPr>
                <w:rFonts w:ascii="Times New Roman" w:hAnsi="Times New Roman" w:eastAsia="Times New Roman"/>
                <w:lang w:eastAsia="pl-PL"/>
              </w:rPr>
              <w:t>4,75 – 5,0.</w:t>
            </w:r>
          </w:p>
        </w:tc>
      </w:tr>
      <w:tr w:rsidRPr="000402A1" w:rsidR="003B265D" w:rsidTr="255799A9" w14:paraId="6DCBF57B" w14:textId="77777777">
        <w:tc>
          <w:tcPr>
            <w:tcW w:w="3077"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4DB7B206" w14:textId="32188A1D">
            <w:pPr>
              <w:widowControl w:val="0"/>
              <w:autoSpaceDE w:val="0"/>
              <w:spacing w:after="0" w:line="240" w:lineRule="auto"/>
              <w:rPr>
                <w:rFonts w:ascii="Times New Roman" w:hAnsi="Times New Roman" w:eastAsia="SimSun"/>
                <w:b/>
                <w:kern w:val="3"/>
                <w:lang w:eastAsia="zh-CN" w:bidi="hi-IN"/>
              </w:rPr>
            </w:pPr>
            <w:r w:rsidRPr="000402A1">
              <w:rPr>
                <w:rFonts w:ascii="Times New Roman" w:hAnsi="Times New Roman" w:eastAsia="SimSun"/>
                <w:b/>
                <w:kern w:val="3"/>
                <w:lang w:eastAsia="zh-CN" w:bidi="hi-IN"/>
              </w:rPr>
              <w:t xml:space="preserve"> Sposób i tryb wyrównywania zaległości powstałych wskutek nieobecności studenta na zajęciach:</w:t>
            </w:r>
          </w:p>
        </w:tc>
        <w:tc>
          <w:tcPr>
            <w:tcW w:w="7117"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1B357B68" w14:textId="2631AA51">
            <w:pPr>
              <w:widowControl w:val="0"/>
              <w:spacing w:after="0" w:line="240" w:lineRule="auto"/>
              <w:jc w:val="both"/>
              <w:rPr>
                <w:rFonts w:ascii="Times New Roman" w:hAnsi="Times New Roman"/>
              </w:rPr>
            </w:pPr>
            <w:r w:rsidRPr="000402A1">
              <w:rPr>
                <w:rFonts w:ascii="Times New Roman" w:hAnsi="Times New Roman" w:eastAsia="SimSun"/>
                <w:kern w:val="3"/>
                <w:lang w:eastAsia="zh-CN" w:bidi="hi-IN"/>
              </w:rPr>
              <w:t>Udział w konsultacjach</w:t>
            </w:r>
          </w:p>
        </w:tc>
      </w:tr>
      <w:tr w:rsidRPr="000402A1" w:rsidR="003B265D" w:rsidTr="255799A9" w14:paraId="117DED43" w14:textId="77777777">
        <w:tc>
          <w:tcPr>
            <w:tcW w:w="3077"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4495726F" w14:textId="77777777">
            <w:pPr>
              <w:widowControl w:val="0"/>
              <w:autoSpaceDE w:val="0"/>
              <w:spacing w:after="0" w:line="240" w:lineRule="auto"/>
              <w:rPr>
                <w:rFonts w:ascii="Times New Roman" w:hAnsi="Times New Roman" w:eastAsia="SimSun"/>
                <w:b/>
                <w:kern w:val="3"/>
                <w:lang w:eastAsia="zh-CN" w:bidi="hi-IN"/>
              </w:rPr>
            </w:pPr>
            <w:r w:rsidRPr="000402A1">
              <w:rPr>
                <w:rFonts w:ascii="Times New Roman" w:hAnsi="Times New Roman" w:eastAsia="SimSun"/>
                <w:b/>
                <w:kern w:val="3"/>
                <w:lang w:eastAsia="zh-CN" w:bidi="hi-IN"/>
              </w:rPr>
              <w:t xml:space="preserve">Wymagania wstępne i dodatkowe, szczególnie w odniesieniu do sekwencyjności przedmiotów: </w:t>
            </w:r>
          </w:p>
        </w:tc>
        <w:tc>
          <w:tcPr>
            <w:tcW w:w="7117"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3453E4D1" w14:textId="77777777">
            <w:pPr>
              <w:widowControl w:val="0"/>
              <w:spacing w:after="0" w:line="240" w:lineRule="auto"/>
              <w:jc w:val="both"/>
              <w:rPr>
                <w:rFonts w:ascii="Times New Roman" w:hAnsi="Times New Roman"/>
              </w:rPr>
            </w:pPr>
            <w:r w:rsidRPr="000402A1">
              <w:rPr>
                <w:rFonts w:ascii="Times New Roman" w:hAnsi="Times New Roman" w:eastAsia="SimSun"/>
                <w:kern w:val="3"/>
                <w:lang w:eastAsia="zh-CN" w:bidi="hi-IN"/>
              </w:rPr>
              <w:t>Wiedza z matematyki na poziomie szkoły średniej</w:t>
            </w:r>
          </w:p>
        </w:tc>
      </w:tr>
      <w:tr w:rsidRPr="000402A1" w:rsidR="003B265D" w:rsidTr="255799A9" w14:paraId="51DEB084" w14:textId="77777777">
        <w:tc>
          <w:tcPr>
            <w:tcW w:w="3077"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2703D3D2" w14:textId="77777777">
            <w:pPr>
              <w:widowControl w:val="0"/>
              <w:autoSpaceDE w:val="0"/>
              <w:spacing w:after="0" w:line="240" w:lineRule="auto"/>
              <w:rPr>
                <w:rFonts w:ascii="Times New Roman" w:hAnsi="Times New Roman" w:eastAsia="SimSun"/>
                <w:b/>
                <w:kern w:val="3"/>
                <w:lang w:eastAsia="zh-CN" w:bidi="hi-IN"/>
              </w:rPr>
            </w:pPr>
            <w:r w:rsidRPr="000402A1">
              <w:rPr>
                <w:rFonts w:ascii="Times New Roman" w:hAnsi="Times New Roman" w:eastAsia="SimSun"/>
                <w:b/>
                <w:kern w:val="3"/>
                <w:lang w:eastAsia="zh-CN" w:bidi="hi-IN"/>
              </w:rPr>
              <w:t>Zalecana literatura:</w:t>
            </w:r>
          </w:p>
        </w:tc>
        <w:tc>
          <w:tcPr>
            <w:tcW w:w="7117"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58E1E6C5" w14:textId="77777777">
            <w:pPr>
              <w:widowControl w:val="0"/>
              <w:numPr>
                <w:ilvl w:val="0"/>
                <w:numId w:val="12"/>
              </w:numPr>
              <w:spacing w:after="0" w:line="276" w:lineRule="auto"/>
              <w:contextualSpacing/>
              <w:jc w:val="both"/>
              <w:rPr>
                <w:rFonts w:ascii="Times New Roman" w:hAnsi="Times New Roman" w:eastAsia="Times New Roman"/>
                <w:lang w:eastAsia="pl-PL"/>
              </w:rPr>
            </w:pPr>
            <w:proofErr w:type="spellStart"/>
            <w:r w:rsidRPr="000402A1">
              <w:rPr>
                <w:rFonts w:ascii="Times New Roman" w:hAnsi="Times New Roman" w:eastAsia="Times New Roman"/>
                <w:lang w:eastAsia="pl-PL"/>
              </w:rPr>
              <w:t>Krysicki</w:t>
            </w:r>
            <w:proofErr w:type="spellEnd"/>
            <w:r w:rsidRPr="000402A1">
              <w:rPr>
                <w:rFonts w:ascii="Times New Roman" w:hAnsi="Times New Roman" w:eastAsia="Times New Roman"/>
                <w:lang w:eastAsia="pl-PL"/>
              </w:rPr>
              <w:t xml:space="preserve"> W., Włodarski A. Analiza matematyczna w zadaniach, Wydawnictwo PWN Warszawa 2011</w:t>
            </w:r>
          </w:p>
          <w:p w:rsidRPr="000402A1" w:rsidR="003B265D" w:rsidRDefault="005B7089" w14:paraId="6D5EF858" w14:textId="77777777">
            <w:pPr>
              <w:widowControl w:val="0"/>
              <w:numPr>
                <w:ilvl w:val="0"/>
                <w:numId w:val="12"/>
              </w:numPr>
              <w:spacing w:after="0" w:line="276" w:lineRule="auto"/>
              <w:contextualSpacing/>
              <w:jc w:val="both"/>
              <w:rPr>
                <w:rFonts w:ascii="Times New Roman" w:hAnsi="Times New Roman" w:eastAsia="Times New Roman"/>
                <w:lang w:eastAsia="pl-PL"/>
              </w:rPr>
            </w:pPr>
            <w:r w:rsidRPr="000402A1">
              <w:rPr>
                <w:rFonts w:ascii="Times New Roman" w:hAnsi="Times New Roman" w:eastAsia="Times New Roman"/>
                <w:lang w:eastAsia="pl-PL"/>
              </w:rPr>
              <w:t>Niedoba W., Gonet A. Rachunek różniczkowy funkcji jednej zmiennej PWSZ Krosno 2002</w:t>
            </w:r>
          </w:p>
          <w:p w:rsidRPr="000402A1" w:rsidR="003B265D" w:rsidRDefault="005B7089" w14:paraId="6F6A2D92" w14:textId="77777777">
            <w:pPr>
              <w:widowControl w:val="0"/>
              <w:numPr>
                <w:ilvl w:val="0"/>
                <w:numId w:val="12"/>
              </w:numPr>
              <w:spacing w:after="0" w:line="276" w:lineRule="auto"/>
              <w:contextualSpacing/>
              <w:jc w:val="both"/>
              <w:rPr>
                <w:rFonts w:ascii="Times New Roman" w:hAnsi="Times New Roman" w:eastAsia="Times New Roman"/>
                <w:lang w:eastAsia="pl-PL"/>
              </w:rPr>
            </w:pPr>
            <w:r w:rsidRPr="000402A1">
              <w:rPr>
                <w:rFonts w:ascii="Times New Roman" w:hAnsi="Times New Roman" w:eastAsia="Times New Roman"/>
                <w:lang w:eastAsia="pl-PL"/>
              </w:rPr>
              <w:t>Niedoba W., Gonet A. Rachunek całkowy funkcji jednej zmiennej PWSZ Krosno 2002</w:t>
            </w:r>
          </w:p>
          <w:p w:rsidRPr="000402A1" w:rsidR="003B265D" w:rsidRDefault="005B7089" w14:paraId="57631F91" w14:textId="77777777">
            <w:pPr>
              <w:widowControl w:val="0"/>
              <w:numPr>
                <w:ilvl w:val="0"/>
                <w:numId w:val="12"/>
              </w:numPr>
              <w:spacing w:after="0" w:line="240" w:lineRule="auto"/>
              <w:jc w:val="both"/>
              <w:rPr>
                <w:rFonts w:ascii="Times New Roman" w:hAnsi="Times New Roman" w:eastAsia="SimSun"/>
                <w:kern w:val="3"/>
                <w:lang w:eastAsia="zh-CN" w:bidi="hi-IN"/>
              </w:rPr>
            </w:pPr>
            <w:r w:rsidRPr="000402A1">
              <w:rPr>
                <w:rFonts w:ascii="Times New Roman" w:hAnsi="Times New Roman" w:eastAsia="SimSun"/>
                <w:kern w:val="3"/>
                <w:lang w:eastAsia="zh-CN" w:bidi="hi-IN"/>
              </w:rPr>
              <w:t>Niedoba W., Gonet A.: Algebra. Krosno 2005.</w:t>
            </w:r>
          </w:p>
          <w:p w:rsidRPr="000402A1" w:rsidR="003B265D" w:rsidRDefault="005B7089" w14:paraId="10BEDC50" w14:textId="77777777">
            <w:pPr>
              <w:widowControl w:val="0"/>
              <w:numPr>
                <w:ilvl w:val="0"/>
                <w:numId w:val="12"/>
              </w:numPr>
              <w:spacing w:after="0" w:line="276" w:lineRule="auto"/>
              <w:contextualSpacing/>
              <w:jc w:val="both"/>
              <w:rPr>
                <w:rFonts w:ascii="Times New Roman" w:hAnsi="Times New Roman" w:eastAsia="Times New Roman"/>
                <w:lang w:eastAsia="pl-PL"/>
              </w:rPr>
            </w:pPr>
            <w:r w:rsidRPr="000402A1">
              <w:rPr>
                <w:rFonts w:ascii="Times New Roman" w:hAnsi="Times New Roman" w:eastAsia="Times New Roman"/>
                <w:lang w:eastAsia="pl-PL"/>
              </w:rPr>
              <w:t>Stankiewicz W., Zadania z matematyki wyższej dla wyższych uczelni technicznych PWN Warszawa 2002</w:t>
            </w:r>
          </w:p>
          <w:p w:rsidRPr="000402A1" w:rsidR="003B265D" w:rsidRDefault="005B7089" w14:paraId="0516AC5A" w14:textId="77777777">
            <w:pPr>
              <w:widowControl w:val="0"/>
              <w:numPr>
                <w:ilvl w:val="0"/>
                <w:numId w:val="12"/>
              </w:numPr>
              <w:spacing w:after="0" w:line="240" w:lineRule="auto"/>
              <w:jc w:val="both"/>
              <w:rPr>
                <w:rFonts w:ascii="Times New Roman" w:hAnsi="Times New Roman" w:eastAsia="SimSun"/>
                <w:kern w:val="3"/>
                <w:lang w:eastAsia="zh-CN" w:bidi="hi-IN"/>
              </w:rPr>
            </w:pPr>
            <w:proofErr w:type="spellStart"/>
            <w:r w:rsidRPr="000402A1">
              <w:rPr>
                <w:rFonts w:ascii="Times New Roman" w:hAnsi="Times New Roman" w:eastAsia="SimSun"/>
                <w:kern w:val="3"/>
                <w:lang w:eastAsia="zh-CN" w:bidi="hi-IN"/>
              </w:rPr>
              <w:t>Jurlewicz</w:t>
            </w:r>
            <w:proofErr w:type="spellEnd"/>
            <w:r w:rsidRPr="000402A1">
              <w:rPr>
                <w:rFonts w:ascii="Times New Roman" w:hAnsi="Times New Roman" w:eastAsia="SimSun"/>
                <w:kern w:val="3"/>
                <w:lang w:eastAsia="zh-CN" w:bidi="hi-IN"/>
              </w:rPr>
              <w:t xml:space="preserve"> T., Skoczylas Z. : Algebra liniowa: przykłady i zadania Oficyna wydawnicza </w:t>
            </w:r>
            <w:proofErr w:type="spellStart"/>
            <w:r w:rsidRPr="000402A1">
              <w:rPr>
                <w:rFonts w:ascii="Times New Roman" w:hAnsi="Times New Roman" w:eastAsia="SimSun"/>
                <w:kern w:val="3"/>
                <w:lang w:eastAsia="zh-CN" w:bidi="hi-IN"/>
              </w:rPr>
              <w:t>GiS</w:t>
            </w:r>
            <w:proofErr w:type="spellEnd"/>
            <w:r w:rsidRPr="000402A1">
              <w:rPr>
                <w:rFonts w:ascii="Times New Roman" w:hAnsi="Times New Roman" w:eastAsia="SimSun"/>
                <w:kern w:val="3"/>
                <w:lang w:eastAsia="zh-CN" w:bidi="hi-IN"/>
              </w:rPr>
              <w:t xml:space="preserve"> , Wrocław 2015 </w:t>
            </w:r>
          </w:p>
        </w:tc>
      </w:tr>
      <w:bookmarkEnd w:id="69"/>
    </w:tbl>
    <w:p w:rsidRPr="000402A1" w:rsidR="003B265D" w:rsidRDefault="003B265D" w14:paraId="67269E27" w14:textId="77777777">
      <w:pPr>
        <w:spacing w:after="0" w:line="240" w:lineRule="auto"/>
        <w:rPr>
          <w:rFonts w:ascii="Times New Roman" w:hAnsi="Times New Roman" w:eastAsia="Times New Roman"/>
          <w:lang w:eastAsia="pl-PL"/>
        </w:rPr>
        <w:sectPr w:rsidRPr="000402A1" w:rsidR="003B265D" w:rsidSect="00967E11">
          <w:pgSz w:w="11906" w:h="16838" w:orient="portrait"/>
          <w:pgMar w:top="1134" w:right="851" w:bottom="1134" w:left="851" w:header="708" w:footer="708" w:gutter="0"/>
          <w:cols w:space="708"/>
        </w:sectPr>
      </w:pPr>
    </w:p>
    <w:p w:rsidR="003B265D" w:rsidRDefault="005B7089" w14:paraId="4F8E3514" w14:textId="77777777">
      <w:pPr>
        <w:keepNext/>
        <w:spacing w:before="240" w:after="60" w:line="240" w:lineRule="auto"/>
        <w:outlineLvl w:val="0"/>
        <w:rPr>
          <w:rFonts w:ascii="Cambria" w:hAnsi="Cambria" w:eastAsia="Times New Roman"/>
          <w:b/>
          <w:bCs/>
          <w:kern w:val="3"/>
          <w:sz w:val="28"/>
          <w:szCs w:val="32"/>
        </w:rPr>
      </w:pPr>
      <w:bookmarkStart w:name="_Toc83677958" w:id="70"/>
      <w:bookmarkStart w:name="_Toc93505744" w:id="71"/>
      <w:bookmarkStart w:name="_Toc113737333" w:id="72"/>
      <w:r>
        <w:rPr>
          <w:rFonts w:ascii="Cambria" w:hAnsi="Cambria" w:eastAsia="Times New Roman"/>
          <w:b/>
          <w:bCs/>
          <w:kern w:val="3"/>
          <w:sz w:val="28"/>
          <w:szCs w:val="32"/>
        </w:rPr>
        <w:t>B2. Fizyka</w:t>
      </w:r>
      <w:bookmarkEnd w:id="70"/>
      <w:bookmarkEnd w:id="71"/>
      <w:bookmarkEnd w:id="72"/>
    </w:p>
    <w:p w:rsidR="003B265D" w:rsidRDefault="003B265D" w14:paraId="1D972439" w14:textId="77777777">
      <w:pPr>
        <w:spacing w:after="0" w:line="276" w:lineRule="auto"/>
        <w:rPr>
          <w:rFonts w:ascii="Times New Roman" w:hAnsi="Times New Roman" w:eastAsia="Times New Roman"/>
          <w:b/>
          <w:sz w:val="24"/>
          <w:szCs w:val="24"/>
          <w:lang w:eastAsia="pl-PL"/>
        </w:rPr>
      </w:pPr>
    </w:p>
    <w:p w:rsidR="003B265D" w:rsidRDefault="005B7089" w14:paraId="4A555E05"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00B23C86"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4804D25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7C05217F"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6BE30E8E"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Fizyka, B2</w:t>
            </w:r>
          </w:p>
        </w:tc>
      </w:tr>
      <w:tr w:rsidR="003B265D" w14:paraId="2E583BE0"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0C8998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AB78AE5" w14:textId="77777777">
            <w:pPr>
              <w:spacing w:before="60" w:after="60" w:line="240" w:lineRule="auto"/>
              <w:rPr>
                <w:rFonts w:ascii="Times New Roman" w:hAnsi="Times New Roman" w:eastAsia="Times New Roman"/>
                <w:lang w:eastAsia="pl-PL"/>
              </w:rPr>
            </w:pPr>
            <w:proofErr w:type="spellStart"/>
            <w:r>
              <w:rPr>
                <w:rFonts w:ascii="Times New Roman" w:hAnsi="Times New Roman" w:eastAsia="Times New Roman"/>
                <w:lang w:eastAsia="pl-PL"/>
              </w:rPr>
              <w:t>Physics</w:t>
            </w:r>
            <w:proofErr w:type="spellEnd"/>
          </w:p>
        </w:tc>
      </w:tr>
      <w:tr w:rsidR="003B265D" w14:paraId="24693E53"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9FDBB33"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6033731"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14:paraId="3CA12ABB"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488C2B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DA34BD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14:paraId="09FF18EB"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DF1278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786D0A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14:paraId="384894E3"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A6BB43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0EE128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14:paraId="43C3B632"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384A0E1"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21CBE7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5</w:t>
            </w:r>
          </w:p>
        </w:tc>
      </w:tr>
      <w:tr w:rsidR="003B265D" w14:paraId="55C487F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631634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FBA365D"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14:paraId="5BE6035C"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FA1FF0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34C09A23" w14:textId="3DB509A4">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14:paraId="78564CE8"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21BC7A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EC7F6DD"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1</w:t>
            </w:r>
          </w:p>
        </w:tc>
      </w:tr>
      <w:tr w:rsidR="003B265D" w14:paraId="09DE4129"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21D14B3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753EEB8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dr Renata Bal</w:t>
            </w:r>
          </w:p>
        </w:tc>
      </w:tr>
    </w:tbl>
    <w:p w:rsidR="003B265D" w:rsidRDefault="003B265D" w14:paraId="2E766E7A" w14:textId="77777777">
      <w:pPr>
        <w:spacing w:after="0" w:line="240" w:lineRule="auto"/>
        <w:rPr>
          <w:rFonts w:ascii="Times New Roman" w:hAnsi="Times New Roman" w:eastAsia="Times New Roman"/>
          <w:sz w:val="24"/>
          <w:szCs w:val="24"/>
          <w:lang w:eastAsia="pl-PL"/>
        </w:rPr>
      </w:pPr>
    </w:p>
    <w:p w:rsidR="003B265D" w:rsidRDefault="005B7089" w14:paraId="10791B16"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3119"/>
        <w:gridCol w:w="1134"/>
        <w:gridCol w:w="1275"/>
        <w:gridCol w:w="142"/>
        <w:gridCol w:w="709"/>
        <w:gridCol w:w="709"/>
      </w:tblGrid>
      <w:tr w:rsidR="003B265D" w:rsidTr="691BA2EB" w14:paraId="4C0FEBCD" w14:textId="77777777">
        <w:tc>
          <w:tcPr>
            <w:tcW w:w="10065" w:type="dxa"/>
            <w:gridSpan w:val="8"/>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1110C987"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rsidTr="691BA2EB" w14:paraId="400A5690" w14:textId="77777777">
        <w:tc>
          <w:tcPr>
            <w:tcW w:w="10065" w:type="dxa"/>
            <w:gridSpan w:val="8"/>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003B265D" w:rsidRDefault="005B7089" w14:paraId="19D5F450"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Podstawowe pojęcia i zjawiska fizyczne.</w:t>
            </w:r>
          </w:p>
        </w:tc>
      </w:tr>
      <w:tr w:rsidR="003B265D" w:rsidTr="691BA2EB" w14:paraId="09FD9054" w14:textId="77777777">
        <w:tc>
          <w:tcPr>
            <w:tcW w:w="2977" w:type="dxa"/>
            <w:gridSpan w:val="2"/>
            <w:tcBorders>
              <w:top w:val="single" w:color="000000" w:themeColor="text1" w:sz="8" w:space="0"/>
              <w:left w:val="single" w:color="000000" w:themeColor="text1" w:sz="8"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67A7A050" w14:textId="77777777">
            <w:pPr>
              <w:spacing w:before="60" w:after="60" w:line="240" w:lineRule="auto"/>
              <w:rPr>
                <w:rFonts w:ascii="Times New Roman" w:hAnsi="Times New Roman" w:eastAsia="Times New Roman"/>
                <w:b/>
                <w:lang w:eastAsia="pl-PL"/>
              </w:rPr>
            </w:pPr>
            <w:r>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003B265D" w:rsidRDefault="005B7089" w14:paraId="24BDFA4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 xml:space="preserve">stacjonarne: wykład - 15 h, ćw. audytoryjne - 15 h, ćw. lab. - 15 h  </w:t>
            </w:r>
          </w:p>
          <w:p w:rsidR="003B265D" w:rsidRDefault="005B7089" w14:paraId="273727C6"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 xml:space="preserve">niestacjonarne: wykład - 15 h, ćw. laboratoryjne - 15 h  </w:t>
            </w:r>
          </w:p>
        </w:tc>
      </w:tr>
      <w:tr w:rsidR="003B265D" w:rsidTr="691BA2EB" w14:paraId="3067ADE5" w14:textId="77777777">
        <w:tc>
          <w:tcPr>
            <w:tcW w:w="10065" w:type="dxa"/>
            <w:gridSpan w:val="8"/>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5F969F3C"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rsidTr="691BA2EB" w14:paraId="5E1979DC" w14:textId="77777777">
        <w:trPr>
          <w:trHeight w:val="285"/>
        </w:trPr>
        <w:tc>
          <w:tcPr>
            <w:tcW w:w="1134"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486EFA7"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962" w:type="dxa"/>
            <w:gridSpan w:val="2"/>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7A49BC2"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20F81CE6"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275"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6979589A" w14:textId="77777777">
            <w:pPr>
              <w:spacing w:before="60" w:after="60" w:line="240" w:lineRule="auto"/>
              <w:ind w:left="-108"/>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gridSpan w:val="3"/>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6F48FCDC"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rsidTr="691BA2EB" w14:paraId="6EFCA005"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1264C32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B2_W01</w:t>
            </w:r>
          </w:p>
        </w:tc>
        <w:tc>
          <w:tcPr>
            <w:tcW w:w="4962"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3E9FFEB8" w14:textId="77777777">
            <w:pPr>
              <w:spacing w:after="0" w:line="276" w:lineRule="auto"/>
              <w:jc w:val="both"/>
            </w:pPr>
            <w:r>
              <w:rPr>
                <w:rFonts w:ascii="Times New Roman" w:hAnsi="Times New Roman" w:eastAsia="Times New Roman"/>
                <w:lang w:eastAsia="pl-PL"/>
              </w:rPr>
              <w:t>zna elementarne zasady przeprowadzenia pomiaru fizycznego oraz zna sposób raportowania uzyskanych wyników</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1AFBB83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K_W01</w:t>
            </w:r>
          </w:p>
        </w:tc>
        <w:tc>
          <w:tcPr>
            <w:tcW w:w="127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45D76BAD"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744AA72F"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rsidTr="691BA2EB" w14:paraId="5B6AAE94"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6C93DA0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B2_W02</w:t>
            </w:r>
          </w:p>
        </w:tc>
        <w:tc>
          <w:tcPr>
            <w:tcW w:w="4962"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691BA2EB" w14:paraId="7F1FFBE8" w14:textId="7C042BB3">
            <w:pPr>
              <w:tabs>
                <w:tab w:val="left" w:pos="3600"/>
              </w:tabs>
              <w:spacing w:after="0" w:line="276" w:lineRule="auto"/>
              <w:ind w:firstLine="34"/>
            </w:pPr>
            <w:r w:rsidRPr="691BA2EB">
              <w:rPr>
                <w:rFonts w:ascii="Times New Roman" w:hAnsi="Times New Roman" w:eastAsia="Times New Roman"/>
                <w:lang w:eastAsia="pl-PL"/>
              </w:rPr>
              <w:t xml:space="preserve">ma wiedzę z zakresu ruchu ciał </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090FEA7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K_W01</w:t>
            </w:r>
          </w:p>
        </w:tc>
        <w:tc>
          <w:tcPr>
            <w:tcW w:w="127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42A3BD50"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1EA2823A"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rsidTr="691BA2EB" w14:paraId="0C22E4FA"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26B856D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B2_W03</w:t>
            </w:r>
          </w:p>
        </w:tc>
        <w:tc>
          <w:tcPr>
            <w:tcW w:w="4962"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08E8E967" w14:textId="77777777">
            <w:pPr>
              <w:autoSpaceDE w:val="0"/>
              <w:spacing w:after="0" w:line="276" w:lineRule="auto"/>
              <w:ind w:firstLine="21"/>
              <w:jc w:val="both"/>
            </w:pPr>
            <w:r>
              <w:rPr>
                <w:rFonts w:ascii="Times New Roman" w:hAnsi="Times New Roman" w:eastAsia="Times New Roman"/>
                <w:lang w:eastAsia="pl-PL"/>
              </w:rPr>
              <w:t>ma wiedzę z zakresu zjawisk falowych i akustycznych niezbędną do opisu zagadnień inżynierskich</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6A4EBFB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K_W01</w:t>
            </w:r>
          </w:p>
        </w:tc>
        <w:tc>
          <w:tcPr>
            <w:tcW w:w="127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6A1E1BF5"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20237A98"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rsidTr="691BA2EB" w14:paraId="09F88B75"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5F132AF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B2_U01</w:t>
            </w:r>
          </w:p>
        </w:tc>
        <w:tc>
          <w:tcPr>
            <w:tcW w:w="4962"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7D64D711" w14:textId="77777777">
            <w:pPr>
              <w:spacing w:after="0" w:line="276" w:lineRule="auto"/>
              <w:jc w:val="both"/>
            </w:pPr>
            <w:r>
              <w:rPr>
                <w:rFonts w:ascii="Times New Roman" w:hAnsi="Times New Roman" w:eastAsia="Times New Roman"/>
                <w:lang w:eastAsia="pl-PL"/>
              </w:rPr>
              <w:t xml:space="preserve">potrafi planować i przeprowadzać doświadczenia fizyczne analizować dane eksperymentalne, przygotować dokumentację eksperymentu i wyciągać wnioski </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209B98FE"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K_U09, K_U22</w:t>
            </w:r>
          </w:p>
        </w:tc>
        <w:tc>
          <w:tcPr>
            <w:tcW w:w="127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P="691BA2EB" w:rsidRDefault="691BA2EB" w14:paraId="0C491ED2" w14:textId="299EB52F">
            <w:pPr>
              <w:spacing w:before="60" w:after="60" w:line="240" w:lineRule="auto"/>
              <w:jc w:val="center"/>
            </w:pPr>
            <w:r w:rsidRPr="691BA2EB">
              <w:rPr>
                <w:rFonts w:ascii="Times New Roman" w:hAnsi="Times New Roman" w:eastAsia="Times New Roman"/>
                <w:lang w:eastAsia="pl-PL"/>
              </w:rPr>
              <w:t>laboratorium</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691BA2EB" w14:paraId="6C3009E5" w14:textId="5C519AD3">
            <w:pPr>
              <w:spacing w:after="0" w:line="276" w:lineRule="auto"/>
              <w:jc w:val="center"/>
              <w:rPr>
                <w:rFonts w:ascii="Times New Roman" w:hAnsi="Times New Roman" w:eastAsia="Times New Roman"/>
                <w:sz w:val="20"/>
                <w:szCs w:val="20"/>
                <w:lang w:eastAsia="pl-PL"/>
              </w:rPr>
            </w:pPr>
            <w:r w:rsidRPr="691BA2EB">
              <w:rPr>
                <w:rFonts w:ascii="Times New Roman" w:hAnsi="Times New Roman" w:eastAsia="Times New Roman"/>
                <w:sz w:val="20"/>
                <w:szCs w:val="20"/>
                <w:lang w:eastAsia="pl-PL"/>
              </w:rPr>
              <w:t>wykonanie doświadczenia</w:t>
            </w:r>
          </w:p>
        </w:tc>
      </w:tr>
      <w:tr w:rsidR="003B265D" w:rsidTr="691BA2EB" w14:paraId="429EBE4D"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1F0AC55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B2_U02</w:t>
            </w:r>
          </w:p>
        </w:tc>
        <w:tc>
          <w:tcPr>
            <w:tcW w:w="4962"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691BA2EB" w14:paraId="7B40AF01" w14:textId="7A49B95F">
            <w:pPr>
              <w:spacing w:after="0" w:line="276" w:lineRule="auto"/>
              <w:jc w:val="both"/>
            </w:pPr>
            <w:r w:rsidRPr="691BA2EB">
              <w:rPr>
                <w:rFonts w:ascii="Times New Roman" w:hAnsi="Times New Roman" w:eastAsia="Times New Roman"/>
                <w:lang w:eastAsia="pl-PL"/>
              </w:rPr>
              <w:t>potrafi rozwiązać zadania związane z ruchem ciał.</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7B86BFDB" w14:textId="77777777">
            <w:pPr>
              <w:spacing w:after="0" w:line="240" w:lineRule="auto"/>
            </w:pPr>
            <w:r>
              <w:rPr>
                <w:rFonts w:ascii="Times New Roman" w:hAnsi="Times New Roman" w:eastAsia="Times New Roman"/>
                <w:lang w:eastAsia="pl-PL"/>
              </w:rPr>
              <w:t>K_U09, K_U22</w:t>
            </w:r>
          </w:p>
        </w:tc>
        <w:tc>
          <w:tcPr>
            <w:tcW w:w="127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691BA2EB" w14:paraId="7B7B368E" w14:textId="6249CE5E">
            <w:pPr>
              <w:spacing w:before="60" w:after="60" w:line="240" w:lineRule="auto"/>
              <w:jc w:val="center"/>
              <w:rPr>
                <w:rFonts w:ascii="Times New Roman" w:hAnsi="Times New Roman" w:eastAsia="Times New Roman"/>
                <w:lang w:eastAsia="pl-PL"/>
              </w:rPr>
            </w:pPr>
            <w:r w:rsidRPr="691BA2EB">
              <w:rPr>
                <w:rFonts w:ascii="Times New Roman" w:hAnsi="Times New Roman" w:eastAsia="Times New Roman"/>
                <w:lang w:eastAsia="pl-PL"/>
              </w:rPr>
              <w:t>ćwiczenia</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691BA2EB" w14:paraId="40E8EB7C" w14:textId="7BE24092">
            <w:pPr>
              <w:spacing w:after="0" w:line="240" w:lineRule="auto"/>
              <w:jc w:val="center"/>
            </w:pPr>
            <w:r w:rsidRPr="691BA2EB">
              <w:rPr>
                <w:rFonts w:ascii="Times New Roman" w:hAnsi="Times New Roman" w:eastAsia="Times New Roman"/>
                <w:sz w:val="20"/>
                <w:szCs w:val="20"/>
                <w:lang w:eastAsia="pl-PL"/>
              </w:rPr>
              <w:t>wykonanie zadań</w:t>
            </w:r>
          </w:p>
        </w:tc>
      </w:tr>
      <w:tr w:rsidR="003B265D" w:rsidTr="691BA2EB" w14:paraId="22495DC4"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5EF76A09" w14:textId="77777777">
            <w:pPr>
              <w:spacing w:after="0" w:line="240" w:lineRule="auto"/>
            </w:pPr>
            <w:r>
              <w:rPr>
                <w:rFonts w:ascii="Times New Roman" w:hAnsi="Times New Roman" w:eastAsia="Times New Roman"/>
                <w:lang w:eastAsia="pl-PL"/>
              </w:rPr>
              <w:t>B2_U03</w:t>
            </w:r>
          </w:p>
        </w:tc>
        <w:tc>
          <w:tcPr>
            <w:tcW w:w="4962"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54ABC1D8" w14:textId="77777777">
            <w:pPr>
              <w:spacing w:after="0" w:line="276" w:lineRule="auto"/>
              <w:jc w:val="both"/>
            </w:pPr>
            <w:r>
              <w:rPr>
                <w:rFonts w:ascii="Times New Roman" w:hAnsi="Times New Roman" w:eastAsia="Times New Roman"/>
                <w:lang w:eastAsia="pl-PL"/>
              </w:rPr>
              <w:t>potrafi rozwiązywać zadania problemowe i rachunkowe z zakresu drgań i akustyki</w:t>
            </w:r>
          </w:p>
          <w:p w:rsidR="003B265D" w:rsidRDefault="003B265D" w14:paraId="5C386EDB" w14:textId="77777777">
            <w:pPr>
              <w:spacing w:after="0" w:line="276" w:lineRule="auto"/>
              <w:rPr>
                <w:rFonts w:ascii="Times New Roman" w:hAnsi="Times New Roman" w:eastAsia="Times New Roman"/>
                <w:lang w:eastAsia="pl-PL"/>
              </w:rPr>
            </w:pP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7C01BD45" w14:textId="77777777">
            <w:pPr>
              <w:spacing w:after="0" w:line="240" w:lineRule="auto"/>
            </w:pPr>
            <w:r>
              <w:rPr>
                <w:rFonts w:ascii="Times New Roman" w:hAnsi="Times New Roman" w:eastAsia="Times New Roman"/>
                <w:lang w:eastAsia="pl-PL"/>
              </w:rPr>
              <w:t>K_U09, K_U22</w:t>
            </w:r>
          </w:p>
        </w:tc>
        <w:tc>
          <w:tcPr>
            <w:tcW w:w="127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691BA2EB" w14:paraId="69C6E79D" w14:textId="03451D7B">
            <w:pPr>
              <w:spacing w:before="60" w:after="60" w:line="240" w:lineRule="auto"/>
              <w:jc w:val="center"/>
              <w:rPr>
                <w:rFonts w:ascii="Times New Roman" w:hAnsi="Times New Roman" w:eastAsia="Times New Roman"/>
                <w:lang w:eastAsia="pl-PL"/>
              </w:rPr>
            </w:pPr>
            <w:r w:rsidRPr="691BA2EB">
              <w:rPr>
                <w:rFonts w:ascii="Times New Roman" w:hAnsi="Times New Roman" w:eastAsia="Times New Roman"/>
                <w:lang w:eastAsia="pl-PL"/>
              </w:rPr>
              <w:t>ćwiczenia</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691BA2EB" w14:paraId="0EB07371" w14:textId="18428B50">
            <w:pPr>
              <w:spacing w:after="0" w:line="240" w:lineRule="auto"/>
              <w:jc w:val="center"/>
            </w:pPr>
            <w:r w:rsidRPr="691BA2EB">
              <w:rPr>
                <w:rFonts w:ascii="Times New Roman" w:hAnsi="Times New Roman" w:eastAsia="Times New Roman"/>
                <w:sz w:val="20"/>
                <w:szCs w:val="20"/>
                <w:lang w:eastAsia="pl-PL"/>
              </w:rPr>
              <w:t>wykonanie zadań</w:t>
            </w:r>
          </w:p>
        </w:tc>
      </w:tr>
      <w:tr w:rsidR="003B265D" w:rsidTr="691BA2EB" w14:paraId="2B69718E"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739EE604" w14:textId="77777777">
            <w:pPr>
              <w:spacing w:after="0" w:line="240" w:lineRule="auto"/>
            </w:pPr>
            <w:r>
              <w:rPr>
                <w:rFonts w:ascii="Times New Roman" w:hAnsi="Times New Roman" w:eastAsia="Times New Roman"/>
                <w:lang w:eastAsia="pl-PL"/>
              </w:rPr>
              <w:t>B2_U04</w:t>
            </w:r>
          </w:p>
        </w:tc>
        <w:tc>
          <w:tcPr>
            <w:tcW w:w="4962"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691BA2EB" w14:paraId="31EB2209" w14:textId="7FCE1805">
            <w:pPr>
              <w:spacing w:after="0" w:line="276" w:lineRule="auto"/>
              <w:ind w:left="34" w:hanging="34"/>
              <w:jc w:val="both"/>
            </w:pPr>
            <w:r w:rsidRPr="691BA2EB">
              <w:rPr>
                <w:rFonts w:ascii="Times New Roman" w:hAnsi="Times New Roman" w:eastAsia="Times New Roman"/>
                <w:lang w:eastAsia="pl-PL"/>
              </w:rPr>
              <w:t>posiada umiejętność rozwiązywania obwodów elektrycznych</w:t>
            </w:r>
            <w:r w:rsidRPr="691BA2EB">
              <w:rPr>
                <w:rFonts w:ascii="Times New Roman" w:hAnsi="Times New Roman" w:eastAsia="Times New Roman"/>
                <w:b/>
                <w:bCs/>
                <w:lang w:eastAsia="pl-PL"/>
              </w:rPr>
              <w:t xml:space="preserve"> </w:t>
            </w:r>
          </w:p>
          <w:p w:rsidR="003B265D" w:rsidRDefault="003B265D" w14:paraId="24859368" w14:textId="77777777">
            <w:pPr>
              <w:spacing w:after="0" w:line="276" w:lineRule="auto"/>
              <w:rPr>
                <w:rFonts w:ascii="Times New Roman" w:hAnsi="Times New Roman" w:eastAsia="Times New Roman"/>
                <w:lang w:eastAsia="pl-PL"/>
              </w:rPr>
            </w:pP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3374B1FB" w14:textId="77777777">
            <w:pPr>
              <w:spacing w:after="0" w:line="240" w:lineRule="auto"/>
            </w:pPr>
            <w:r>
              <w:rPr>
                <w:rFonts w:ascii="Times New Roman" w:hAnsi="Times New Roman" w:eastAsia="Times New Roman"/>
                <w:lang w:eastAsia="pl-PL"/>
              </w:rPr>
              <w:t>K_U09, K_U10, K_U22</w:t>
            </w:r>
          </w:p>
        </w:tc>
        <w:tc>
          <w:tcPr>
            <w:tcW w:w="127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691BA2EB" w14:paraId="1EDCC2AD" w14:textId="027A951C">
            <w:pPr>
              <w:spacing w:before="60" w:after="60" w:line="240" w:lineRule="auto"/>
              <w:jc w:val="center"/>
              <w:rPr>
                <w:rFonts w:ascii="Times New Roman" w:hAnsi="Times New Roman" w:eastAsia="Times New Roman"/>
                <w:lang w:eastAsia="pl-PL"/>
              </w:rPr>
            </w:pPr>
            <w:r w:rsidRPr="691BA2EB">
              <w:rPr>
                <w:rFonts w:ascii="Times New Roman" w:hAnsi="Times New Roman" w:eastAsia="Times New Roman"/>
                <w:lang w:eastAsia="pl-PL"/>
              </w:rPr>
              <w:t>laboratorium</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16252E2F" w14:textId="77777777">
            <w:pPr>
              <w:spacing w:after="0" w:line="240" w:lineRule="auto"/>
              <w:jc w:val="center"/>
            </w:pPr>
            <w:r>
              <w:rPr>
                <w:rFonts w:ascii="Times New Roman" w:hAnsi="Times New Roman" w:eastAsia="Times New Roman"/>
                <w:sz w:val="20"/>
                <w:szCs w:val="20"/>
                <w:lang w:eastAsia="pl-PL"/>
              </w:rPr>
              <w:t>wykonanie zadania</w:t>
            </w:r>
          </w:p>
        </w:tc>
      </w:tr>
      <w:tr w:rsidR="003B265D" w:rsidTr="691BA2EB" w14:paraId="45D4F3D6"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07361C1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B2_K01</w:t>
            </w:r>
          </w:p>
        </w:tc>
        <w:tc>
          <w:tcPr>
            <w:tcW w:w="4962"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41DF9CF4" w14:textId="77777777">
            <w:pPr>
              <w:autoSpaceDE w:val="0"/>
              <w:spacing w:after="0" w:line="276" w:lineRule="auto"/>
              <w:jc w:val="both"/>
            </w:pPr>
            <w:r>
              <w:rPr>
                <w:rFonts w:ascii="Times New Roman" w:hAnsi="Times New Roman" w:eastAsia="Times New Roman"/>
                <w:color w:val="000000"/>
                <w:lang w:eastAsia="pl-PL"/>
              </w:rPr>
              <w:t>określa priorytety służące realizacja określonego przez siebie lub innych zadania</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3A95223E"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K_K03</w:t>
            </w:r>
          </w:p>
        </w:tc>
        <w:tc>
          <w:tcPr>
            <w:tcW w:w="1275"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P="691BA2EB" w:rsidRDefault="691BA2EB" w14:paraId="564472F7" w14:textId="44A707A0">
            <w:pPr>
              <w:spacing w:before="60" w:after="60" w:line="240" w:lineRule="auto"/>
              <w:jc w:val="center"/>
              <w:rPr>
                <w:rFonts w:ascii="Times New Roman" w:hAnsi="Times New Roman" w:eastAsia="Times New Roman"/>
                <w:lang w:eastAsia="pl-PL"/>
              </w:rPr>
            </w:pPr>
            <w:r w:rsidRPr="691BA2EB">
              <w:rPr>
                <w:rFonts w:ascii="Times New Roman" w:hAnsi="Times New Roman" w:eastAsia="Times New Roman"/>
                <w:lang w:eastAsia="pl-PL"/>
              </w:rPr>
              <w:t>Ćwiczenia</w:t>
            </w:r>
          </w:p>
          <w:p w:rsidR="003B265D" w:rsidP="691BA2EB" w:rsidRDefault="691BA2EB" w14:paraId="064F8A0E" w14:textId="3D0AA4D1">
            <w:pPr>
              <w:spacing w:before="60" w:after="60" w:line="240" w:lineRule="auto"/>
              <w:jc w:val="center"/>
              <w:rPr>
                <w:rFonts w:ascii="Times New Roman" w:hAnsi="Times New Roman" w:eastAsia="Times New Roman"/>
                <w:lang w:eastAsia="pl-PL"/>
              </w:rPr>
            </w:pPr>
            <w:r w:rsidRPr="691BA2EB">
              <w:rPr>
                <w:rFonts w:ascii="Times New Roman" w:hAnsi="Times New Roman" w:eastAsia="Times New Roman"/>
                <w:lang w:eastAsia="pl-PL"/>
              </w:rPr>
              <w:t>laboratorium</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346FF348"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dyskusja, aktywność</w:t>
            </w:r>
          </w:p>
        </w:tc>
      </w:tr>
      <w:tr w:rsidR="003B265D" w:rsidTr="691BA2EB" w14:paraId="7F35212F" w14:textId="77777777">
        <w:tc>
          <w:tcPr>
            <w:tcW w:w="10065"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159B3B0D" w14:textId="77777777">
            <w:pPr>
              <w:spacing w:before="60" w:after="60" w:line="240" w:lineRule="auto"/>
              <w:jc w:val="center"/>
              <w:rPr>
                <w:rFonts w:ascii="Times New Roman" w:hAnsi="Times New Roman" w:eastAsia="Times New Roman"/>
                <w:b/>
                <w:lang w:eastAsia="pl-PL"/>
              </w:rPr>
            </w:pPr>
            <w:r>
              <w:rPr>
                <w:rFonts w:ascii="Times New Roman" w:hAnsi="Times New Roman" w:eastAsia="Times New Roman"/>
                <w:b/>
                <w:lang w:eastAsia="pl-PL"/>
              </w:rPr>
              <w:t>Nakład pracy studenta (bilans punktów ECTS)</w:t>
            </w:r>
          </w:p>
        </w:tc>
      </w:tr>
      <w:tr w:rsidR="003B265D" w:rsidTr="691BA2EB" w14:paraId="3F3E7AA8" w14:textId="77777777">
        <w:trPr>
          <w:trHeight w:val="1495"/>
        </w:trPr>
        <w:tc>
          <w:tcPr>
            <w:tcW w:w="2977"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34470282" w14:textId="77777777">
            <w:pPr>
              <w:spacing w:before="60" w:after="60" w:line="240" w:lineRule="auto"/>
            </w:pPr>
            <w:r>
              <w:rPr>
                <w:rFonts w:ascii="Times New Roman" w:hAnsi="Times New Roman" w:eastAsia="Times New Roman"/>
                <w:b/>
                <w:lang w:eastAsia="pl-PL"/>
              </w:rPr>
              <w:t>Całkowita liczba punktów ECTS: (A + B)</w:t>
            </w:r>
            <w:r>
              <w:rPr>
                <w:rFonts w:ascii="Times New Roman" w:hAnsi="Times New Roman" w:eastAsia="Times New Roman"/>
                <w:b/>
                <w:i/>
                <w:lang w:eastAsia="pl-PL"/>
              </w:rPr>
              <w:t xml:space="preserve">   </w:t>
            </w:r>
          </w:p>
        </w:tc>
        <w:tc>
          <w:tcPr>
            <w:tcW w:w="5670"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23380793"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5</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extDirection w:val="btLr"/>
          </w:tcPr>
          <w:p w:rsidR="003B265D" w:rsidRDefault="005B7089" w14:paraId="37875DC8"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extDirection w:val="btLr"/>
          </w:tcPr>
          <w:p w:rsidR="003B265D" w:rsidRDefault="005B7089" w14:paraId="5F259127"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3B265D" w:rsidTr="691BA2EB" w14:paraId="47367EF1" w14:textId="77777777">
        <w:tc>
          <w:tcPr>
            <w:tcW w:w="2977"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5AF451AD"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A. Liczba godzin kontaktowych z podziałem na formy zajęć oraz liczba punktów ECTS uzyskanych w ramach tych zajęć:</w:t>
            </w:r>
          </w:p>
        </w:tc>
        <w:tc>
          <w:tcPr>
            <w:tcW w:w="5670"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69EE411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wykład</w:t>
            </w:r>
          </w:p>
          <w:p w:rsidR="003B265D" w:rsidRDefault="005B7089" w14:paraId="7444417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ćwiczenia</w:t>
            </w:r>
          </w:p>
          <w:p w:rsidR="003B265D" w:rsidRDefault="003B265D" w14:paraId="79901C7D" w14:textId="77777777">
            <w:pPr>
              <w:spacing w:after="0" w:line="240" w:lineRule="auto"/>
              <w:rPr>
                <w:rFonts w:ascii="Times New Roman" w:hAnsi="Times New Roman" w:eastAsia="Times New Roman"/>
                <w:b/>
                <w:lang w:eastAsia="pl-PL"/>
              </w:rPr>
            </w:pPr>
          </w:p>
          <w:p w:rsidR="003B265D" w:rsidRDefault="005B7089" w14:paraId="28A1D256"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630EE88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4DFAB711"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264DD9F9"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003B265D" w:rsidRDefault="003B265D" w14:paraId="13AFF449" w14:textId="77777777">
            <w:pPr>
              <w:spacing w:after="0" w:line="240" w:lineRule="auto"/>
              <w:jc w:val="center"/>
              <w:rPr>
                <w:rFonts w:ascii="Times New Roman" w:hAnsi="Times New Roman" w:eastAsia="Times New Roman"/>
                <w:lang w:eastAsia="pl-PL"/>
              </w:rPr>
            </w:pPr>
          </w:p>
          <w:p w:rsidR="003B265D" w:rsidRDefault="005B7089" w14:paraId="603B4B4A"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45</w:t>
            </w:r>
          </w:p>
          <w:p w:rsidR="003B265D" w:rsidRDefault="005B7089" w14:paraId="5DC44D9E"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1,8</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4EE28A47"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63DFA480"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3B265D" w:rsidRDefault="003B265D" w14:paraId="15B6B31F" w14:textId="77777777">
            <w:pPr>
              <w:spacing w:after="0" w:line="240" w:lineRule="auto"/>
              <w:jc w:val="center"/>
              <w:rPr>
                <w:rFonts w:ascii="Times New Roman" w:hAnsi="Times New Roman" w:eastAsia="Times New Roman"/>
                <w:lang w:eastAsia="pl-PL"/>
              </w:rPr>
            </w:pPr>
          </w:p>
          <w:p w:rsidR="003B265D" w:rsidRDefault="005B7089" w14:paraId="1D025FF7"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003B265D" w:rsidRDefault="005B7089" w14:paraId="7F2846F1"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1,2</w:t>
            </w:r>
          </w:p>
        </w:tc>
      </w:tr>
      <w:tr w:rsidR="003B265D" w:rsidTr="691BA2EB" w14:paraId="14DDC4BF" w14:textId="77777777">
        <w:tc>
          <w:tcPr>
            <w:tcW w:w="2977"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10B0B2E7" w14:textId="77777777">
            <w:pPr>
              <w:spacing w:before="60" w:after="60" w:line="240" w:lineRule="auto"/>
            </w:pPr>
            <w:r>
              <w:rPr>
                <w:rFonts w:ascii="Times New Roman" w:hAnsi="Times New Roman" w:eastAsia="Times New Roman"/>
                <w:b/>
                <w:lang w:eastAsia="pl-PL"/>
              </w:rPr>
              <w:t>B. Formy aktywności studenta w ramach samokształcenia wraz z planowaną liczbą godzin na każdą formę i liczbą punktów ECTS:</w:t>
            </w:r>
          </w:p>
        </w:tc>
        <w:tc>
          <w:tcPr>
            <w:tcW w:w="5670"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65CC091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nad obliczeniami fizycznymi</w:t>
            </w:r>
          </w:p>
          <w:p w:rsidR="003B265D" w:rsidRDefault="005B7089" w14:paraId="5F862BB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przygotowanie do zajęć laboratoryjnych</w:t>
            </w:r>
          </w:p>
          <w:p w:rsidR="003B265D" w:rsidRDefault="005B7089" w14:paraId="3947322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 xml:space="preserve">praca nad sprawozdaniami </w:t>
            </w:r>
          </w:p>
          <w:p w:rsidR="003B265D" w:rsidRDefault="005B7089" w14:paraId="7B5C61A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przygotowanie do egzaminu</w:t>
            </w:r>
          </w:p>
          <w:p w:rsidR="003B265D" w:rsidRDefault="005B7089" w14:paraId="221C23A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w czytelni, w sieci</w:t>
            </w:r>
          </w:p>
          <w:p w:rsidR="003B265D" w:rsidRDefault="003B265D" w14:paraId="2C91B18A" w14:textId="77777777">
            <w:pPr>
              <w:spacing w:after="0" w:line="240" w:lineRule="auto"/>
              <w:rPr>
                <w:rFonts w:ascii="Times New Roman" w:hAnsi="Times New Roman" w:eastAsia="Times New Roman"/>
                <w:lang w:eastAsia="pl-PL"/>
              </w:rPr>
            </w:pPr>
          </w:p>
          <w:p w:rsidR="003B265D" w:rsidRDefault="005B7089" w14:paraId="6C54C11D" w14:textId="77777777">
            <w:pPr>
              <w:spacing w:after="0" w:line="240" w:lineRule="auto"/>
              <w:jc w:val="both"/>
            </w:pPr>
            <w:r>
              <w:rPr>
                <w:rFonts w:ascii="Times New Roman" w:hAnsi="Times New Roman" w:eastAsia="Times New Roman"/>
                <w:b/>
                <w:lang w:eastAsia="pl-PL"/>
              </w:rPr>
              <w:t xml:space="preserve">w sumie:  </w:t>
            </w:r>
          </w:p>
          <w:p w:rsidR="003B265D" w:rsidRDefault="005B7089" w14:paraId="0A816867" w14:textId="77777777">
            <w:pPr>
              <w:spacing w:after="90" w:line="240" w:lineRule="auto"/>
              <w:jc w:val="both"/>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218EFC6E"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25</w:t>
            </w:r>
          </w:p>
          <w:p w:rsidR="003B265D" w:rsidRDefault="005B7089" w14:paraId="0576C69B"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38ADD617"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20</w:t>
            </w:r>
          </w:p>
          <w:p w:rsidR="003B265D" w:rsidRDefault="005B7089" w14:paraId="7FFB0984"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3B265D" w:rsidRDefault="005B7089" w14:paraId="5CA91300"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3B265D" w:rsidRDefault="003B265D" w14:paraId="5D4ABF30" w14:textId="77777777">
            <w:pPr>
              <w:spacing w:after="0" w:line="240" w:lineRule="auto"/>
              <w:jc w:val="center"/>
              <w:rPr>
                <w:rFonts w:ascii="Times New Roman" w:hAnsi="Times New Roman" w:eastAsia="Times New Roman"/>
                <w:lang w:eastAsia="pl-PL"/>
              </w:rPr>
            </w:pPr>
          </w:p>
          <w:p w:rsidR="003B265D" w:rsidRDefault="005B7089" w14:paraId="17958CA0"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80</w:t>
            </w:r>
          </w:p>
          <w:p w:rsidR="003B265D" w:rsidRDefault="005B7089" w14:paraId="5F409716"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3,2</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4BF11357"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003B265D" w:rsidRDefault="005B7089" w14:paraId="7A7FBD1B"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20</w:t>
            </w:r>
          </w:p>
          <w:p w:rsidR="003B265D" w:rsidRDefault="005B7089" w14:paraId="1186A01C"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25</w:t>
            </w:r>
          </w:p>
          <w:p w:rsidR="003B265D" w:rsidRDefault="005B7089" w14:paraId="74B909D7"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3B265D" w:rsidRDefault="005B7089" w14:paraId="79BB7BBB"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3B265D" w:rsidRDefault="003B265D" w14:paraId="2886B43D" w14:textId="77777777">
            <w:pPr>
              <w:spacing w:after="0" w:line="240" w:lineRule="auto"/>
              <w:jc w:val="center"/>
              <w:rPr>
                <w:rFonts w:ascii="Times New Roman" w:hAnsi="Times New Roman" w:eastAsia="Times New Roman"/>
                <w:lang w:eastAsia="pl-PL"/>
              </w:rPr>
            </w:pPr>
          </w:p>
          <w:p w:rsidR="003B265D" w:rsidRDefault="005B7089" w14:paraId="52BD5303"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95</w:t>
            </w:r>
          </w:p>
          <w:p w:rsidR="003B265D" w:rsidRDefault="005B7089" w14:paraId="44268589"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3,8</w:t>
            </w:r>
          </w:p>
        </w:tc>
      </w:tr>
      <w:tr w:rsidR="003B265D" w:rsidTr="691BA2EB" w14:paraId="321B66C5" w14:textId="77777777">
        <w:tc>
          <w:tcPr>
            <w:tcW w:w="2977"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1AD17D0D"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71B70EE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udział w ćwiczeniach</w:t>
            </w:r>
          </w:p>
          <w:p w:rsidR="003B265D" w:rsidRDefault="005B7089" w14:paraId="16C369B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praktyczna samodzielna</w:t>
            </w:r>
          </w:p>
          <w:p w:rsidR="003B265D" w:rsidRDefault="003B265D" w14:paraId="61BB7B81" w14:textId="77777777">
            <w:pPr>
              <w:spacing w:after="0" w:line="240" w:lineRule="auto"/>
              <w:rPr>
                <w:rFonts w:ascii="Times New Roman" w:hAnsi="Times New Roman" w:eastAsia="Times New Roman"/>
                <w:b/>
                <w:lang w:eastAsia="pl-PL"/>
              </w:rPr>
            </w:pPr>
          </w:p>
          <w:p w:rsidR="003B265D" w:rsidRDefault="005B7089" w14:paraId="707DDE86"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27CEB2A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3FA81013"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003B265D" w:rsidRDefault="005B7089" w14:paraId="2D7D8238"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60</w:t>
            </w:r>
          </w:p>
          <w:p w:rsidR="003B265D" w:rsidRDefault="003B265D" w14:paraId="42F9659A" w14:textId="77777777">
            <w:pPr>
              <w:spacing w:after="0" w:line="240" w:lineRule="auto"/>
              <w:jc w:val="center"/>
              <w:rPr>
                <w:rFonts w:ascii="Times New Roman" w:hAnsi="Times New Roman" w:eastAsia="Times New Roman"/>
                <w:lang w:eastAsia="pl-PL"/>
              </w:rPr>
            </w:pPr>
          </w:p>
          <w:p w:rsidR="003B265D" w:rsidRDefault="005B7089" w14:paraId="74BB94D1"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90</w:t>
            </w:r>
          </w:p>
          <w:p w:rsidR="003B265D" w:rsidRDefault="005B7089" w14:paraId="5B4907E4"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3,6</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1BC09A4F"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46EC926E"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75</w:t>
            </w:r>
          </w:p>
          <w:p w:rsidR="003B265D" w:rsidRDefault="003B265D" w14:paraId="7CBA559B" w14:textId="77777777">
            <w:pPr>
              <w:spacing w:after="0" w:line="240" w:lineRule="auto"/>
              <w:jc w:val="center"/>
              <w:rPr>
                <w:rFonts w:ascii="Times New Roman" w:hAnsi="Times New Roman" w:eastAsia="Times New Roman"/>
                <w:lang w:eastAsia="pl-PL"/>
              </w:rPr>
            </w:pPr>
          </w:p>
          <w:p w:rsidR="003B265D" w:rsidRDefault="005B7089" w14:paraId="13731EBC"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90</w:t>
            </w:r>
          </w:p>
          <w:p w:rsidR="003B265D" w:rsidRDefault="005B7089" w14:paraId="426EDCDA"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3,6</w:t>
            </w:r>
          </w:p>
        </w:tc>
      </w:tr>
    </w:tbl>
    <w:p w:rsidR="003B265D" w:rsidRDefault="003B265D" w14:paraId="604269A8" w14:textId="77777777">
      <w:pPr>
        <w:keepNext/>
        <w:keepLines/>
        <w:spacing w:after="0" w:line="276" w:lineRule="auto"/>
        <w:rPr>
          <w:rFonts w:ascii="Times New Roman" w:hAnsi="Times New Roman" w:eastAsia="Times New Roman"/>
          <w:b/>
          <w:sz w:val="24"/>
          <w:szCs w:val="24"/>
          <w:lang w:eastAsia="pl-PL"/>
        </w:rPr>
      </w:pPr>
    </w:p>
    <w:p w:rsidR="003B265D" w:rsidP="255799A9" w:rsidRDefault="255799A9" w14:paraId="6EDC46EB" w14:textId="06331389">
      <w:pPr>
        <w:keepNext/>
        <w:keepLines/>
        <w:spacing w:after="0" w:line="276" w:lineRule="auto"/>
        <w:rPr>
          <w:rFonts w:ascii="Times New Roman" w:hAnsi="Times New Roman" w:eastAsia="Times New Roman"/>
          <w:b/>
          <w:bCs/>
          <w:sz w:val="24"/>
          <w:szCs w:val="24"/>
          <w:lang w:eastAsia="pl-PL"/>
        </w:rPr>
      </w:pPr>
      <w:r w:rsidRPr="255799A9">
        <w:rPr>
          <w:rFonts w:ascii="Times New Roman" w:hAnsi="Times New Roman" w:eastAsia="Times New Roman"/>
          <w:b/>
          <w:bCs/>
          <w:sz w:val="24"/>
          <w:szCs w:val="24"/>
          <w:lang w:eastAsia="pl-PL"/>
        </w:rPr>
        <w:t xml:space="preserve">Dodatkowe elementy </w:t>
      </w:r>
    </w:p>
    <w:tbl>
      <w:tblPr>
        <w:tblW w:w="9990" w:type="dxa"/>
        <w:tblInd w:w="108" w:type="dxa"/>
        <w:tblCellMar>
          <w:left w:w="10" w:type="dxa"/>
          <w:right w:w="10" w:type="dxa"/>
        </w:tblCellMar>
        <w:tblLook w:val="0000" w:firstRow="0" w:lastRow="0" w:firstColumn="0" w:lastColumn="0" w:noHBand="0" w:noVBand="0"/>
      </w:tblPr>
      <w:tblGrid>
        <w:gridCol w:w="3360"/>
        <w:gridCol w:w="6630"/>
      </w:tblGrid>
      <w:tr w:rsidR="003B265D" w:rsidTr="255799A9" w14:paraId="13C53701" w14:textId="77777777">
        <w:tc>
          <w:tcPr>
            <w:tcW w:w="3360"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3998D00" w14:textId="77777777">
            <w:pPr>
              <w:spacing w:after="90" w:line="240" w:lineRule="auto"/>
            </w:pPr>
            <w:r>
              <w:rPr>
                <w:rFonts w:ascii="Times New Roman" w:hAnsi="Times New Roman" w:eastAsia="Times New Roman"/>
                <w:b/>
                <w:lang w:eastAsia="pl-PL"/>
              </w:rPr>
              <w:t>Szczegółowe treści kształcenia w ramach poszczególnych form zajęć:</w:t>
            </w:r>
          </w:p>
        </w:tc>
        <w:tc>
          <w:tcPr>
            <w:tcW w:w="6630"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04C2F492" w14:textId="77777777">
            <w:pPr>
              <w:spacing w:after="0" w:line="240" w:lineRule="auto"/>
              <w:jc w:val="both"/>
              <w:rPr>
                <w:rFonts w:ascii="Times New Roman" w:hAnsi="Times New Roman" w:eastAsia="Times New Roman"/>
                <w:b/>
                <w:lang w:eastAsia="pl-PL"/>
              </w:rPr>
            </w:pPr>
            <w:r>
              <w:rPr>
                <w:rFonts w:ascii="Times New Roman" w:hAnsi="Times New Roman" w:eastAsia="Times New Roman"/>
                <w:b/>
                <w:lang w:eastAsia="pl-PL"/>
              </w:rPr>
              <w:t>Wykłady:</w:t>
            </w:r>
          </w:p>
          <w:p w:rsidR="003B265D" w:rsidP="691BA2EB" w:rsidRDefault="691BA2EB" w14:paraId="07C71ACF" w14:textId="20E6E2AD">
            <w:pPr>
              <w:spacing w:after="0" w:line="240" w:lineRule="auto"/>
              <w:jc w:val="both"/>
              <w:rPr>
                <w:rFonts w:ascii="Times New Roman" w:hAnsi="Times New Roman" w:eastAsia="Times New Roman"/>
                <w:b/>
                <w:bCs/>
                <w:lang w:eastAsia="pl-PL"/>
              </w:rPr>
            </w:pPr>
            <w:r w:rsidRPr="691BA2EB">
              <w:rPr>
                <w:rFonts w:ascii="Times New Roman" w:hAnsi="Times New Roman" w:eastAsia="Times New Roman"/>
                <w:lang w:eastAsia="pl-PL"/>
              </w:rPr>
              <w:t>Wiadomości wprowadzające; wielkości fizyczne, układ jednostek SI, podstawowe pojęcia z teorii wektorów. Podstawy mechaniki klasycznej punktu materialnego: kinematyka prędkość, przyspieszenie. Dynamika punktu materialnego siła,</w:t>
            </w:r>
            <w:r w:rsidRPr="691BA2EB">
              <w:rPr>
                <w:rFonts w:ascii="Times New Roman" w:hAnsi="Times New Roman" w:eastAsia="Times New Roman"/>
                <w:sz w:val="24"/>
                <w:szCs w:val="24"/>
                <w:lang w:eastAsia="pl-PL"/>
              </w:rPr>
              <w:t xml:space="preserve"> </w:t>
            </w:r>
            <w:r w:rsidRPr="691BA2EB">
              <w:rPr>
                <w:rFonts w:ascii="Times New Roman" w:hAnsi="Times New Roman" w:eastAsia="Times New Roman"/>
                <w:lang w:eastAsia="pl-PL"/>
              </w:rPr>
              <w:t xml:space="preserve">zasady dynamiki i równania ruchu. Zasady zachowania pędu, momentu pędu i energii. Drgania i fale w ośrodkach sprężystych: ruch harmoniczny, rezonans mechaniczny, wahadła. Ruch falowy: fale stojące, interferencja fal, fale akustyczne. Podstawy akustyki. Podstawowe pojęcia pola elektrycznego. Prawa przepływu prądu elektrycznego. Podstawowe prawa magnetyzmu. </w:t>
            </w:r>
          </w:p>
          <w:p w:rsidR="003B265D" w:rsidP="691BA2EB" w:rsidRDefault="691BA2EB" w14:paraId="3B7AFFE2" w14:textId="2DAAB349">
            <w:pPr>
              <w:spacing w:after="0" w:line="240" w:lineRule="auto"/>
              <w:jc w:val="both"/>
              <w:rPr>
                <w:rFonts w:ascii="Times New Roman" w:hAnsi="Times New Roman" w:eastAsia="Times New Roman"/>
                <w:b/>
                <w:bCs/>
                <w:lang w:eastAsia="pl-PL"/>
              </w:rPr>
            </w:pPr>
            <w:r w:rsidRPr="691BA2EB">
              <w:rPr>
                <w:rFonts w:ascii="Times New Roman" w:hAnsi="Times New Roman" w:eastAsia="Times New Roman"/>
                <w:b/>
                <w:bCs/>
                <w:lang w:eastAsia="pl-PL"/>
              </w:rPr>
              <w:t>Ćwiczenia audytoryjne:</w:t>
            </w:r>
          </w:p>
          <w:p w:rsidR="003B265D" w:rsidP="691BA2EB" w:rsidRDefault="691BA2EB" w14:paraId="37B59CF9" w14:textId="1E1FDADB">
            <w:pPr>
              <w:spacing w:after="0" w:line="240" w:lineRule="auto"/>
              <w:jc w:val="both"/>
              <w:rPr>
                <w:rFonts w:ascii="Times New Roman" w:hAnsi="Times New Roman" w:eastAsia="Times New Roman"/>
                <w:b/>
                <w:bCs/>
                <w:lang w:eastAsia="pl-PL"/>
              </w:rPr>
            </w:pPr>
            <w:r w:rsidRPr="691BA2EB">
              <w:rPr>
                <w:rFonts w:ascii="Times New Roman" w:hAnsi="Times New Roman" w:eastAsia="Times New Roman"/>
                <w:lang w:eastAsia="pl-PL"/>
              </w:rPr>
              <w:t xml:space="preserve">Działania na wektorach. Kinematyka punktu materialnego: wyznaczanie prędkości i przyspieszenia. Ruch krzywoliniowy. Dynamika punktu materialnego.  Ruch drgający: drgania harmoniczne. Podstawowe pojęcia akustyki, zjawisko Dopplera. Pole elektrostatyczne, prawo Coulomba, kondensatory i ich układy. Prawa przepływu prądu elektrycznego, rozwiązywanie obwodów elektrycznych. </w:t>
            </w:r>
          </w:p>
          <w:p w:rsidR="003B265D" w:rsidP="691BA2EB" w:rsidRDefault="691BA2EB" w14:paraId="032250FF" w14:textId="0B74ECDE">
            <w:pPr>
              <w:spacing w:after="0" w:line="240" w:lineRule="auto"/>
              <w:jc w:val="both"/>
              <w:rPr>
                <w:rFonts w:ascii="Times New Roman" w:hAnsi="Times New Roman" w:eastAsia="Times New Roman"/>
                <w:b/>
                <w:bCs/>
                <w:lang w:eastAsia="pl-PL"/>
              </w:rPr>
            </w:pPr>
            <w:r w:rsidRPr="691BA2EB">
              <w:rPr>
                <w:rFonts w:ascii="Times New Roman" w:hAnsi="Times New Roman" w:eastAsia="Times New Roman"/>
                <w:b/>
                <w:bCs/>
                <w:lang w:eastAsia="pl-PL"/>
              </w:rPr>
              <w:t>Ćwiczenia laboratoryjne:</w:t>
            </w:r>
          </w:p>
          <w:p w:rsidR="003B265D" w:rsidRDefault="691BA2EB" w14:paraId="5689ECD9" w14:textId="0EF511CE">
            <w:pPr>
              <w:spacing w:after="0" w:line="240" w:lineRule="auto"/>
              <w:jc w:val="both"/>
            </w:pPr>
            <w:r w:rsidRPr="691BA2EB">
              <w:rPr>
                <w:rFonts w:ascii="Times New Roman" w:hAnsi="Times New Roman" w:eastAsia="Times New Roman"/>
                <w:lang w:eastAsia="pl-PL"/>
              </w:rPr>
              <w:t xml:space="preserve">Podstawowe pomiary elektryczne, wyznaczanie stałej siatki dyfrakcyjnej, interferencja światła, wyznaczanie przyspieszenia ziemskiego za pomocą </w:t>
            </w:r>
            <w:r w:rsidRPr="691BA2EB">
              <w:rPr>
                <w:rFonts w:ascii="Times New Roman" w:hAnsi="Times New Roman" w:eastAsia="Times New Roman"/>
                <w:lang w:eastAsia="pl-PL"/>
              </w:rPr>
              <w:t xml:space="preserve">wahadła rewersyjnego, wyznaczanie charakterystyki diody półprzewodnikowej, wyznaczanie skręcenia właściwego przy pomocy polarymetru, przewodność elektrolitu i elektroliza, wyznaczanie ciepła topnienia lodu, wyznaczanie współczynnika załamania przy pomocy refraktometru </w:t>
            </w:r>
            <w:proofErr w:type="spellStart"/>
            <w:r w:rsidRPr="691BA2EB">
              <w:rPr>
                <w:rFonts w:ascii="Times New Roman" w:hAnsi="Times New Roman" w:eastAsia="Times New Roman"/>
                <w:lang w:eastAsia="pl-PL"/>
              </w:rPr>
              <w:t>Abbego</w:t>
            </w:r>
            <w:proofErr w:type="spellEnd"/>
            <w:r w:rsidRPr="691BA2EB">
              <w:rPr>
                <w:rFonts w:ascii="Times New Roman" w:hAnsi="Times New Roman" w:eastAsia="Times New Roman"/>
                <w:lang w:eastAsia="pl-PL"/>
              </w:rPr>
              <w:t xml:space="preserve">, wyznaczanie współczynnika lepkości za pomocą wiskozymetru,  </w:t>
            </w:r>
            <w:proofErr w:type="spellStart"/>
            <w:r w:rsidRPr="691BA2EB">
              <w:rPr>
                <w:rFonts w:ascii="Times New Roman" w:hAnsi="Times New Roman" w:eastAsia="Times New Roman"/>
                <w:lang w:eastAsia="pl-PL"/>
              </w:rPr>
              <w:t>Höpplera</w:t>
            </w:r>
            <w:proofErr w:type="spellEnd"/>
            <w:r w:rsidRPr="691BA2EB">
              <w:rPr>
                <w:rFonts w:ascii="Times New Roman" w:hAnsi="Times New Roman" w:eastAsia="Times New Roman"/>
                <w:lang w:eastAsia="pl-PL"/>
              </w:rPr>
              <w:t>, pomiar średniej dyspersji cieczy i ciał stałych przy użyciu refraktometru laboratoryjnego RL3, pomiar i analiza hałasu środowiskowego.</w:t>
            </w:r>
          </w:p>
          <w:p w:rsidR="003B265D" w:rsidRDefault="003B265D" w14:paraId="0450331B" w14:textId="77777777">
            <w:pPr>
              <w:spacing w:after="0" w:line="240" w:lineRule="auto"/>
              <w:jc w:val="both"/>
              <w:rPr>
                <w:rFonts w:ascii="Times New Roman" w:hAnsi="Times New Roman" w:eastAsia="Times New Roman"/>
                <w:lang w:eastAsia="pl-PL"/>
              </w:rPr>
            </w:pPr>
          </w:p>
        </w:tc>
      </w:tr>
      <w:tr w:rsidR="003B265D" w:rsidTr="255799A9" w14:paraId="114BB9AA" w14:textId="77777777">
        <w:trPr>
          <w:trHeight w:val="263"/>
        </w:trPr>
        <w:tc>
          <w:tcPr>
            <w:tcW w:w="3360"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0FDBCA94" w14:textId="77777777">
            <w:pPr>
              <w:spacing w:after="200" w:line="276" w:lineRule="auto"/>
              <w:ind w:right="513"/>
              <w:contextualSpacing/>
              <w:rPr>
                <w:rFonts w:ascii="Times New Roman" w:hAnsi="Times New Roman"/>
                <w:b/>
              </w:rPr>
            </w:pPr>
            <w:r>
              <w:rPr>
                <w:rFonts w:ascii="Times New Roman" w:hAnsi="Times New Roman"/>
                <w:b/>
              </w:rPr>
              <w:t xml:space="preserve">Metody i techniki kształcenia: </w:t>
            </w:r>
          </w:p>
        </w:tc>
        <w:tc>
          <w:tcPr>
            <w:tcW w:w="6630"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7DF73F7E" w14:textId="77777777">
            <w:pPr>
              <w:spacing w:after="200" w:line="240" w:lineRule="auto"/>
              <w:contextualSpacing/>
              <w:jc w:val="both"/>
              <w:rPr>
                <w:rFonts w:ascii="Times New Roman" w:hAnsi="Times New Roman"/>
              </w:rPr>
            </w:pPr>
            <w:r>
              <w:rPr>
                <w:rFonts w:ascii="Times New Roman" w:hAnsi="Times New Roman"/>
              </w:rPr>
              <w:t>Wykład, ćwiczenia audytoryjne, ćwiczenia laboratoryjne, analiza i interpretacja danych pomiarowych.</w:t>
            </w:r>
          </w:p>
        </w:tc>
      </w:tr>
      <w:tr w:rsidR="003B265D" w:rsidTr="255799A9" w14:paraId="7E9615DD" w14:textId="77777777">
        <w:tc>
          <w:tcPr>
            <w:tcW w:w="3360"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255799A9" w14:paraId="211E7006" w14:textId="554205F7">
            <w:pPr>
              <w:autoSpaceDE w:val="0"/>
              <w:spacing w:after="0" w:line="240" w:lineRule="auto"/>
            </w:pPr>
            <w:r w:rsidRPr="255799A9">
              <w:rPr>
                <w:rFonts w:ascii="Times New Roman" w:hAnsi="Times New Roman" w:eastAsia="Times New Roman"/>
                <w:b/>
                <w:bCs/>
                <w:lang w:eastAsia="pl-PL"/>
              </w:rPr>
              <w:t>Warunki i sposób zaliczenia poszczególnych form zajęć, w tym zasady zaliczeń poprawkowych, a także warunki dopuszczenia do egzaminu:</w:t>
            </w:r>
            <w:r w:rsidRPr="255799A9">
              <w:rPr>
                <w:rFonts w:ascii="Times New Roman" w:hAnsi="Times New Roman"/>
                <w:sz w:val="24"/>
                <w:szCs w:val="24"/>
                <w:lang w:eastAsia="pl-PL"/>
              </w:rPr>
              <w:t xml:space="preserve"> </w:t>
            </w:r>
          </w:p>
        </w:tc>
        <w:tc>
          <w:tcPr>
            <w:tcW w:w="6630"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691BA2EB" w14:paraId="27BC51AD" w14:textId="59EA2306">
            <w:pPr>
              <w:spacing w:after="0" w:line="240" w:lineRule="auto"/>
              <w:jc w:val="both"/>
              <w:rPr>
                <w:rFonts w:ascii="Times New Roman" w:hAnsi="Times New Roman" w:eastAsia="Times New Roman"/>
                <w:lang w:eastAsia="pl-PL"/>
              </w:rPr>
            </w:pPr>
            <w:r w:rsidRPr="691BA2EB">
              <w:rPr>
                <w:rFonts w:ascii="Times New Roman" w:hAnsi="Times New Roman" w:eastAsia="Times New Roman"/>
                <w:lang w:eastAsia="pl-PL"/>
              </w:rPr>
              <w:t>Warunkiem dopuszczenia do egzaminu jest zaliczenie ćwiczeń audytoryjnych oraz ćwiczeń laboratoryjnych.   Warunkiem zaliczenia ćwiczeń laboratoryjnych jest wykonanie wszystkich przydzielonych ćwiczeń laboratoryjnych oraz oddanie sprawozdań. Podstawą zaliczenia ćwiczeń audytoryjnych jest kolokwium.</w:t>
            </w:r>
          </w:p>
        </w:tc>
      </w:tr>
      <w:tr w:rsidR="003B265D" w:rsidTr="255799A9" w14:paraId="60E90D56" w14:textId="77777777">
        <w:tc>
          <w:tcPr>
            <w:tcW w:w="3360"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P="255799A9" w:rsidRDefault="255799A9" w14:paraId="5ED1AC14" w14:textId="5E0BF00E">
            <w:pPr>
              <w:autoSpaceDE w:val="0"/>
              <w:spacing w:after="0" w:line="240" w:lineRule="auto"/>
              <w:rPr>
                <w:rFonts w:ascii="Times New Roman" w:hAnsi="Times New Roman" w:eastAsia="Times New Roman"/>
                <w:b/>
                <w:bCs/>
                <w:lang w:eastAsia="pl-PL"/>
              </w:rPr>
            </w:pPr>
            <w:r w:rsidRPr="255799A9">
              <w:rPr>
                <w:rFonts w:ascii="Times New Roman" w:hAnsi="Times New Roman" w:eastAsia="Times New Roman"/>
                <w:b/>
                <w:bCs/>
                <w:lang w:eastAsia="pl-PL"/>
              </w:rPr>
              <w:t>Zasady udziału w poszczególnych zajęciach, ze wskazaniem, czy obecność studenta na zajęciach jest obowiązkowa:</w:t>
            </w:r>
          </w:p>
        </w:tc>
        <w:tc>
          <w:tcPr>
            <w:tcW w:w="6630"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691BA2EB" w14:paraId="2CC37194" w14:textId="2D61CCE9">
            <w:pPr>
              <w:spacing w:after="0" w:line="240" w:lineRule="auto"/>
              <w:jc w:val="both"/>
              <w:rPr>
                <w:rFonts w:ascii="Times New Roman" w:hAnsi="Times New Roman" w:eastAsia="Times New Roman"/>
                <w:lang w:eastAsia="pl-PL"/>
              </w:rPr>
            </w:pPr>
            <w:r w:rsidRPr="691BA2EB">
              <w:rPr>
                <w:rFonts w:ascii="Times New Roman" w:hAnsi="Times New Roman" w:eastAsia="Times New Roman"/>
                <w:lang w:eastAsia="pl-PL"/>
              </w:rPr>
              <w:t>Ćwiczenia laboratoryjne i audytoryjne są obowiązkowe. Dopuszcza się jedną nieobecność na ćwiczeniach audytoryjnych.</w:t>
            </w:r>
          </w:p>
        </w:tc>
      </w:tr>
      <w:tr w:rsidR="003B265D" w:rsidTr="255799A9" w14:paraId="52AA56F5" w14:textId="77777777">
        <w:tc>
          <w:tcPr>
            <w:tcW w:w="3360"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67B17C86"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Sposób obliczania oceny końcowej:</w:t>
            </w:r>
          </w:p>
        </w:tc>
        <w:tc>
          <w:tcPr>
            <w:tcW w:w="6630"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1F030A2E"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Ocena końcowa przedmiotu to średnia arytmetyczna oceny z ćwiczeń (rozwiązywanie zadań fizycznych, sprawozdania) oraz z egzaminu.</w:t>
            </w:r>
          </w:p>
        </w:tc>
      </w:tr>
      <w:tr w:rsidR="003B265D" w:rsidTr="255799A9" w14:paraId="18FE2C7A" w14:textId="77777777">
        <w:tc>
          <w:tcPr>
            <w:tcW w:w="3360"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P="255799A9" w:rsidRDefault="255799A9" w14:paraId="6BD6E372" w14:textId="791089D4">
            <w:pPr>
              <w:autoSpaceDE w:val="0"/>
              <w:spacing w:after="0" w:line="240" w:lineRule="auto"/>
              <w:rPr>
                <w:rFonts w:ascii="Times New Roman" w:hAnsi="Times New Roman" w:eastAsia="Times New Roman"/>
                <w:b/>
                <w:bCs/>
                <w:lang w:eastAsia="pl-PL"/>
              </w:rPr>
            </w:pPr>
            <w:r w:rsidRPr="255799A9">
              <w:rPr>
                <w:rFonts w:ascii="Times New Roman" w:hAnsi="Times New Roman" w:eastAsia="Times New Roman"/>
                <w:b/>
                <w:bCs/>
                <w:lang w:eastAsia="pl-PL"/>
              </w:rPr>
              <w:t>Sposób i tryb wyrównywania zaległości powstałych wskutek nieobecności studenta na zajęciach:</w:t>
            </w:r>
          </w:p>
        </w:tc>
        <w:tc>
          <w:tcPr>
            <w:tcW w:w="6630"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691BA2EB" w14:paraId="2DE08294" w14:textId="31F9BE74">
            <w:pPr>
              <w:spacing w:after="0" w:line="240" w:lineRule="auto"/>
              <w:jc w:val="both"/>
              <w:rPr>
                <w:rFonts w:ascii="Times New Roman" w:hAnsi="Times New Roman" w:eastAsia="Times New Roman"/>
                <w:lang w:eastAsia="pl-PL"/>
              </w:rPr>
            </w:pPr>
            <w:r w:rsidRPr="691BA2EB">
              <w:rPr>
                <w:rFonts w:ascii="Times New Roman" w:hAnsi="Times New Roman" w:eastAsia="Times New Roman"/>
                <w:lang w:eastAsia="pl-PL"/>
              </w:rPr>
              <w:t xml:space="preserve">W przypadku nieobecności studenta na ćwiczeniach laboratoryjnych ma on obowiązek odrobić z inną grupą laboratoryjną w uzgodnionym wcześniej terminie. W przypadku ćwiczeń audytoryjnych student ma obowiązek uzupełnić materiał. </w:t>
            </w:r>
          </w:p>
        </w:tc>
      </w:tr>
      <w:tr w:rsidR="003B265D" w:rsidTr="255799A9" w14:paraId="2B164273" w14:textId="77777777">
        <w:tc>
          <w:tcPr>
            <w:tcW w:w="3360"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69FD0D73"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Wymagania wstępne i dodatkowe, szczególnie w odniesieniu do sekwencyjności przedmiotów: </w:t>
            </w:r>
          </w:p>
        </w:tc>
        <w:tc>
          <w:tcPr>
            <w:tcW w:w="6630"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2BF9D968" w14:textId="574D6EC8">
            <w:pPr>
              <w:spacing w:after="0" w:line="240" w:lineRule="auto"/>
              <w:jc w:val="both"/>
            </w:pPr>
            <w:r>
              <w:rPr>
                <w:rFonts w:ascii="Times New Roman" w:hAnsi="Times New Roman" w:eastAsia="Times New Roman"/>
                <w:bCs/>
                <w:lang w:eastAsia="pl-PL"/>
              </w:rPr>
              <w:t>Znajomość pojęć i podstawowych praw z fizyki na poziomie szkoły średniej</w:t>
            </w:r>
            <w:r w:rsidR="00567943">
              <w:rPr>
                <w:rFonts w:ascii="Times New Roman" w:hAnsi="Times New Roman" w:eastAsia="Times New Roman"/>
                <w:bCs/>
                <w:lang w:eastAsia="pl-PL"/>
              </w:rPr>
              <w:t>.</w:t>
            </w:r>
          </w:p>
        </w:tc>
      </w:tr>
      <w:tr w:rsidR="003B265D" w:rsidTr="255799A9" w14:paraId="07AA48AF" w14:textId="77777777">
        <w:tc>
          <w:tcPr>
            <w:tcW w:w="3360"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0FFFFD30"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Zalecana literatura:</w:t>
            </w:r>
          </w:p>
        </w:tc>
        <w:tc>
          <w:tcPr>
            <w:tcW w:w="6630"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6AA0D1E2" w14:textId="77777777">
            <w:pPr>
              <w:autoSpaceDE w:val="0"/>
              <w:spacing w:after="0" w:line="240" w:lineRule="auto"/>
              <w:rPr>
                <w:rFonts w:ascii="Times New Roman" w:hAnsi="Times New Roman" w:eastAsia="Times New Roman"/>
                <w:lang w:eastAsia="pl-PL"/>
              </w:rPr>
            </w:pPr>
            <w:r>
              <w:rPr>
                <w:rFonts w:ascii="Times New Roman" w:hAnsi="Times New Roman" w:eastAsia="Times New Roman"/>
                <w:lang w:eastAsia="pl-PL"/>
              </w:rPr>
              <w:t>Cz. Bobrowski: Fizyka – krótki kurs, WNT, Warszawa, 2005.</w:t>
            </w:r>
          </w:p>
          <w:p w:rsidR="003B265D" w:rsidRDefault="005B7089" w14:paraId="36A0B4D4" w14:textId="77777777">
            <w:pPr>
              <w:autoSpaceDE w:val="0"/>
              <w:spacing w:after="0" w:line="240" w:lineRule="auto"/>
              <w:rPr>
                <w:rFonts w:ascii="Times New Roman" w:hAnsi="Times New Roman" w:eastAsia="Times New Roman"/>
                <w:lang w:eastAsia="pl-PL"/>
              </w:rPr>
            </w:pPr>
            <w:r>
              <w:rPr>
                <w:rFonts w:ascii="Times New Roman" w:hAnsi="Times New Roman" w:eastAsia="Times New Roman"/>
                <w:lang w:eastAsia="pl-PL"/>
              </w:rPr>
              <w:t xml:space="preserve">D. </w:t>
            </w:r>
            <w:proofErr w:type="spellStart"/>
            <w:r>
              <w:rPr>
                <w:rFonts w:ascii="Times New Roman" w:hAnsi="Times New Roman" w:eastAsia="Times New Roman"/>
                <w:lang w:eastAsia="pl-PL"/>
              </w:rPr>
              <w:t>Halliday</w:t>
            </w:r>
            <w:proofErr w:type="spellEnd"/>
            <w:r>
              <w:rPr>
                <w:rFonts w:ascii="Times New Roman" w:hAnsi="Times New Roman" w:eastAsia="Times New Roman"/>
                <w:lang w:eastAsia="pl-PL"/>
              </w:rPr>
              <w:t xml:space="preserve">, R. </w:t>
            </w:r>
            <w:proofErr w:type="spellStart"/>
            <w:r>
              <w:rPr>
                <w:rFonts w:ascii="Times New Roman" w:hAnsi="Times New Roman" w:eastAsia="Times New Roman"/>
                <w:lang w:eastAsia="pl-PL"/>
              </w:rPr>
              <w:t>Resnick</w:t>
            </w:r>
            <w:proofErr w:type="spellEnd"/>
            <w:r>
              <w:rPr>
                <w:rFonts w:ascii="Times New Roman" w:hAnsi="Times New Roman" w:eastAsia="Times New Roman"/>
                <w:lang w:eastAsia="pl-PL"/>
              </w:rPr>
              <w:t xml:space="preserve">, J. </w:t>
            </w:r>
            <w:proofErr w:type="spellStart"/>
            <w:r>
              <w:rPr>
                <w:rFonts w:ascii="Times New Roman" w:hAnsi="Times New Roman" w:eastAsia="Times New Roman"/>
                <w:lang w:eastAsia="pl-PL"/>
              </w:rPr>
              <w:t>Walkner</w:t>
            </w:r>
            <w:proofErr w:type="spellEnd"/>
            <w:r>
              <w:rPr>
                <w:rFonts w:ascii="Times New Roman" w:hAnsi="Times New Roman" w:eastAsia="Times New Roman"/>
                <w:lang w:eastAsia="pl-PL"/>
              </w:rPr>
              <w:t>: Podstawy Fizyki, PWN W-</w:t>
            </w:r>
            <w:proofErr w:type="spellStart"/>
            <w:r>
              <w:rPr>
                <w:rFonts w:ascii="Times New Roman" w:hAnsi="Times New Roman" w:eastAsia="Times New Roman"/>
                <w:lang w:eastAsia="pl-PL"/>
              </w:rPr>
              <w:t>wa</w:t>
            </w:r>
            <w:proofErr w:type="spellEnd"/>
            <w:r>
              <w:rPr>
                <w:rFonts w:ascii="Times New Roman" w:hAnsi="Times New Roman" w:eastAsia="Times New Roman"/>
                <w:lang w:eastAsia="pl-PL"/>
              </w:rPr>
              <w:t xml:space="preserve"> 2006.</w:t>
            </w:r>
          </w:p>
          <w:p w:rsidR="003B265D" w:rsidRDefault="005B7089" w14:paraId="4E45E7CE"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 xml:space="preserve">M. </w:t>
            </w:r>
            <w:proofErr w:type="spellStart"/>
            <w:r>
              <w:rPr>
                <w:rFonts w:ascii="Times New Roman" w:hAnsi="Times New Roman" w:eastAsia="Times New Roman"/>
                <w:lang w:eastAsia="pl-PL"/>
              </w:rPr>
              <w:t>Skorko</w:t>
            </w:r>
            <w:proofErr w:type="spellEnd"/>
            <w:r>
              <w:rPr>
                <w:rFonts w:ascii="Times New Roman" w:hAnsi="Times New Roman" w:eastAsia="Times New Roman"/>
                <w:lang w:eastAsia="pl-PL"/>
              </w:rPr>
              <w:t>: Fizyka, PWN, Warszawa 1982.</w:t>
            </w:r>
          </w:p>
          <w:p w:rsidR="003B265D" w:rsidRDefault="005B7089" w14:paraId="6ADAABEA" w14:textId="77777777">
            <w:pPr>
              <w:spacing w:after="0" w:line="240" w:lineRule="auto"/>
              <w:rPr>
                <w:rFonts w:ascii="Times New Roman" w:hAnsi="Times New Roman" w:eastAsia="Times New Roman"/>
                <w:lang w:eastAsia="pl-PL"/>
              </w:rPr>
            </w:pPr>
            <w:proofErr w:type="spellStart"/>
            <w:r>
              <w:rPr>
                <w:rFonts w:ascii="Times New Roman" w:hAnsi="Times New Roman" w:eastAsia="Times New Roman"/>
                <w:lang w:eastAsia="pl-PL"/>
              </w:rPr>
              <w:t>M.A.Herman</w:t>
            </w:r>
            <w:proofErr w:type="spellEnd"/>
            <w:r>
              <w:rPr>
                <w:rFonts w:ascii="Times New Roman" w:hAnsi="Times New Roman" w:eastAsia="Times New Roman"/>
                <w:lang w:eastAsia="pl-PL"/>
              </w:rPr>
              <w:t>, A. Palestyński, L. Widomski: Podstawy fizyki dla kandydatów na wyższe uczelnie i  studentów, Wydawnictwo Naukowe PWN, Warszawa 2004</w:t>
            </w:r>
          </w:p>
          <w:p w:rsidR="003B265D" w:rsidRDefault="005B7089" w14:paraId="6202274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L. Falandysz . Fizyka i astronomia. Zbiór zadań, zakres rozszerzony Operon Gdynia 2006</w:t>
            </w:r>
          </w:p>
        </w:tc>
      </w:tr>
    </w:tbl>
    <w:p w:rsidR="00D915F4" w:rsidRDefault="00D915F4" w14:paraId="2AB30C49" w14:textId="77777777">
      <w:pPr>
        <w:sectPr w:rsidR="00D915F4" w:rsidSect="00967E11">
          <w:pgSz w:w="11906" w:h="16838" w:orient="portrait"/>
          <w:pgMar w:top="1134" w:right="851" w:bottom="1134" w:left="851" w:header="708" w:footer="708" w:gutter="0"/>
          <w:cols w:space="708"/>
        </w:sectPr>
      </w:pPr>
    </w:p>
    <w:p w:rsidR="003B265D" w:rsidRDefault="005B7089" w14:paraId="31EB1487" w14:textId="77777777">
      <w:pPr>
        <w:keepNext/>
        <w:spacing w:before="240" w:after="60" w:line="240" w:lineRule="auto"/>
        <w:outlineLvl w:val="0"/>
        <w:rPr>
          <w:rFonts w:ascii="Cambria" w:hAnsi="Cambria" w:eastAsia="Batang"/>
          <w:b/>
          <w:bCs/>
          <w:kern w:val="3"/>
          <w:sz w:val="28"/>
        </w:rPr>
      </w:pPr>
      <w:bookmarkStart w:name="_Toc83677959" w:id="73"/>
      <w:bookmarkStart w:name="_Toc93505745" w:id="74"/>
      <w:bookmarkStart w:name="_Toc113737334" w:id="75"/>
      <w:r>
        <w:rPr>
          <w:rFonts w:ascii="Cambria" w:hAnsi="Cambria" w:eastAsia="Batang"/>
          <w:b/>
          <w:bCs/>
          <w:kern w:val="3"/>
          <w:sz w:val="28"/>
        </w:rPr>
        <w:t>B3. Chemia</w:t>
      </w:r>
      <w:bookmarkEnd w:id="73"/>
      <w:bookmarkEnd w:id="74"/>
      <w:bookmarkEnd w:id="75"/>
    </w:p>
    <w:p w:rsidR="003B265D" w:rsidRDefault="003B265D" w14:paraId="227F47E0" w14:textId="77777777">
      <w:pPr>
        <w:spacing w:after="0" w:line="240" w:lineRule="auto"/>
        <w:rPr>
          <w:rFonts w:ascii="Times New Roman" w:hAnsi="Times New Roman" w:eastAsia="Times New Roman"/>
          <w:b/>
          <w:sz w:val="20"/>
          <w:szCs w:val="20"/>
          <w:lang w:eastAsia="pl-PL"/>
        </w:rPr>
      </w:pPr>
    </w:p>
    <w:p w:rsidR="003B265D" w:rsidRDefault="005B7089" w14:paraId="07F52522"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6B75E278"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629E4B23"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6DB569FC"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63AFD471"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Chemia, B3</w:t>
            </w:r>
          </w:p>
        </w:tc>
      </w:tr>
      <w:tr w:rsidR="003B265D" w14:paraId="3D585631"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47DF34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EE9E08E" w14:textId="77777777">
            <w:pPr>
              <w:spacing w:before="60" w:after="60" w:line="240" w:lineRule="auto"/>
              <w:rPr>
                <w:rFonts w:ascii="Times New Roman" w:hAnsi="Times New Roman" w:eastAsia="Times New Roman"/>
                <w:lang w:eastAsia="pl-PL"/>
              </w:rPr>
            </w:pPr>
            <w:proofErr w:type="spellStart"/>
            <w:r>
              <w:rPr>
                <w:rFonts w:ascii="Times New Roman" w:hAnsi="Times New Roman" w:eastAsia="Times New Roman"/>
                <w:lang w:eastAsia="pl-PL"/>
              </w:rPr>
              <w:t>Chemistry</w:t>
            </w:r>
            <w:proofErr w:type="spellEnd"/>
          </w:p>
        </w:tc>
      </w:tr>
      <w:tr w:rsidR="003B265D" w14:paraId="07DB25BD"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0EF6EE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C7DF98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14:paraId="071E3FD3"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D437363"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FAE91D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14:paraId="191FE316"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E833D26"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BCD96D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14:paraId="080457B3"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75792F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5ACFA1E"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14:paraId="7E8F1CD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9A518D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DB5B28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9</w:t>
            </w:r>
          </w:p>
        </w:tc>
      </w:tr>
      <w:tr w:rsidR="003B265D" w14:paraId="682E6448"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3525399"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85DF93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14:paraId="2DEA8E02"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6CA0BE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203860E9" w14:textId="595BB125">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14:paraId="11095532"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A56A18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87F270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1, 2</w:t>
            </w:r>
          </w:p>
        </w:tc>
      </w:tr>
      <w:tr w:rsidR="003B265D" w14:paraId="557CAA04"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2E16193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20D2E3D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 xml:space="preserve">dr </w:t>
            </w:r>
            <w:proofErr w:type="spellStart"/>
            <w:r>
              <w:rPr>
                <w:rFonts w:ascii="Times New Roman" w:hAnsi="Times New Roman" w:eastAsia="Times New Roman"/>
                <w:lang w:eastAsia="pl-PL"/>
              </w:rPr>
              <w:t>Mikhael</w:t>
            </w:r>
            <w:proofErr w:type="spellEnd"/>
            <w:r>
              <w:rPr>
                <w:rFonts w:ascii="Times New Roman" w:hAnsi="Times New Roman" w:eastAsia="Times New Roman"/>
                <w:lang w:eastAsia="pl-PL"/>
              </w:rPr>
              <w:t xml:space="preserve"> </w:t>
            </w:r>
            <w:proofErr w:type="spellStart"/>
            <w:r>
              <w:rPr>
                <w:rFonts w:ascii="Times New Roman" w:hAnsi="Times New Roman" w:eastAsia="Times New Roman"/>
                <w:lang w:eastAsia="pl-PL"/>
              </w:rPr>
              <w:t>Hakim</w:t>
            </w:r>
            <w:proofErr w:type="spellEnd"/>
          </w:p>
        </w:tc>
      </w:tr>
    </w:tbl>
    <w:p w:rsidR="003B265D" w:rsidRDefault="003B265D" w14:paraId="2A934AA6" w14:textId="77777777">
      <w:pPr>
        <w:spacing w:after="0" w:line="240" w:lineRule="auto"/>
        <w:rPr>
          <w:rFonts w:ascii="Times New Roman" w:hAnsi="Times New Roman" w:eastAsia="Times New Roman"/>
          <w:sz w:val="24"/>
          <w:szCs w:val="24"/>
          <w:lang w:eastAsia="pl-PL"/>
        </w:rPr>
      </w:pPr>
    </w:p>
    <w:p w:rsidR="003B265D" w:rsidRDefault="005B7089" w14:paraId="6FA38B0F"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276"/>
        <w:gridCol w:w="283"/>
        <w:gridCol w:w="709"/>
        <w:gridCol w:w="709"/>
      </w:tblGrid>
      <w:tr w:rsidR="003B265D" w14:paraId="49762801"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701AA699"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1D298F6E"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54E981E8" w14:textId="77777777">
            <w:pPr>
              <w:spacing w:before="60" w:after="60" w:line="240" w:lineRule="auto"/>
              <w:jc w:val="both"/>
            </w:pPr>
            <w:r>
              <w:rPr>
                <w:rFonts w:ascii="Times New Roman" w:hAnsi="Times New Roman" w:eastAsia="Times New Roman"/>
                <w:lang w:eastAsia="pl-PL"/>
              </w:rPr>
              <w:t>Podstawowa wiedza chemiczna. Prawa i reguły chemiczne oraz właściwości fizykochemiczne materiałów stosowanych w technice. R</w:t>
            </w:r>
            <w:r>
              <w:rPr>
                <w:rFonts w:ascii="Times New Roman" w:hAnsi="Times New Roman" w:eastAsia="Times New Roman"/>
                <w:bCs/>
                <w:lang w:eastAsia="pl-PL"/>
              </w:rPr>
              <w:t>ola przemian chemicznych w przyrodzie. Wszechstronność zastosowań produktów przemysłu chemicznego.</w:t>
            </w:r>
          </w:p>
        </w:tc>
      </w:tr>
      <w:tr w:rsidR="003B265D" w14:paraId="7F5F4900"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5E7022E2" w14:textId="77777777">
            <w:pPr>
              <w:spacing w:before="60" w:after="60" w:line="240" w:lineRule="auto"/>
              <w:rPr>
                <w:rFonts w:ascii="Times New Roman" w:hAnsi="Times New Roman" w:eastAsia="Times New Roman"/>
                <w:b/>
                <w:lang w:eastAsia="pl-PL"/>
              </w:rPr>
            </w:pPr>
            <w:r>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0EF73396"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stacjonarne: wykład – 2 x 15 h, ćw. audytoryjne - 2 x 15 h, ćw. laboratoryjne - 2 x 15 h</w:t>
            </w:r>
          </w:p>
          <w:p w:rsidR="003B265D" w:rsidRDefault="005B7089" w14:paraId="3C82C228"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 xml:space="preserve">niestacjonarne: wykład – 2 x 15 h, ćw. audytoryjne - 15 h (1 </w:t>
            </w:r>
            <w:proofErr w:type="spellStart"/>
            <w:r>
              <w:rPr>
                <w:rFonts w:ascii="Times New Roman" w:hAnsi="Times New Roman" w:eastAsia="Times New Roman"/>
                <w:lang w:eastAsia="pl-PL"/>
              </w:rPr>
              <w:t>sem</w:t>
            </w:r>
            <w:proofErr w:type="spellEnd"/>
            <w:r>
              <w:rPr>
                <w:rFonts w:ascii="Times New Roman" w:hAnsi="Times New Roman" w:eastAsia="Times New Roman"/>
                <w:lang w:eastAsia="pl-PL"/>
              </w:rPr>
              <w:t xml:space="preserve">.), ćw. laboratoryjne - 15 h (2 </w:t>
            </w:r>
            <w:proofErr w:type="spellStart"/>
            <w:r>
              <w:rPr>
                <w:rFonts w:ascii="Times New Roman" w:hAnsi="Times New Roman" w:eastAsia="Times New Roman"/>
                <w:lang w:eastAsia="pl-PL"/>
              </w:rPr>
              <w:t>sem</w:t>
            </w:r>
            <w:proofErr w:type="spellEnd"/>
            <w:r>
              <w:rPr>
                <w:rFonts w:ascii="Times New Roman" w:hAnsi="Times New Roman" w:eastAsia="Times New Roman"/>
                <w:lang w:eastAsia="pl-PL"/>
              </w:rPr>
              <w:t>.)</w:t>
            </w:r>
          </w:p>
        </w:tc>
      </w:tr>
      <w:tr w:rsidR="003B265D" w14:paraId="2EFBA835"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0580885A"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303D4599"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770C5FC"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C680807"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E089FDB"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276"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7BE94795" w14:textId="77777777">
            <w:pPr>
              <w:spacing w:before="60" w:after="60" w:line="240" w:lineRule="auto"/>
              <w:ind w:left="-108"/>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701"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3F6C13B8"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407F272B"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9A3CA8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B3_W01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B9EB0D5" w14:textId="77777777">
            <w:pPr>
              <w:spacing w:after="0" w:line="276" w:lineRule="auto"/>
              <w:jc w:val="both"/>
            </w:pPr>
            <w:r>
              <w:rPr>
                <w:rFonts w:ascii="Times New Roman" w:hAnsi="Times New Roman" w:eastAsia="Times New Roman"/>
                <w:lang w:eastAsia="pl-PL"/>
              </w:rPr>
              <w:t>zna budowę atomu, podstawowe pojęcia chemiczne, budowę układu okresowego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1F2AFE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K_W02</w:t>
            </w: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652E034"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701"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46FCFAE"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14:paraId="6002721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90E781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B3_W02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B229BB1"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charakteryzuje stany skupienia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9BBC71E"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K_W02</w:t>
            </w: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23D2A071"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701"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261E105"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14:paraId="4F68B72F"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8DF4D5E"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B3_W03</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9A802C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klasyfikuje związki organiczne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D7ED71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K_W02</w:t>
            </w: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60E8EE8"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701"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78D364C"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14:paraId="162DEBED"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F485B0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B3_U01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5D98E17" w14:textId="77777777">
            <w:pPr>
              <w:spacing w:after="0" w:line="276" w:lineRule="auto"/>
              <w:jc w:val="both"/>
              <w:rPr>
                <w:rFonts w:ascii="Times New Roman" w:hAnsi="Times New Roman" w:eastAsia="Times New Roman"/>
                <w:bCs/>
                <w:lang w:eastAsia="pl-PL"/>
              </w:rPr>
            </w:pPr>
            <w:r>
              <w:rPr>
                <w:rFonts w:ascii="Times New Roman" w:hAnsi="Times New Roman" w:eastAsia="Times New Roman"/>
                <w:bCs/>
                <w:lang w:eastAsia="pl-PL"/>
              </w:rPr>
              <w:t>oblicza stężenia procentowe, wykonuje obliczenia w oparciu o stechiometrię reakcji</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62CBAC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K_U09</w:t>
            </w: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D066DDD"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701"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AB17DA4" w14:textId="77777777">
            <w:pPr>
              <w:spacing w:after="0" w:line="276" w:lineRule="auto"/>
              <w:jc w:val="center"/>
            </w:pPr>
            <w:r>
              <w:rPr>
                <w:rFonts w:ascii="Times New Roman" w:hAnsi="Times New Roman" w:eastAsia="Times New Roman"/>
                <w:sz w:val="20"/>
                <w:szCs w:val="20"/>
                <w:lang w:eastAsia="pl-PL"/>
              </w:rPr>
              <w:t>wykonanie zadania, aktywność</w:t>
            </w:r>
          </w:p>
        </w:tc>
      </w:tr>
      <w:tr w:rsidR="003B265D" w14:paraId="3A5E5506"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AC0936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B3_U02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8E49C81"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wykonuje, na podstawie otrzymanej instrukcji, zadane doświadczenie laboratoryjne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554EDE3" w14:textId="77777777">
            <w:pPr>
              <w:spacing w:after="0" w:line="240" w:lineRule="auto"/>
            </w:pPr>
            <w:r>
              <w:rPr>
                <w:rFonts w:ascii="Times New Roman" w:hAnsi="Times New Roman" w:eastAsia="Times New Roman"/>
                <w:lang w:eastAsia="pl-PL"/>
              </w:rPr>
              <w:t>K_U09, K_U10, K_U22</w:t>
            </w: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2636DBF5"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701"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1A10C37" w14:textId="77777777">
            <w:pPr>
              <w:spacing w:after="0" w:line="276"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przeprowadzenie doświadczenia</w:t>
            </w:r>
          </w:p>
        </w:tc>
      </w:tr>
      <w:tr w:rsidR="003B265D" w14:paraId="06F07846"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FF0A61D" w14:textId="77777777">
            <w:pPr>
              <w:spacing w:after="0" w:line="240" w:lineRule="auto"/>
            </w:pPr>
            <w:r>
              <w:rPr>
                <w:rFonts w:ascii="Times New Roman" w:hAnsi="Times New Roman" w:eastAsia="Times New Roman"/>
                <w:lang w:eastAsia="pl-PL"/>
              </w:rPr>
              <w:t>B3_U03</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E2185B1"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potrafi opracować sprawozdanie z przeprowadzonych doświadczeń</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712CB5D" w14:textId="77777777">
            <w:pPr>
              <w:spacing w:after="0" w:line="240" w:lineRule="auto"/>
            </w:pPr>
            <w:r>
              <w:rPr>
                <w:rFonts w:ascii="Times New Roman" w:hAnsi="Times New Roman" w:eastAsia="Times New Roman"/>
                <w:lang w:eastAsia="pl-PL"/>
              </w:rPr>
              <w:t>K_U01, K_U09, K_U22</w:t>
            </w: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710967D"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701"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269FBE0" w14:textId="77777777">
            <w:pPr>
              <w:spacing w:after="0" w:line="276" w:lineRule="auto"/>
              <w:jc w:val="center"/>
              <w:rPr>
                <w:rFonts w:ascii="Times New Roman" w:hAnsi="Times New Roman" w:eastAsia="Times New Roman"/>
                <w:sz w:val="20"/>
                <w:szCs w:val="20"/>
                <w:lang w:eastAsia="pl-PL"/>
              </w:rPr>
            </w:pPr>
            <w:r>
              <w:rPr>
                <w:rFonts w:ascii="Times New Roman" w:hAnsi="Times New Roman" w:eastAsia="Times New Roman"/>
                <w:sz w:val="20"/>
                <w:szCs w:val="20"/>
                <w:lang w:eastAsia="pl-PL"/>
              </w:rPr>
              <w:t>wykonanie sprawozdania</w:t>
            </w:r>
          </w:p>
        </w:tc>
      </w:tr>
      <w:tr w:rsidR="003B265D" w14:paraId="7D79C1A5"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242DC3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B3_K01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A07DC96" w14:textId="77777777">
            <w:pPr>
              <w:autoSpaceDE w:val="0"/>
              <w:spacing w:after="0" w:line="276" w:lineRule="auto"/>
              <w:jc w:val="both"/>
            </w:pPr>
            <w:r>
              <w:rPr>
                <w:rFonts w:ascii="Times New Roman" w:hAnsi="Times New Roman" w:eastAsia="Times New Roman"/>
                <w:color w:val="000000"/>
                <w:lang w:eastAsia="pl-PL"/>
              </w:rPr>
              <w:t>potrafi krytycznie ocenić nabytą wiedzę</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AA64AD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K_K01</w:t>
            </w: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8913C71"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 ćw.</w:t>
            </w:r>
          </w:p>
        </w:tc>
        <w:tc>
          <w:tcPr>
            <w:tcW w:w="1701"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6C8B94F"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dyskusja, obserwacja</w:t>
            </w:r>
          </w:p>
        </w:tc>
      </w:tr>
      <w:tr w:rsidR="003B265D" w14:paraId="773686AB"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4306CEC0" w14:textId="77777777">
            <w:pPr>
              <w:spacing w:before="60" w:after="60" w:line="240" w:lineRule="auto"/>
              <w:jc w:val="center"/>
              <w:rPr>
                <w:rFonts w:ascii="Times New Roman" w:hAnsi="Times New Roman" w:eastAsia="Times New Roman"/>
                <w:b/>
                <w:lang w:eastAsia="pl-PL"/>
              </w:rPr>
            </w:pPr>
            <w:r>
              <w:rPr>
                <w:rFonts w:ascii="Times New Roman" w:hAnsi="Times New Roman" w:eastAsia="Times New Roman"/>
                <w:b/>
                <w:lang w:eastAsia="pl-PL"/>
              </w:rPr>
              <w:t>Nakład pracy studenta (bilans punktów ECTS)</w:t>
            </w:r>
          </w:p>
        </w:tc>
      </w:tr>
      <w:tr w:rsidR="00877476" w14:paraId="01E20933"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877476" w:rsidP="00877476" w:rsidRDefault="00877476" w14:paraId="01D9560C" w14:textId="77777777">
            <w:pPr>
              <w:spacing w:before="60" w:after="60" w:line="240" w:lineRule="auto"/>
            </w:pPr>
            <w:r>
              <w:rPr>
                <w:rFonts w:ascii="Times New Roman" w:hAnsi="Times New Roman" w:eastAsia="Times New Roman"/>
                <w:b/>
                <w:lang w:eastAsia="pl-PL"/>
              </w:rPr>
              <w:t>Całkowita liczba punktów ECTS: (A + B)</w:t>
            </w:r>
            <w:r>
              <w:rPr>
                <w:rFonts w:ascii="Times New Roman" w:hAnsi="Times New Roman" w:eastAsia="Times New Roman"/>
                <w:b/>
                <w:i/>
                <w:lang w:eastAsia="pl-PL"/>
              </w:rPr>
              <w:t xml:space="preserve">   </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09C6AAA8" w14:textId="02F46199">
            <w:pPr>
              <w:spacing w:after="0" w:line="240" w:lineRule="auto"/>
              <w:rPr>
                <w:rFonts w:ascii="Times New Roman" w:hAnsi="Times New Roman" w:eastAsia="Times New Roman"/>
                <w:b/>
                <w:lang w:eastAsia="pl-PL"/>
              </w:rPr>
            </w:pPr>
            <w:r>
              <w:rPr>
                <w:rFonts w:ascii="Times New Roman" w:hAnsi="Times New Roman" w:eastAsia="Times New Roman"/>
                <w:b/>
                <w:lang w:eastAsia="pl-PL"/>
              </w:rPr>
              <w:t>9</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877476" w:rsidP="00877476" w:rsidRDefault="00877476" w14:paraId="258DAD87" w14:textId="5B10B1E4">
            <w:pPr>
              <w:spacing w:before="60" w:after="60" w:line="240" w:lineRule="auto"/>
              <w:ind w:left="113" w:right="113"/>
              <w:rPr>
                <w:rFonts w:ascii="Times New Roman" w:hAnsi="Times New Roman" w:eastAsia="Times New Roman"/>
                <w:sz w:val="20"/>
                <w:szCs w:val="20"/>
                <w:lang w:eastAsia="pl-PL"/>
              </w:rPr>
            </w:pPr>
            <w:r w:rsidRPr="002D7D30">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877476" w:rsidP="00877476" w:rsidRDefault="00877476" w14:paraId="4746CAE2" w14:textId="5C57E837">
            <w:pPr>
              <w:spacing w:before="60" w:after="60" w:line="240" w:lineRule="auto"/>
              <w:ind w:left="113" w:right="113"/>
              <w:rPr>
                <w:rFonts w:ascii="Times New Roman" w:hAnsi="Times New Roman" w:eastAsia="Times New Roman"/>
                <w:sz w:val="20"/>
                <w:szCs w:val="20"/>
                <w:lang w:eastAsia="pl-PL"/>
              </w:rPr>
            </w:pPr>
            <w:r w:rsidRPr="002D7D30">
              <w:rPr>
                <w:rFonts w:ascii="Times New Roman" w:hAnsi="Times New Roman" w:eastAsia="Times New Roman"/>
                <w:lang w:eastAsia="pl-PL"/>
              </w:rPr>
              <w:t>Niestacjonarne</w:t>
            </w:r>
          </w:p>
        </w:tc>
      </w:tr>
      <w:tr w:rsidR="00877476" w14:paraId="68039CBA"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877476" w:rsidP="00877476" w:rsidRDefault="00877476" w14:paraId="57879117"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A. Liczba godzin kontaktowych z podziałem na formy zajęć oraz liczba punktów ECTS uzyskanych w ramach tych zajęć:</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2D7D30" w:rsidR="00877476" w:rsidP="00877476" w:rsidRDefault="00877476" w14:paraId="1652A183" w14:textId="77777777">
            <w:pPr>
              <w:spacing w:after="0" w:line="240" w:lineRule="auto"/>
              <w:rPr>
                <w:rFonts w:ascii="Times New Roman" w:hAnsi="Times New Roman" w:eastAsia="Times New Roman"/>
                <w:lang w:eastAsia="pl-PL"/>
              </w:rPr>
            </w:pPr>
            <w:r w:rsidRPr="002D7D30">
              <w:rPr>
                <w:rFonts w:ascii="Times New Roman" w:hAnsi="Times New Roman" w:eastAsia="Times New Roman"/>
                <w:lang w:eastAsia="pl-PL"/>
              </w:rPr>
              <w:t>wykład</w:t>
            </w:r>
          </w:p>
          <w:p w:rsidRPr="002D7D30" w:rsidR="00877476" w:rsidP="00877476" w:rsidRDefault="00877476" w14:paraId="7B0ACE04" w14:textId="77777777">
            <w:pPr>
              <w:spacing w:after="0" w:line="240" w:lineRule="auto"/>
              <w:rPr>
                <w:rFonts w:ascii="Times New Roman" w:hAnsi="Times New Roman" w:eastAsia="Times New Roman"/>
                <w:lang w:eastAsia="pl-PL"/>
              </w:rPr>
            </w:pPr>
            <w:r w:rsidRPr="002D7D30">
              <w:rPr>
                <w:rFonts w:ascii="Times New Roman" w:hAnsi="Times New Roman" w:eastAsia="Times New Roman"/>
                <w:lang w:eastAsia="pl-PL"/>
              </w:rPr>
              <w:t>ćwiczenia</w:t>
            </w:r>
          </w:p>
          <w:p w:rsidRPr="002D7D30" w:rsidR="00877476" w:rsidP="00877476" w:rsidRDefault="00877476" w14:paraId="688E6ED4" w14:textId="77777777">
            <w:pPr>
              <w:spacing w:after="0" w:line="240" w:lineRule="auto"/>
              <w:rPr>
                <w:rFonts w:ascii="Times New Roman" w:hAnsi="Times New Roman" w:eastAsia="Times New Roman"/>
                <w:lang w:eastAsia="pl-PL"/>
              </w:rPr>
            </w:pPr>
          </w:p>
          <w:p w:rsidRPr="002D7D30" w:rsidR="00877476" w:rsidP="00877476" w:rsidRDefault="00877476" w14:paraId="3B3EB320" w14:textId="77777777">
            <w:pPr>
              <w:spacing w:after="0" w:line="240" w:lineRule="auto"/>
              <w:rPr>
                <w:rFonts w:ascii="Times New Roman" w:hAnsi="Times New Roman" w:eastAsia="Times New Roman"/>
                <w:b/>
                <w:lang w:eastAsia="pl-PL"/>
              </w:rPr>
            </w:pPr>
          </w:p>
          <w:p w:rsidRPr="002D7D30" w:rsidR="00877476" w:rsidP="00877476" w:rsidRDefault="00877476" w14:paraId="6F6AB2FB" w14:textId="77777777">
            <w:pPr>
              <w:spacing w:after="0" w:line="240" w:lineRule="auto"/>
              <w:rPr>
                <w:rFonts w:ascii="Times New Roman" w:hAnsi="Times New Roman" w:eastAsia="Times New Roman"/>
                <w:b/>
                <w:lang w:eastAsia="pl-PL"/>
              </w:rPr>
            </w:pPr>
            <w:r w:rsidRPr="002D7D30">
              <w:rPr>
                <w:rFonts w:ascii="Times New Roman" w:hAnsi="Times New Roman" w:eastAsia="Times New Roman"/>
                <w:b/>
                <w:lang w:eastAsia="pl-PL"/>
              </w:rPr>
              <w:t>w sumie:</w:t>
            </w:r>
          </w:p>
          <w:p w:rsidR="00877476" w:rsidP="00877476" w:rsidRDefault="00877476" w14:paraId="46261B37" w14:textId="6B6137A6">
            <w:pPr>
              <w:spacing w:after="0" w:line="240" w:lineRule="auto"/>
              <w:rPr>
                <w:rFonts w:ascii="Times New Roman" w:hAnsi="Times New Roman" w:eastAsia="Times New Roman"/>
                <w:lang w:eastAsia="pl-PL"/>
              </w:rPr>
            </w:pPr>
            <w:r w:rsidRPr="002D7D30">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2D7D30" w:rsidR="00877476" w:rsidP="00877476" w:rsidRDefault="00877476" w14:paraId="3306B383" w14:textId="77777777">
            <w:pPr>
              <w:spacing w:after="0" w:line="240" w:lineRule="auto"/>
              <w:jc w:val="center"/>
              <w:rPr>
                <w:rFonts w:ascii="Times New Roman" w:hAnsi="Times New Roman"/>
              </w:rPr>
            </w:pPr>
            <w:r w:rsidRPr="002D7D30">
              <w:rPr>
                <w:rFonts w:ascii="Times New Roman" w:hAnsi="Times New Roman" w:eastAsia="Times New Roman"/>
                <w:lang w:eastAsia="pl-PL"/>
              </w:rPr>
              <w:t>30</w:t>
            </w:r>
          </w:p>
          <w:p w:rsidRPr="002D7D30" w:rsidR="00877476" w:rsidP="00877476" w:rsidRDefault="00877476" w14:paraId="232177B7" w14:textId="77777777">
            <w:pPr>
              <w:spacing w:after="0" w:line="240" w:lineRule="auto"/>
              <w:jc w:val="center"/>
              <w:rPr>
                <w:rFonts w:ascii="Times New Roman" w:hAnsi="Times New Roman"/>
              </w:rPr>
            </w:pPr>
            <w:r w:rsidRPr="002D7D30">
              <w:rPr>
                <w:rFonts w:ascii="Times New Roman" w:hAnsi="Times New Roman" w:eastAsia="Times New Roman"/>
                <w:lang w:eastAsia="pl-PL"/>
              </w:rPr>
              <w:t>60</w:t>
            </w:r>
          </w:p>
          <w:p w:rsidRPr="002D7D30" w:rsidR="00877476" w:rsidP="00877476" w:rsidRDefault="00877476" w14:paraId="55FA7A20" w14:textId="77777777">
            <w:pPr>
              <w:spacing w:after="0" w:line="240" w:lineRule="auto"/>
              <w:jc w:val="center"/>
              <w:rPr>
                <w:rFonts w:ascii="Times New Roman" w:hAnsi="Times New Roman"/>
              </w:rPr>
            </w:pPr>
          </w:p>
          <w:p w:rsidRPr="002D7D30" w:rsidR="00877476" w:rsidP="00877476" w:rsidRDefault="00877476" w14:paraId="052C04E1" w14:textId="77777777">
            <w:pPr>
              <w:spacing w:after="0" w:line="240" w:lineRule="auto"/>
              <w:jc w:val="center"/>
              <w:rPr>
                <w:rFonts w:ascii="Times New Roman" w:hAnsi="Times New Roman" w:eastAsia="Times New Roman"/>
                <w:lang w:eastAsia="pl-PL"/>
              </w:rPr>
            </w:pPr>
          </w:p>
          <w:p w:rsidRPr="002D7D30" w:rsidR="00877476" w:rsidP="00877476" w:rsidRDefault="00877476" w14:paraId="04C3EAC2" w14:textId="77777777">
            <w:pPr>
              <w:spacing w:after="0" w:line="240" w:lineRule="auto"/>
              <w:jc w:val="center"/>
              <w:rPr>
                <w:rFonts w:ascii="Times New Roman" w:hAnsi="Times New Roman"/>
              </w:rPr>
            </w:pPr>
            <w:r w:rsidRPr="002D7D30">
              <w:rPr>
                <w:rFonts w:ascii="Times New Roman" w:hAnsi="Times New Roman" w:eastAsia="Times New Roman"/>
                <w:lang w:eastAsia="pl-PL"/>
              </w:rPr>
              <w:t>90</w:t>
            </w:r>
          </w:p>
          <w:p w:rsidR="00877476" w:rsidP="00877476" w:rsidRDefault="00877476" w14:paraId="74F61856" w14:textId="6B11BEBC">
            <w:pPr>
              <w:spacing w:after="0" w:line="240" w:lineRule="auto"/>
              <w:jc w:val="center"/>
            </w:pPr>
            <w:r w:rsidRPr="002D7D30">
              <w:rPr>
                <w:rFonts w:ascii="Times New Roman" w:hAnsi="Times New Roman" w:eastAsia="Times New Roman"/>
                <w:lang w:eastAsia="pl-PL"/>
              </w:rPr>
              <w:t>3,6</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2D7D30" w:rsidR="00877476" w:rsidP="00877476" w:rsidRDefault="00877476" w14:paraId="7EA0CEF9" w14:textId="77777777">
            <w:pPr>
              <w:spacing w:after="0" w:line="240" w:lineRule="auto"/>
              <w:jc w:val="center"/>
              <w:rPr>
                <w:rFonts w:ascii="Times New Roman" w:hAnsi="Times New Roman"/>
              </w:rPr>
            </w:pPr>
            <w:r w:rsidRPr="002D7D30">
              <w:rPr>
                <w:rFonts w:ascii="Times New Roman" w:hAnsi="Times New Roman" w:eastAsia="Times New Roman"/>
                <w:lang w:eastAsia="pl-PL"/>
              </w:rPr>
              <w:t>30</w:t>
            </w:r>
          </w:p>
          <w:p w:rsidRPr="002D7D30" w:rsidR="00877476" w:rsidP="00877476" w:rsidRDefault="00877476" w14:paraId="7A311A4B" w14:textId="77777777">
            <w:pPr>
              <w:spacing w:after="0" w:line="240" w:lineRule="auto"/>
              <w:jc w:val="center"/>
              <w:rPr>
                <w:rFonts w:ascii="Times New Roman" w:hAnsi="Times New Roman"/>
              </w:rPr>
            </w:pPr>
            <w:r w:rsidRPr="002D7D30">
              <w:rPr>
                <w:rFonts w:ascii="Times New Roman" w:hAnsi="Times New Roman" w:eastAsia="Times New Roman"/>
                <w:lang w:eastAsia="pl-PL"/>
              </w:rPr>
              <w:t>30</w:t>
            </w:r>
          </w:p>
          <w:p w:rsidRPr="002D7D30" w:rsidR="00877476" w:rsidP="00877476" w:rsidRDefault="00877476" w14:paraId="48CAA88E" w14:textId="77777777">
            <w:pPr>
              <w:spacing w:after="0" w:line="240" w:lineRule="auto"/>
              <w:jc w:val="center"/>
              <w:rPr>
                <w:rFonts w:ascii="Times New Roman" w:hAnsi="Times New Roman"/>
              </w:rPr>
            </w:pPr>
          </w:p>
          <w:p w:rsidRPr="002D7D30" w:rsidR="00877476" w:rsidP="00877476" w:rsidRDefault="00877476" w14:paraId="21B12C6D" w14:textId="77777777">
            <w:pPr>
              <w:spacing w:after="0" w:line="240" w:lineRule="auto"/>
              <w:rPr>
                <w:rFonts w:ascii="Times New Roman" w:hAnsi="Times New Roman" w:eastAsia="Times New Roman"/>
                <w:lang w:eastAsia="pl-PL"/>
              </w:rPr>
            </w:pPr>
          </w:p>
          <w:p w:rsidRPr="002D7D30" w:rsidR="00877476" w:rsidP="00877476" w:rsidRDefault="00877476" w14:paraId="25020719" w14:textId="77777777">
            <w:pPr>
              <w:spacing w:after="0" w:line="240" w:lineRule="auto"/>
              <w:jc w:val="center"/>
              <w:rPr>
                <w:rFonts w:ascii="Times New Roman" w:hAnsi="Times New Roman"/>
              </w:rPr>
            </w:pPr>
            <w:r w:rsidRPr="002D7D30">
              <w:rPr>
                <w:rFonts w:ascii="Times New Roman" w:hAnsi="Times New Roman" w:eastAsia="Times New Roman"/>
                <w:lang w:eastAsia="pl-PL"/>
              </w:rPr>
              <w:t>60</w:t>
            </w:r>
          </w:p>
          <w:p w:rsidR="00877476" w:rsidP="00877476" w:rsidRDefault="00877476" w14:paraId="3ED40D00" w14:textId="59D71815">
            <w:pPr>
              <w:spacing w:after="0" w:line="240" w:lineRule="auto"/>
              <w:jc w:val="center"/>
            </w:pPr>
            <w:r w:rsidRPr="002D7D30">
              <w:rPr>
                <w:rFonts w:ascii="Times New Roman" w:hAnsi="Times New Roman" w:eastAsia="Times New Roman"/>
                <w:lang w:eastAsia="pl-PL"/>
              </w:rPr>
              <w:t>2,4</w:t>
            </w:r>
          </w:p>
        </w:tc>
      </w:tr>
      <w:tr w:rsidR="00877476" w14:paraId="46C27903"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877476" w:rsidP="00877476" w:rsidRDefault="00877476" w14:paraId="6DA082B4" w14:textId="77777777">
            <w:pPr>
              <w:spacing w:before="60" w:after="60" w:line="240" w:lineRule="auto"/>
            </w:pPr>
            <w:r>
              <w:rPr>
                <w:rFonts w:ascii="Times New Roman" w:hAnsi="Times New Roman" w:eastAsia="Times New Roman"/>
                <w:b/>
                <w:lang w:eastAsia="pl-PL"/>
              </w:rPr>
              <w:t>B. Formy aktywności studenta w ramach samokształcenia wraz z planowaną liczbą godzin na każdą formę i liczbą punktów ECTS:</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2D7D30" w:rsidR="00877476" w:rsidP="00877476" w:rsidRDefault="00877476" w14:paraId="0EE3A273" w14:textId="77777777">
            <w:pPr>
              <w:spacing w:after="0" w:line="240" w:lineRule="auto"/>
              <w:rPr>
                <w:rFonts w:ascii="Times New Roman" w:hAnsi="Times New Roman"/>
              </w:rPr>
            </w:pPr>
            <w:r w:rsidRPr="002D7D30">
              <w:rPr>
                <w:rFonts w:ascii="Times New Roman" w:hAnsi="Times New Roman" w:eastAsia="Times New Roman"/>
                <w:lang w:eastAsia="pl-PL"/>
              </w:rPr>
              <w:t>praca nad obliczeniami chemicznymi</w:t>
            </w:r>
          </w:p>
          <w:p w:rsidRPr="002D7D30" w:rsidR="00877476" w:rsidP="00877476" w:rsidRDefault="00877476" w14:paraId="4DDBCF2C" w14:textId="77777777">
            <w:pPr>
              <w:spacing w:after="0" w:line="240" w:lineRule="auto"/>
              <w:rPr>
                <w:rFonts w:ascii="Times New Roman" w:hAnsi="Times New Roman"/>
              </w:rPr>
            </w:pPr>
            <w:r w:rsidRPr="002D7D30">
              <w:rPr>
                <w:rFonts w:ascii="Times New Roman" w:hAnsi="Times New Roman" w:eastAsia="Times New Roman"/>
                <w:lang w:eastAsia="pl-PL"/>
              </w:rPr>
              <w:t>przygotowanie do zajęć laboratoryjnych</w:t>
            </w:r>
          </w:p>
          <w:p w:rsidRPr="002D7D30" w:rsidR="00877476" w:rsidP="00877476" w:rsidRDefault="00877476" w14:paraId="04A7AA13" w14:textId="77777777">
            <w:pPr>
              <w:spacing w:after="0" w:line="240" w:lineRule="auto"/>
              <w:rPr>
                <w:rFonts w:ascii="Times New Roman" w:hAnsi="Times New Roman"/>
              </w:rPr>
            </w:pPr>
            <w:r w:rsidRPr="002D7D30">
              <w:rPr>
                <w:rFonts w:ascii="Times New Roman" w:hAnsi="Times New Roman" w:eastAsia="Times New Roman"/>
                <w:lang w:eastAsia="pl-PL"/>
              </w:rPr>
              <w:t>wykonanie sprawozdań</w:t>
            </w:r>
          </w:p>
          <w:p w:rsidRPr="002D7D30" w:rsidR="00877476" w:rsidP="00877476" w:rsidRDefault="00877476" w14:paraId="2F343B46" w14:textId="77777777">
            <w:pPr>
              <w:spacing w:after="0" w:line="240" w:lineRule="auto"/>
              <w:rPr>
                <w:rFonts w:ascii="Times New Roman" w:hAnsi="Times New Roman"/>
              </w:rPr>
            </w:pPr>
            <w:r w:rsidRPr="002D7D30">
              <w:rPr>
                <w:rFonts w:ascii="Times New Roman" w:hAnsi="Times New Roman" w:eastAsia="Times New Roman"/>
                <w:lang w:eastAsia="pl-PL"/>
              </w:rPr>
              <w:t>przygotowanie do kolokwium zaliczeniowego</w:t>
            </w:r>
          </w:p>
          <w:p w:rsidRPr="002D7D30" w:rsidR="00877476" w:rsidP="00877476" w:rsidRDefault="00877476" w14:paraId="01D2B1E4" w14:textId="77777777">
            <w:pPr>
              <w:spacing w:after="0" w:line="240" w:lineRule="auto"/>
              <w:rPr>
                <w:rFonts w:ascii="Times New Roman" w:hAnsi="Times New Roman" w:eastAsia="Times New Roman"/>
                <w:lang w:eastAsia="pl-PL"/>
              </w:rPr>
            </w:pPr>
            <w:r w:rsidRPr="002D7D30">
              <w:rPr>
                <w:rFonts w:ascii="Times New Roman" w:hAnsi="Times New Roman" w:eastAsia="Times New Roman"/>
                <w:lang w:eastAsia="pl-PL"/>
              </w:rPr>
              <w:t>przygotowanie i obecność na egzaminie</w:t>
            </w:r>
          </w:p>
          <w:p w:rsidRPr="002D7D30" w:rsidR="00877476" w:rsidP="00877476" w:rsidRDefault="00877476" w14:paraId="0AFF39EB" w14:textId="77777777">
            <w:pPr>
              <w:spacing w:after="0" w:line="240" w:lineRule="auto"/>
              <w:rPr>
                <w:rFonts w:ascii="Times New Roman" w:hAnsi="Times New Roman" w:eastAsia="Times New Roman"/>
                <w:b/>
                <w:lang w:eastAsia="pl-PL"/>
              </w:rPr>
            </w:pPr>
          </w:p>
          <w:p w:rsidRPr="002D7D30" w:rsidR="00877476" w:rsidP="00877476" w:rsidRDefault="00877476" w14:paraId="7C5DA7CA" w14:textId="77777777">
            <w:pPr>
              <w:spacing w:after="0" w:line="240" w:lineRule="auto"/>
              <w:rPr>
                <w:rFonts w:ascii="Times New Roman" w:hAnsi="Times New Roman" w:eastAsia="Times New Roman"/>
                <w:b/>
                <w:lang w:eastAsia="pl-PL"/>
              </w:rPr>
            </w:pPr>
            <w:r w:rsidRPr="002D7D30">
              <w:rPr>
                <w:rFonts w:ascii="Times New Roman" w:hAnsi="Times New Roman" w:eastAsia="Times New Roman"/>
                <w:b/>
                <w:lang w:eastAsia="pl-PL"/>
              </w:rPr>
              <w:t>w sumie:</w:t>
            </w:r>
          </w:p>
          <w:p w:rsidR="00877476" w:rsidP="00877476" w:rsidRDefault="00877476" w14:paraId="3B80B259" w14:textId="2FFAE2CA">
            <w:pPr>
              <w:spacing w:after="0" w:line="240" w:lineRule="auto"/>
              <w:rPr>
                <w:rFonts w:ascii="Times New Roman" w:hAnsi="Times New Roman" w:eastAsia="Times New Roman"/>
                <w:lang w:eastAsia="pl-PL"/>
              </w:rPr>
            </w:pPr>
            <w:r w:rsidRPr="002D7D30">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2D7D30" w:rsidR="00877476" w:rsidP="00877476" w:rsidRDefault="00877476" w14:paraId="63011372"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35</w:t>
            </w:r>
          </w:p>
          <w:p w:rsidRPr="002D7D30" w:rsidR="00877476" w:rsidP="00877476" w:rsidRDefault="00877476" w14:paraId="3B53F161"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Pr="002D7D30" w:rsidR="00877476" w:rsidP="00877476" w:rsidRDefault="00877476" w14:paraId="1E5FDE79"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45</w:t>
            </w:r>
          </w:p>
          <w:p w:rsidRPr="002D7D30" w:rsidR="00877476" w:rsidP="00877476" w:rsidRDefault="00877476" w14:paraId="5EE67F54"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Pr="002D7D30" w:rsidR="00877476" w:rsidP="00877476" w:rsidRDefault="00877476" w14:paraId="4BAF9C45" w14:textId="77777777">
            <w:pPr>
              <w:spacing w:after="0" w:line="240" w:lineRule="auto"/>
              <w:jc w:val="center"/>
              <w:rPr>
                <w:rFonts w:ascii="Times New Roman" w:hAnsi="Times New Roman" w:eastAsia="Times New Roman"/>
                <w:lang w:eastAsia="pl-PL"/>
              </w:rPr>
            </w:pPr>
            <w:r w:rsidRPr="002D7D30">
              <w:rPr>
                <w:rFonts w:ascii="Times New Roman" w:hAnsi="Times New Roman" w:eastAsia="Times New Roman"/>
                <w:lang w:eastAsia="pl-PL"/>
              </w:rPr>
              <w:t>1</w:t>
            </w:r>
            <w:r>
              <w:rPr>
                <w:rFonts w:ascii="Times New Roman" w:hAnsi="Times New Roman" w:eastAsia="Times New Roman"/>
                <w:lang w:eastAsia="pl-PL"/>
              </w:rPr>
              <w:t>5</w:t>
            </w:r>
          </w:p>
          <w:p w:rsidRPr="002D7D30" w:rsidR="00877476" w:rsidP="00877476" w:rsidRDefault="00877476" w14:paraId="2B0AEC58" w14:textId="77777777">
            <w:pPr>
              <w:spacing w:after="0" w:line="240" w:lineRule="auto"/>
              <w:jc w:val="center"/>
              <w:rPr>
                <w:rFonts w:ascii="Times New Roman" w:hAnsi="Times New Roman" w:eastAsia="Times New Roman"/>
                <w:lang w:eastAsia="pl-PL"/>
              </w:rPr>
            </w:pPr>
          </w:p>
          <w:p w:rsidRPr="002D7D30" w:rsidR="00877476" w:rsidP="00877476" w:rsidRDefault="00877476" w14:paraId="5D19A74F"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135</w:t>
            </w:r>
          </w:p>
          <w:p w:rsidR="00877476" w:rsidP="00877476" w:rsidRDefault="00877476" w14:paraId="59A05665" w14:textId="3C347C82">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r w:rsidRPr="002D7D30">
              <w:rPr>
                <w:rFonts w:ascii="Times New Roman" w:hAnsi="Times New Roman" w:eastAsia="Times New Roman"/>
                <w:lang w:eastAsia="pl-PL"/>
              </w:rPr>
              <w:t>,4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2D7D30" w:rsidR="00877476" w:rsidP="00877476" w:rsidRDefault="00877476" w14:paraId="49814E1E"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45</w:t>
            </w:r>
          </w:p>
          <w:p w:rsidRPr="002D7D30" w:rsidR="00877476" w:rsidP="00877476" w:rsidRDefault="00877476" w14:paraId="009EAE84"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Pr="002D7D30" w:rsidR="00877476" w:rsidP="00877476" w:rsidRDefault="00877476" w14:paraId="6299BAB8"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55</w:t>
            </w:r>
          </w:p>
          <w:p w:rsidRPr="002D7D30" w:rsidR="00877476" w:rsidP="00877476" w:rsidRDefault="00877476" w14:paraId="3E9D0A99"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Pr="002D7D30" w:rsidR="00877476" w:rsidP="00877476" w:rsidRDefault="00877476" w14:paraId="29AC6826"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25</w:t>
            </w:r>
          </w:p>
          <w:p w:rsidRPr="002D7D30" w:rsidR="00877476" w:rsidP="00877476" w:rsidRDefault="00877476" w14:paraId="5624481B" w14:textId="77777777">
            <w:pPr>
              <w:spacing w:after="0" w:line="240" w:lineRule="auto"/>
              <w:jc w:val="center"/>
              <w:rPr>
                <w:rFonts w:ascii="Times New Roman" w:hAnsi="Times New Roman" w:eastAsia="Times New Roman"/>
                <w:lang w:eastAsia="pl-PL"/>
              </w:rPr>
            </w:pPr>
          </w:p>
          <w:p w:rsidRPr="002D7D30" w:rsidR="00877476" w:rsidP="00877476" w:rsidRDefault="00877476" w14:paraId="48EF0687"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165</w:t>
            </w:r>
          </w:p>
          <w:p w:rsidR="00877476" w:rsidP="00877476" w:rsidRDefault="00877476" w14:paraId="48B79B02" w14:textId="14DA5744">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6</w:t>
            </w:r>
            <w:r w:rsidRPr="002D7D30">
              <w:rPr>
                <w:rFonts w:ascii="Times New Roman" w:hAnsi="Times New Roman" w:eastAsia="Times New Roman"/>
                <w:lang w:eastAsia="pl-PL"/>
              </w:rPr>
              <w:t>,6</w:t>
            </w:r>
          </w:p>
        </w:tc>
      </w:tr>
      <w:tr w:rsidR="00877476" w14:paraId="4AE5D60E"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877476" w:rsidP="00877476" w:rsidRDefault="00877476" w14:paraId="2DA94766"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2D7D30" w:rsidR="00877476" w:rsidP="00877476" w:rsidRDefault="00877476" w14:paraId="54026C94" w14:textId="77777777">
            <w:pPr>
              <w:spacing w:after="0" w:line="240" w:lineRule="auto"/>
              <w:rPr>
                <w:rFonts w:ascii="Times New Roman" w:hAnsi="Times New Roman" w:eastAsia="Times New Roman"/>
                <w:lang w:eastAsia="pl-PL"/>
              </w:rPr>
            </w:pPr>
            <w:r w:rsidRPr="002D7D30">
              <w:rPr>
                <w:rFonts w:ascii="Times New Roman" w:hAnsi="Times New Roman" w:eastAsia="Times New Roman"/>
                <w:lang w:eastAsia="pl-PL"/>
              </w:rPr>
              <w:t>udział w ćwiczeniach</w:t>
            </w:r>
          </w:p>
          <w:p w:rsidRPr="002D7D30" w:rsidR="00877476" w:rsidP="00877476" w:rsidRDefault="00877476" w14:paraId="7C0C512A" w14:textId="77777777">
            <w:pPr>
              <w:spacing w:after="0" w:line="240" w:lineRule="auto"/>
              <w:rPr>
                <w:rFonts w:ascii="Times New Roman" w:hAnsi="Times New Roman" w:eastAsia="Times New Roman"/>
                <w:lang w:eastAsia="pl-PL"/>
              </w:rPr>
            </w:pPr>
            <w:r w:rsidRPr="002D7D30">
              <w:rPr>
                <w:rFonts w:ascii="Times New Roman" w:hAnsi="Times New Roman" w:eastAsia="Times New Roman"/>
                <w:lang w:eastAsia="pl-PL"/>
              </w:rPr>
              <w:t>praca praktyczna samodzielna</w:t>
            </w:r>
          </w:p>
          <w:p w:rsidRPr="002D7D30" w:rsidR="00877476" w:rsidP="00877476" w:rsidRDefault="00877476" w14:paraId="7F92AB92" w14:textId="77777777">
            <w:pPr>
              <w:spacing w:after="0" w:line="240" w:lineRule="auto"/>
              <w:rPr>
                <w:rFonts w:ascii="Times New Roman" w:hAnsi="Times New Roman" w:eastAsia="Times New Roman"/>
                <w:b/>
                <w:lang w:eastAsia="pl-PL"/>
              </w:rPr>
            </w:pPr>
          </w:p>
          <w:p w:rsidRPr="002D7D30" w:rsidR="00877476" w:rsidP="00877476" w:rsidRDefault="00877476" w14:paraId="38CCEEDC" w14:textId="77777777">
            <w:pPr>
              <w:spacing w:after="0" w:line="240" w:lineRule="auto"/>
              <w:rPr>
                <w:rFonts w:ascii="Times New Roman" w:hAnsi="Times New Roman" w:eastAsia="Times New Roman"/>
                <w:b/>
                <w:lang w:eastAsia="pl-PL"/>
              </w:rPr>
            </w:pPr>
            <w:r w:rsidRPr="002D7D30">
              <w:rPr>
                <w:rFonts w:ascii="Times New Roman" w:hAnsi="Times New Roman" w:eastAsia="Times New Roman"/>
                <w:b/>
                <w:lang w:eastAsia="pl-PL"/>
              </w:rPr>
              <w:t>w sumie:</w:t>
            </w:r>
          </w:p>
          <w:p w:rsidR="00877476" w:rsidP="00877476" w:rsidRDefault="00877476" w14:paraId="5268BA61" w14:textId="28F43A47">
            <w:pPr>
              <w:spacing w:after="0" w:line="240" w:lineRule="auto"/>
              <w:rPr>
                <w:rFonts w:ascii="Times New Roman" w:hAnsi="Times New Roman" w:eastAsia="Times New Roman"/>
                <w:lang w:eastAsia="pl-PL"/>
              </w:rPr>
            </w:pPr>
            <w:r w:rsidRPr="002D7D30">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2D7D30" w:rsidR="00877476" w:rsidP="00877476" w:rsidRDefault="00877476" w14:paraId="269667A9" w14:textId="77777777">
            <w:pPr>
              <w:spacing w:after="0" w:line="240" w:lineRule="auto"/>
              <w:jc w:val="center"/>
              <w:rPr>
                <w:rFonts w:ascii="Times New Roman" w:hAnsi="Times New Roman"/>
              </w:rPr>
            </w:pPr>
            <w:r w:rsidRPr="002D7D30">
              <w:rPr>
                <w:rFonts w:ascii="Times New Roman" w:hAnsi="Times New Roman" w:eastAsia="Times New Roman"/>
                <w:lang w:eastAsia="pl-PL"/>
              </w:rPr>
              <w:t>60</w:t>
            </w:r>
          </w:p>
          <w:p w:rsidRPr="002D7D30" w:rsidR="00877476" w:rsidP="00877476" w:rsidRDefault="00877476" w14:paraId="731395E8" w14:textId="77777777">
            <w:pPr>
              <w:spacing w:after="0" w:line="240" w:lineRule="auto"/>
              <w:jc w:val="center"/>
              <w:rPr>
                <w:rFonts w:ascii="Times New Roman" w:hAnsi="Times New Roman"/>
              </w:rPr>
            </w:pPr>
            <w:r>
              <w:rPr>
                <w:rFonts w:ascii="Times New Roman" w:hAnsi="Times New Roman" w:eastAsia="Times New Roman"/>
                <w:lang w:eastAsia="pl-PL"/>
              </w:rPr>
              <w:t>80</w:t>
            </w:r>
          </w:p>
          <w:p w:rsidRPr="002D7D30" w:rsidR="00877476" w:rsidP="00877476" w:rsidRDefault="00877476" w14:paraId="516AEB7A" w14:textId="77777777">
            <w:pPr>
              <w:spacing w:after="0" w:line="240" w:lineRule="auto"/>
              <w:jc w:val="center"/>
              <w:rPr>
                <w:rFonts w:ascii="Times New Roman" w:hAnsi="Times New Roman" w:eastAsia="Times New Roman"/>
                <w:lang w:eastAsia="pl-PL"/>
              </w:rPr>
            </w:pPr>
          </w:p>
          <w:p w:rsidRPr="002D7D30" w:rsidR="00877476" w:rsidP="00877476" w:rsidRDefault="00877476" w14:paraId="0DD88D73" w14:textId="77777777">
            <w:pPr>
              <w:spacing w:after="0" w:line="240" w:lineRule="auto"/>
              <w:jc w:val="center"/>
              <w:rPr>
                <w:rFonts w:ascii="Times New Roman" w:hAnsi="Times New Roman"/>
              </w:rPr>
            </w:pPr>
            <w:r w:rsidRPr="002D7D30">
              <w:rPr>
                <w:rFonts w:ascii="Times New Roman" w:hAnsi="Times New Roman" w:eastAsia="Times New Roman"/>
                <w:lang w:eastAsia="pl-PL"/>
              </w:rPr>
              <w:t>1</w:t>
            </w:r>
            <w:r>
              <w:rPr>
                <w:rFonts w:ascii="Times New Roman" w:hAnsi="Times New Roman" w:eastAsia="Times New Roman"/>
                <w:lang w:eastAsia="pl-PL"/>
              </w:rPr>
              <w:t>40</w:t>
            </w:r>
          </w:p>
          <w:p w:rsidR="00877476" w:rsidP="00877476" w:rsidRDefault="00877476" w14:paraId="30AD610F" w14:textId="47B73E5B">
            <w:pPr>
              <w:spacing w:after="0" w:line="240" w:lineRule="auto"/>
              <w:jc w:val="center"/>
            </w:pPr>
            <w:r>
              <w:rPr>
                <w:rFonts w:ascii="Times New Roman" w:hAnsi="Times New Roman"/>
              </w:rPr>
              <w:t>5,6</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2D7D30" w:rsidR="00877476" w:rsidP="00877476" w:rsidRDefault="00877476" w14:paraId="3DFE2AA8" w14:textId="77777777">
            <w:pPr>
              <w:spacing w:after="0" w:line="240" w:lineRule="auto"/>
              <w:jc w:val="center"/>
              <w:rPr>
                <w:rFonts w:ascii="Times New Roman" w:hAnsi="Times New Roman"/>
              </w:rPr>
            </w:pPr>
            <w:r w:rsidRPr="002D7D30">
              <w:rPr>
                <w:rFonts w:ascii="Times New Roman" w:hAnsi="Times New Roman" w:eastAsia="Times New Roman"/>
                <w:lang w:eastAsia="pl-PL"/>
              </w:rPr>
              <w:t>30</w:t>
            </w:r>
          </w:p>
          <w:p w:rsidRPr="002D7D30" w:rsidR="00877476" w:rsidP="00877476" w:rsidRDefault="00877476" w14:paraId="5AB738AF" w14:textId="77777777">
            <w:pPr>
              <w:spacing w:after="0" w:line="240" w:lineRule="auto"/>
              <w:jc w:val="center"/>
              <w:rPr>
                <w:rFonts w:ascii="Times New Roman" w:hAnsi="Times New Roman"/>
              </w:rPr>
            </w:pPr>
            <w:r>
              <w:rPr>
                <w:rFonts w:ascii="Times New Roman" w:hAnsi="Times New Roman" w:eastAsia="Times New Roman"/>
                <w:lang w:eastAsia="pl-PL"/>
              </w:rPr>
              <w:t>100</w:t>
            </w:r>
          </w:p>
          <w:p w:rsidRPr="002D7D30" w:rsidR="00877476" w:rsidP="00877476" w:rsidRDefault="00877476" w14:paraId="4206809E" w14:textId="77777777">
            <w:pPr>
              <w:spacing w:after="0" w:line="240" w:lineRule="auto"/>
              <w:jc w:val="center"/>
              <w:rPr>
                <w:rFonts w:ascii="Times New Roman" w:hAnsi="Times New Roman" w:eastAsia="Times New Roman"/>
                <w:lang w:eastAsia="pl-PL"/>
              </w:rPr>
            </w:pPr>
          </w:p>
          <w:p w:rsidRPr="002D7D30" w:rsidR="00877476" w:rsidP="00877476" w:rsidRDefault="00877476" w14:paraId="0E810E95" w14:textId="77777777">
            <w:pPr>
              <w:spacing w:after="0" w:line="240" w:lineRule="auto"/>
              <w:jc w:val="center"/>
              <w:rPr>
                <w:rFonts w:ascii="Times New Roman" w:hAnsi="Times New Roman"/>
              </w:rPr>
            </w:pPr>
            <w:r>
              <w:rPr>
                <w:rFonts w:ascii="Times New Roman" w:hAnsi="Times New Roman" w:eastAsia="Times New Roman"/>
                <w:lang w:eastAsia="pl-PL"/>
              </w:rPr>
              <w:t>130</w:t>
            </w:r>
          </w:p>
          <w:p w:rsidR="00877476" w:rsidP="00877476" w:rsidRDefault="00877476" w14:paraId="494DDB60" w14:textId="08193429">
            <w:pPr>
              <w:spacing w:after="0" w:line="240" w:lineRule="auto"/>
              <w:jc w:val="center"/>
            </w:pPr>
            <w:r>
              <w:rPr>
                <w:rFonts w:ascii="Times New Roman" w:hAnsi="Times New Roman" w:eastAsia="Times New Roman"/>
                <w:lang w:eastAsia="pl-PL"/>
              </w:rPr>
              <w:t>5,2</w:t>
            </w:r>
          </w:p>
        </w:tc>
      </w:tr>
    </w:tbl>
    <w:p w:rsidR="003B265D" w:rsidRDefault="003B265D" w14:paraId="6E51AB4E" w14:textId="77777777">
      <w:pPr>
        <w:keepNext/>
        <w:keepLines/>
        <w:spacing w:after="0" w:line="276" w:lineRule="auto"/>
        <w:rPr>
          <w:rFonts w:ascii="Times New Roman" w:hAnsi="Times New Roman" w:eastAsia="Times New Roman"/>
          <w:b/>
          <w:sz w:val="24"/>
          <w:szCs w:val="24"/>
          <w:lang w:eastAsia="pl-PL"/>
        </w:rPr>
      </w:pPr>
    </w:p>
    <w:p w:rsidR="003B265D" w:rsidP="255799A9" w:rsidRDefault="255799A9" w14:paraId="4E25AF78" w14:textId="76027A3A">
      <w:pPr>
        <w:keepNext/>
        <w:keepLines/>
        <w:spacing w:after="0" w:line="276" w:lineRule="auto"/>
        <w:rPr>
          <w:rFonts w:ascii="Times New Roman" w:hAnsi="Times New Roman" w:eastAsia="Times New Roman"/>
          <w:b/>
          <w:bCs/>
          <w:sz w:val="24"/>
          <w:szCs w:val="24"/>
          <w:lang w:eastAsia="pl-PL"/>
        </w:rPr>
      </w:pPr>
      <w:r w:rsidRPr="255799A9">
        <w:rPr>
          <w:rFonts w:ascii="Times New Roman" w:hAnsi="Times New Roman" w:eastAsia="Times New Roman"/>
          <w:b/>
          <w:bCs/>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255799A9" w14:paraId="6C49FDC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6C96A3C" w14:textId="77777777">
            <w:pPr>
              <w:spacing w:after="90" w:line="240" w:lineRule="auto"/>
            </w:pPr>
            <w:r>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47FD38E4" w14:textId="77777777">
            <w:pPr>
              <w:autoSpaceDE w:val="0"/>
              <w:spacing w:after="0" w:line="240" w:lineRule="auto"/>
            </w:pPr>
            <w:r>
              <w:rPr>
                <w:rFonts w:ascii="Times New Roman" w:hAnsi="Times New Roman" w:eastAsia="Times New Roman"/>
                <w:b/>
                <w:lang w:eastAsia="pl-PL"/>
              </w:rPr>
              <w:t xml:space="preserve">Wykłady: </w:t>
            </w:r>
            <w:r>
              <w:rPr>
                <w:rFonts w:ascii="Times New Roman" w:hAnsi="Times New Roman" w:eastAsia="Times New Roman"/>
                <w:lang w:eastAsia="pl-PL"/>
              </w:rPr>
              <w:t xml:space="preserve"> </w:t>
            </w:r>
          </w:p>
          <w:p w:rsidR="003B265D" w:rsidRDefault="005B7089" w14:paraId="587C6C67" w14:textId="77777777">
            <w:pPr>
              <w:autoSpaceDE w:val="0"/>
              <w:spacing w:after="0" w:line="240" w:lineRule="auto"/>
              <w:jc w:val="both"/>
            </w:pPr>
            <w:r>
              <w:rPr>
                <w:rFonts w:ascii="Times New Roman" w:hAnsi="Times New Roman" w:eastAsia="Times New Roman"/>
                <w:b/>
                <w:bCs/>
                <w:lang w:eastAsia="pl-PL"/>
              </w:rPr>
              <w:t>Semestr</w:t>
            </w:r>
            <w:r>
              <w:rPr>
                <w:rFonts w:ascii="Times-Roman" w:hAnsi="Times-Roman" w:eastAsia="Times New Roman" w:cs="Times-Roman"/>
                <w:b/>
                <w:bCs/>
                <w:lang w:eastAsia="pl-PL"/>
              </w:rPr>
              <w:t xml:space="preserve"> I</w:t>
            </w:r>
            <w:r>
              <w:rPr>
                <w:rFonts w:ascii="Times-Roman" w:hAnsi="Times-Roman" w:eastAsia="Times New Roman" w:cs="Times-Roman"/>
                <w:lang w:eastAsia="pl-PL"/>
              </w:rPr>
              <w:t xml:space="preserve"> </w:t>
            </w:r>
            <w:r>
              <w:rPr>
                <w:rFonts w:ascii="Times New Roman" w:hAnsi="Times New Roman" w:eastAsia="Times New Roman"/>
                <w:lang w:eastAsia="pl-PL"/>
              </w:rPr>
              <w:t>Podstawowe pojęcia i prawa chemii. Budowa atomu, układ okresowy</w:t>
            </w:r>
            <w:r>
              <w:rPr>
                <w:rFonts w:ascii="Times New Roman" w:hAnsi="Times New Roman" w:eastAsia="Times New Roman"/>
                <w:sz w:val="24"/>
                <w:szCs w:val="24"/>
                <w:lang w:eastAsia="pl-PL"/>
              </w:rPr>
              <w:t xml:space="preserve"> p</w:t>
            </w:r>
            <w:r>
              <w:rPr>
                <w:rFonts w:ascii="Times New Roman" w:hAnsi="Times New Roman" w:eastAsia="Times New Roman"/>
                <w:lang w:eastAsia="pl-PL"/>
              </w:rPr>
              <w:t>ierwiastków. Właściwości pierwiastków. Związki chemiczne – rodzaje, budowa cząsteczki. Oddziaływania międzycząsteczkowe. Stany skupienia materii – gazy, ciecze, ciała stałe.</w:t>
            </w:r>
            <w:r>
              <w:rPr>
                <w:rFonts w:ascii="Times New Roman" w:hAnsi="Times New Roman" w:eastAsia="Times New Roman"/>
                <w:sz w:val="24"/>
                <w:szCs w:val="24"/>
                <w:lang w:eastAsia="pl-PL"/>
              </w:rPr>
              <w:t xml:space="preserve"> </w:t>
            </w:r>
            <w:r>
              <w:rPr>
                <w:rFonts w:ascii="Times New Roman" w:hAnsi="Times New Roman" w:eastAsia="Times New Roman"/>
                <w:lang w:eastAsia="pl-PL"/>
              </w:rPr>
              <w:t>Roztwory. Typy reakcji chemicznych. Otrzymywanie, budowa i właściwości związków nieorganicznych i kompleksowych.</w:t>
            </w:r>
          </w:p>
          <w:p w:rsidR="003B265D" w:rsidRDefault="005B7089" w14:paraId="385782A3" w14:textId="77777777">
            <w:pPr>
              <w:autoSpaceDE w:val="0"/>
              <w:spacing w:after="0" w:line="240" w:lineRule="auto"/>
              <w:jc w:val="both"/>
            </w:pPr>
            <w:r>
              <w:rPr>
                <w:rFonts w:ascii="Times New Roman" w:hAnsi="Times New Roman" w:eastAsia="Times New Roman"/>
                <w:lang w:eastAsia="pl-PL"/>
              </w:rPr>
              <w:t xml:space="preserve"> </w:t>
            </w:r>
            <w:r>
              <w:rPr>
                <w:rFonts w:ascii="Times New Roman" w:hAnsi="Times New Roman" w:eastAsia="Times New Roman"/>
                <w:b/>
                <w:bCs/>
                <w:lang w:eastAsia="pl-PL"/>
              </w:rPr>
              <w:t>Semestr</w:t>
            </w:r>
            <w:r>
              <w:rPr>
                <w:rFonts w:ascii="Times-Roman" w:hAnsi="Times-Roman" w:eastAsia="Times New Roman" w:cs="Times-Roman"/>
                <w:b/>
                <w:bCs/>
                <w:lang w:eastAsia="pl-PL"/>
              </w:rPr>
              <w:t xml:space="preserve"> II</w:t>
            </w:r>
          </w:p>
          <w:p w:rsidR="003B265D" w:rsidRDefault="005B7089" w14:paraId="103B6B2E" w14:textId="77777777">
            <w:pPr>
              <w:autoSpaceDE w:val="0"/>
              <w:spacing w:after="0" w:line="240" w:lineRule="auto"/>
              <w:jc w:val="both"/>
            </w:pPr>
            <w:r>
              <w:rPr>
                <w:rFonts w:ascii="Times New Roman" w:hAnsi="Times New Roman" w:eastAsia="Times New Roman"/>
                <w:lang w:eastAsia="pl-PL"/>
              </w:rPr>
              <w:t>Otrzymywanie, budowa i właściwości związków organicznych: węglowodorów alifatycznych i aromatycznych, alkoholi, fenoli, eterów,</w:t>
            </w:r>
            <w:r>
              <w:rPr>
                <w:rFonts w:ascii="Times New Roman" w:hAnsi="Times New Roman" w:eastAsia="Times New Roman"/>
                <w:sz w:val="24"/>
                <w:szCs w:val="24"/>
                <w:lang w:eastAsia="pl-PL"/>
              </w:rPr>
              <w:t xml:space="preserve"> </w:t>
            </w:r>
            <w:r>
              <w:rPr>
                <w:rFonts w:ascii="Times New Roman" w:hAnsi="Times New Roman" w:eastAsia="Times New Roman"/>
                <w:lang w:eastAsia="pl-PL"/>
              </w:rPr>
              <w:t xml:space="preserve">aldehydów, ketonów, kwasów karboksylowych, estrów, amin oraz związków heterocyklicznych i </w:t>
            </w:r>
            <w:proofErr w:type="spellStart"/>
            <w:r>
              <w:rPr>
                <w:rFonts w:ascii="Times New Roman" w:hAnsi="Times New Roman" w:eastAsia="Times New Roman"/>
                <w:lang w:eastAsia="pl-PL"/>
              </w:rPr>
              <w:t>halogenoorganicznych</w:t>
            </w:r>
            <w:proofErr w:type="spellEnd"/>
            <w:r>
              <w:rPr>
                <w:rFonts w:ascii="Times New Roman" w:hAnsi="Times New Roman" w:eastAsia="Times New Roman"/>
                <w:lang w:eastAsia="pl-PL"/>
              </w:rPr>
              <w:t>. Budowa i właściwości: barwników, cukrów, aminokwasów, peptydów, białek oraz kwasów nukleinowych. Budowa, właściwości i zastosowania tworzyw sztucznych. Elementy termodynamiki chemicznej, termochemia. Elementy termodynamiki procesów nieodwracalnych.</w:t>
            </w:r>
          </w:p>
          <w:p w:rsidR="003B265D" w:rsidRDefault="003B265D" w14:paraId="528B6D85" w14:textId="77777777">
            <w:pPr>
              <w:autoSpaceDE w:val="0"/>
              <w:spacing w:after="0" w:line="240" w:lineRule="auto"/>
              <w:jc w:val="both"/>
              <w:rPr>
                <w:rFonts w:ascii="Times New Roman" w:hAnsi="Times New Roman" w:eastAsia="Times New Roman"/>
                <w:sz w:val="24"/>
                <w:szCs w:val="24"/>
                <w:lang w:eastAsia="pl-PL"/>
              </w:rPr>
            </w:pPr>
          </w:p>
          <w:p w:rsidR="003B265D" w:rsidRDefault="005B7089" w14:paraId="49F56ECB" w14:textId="77777777">
            <w:pPr>
              <w:autoSpaceDE w:val="0"/>
              <w:spacing w:after="0" w:line="240" w:lineRule="auto"/>
              <w:jc w:val="both"/>
              <w:rPr>
                <w:rFonts w:ascii="Times New Roman" w:hAnsi="Times New Roman" w:eastAsia="Times New Roman"/>
                <w:b/>
                <w:lang w:eastAsia="pl-PL"/>
              </w:rPr>
            </w:pPr>
            <w:r>
              <w:rPr>
                <w:rFonts w:ascii="Times New Roman" w:hAnsi="Times New Roman" w:eastAsia="Times New Roman"/>
                <w:b/>
                <w:lang w:eastAsia="pl-PL"/>
              </w:rPr>
              <w:t xml:space="preserve">Ćwiczenia audytoryjne: </w:t>
            </w:r>
          </w:p>
          <w:p w:rsidR="003B265D" w:rsidRDefault="005B7089" w14:paraId="67A835AA" w14:textId="77777777">
            <w:pPr>
              <w:autoSpaceDE w:val="0"/>
              <w:spacing w:after="0" w:line="240" w:lineRule="auto"/>
              <w:jc w:val="both"/>
            </w:pPr>
            <w:r>
              <w:rPr>
                <w:rFonts w:ascii="Times New Roman" w:hAnsi="Times New Roman" w:eastAsia="Times New Roman"/>
                <w:b/>
                <w:bCs/>
                <w:lang w:eastAsia="pl-PL"/>
              </w:rPr>
              <w:t>Semestr</w:t>
            </w:r>
            <w:r>
              <w:rPr>
                <w:rFonts w:ascii="Times-Roman" w:hAnsi="Times-Roman" w:eastAsia="Times New Roman" w:cs="Times-Roman"/>
                <w:b/>
                <w:bCs/>
                <w:lang w:eastAsia="pl-PL"/>
              </w:rPr>
              <w:t xml:space="preserve"> I</w:t>
            </w:r>
          </w:p>
          <w:p w:rsidR="003B265D" w:rsidRDefault="005B7089" w14:paraId="3B1FA562" w14:textId="77777777">
            <w:pPr>
              <w:spacing w:after="0" w:line="240" w:lineRule="auto"/>
              <w:jc w:val="both"/>
            </w:pPr>
            <w:r>
              <w:rPr>
                <w:rFonts w:ascii="Times New Roman" w:hAnsi="Times New Roman" w:eastAsia="Times New Roman"/>
                <w:lang w:eastAsia="pl-PL"/>
              </w:rPr>
              <w:t>Mol. Równoważniki chemiczne. Podstawowe prawa chemii. Zawartość procentowa izotopu. Stosunki stechiometryczne.</w:t>
            </w:r>
          </w:p>
          <w:p w:rsidR="003B265D" w:rsidRDefault="005B7089" w14:paraId="48186649" w14:textId="77777777">
            <w:pPr>
              <w:spacing w:after="0" w:line="240" w:lineRule="auto"/>
              <w:jc w:val="both"/>
            </w:pPr>
            <w:r>
              <w:rPr>
                <w:rFonts w:ascii="Times New Roman" w:hAnsi="Times New Roman" w:eastAsia="Times New Roman"/>
                <w:b/>
                <w:bCs/>
                <w:lang w:eastAsia="pl-PL"/>
              </w:rPr>
              <w:t>Semestr</w:t>
            </w:r>
            <w:r>
              <w:rPr>
                <w:rFonts w:ascii="Times-Roman" w:hAnsi="Times-Roman" w:eastAsia="Times New Roman" w:cs="Times-Roman"/>
                <w:b/>
                <w:bCs/>
                <w:lang w:eastAsia="pl-PL"/>
              </w:rPr>
              <w:t xml:space="preserve"> II</w:t>
            </w:r>
            <w:r>
              <w:rPr>
                <w:rFonts w:ascii="Times New Roman" w:hAnsi="Times New Roman" w:eastAsia="Times New Roman"/>
                <w:lang w:eastAsia="pl-PL"/>
              </w:rPr>
              <w:t xml:space="preserve"> Prawa gazowe. Szybkość reakcji chemicznej. Struktura elektronowa atomów. Stężenie procentowe roztworów. Prawa równowagi </w:t>
            </w:r>
            <w:r>
              <w:rPr>
                <w:rFonts w:ascii="Times New Roman" w:hAnsi="Times New Roman" w:eastAsia="Times New Roman"/>
                <w:lang w:eastAsia="pl-PL"/>
              </w:rPr>
              <w:t xml:space="preserve">chemicznej Stopień dysocjacji. Równowagi jonowe w roztworach wodnych elektrolitów. </w:t>
            </w:r>
          </w:p>
          <w:p w:rsidR="003B265D" w:rsidRDefault="003B265D" w14:paraId="6B18D582" w14:textId="77777777">
            <w:pPr>
              <w:spacing w:after="0" w:line="240" w:lineRule="auto"/>
              <w:jc w:val="both"/>
              <w:rPr>
                <w:rFonts w:ascii="Times New Roman" w:hAnsi="Times New Roman" w:eastAsia="Times New Roman"/>
                <w:sz w:val="24"/>
                <w:szCs w:val="24"/>
                <w:lang w:eastAsia="pl-PL"/>
              </w:rPr>
            </w:pPr>
          </w:p>
          <w:p w:rsidR="003B265D" w:rsidRDefault="005B7089" w14:paraId="32C3D802" w14:textId="77777777">
            <w:pPr>
              <w:spacing w:after="0" w:line="240" w:lineRule="auto"/>
              <w:jc w:val="both"/>
            </w:pPr>
            <w:r>
              <w:rPr>
                <w:rFonts w:ascii="Times New Roman" w:hAnsi="Times New Roman" w:eastAsia="Times New Roman"/>
                <w:b/>
                <w:lang w:eastAsia="pl-PL"/>
              </w:rPr>
              <w:t>Ćwiczenia laboratoryjne:</w:t>
            </w:r>
            <w:r>
              <w:rPr>
                <w:rFonts w:ascii="Times New Roman" w:hAnsi="Times New Roman" w:eastAsia="Times New Roman"/>
                <w:lang w:eastAsia="pl-PL"/>
              </w:rPr>
              <w:t xml:space="preserve"> </w:t>
            </w:r>
          </w:p>
          <w:p w:rsidR="003B265D" w:rsidRDefault="7EC3B465" w14:paraId="1E42A144" w14:textId="02E272A7">
            <w:pPr>
              <w:spacing w:after="0" w:line="240" w:lineRule="auto"/>
              <w:jc w:val="both"/>
            </w:pPr>
            <w:r w:rsidRPr="7EC3B465">
              <w:rPr>
                <w:rFonts w:ascii="Times New Roman" w:hAnsi="Times New Roman" w:eastAsia="Times New Roman"/>
                <w:b/>
                <w:bCs/>
                <w:lang w:eastAsia="pl-PL"/>
              </w:rPr>
              <w:t>Semestr</w:t>
            </w:r>
            <w:r w:rsidRPr="7EC3B465">
              <w:rPr>
                <w:rFonts w:ascii="Times-Roman" w:hAnsi="Times-Roman" w:eastAsia="Times New Roman" w:cs="Times-Roman"/>
                <w:b/>
                <w:bCs/>
                <w:lang w:eastAsia="pl-PL"/>
              </w:rPr>
              <w:t xml:space="preserve"> I</w:t>
            </w:r>
            <w:r w:rsidRPr="7EC3B465">
              <w:rPr>
                <w:rFonts w:ascii="Times-Roman" w:hAnsi="Times-Roman" w:eastAsia="Times New Roman" w:cs="Times-Roman"/>
                <w:lang w:eastAsia="pl-PL"/>
              </w:rPr>
              <w:t xml:space="preserve"> </w:t>
            </w:r>
            <w:r w:rsidRPr="7EC3B465">
              <w:rPr>
                <w:rFonts w:ascii="Times New Roman" w:hAnsi="Times New Roman" w:eastAsia="Times New Roman"/>
                <w:lang w:eastAsia="pl-PL"/>
              </w:rPr>
              <w:t>Zasady BHP, regulamin laboratorium. Najważniejsze materiały niebezpieczne w laboratorium chemicznym. Ich właściwości i oddziaływanie na organizm ludzki. Podstawowy sprzęt i czynności laboratoryjne. Strącanie osadu, rozpuszczanie, krystalizacja Analiza jakościowa kationów Badanie wpływu stężenia substancji reagujących na szybkość reakcji chemicznej.</w:t>
            </w:r>
          </w:p>
          <w:p w:rsidR="003B265D" w:rsidRDefault="005B7089" w14:paraId="7D316DB0" w14:textId="77777777">
            <w:pPr>
              <w:spacing w:after="0" w:line="240" w:lineRule="auto"/>
              <w:jc w:val="both"/>
            </w:pPr>
            <w:r>
              <w:rPr>
                <w:rFonts w:ascii="Times New Roman" w:hAnsi="Times New Roman" w:eastAsia="Times New Roman"/>
                <w:b/>
                <w:bCs/>
                <w:lang w:eastAsia="pl-PL"/>
              </w:rPr>
              <w:t xml:space="preserve"> Semestr</w:t>
            </w:r>
            <w:r>
              <w:rPr>
                <w:rFonts w:ascii="Times-Roman" w:hAnsi="Times-Roman" w:eastAsia="Times New Roman" w:cs="Times-Roman"/>
                <w:b/>
                <w:bCs/>
                <w:lang w:eastAsia="pl-PL"/>
              </w:rPr>
              <w:t xml:space="preserve"> II</w:t>
            </w:r>
            <w:r>
              <w:rPr>
                <w:rFonts w:ascii="Times New Roman" w:hAnsi="Times New Roman" w:eastAsia="Times New Roman"/>
                <w:lang w:eastAsia="pl-PL"/>
              </w:rPr>
              <w:t xml:space="preserve"> Badanie wpływu temperatury na szybkość reakcji chemicznej. Wyznaczanie stałej i stopnia dysocjacji słabego elektrolitu. Badanie odczynu soli. Wpływ temperatury na stopień hydrolizy. Oznaczanie stężenia badanego roztworu metodą miareczkową Wpływ odczynu środowiska na redukcję KMnO</w:t>
            </w:r>
            <w:r>
              <w:rPr>
                <w:rFonts w:ascii="Times New Roman" w:hAnsi="Times New Roman" w:eastAsia="Times New Roman"/>
                <w:vertAlign w:val="subscript"/>
                <w:lang w:eastAsia="pl-PL"/>
              </w:rPr>
              <w:t>4</w:t>
            </w:r>
            <w:r>
              <w:rPr>
                <w:rFonts w:ascii="Times New Roman" w:hAnsi="Times New Roman" w:eastAsia="Times New Roman"/>
                <w:lang w:eastAsia="pl-PL"/>
              </w:rPr>
              <w:t>.</w:t>
            </w:r>
            <w:r>
              <w:rPr>
                <w:rFonts w:ascii="Times New Roman" w:hAnsi="Times New Roman" w:eastAsia="Times New Roman"/>
                <w:sz w:val="24"/>
                <w:szCs w:val="24"/>
                <w:lang w:eastAsia="pl-PL"/>
              </w:rPr>
              <w:t xml:space="preserve"> </w:t>
            </w:r>
            <w:r>
              <w:rPr>
                <w:rFonts w:ascii="Times New Roman" w:hAnsi="Times New Roman" w:eastAsia="Times New Roman"/>
                <w:lang w:eastAsia="pl-PL"/>
              </w:rPr>
              <w:t>Reakcje soli żelaza(II) w stanie stałym. Dobór odczynników rozpuszczających osady. Wpływ promienia jonowego kationu i stopnia utlenienia na rozpuszczalność wodorotlenków metali. Wpływ ogniw lokalnych na przebieg procesów chemicznych.</w:t>
            </w:r>
            <w:r>
              <w:rPr>
                <w:rFonts w:ascii="Times New Roman" w:hAnsi="Times New Roman" w:eastAsia="Times New Roman"/>
                <w:sz w:val="24"/>
                <w:szCs w:val="24"/>
                <w:lang w:eastAsia="pl-PL"/>
              </w:rPr>
              <w:t xml:space="preserve"> </w:t>
            </w:r>
            <w:r>
              <w:rPr>
                <w:rFonts w:ascii="Times New Roman" w:hAnsi="Times New Roman" w:eastAsia="Times New Roman"/>
                <w:lang w:eastAsia="pl-PL"/>
              </w:rPr>
              <w:t>Wpływ innych metali na szybkość korozji żelaza. Oznaczanie twardości węglanowej.</w:t>
            </w:r>
          </w:p>
        </w:tc>
      </w:tr>
      <w:tr w:rsidR="003B265D" w:rsidTr="255799A9" w14:paraId="01B3EFB7"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6D99E3CE" w14:textId="77777777">
            <w:pPr>
              <w:spacing w:after="200" w:line="276" w:lineRule="auto"/>
              <w:ind w:right="513"/>
              <w:contextualSpacing/>
              <w:rPr>
                <w:rFonts w:ascii="Times New Roman" w:hAnsi="Times New Roman"/>
                <w:b/>
              </w:rPr>
            </w:pPr>
            <w:r>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43C5434E" w14:textId="77777777">
            <w:pPr>
              <w:spacing w:after="200" w:line="240" w:lineRule="auto"/>
              <w:contextualSpacing/>
              <w:jc w:val="both"/>
              <w:rPr>
                <w:rFonts w:ascii="Times New Roman" w:hAnsi="Times New Roman"/>
              </w:rPr>
            </w:pPr>
            <w:r>
              <w:rPr>
                <w:rFonts w:ascii="Times New Roman" w:hAnsi="Times New Roman"/>
              </w:rPr>
              <w:t>Wykład, ćwiczenia audytoryjne, ćwiczenia laboratoryjne.</w:t>
            </w:r>
          </w:p>
        </w:tc>
      </w:tr>
      <w:tr w:rsidR="003B265D" w:rsidTr="255799A9" w14:paraId="1A87A7D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255799A9" w14:paraId="6EFFF3EE" w14:textId="59C2CB19">
            <w:pPr>
              <w:autoSpaceDE w:val="0"/>
              <w:spacing w:after="0" w:line="240" w:lineRule="auto"/>
            </w:pPr>
            <w:r w:rsidRPr="255799A9">
              <w:rPr>
                <w:rFonts w:ascii="Times New Roman" w:hAnsi="Times New Roman" w:eastAsia="Times New Roman"/>
                <w:b/>
                <w:bCs/>
                <w:lang w:eastAsia="pl-PL"/>
              </w:rPr>
              <w:t>Warunki i sposób zaliczenia poszczególnych form zajęć, w tym zasady zaliczeń poprawkowych, a także warunki dopuszczenia do egzaminu:</w:t>
            </w:r>
            <w:r w:rsidRPr="255799A9">
              <w:rPr>
                <w:rFonts w:ascii="Times New Roman" w:hAnsi="Times New Roman"/>
                <w:sz w:val="24"/>
                <w:szCs w:val="24"/>
                <w:lang w:eastAsia="pl-PL"/>
              </w:rPr>
              <w:t xml:space="preserve">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P="1371D3EE" w:rsidRDefault="7EC3B465" w14:paraId="4F7F5ED2" w14:textId="6CA62E6F">
            <w:pPr>
              <w:spacing w:after="0" w:line="240" w:lineRule="auto"/>
              <w:jc w:val="both"/>
              <w:rPr>
                <w:rFonts w:ascii="Times New Roman" w:hAnsi="Times New Roman" w:eastAsia="Times New Roman"/>
                <w:lang w:eastAsia="pl-PL"/>
              </w:rPr>
            </w:pPr>
            <w:r w:rsidRPr="7EC3B465">
              <w:rPr>
                <w:rFonts w:ascii="Times New Roman" w:hAnsi="Times New Roman" w:eastAsia="Times New Roman"/>
                <w:lang w:eastAsia="pl-PL"/>
              </w:rPr>
              <w:t>wykłady - 75 % obecności na zajęciach + egzamin</w:t>
            </w:r>
          </w:p>
          <w:p w:rsidR="003B265D" w:rsidP="1371D3EE" w:rsidRDefault="7EC3B465" w14:paraId="2C01DD0A" w14:textId="3EFC8FD4">
            <w:pPr>
              <w:spacing w:after="0" w:line="240" w:lineRule="auto"/>
              <w:jc w:val="both"/>
              <w:rPr>
                <w:rFonts w:ascii="Times New Roman" w:hAnsi="Times New Roman" w:eastAsia="Times New Roman"/>
                <w:lang w:eastAsia="pl-PL"/>
              </w:rPr>
            </w:pPr>
            <w:r w:rsidRPr="7EC3B465">
              <w:rPr>
                <w:rFonts w:ascii="Times New Roman" w:hAnsi="Times New Roman" w:eastAsia="Times New Roman"/>
                <w:lang w:eastAsia="pl-PL"/>
              </w:rPr>
              <w:t>ćwiczenia audytoryjne – 100% obecności na zajęciach + zaliczenie kolokwium z zadań chemicznych. Student ma prawo do dwóch zaliczeń poprawkowych.</w:t>
            </w:r>
          </w:p>
          <w:p w:rsidR="003B265D" w:rsidP="1371D3EE" w:rsidRDefault="7EC3B465" w14:paraId="55A21E3C" w14:textId="27765AE7">
            <w:pPr>
              <w:spacing w:after="0" w:line="240" w:lineRule="auto"/>
              <w:jc w:val="both"/>
              <w:rPr>
                <w:rFonts w:ascii="Times New Roman" w:hAnsi="Times New Roman" w:eastAsia="Times New Roman"/>
                <w:lang w:eastAsia="pl-PL"/>
              </w:rPr>
            </w:pPr>
            <w:r w:rsidRPr="7EC3B465">
              <w:rPr>
                <w:rFonts w:ascii="Times New Roman" w:hAnsi="Times New Roman" w:eastAsia="Times New Roman"/>
                <w:lang w:eastAsia="pl-PL"/>
              </w:rPr>
              <w:t>ćwiczenia laboratoryjne – 100% obecności na zajęciach + sprawozdania ze wszystkich ćwiczeń.</w:t>
            </w:r>
          </w:p>
          <w:p w:rsidR="003B265D" w:rsidP="1371D3EE" w:rsidRDefault="7EC3B465" w14:paraId="54409662" w14:textId="459925E2">
            <w:pPr>
              <w:spacing w:after="0" w:line="240" w:lineRule="auto"/>
              <w:jc w:val="both"/>
              <w:rPr>
                <w:rFonts w:ascii="Times New Roman" w:hAnsi="Times New Roman" w:eastAsia="Times New Roman"/>
                <w:lang w:eastAsia="pl-PL"/>
              </w:rPr>
            </w:pPr>
            <w:r w:rsidRPr="7EC3B465">
              <w:rPr>
                <w:rFonts w:ascii="Times New Roman" w:hAnsi="Times New Roman" w:eastAsia="Times New Roman"/>
                <w:lang w:eastAsia="pl-PL"/>
              </w:rPr>
              <w:t xml:space="preserve">Nieobecność na zajęciach usprawiedliwiona tylko na podstawie zwolnienia L4 - należy wówczas odrobić opuszczone zajęcia laboratoryjne. </w:t>
            </w:r>
          </w:p>
          <w:p w:rsidR="003B265D" w:rsidP="1371D3EE" w:rsidRDefault="1371D3EE" w14:paraId="6C3DD0FF" w14:textId="57A975F0">
            <w:pPr>
              <w:spacing w:after="0" w:line="240" w:lineRule="auto"/>
              <w:jc w:val="both"/>
              <w:rPr>
                <w:rFonts w:ascii="Times New Roman" w:hAnsi="Times New Roman" w:eastAsia="Times New Roman"/>
                <w:lang w:eastAsia="pl-PL"/>
              </w:rPr>
            </w:pPr>
            <w:r w:rsidRPr="1371D3EE">
              <w:rPr>
                <w:rFonts w:ascii="Times New Roman" w:hAnsi="Times New Roman" w:eastAsia="Times New Roman"/>
                <w:lang w:eastAsia="pl-PL"/>
              </w:rPr>
              <w:t>Po spełnieniu w/w warunków dopuszczenie do egzaminu.</w:t>
            </w:r>
          </w:p>
        </w:tc>
      </w:tr>
      <w:tr w:rsidR="003B265D" w:rsidTr="255799A9" w14:paraId="7E3DCBBE"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P="255799A9" w:rsidRDefault="255799A9" w14:paraId="613DED64" w14:textId="26DFC5DF">
            <w:pPr>
              <w:autoSpaceDE w:val="0"/>
              <w:spacing w:after="0" w:line="240" w:lineRule="auto"/>
              <w:rPr>
                <w:rFonts w:ascii="Times New Roman" w:hAnsi="Times New Roman" w:eastAsia="Times New Roman"/>
                <w:b/>
                <w:bCs/>
                <w:lang w:eastAsia="pl-PL"/>
              </w:rPr>
            </w:pPr>
            <w:r w:rsidRPr="255799A9">
              <w:rPr>
                <w:rFonts w:ascii="Times New Roman" w:hAnsi="Times New Roman" w:eastAsia="Times New Roman"/>
                <w:b/>
                <w:bCs/>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7EC3B465" w14:paraId="1FC907D2" w14:textId="1DAC8F2A">
            <w:pPr>
              <w:spacing w:after="0" w:line="240" w:lineRule="auto"/>
              <w:jc w:val="both"/>
              <w:rPr>
                <w:rFonts w:ascii="Times New Roman" w:hAnsi="Times New Roman" w:eastAsia="Times New Roman"/>
                <w:lang w:eastAsia="pl-PL"/>
              </w:rPr>
            </w:pPr>
            <w:r w:rsidRPr="7EC3B465">
              <w:rPr>
                <w:rFonts w:ascii="Times New Roman" w:hAnsi="Times New Roman" w:eastAsia="Times New Roman"/>
                <w:lang w:eastAsia="pl-PL"/>
              </w:rPr>
              <w:t xml:space="preserve">Udział studenta na zajęciach jest obowiązkowy jak podano wyżej. </w:t>
            </w:r>
          </w:p>
        </w:tc>
      </w:tr>
      <w:tr w:rsidR="003B265D" w:rsidTr="255799A9" w14:paraId="425FE6BE"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23BE2AAA"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5177924D"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Ocena końcowa przedmiotu:</w:t>
            </w:r>
          </w:p>
          <w:p w:rsidR="003B265D" w:rsidRDefault="7EC3B465" w14:paraId="733465F1" w14:textId="155477A9">
            <w:pPr>
              <w:spacing w:after="0" w:line="240" w:lineRule="auto"/>
              <w:jc w:val="both"/>
              <w:rPr>
                <w:rFonts w:ascii="Times New Roman" w:hAnsi="Times New Roman" w:eastAsia="Times New Roman"/>
                <w:lang w:eastAsia="pl-PL"/>
              </w:rPr>
            </w:pPr>
            <w:r w:rsidRPr="7EC3B465">
              <w:rPr>
                <w:rFonts w:ascii="Times New Roman" w:hAnsi="Times New Roman" w:eastAsia="Times New Roman"/>
                <w:lang w:eastAsia="pl-PL"/>
              </w:rPr>
              <w:t>- w semestrze I - średnia ważona z ćwiczeń audytoryjnych i ćwiczeń laboratoryjnych (waga ćwiczeń audytoryjnych - 0,3, waga ćwiczeń laboratoryjnych - 0,2);</w:t>
            </w:r>
          </w:p>
          <w:p w:rsidR="003B265D" w:rsidRDefault="7EC3B465" w14:paraId="3C37C3D0" w14:textId="58211A89">
            <w:pPr>
              <w:spacing w:after="0" w:line="240" w:lineRule="auto"/>
              <w:jc w:val="both"/>
              <w:rPr>
                <w:rFonts w:ascii="Times New Roman" w:hAnsi="Times New Roman" w:eastAsia="Times New Roman"/>
                <w:lang w:eastAsia="pl-PL"/>
              </w:rPr>
            </w:pPr>
            <w:r w:rsidRPr="7EC3B465">
              <w:rPr>
                <w:rFonts w:ascii="Times New Roman" w:hAnsi="Times New Roman" w:eastAsia="Times New Roman"/>
                <w:lang w:eastAsia="pl-PL"/>
              </w:rPr>
              <w:t>- w semestrze II - średnia ważona z ćwiczeń audytoryjnych i ćwiczeń laboratoryjnych oraz egzaminu (waga ćwiczeń audytoryjnych - 0,3, waga ćwiczeń laboratoryjnych - 0,2, waga egzaminu - 0,5).</w:t>
            </w:r>
          </w:p>
        </w:tc>
      </w:tr>
      <w:tr w:rsidR="003B265D" w:rsidTr="255799A9" w14:paraId="4A453DAB"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P="255799A9" w:rsidRDefault="255799A9" w14:paraId="7423DB3D" w14:textId="73310CEA">
            <w:pPr>
              <w:autoSpaceDE w:val="0"/>
              <w:spacing w:after="0" w:line="240" w:lineRule="auto"/>
              <w:rPr>
                <w:rFonts w:ascii="Times New Roman" w:hAnsi="Times New Roman" w:eastAsia="Times New Roman"/>
                <w:b/>
                <w:bCs/>
                <w:lang w:eastAsia="pl-PL"/>
              </w:rPr>
            </w:pPr>
            <w:r w:rsidRPr="255799A9">
              <w:rPr>
                <w:rFonts w:ascii="Times New Roman" w:hAnsi="Times New Roman" w:eastAsia="Times New Roman"/>
                <w:b/>
                <w:bCs/>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1371D3EE" w14:paraId="1E9EB9A9" w14:textId="01710A9F">
            <w:pPr>
              <w:spacing w:after="0" w:line="240" w:lineRule="auto"/>
              <w:jc w:val="both"/>
              <w:rPr>
                <w:rFonts w:ascii="Times New Roman" w:hAnsi="Times New Roman" w:eastAsia="Times New Roman"/>
                <w:lang w:eastAsia="pl-PL"/>
              </w:rPr>
            </w:pPr>
            <w:r w:rsidRPr="1371D3EE">
              <w:rPr>
                <w:rFonts w:ascii="Times New Roman" w:hAnsi="Times New Roman" w:eastAsia="Times New Roman"/>
                <w:lang w:eastAsia="pl-PL"/>
              </w:rPr>
              <w:t>Zajęcia laboratoryjne student ma obowiązek odrobić na następnych zajęciach, na których jest obecny.</w:t>
            </w:r>
          </w:p>
        </w:tc>
      </w:tr>
      <w:tr w:rsidR="003B265D" w:rsidTr="255799A9" w14:paraId="7C4223D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5D5BA894"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205F1F58"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 xml:space="preserve">Chemia ogólna na poziomie szkoły średniej </w:t>
            </w:r>
          </w:p>
        </w:tc>
      </w:tr>
      <w:tr w:rsidR="003B265D" w:rsidTr="255799A9" w14:paraId="757C215A"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065199E"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11946C49" w14:textId="77777777">
            <w:pPr>
              <w:spacing w:after="0" w:line="240" w:lineRule="auto"/>
              <w:jc w:val="both"/>
            </w:pPr>
            <w:r>
              <w:rPr>
                <w:rFonts w:ascii="Times New Roman" w:hAnsi="Times New Roman" w:eastAsia="Times New Roman"/>
                <w:lang w:eastAsia="pl-PL"/>
              </w:rPr>
              <w:t xml:space="preserve">Bielański A.: </w:t>
            </w:r>
            <w:r>
              <w:rPr>
                <w:rFonts w:ascii="Times New Roman" w:hAnsi="Times New Roman" w:eastAsia="Times New Roman"/>
                <w:i/>
                <w:iCs/>
                <w:lang w:eastAsia="pl-PL"/>
              </w:rPr>
              <w:t>Podstawy chemii nieorganicznej.</w:t>
            </w:r>
            <w:r>
              <w:rPr>
                <w:rFonts w:ascii="Times New Roman" w:hAnsi="Times New Roman" w:eastAsia="Times New Roman"/>
                <w:lang w:eastAsia="pl-PL"/>
              </w:rPr>
              <w:t xml:space="preserve"> PWN, Warszawa 2002.</w:t>
            </w:r>
          </w:p>
          <w:p w:rsidR="003B265D" w:rsidRDefault="005B7089" w14:paraId="060AF49B" w14:textId="77777777">
            <w:pPr>
              <w:spacing w:after="0" w:line="240" w:lineRule="auto"/>
              <w:jc w:val="both"/>
            </w:pPr>
            <w:proofErr w:type="spellStart"/>
            <w:r>
              <w:rPr>
                <w:rFonts w:ascii="Times New Roman" w:hAnsi="Times New Roman" w:eastAsia="Times New Roman"/>
                <w:lang w:eastAsia="pl-PL"/>
              </w:rPr>
              <w:t>Barycka</w:t>
            </w:r>
            <w:proofErr w:type="spellEnd"/>
            <w:r>
              <w:rPr>
                <w:rFonts w:ascii="Times New Roman" w:hAnsi="Times New Roman" w:eastAsia="Times New Roman"/>
                <w:lang w:eastAsia="pl-PL"/>
              </w:rPr>
              <w:t xml:space="preserve"> I, </w:t>
            </w:r>
            <w:proofErr w:type="spellStart"/>
            <w:r>
              <w:rPr>
                <w:rFonts w:ascii="Times New Roman" w:hAnsi="Times New Roman" w:eastAsia="Times New Roman"/>
                <w:lang w:eastAsia="pl-PL"/>
              </w:rPr>
              <w:t>Skudlarski</w:t>
            </w:r>
            <w:proofErr w:type="spellEnd"/>
            <w:r>
              <w:rPr>
                <w:rFonts w:ascii="Times New Roman" w:hAnsi="Times New Roman" w:eastAsia="Times New Roman"/>
                <w:lang w:eastAsia="pl-PL"/>
              </w:rPr>
              <w:t xml:space="preserve"> K.: </w:t>
            </w:r>
            <w:r>
              <w:rPr>
                <w:rFonts w:ascii="Times New Roman" w:hAnsi="Times New Roman" w:eastAsia="Times New Roman"/>
                <w:i/>
                <w:iCs/>
                <w:lang w:eastAsia="pl-PL"/>
              </w:rPr>
              <w:t>Podstawy chemii.</w:t>
            </w:r>
            <w:r>
              <w:rPr>
                <w:rFonts w:ascii="Times New Roman" w:hAnsi="Times New Roman" w:eastAsia="Times New Roman"/>
                <w:lang w:eastAsia="pl-PL"/>
              </w:rPr>
              <w:t xml:space="preserve"> Politechnika Wrocławska, Wrocław 2001.</w:t>
            </w:r>
          </w:p>
          <w:p w:rsidR="003B265D" w:rsidRDefault="005B7089" w14:paraId="6D5687BE" w14:textId="77777777">
            <w:pPr>
              <w:spacing w:after="0" w:line="240" w:lineRule="auto"/>
              <w:jc w:val="both"/>
            </w:pPr>
            <w:proofErr w:type="spellStart"/>
            <w:r>
              <w:rPr>
                <w:rFonts w:ascii="Times New Roman" w:hAnsi="Times New Roman" w:eastAsia="Times New Roman"/>
                <w:lang w:eastAsia="pl-PL"/>
              </w:rPr>
              <w:t>Pajdowski</w:t>
            </w:r>
            <w:proofErr w:type="spellEnd"/>
            <w:r>
              <w:rPr>
                <w:rFonts w:ascii="Times New Roman" w:hAnsi="Times New Roman" w:eastAsia="Times New Roman"/>
                <w:lang w:eastAsia="pl-PL"/>
              </w:rPr>
              <w:t xml:space="preserve"> L.: </w:t>
            </w:r>
            <w:r>
              <w:rPr>
                <w:rFonts w:ascii="Times New Roman" w:hAnsi="Times New Roman" w:eastAsia="Times New Roman"/>
                <w:i/>
                <w:iCs/>
                <w:lang w:eastAsia="pl-PL"/>
              </w:rPr>
              <w:t xml:space="preserve">Chemia ogólna. </w:t>
            </w:r>
            <w:r>
              <w:rPr>
                <w:rFonts w:ascii="Times New Roman" w:hAnsi="Times New Roman" w:eastAsia="Times New Roman"/>
                <w:lang w:eastAsia="pl-PL"/>
              </w:rPr>
              <w:t>PWN, Warszawa 1999.</w:t>
            </w:r>
          </w:p>
          <w:p w:rsidR="003B265D" w:rsidRDefault="005B7089" w14:paraId="2BA26F06" w14:textId="77777777">
            <w:pPr>
              <w:spacing w:after="0" w:line="240" w:lineRule="auto"/>
              <w:jc w:val="both"/>
            </w:pPr>
            <w:r>
              <w:rPr>
                <w:rFonts w:ascii="Times New Roman" w:hAnsi="Times New Roman" w:eastAsia="Times New Roman"/>
                <w:lang w:eastAsia="pl-PL"/>
              </w:rPr>
              <w:t xml:space="preserve">Brzyska W.: </w:t>
            </w:r>
            <w:r>
              <w:rPr>
                <w:rFonts w:ascii="Times New Roman" w:hAnsi="Times New Roman" w:eastAsia="Times New Roman"/>
                <w:i/>
                <w:iCs/>
                <w:lang w:eastAsia="pl-PL"/>
              </w:rPr>
              <w:t>Podstawy chemii.</w:t>
            </w:r>
            <w:r>
              <w:rPr>
                <w:rFonts w:ascii="Times New Roman" w:hAnsi="Times New Roman" w:eastAsia="Times New Roman"/>
                <w:lang w:eastAsia="pl-PL"/>
              </w:rPr>
              <w:t xml:space="preserve"> UMCS, Lublin 1999. </w:t>
            </w:r>
          </w:p>
          <w:p w:rsidR="003B265D" w:rsidRDefault="005B7089" w14:paraId="1189FB58"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Mastalerz P „Chemia organiczna” WYDAWNICTWO CHEMICZNE 2000r</w:t>
            </w:r>
          </w:p>
        </w:tc>
      </w:tr>
    </w:tbl>
    <w:p w:rsidR="00D915F4" w:rsidRDefault="00D915F4" w14:paraId="3618775A" w14:textId="77777777">
      <w:pPr>
        <w:sectPr w:rsidR="00D915F4" w:rsidSect="00967E11">
          <w:pgSz w:w="11906" w:h="16838" w:orient="portrait"/>
          <w:pgMar w:top="1134" w:right="851" w:bottom="1134" w:left="851" w:header="708" w:footer="708" w:gutter="0"/>
          <w:cols w:space="708"/>
        </w:sectPr>
      </w:pPr>
    </w:p>
    <w:p w:rsidR="003B265D" w:rsidRDefault="005B7089" w14:paraId="63A782B2" w14:textId="77777777">
      <w:pPr>
        <w:keepNext/>
        <w:spacing w:before="240" w:after="60" w:line="240" w:lineRule="auto"/>
        <w:outlineLvl w:val="0"/>
      </w:pPr>
      <w:bookmarkStart w:name="_Toc83677960" w:id="76"/>
      <w:bookmarkStart w:name="_Toc93505746" w:id="77"/>
      <w:bookmarkStart w:name="_Toc113737335" w:id="78"/>
      <w:r>
        <w:rPr>
          <w:rFonts w:ascii="Cambria" w:hAnsi="Cambria" w:eastAsia="Times New Roman"/>
          <w:b/>
          <w:bCs/>
          <w:kern w:val="3"/>
          <w:sz w:val="28"/>
          <w:szCs w:val="20"/>
        </w:rPr>
        <w:t xml:space="preserve">B4. </w:t>
      </w:r>
      <w:r>
        <w:rPr>
          <w:rFonts w:ascii="Cambria" w:hAnsi="Cambria" w:eastAsia="Times New Roman"/>
          <w:b/>
          <w:bCs/>
          <w:kern w:val="3"/>
          <w:sz w:val="28"/>
        </w:rPr>
        <w:t>Ochrona środowiska</w:t>
      </w:r>
      <w:bookmarkEnd w:id="76"/>
      <w:bookmarkEnd w:id="77"/>
      <w:bookmarkEnd w:id="78"/>
    </w:p>
    <w:p w:rsidR="003B265D" w:rsidRDefault="003B265D" w14:paraId="2C4DE00D" w14:textId="77777777">
      <w:pPr>
        <w:spacing w:after="0" w:line="276" w:lineRule="auto"/>
        <w:rPr>
          <w:rFonts w:ascii="Times New Roman" w:hAnsi="Times New Roman" w:eastAsia="Times New Roman"/>
          <w:b/>
          <w:sz w:val="24"/>
          <w:szCs w:val="24"/>
          <w:lang w:eastAsia="pl-PL"/>
        </w:rPr>
      </w:pPr>
    </w:p>
    <w:p w:rsidR="003B265D" w:rsidRDefault="005B7089" w14:paraId="42991017"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238FF00B"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050B1322"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14E9AB7D"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63648D5C" w14:textId="77777777">
            <w:pPr>
              <w:spacing w:before="60" w:after="60" w:line="240" w:lineRule="auto"/>
            </w:pPr>
            <w:r>
              <w:rPr>
                <w:rFonts w:ascii="Times New Roman" w:hAnsi="Times New Roman" w:eastAsia="Times New Roman"/>
                <w:lang w:eastAsia="pl-PL"/>
              </w:rPr>
              <w:t>Ochrona środowiska, B4</w:t>
            </w:r>
          </w:p>
        </w:tc>
      </w:tr>
      <w:tr w:rsidR="003B265D" w14:paraId="01FC9671"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3F8A5DE"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500279D" w14:textId="77777777">
            <w:pPr>
              <w:spacing w:before="60" w:after="60" w:line="240" w:lineRule="auto"/>
            </w:pPr>
            <w:r>
              <w:rPr>
                <w:rFonts w:ascii="Times New Roman" w:hAnsi="Times New Roman" w:eastAsia="Times New Roman"/>
                <w:lang w:val="en-US" w:eastAsia="pl-PL"/>
              </w:rPr>
              <w:t>Environmental protection</w:t>
            </w:r>
          </w:p>
        </w:tc>
      </w:tr>
      <w:tr w:rsidR="003B265D" w14:paraId="480B3A91"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2242FD0"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14B1255" w14:textId="77777777">
            <w:pPr>
              <w:spacing w:before="60" w:after="60" w:line="240" w:lineRule="auto"/>
            </w:pPr>
            <w:r>
              <w:rPr>
                <w:rFonts w:ascii="Times New Roman" w:hAnsi="Times New Roman" w:eastAsia="Times New Roman"/>
                <w:lang w:eastAsia="pl-PL"/>
              </w:rPr>
              <w:t>Inżynieria środowiska</w:t>
            </w:r>
          </w:p>
        </w:tc>
      </w:tr>
      <w:tr w:rsidR="003B265D" w14:paraId="7974B54C"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1D2B7E5"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BE5C99F" w14:textId="77777777">
            <w:pPr>
              <w:spacing w:before="60" w:after="60" w:line="240" w:lineRule="auto"/>
            </w:pPr>
            <w:r>
              <w:rPr>
                <w:rFonts w:ascii="Times New Roman" w:hAnsi="Times New Roman" w:eastAsia="Times New Roman"/>
                <w:lang w:eastAsia="pl-PL"/>
              </w:rPr>
              <w:t>studia I stopnia, 6 poziom PRK</w:t>
            </w:r>
          </w:p>
        </w:tc>
      </w:tr>
      <w:tr w:rsidR="003B265D" w14:paraId="44AC0FA6"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D5C0AF7" w14:textId="77777777">
            <w:pPr>
              <w:spacing w:after="0" w:line="240" w:lineRule="auto"/>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F1D5E01" w14:textId="77777777">
            <w:pPr>
              <w:spacing w:before="60" w:after="60" w:line="240" w:lineRule="auto"/>
            </w:pPr>
            <w:r>
              <w:rPr>
                <w:rFonts w:ascii="Times New Roman" w:hAnsi="Times New Roman" w:eastAsia="Times New Roman"/>
                <w:lang w:eastAsia="pl-PL"/>
              </w:rPr>
              <w:t>praktyczny</w:t>
            </w:r>
          </w:p>
        </w:tc>
      </w:tr>
      <w:tr w:rsidR="003B265D" w14:paraId="37844D95"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7E1317E"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5346E9D" w14:textId="77777777">
            <w:pPr>
              <w:spacing w:before="60" w:after="60" w:line="240" w:lineRule="auto"/>
            </w:pPr>
            <w:r>
              <w:rPr>
                <w:rFonts w:ascii="Times New Roman" w:hAnsi="Times New Roman" w:eastAsia="Times New Roman"/>
                <w:lang w:eastAsia="pl-PL"/>
              </w:rPr>
              <w:t>Studia stacjonarne i niestacjonarne</w:t>
            </w:r>
          </w:p>
        </w:tc>
      </w:tr>
      <w:tr w:rsidR="003B265D" w14:paraId="514B14D5"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9A13115"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7E4D84E" w14:textId="77777777">
            <w:pPr>
              <w:spacing w:before="60" w:after="60" w:line="240" w:lineRule="auto"/>
            </w:pPr>
            <w:r>
              <w:rPr>
                <w:rFonts w:ascii="Times New Roman" w:hAnsi="Times New Roman" w:eastAsia="Times New Roman"/>
                <w:lang w:eastAsia="pl-PL"/>
              </w:rPr>
              <w:t>5</w:t>
            </w:r>
          </w:p>
        </w:tc>
      </w:tr>
      <w:tr w:rsidR="003B265D" w14:paraId="22A870F8"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86B09D1"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D6479FB" w14:textId="77777777">
            <w:pPr>
              <w:spacing w:before="60" w:after="60" w:line="240" w:lineRule="auto"/>
            </w:pPr>
            <w:r>
              <w:rPr>
                <w:rFonts w:ascii="Times New Roman" w:hAnsi="Times New Roman" w:eastAsia="Times New Roman"/>
                <w:lang w:eastAsia="pl-PL"/>
              </w:rPr>
              <w:t>polski</w:t>
            </w:r>
          </w:p>
        </w:tc>
      </w:tr>
      <w:tr w:rsidR="003B265D" w14:paraId="427AB51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302AB51"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0873185F" w14:textId="14B74E1C">
            <w:pPr>
              <w:spacing w:before="60" w:after="60" w:line="240" w:lineRule="auto"/>
            </w:pPr>
            <w:r>
              <w:rPr>
                <w:rFonts w:ascii="Times New Roman" w:hAnsi="Times New Roman" w:eastAsia="Times New Roman"/>
                <w:lang w:eastAsia="pl-PL"/>
              </w:rPr>
              <w:t>2024/2025</w:t>
            </w:r>
          </w:p>
        </w:tc>
      </w:tr>
      <w:tr w:rsidR="003B265D" w14:paraId="0881FF08"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8826FF2" w14:textId="77777777">
            <w:pPr>
              <w:spacing w:after="0" w:line="240" w:lineRule="auto"/>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F0D9E63" w14:textId="77777777">
            <w:pPr>
              <w:spacing w:before="60" w:after="60" w:line="240" w:lineRule="auto"/>
            </w:pPr>
            <w:r>
              <w:rPr>
                <w:rFonts w:ascii="Times New Roman" w:hAnsi="Times New Roman" w:eastAsia="Times New Roman"/>
                <w:lang w:eastAsia="pl-PL"/>
              </w:rPr>
              <w:t>2</w:t>
            </w:r>
          </w:p>
        </w:tc>
      </w:tr>
      <w:tr w:rsidR="003B265D" w14:paraId="57EB5B0E"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7E2178D2"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652502DA" w14:textId="77777777">
            <w:pPr>
              <w:spacing w:before="60" w:after="60" w:line="240" w:lineRule="auto"/>
            </w:pPr>
            <w:r>
              <w:rPr>
                <w:rFonts w:ascii="Times New Roman" w:hAnsi="Times New Roman" w:eastAsia="Times New Roman"/>
                <w:lang w:eastAsia="pl-PL"/>
              </w:rPr>
              <w:t xml:space="preserve">dr inż. Stanisław </w:t>
            </w:r>
            <w:proofErr w:type="spellStart"/>
            <w:r>
              <w:rPr>
                <w:rFonts w:ascii="Times New Roman" w:hAnsi="Times New Roman" w:eastAsia="Times New Roman"/>
                <w:lang w:eastAsia="pl-PL"/>
              </w:rPr>
              <w:t>Rymar</w:t>
            </w:r>
            <w:proofErr w:type="spellEnd"/>
          </w:p>
        </w:tc>
      </w:tr>
    </w:tbl>
    <w:p w:rsidR="003B265D" w:rsidRDefault="003B265D" w14:paraId="7B111D92" w14:textId="77777777">
      <w:pPr>
        <w:spacing w:after="0" w:line="240" w:lineRule="auto"/>
        <w:rPr>
          <w:rFonts w:ascii="Times New Roman" w:hAnsi="Times New Roman" w:eastAsia="Times New Roman"/>
          <w:sz w:val="24"/>
          <w:szCs w:val="24"/>
          <w:lang w:eastAsia="pl-PL"/>
        </w:rPr>
      </w:pPr>
    </w:p>
    <w:p w:rsidR="003B265D" w:rsidRDefault="005B7089" w14:paraId="5AA8630C"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276"/>
        <w:gridCol w:w="1701"/>
      </w:tblGrid>
      <w:tr w:rsidR="003B265D" w14:paraId="7A5CE7EB"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08ECAAB0"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244D8A2C"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593A153C" w14:textId="77777777">
            <w:pPr>
              <w:spacing w:before="60" w:after="60" w:line="240" w:lineRule="auto"/>
              <w:jc w:val="both"/>
            </w:pPr>
            <w:r>
              <w:rPr>
                <w:rFonts w:ascii="Times New Roman" w:hAnsi="Times New Roman" w:eastAsia="Times New Roman"/>
                <w:lang w:eastAsia="pl-PL"/>
              </w:rPr>
              <w:t>Podstawowe pojęcia i definicję z zakresu ochrony środowiska. Kształtowanie się środowiska w historii geologicznej Ziemi. Instrumenty prawne, organizacyjno-ekonomiczne i techniczne w ochronie środowiska. Rodzaje, źródła i wpływ na środowisko zanieczyszczeń emitowanych do gruntów i gleby, wody i powietrza.</w:t>
            </w:r>
          </w:p>
        </w:tc>
      </w:tr>
      <w:tr w:rsidR="003B265D" w14:paraId="2C023D1E"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4DBA78A0" w14:textId="77777777">
            <w:pPr>
              <w:spacing w:before="60" w:after="60" w:line="240" w:lineRule="auto"/>
            </w:pPr>
            <w:r>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05B26646" w14:textId="77777777">
            <w:pPr>
              <w:spacing w:before="60" w:after="60" w:line="240" w:lineRule="auto"/>
              <w:jc w:val="both"/>
            </w:pPr>
            <w:r>
              <w:rPr>
                <w:rFonts w:ascii="Times New Roman" w:hAnsi="Times New Roman" w:eastAsia="Times New Roman"/>
                <w:u w:val="single"/>
                <w:lang w:eastAsia="pl-PL"/>
              </w:rPr>
              <w:t>Studia stacjonarne</w:t>
            </w:r>
            <w:r>
              <w:rPr>
                <w:rFonts w:ascii="Times New Roman" w:hAnsi="Times New Roman" w:eastAsia="Times New Roman"/>
                <w:lang w:eastAsia="pl-PL"/>
              </w:rPr>
              <w:t>: wykład 15 h, ćw. audytoryjne 15 h, ćw. laboratoryjne 15h</w:t>
            </w:r>
          </w:p>
          <w:p w:rsidR="003B265D" w:rsidRDefault="005B7089" w14:paraId="280A3E3C" w14:textId="77777777">
            <w:pPr>
              <w:spacing w:before="60" w:after="60" w:line="240" w:lineRule="auto"/>
              <w:jc w:val="both"/>
            </w:pPr>
            <w:r>
              <w:rPr>
                <w:rFonts w:ascii="Times New Roman" w:hAnsi="Times New Roman" w:eastAsia="Times New Roman"/>
                <w:u w:val="single"/>
                <w:lang w:eastAsia="pl-PL"/>
              </w:rPr>
              <w:t>Studia niestacjonarne</w:t>
            </w:r>
            <w:r>
              <w:rPr>
                <w:rFonts w:ascii="Times New Roman" w:hAnsi="Times New Roman" w:eastAsia="Times New Roman"/>
                <w:lang w:eastAsia="pl-PL"/>
              </w:rPr>
              <w:t xml:space="preserve">: wykład 15h, ćw.audytoryjne15h </w:t>
            </w:r>
          </w:p>
        </w:tc>
      </w:tr>
      <w:tr w:rsidR="003B265D" w14:paraId="3B0EE44F"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6CEF8003"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601CDE95"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45596FDC"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3251780"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1035568"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276"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47F02A55"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701"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6394D784"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549F38DE"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E93EF17" w14:textId="77777777">
            <w:pPr>
              <w:spacing w:after="0" w:line="276" w:lineRule="auto"/>
              <w:jc w:val="both"/>
            </w:pPr>
            <w:r>
              <w:rPr>
                <w:rFonts w:ascii="Times New Roman" w:hAnsi="Times New Roman" w:eastAsia="Times New Roman"/>
                <w:lang w:eastAsia="pl-PL"/>
              </w:rPr>
              <w:t>B4_W01</w:t>
            </w:r>
          </w:p>
          <w:p w:rsidR="003B265D" w:rsidRDefault="003B265D" w14:paraId="1C4833F4" w14:textId="77777777">
            <w:pPr>
              <w:spacing w:after="0" w:line="276" w:lineRule="auto"/>
              <w:jc w:val="both"/>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8FDCF04" w14:textId="77777777">
            <w:pPr>
              <w:spacing w:after="0" w:line="276" w:lineRule="auto"/>
              <w:jc w:val="both"/>
            </w:pPr>
            <w:r>
              <w:rPr>
                <w:rFonts w:ascii="Times New Roman" w:hAnsi="Times New Roman" w:eastAsia="Times New Roman"/>
                <w:lang w:eastAsia="pl-PL"/>
              </w:rPr>
              <w:t>Definiuje środowisko i jego elementy.</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BFB88D8" w14:textId="77777777">
            <w:pPr>
              <w:spacing w:after="0" w:line="276" w:lineRule="auto"/>
              <w:jc w:val="center"/>
            </w:pPr>
            <w:r>
              <w:rPr>
                <w:rFonts w:ascii="Times New Roman" w:hAnsi="Times New Roman" w:eastAsia="Times New Roman" w:cs="Calibri"/>
                <w:lang w:val="en-US" w:eastAsia="pl-PL"/>
              </w:rPr>
              <w:t>K_W08</w:t>
            </w:r>
          </w:p>
          <w:p w:rsidR="003B265D" w:rsidRDefault="003B265D" w14:paraId="5BBDAFBE" w14:textId="77777777">
            <w:pPr>
              <w:spacing w:after="0" w:line="276" w:lineRule="auto"/>
              <w:jc w:val="both"/>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70BEDBC" w14:textId="77777777">
            <w:pPr>
              <w:spacing w:after="0" w:line="276" w:lineRule="auto"/>
              <w:jc w:val="center"/>
            </w:pPr>
            <w:r>
              <w:rPr>
                <w:rFonts w:ascii="Times New Roman" w:hAnsi="Times New Roman" w:eastAsia="Times New Roman" w:cs="Calibri"/>
                <w:lang w:eastAsia="pl-PL"/>
              </w:rPr>
              <w:t>W</w:t>
            </w:r>
          </w:p>
          <w:p w:rsidR="003B265D" w:rsidRDefault="003B265D" w14:paraId="3FABF361" w14:textId="77777777">
            <w:pPr>
              <w:spacing w:after="0" w:line="276" w:lineRule="auto"/>
              <w:jc w:val="center"/>
              <w:rPr>
                <w:rFonts w:ascii="Times New Roman" w:hAnsi="Times New Roman" w:eastAsia="Times New Roman" w:cs="Calibri"/>
                <w:sz w:val="24"/>
                <w:szCs w:val="24"/>
                <w:lang w:eastAsia="pl-PL"/>
              </w:rPr>
            </w:pPr>
          </w:p>
        </w:tc>
        <w:tc>
          <w:tcPr>
            <w:tcW w:w="1701"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2A49EEA" w14:textId="77777777">
            <w:pPr>
              <w:spacing w:after="0" w:line="276" w:lineRule="auto"/>
              <w:jc w:val="center"/>
            </w:pPr>
            <w:r>
              <w:rPr>
                <w:rFonts w:ascii="Times New Roman" w:hAnsi="Times New Roman" w:eastAsia="Times New Roman" w:cs="Calibri"/>
                <w:sz w:val="20"/>
                <w:lang w:eastAsia="pl-PL"/>
              </w:rPr>
              <w:t>egzamin</w:t>
            </w:r>
          </w:p>
          <w:p w:rsidR="003B265D" w:rsidRDefault="003B265D" w14:paraId="40714635" w14:textId="77777777">
            <w:pPr>
              <w:spacing w:after="0" w:line="276" w:lineRule="auto"/>
              <w:jc w:val="center"/>
              <w:rPr>
                <w:rFonts w:ascii="Times New Roman" w:hAnsi="Times New Roman" w:eastAsia="Times New Roman" w:cs="Calibri"/>
                <w:sz w:val="20"/>
                <w:szCs w:val="24"/>
                <w:lang w:eastAsia="pl-PL"/>
              </w:rPr>
            </w:pPr>
          </w:p>
        </w:tc>
      </w:tr>
      <w:tr w:rsidR="003B265D" w14:paraId="63EE8C3F"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B557FC6" w14:textId="77777777">
            <w:pPr>
              <w:spacing w:after="0" w:line="276" w:lineRule="auto"/>
              <w:jc w:val="both"/>
            </w:pPr>
            <w:r>
              <w:rPr>
                <w:rFonts w:ascii="Times New Roman" w:hAnsi="Times New Roman" w:eastAsia="Times New Roman"/>
                <w:lang w:eastAsia="pl-PL"/>
              </w:rPr>
              <w:t>B4_W02</w:t>
            </w:r>
          </w:p>
          <w:p w:rsidR="003B265D" w:rsidRDefault="003B265D" w14:paraId="1A13DB0C"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6C7289D" w14:textId="77777777">
            <w:pPr>
              <w:spacing w:after="0" w:line="240" w:lineRule="auto"/>
            </w:pPr>
            <w:r>
              <w:rPr>
                <w:rFonts w:ascii="Times New Roman" w:hAnsi="Times New Roman" w:eastAsia="Times New Roman"/>
                <w:lang w:eastAsia="pl-PL"/>
              </w:rPr>
              <w:t>Posiada wiedzę o zanieczyszczeniach naturalnych i antropogenicznych środowiska.</w:t>
            </w:r>
          </w:p>
          <w:p w:rsidR="003B265D" w:rsidRDefault="003B265D" w14:paraId="216DCCEE" w14:textId="77777777">
            <w:pPr>
              <w:spacing w:after="0" w:line="276" w:lineRule="auto"/>
              <w:rPr>
                <w:rFonts w:ascii="Times New Roman" w:hAnsi="Times New Roman" w:eastAsia="Times New Roman"/>
                <w:b/>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C5B7B4A" w14:textId="77777777">
            <w:pPr>
              <w:spacing w:after="0" w:line="276" w:lineRule="auto"/>
              <w:jc w:val="center"/>
            </w:pPr>
            <w:r>
              <w:rPr>
                <w:rFonts w:ascii="Times New Roman" w:hAnsi="Times New Roman" w:eastAsia="Times New Roman" w:cs="Calibri"/>
                <w:lang w:val="en-US" w:eastAsia="pl-PL"/>
              </w:rPr>
              <w:t>K_W08</w:t>
            </w:r>
          </w:p>
          <w:p w:rsidR="003B265D" w:rsidRDefault="003B265D" w14:paraId="2C957B88" w14:textId="77777777">
            <w:pPr>
              <w:spacing w:after="0" w:line="276" w:lineRule="auto"/>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7DB0EC57" w14:textId="77777777">
            <w:pPr>
              <w:spacing w:after="0" w:line="276" w:lineRule="auto"/>
              <w:jc w:val="center"/>
            </w:pPr>
            <w:r>
              <w:rPr>
                <w:rFonts w:ascii="Times New Roman" w:hAnsi="Times New Roman" w:eastAsia="Times New Roman" w:cs="Calibri"/>
                <w:lang w:eastAsia="pl-PL"/>
              </w:rPr>
              <w:t>W</w:t>
            </w:r>
          </w:p>
        </w:tc>
        <w:tc>
          <w:tcPr>
            <w:tcW w:w="1701"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767C0F1" w14:textId="77777777">
            <w:pPr>
              <w:spacing w:after="0" w:line="276" w:lineRule="auto"/>
              <w:jc w:val="center"/>
            </w:pPr>
            <w:r>
              <w:rPr>
                <w:rFonts w:ascii="Times New Roman" w:hAnsi="Times New Roman" w:eastAsia="Times New Roman" w:cs="Calibri"/>
                <w:sz w:val="20"/>
                <w:lang w:eastAsia="pl-PL"/>
              </w:rPr>
              <w:t>egzamin</w:t>
            </w:r>
          </w:p>
          <w:p w:rsidR="003B265D" w:rsidRDefault="003B265D" w14:paraId="3261906E" w14:textId="77777777">
            <w:pPr>
              <w:spacing w:after="0" w:line="276" w:lineRule="auto"/>
              <w:jc w:val="center"/>
              <w:rPr>
                <w:rFonts w:ascii="Times New Roman" w:hAnsi="Times New Roman" w:eastAsia="Times New Roman"/>
                <w:sz w:val="20"/>
                <w:szCs w:val="24"/>
                <w:lang w:eastAsia="pl-PL"/>
              </w:rPr>
            </w:pPr>
          </w:p>
        </w:tc>
      </w:tr>
      <w:tr w:rsidR="003B265D" w14:paraId="263F1391"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187473E" w14:textId="77777777">
            <w:pPr>
              <w:spacing w:after="0" w:line="276" w:lineRule="auto"/>
              <w:jc w:val="both"/>
            </w:pPr>
            <w:r>
              <w:rPr>
                <w:rFonts w:ascii="Times New Roman" w:hAnsi="Times New Roman" w:eastAsia="Times New Roman"/>
                <w:lang w:eastAsia="pl-PL"/>
              </w:rPr>
              <w:t>B4_W03</w:t>
            </w:r>
          </w:p>
          <w:p w:rsidR="003B265D" w:rsidRDefault="003B265D" w14:paraId="4DC5071D"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P="00276806" w:rsidRDefault="005B7089" w14:paraId="3EC0453C" w14:textId="58F5063E">
            <w:pPr>
              <w:spacing w:after="0" w:line="276" w:lineRule="auto"/>
            </w:pPr>
            <w:r>
              <w:rPr>
                <w:rFonts w:ascii="Times New Roman" w:hAnsi="Times New Roman" w:eastAsia="Times New Roman"/>
                <w:lang w:eastAsia="pl-PL"/>
              </w:rPr>
              <w:t xml:space="preserve">Zna szczegółowe problemy środowiskowe występujące w jego gminie oraz </w:t>
            </w:r>
            <w:r w:rsidR="000402A1">
              <w:rPr>
                <w:rFonts w:ascii="Times New Roman" w:hAnsi="Times New Roman" w:eastAsia="Times New Roman"/>
                <w:lang w:eastAsia="pl-PL"/>
              </w:rPr>
              <w:t>ogólne występujące</w:t>
            </w:r>
            <w:r>
              <w:rPr>
                <w:rFonts w:ascii="Times New Roman" w:hAnsi="Times New Roman" w:eastAsia="Times New Roman"/>
                <w:lang w:eastAsia="pl-PL"/>
              </w:rPr>
              <w:t xml:space="preserve"> w woj. podkarpackim i kraju.</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12CE0B1" w14:textId="77777777">
            <w:pPr>
              <w:spacing w:after="0" w:line="276" w:lineRule="auto"/>
            </w:pPr>
            <w:r>
              <w:rPr>
                <w:rFonts w:ascii="Times New Roman" w:hAnsi="Times New Roman" w:eastAsia="Times New Roman" w:cs="Calibri"/>
                <w:lang w:val="en-US" w:eastAsia="pl-PL"/>
              </w:rPr>
              <w:t>K_W08</w:t>
            </w: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1B4D498" w14:textId="77777777">
            <w:pPr>
              <w:spacing w:after="0" w:line="276" w:lineRule="auto"/>
              <w:jc w:val="center"/>
            </w:pPr>
            <w:r>
              <w:rPr>
                <w:rFonts w:ascii="Times New Roman" w:hAnsi="Times New Roman" w:eastAsia="Times New Roman"/>
                <w:lang w:eastAsia="pl-PL"/>
              </w:rPr>
              <w:t>W</w:t>
            </w:r>
          </w:p>
          <w:p w:rsidR="003B265D" w:rsidRDefault="003B265D" w14:paraId="714CB371" w14:textId="77777777">
            <w:pPr>
              <w:spacing w:after="0" w:line="276" w:lineRule="auto"/>
              <w:jc w:val="center"/>
              <w:rPr>
                <w:rFonts w:ascii="Times New Roman" w:hAnsi="Times New Roman" w:eastAsia="Times New Roman"/>
                <w:sz w:val="24"/>
                <w:szCs w:val="24"/>
                <w:lang w:eastAsia="pl-PL"/>
              </w:rPr>
            </w:pPr>
          </w:p>
        </w:tc>
        <w:tc>
          <w:tcPr>
            <w:tcW w:w="1701"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68CE94B" w14:textId="77777777">
            <w:pPr>
              <w:spacing w:after="0" w:line="276" w:lineRule="auto"/>
              <w:jc w:val="center"/>
            </w:pPr>
            <w:proofErr w:type="spellStart"/>
            <w:r>
              <w:rPr>
                <w:rFonts w:ascii="Times New Roman" w:hAnsi="Times New Roman" w:eastAsia="Times New Roman" w:cs="Calibri"/>
                <w:sz w:val="20"/>
                <w:lang w:val="en-US" w:eastAsia="pl-PL"/>
              </w:rPr>
              <w:t>egzamin</w:t>
            </w:r>
            <w:proofErr w:type="spellEnd"/>
          </w:p>
          <w:p w:rsidR="003B265D" w:rsidRDefault="003B265D" w14:paraId="06DEA3D0" w14:textId="77777777">
            <w:pPr>
              <w:spacing w:after="0" w:line="276" w:lineRule="auto"/>
              <w:jc w:val="center"/>
              <w:rPr>
                <w:rFonts w:ascii="Times New Roman" w:hAnsi="Times New Roman" w:eastAsia="Times New Roman"/>
                <w:sz w:val="20"/>
                <w:szCs w:val="24"/>
                <w:lang w:eastAsia="pl-PL"/>
              </w:rPr>
            </w:pPr>
          </w:p>
        </w:tc>
      </w:tr>
      <w:tr w:rsidR="003B265D" w14:paraId="649AABDE"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CDE7392" w14:textId="77777777">
            <w:pPr>
              <w:spacing w:after="0" w:line="276" w:lineRule="auto"/>
              <w:jc w:val="both"/>
            </w:pPr>
            <w:r>
              <w:rPr>
                <w:rFonts w:ascii="Times New Roman" w:hAnsi="Times New Roman" w:eastAsia="Times New Roman"/>
                <w:lang w:eastAsia="pl-PL"/>
              </w:rPr>
              <w:t>B4_U01</w:t>
            </w:r>
          </w:p>
          <w:p w:rsidR="003B265D" w:rsidRDefault="003B265D" w14:paraId="5D049655"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276806" w14:paraId="1408231B" w14:textId="74765CD4">
            <w:pPr>
              <w:spacing w:after="0" w:line="276" w:lineRule="auto"/>
            </w:pPr>
            <w:r>
              <w:rPr>
                <w:rFonts w:ascii="Times New Roman" w:hAnsi="Times New Roman" w:eastAsia="Times New Roman"/>
                <w:lang w:eastAsia="pl-PL"/>
              </w:rPr>
              <w:t>I</w:t>
            </w:r>
            <w:r w:rsidR="005B7089">
              <w:rPr>
                <w:rFonts w:ascii="Times New Roman" w:hAnsi="Times New Roman" w:eastAsia="Times New Roman"/>
                <w:lang w:eastAsia="pl-PL"/>
              </w:rPr>
              <w:t xml:space="preserve">nterpretuje wielkości </w:t>
            </w:r>
            <w:r w:rsidR="000402A1">
              <w:rPr>
                <w:rFonts w:ascii="Times New Roman" w:hAnsi="Times New Roman" w:eastAsia="Times New Roman"/>
                <w:lang w:eastAsia="pl-PL"/>
              </w:rPr>
              <w:t>charakteryzujące zanieczyszczenia</w:t>
            </w:r>
            <w:r w:rsidR="005B7089">
              <w:rPr>
                <w:rFonts w:ascii="Times New Roman" w:hAnsi="Times New Roman" w:eastAsia="Times New Roman"/>
                <w:lang w:eastAsia="pl-PL"/>
              </w:rPr>
              <w:t xml:space="preserve"> środowiska.</w:t>
            </w:r>
          </w:p>
          <w:p w:rsidR="003B265D" w:rsidRDefault="003B265D" w14:paraId="17378FB0" w14:textId="77777777">
            <w:pPr>
              <w:spacing w:after="0" w:line="240" w:lineRule="auto"/>
              <w:ind w:left="34"/>
              <w:rPr>
                <w:rFonts w:ascii="Times New Roman" w:hAnsi="Times New Roman" w:eastAsia="Times New Roman"/>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990145A" w14:textId="77777777">
            <w:pPr>
              <w:spacing w:after="0" w:line="276" w:lineRule="auto"/>
              <w:jc w:val="center"/>
            </w:pPr>
            <w:r>
              <w:rPr>
                <w:rFonts w:ascii="Times New Roman" w:hAnsi="Times New Roman" w:eastAsia="Times New Roman" w:cs="Calibri"/>
                <w:lang w:eastAsia="pl-PL"/>
              </w:rPr>
              <w:t>K_U01</w:t>
            </w:r>
          </w:p>
          <w:p w:rsidR="003B265D" w:rsidRDefault="003B265D" w14:paraId="37698A20" w14:textId="77777777">
            <w:pPr>
              <w:spacing w:after="0" w:line="276" w:lineRule="auto"/>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6E4C7C3" w14:textId="77777777">
            <w:pPr>
              <w:spacing w:after="0" w:line="276" w:lineRule="auto"/>
              <w:jc w:val="center"/>
            </w:pPr>
            <w:r>
              <w:rPr>
                <w:rFonts w:ascii="Times New Roman" w:hAnsi="Times New Roman" w:eastAsia="Times New Roman"/>
                <w:lang w:eastAsia="pl-PL"/>
              </w:rPr>
              <w:t>A,L</w:t>
            </w:r>
          </w:p>
        </w:tc>
        <w:tc>
          <w:tcPr>
            <w:tcW w:w="1701"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1D07162" w14:textId="77777777">
            <w:pPr>
              <w:spacing w:after="0" w:line="276" w:lineRule="auto"/>
              <w:jc w:val="center"/>
              <w:rPr>
                <w:rFonts w:ascii="Times New Roman" w:hAnsi="Times New Roman" w:eastAsia="Times New Roman"/>
                <w:sz w:val="20"/>
                <w:szCs w:val="20"/>
                <w:lang w:eastAsia="pl-PL"/>
              </w:rPr>
            </w:pPr>
            <w:r>
              <w:rPr>
                <w:rFonts w:ascii="Times New Roman" w:hAnsi="Times New Roman" w:eastAsia="Times New Roman"/>
                <w:sz w:val="20"/>
                <w:szCs w:val="20"/>
                <w:lang w:eastAsia="pl-PL"/>
              </w:rPr>
              <w:t>wykonanie zadania</w:t>
            </w:r>
          </w:p>
        </w:tc>
      </w:tr>
      <w:tr w:rsidR="003B265D" w14:paraId="4401368F"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CC059D0" w14:textId="77777777">
            <w:pPr>
              <w:spacing w:after="0" w:line="276" w:lineRule="auto"/>
              <w:jc w:val="both"/>
            </w:pPr>
            <w:r>
              <w:rPr>
                <w:rFonts w:ascii="Times New Roman" w:hAnsi="Times New Roman" w:eastAsia="Times New Roman"/>
                <w:lang w:eastAsia="pl-PL"/>
              </w:rPr>
              <w:t>B4_U02</w:t>
            </w:r>
          </w:p>
          <w:p w:rsidR="003B265D" w:rsidRDefault="003B265D" w14:paraId="1A424533"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B6577B0" w14:textId="77777777">
            <w:pPr>
              <w:spacing w:after="0" w:line="276" w:lineRule="auto"/>
            </w:pPr>
            <w:r>
              <w:rPr>
                <w:rFonts w:ascii="Times New Roman" w:hAnsi="Times New Roman" w:eastAsia="Times New Roman"/>
                <w:lang w:eastAsia="pl-PL"/>
              </w:rPr>
              <w:t>Przygotowuje referat z zakresu ochrony środowiska.</w:t>
            </w:r>
          </w:p>
          <w:p w:rsidR="003B265D" w:rsidRDefault="003B265D" w14:paraId="7EAD83AF" w14:textId="77777777">
            <w:pPr>
              <w:spacing w:after="0" w:line="276" w:lineRule="auto"/>
              <w:jc w:val="both"/>
              <w:rPr>
                <w:rFonts w:ascii="Times New Roman" w:hAnsi="Times New Roman" w:eastAsia="Times New Roman"/>
                <w:b/>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1A1CE61" w14:textId="77777777">
            <w:pPr>
              <w:spacing w:after="0" w:line="276" w:lineRule="auto"/>
              <w:jc w:val="center"/>
            </w:pPr>
            <w:r>
              <w:rPr>
                <w:rFonts w:ascii="Times New Roman" w:hAnsi="Times New Roman" w:eastAsia="Times New Roman" w:cs="Calibri"/>
                <w:lang w:eastAsia="pl-PL"/>
              </w:rPr>
              <w:t>K_U01, K_U04</w:t>
            </w:r>
          </w:p>
          <w:p w:rsidR="003B265D" w:rsidRDefault="003B265D" w14:paraId="1777382E" w14:textId="77777777">
            <w:pPr>
              <w:spacing w:after="0" w:line="276" w:lineRule="auto"/>
              <w:jc w:val="center"/>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3B3077D" w14:textId="77777777">
            <w:pPr>
              <w:spacing w:after="0" w:line="276" w:lineRule="auto"/>
              <w:jc w:val="center"/>
            </w:pPr>
            <w:r>
              <w:rPr>
                <w:rFonts w:ascii="Times New Roman" w:hAnsi="Times New Roman" w:eastAsia="Times New Roman" w:cs="Calibri"/>
                <w:lang w:eastAsia="pl-PL"/>
              </w:rPr>
              <w:t>A</w:t>
            </w:r>
          </w:p>
        </w:tc>
        <w:tc>
          <w:tcPr>
            <w:tcW w:w="1701"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6332AE4" w14:textId="77777777">
            <w:pPr>
              <w:spacing w:after="0" w:line="276" w:lineRule="auto"/>
              <w:jc w:val="center"/>
              <w:rPr>
                <w:rFonts w:ascii="Times New Roman" w:hAnsi="Times New Roman" w:eastAsia="Times New Roman"/>
                <w:sz w:val="20"/>
                <w:szCs w:val="20"/>
                <w:lang w:eastAsia="pl-PL"/>
              </w:rPr>
            </w:pPr>
            <w:r>
              <w:rPr>
                <w:rFonts w:ascii="Times New Roman" w:hAnsi="Times New Roman" w:eastAsia="Times New Roman"/>
                <w:sz w:val="20"/>
                <w:szCs w:val="20"/>
                <w:lang w:eastAsia="pl-PL"/>
              </w:rPr>
              <w:t>wykonanie zadania</w:t>
            </w:r>
          </w:p>
        </w:tc>
      </w:tr>
      <w:tr w:rsidR="003B265D" w14:paraId="420B9B6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D96DB98" w14:textId="77777777">
            <w:pPr>
              <w:spacing w:after="0" w:line="276" w:lineRule="auto"/>
              <w:jc w:val="both"/>
            </w:pPr>
            <w:r>
              <w:rPr>
                <w:rFonts w:ascii="Times New Roman" w:hAnsi="Times New Roman" w:eastAsia="Times New Roman"/>
                <w:lang w:eastAsia="pl-PL"/>
              </w:rPr>
              <w:t>B4_U03</w:t>
            </w:r>
          </w:p>
          <w:p w:rsidR="003B265D" w:rsidRDefault="003B265D" w14:paraId="1F7359A5"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742D97F" w14:textId="77777777">
            <w:pPr>
              <w:spacing w:after="0" w:line="276" w:lineRule="auto"/>
            </w:pPr>
            <w:r>
              <w:rPr>
                <w:rFonts w:ascii="Times New Roman" w:hAnsi="Times New Roman" w:eastAsia="Times New Roman"/>
                <w:lang w:eastAsia="pl-PL"/>
              </w:rPr>
              <w:t>Potrafi ocenić wpływ prostej technologii na środowisko.</w:t>
            </w:r>
          </w:p>
          <w:p w:rsidR="003B265D" w:rsidRDefault="003B265D" w14:paraId="4A9EACB6" w14:textId="77777777">
            <w:pPr>
              <w:spacing w:after="0" w:line="276" w:lineRule="auto"/>
              <w:jc w:val="both"/>
              <w:rPr>
                <w:rFonts w:ascii="Times New Roman" w:hAnsi="Times New Roman" w:eastAsia="Times New Roman"/>
                <w:b/>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4549836" w14:textId="77777777">
            <w:pPr>
              <w:spacing w:after="0" w:line="276" w:lineRule="auto"/>
              <w:jc w:val="center"/>
            </w:pPr>
            <w:r>
              <w:rPr>
                <w:rFonts w:ascii="Times New Roman" w:hAnsi="Times New Roman" w:eastAsia="Times New Roman" w:cs="Calibri"/>
                <w:lang w:eastAsia="pl-PL"/>
              </w:rPr>
              <w:t>K_U01</w:t>
            </w:r>
          </w:p>
          <w:p w:rsidR="003B265D" w:rsidRDefault="003B265D" w14:paraId="7C601E24" w14:textId="77777777">
            <w:pPr>
              <w:spacing w:after="0" w:line="276" w:lineRule="auto"/>
              <w:jc w:val="center"/>
              <w:rPr>
                <w:rFonts w:ascii="Times New Roman" w:hAnsi="Times New Roman" w:eastAsia="Times New Roman"/>
                <w:sz w:val="24"/>
                <w:szCs w:val="24"/>
                <w:lang w:eastAsia="pl-PL"/>
              </w:rPr>
            </w:pPr>
          </w:p>
          <w:p w:rsidR="003B265D" w:rsidRDefault="003B265D" w14:paraId="0E7132B5" w14:textId="77777777">
            <w:pPr>
              <w:spacing w:after="0" w:line="276" w:lineRule="auto"/>
              <w:jc w:val="center"/>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27B30553" w14:textId="77777777">
            <w:pPr>
              <w:spacing w:after="0" w:line="276" w:lineRule="auto"/>
              <w:jc w:val="center"/>
            </w:pPr>
            <w:r>
              <w:rPr>
                <w:rFonts w:ascii="Times New Roman" w:hAnsi="Times New Roman" w:eastAsia="Times New Roman" w:cs="Calibri"/>
                <w:lang w:eastAsia="pl-PL"/>
              </w:rPr>
              <w:t>A</w:t>
            </w:r>
          </w:p>
        </w:tc>
        <w:tc>
          <w:tcPr>
            <w:tcW w:w="1701"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9E00424" w14:textId="77777777">
            <w:pPr>
              <w:spacing w:after="0" w:line="276" w:lineRule="auto"/>
              <w:jc w:val="center"/>
              <w:rPr>
                <w:rFonts w:ascii="Times New Roman" w:hAnsi="Times New Roman" w:eastAsia="Times New Roman"/>
                <w:sz w:val="20"/>
                <w:szCs w:val="20"/>
                <w:lang w:eastAsia="pl-PL"/>
              </w:rPr>
            </w:pPr>
            <w:r>
              <w:rPr>
                <w:rFonts w:ascii="Times New Roman" w:hAnsi="Times New Roman" w:eastAsia="Times New Roman"/>
                <w:sz w:val="20"/>
                <w:szCs w:val="20"/>
                <w:lang w:eastAsia="pl-PL"/>
              </w:rPr>
              <w:t>wykonanie zadania</w:t>
            </w:r>
          </w:p>
        </w:tc>
      </w:tr>
      <w:tr w:rsidR="003B265D" w14:paraId="17D06C25"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2551BA7" w14:textId="77777777">
            <w:pPr>
              <w:spacing w:after="0" w:line="276" w:lineRule="auto"/>
              <w:jc w:val="both"/>
            </w:pPr>
            <w:r>
              <w:rPr>
                <w:rFonts w:ascii="Times New Roman" w:hAnsi="Times New Roman" w:eastAsia="Times New Roman"/>
                <w:lang w:eastAsia="pl-PL"/>
              </w:rPr>
              <w:t>B4_U04</w:t>
            </w:r>
          </w:p>
          <w:p w:rsidR="003B265D" w:rsidRDefault="003B265D" w14:paraId="2612A4B8"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445F286" w14:textId="77777777">
            <w:pPr>
              <w:spacing w:after="0" w:line="276" w:lineRule="auto"/>
            </w:pPr>
            <w:r>
              <w:rPr>
                <w:rFonts w:ascii="Times New Roman" w:hAnsi="Times New Roman" w:eastAsia="Times New Roman"/>
                <w:lang w:eastAsia="pl-PL"/>
              </w:rPr>
              <w:t>Wykonuje, na podstawie otrzymanej procedury/instrukcji, oznaczenia podstawowych wskaźników zanieczyszczenia wybranych elementów środowiska.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A75C3AF" w14:textId="77777777">
            <w:pPr>
              <w:spacing w:after="0" w:line="276" w:lineRule="auto"/>
              <w:jc w:val="center"/>
            </w:pPr>
            <w:r>
              <w:rPr>
                <w:rFonts w:ascii="Times New Roman" w:hAnsi="Times New Roman" w:eastAsia="Times New Roman" w:cs="Calibri"/>
                <w:lang w:eastAsia="pl-PL"/>
              </w:rPr>
              <w:t>K_U09,</w:t>
            </w:r>
          </w:p>
          <w:p w:rsidR="003B265D" w:rsidRDefault="005B7089" w14:paraId="12E11BF2" w14:textId="77777777">
            <w:pPr>
              <w:spacing w:after="0" w:line="276" w:lineRule="auto"/>
              <w:jc w:val="center"/>
            </w:pPr>
            <w:r>
              <w:rPr>
                <w:rFonts w:ascii="Times New Roman" w:hAnsi="Times New Roman" w:eastAsia="Times New Roman" w:cs="Calibri"/>
                <w:lang w:eastAsia="pl-PL"/>
              </w:rPr>
              <w:t>K_U10</w:t>
            </w:r>
          </w:p>
          <w:p w:rsidR="003B265D" w:rsidRDefault="003B265D" w14:paraId="60F9C0B2" w14:textId="77777777">
            <w:pPr>
              <w:spacing w:after="0" w:line="276" w:lineRule="auto"/>
              <w:jc w:val="center"/>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86245D4" w14:textId="77777777">
            <w:pPr>
              <w:spacing w:after="0" w:line="276" w:lineRule="auto"/>
              <w:jc w:val="center"/>
            </w:pPr>
            <w:r>
              <w:rPr>
                <w:rFonts w:ascii="Times New Roman" w:hAnsi="Times New Roman" w:eastAsia="Times New Roman" w:cs="Calibri"/>
                <w:lang w:eastAsia="pl-PL"/>
              </w:rPr>
              <w:t>L</w:t>
            </w:r>
          </w:p>
        </w:tc>
        <w:tc>
          <w:tcPr>
            <w:tcW w:w="1701"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0402A1" w14:paraId="1D1DB5B4" w14:textId="414BCBB9">
            <w:pPr>
              <w:spacing w:after="0" w:line="276" w:lineRule="auto"/>
              <w:jc w:val="center"/>
              <w:rPr>
                <w:rFonts w:ascii="Times New Roman" w:hAnsi="Times New Roman" w:eastAsia="Times New Roman"/>
                <w:sz w:val="20"/>
                <w:szCs w:val="20"/>
                <w:lang w:eastAsia="pl-PL"/>
              </w:rPr>
            </w:pPr>
            <w:r>
              <w:rPr>
                <w:rFonts w:ascii="Times New Roman" w:hAnsi="Times New Roman" w:eastAsia="Times New Roman"/>
                <w:sz w:val="20"/>
                <w:szCs w:val="20"/>
                <w:lang w:eastAsia="pl-PL"/>
              </w:rPr>
              <w:t>wykonanie doświadczenia</w:t>
            </w:r>
          </w:p>
        </w:tc>
      </w:tr>
      <w:tr w:rsidR="003B265D" w14:paraId="646A6B23"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1D1924C" w14:textId="77777777">
            <w:pPr>
              <w:spacing w:after="0" w:line="276" w:lineRule="auto"/>
              <w:jc w:val="both"/>
            </w:pPr>
            <w:r>
              <w:rPr>
                <w:rFonts w:ascii="Times New Roman" w:hAnsi="Times New Roman" w:eastAsia="Times New Roman"/>
                <w:lang w:eastAsia="pl-PL"/>
              </w:rPr>
              <w:t>B4_U05</w:t>
            </w:r>
          </w:p>
          <w:p w:rsidR="003B265D" w:rsidRDefault="003B265D" w14:paraId="4FE632B1"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D339C46" w14:textId="77777777">
            <w:pPr>
              <w:spacing w:after="0" w:line="276" w:lineRule="auto"/>
              <w:jc w:val="both"/>
            </w:pPr>
            <w:r>
              <w:rPr>
                <w:rFonts w:ascii="Times New Roman" w:hAnsi="Times New Roman" w:eastAsia="Times New Roman"/>
                <w:lang w:eastAsia="pl-PL"/>
              </w:rPr>
              <w:t>Posługuje się w bezpieczny sposób narzędziami oraz sprzętem laboratoryjnym i odczynnikami chemicznymi używanymi w analizie fizycznej i chemicznej próbek środowiskowych.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FFEF974" w14:textId="77777777">
            <w:pPr>
              <w:spacing w:after="0" w:line="276" w:lineRule="auto"/>
              <w:jc w:val="center"/>
            </w:pPr>
            <w:r>
              <w:rPr>
                <w:rFonts w:ascii="Times New Roman" w:hAnsi="Times New Roman" w:eastAsia="Times New Roman"/>
                <w:bCs/>
                <w:lang w:eastAsia="pl-PL"/>
              </w:rPr>
              <w:t>K_U09,</w:t>
            </w:r>
          </w:p>
          <w:p w:rsidR="003B265D" w:rsidRDefault="005B7089" w14:paraId="03B4B0AF" w14:textId="77777777">
            <w:pPr>
              <w:spacing w:after="0" w:line="276" w:lineRule="auto"/>
              <w:jc w:val="center"/>
            </w:pPr>
            <w:r>
              <w:rPr>
                <w:rFonts w:ascii="Times New Roman" w:hAnsi="Times New Roman" w:eastAsia="Times New Roman"/>
                <w:bCs/>
                <w:lang w:eastAsia="pl-PL"/>
              </w:rPr>
              <w:t>K_U10</w:t>
            </w:r>
          </w:p>
          <w:p w:rsidR="003B265D" w:rsidRDefault="003B265D" w14:paraId="45EADF5F" w14:textId="77777777">
            <w:pPr>
              <w:spacing w:after="0" w:line="276" w:lineRule="auto"/>
              <w:jc w:val="center"/>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E882962" w14:textId="77777777">
            <w:pPr>
              <w:spacing w:after="0" w:line="276" w:lineRule="auto"/>
              <w:jc w:val="center"/>
            </w:pPr>
            <w:r>
              <w:rPr>
                <w:rFonts w:ascii="Times New Roman" w:hAnsi="Times New Roman" w:eastAsia="Times New Roman" w:cs="Calibri"/>
                <w:lang w:eastAsia="pl-PL"/>
              </w:rPr>
              <w:t>L</w:t>
            </w:r>
          </w:p>
        </w:tc>
        <w:tc>
          <w:tcPr>
            <w:tcW w:w="1701"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0402A1" w14:paraId="28A887B1" w14:textId="4A03B171">
            <w:pPr>
              <w:spacing w:after="0" w:line="276" w:lineRule="auto"/>
              <w:jc w:val="center"/>
              <w:rPr>
                <w:rFonts w:ascii="Times New Roman" w:hAnsi="Times New Roman" w:eastAsia="Times New Roman"/>
                <w:sz w:val="20"/>
                <w:szCs w:val="20"/>
                <w:lang w:eastAsia="pl-PL"/>
              </w:rPr>
            </w:pPr>
            <w:r>
              <w:rPr>
                <w:rFonts w:ascii="Times New Roman" w:hAnsi="Times New Roman" w:eastAsia="Times New Roman"/>
                <w:sz w:val="20"/>
                <w:szCs w:val="20"/>
                <w:lang w:eastAsia="pl-PL"/>
              </w:rPr>
              <w:t>wykonanie doświadczenia</w:t>
            </w:r>
          </w:p>
        </w:tc>
      </w:tr>
      <w:tr w:rsidR="003B265D" w14:paraId="7E349601"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19D15C0" w14:textId="77777777">
            <w:pPr>
              <w:spacing w:after="0" w:line="276" w:lineRule="auto"/>
              <w:jc w:val="both"/>
            </w:pPr>
            <w:r>
              <w:rPr>
                <w:rFonts w:ascii="Times New Roman" w:hAnsi="Times New Roman" w:eastAsia="Times New Roman"/>
                <w:lang w:eastAsia="pl-PL"/>
              </w:rPr>
              <w:t>B4_U06</w:t>
            </w:r>
          </w:p>
          <w:p w:rsidR="003B265D" w:rsidRDefault="003B265D" w14:paraId="62584023"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EA1734D" w14:textId="77777777">
            <w:pPr>
              <w:spacing w:after="0" w:line="276" w:lineRule="auto"/>
              <w:jc w:val="both"/>
            </w:pPr>
            <w:r>
              <w:rPr>
                <w:rFonts w:ascii="Times New Roman" w:hAnsi="Times New Roman" w:eastAsia="Times New Roman"/>
                <w:lang w:eastAsia="pl-PL"/>
              </w:rPr>
              <w:t>Raportuje przebieg wykonywanych analiz oraz uzyskanych wyników zgodnie z otrzymanymi wytycznymi w tym zakresie.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2D14317" w14:textId="77777777">
            <w:pPr>
              <w:spacing w:after="0" w:line="276" w:lineRule="auto"/>
              <w:jc w:val="center"/>
            </w:pPr>
            <w:r>
              <w:rPr>
                <w:rFonts w:ascii="Times New Roman" w:hAnsi="Times New Roman" w:eastAsia="Times New Roman"/>
                <w:bCs/>
                <w:lang w:eastAsia="pl-PL"/>
              </w:rPr>
              <w:t>K_U09,</w:t>
            </w:r>
          </w:p>
          <w:p w:rsidR="003B265D" w:rsidRDefault="005B7089" w14:paraId="71079568" w14:textId="77777777">
            <w:pPr>
              <w:spacing w:after="0" w:line="276" w:lineRule="auto"/>
              <w:jc w:val="center"/>
            </w:pPr>
            <w:r>
              <w:rPr>
                <w:rFonts w:ascii="Times New Roman" w:hAnsi="Times New Roman" w:eastAsia="Times New Roman"/>
                <w:bCs/>
                <w:lang w:eastAsia="pl-PL"/>
              </w:rPr>
              <w:t>K_U04</w:t>
            </w: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4AFB9EA2" w14:textId="77777777">
            <w:pPr>
              <w:spacing w:after="0" w:line="276" w:lineRule="auto"/>
              <w:jc w:val="center"/>
            </w:pPr>
            <w:r>
              <w:rPr>
                <w:rFonts w:ascii="Times New Roman" w:hAnsi="Times New Roman" w:eastAsia="Times New Roman" w:cs="Calibri"/>
                <w:lang w:eastAsia="pl-PL"/>
              </w:rPr>
              <w:t>L</w:t>
            </w:r>
          </w:p>
        </w:tc>
        <w:tc>
          <w:tcPr>
            <w:tcW w:w="1701"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0402A1" w14:paraId="32017D67" w14:textId="2C879DA2">
            <w:pPr>
              <w:spacing w:after="0" w:line="276" w:lineRule="auto"/>
              <w:jc w:val="center"/>
              <w:rPr>
                <w:rFonts w:ascii="Times New Roman" w:hAnsi="Times New Roman" w:eastAsia="Times New Roman"/>
                <w:sz w:val="20"/>
                <w:szCs w:val="20"/>
                <w:lang w:eastAsia="pl-PL"/>
              </w:rPr>
            </w:pPr>
            <w:r>
              <w:rPr>
                <w:rFonts w:ascii="Times New Roman" w:hAnsi="Times New Roman" w:eastAsia="Times New Roman"/>
                <w:sz w:val="20"/>
                <w:szCs w:val="20"/>
                <w:lang w:eastAsia="pl-PL"/>
              </w:rPr>
              <w:t>wykonanie sprawozdania</w:t>
            </w:r>
          </w:p>
        </w:tc>
      </w:tr>
      <w:tr w:rsidR="003B265D" w14:paraId="6895C5B7"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26BB068" w14:textId="77777777">
            <w:pPr>
              <w:spacing w:after="0" w:line="276" w:lineRule="auto"/>
              <w:jc w:val="both"/>
            </w:pPr>
            <w:r>
              <w:rPr>
                <w:rFonts w:ascii="Times New Roman" w:hAnsi="Times New Roman" w:eastAsia="Times New Roman"/>
                <w:lang w:eastAsia="pl-PL"/>
              </w:rPr>
              <w:t>B4_U07</w:t>
            </w:r>
          </w:p>
          <w:p w:rsidR="003B265D" w:rsidRDefault="003B265D" w14:paraId="385B4BFD"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17F0A52" w14:textId="77777777">
            <w:pPr>
              <w:autoSpaceDE w:val="0"/>
              <w:spacing w:after="0" w:line="276" w:lineRule="auto"/>
              <w:jc w:val="both"/>
            </w:pPr>
            <w:r>
              <w:rPr>
                <w:rFonts w:ascii="Times New Roman" w:hAnsi="Times New Roman" w:eastAsia="Times New Roman"/>
                <w:color w:val="000000"/>
                <w:lang w:eastAsia="pl-PL"/>
              </w:rPr>
              <w:t xml:space="preserve">Potrafi pracować indywidualnie i </w:t>
            </w:r>
            <w:r>
              <w:rPr>
                <w:rFonts w:ascii="Times New Roman" w:hAnsi="Times New Roman" w:eastAsia="Times New Roman"/>
                <w:color w:val="000000"/>
              </w:rPr>
              <w:t>w grupie, przyjmując w niej różne role</w:t>
            </w:r>
            <w:r>
              <w:rPr>
                <w:rFonts w:ascii="Times New Roman" w:hAnsi="Times New Roman" w:eastAsia="Times New Roman"/>
                <w:color w:val="000000"/>
                <w:lang w:eastAsia="pl-PL"/>
              </w:rPr>
              <w:t>.</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1BBA45D" w14:textId="77777777">
            <w:pPr>
              <w:spacing w:after="0" w:line="276" w:lineRule="auto"/>
              <w:jc w:val="center"/>
            </w:pPr>
            <w:r>
              <w:rPr>
                <w:rFonts w:ascii="Times New Roman" w:hAnsi="Times New Roman" w:eastAsia="Times New Roman"/>
                <w:bCs/>
                <w:lang w:eastAsia="pl-PL"/>
              </w:rPr>
              <w:t>K_U22</w:t>
            </w: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69D3C95" w14:textId="77777777">
            <w:pPr>
              <w:spacing w:after="0" w:line="276" w:lineRule="auto"/>
              <w:jc w:val="center"/>
            </w:pPr>
            <w:r>
              <w:rPr>
                <w:rFonts w:ascii="Times New Roman" w:hAnsi="Times New Roman" w:eastAsia="Times New Roman" w:cs="Calibri"/>
                <w:lang w:eastAsia="pl-PL"/>
              </w:rPr>
              <w:t>L</w:t>
            </w:r>
          </w:p>
        </w:tc>
        <w:tc>
          <w:tcPr>
            <w:tcW w:w="1701"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929EDD4" w14:textId="77777777">
            <w:pPr>
              <w:spacing w:after="0" w:line="276" w:lineRule="auto"/>
              <w:jc w:val="center"/>
              <w:rPr>
                <w:rFonts w:ascii="Times New Roman" w:hAnsi="Times New Roman" w:eastAsia="Times New Roman"/>
                <w:sz w:val="20"/>
                <w:szCs w:val="20"/>
                <w:lang w:eastAsia="pl-PL"/>
              </w:rPr>
            </w:pPr>
            <w:r>
              <w:rPr>
                <w:rFonts w:ascii="Times New Roman" w:hAnsi="Times New Roman" w:eastAsia="Times New Roman"/>
                <w:sz w:val="20"/>
                <w:szCs w:val="20"/>
                <w:lang w:eastAsia="pl-PL"/>
              </w:rPr>
              <w:t>ocena ćwiczenia lab.</w:t>
            </w:r>
          </w:p>
        </w:tc>
      </w:tr>
      <w:tr w:rsidR="003B265D" w14:paraId="00DFA7A6"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4CEE64E" w14:textId="77777777">
            <w:pPr>
              <w:spacing w:after="0" w:line="276" w:lineRule="auto"/>
              <w:jc w:val="both"/>
            </w:pPr>
            <w:r>
              <w:rPr>
                <w:rFonts w:ascii="Times New Roman" w:hAnsi="Times New Roman" w:eastAsia="Times New Roman"/>
                <w:lang w:eastAsia="pl-PL"/>
              </w:rPr>
              <w:t>B4_K01</w:t>
            </w:r>
          </w:p>
          <w:p w:rsidR="003B265D" w:rsidRDefault="003B265D" w14:paraId="20661C99"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863E065" w14:textId="77777777">
            <w:pPr>
              <w:spacing w:after="0" w:line="276" w:lineRule="auto"/>
              <w:jc w:val="both"/>
            </w:pPr>
            <w:r>
              <w:rPr>
                <w:rFonts w:ascii="Times New Roman" w:hAnsi="Times New Roman" w:eastAsia="Times New Roman"/>
                <w:lang w:eastAsia="pl-PL"/>
              </w:rPr>
              <w:t>Rozumie potrzebę przekazywania społeczeństwu informacji i opinii dotyczących osiągnięć z zakresu ochrony środowiska.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AA428C0" w14:textId="77777777">
            <w:pPr>
              <w:spacing w:after="0" w:line="276" w:lineRule="auto"/>
              <w:jc w:val="center"/>
            </w:pPr>
            <w:r>
              <w:rPr>
                <w:rFonts w:ascii="Times New Roman" w:hAnsi="Times New Roman" w:eastAsia="Times New Roman" w:cs="Calibri"/>
                <w:lang w:val="en-US" w:eastAsia="pl-PL"/>
              </w:rPr>
              <w:t>K_K06</w:t>
            </w:r>
          </w:p>
          <w:p w:rsidR="003B265D" w:rsidRDefault="003B265D" w14:paraId="06BC5872" w14:textId="77777777">
            <w:pPr>
              <w:spacing w:after="0" w:line="276" w:lineRule="auto"/>
              <w:jc w:val="center"/>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299C949" w14:textId="77777777">
            <w:pPr>
              <w:spacing w:after="0" w:line="276" w:lineRule="auto"/>
              <w:jc w:val="center"/>
            </w:pPr>
            <w:r>
              <w:rPr>
                <w:rFonts w:ascii="Times New Roman" w:hAnsi="Times New Roman" w:eastAsia="Times New Roman" w:cs="Calibri"/>
                <w:lang w:eastAsia="pl-PL"/>
              </w:rPr>
              <w:t>W,A,L</w:t>
            </w:r>
          </w:p>
        </w:tc>
        <w:tc>
          <w:tcPr>
            <w:tcW w:w="1701"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0CBAE04" w14:textId="77777777">
            <w:pPr>
              <w:spacing w:after="0" w:line="276" w:lineRule="auto"/>
              <w:jc w:val="center"/>
              <w:rPr>
                <w:rFonts w:ascii="Times New Roman" w:hAnsi="Times New Roman" w:eastAsia="Times New Roman"/>
                <w:sz w:val="20"/>
                <w:szCs w:val="20"/>
                <w:lang w:eastAsia="pl-PL"/>
              </w:rPr>
            </w:pPr>
            <w:r>
              <w:rPr>
                <w:rFonts w:ascii="Times New Roman" w:hAnsi="Times New Roman" w:eastAsia="Times New Roman"/>
                <w:sz w:val="20"/>
                <w:szCs w:val="20"/>
                <w:lang w:eastAsia="pl-PL"/>
              </w:rPr>
              <w:t>dyskusja</w:t>
            </w:r>
          </w:p>
        </w:tc>
      </w:tr>
    </w:tbl>
    <w:p w:rsidR="003B265D" w:rsidRDefault="003B265D" w14:paraId="1F2F4DC5" w14:textId="77777777">
      <w:pPr>
        <w:spacing w:after="0" w:line="240"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670"/>
        <w:gridCol w:w="709"/>
        <w:gridCol w:w="709"/>
      </w:tblGrid>
      <w:tr w:rsidR="003B265D" w14:paraId="1981458B"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74C73676" w14:textId="77777777">
            <w:pPr>
              <w:spacing w:before="60" w:after="60" w:line="240" w:lineRule="auto"/>
              <w:jc w:val="center"/>
            </w:pPr>
            <w:r>
              <w:rPr>
                <w:rFonts w:ascii="Times New Roman" w:hAnsi="Times New Roman" w:eastAsia="Times New Roman"/>
                <w:b/>
                <w:lang w:eastAsia="pl-PL"/>
              </w:rPr>
              <w:t>Nakład pracy studenta (bilans punktów ECTS)</w:t>
            </w:r>
          </w:p>
        </w:tc>
      </w:tr>
      <w:tr w:rsidR="00877476" w14:paraId="00B185A1"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877476" w:rsidP="00877476" w:rsidRDefault="00877476" w14:paraId="0F559A53" w14:textId="77777777">
            <w:pPr>
              <w:spacing w:after="0" w:line="240" w:lineRule="auto"/>
            </w:pPr>
            <w:r>
              <w:rPr>
                <w:rFonts w:ascii="Times New Roman" w:hAnsi="Times New Roman" w:eastAsia="Times New Roman"/>
                <w:b/>
                <w:lang w:eastAsia="pl-PL"/>
              </w:rPr>
              <w:t>Całkowita liczba punktów ECTS: (A + B)</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620E17CD" w14:textId="1617A57B">
            <w:pPr>
              <w:spacing w:after="0" w:line="240" w:lineRule="auto"/>
            </w:pPr>
            <w:r>
              <w:rPr>
                <w:rFonts w:ascii="Times New Roman" w:hAnsi="Times New Roman" w:eastAsia="Times New Roman"/>
                <w:lang w:eastAsia="pl-PL"/>
              </w:rPr>
              <w:t>5</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877476" w:rsidP="00877476" w:rsidRDefault="00877476" w14:paraId="51B3EF69" w14:textId="7C686238">
            <w:pPr>
              <w:spacing w:after="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877476" w:rsidP="00877476" w:rsidRDefault="00877476" w14:paraId="7EF4641C" w14:textId="7A395C2C">
            <w:pPr>
              <w:spacing w:after="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877476" w14:paraId="4C453152"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877476" w:rsidP="00877476" w:rsidRDefault="00877476" w14:paraId="356023EA" w14:textId="69B727E4">
            <w:pPr>
              <w:autoSpaceDE w:val="0"/>
              <w:spacing w:after="0" w:line="240" w:lineRule="auto"/>
            </w:pPr>
            <w:r>
              <w:rPr>
                <w:rFonts w:ascii="Times New Roman" w:hAnsi="Times New Roman" w:eastAsia="Times New Roman"/>
                <w:b/>
                <w:lang w:eastAsia="pl-PL"/>
              </w:rPr>
              <w:t>A. Liczba godzin kontaktowych z podziałem na formy zajęć oraz liczba punktów</w:t>
            </w:r>
            <w:r w:rsidR="000402A1">
              <w:rPr>
                <w:rFonts w:ascii="Times New Roman" w:hAnsi="Times New Roman" w:eastAsia="Times New Roman"/>
                <w:b/>
                <w:lang w:eastAsia="pl-PL"/>
              </w:rPr>
              <w:t xml:space="preserve"> </w:t>
            </w:r>
            <w:r>
              <w:rPr>
                <w:rFonts w:ascii="Times New Roman" w:hAnsi="Times New Roman" w:eastAsia="Times New Roman"/>
                <w:b/>
                <w:lang w:eastAsia="pl-PL"/>
              </w:rPr>
              <w:t>ECTS uzyskanych w ramach tych zajęć:</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4E66CF38" w14:textId="77777777">
            <w:pPr>
              <w:spacing w:after="0" w:line="240" w:lineRule="auto"/>
            </w:pPr>
            <w:r>
              <w:rPr>
                <w:rFonts w:ascii="Times New Roman" w:hAnsi="Times New Roman" w:eastAsia="Times New Roman"/>
                <w:lang w:eastAsia="pl-PL"/>
              </w:rPr>
              <w:t>obecność na wykładach</w:t>
            </w:r>
          </w:p>
          <w:p w:rsidR="00877476" w:rsidP="00877476" w:rsidRDefault="00877476" w14:paraId="592881E4" w14:textId="77777777">
            <w:pPr>
              <w:spacing w:after="0" w:line="240" w:lineRule="auto"/>
            </w:pPr>
            <w:r>
              <w:rPr>
                <w:rFonts w:ascii="Times New Roman" w:hAnsi="Times New Roman" w:eastAsia="Times New Roman"/>
                <w:lang w:eastAsia="pl-PL"/>
              </w:rPr>
              <w:t>obecność na ćwiczeniach</w:t>
            </w:r>
          </w:p>
          <w:p w:rsidR="00877476" w:rsidP="00877476" w:rsidRDefault="00877476" w14:paraId="020BECE9" w14:textId="77777777">
            <w:pPr>
              <w:spacing w:after="0" w:line="240" w:lineRule="auto"/>
            </w:pPr>
          </w:p>
          <w:p w:rsidR="00877476" w:rsidP="00877476" w:rsidRDefault="00877476" w14:paraId="1E8C5B65" w14:textId="77777777">
            <w:pPr>
              <w:spacing w:after="0" w:line="240" w:lineRule="auto"/>
              <w:rPr>
                <w:rFonts w:ascii="Times New Roman" w:hAnsi="Times New Roman" w:eastAsia="Times New Roman"/>
                <w:b/>
                <w:sz w:val="24"/>
                <w:szCs w:val="24"/>
                <w:lang w:eastAsia="pl-PL"/>
              </w:rPr>
            </w:pPr>
          </w:p>
          <w:p w:rsidR="00877476" w:rsidP="00877476" w:rsidRDefault="00877476" w14:paraId="099B06BE" w14:textId="77777777">
            <w:pPr>
              <w:spacing w:after="0" w:line="240" w:lineRule="auto"/>
            </w:pPr>
            <w:r>
              <w:rPr>
                <w:rFonts w:ascii="Times New Roman" w:hAnsi="Times New Roman" w:eastAsia="Times New Roman"/>
                <w:b/>
                <w:lang w:eastAsia="pl-PL"/>
              </w:rPr>
              <w:t>w sumie:</w:t>
            </w:r>
          </w:p>
          <w:p w:rsidR="00877476" w:rsidP="00877476" w:rsidRDefault="00877476" w14:paraId="08871D73" w14:textId="1B5E515C">
            <w:pPr>
              <w:spacing w:after="0" w:line="240" w:lineRule="auto"/>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73ABA4B6" w14:textId="77777777">
            <w:pPr>
              <w:spacing w:after="0" w:line="240" w:lineRule="auto"/>
              <w:jc w:val="center"/>
            </w:pPr>
            <w:r>
              <w:rPr>
                <w:rFonts w:ascii="Times New Roman" w:hAnsi="Times New Roman" w:eastAsia="Times New Roman"/>
                <w:lang w:eastAsia="pl-PL"/>
              </w:rPr>
              <w:t>15</w:t>
            </w:r>
          </w:p>
          <w:p w:rsidR="00877476" w:rsidP="00877476" w:rsidRDefault="00877476" w14:paraId="1ADAC75E" w14:textId="77777777">
            <w:pPr>
              <w:spacing w:after="0" w:line="240" w:lineRule="auto"/>
              <w:jc w:val="center"/>
            </w:pPr>
            <w:r>
              <w:rPr>
                <w:rFonts w:ascii="Times New Roman" w:hAnsi="Times New Roman" w:eastAsia="Times New Roman"/>
                <w:lang w:eastAsia="pl-PL"/>
              </w:rPr>
              <w:t>30</w:t>
            </w:r>
          </w:p>
          <w:p w:rsidR="00877476" w:rsidP="00877476" w:rsidRDefault="00877476" w14:paraId="561F0E54" w14:textId="77777777">
            <w:pPr>
              <w:spacing w:after="0" w:line="240" w:lineRule="auto"/>
              <w:jc w:val="center"/>
            </w:pPr>
          </w:p>
          <w:p w:rsidR="00877476" w:rsidP="00877476" w:rsidRDefault="00877476" w14:paraId="00759AAA" w14:textId="77777777">
            <w:pPr>
              <w:spacing w:after="0" w:line="240" w:lineRule="auto"/>
              <w:jc w:val="center"/>
              <w:rPr>
                <w:rFonts w:ascii="Times New Roman" w:hAnsi="Times New Roman" w:eastAsia="Times New Roman"/>
                <w:sz w:val="24"/>
                <w:szCs w:val="24"/>
                <w:lang w:eastAsia="pl-PL"/>
              </w:rPr>
            </w:pPr>
          </w:p>
          <w:p w:rsidR="00877476" w:rsidP="00877476" w:rsidRDefault="00877476" w14:paraId="3ABB1FAF" w14:textId="77777777">
            <w:pPr>
              <w:spacing w:after="0" w:line="240" w:lineRule="auto"/>
              <w:jc w:val="center"/>
            </w:pPr>
            <w:r>
              <w:rPr>
                <w:rFonts w:ascii="Times New Roman" w:hAnsi="Times New Roman" w:eastAsia="Times New Roman"/>
                <w:lang w:eastAsia="pl-PL"/>
              </w:rPr>
              <w:t>45</w:t>
            </w:r>
          </w:p>
          <w:p w:rsidR="00877476" w:rsidP="00877476" w:rsidRDefault="00877476" w14:paraId="75077C0D" w14:textId="37BB51B2">
            <w:pPr>
              <w:spacing w:after="0" w:line="240" w:lineRule="auto"/>
              <w:jc w:val="center"/>
            </w:pPr>
            <w:r>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50316533" w14:textId="77777777">
            <w:pPr>
              <w:spacing w:after="0" w:line="240" w:lineRule="auto"/>
              <w:jc w:val="center"/>
            </w:pPr>
            <w:r>
              <w:rPr>
                <w:rFonts w:ascii="Times New Roman" w:hAnsi="Times New Roman" w:eastAsia="Times New Roman"/>
                <w:lang w:eastAsia="pl-PL"/>
              </w:rPr>
              <w:t>15</w:t>
            </w:r>
          </w:p>
          <w:p w:rsidR="00877476" w:rsidP="00877476" w:rsidRDefault="00877476" w14:paraId="1204482C" w14:textId="77777777">
            <w:pPr>
              <w:spacing w:after="0" w:line="240" w:lineRule="auto"/>
              <w:jc w:val="center"/>
            </w:pPr>
            <w:r>
              <w:rPr>
                <w:rFonts w:ascii="Times New Roman" w:hAnsi="Times New Roman" w:eastAsia="Times New Roman"/>
                <w:lang w:eastAsia="pl-PL"/>
              </w:rPr>
              <w:t>15</w:t>
            </w:r>
          </w:p>
          <w:p w:rsidR="00877476" w:rsidP="00877476" w:rsidRDefault="00877476" w14:paraId="49517003" w14:textId="77777777">
            <w:pPr>
              <w:spacing w:after="0" w:line="240" w:lineRule="auto"/>
              <w:jc w:val="center"/>
            </w:pPr>
          </w:p>
          <w:p w:rsidR="00877476" w:rsidP="00877476" w:rsidRDefault="00877476" w14:paraId="54430D7D" w14:textId="77777777">
            <w:pPr>
              <w:spacing w:after="0" w:line="240" w:lineRule="auto"/>
              <w:jc w:val="center"/>
              <w:rPr>
                <w:rFonts w:ascii="Times New Roman" w:hAnsi="Times New Roman" w:eastAsia="Times New Roman"/>
                <w:sz w:val="24"/>
                <w:szCs w:val="24"/>
                <w:lang w:eastAsia="pl-PL"/>
              </w:rPr>
            </w:pPr>
          </w:p>
          <w:p w:rsidR="00877476" w:rsidP="00877476" w:rsidRDefault="00877476" w14:paraId="2B694B8E" w14:textId="77777777">
            <w:pPr>
              <w:spacing w:after="0" w:line="240" w:lineRule="auto"/>
              <w:jc w:val="center"/>
            </w:pPr>
            <w:r>
              <w:rPr>
                <w:rFonts w:ascii="Times New Roman" w:hAnsi="Times New Roman" w:eastAsia="Times New Roman"/>
                <w:lang w:eastAsia="pl-PL"/>
              </w:rPr>
              <w:t>30</w:t>
            </w:r>
          </w:p>
          <w:p w:rsidR="00877476" w:rsidP="00877476" w:rsidRDefault="00877476" w14:paraId="6A7CAEA7" w14:textId="01844395">
            <w:pPr>
              <w:spacing w:after="0" w:line="240" w:lineRule="auto"/>
              <w:jc w:val="center"/>
            </w:pPr>
            <w:r>
              <w:rPr>
                <w:rFonts w:ascii="Times New Roman" w:hAnsi="Times New Roman" w:eastAsia="Times New Roman"/>
                <w:lang w:eastAsia="pl-PL"/>
              </w:rPr>
              <w:t>1,2</w:t>
            </w:r>
          </w:p>
        </w:tc>
      </w:tr>
      <w:tr w:rsidR="00877476" w14:paraId="5EDBE498"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877476" w:rsidP="00877476" w:rsidRDefault="00877476" w14:paraId="15820097" w14:textId="49E10878">
            <w:pPr>
              <w:spacing w:after="0" w:line="240" w:lineRule="auto"/>
            </w:pPr>
            <w:r>
              <w:rPr>
                <w:rFonts w:ascii="Times New Roman" w:hAnsi="Times New Roman" w:eastAsia="Times New Roman"/>
                <w:b/>
                <w:lang w:eastAsia="pl-PL"/>
              </w:rPr>
              <w:t>B. Formy aktywności studenta</w:t>
            </w:r>
            <w:r w:rsidR="000402A1">
              <w:rPr>
                <w:rFonts w:ascii="Times New Roman" w:hAnsi="Times New Roman" w:eastAsia="Times New Roman"/>
                <w:b/>
                <w:lang w:eastAsia="pl-PL"/>
              </w:rPr>
              <w:t xml:space="preserve"> </w:t>
            </w:r>
            <w:r>
              <w:rPr>
                <w:rFonts w:ascii="Times New Roman" w:hAnsi="Times New Roman" w:eastAsia="Times New Roman"/>
                <w:b/>
                <w:lang w:eastAsia="pl-PL"/>
              </w:rPr>
              <w:t>w ramach samokształcenia wraz z planowaną liczbą godzin na każdą formę i liczbą punktów</w:t>
            </w:r>
            <w:r w:rsidR="000402A1">
              <w:rPr>
                <w:rFonts w:ascii="Times New Roman" w:hAnsi="Times New Roman" w:eastAsia="Times New Roman"/>
                <w:b/>
                <w:lang w:eastAsia="pl-PL"/>
              </w:rPr>
              <w:t xml:space="preserve"> </w:t>
            </w:r>
            <w:r>
              <w:rPr>
                <w:rFonts w:ascii="Times New Roman" w:hAnsi="Times New Roman" w:eastAsia="Times New Roman"/>
                <w:b/>
                <w:lang w:eastAsia="pl-PL"/>
              </w:rPr>
              <w:t>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7C627B8C" w14:textId="77777777">
            <w:pPr>
              <w:spacing w:after="0" w:line="240" w:lineRule="auto"/>
            </w:pPr>
            <w:r>
              <w:rPr>
                <w:rFonts w:ascii="Times New Roman" w:hAnsi="Times New Roman" w:eastAsia="Times New Roman"/>
                <w:lang w:eastAsia="pl-PL"/>
              </w:rPr>
              <w:t>praca nad przygotowaniem referatu</w:t>
            </w:r>
          </w:p>
          <w:p w:rsidR="00877476" w:rsidP="00877476" w:rsidRDefault="00877476" w14:paraId="692AB320" w14:textId="77777777">
            <w:pPr>
              <w:spacing w:after="0" w:line="240" w:lineRule="auto"/>
            </w:pPr>
            <w:r>
              <w:rPr>
                <w:rFonts w:ascii="Times New Roman" w:hAnsi="Times New Roman" w:eastAsia="Times New Roman"/>
                <w:lang w:eastAsia="pl-PL"/>
              </w:rPr>
              <w:t>praca nad sprawozdaniami</w:t>
            </w:r>
          </w:p>
          <w:p w:rsidR="00877476" w:rsidP="00877476" w:rsidRDefault="00877476" w14:paraId="2626C9D6" w14:textId="77777777">
            <w:pPr>
              <w:spacing w:after="0" w:line="240" w:lineRule="auto"/>
            </w:pPr>
            <w:r>
              <w:rPr>
                <w:rFonts w:ascii="Times New Roman" w:hAnsi="Times New Roman" w:eastAsia="Times New Roman"/>
                <w:lang w:eastAsia="pl-PL"/>
              </w:rPr>
              <w:t>praca nad przygotowaniem do ćwiczeń laboratoryjnych</w:t>
            </w:r>
          </w:p>
          <w:p w:rsidR="00877476" w:rsidP="00877476" w:rsidRDefault="00877476" w14:paraId="3919F035" w14:textId="77777777">
            <w:pPr>
              <w:spacing w:after="0" w:line="240" w:lineRule="auto"/>
            </w:pPr>
            <w:r>
              <w:rPr>
                <w:rFonts w:ascii="Times New Roman" w:hAnsi="Times New Roman" w:eastAsia="Times New Roman"/>
                <w:lang w:eastAsia="pl-PL"/>
              </w:rPr>
              <w:t>przygotowanie i obecność na egzaminie</w:t>
            </w:r>
          </w:p>
          <w:p w:rsidR="00877476" w:rsidP="00877476" w:rsidRDefault="00877476" w14:paraId="3320F673" w14:textId="77777777">
            <w:pPr>
              <w:spacing w:after="0" w:line="240" w:lineRule="auto"/>
              <w:rPr>
                <w:rFonts w:ascii="Times New Roman" w:hAnsi="Times New Roman" w:eastAsia="Times New Roman"/>
                <w:sz w:val="24"/>
                <w:szCs w:val="24"/>
                <w:lang w:eastAsia="pl-PL"/>
              </w:rPr>
            </w:pPr>
          </w:p>
          <w:p w:rsidR="00877476" w:rsidP="00877476" w:rsidRDefault="00877476" w14:paraId="129B6169" w14:textId="77777777">
            <w:pPr>
              <w:spacing w:after="0" w:line="240" w:lineRule="auto"/>
              <w:jc w:val="both"/>
            </w:pPr>
            <w:r>
              <w:rPr>
                <w:rFonts w:ascii="Times New Roman" w:hAnsi="Times New Roman" w:eastAsia="Times New Roman"/>
                <w:b/>
                <w:lang w:eastAsia="pl-PL"/>
              </w:rPr>
              <w:t xml:space="preserve">w sumie:  </w:t>
            </w:r>
          </w:p>
          <w:p w:rsidR="00877476" w:rsidP="00877476" w:rsidRDefault="00877476" w14:paraId="44685A1B" w14:textId="6DF4C57E">
            <w:pPr>
              <w:spacing w:after="0" w:line="240" w:lineRule="auto"/>
              <w:jc w:val="both"/>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3753CC91" w14:textId="77777777">
            <w:pPr>
              <w:spacing w:after="0" w:line="240" w:lineRule="auto"/>
              <w:jc w:val="center"/>
            </w:pPr>
            <w:r>
              <w:t>20</w:t>
            </w:r>
          </w:p>
          <w:p w:rsidR="00877476" w:rsidP="00877476" w:rsidRDefault="00877476" w14:paraId="24DB95C4" w14:textId="77777777">
            <w:pPr>
              <w:spacing w:after="0" w:line="240" w:lineRule="auto"/>
              <w:jc w:val="center"/>
            </w:pPr>
            <w:r>
              <w:rPr>
                <w:rFonts w:ascii="Times New Roman" w:hAnsi="Times New Roman" w:eastAsia="Times New Roman"/>
                <w:lang w:eastAsia="pl-PL"/>
              </w:rPr>
              <w:t>30</w:t>
            </w:r>
          </w:p>
          <w:p w:rsidR="00877476" w:rsidP="00877476" w:rsidRDefault="00877476" w14:paraId="170D57CC" w14:textId="77777777">
            <w:pPr>
              <w:spacing w:after="0" w:line="240" w:lineRule="auto"/>
              <w:jc w:val="center"/>
            </w:pPr>
            <w:r>
              <w:rPr>
                <w:rFonts w:ascii="Times New Roman" w:hAnsi="Times New Roman" w:eastAsia="Times New Roman"/>
                <w:lang w:eastAsia="pl-PL"/>
              </w:rPr>
              <w:t>20</w:t>
            </w:r>
          </w:p>
          <w:p w:rsidR="00877476" w:rsidP="00877476" w:rsidRDefault="00877476" w14:paraId="75EDED8B" w14:textId="77777777">
            <w:pPr>
              <w:spacing w:after="0" w:line="240" w:lineRule="auto"/>
              <w:jc w:val="center"/>
            </w:pPr>
            <w:r>
              <w:rPr>
                <w:rFonts w:ascii="Times New Roman" w:hAnsi="Times New Roman" w:eastAsia="Times New Roman"/>
                <w:lang w:eastAsia="pl-PL"/>
              </w:rPr>
              <w:t>10</w:t>
            </w:r>
          </w:p>
          <w:p w:rsidR="00877476" w:rsidP="00877476" w:rsidRDefault="00877476" w14:paraId="43BEF5CA" w14:textId="77777777">
            <w:pPr>
              <w:spacing w:after="0" w:line="240" w:lineRule="auto"/>
              <w:jc w:val="center"/>
              <w:rPr>
                <w:rFonts w:ascii="Times New Roman" w:hAnsi="Times New Roman" w:eastAsia="Times New Roman"/>
                <w:sz w:val="24"/>
                <w:szCs w:val="24"/>
                <w:lang w:eastAsia="pl-PL"/>
              </w:rPr>
            </w:pPr>
          </w:p>
          <w:p w:rsidR="00877476" w:rsidP="00877476" w:rsidRDefault="00877476" w14:paraId="0FE82FCF" w14:textId="77777777">
            <w:pPr>
              <w:spacing w:after="0" w:line="240" w:lineRule="auto"/>
              <w:jc w:val="center"/>
            </w:pPr>
            <w:r>
              <w:rPr>
                <w:rFonts w:ascii="Times New Roman" w:hAnsi="Times New Roman" w:eastAsia="Times New Roman"/>
                <w:lang w:eastAsia="pl-PL"/>
              </w:rPr>
              <w:t>80</w:t>
            </w:r>
          </w:p>
          <w:p w:rsidR="00877476" w:rsidP="00877476" w:rsidRDefault="00877476" w14:paraId="4AC0249D" w14:textId="597EE17A">
            <w:pPr>
              <w:spacing w:after="0" w:line="240" w:lineRule="auto"/>
              <w:jc w:val="center"/>
            </w:pPr>
            <w:r>
              <w:rPr>
                <w:rFonts w:ascii="Times New Roman" w:hAnsi="Times New Roman" w:eastAsia="Times New Roman"/>
                <w:lang w:eastAsia="pl-PL"/>
              </w:rPr>
              <w:t>3,2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67DE8EE3" w14:textId="77777777">
            <w:pPr>
              <w:spacing w:after="0" w:line="240" w:lineRule="auto"/>
              <w:jc w:val="center"/>
            </w:pPr>
            <w:r>
              <w:rPr>
                <w:rFonts w:ascii="Times New Roman" w:hAnsi="Times New Roman" w:eastAsia="Times New Roman"/>
                <w:lang w:eastAsia="pl-PL"/>
              </w:rPr>
              <w:t>30</w:t>
            </w:r>
          </w:p>
          <w:p w:rsidR="00877476" w:rsidP="00877476" w:rsidRDefault="00877476" w14:paraId="601C88FC" w14:textId="77777777">
            <w:pPr>
              <w:spacing w:after="0" w:line="240" w:lineRule="auto"/>
              <w:jc w:val="center"/>
            </w:pPr>
            <w:r>
              <w:t>45</w:t>
            </w:r>
          </w:p>
          <w:p w:rsidR="00877476" w:rsidP="00877476" w:rsidRDefault="00877476" w14:paraId="41C00250" w14:textId="77777777">
            <w:pPr>
              <w:spacing w:after="0" w:line="240" w:lineRule="auto"/>
              <w:jc w:val="center"/>
            </w:pPr>
            <w:r>
              <w:rPr>
                <w:rFonts w:ascii="Times New Roman" w:hAnsi="Times New Roman" w:eastAsia="Times New Roman"/>
                <w:lang w:eastAsia="pl-PL"/>
              </w:rPr>
              <w:t>0</w:t>
            </w:r>
          </w:p>
          <w:p w:rsidR="00877476" w:rsidP="00877476" w:rsidRDefault="00877476" w14:paraId="7E259DF0" w14:textId="77777777">
            <w:pPr>
              <w:spacing w:after="0" w:line="240" w:lineRule="auto"/>
              <w:jc w:val="center"/>
            </w:pPr>
            <w:r>
              <w:rPr>
                <w:rFonts w:ascii="Times New Roman" w:hAnsi="Times New Roman" w:eastAsia="Times New Roman"/>
                <w:lang w:eastAsia="pl-PL"/>
              </w:rPr>
              <w:t>20</w:t>
            </w:r>
          </w:p>
          <w:p w:rsidR="00877476" w:rsidP="00877476" w:rsidRDefault="00877476" w14:paraId="0428E917" w14:textId="77777777">
            <w:pPr>
              <w:spacing w:after="0" w:line="240" w:lineRule="auto"/>
              <w:jc w:val="center"/>
              <w:rPr>
                <w:rFonts w:ascii="Times New Roman" w:hAnsi="Times New Roman" w:eastAsia="Times New Roman"/>
                <w:sz w:val="24"/>
                <w:szCs w:val="24"/>
                <w:lang w:eastAsia="pl-PL"/>
              </w:rPr>
            </w:pPr>
          </w:p>
          <w:p w:rsidR="00877476" w:rsidP="00877476" w:rsidRDefault="00877476" w14:paraId="3082D639" w14:textId="77777777">
            <w:pPr>
              <w:spacing w:after="0" w:line="240" w:lineRule="auto"/>
              <w:jc w:val="center"/>
            </w:pPr>
            <w:r>
              <w:rPr>
                <w:rFonts w:ascii="Times New Roman" w:hAnsi="Times New Roman" w:eastAsia="Times New Roman"/>
                <w:lang w:eastAsia="pl-PL"/>
              </w:rPr>
              <w:t>95</w:t>
            </w:r>
          </w:p>
          <w:p w:rsidR="00877476" w:rsidP="00877476" w:rsidRDefault="00877476" w14:paraId="77B110BC" w14:textId="26610B65">
            <w:pPr>
              <w:spacing w:after="0" w:line="240" w:lineRule="auto"/>
              <w:jc w:val="center"/>
            </w:pPr>
            <w:r>
              <w:rPr>
                <w:rFonts w:ascii="Times New Roman" w:hAnsi="Times New Roman" w:eastAsia="Times New Roman"/>
                <w:lang w:eastAsia="pl-PL"/>
              </w:rPr>
              <w:t>3,8</w:t>
            </w:r>
          </w:p>
        </w:tc>
      </w:tr>
      <w:tr w:rsidR="00877476" w14:paraId="2C7F7BDC"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877476" w:rsidP="00877476" w:rsidRDefault="00877476" w14:paraId="34DD956E" w14:textId="77777777">
            <w:pPr>
              <w:spacing w:after="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16103895" w14:textId="77777777">
            <w:pPr>
              <w:spacing w:after="0" w:line="240" w:lineRule="auto"/>
            </w:pPr>
            <w:r>
              <w:rPr>
                <w:rFonts w:ascii="Times New Roman" w:hAnsi="Times New Roman" w:eastAsia="Times New Roman"/>
                <w:lang w:eastAsia="pl-PL"/>
              </w:rPr>
              <w:t>udział w ćwiczeniach</w:t>
            </w:r>
          </w:p>
          <w:p w:rsidR="00877476" w:rsidP="00877476" w:rsidRDefault="00877476" w14:paraId="075779AF" w14:textId="77777777">
            <w:pPr>
              <w:spacing w:after="0" w:line="240" w:lineRule="auto"/>
            </w:pPr>
            <w:r>
              <w:rPr>
                <w:rFonts w:ascii="Times New Roman" w:hAnsi="Times New Roman" w:eastAsia="Times New Roman"/>
                <w:lang w:eastAsia="pl-PL"/>
              </w:rPr>
              <w:t>praca praktyczna samodzielna</w:t>
            </w:r>
          </w:p>
          <w:p w:rsidR="00877476" w:rsidP="00877476" w:rsidRDefault="00877476" w14:paraId="41E3E1FA" w14:textId="77777777">
            <w:pPr>
              <w:spacing w:after="0" w:line="240" w:lineRule="auto"/>
              <w:rPr>
                <w:rFonts w:ascii="Times New Roman" w:hAnsi="Times New Roman" w:eastAsia="Times New Roman"/>
                <w:sz w:val="24"/>
                <w:szCs w:val="24"/>
                <w:lang w:eastAsia="pl-PL"/>
              </w:rPr>
            </w:pPr>
          </w:p>
          <w:p w:rsidR="00877476" w:rsidP="00877476" w:rsidRDefault="00877476" w14:paraId="5E60FE86" w14:textId="77777777">
            <w:pPr>
              <w:spacing w:after="0" w:line="240" w:lineRule="auto"/>
            </w:pPr>
            <w:r>
              <w:rPr>
                <w:rFonts w:ascii="Times New Roman" w:hAnsi="Times New Roman" w:eastAsia="Times New Roman"/>
                <w:b/>
                <w:lang w:eastAsia="pl-PL"/>
              </w:rPr>
              <w:t>w sumie:</w:t>
            </w:r>
          </w:p>
          <w:p w:rsidR="00877476" w:rsidP="00877476" w:rsidRDefault="00877476" w14:paraId="7C1B3F78" w14:textId="4A113831">
            <w:pPr>
              <w:spacing w:after="0" w:line="240" w:lineRule="auto"/>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14D23EF2" w14:textId="77777777">
            <w:pPr>
              <w:spacing w:after="0" w:line="240" w:lineRule="auto"/>
              <w:jc w:val="center"/>
            </w:pPr>
            <w:r>
              <w:rPr>
                <w:rFonts w:ascii="Times New Roman" w:hAnsi="Times New Roman" w:eastAsia="Times New Roman"/>
                <w:lang w:eastAsia="pl-PL"/>
              </w:rPr>
              <w:t>30</w:t>
            </w:r>
          </w:p>
          <w:p w:rsidR="00877476" w:rsidP="00877476" w:rsidRDefault="00877476" w14:paraId="60C58422" w14:textId="77777777">
            <w:pPr>
              <w:spacing w:after="0" w:line="240" w:lineRule="auto"/>
              <w:jc w:val="center"/>
            </w:pPr>
            <w:r>
              <w:rPr>
                <w:rFonts w:ascii="Times New Roman" w:hAnsi="Times New Roman" w:eastAsia="Times New Roman"/>
                <w:lang w:eastAsia="pl-PL"/>
              </w:rPr>
              <w:t>70</w:t>
            </w:r>
          </w:p>
          <w:p w:rsidR="00877476" w:rsidP="00877476" w:rsidRDefault="00877476" w14:paraId="146AEB5D" w14:textId="77777777">
            <w:pPr>
              <w:spacing w:after="0" w:line="240" w:lineRule="auto"/>
              <w:jc w:val="center"/>
              <w:rPr>
                <w:rFonts w:ascii="Times New Roman" w:hAnsi="Times New Roman" w:eastAsia="Times New Roman"/>
                <w:sz w:val="24"/>
                <w:szCs w:val="24"/>
                <w:lang w:eastAsia="pl-PL"/>
              </w:rPr>
            </w:pPr>
          </w:p>
          <w:p w:rsidR="00877476" w:rsidP="00877476" w:rsidRDefault="00877476" w14:paraId="64D40E8C" w14:textId="77777777">
            <w:pPr>
              <w:spacing w:after="0" w:line="240" w:lineRule="auto"/>
              <w:jc w:val="center"/>
            </w:pPr>
            <w:r>
              <w:rPr>
                <w:rFonts w:ascii="Times New Roman" w:hAnsi="Times New Roman" w:eastAsia="Times New Roman"/>
                <w:lang w:eastAsia="pl-PL"/>
              </w:rPr>
              <w:t>100</w:t>
            </w:r>
          </w:p>
          <w:p w:rsidR="00877476" w:rsidP="00877476" w:rsidRDefault="00877476" w14:paraId="25700DD9" w14:textId="363F00CE">
            <w:pPr>
              <w:spacing w:after="0" w:line="240" w:lineRule="auto"/>
              <w:jc w:val="center"/>
            </w:pPr>
            <w:r>
              <w:rPr>
                <w:rFonts w:ascii="Times New Roman" w:hAnsi="Times New Roman" w:eastAsia="Times New Roman"/>
                <w:lang w:eastAsia="pl-PL"/>
              </w:rPr>
              <w:t>4,0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0E32002A" w14:textId="77777777">
            <w:pPr>
              <w:spacing w:after="0" w:line="240" w:lineRule="auto"/>
              <w:jc w:val="center"/>
            </w:pPr>
            <w:r>
              <w:rPr>
                <w:rFonts w:ascii="Times New Roman" w:hAnsi="Times New Roman" w:eastAsia="Times New Roman"/>
                <w:lang w:eastAsia="pl-PL"/>
              </w:rPr>
              <w:t>15</w:t>
            </w:r>
          </w:p>
          <w:p w:rsidR="00877476" w:rsidP="00877476" w:rsidRDefault="00877476" w14:paraId="2F3D14EA" w14:textId="77777777">
            <w:pPr>
              <w:spacing w:after="0" w:line="240" w:lineRule="auto"/>
              <w:jc w:val="center"/>
            </w:pPr>
            <w:r>
              <w:rPr>
                <w:rFonts w:ascii="Times New Roman" w:hAnsi="Times New Roman" w:eastAsia="Times New Roman"/>
                <w:lang w:eastAsia="pl-PL"/>
              </w:rPr>
              <w:t>75</w:t>
            </w:r>
          </w:p>
          <w:p w:rsidR="00877476" w:rsidP="00877476" w:rsidRDefault="00877476" w14:paraId="55581DB0" w14:textId="77777777">
            <w:pPr>
              <w:spacing w:after="0" w:line="240" w:lineRule="auto"/>
              <w:jc w:val="center"/>
              <w:rPr>
                <w:rFonts w:ascii="Times New Roman" w:hAnsi="Times New Roman" w:eastAsia="Times New Roman"/>
                <w:sz w:val="24"/>
                <w:szCs w:val="24"/>
                <w:lang w:eastAsia="pl-PL"/>
              </w:rPr>
            </w:pPr>
          </w:p>
          <w:p w:rsidR="00877476" w:rsidP="00877476" w:rsidRDefault="00877476" w14:paraId="3077CA1F" w14:textId="77777777">
            <w:pPr>
              <w:spacing w:after="0" w:line="240" w:lineRule="auto"/>
              <w:jc w:val="center"/>
            </w:pPr>
            <w:r>
              <w:rPr>
                <w:rFonts w:ascii="Times New Roman" w:hAnsi="Times New Roman" w:eastAsia="Times New Roman"/>
                <w:lang w:eastAsia="pl-PL"/>
              </w:rPr>
              <w:t>90</w:t>
            </w:r>
          </w:p>
          <w:p w:rsidR="00877476" w:rsidP="00877476" w:rsidRDefault="00877476" w14:paraId="10C68F98" w14:textId="7E91D14A">
            <w:pPr>
              <w:spacing w:after="0" w:line="240" w:lineRule="auto"/>
            </w:pPr>
            <w:r>
              <w:rPr>
                <w:rFonts w:ascii="Times New Roman" w:hAnsi="Times New Roman" w:eastAsia="Times New Roman"/>
                <w:lang w:eastAsia="pl-PL"/>
              </w:rPr>
              <w:t xml:space="preserve"> 3,6</w:t>
            </w:r>
          </w:p>
        </w:tc>
      </w:tr>
    </w:tbl>
    <w:p w:rsidR="003B265D" w:rsidRDefault="003B265D" w14:paraId="31BF5EE5" w14:textId="77777777">
      <w:pPr>
        <w:keepNext/>
        <w:keepLines/>
        <w:spacing w:after="0" w:line="276" w:lineRule="auto"/>
        <w:rPr>
          <w:rFonts w:ascii="Times New Roman" w:hAnsi="Times New Roman" w:eastAsia="Times New Roman"/>
          <w:b/>
          <w:sz w:val="24"/>
          <w:szCs w:val="24"/>
          <w:lang w:eastAsia="pl-PL"/>
        </w:rPr>
      </w:pPr>
    </w:p>
    <w:p w:rsidR="003B265D" w:rsidP="255799A9" w:rsidRDefault="255799A9" w14:paraId="15A844F8" w14:textId="45EF8850">
      <w:pPr>
        <w:spacing w:after="0" w:line="276" w:lineRule="auto"/>
        <w:rPr>
          <w:rFonts w:ascii="Times New Roman" w:hAnsi="Times New Roman" w:eastAsia="Times New Roman"/>
          <w:b/>
          <w:bCs/>
          <w:sz w:val="24"/>
          <w:szCs w:val="24"/>
          <w:lang w:eastAsia="pl-PL"/>
        </w:rPr>
      </w:pPr>
      <w:r w:rsidRPr="255799A9">
        <w:rPr>
          <w:rFonts w:ascii="Times New Roman" w:hAnsi="Times New Roman" w:eastAsia="Times New Roman"/>
          <w:b/>
          <w:bCs/>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255799A9" w14:paraId="310C2521"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736AA666" w14:textId="77777777">
            <w:pPr>
              <w:spacing w:after="90" w:line="240" w:lineRule="auto"/>
            </w:pPr>
            <w:r>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5D7E7BC2" w14:textId="77777777">
            <w:pPr>
              <w:spacing w:after="0" w:line="240" w:lineRule="auto"/>
              <w:jc w:val="both"/>
            </w:pPr>
            <w:r>
              <w:rPr>
                <w:rFonts w:ascii="Times New Roman" w:hAnsi="Times New Roman" w:eastAsia="Times New Roman"/>
                <w:b/>
                <w:lang w:eastAsia="pl-PL"/>
              </w:rPr>
              <w:t>Wykłady:</w:t>
            </w:r>
          </w:p>
          <w:p w:rsidR="003B265D" w:rsidRDefault="005B7089" w14:paraId="585EA01C" w14:textId="420A1A2E">
            <w:pPr>
              <w:spacing w:after="0" w:line="240" w:lineRule="auto"/>
              <w:jc w:val="both"/>
            </w:pPr>
            <w:r>
              <w:rPr>
                <w:rFonts w:ascii="Times New Roman" w:hAnsi="Times New Roman"/>
                <w:lang w:eastAsia="pl-PL"/>
              </w:rPr>
              <w:t xml:space="preserve">Podstawowe pojęcia definiujące środowisko, jego komponenty, ochronę środowiska, rodzaje surowców, zrównoważonego rozwoju. Środowisko przyrodnicze, funkcjonowanie przyrody, łańcuch pokarmowy, obiegi </w:t>
            </w:r>
            <w:r>
              <w:rPr>
                <w:rFonts w:ascii="Times New Roman" w:hAnsi="Times New Roman"/>
                <w:lang w:eastAsia="pl-PL"/>
              </w:rPr>
              <w:t>pierwiastków (związków) w przyrodzie, współczesne kierunki ochrony przyrody. Ziemia jako „globalna  wioska”. Instrumenty prawne w ochronie środowiska. Akty prawne UE, prawo wewnętrzne, prawo</w:t>
            </w:r>
            <w:r w:rsidR="000402A1">
              <w:rPr>
                <w:rFonts w:ascii="Times New Roman" w:hAnsi="Times New Roman"/>
                <w:lang w:eastAsia="pl-PL"/>
              </w:rPr>
              <w:t xml:space="preserve"> </w:t>
            </w:r>
            <w:r>
              <w:rPr>
                <w:rFonts w:ascii="Times New Roman" w:hAnsi="Times New Roman"/>
                <w:lang w:eastAsia="pl-PL"/>
              </w:rPr>
              <w:t>lokalne. Oceny oddziaływania, raporty środowiskowe. Instrumenty ekonomiczne w ochronie środowiska. Źródła zanieczyszczenia środowiska, skutki emisji. Problemy atmosfery, efekt cieplarniany, kwaśne deszcze, dziura ozonowa, zanieczyszczenia</w:t>
            </w:r>
            <w:r w:rsidR="000402A1">
              <w:rPr>
                <w:rFonts w:ascii="Times New Roman" w:hAnsi="Times New Roman"/>
                <w:lang w:eastAsia="pl-PL"/>
              </w:rPr>
              <w:t xml:space="preserve"> </w:t>
            </w:r>
            <w:r>
              <w:rPr>
                <w:rFonts w:ascii="Times New Roman" w:hAnsi="Times New Roman"/>
                <w:lang w:eastAsia="pl-PL"/>
              </w:rPr>
              <w:t>dioksynami i furanami. Antropogeniczne zanieczyszczenia atmosfery substancjami stałymi, gazami, aerozolami. Inżynierskie metody ograniczenia zanieczyszczeń. Powstanie i funkcje gleby w środowisku. Rodzaje zanieczyszczeń gleb. Wpływ zanieczyszczeń</w:t>
            </w:r>
            <w:r w:rsidR="000402A1">
              <w:rPr>
                <w:rFonts w:ascii="Times New Roman" w:hAnsi="Times New Roman"/>
                <w:lang w:eastAsia="pl-PL"/>
              </w:rPr>
              <w:t xml:space="preserve"> </w:t>
            </w:r>
            <w:r>
              <w:rPr>
                <w:rFonts w:ascii="Times New Roman" w:hAnsi="Times New Roman"/>
                <w:lang w:eastAsia="pl-PL"/>
              </w:rPr>
              <w:t>atmosfery na gleby. Oddziaływanie promieniowania, hałasu, wibracji na środowisko. Środowisko wodne. Wody powierzchniowe, ich jakość, wpływ zanieczyszczeń na jakość wód. Zanieczyszczenia wód podziemnych. Środowisko geologiczne, surowce mineralne i ich rola w gospodarce. Oddziaływanie działalności poszukiwawczej i wydobywczej na środowisko.</w:t>
            </w:r>
          </w:p>
          <w:p w:rsidR="003B265D" w:rsidRDefault="003B265D" w14:paraId="41313BD2" w14:textId="77777777">
            <w:pPr>
              <w:spacing w:after="0" w:line="240" w:lineRule="auto"/>
              <w:jc w:val="both"/>
              <w:rPr>
                <w:rFonts w:ascii="Times New Roman" w:hAnsi="Times New Roman" w:eastAsia="Times New Roman"/>
                <w:b/>
                <w:sz w:val="24"/>
                <w:szCs w:val="24"/>
                <w:lang w:eastAsia="pl-PL"/>
              </w:rPr>
            </w:pPr>
          </w:p>
          <w:p w:rsidR="003B265D" w:rsidRDefault="005B7089" w14:paraId="18D0C57A" w14:textId="77777777">
            <w:pPr>
              <w:spacing w:after="0" w:line="240" w:lineRule="auto"/>
              <w:jc w:val="both"/>
            </w:pPr>
            <w:r>
              <w:rPr>
                <w:rFonts w:ascii="Times New Roman" w:hAnsi="Times New Roman" w:eastAsia="Times New Roman"/>
                <w:b/>
                <w:lang w:eastAsia="pl-PL"/>
              </w:rPr>
              <w:t>Ćwiczenia audytoryjne:</w:t>
            </w:r>
          </w:p>
          <w:p w:rsidR="003B265D" w:rsidRDefault="005B7089" w14:paraId="1C349929" w14:textId="13B0EDC3">
            <w:pPr>
              <w:spacing w:after="0" w:line="240" w:lineRule="auto"/>
              <w:jc w:val="both"/>
            </w:pPr>
            <w:r>
              <w:rPr>
                <w:rFonts w:ascii="Times New Roman" w:hAnsi="Times New Roman" w:eastAsia="Times New Roman"/>
                <w:lang w:eastAsia="pl-PL"/>
              </w:rPr>
              <w:t xml:space="preserve">Środowisko otaczające mnie – dyskusja z prezentacją przykładów współczesnych skutków niszczenia środowiska i stosowania środków przywracających jego walory. Omówienie metodyki pracy nad referatami. Zadanie tematów. Prawo o środowisku - jako podstawowa regulacja prawna dotycząca działań w środowisku, dyskusja. Rola planowania przestrzennego w ochronie środowiska, dyskusja. Zadania gminy w ochronie środowiska, na przykładzie wybranej gminy, dyskusja. Prezentacja sprawozdań: Źródła zanieczyszczeń w mojej miejscowości. Stan atmosfery i sposoby jej ochrony w mojej miejscowości, dyskusja. Gospodarka wodno-ściekowa w mojej miejscowości dyskusja. Prawne formy ochrony przyrody w woj. podkarpackim. Obszary „natura 200” w woj. podkarpackim. Funkcjonowanie służb inspekcji ochrony środowiska w woj. podkarpackim. Oceny oddziaływania na środowisko dla wybranego zakładu przemysłowego. </w:t>
            </w:r>
          </w:p>
          <w:p w:rsidR="003B265D" w:rsidRDefault="003B265D" w14:paraId="28E48A72" w14:textId="77777777">
            <w:pPr>
              <w:spacing w:after="0" w:line="240" w:lineRule="auto"/>
              <w:jc w:val="both"/>
              <w:rPr>
                <w:rFonts w:ascii="Times New Roman" w:hAnsi="Times New Roman" w:eastAsia="Times New Roman"/>
                <w:b/>
                <w:sz w:val="24"/>
                <w:szCs w:val="24"/>
                <w:lang w:eastAsia="pl-PL"/>
              </w:rPr>
            </w:pPr>
          </w:p>
          <w:p w:rsidR="003B265D" w:rsidRDefault="005B7089" w14:paraId="629FF501" w14:textId="77777777">
            <w:pPr>
              <w:spacing w:after="0" w:line="240" w:lineRule="auto"/>
              <w:jc w:val="both"/>
            </w:pPr>
            <w:r>
              <w:rPr>
                <w:rFonts w:ascii="Times New Roman" w:hAnsi="Times New Roman" w:eastAsia="Times New Roman"/>
                <w:b/>
                <w:lang w:eastAsia="pl-PL"/>
              </w:rPr>
              <w:t xml:space="preserve">Ćwiczenia laboratoryjne: </w:t>
            </w:r>
          </w:p>
          <w:p w:rsidR="003B265D" w:rsidRDefault="005B7089" w14:paraId="2D870D0B" w14:textId="2F6C40A9">
            <w:pPr>
              <w:spacing w:after="0" w:line="240" w:lineRule="auto"/>
            </w:pPr>
            <w:r>
              <w:rPr>
                <w:rFonts w:ascii="Times New Roman" w:hAnsi="Times New Roman" w:eastAsia="Times New Roman"/>
                <w:lang w:eastAsia="pl-PL"/>
              </w:rPr>
              <w:t xml:space="preserve">Organizacja zajęć. Regulamin laboratorium. Zasady BHP pracy w laboratorium. Spektrofotometryczne oznaczanie </w:t>
            </w:r>
            <w:r w:rsidR="00567943">
              <w:rPr>
                <w:rFonts w:ascii="Times New Roman" w:hAnsi="Times New Roman" w:eastAsia="Times New Roman"/>
                <w:lang w:eastAsia="pl-PL"/>
              </w:rPr>
              <w:t>wybranych substancji</w:t>
            </w:r>
            <w:r>
              <w:rPr>
                <w:rFonts w:ascii="Times New Roman" w:hAnsi="Times New Roman" w:eastAsia="Times New Roman"/>
                <w:lang w:eastAsia="pl-PL"/>
              </w:rPr>
              <w:t xml:space="preserve"> w próbkach wody i ścieków. Spektrofotometryczne oznaczanie </w:t>
            </w:r>
            <w:r w:rsidR="00DB6A78">
              <w:rPr>
                <w:rFonts w:ascii="Times New Roman" w:hAnsi="Times New Roman" w:eastAsia="Times New Roman"/>
                <w:lang w:eastAsia="pl-PL"/>
              </w:rPr>
              <w:t xml:space="preserve">wybranych substancji </w:t>
            </w:r>
            <w:r>
              <w:rPr>
                <w:rFonts w:ascii="Times New Roman" w:hAnsi="Times New Roman" w:eastAsia="Times New Roman"/>
                <w:lang w:eastAsia="pl-PL"/>
              </w:rPr>
              <w:t xml:space="preserve">w próbkach wody i ścieków. Oznaczenie suchej masy zawiesin ogólnych oraz indeksu osadu czynnego. Koagulacja i koagulanty oraz flokulacja i </w:t>
            </w:r>
            <w:proofErr w:type="spellStart"/>
            <w:r>
              <w:rPr>
                <w:rFonts w:ascii="Times New Roman" w:hAnsi="Times New Roman" w:eastAsia="Times New Roman"/>
                <w:lang w:eastAsia="pl-PL"/>
              </w:rPr>
              <w:t>polielektrolity</w:t>
            </w:r>
            <w:proofErr w:type="spellEnd"/>
            <w:r>
              <w:rPr>
                <w:rFonts w:ascii="Times New Roman" w:hAnsi="Times New Roman" w:eastAsia="Times New Roman"/>
                <w:lang w:eastAsia="pl-PL"/>
              </w:rPr>
              <w:t xml:space="preserve"> organiczne w ochronie środowiska. Monitoring terenów o szczególnej uciążliwości hałasu - zajęcia terenowe. Oznaczanie wybranych zanieczyszczeń powietrza atmosferycznego. Oznaczanie wybranych metali ciężkich w próbkach gleby lub gruntu.</w:t>
            </w:r>
          </w:p>
        </w:tc>
      </w:tr>
      <w:tr w:rsidR="003B265D" w:rsidTr="255799A9" w14:paraId="54CD2274"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39F93D6D" w14:textId="77777777">
            <w:pPr>
              <w:spacing w:after="200" w:line="276" w:lineRule="auto"/>
              <w:ind w:right="513"/>
              <w:contextualSpacing/>
              <w:rPr>
                <w:rFonts w:ascii="Times New Roman" w:hAnsi="Times New Roman"/>
                <w:b/>
              </w:rPr>
            </w:pPr>
            <w:r>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29B661A8" w14:textId="77777777">
            <w:pPr>
              <w:spacing w:after="200" w:line="240" w:lineRule="auto"/>
              <w:contextualSpacing/>
              <w:jc w:val="both"/>
              <w:rPr>
                <w:rFonts w:ascii="Times New Roman" w:hAnsi="Times New Roman"/>
              </w:rPr>
            </w:pPr>
            <w:r>
              <w:rPr>
                <w:rFonts w:ascii="Times New Roman" w:hAnsi="Times New Roman"/>
              </w:rPr>
              <w:t>Wykład, ćwiczenia audytoryjne, ćwiczenia laboratoryjne, rozwiązywanie problemu środowiskowego, dyskusja, referat, sprawozdanie, analiza i interpretacja danych źródłowych.</w:t>
            </w:r>
          </w:p>
        </w:tc>
      </w:tr>
      <w:tr w:rsidR="003B265D" w:rsidTr="255799A9" w14:paraId="010F0C8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255799A9" w14:paraId="5CAF8D5D" w14:textId="569A2288">
            <w:pPr>
              <w:autoSpaceDE w:val="0"/>
              <w:spacing w:after="0" w:line="240" w:lineRule="auto"/>
            </w:pPr>
            <w:r w:rsidRPr="255799A9">
              <w:rPr>
                <w:rFonts w:ascii="Times New Roman" w:hAnsi="Times New Roman" w:eastAsia="Times New Roman"/>
                <w:b/>
                <w:bCs/>
                <w:lang w:eastAsia="pl-PL"/>
              </w:rPr>
              <w:t>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126D6" w:rsidR="003B265D" w:rsidRDefault="3DB4C14B" w14:paraId="7035F705" w14:textId="647C410C">
            <w:pPr>
              <w:spacing w:after="0" w:line="240" w:lineRule="auto"/>
              <w:jc w:val="both"/>
            </w:pPr>
            <w:r w:rsidRPr="008126D6">
              <w:rPr>
                <w:rFonts w:ascii="Times New Roman" w:hAnsi="Times New Roman" w:eastAsia="Times New Roman"/>
              </w:rPr>
              <w:t>wykłady - 70% obecności na zajęciach + egzamin</w:t>
            </w:r>
          </w:p>
          <w:p w:rsidRPr="008126D6" w:rsidR="003B265D" w:rsidRDefault="3DB4C14B" w14:paraId="3DA90B72" w14:textId="57BD328B">
            <w:pPr>
              <w:spacing w:after="0" w:line="240" w:lineRule="auto"/>
              <w:jc w:val="both"/>
            </w:pPr>
            <w:r w:rsidRPr="008126D6">
              <w:rPr>
                <w:rFonts w:ascii="Times New Roman" w:hAnsi="Times New Roman" w:eastAsia="Times New Roman"/>
              </w:rPr>
              <w:t>ćwiczenia rachunkowe – 100% obecności na zajęciach + zaliczenie kolokwium. Student ma prawo do dwóch zaliczeń poprawkowych.</w:t>
            </w:r>
          </w:p>
          <w:p w:rsidRPr="008126D6" w:rsidR="003B265D" w:rsidRDefault="3DB4C14B" w14:paraId="50EAF93D" w14:textId="64DD5F48">
            <w:pPr>
              <w:spacing w:after="0" w:line="240" w:lineRule="auto"/>
              <w:jc w:val="both"/>
            </w:pPr>
            <w:r w:rsidRPr="008126D6">
              <w:rPr>
                <w:rFonts w:ascii="Times New Roman" w:hAnsi="Times New Roman" w:eastAsia="Times New Roman"/>
              </w:rPr>
              <w:t>ćwiczenia laboratoryjne – 100% obecności na zajęciach + sprawozdania z wszystkich ćwiczeń</w:t>
            </w:r>
          </w:p>
          <w:p w:rsidRPr="008126D6" w:rsidR="003B265D" w:rsidRDefault="3DB4C14B" w14:paraId="192E6083" w14:textId="58D963BD">
            <w:pPr>
              <w:spacing w:after="0" w:line="240" w:lineRule="auto"/>
              <w:jc w:val="both"/>
            </w:pPr>
            <w:r w:rsidRPr="008126D6">
              <w:rPr>
                <w:rFonts w:ascii="Times New Roman" w:hAnsi="Times New Roman" w:eastAsia="Times New Roman"/>
              </w:rPr>
              <w:t xml:space="preserve">Nieobecność na zajęciach usprawiedliwiona tylko na podstawie zwolnienia L4 - należy wówczas odrobić opuszczone zajęcia laboratoryjne </w:t>
            </w:r>
          </w:p>
          <w:p w:rsidRPr="008126D6" w:rsidR="003B265D" w:rsidP="3DB4C14B" w:rsidRDefault="3DB4C14B" w14:paraId="55CEFEBA" w14:textId="02C65292">
            <w:pPr>
              <w:spacing w:after="0" w:line="240" w:lineRule="auto"/>
              <w:jc w:val="both"/>
            </w:pPr>
            <w:r w:rsidRPr="008126D6">
              <w:rPr>
                <w:rFonts w:ascii="Times New Roman" w:hAnsi="Times New Roman" w:eastAsia="Times New Roman"/>
              </w:rPr>
              <w:t>Po spełnieniu w/w warunków dopuszczenie do egzaminu</w:t>
            </w:r>
          </w:p>
        </w:tc>
      </w:tr>
      <w:tr w:rsidR="003B265D" w:rsidTr="255799A9" w14:paraId="43B81F9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255799A9" w14:paraId="39603A2F" w14:textId="5AA455F3">
            <w:pPr>
              <w:autoSpaceDE w:val="0"/>
              <w:spacing w:after="0" w:line="240" w:lineRule="auto"/>
            </w:pPr>
            <w:r w:rsidRPr="255799A9">
              <w:rPr>
                <w:rFonts w:ascii="Times New Roman" w:hAnsi="Times New Roman" w:eastAsia="Times New Roman"/>
                <w:b/>
                <w:bCs/>
                <w:lang w:eastAsia="pl-PL"/>
              </w:rPr>
              <w:t xml:space="preserve">Zasady udziału w poszczególnych zajęciach, ze wskazaniem, czy obecność </w:t>
            </w:r>
            <w:r w:rsidRPr="255799A9">
              <w:rPr>
                <w:rFonts w:ascii="Times New Roman" w:hAnsi="Times New Roman" w:eastAsia="Times New Roman"/>
                <w:b/>
                <w:bCs/>
                <w:lang w:eastAsia="pl-PL"/>
              </w:rPr>
              <w:t>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126D6" w:rsidR="003B265D" w:rsidRDefault="691BA2EB" w14:paraId="53313FDE" w14:textId="00B550D0">
            <w:pPr>
              <w:spacing w:after="0" w:line="240" w:lineRule="auto"/>
              <w:jc w:val="both"/>
            </w:pPr>
            <w:r w:rsidRPr="008126D6">
              <w:rPr>
                <w:rFonts w:ascii="Times New Roman" w:hAnsi="Times New Roman" w:eastAsia="Times New Roman"/>
              </w:rPr>
              <w:t>Udział w zajęciach na zasadach ogólnych, określonych w regulaminie studiów.</w:t>
            </w:r>
          </w:p>
          <w:p w:rsidRPr="008126D6" w:rsidR="003B265D" w:rsidP="3DB4C14B" w:rsidRDefault="003B265D" w14:paraId="3BA4FE2F" w14:textId="0121250D">
            <w:pPr>
              <w:spacing w:after="0" w:line="240" w:lineRule="auto"/>
              <w:jc w:val="both"/>
              <w:rPr>
                <w:rFonts w:ascii="Times New Roman" w:hAnsi="Times New Roman" w:eastAsia="Times New Roman"/>
                <w:lang w:eastAsia="pl-PL"/>
              </w:rPr>
            </w:pPr>
          </w:p>
        </w:tc>
      </w:tr>
      <w:tr w:rsidR="003B265D" w:rsidTr="255799A9" w14:paraId="6F27938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09A11836" w14:textId="77777777">
            <w:pPr>
              <w:autoSpaceDE w:val="0"/>
              <w:spacing w:after="0" w:line="240" w:lineRule="auto"/>
            </w:pPr>
            <w:r>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126D6" w:rsidR="003B265D" w:rsidRDefault="005B7089" w14:paraId="042A8B1D" w14:textId="77777777">
            <w:pPr>
              <w:spacing w:after="0" w:line="240" w:lineRule="auto"/>
              <w:jc w:val="both"/>
              <w:rPr>
                <w:rFonts w:ascii="Times New Roman" w:hAnsi="Times New Roman" w:eastAsia="Times New Roman"/>
                <w:lang w:eastAsia="pl-PL"/>
              </w:rPr>
            </w:pPr>
            <w:r w:rsidRPr="008126D6">
              <w:rPr>
                <w:rFonts w:ascii="Times New Roman" w:hAnsi="Times New Roman" w:eastAsia="Times New Roman"/>
                <w:lang w:eastAsia="pl-PL"/>
              </w:rPr>
              <w:t>Ocena końcowa przedmiotu to średnia arytmetyczna oceny z ćwiczeń (referat, sprawozdania) oraz z egzaminu, biorąc pod uwagę obecność i aktywność na zajęciach.</w:t>
            </w:r>
          </w:p>
        </w:tc>
      </w:tr>
      <w:tr w:rsidR="003B265D" w:rsidTr="255799A9" w14:paraId="160201C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255799A9" w14:paraId="5C547504" w14:textId="2D7FD397">
            <w:pPr>
              <w:autoSpaceDE w:val="0"/>
              <w:spacing w:after="0" w:line="240" w:lineRule="auto"/>
            </w:pPr>
            <w:r w:rsidRPr="255799A9">
              <w:rPr>
                <w:rFonts w:ascii="Times New Roman" w:hAnsi="Times New Roman" w:eastAsia="Times New Roman"/>
                <w:b/>
                <w:bCs/>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126D6" w:rsidR="003B265D" w:rsidP="3DB4C14B" w:rsidRDefault="3DB4C14B" w14:paraId="2F1A10C4" w14:textId="48C2E15F">
            <w:pPr>
              <w:spacing w:after="0" w:line="240" w:lineRule="auto"/>
              <w:jc w:val="both"/>
            </w:pPr>
            <w:r w:rsidRPr="008126D6">
              <w:rPr>
                <w:rFonts w:ascii="Times New Roman" w:hAnsi="Times New Roman" w:eastAsia="Times New Roman"/>
              </w:rPr>
              <w:t>Zajęcia laboratoryjne student ma obowiązek odrobić na następnych zajęciach, na których jest obecny.</w:t>
            </w:r>
          </w:p>
        </w:tc>
      </w:tr>
      <w:tr w:rsidR="003B265D" w:rsidTr="255799A9" w14:paraId="136E9D2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660AE936" w14:textId="77777777">
            <w:pPr>
              <w:autoSpaceDE w:val="0"/>
              <w:spacing w:after="0" w:line="240" w:lineRule="auto"/>
            </w:pPr>
            <w:r>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4BA1A61E" w14:textId="77777777">
            <w:pPr>
              <w:spacing w:after="0" w:line="240" w:lineRule="auto"/>
            </w:pPr>
            <w:r>
              <w:rPr>
                <w:rFonts w:ascii="Times New Roman" w:hAnsi="Times New Roman" w:eastAsia="Times New Roman"/>
                <w:lang w:eastAsia="pl-PL"/>
              </w:rPr>
              <w:t>Chemia, Fizyka, Biologia i ekologia</w:t>
            </w:r>
          </w:p>
        </w:tc>
      </w:tr>
      <w:tr w:rsidR="003B265D" w:rsidTr="255799A9" w14:paraId="3321B7C1"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58F82E3" w14:textId="77777777">
            <w:pPr>
              <w:autoSpaceDE w:val="0"/>
              <w:spacing w:after="0" w:line="240" w:lineRule="auto"/>
            </w:pPr>
            <w:r>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3D9D0E44" w14:textId="77777777">
            <w:pPr>
              <w:spacing w:after="0" w:line="240" w:lineRule="auto"/>
              <w:ind w:left="-42"/>
            </w:pPr>
            <w:r>
              <w:rPr>
                <w:rFonts w:ascii="Times New Roman" w:hAnsi="Times New Roman" w:eastAsia="Times New Roman"/>
                <w:lang w:eastAsia="pl-PL"/>
              </w:rPr>
              <w:t>Simonides E.: Ochrona przyrody. Warszawa 2009</w:t>
            </w:r>
          </w:p>
          <w:p w:rsidR="003B265D" w:rsidRDefault="005B7089" w14:paraId="4D390B56" w14:textId="77777777">
            <w:pPr>
              <w:spacing w:after="0" w:line="240" w:lineRule="auto"/>
              <w:ind w:left="-42"/>
            </w:pPr>
            <w:r>
              <w:rPr>
                <w:rFonts w:ascii="Times New Roman" w:hAnsi="Times New Roman" w:eastAsia="Times New Roman"/>
                <w:lang w:eastAsia="pl-PL"/>
              </w:rPr>
              <w:t>Lipińska E.: Podstawy ochrony środowiska, od atmosfery do górotworu. Krosno 2004</w:t>
            </w:r>
          </w:p>
          <w:p w:rsidR="003B265D" w:rsidRDefault="005B7089" w14:paraId="2074CAC5" w14:textId="77777777">
            <w:pPr>
              <w:spacing w:after="0" w:line="240" w:lineRule="auto"/>
            </w:pPr>
            <w:r>
              <w:rPr>
                <w:rFonts w:ascii="Times New Roman" w:hAnsi="Times New Roman" w:eastAsia="Times New Roman"/>
                <w:lang w:eastAsia="pl-PL"/>
              </w:rPr>
              <w:t>Dobrzański G. i inni: Ochrona środowiska przyrodniczego. Wyd. III Warszawa 2009</w:t>
            </w:r>
          </w:p>
          <w:p w:rsidR="003B265D" w:rsidRDefault="005B7089" w14:paraId="3B93A9F4" w14:textId="77777777">
            <w:pPr>
              <w:spacing w:after="0" w:line="240" w:lineRule="auto"/>
              <w:ind w:left="-42"/>
            </w:pPr>
            <w:proofErr w:type="spellStart"/>
            <w:r>
              <w:rPr>
                <w:rFonts w:ascii="Times New Roman" w:hAnsi="Times New Roman" w:eastAsia="Times New Roman"/>
                <w:lang w:eastAsia="pl-PL"/>
              </w:rPr>
              <w:t>Paczulski</w:t>
            </w:r>
            <w:proofErr w:type="spellEnd"/>
            <w:r>
              <w:rPr>
                <w:rFonts w:ascii="Times New Roman" w:hAnsi="Times New Roman" w:eastAsia="Times New Roman"/>
                <w:lang w:eastAsia="pl-PL"/>
              </w:rPr>
              <w:t xml:space="preserve"> R.: Ochrona środowiska. Zarys wykładu. Bydgoszcz 2008</w:t>
            </w:r>
          </w:p>
          <w:p w:rsidR="003B265D" w:rsidRDefault="005B7089" w14:paraId="2AEBCCEF" w14:textId="77777777">
            <w:pPr>
              <w:spacing w:after="0" w:line="240" w:lineRule="auto"/>
              <w:ind w:left="-42"/>
            </w:pPr>
            <w:proofErr w:type="spellStart"/>
            <w:r>
              <w:rPr>
                <w:rFonts w:ascii="Times New Roman" w:hAnsi="Times New Roman" w:eastAsia="Times New Roman"/>
                <w:lang w:eastAsia="pl-PL"/>
              </w:rPr>
              <w:t>Mannion</w:t>
            </w:r>
            <w:proofErr w:type="spellEnd"/>
            <w:r>
              <w:rPr>
                <w:rFonts w:ascii="Times New Roman" w:hAnsi="Times New Roman" w:eastAsia="Times New Roman"/>
                <w:lang w:eastAsia="pl-PL"/>
              </w:rPr>
              <w:t xml:space="preserve"> M.: Zmiany środowiska Ziemi. Historia środowiska przyrodniczego i kulturowego. Warszawa 2001</w:t>
            </w:r>
          </w:p>
        </w:tc>
      </w:tr>
    </w:tbl>
    <w:p w:rsidR="00D915F4" w:rsidRDefault="00D915F4" w14:paraId="2F93332B" w14:textId="77777777">
      <w:pPr>
        <w:sectPr w:rsidR="00D915F4" w:rsidSect="00967E11">
          <w:pgSz w:w="11906" w:h="16838" w:orient="portrait"/>
          <w:pgMar w:top="1134" w:right="851" w:bottom="1134" w:left="851" w:header="708" w:footer="708" w:gutter="0"/>
          <w:cols w:space="708"/>
        </w:sectPr>
      </w:pPr>
    </w:p>
    <w:p w:rsidR="003B265D" w:rsidRDefault="005B7089" w14:paraId="3D1EBA1C" w14:textId="77777777">
      <w:pPr>
        <w:keepNext/>
        <w:spacing w:before="240" w:after="60" w:line="240" w:lineRule="auto"/>
        <w:outlineLvl w:val="0"/>
        <w:rPr>
          <w:rFonts w:ascii="Cambria" w:hAnsi="Cambria" w:eastAsia="Times New Roman"/>
          <w:b/>
          <w:bCs/>
          <w:kern w:val="3"/>
          <w:sz w:val="28"/>
          <w:szCs w:val="20"/>
        </w:rPr>
      </w:pPr>
      <w:bookmarkStart w:name="_Toc83677961" w:id="79"/>
      <w:bookmarkStart w:name="_Toc93505747" w:id="80"/>
      <w:bookmarkStart w:name="_Toc113737336" w:id="81"/>
      <w:r>
        <w:rPr>
          <w:rFonts w:ascii="Cambria" w:hAnsi="Cambria" w:eastAsia="Times New Roman"/>
          <w:b/>
          <w:bCs/>
          <w:kern w:val="3"/>
          <w:sz w:val="28"/>
          <w:szCs w:val="20"/>
        </w:rPr>
        <w:t>B5. Mechanika płynów</w:t>
      </w:r>
      <w:bookmarkEnd w:id="79"/>
      <w:bookmarkEnd w:id="80"/>
      <w:bookmarkEnd w:id="81"/>
    </w:p>
    <w:p w:rsidR="003B265D" w:rsidRDefault="003B265D" w14:paraId="5ED69492" w14:textId="77777777">
      <w:pPr>
        <w:spacing w:after="0" w:line="276" w:lineRule="auto"/>
        <w:rPr>
          <w:rFonts w:ascii="Times New Roman" w:hAnsi="Times New Roman" w:eastAsia="Times New Roman"/>
          <w:b/>
          <w:sz w:val="24"/>
          <w:szCs w:val="24"/>
          <w:lang w:eastAsia="pl-PL"/>
        </w:rPr>
      </w:pPr>
    </w:p>
    <w:p w:rsidR="003B265D" w:rsidRDefault="005B7089" w14:paraId="690E7B0E"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E33096A" w14:paraId="4CD14350"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6B93B601"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1CBA301D"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DD483CE" w14:textId="77777777">
            <w:pPr>
              <w:spacing w:before="60" w:after="60" w:line="240" w:lineRule="auto"/>
            </w:pPr>
            <w:r>
              <w:rPr>
                <w:rFonts w:ascii="Times New Roman" w:hAnsi="Times New Roman" w:eastAsia="Times New Roman"/>
                <w:lang w:eastAsia="pl-PL"/>
              </w:rPr>
              <w:t>Mechanika płynów, B5</w:t>
            </w:r>
          </w:p>
        </w:tc>
      </w:tr>
      <w:tr w:rsidR="003B265D" w:rsidTr="4E33096A" w14:paraId="03EA4087"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31026DD"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DAF94BE" w14:textId="77777777">
            <w:pPr>
              <w:spacing w:before="60" w:after="60" w:line="240" w:lineRule="auto"/>
            </w:pPr>
            <w:r>
              <w:rPr>
                <w:rFonts w:ascii="Times New Roman" w:hAnsi="Times New Roman" w:eastAsia="Times New Roman"/>
                <w:lang w:val="en-US" w:eastAsia="pl-PL"/>
              </w:rPr>
              <w:t>Fluid mechanics</w:t>
            </w:r>
          </w:p>
        </w:tc>
      </w:tr>
      <w:tr w:rsidR="003B265D" w:rsidTr="4E33096A" w14:paraId="17C7F08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CBA2620"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C55847A" w14:textId="77777777">
            <w:pPr>
              <w:spacing w:before="60" w:after="60" w:line="240" w:lineRule="auto"/>
            </w:pPr>
            <w:r>
              <w:rPr>
                <w:rFonts w:ascii="Times New Roman" w:hAnsi="Times New Roman" w:eastAsia="Times New Roman"/>
                <w:lang w:eastAsia="pl-PL"/>
              </w:rPr>
              <w:t>Inżynieria środowiska</w:t>
            </w:r>
          </w:p>
        </w:tc>
      </w:tr>
      <w:tr w:rsidR="003B265D" w:rsidTr="4E33096A" w14:paraId="568B6CB0"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C63F57C"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1CD92F4" w14:textId="77777777">
            <w:pPr>
              <w:spacing w:before="60" w:after="60" w:line="240" w:lineRule="auto"/>
            </w:pPr>
            <w:r>
              <w:rPr>
                <w:rFonts w:ascii="Times New Roman" w:hAnsi="Times New Roman" w:eastAsia="Times New Roman"/>
                <w:lang w:eastAsia="pl-PL"/>
              </w:rPr>
              <w:t>studia I stopnia, 6 poziom PRK</w:t>
            </w:r>
          </w:p>
        </w:tc>
      </w:tr>
      <w:tr w:rsidR="003B265D" w:rsidTr="4E33096A" w14:paraId="684704E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DD571CE"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07BCBD2" w14:textId="77777777">
            <w:pPr>
              <w:spacing w:before="60" w:after="60" w:line="240" w:lineRule="auto"/>
            </w:pPr>
            <w:r>
              <w:rPr>
                <w:rFonts w:ascii="Times New Roman" w:hAnsi="Times New Roman" w:eastAsia="Times New Roman"/>
                <w:lang w:eastAsia="pl-PL"/>
              </w:rPr>
              <w:t>Praktyczny</w:t>
            </w:r>
          </w:p>
        </w:tc>
      </w:tr>
      <w:tr w:rsidR="003B265D" w:rsidTr="4E33096A" w14:paraId="758E4831"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79465BE"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30FF09B" w14:textId="77777777">
            <w:pPr>
              <w:spacing w:before="60" w:after="60" w:line="240" w:lineRule="auto"/>
            </w:pPr>
            <w:r>
              <w:rPr>
                <w:rFonts w:ascii="Times New Roman" w:hAnsi="Times New Roman" w:eastAsia="Times New Roman"/>
                <w:lang w:eastAsia="pl-PL"/>
              </w:rPr>
              <w:t>Studia stacjonarne i niestacjonarne</w:t>
            </w:r>
          </w:p>
        </w:tc>
      </w:tr>
      <w:tr w:rsidR="003B265D" w:rsidTr="4E33096A" w14:paraId="6C9D2B5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E74707E"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40C72CF" w14:textId="77777777">
            <w:pPr>
              <w:spacing w:before="60" w:after="60" w:line="240" w:lineRule="auto"/>
              <w:rPr>
                <w:rFonts w:ascii="Times New Roman" w:hAnsi="Times New Roman" w:eastAsia="Times New Roman"/>
                <w:sz w:val="24"/>
                <w:szCs w:val="24"/>
                <w:lang w:eastAsia="pl-PL"/>
              </w:rPr>
            </w:pPr>
            <w:r>
              <w:rPr>
                <w:rFonts w:ascii="Times New Roman" w:hAnsi="Times New Roman" w:eastAsia="Times New Roman"/>
                <w:sz w:val="24"/>
                <w:szCs w:val="24"/>
                <w:lang w:eastAsia="pl-PL"/>
              </w:rPr>
              <w:t>4</w:t>
            </w:r>
          </w:p>
        </w:tc>
      </w:tr>
      <w:tr w:rsidR="003B265D" w:rsidTr="4E33096A" w14:paraId="6787283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4958984"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7C97B2C" w14:textId="77777777">
            <w:pPr>
              <w:spacing w:before="60" w:after="60" w:line="240" w:lineRule="auto"/>
            </w:pPr>
            <w:r>
              <w:rPr>
                <w:rFonts w:ascii="Times New Roman" w:hAnsi="Times New Roman" w:eastAsia="Times New Roman"/>
                <w:lang w:eastAsia="pl-PL"/>
              </w:rPr>
              <w:t>polski</w:t>
            </w:r>
          </w:p>
        </w:tc>
      </w:tr>
      <w:tr w:rsidR="003B265D" w:rsidTr="4E33096A" w14:paraId="25E1BBC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71FA385"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23D10CB8" w14:textId="3BFFEA08">
            <w:pPr>
              <w:spacing w:before="60" w:after="60" w:line="240" w:lineRule="auto"/>
            </w:pPr>
            <w:r>
              <w:rPr>
                <w:rFonts w:ascii="Times New Roman" w:hAnsi="Times New Roman" w:eastAsia="Times New Roman"/>
                <w:lang w:eastAsia="pl-PL"/>
              </w:rPr>
              <w:t>2024/2025</w:t>
            </w:r>
          </w:p>
        </w:tc>
      </w:tr>
      <w:tr w:rsidR="003B265D" w:rsidTr="4E33096A" w14:paraId="5D55FC2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FEE497D"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3862C15" w14:textId="77777777">
            <w:pPr>
              <w:spacing w:before="60" w:after="60" w:line="240" w:lineRule="auto"/>
              <w:rPr>
                <w:rFonts w:ascii="Times New Roman" w:hAnsi="Times New Roman" w:eastAsia="Times New Roman"/>
                <w:sz w:val="24"/>
                <w:szCs w:val="24"/>
                <w:lang w:eastAsia="pl-PL"/>
              </w:rPr>
            </w:pPr>
            <w:r>
              <w:rPr>
                <w:rFonts w:ascii="Times New Roman" w:hAnsi="Times New Roman" w:eastAsia="Times New Roman"/>
                <w:sz w:val="24"/>
                <w:szCs w:val="24"/>
                <w:lang w:eastAsia="pl-PL"/>
              </w:rPr>
              <w:t>2</w:t>
            </w:r>
          </w:p>
        </w:tc>
      </w:tr>
      <w:tr w:rsidR="003B265D" w:rsidTr="4E33096A" w14:paraId="56E7B6C5"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6B6DB1A"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4E33096A" w14:paraId="70004F1B" w14:textId="09E8D11E">
            <w:pPr>
              <w:spacing w:before="60" w:after="60" w:line="240" w:lineRule="auto"/>
            </w:pPr>
            <w:r w:rsidRPr="4E33096A">
              <w:rPr>
                <w:rFonts w:ascii="Times New Roman" w:hAnsi="Times New Roman" w:eastAsia="Times New Roman"/>
                <w:lang w:eastAsia="pl-PL"/>
              </w:rPr>
              <w:t>dr inż. Andrzej Studziński</w:t>
            </w:r>
          </w:p>
        </w:tc>
      </w:tr>
    </w:tbl>
    <w:p w:rsidR="003B265D" w:rsidRDefault="003B265D" w14:paraId="125B7611" w14:textId="77777777">
      <w:pPr>
        <w:spacing w:after="0" w:line="240" w:lineRule="auto"/>
        <w:rPr>
          <w:rFonts w:ascii="Times New Roman" w:hAnsi="Times New Roman" w:eastAsia="Times New Roman"/>
          <w:sz w:val="24"/>
          <w:szCs w:val="24"/>
          <w:lang w:eastAsia="pl-PL"/>
        </w:rPr>
      </w:pPr>
    </w:p>
    <w:p w:rsidR="003B265D" w:rsidRDefault="005B7089" w14:paraId="59CD1D20"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276"/>
        <w:gridCol w:w="1701"/>
      </w:tblGrid>
      <w:tr w:rsidR="003B265D" w14:paraId="25713AC3"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2CE3423F"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79B1D174"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03E81672" w14:textId="77777777">
            <w:pPr>
              <w:spacing w:before="60" w:after="60" w:line="240" w:lineRule="auto"/>
              <w:jc w:val="both"/>
            </w:pPr>
            <w:r>
              <w:rPr>
                <w:rFonts w:ascii="Times New Roman" w:hAnsi="Times New Roman" w:eastAsia="Times New Roman"/>
                <w:lang w:eastAsia="pl-PL"/>
              </w:rPr>
              <w:t>Podstawowe właściwości płynów. Wybrane zagadnienia z hydrostatyki i hydrodynamiki odniesione do praktyki inżynierskiej.</w:t>
            </w:r>
          </w:p>
        </w:tc>
      </w:tr>
      <w:tr w:rsidR="003B265D" w14:paraId="44DA73C2"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35BD3844" w14:textId="77777777">
            <w:pPr>
              <w:spacing w:before="60" w:after="60" w:line="240" w:lineRule="auto"/>
            </w:pPr>
            <w:r>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37245C8C" w14:textId="77777777">
            <w:pPr>
              <w:spacing w:before="60" w:after="60" w:line="240" w:lineRule="auto"/>
              <w:jc w:val="both"/>
            </w:pPr>
            <w:r>
              <w:rPr>
                <w:rFonts w:ascii="Times New Roman" w:hAnsi="Times New Roman" w:eastAsia="Times New Roman"/>
                <w:u w:val="single"/>
                <w:lang w:eastAsia="pl-PL"/>
              </w:rPr>
              <w:t>Studia stacjonarne</w:t>
            </w:r>
            <w:r>
              <w:rPr>
                <w:rFonts w:ascii="Times New Roman" w:hAnsi="Times New Roman" w:eastAsia="Times New Roman"/>
                <w:lang w:eastAsia="pl-PL"/>
              </w:rPr>
              <w:t>: wykład 15 godzin; ćwiczenia audytoryjne 15 godzin; ćwiczenia laboratoryjne 15 godzin</w:t>
            </w:r>
          </w:p>
          <w:p w:rsidR="003B265D" w:rsidRDefault="005B7089" w14:paraId="08FF4A85" w14:textId="77777777">
            <w:pPr>
              <w:spacing w:before="60" w:after="60" w:line="240" w:lineRule="auto"/>
              <w:jc w:val="both"/>
            </w:pPr>
            <w:r>
              <w:rPr>
                <w:rFonts w:ascii="Times New Roman" w:hAnsi="Times New Roman" w:eastAsia="Times New Roman"/>
                <w:u w:val="single"/>
                <w:lang w:eastAsia="pl-PL"/>
              </w:rPr>
              <w:t>Studia niestacjonarne</w:t>
            </w:r>
            <w:r>
              <w:rPr>
                <w:rFonts w:ascii="Times New Roman" w:hAnsi="Times New Roman" w:eastAsia="Times New Roman"/>
                <w:lang w:eastAsia="pl-PL"/>
              </w:rPr>
              <w:t>: wykład 15 godzin; ćwiczenia laboratoryjne: 15 godzin</w:t>
            </w:r>
          </w:p>
        </w:tc>
      </w:tr>
      <w:tr w:rsidR="003B265D" w14:paraId="554B61A8"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0B97B019"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2395D65C"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47EE5B2C"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E2C8B77"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2DEF1DF6"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276"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495D3604"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701"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17EE1484"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54B17B55"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64D490F" w14:textId="77777777">
            <w:pPr>
              <w:spacing w:after="0" w:line="276" w:lineRule="auto"/>
              <w:jc w:val="both"/>
            </w:pPr>
            <w:r>
              <w:rPr>
                <w:rFonts w:ascii="Times New Roman" w:hAnsi="Times New Roman" w:eastAsia="Times New Roman"/>
                <w:lang w:eastAsia="pl-PL"/>
              </w:rPr>
              <w:t>B5_W01</w:t>
            </w:r>
          </w:p>
          <w:p w:rsidR="003B265D" w:rsidRDefault="003B265D" w14:paraId="1DF8A2C9" w14:textId="77777777">
            <w:pPr>
              <w:spacing w:after="0" w:line="276" w:lineRule="auto"/>
              <w:jc w:val="both"/>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689C6CB" w14:textId="77777777">
            <w:pPr>
              <w:spacing w:after="0" w:line="276" w:lineRule="auto"/>
              <w:jc w:val="both"/>
            </w:pPr>
            <w:r>
              <w:rPr>
                <w:rFonts w:ascii="Times New Roman" w:hAnsi="Times New Roman" w:eastAsia="Times New Roman"/>
                <w:lang w:eastAsia="pl-PL"/>
              </w:rPr>
              <w:t>Zna i rozumie własności płynów oraz rozróżnia podstawowe schematy i zasady obliczeń przepływu płynów rzeczywistych oraz parcia płynów na ściany.</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E9C486A" w14:textId="77777777">
            <w:pPr>
              <w:spacing w:after="0" w:line="240" w:lineRule="auto"/>
              <w:jc w:val="center"/>
            </w:pPr>
            <w:r>
              <w:rPr>
                <w:rFonts w:ascii="Times New Roman" w:hAnsi="Times New Roman" w:eastAsia="Times New Roman"/>
                <w:lang w:eastAsia="pl-PL"/>
              </w:rPr>
              <w:t>K_ W09</w:t>
            </w:r>
          </w:p>
          <w:p w:rsidR="003B265D" w:rsidRDefault="003B265D" w14:paraId="5C92EF36" w14:textId="77777777">
            <w:pPr>
              <w:spacing w:after="0" w:line="276" w:lineRule="auto"/>
              <w:jc w:val="both"/>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BEFC941" w14:textId="77777777">
            <w:pPr>
              <w:spacing w:after="0" w:line="276" w:lineRule="auto"/>
              <w:jc w:val="center"/>
            </w:pPr>
            <w:r>
              <w:rPr>
                <w:rFonts w:ascii="Times New Roman" w:hAnsi="Times New Roman" w:eastAsia="Times New Roman" w:cs="Calibri"/>
                <w:lang w:eastAsia="pl-PL"/>
              </w:rPr>
              <w:t>W, L</w:t>
            </w:r>
          </w:p>
          <w:p w:rsidR="003B265D" w:rsidRDefault="003B265D" w14:paraId="090885E7" w14:textId="77777777">
            <w:pPr>
              <w:spacing w:after="0" w:line="276" w:lineRule="auto"/>
              <w:jc w:val="center"/>
              <w:rPr>
                <w:rFonts w:ascii="Times New Roman" w:hAnsi="Times New Roman" w:eastAsia="Times New Roman" w:cs="Calibri"/>
                <w:sz w:val="24"/>
                <w:szCs w:val="24"/>
                <w:lang w:eastAsia="pl-PL"/>
              </w:rPr>
            </w:pPr>
          </w:p>
        </w:tc>
        <w:tc>
          <w:tcPr>
            <w:tcW w:w="1701"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705A6BE" w14:textId="77777777">
            <w:pPr>
              <w:spacing w:after="0" w:line="276" w:lineRule="auto"/>
              <w:jc w:val="center"/>
            </w:pPr>
            <w:r>
              <w:rPr>
                <w:rFonts w:ascii="Times New Roman" w:hAnsi="Times New Roman" w:eastAsia="Times New Roman" w:cs="Calibri"/>
                <w:lang w:eastAsia="pl-PL"/>
              </w:rPr>
              <w:t>kolokwium</w:t>
            </w:r>
          </w:p>
          <w:p w:rsidR="003B265D" w:rsidRDefault="005B7089" w14:paraId="1EDA86DD" w14:textId="77777777">
            <w:pPr>
              <w:spacing w:after="0" w:line="276" w:lineRule="auto"/>
              <w:jc w:val="center"/>
            </w:pPr>
            <w:r>
              <w:rPr>
                <w:rFonts w:ascii="Times New Roman" w:hAnsi="Times New Roman" w:eastAsia="Times New Roman" w:cs="Calibri"/>
                <w:lang w:eastAsia="pl-PL"/>
              </w:rPr>
              <w:t>ocena sprawozdań</w:t>
            </w:r>
          </w:p>
          <w:p w:rsidR="003B265D" w:rsidRDefault="003B265D" w14:paraId="40749CD5" w14:textId="77777777">
            <w:pPr>
              <w:spacing w:after="0" w:line="276" w:lineRule="auto"/>
              <w:jc w:val="center"/>
              <w:rPr>
                <w:rFonts w:ascii="Times New Roman" w:hAnsi="Times New Roman" w:eastAsia="Times New Roman" w:cs="Calibri"/>
                <w:sz w:val="24"/>
                <w:szCs w:val="24"/>
                <w:lang w:eastAsia="pl-PL"/>
              </w:rPr>
            </w:pPr>
          </w:p>
        </w:tc>
      </w:tr>
      <w:tr w:rsidR="003B265D" w14:paraId="5687CA7A"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7D5518F" w14:textId="77777777">
            <w:pPr>
              <w:spacing w:after="0" w:line="276" w:lineRule="auto"/>
              <w:jc w:val="both"/>
            </w:pPr>
            <w:r>
              <w:rPr>
                <w:rFonts w:ascii="Times New Roman" w:hAnsi="Times New Roman" w:eastAsia="Times New Roman"/>
                <w:lang w:eastAsia="pl-PL"/>
              </w:rPr>
              <w:t>B5_U01</w:t>
            </w:r>
          </w:p>
          <w:p w:rsidR="003B265D" w:rsidRDefault="003B265D" w14:paraId="0DA6A116"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C7E7D11" w14:textId="77777777">
            <w:pPr>
              <w:spacing w:after="0" w:line="240" w:lineRule="auto"/>
            </w:pPr>
            <w:r>
              <w:rPr>
                <w:rFonts w:ascii="Times New Roman" w:hAnsi="Times New Roman" w:eastAsia="Times New Roman"/>
                <w:lang w:eastAsia="pl-PL"/>
              </w:rPr>
              <w:t>Potrafi przyporządkować właściwe metody obliczeniowe do rozwiązywania prostych problemów z zakresu mechaniki płynów.</w:t>
            </w:r>
          </w:p>
          <w:p w:rsidR="003B265D" w:rsidRDefault="003B265D" w14:paraId="2B90D83C" w14:textId="77777777">
            <w:pPr>
              <w:spacing w:after="0" w:line="276" w:lineRule="auto"/>
              <w:rPr>
                <w:rFonts w:ascii="Times New Roman" w:hAnsi="Times New Roman" w:eastAsia="Times New Roman"/>
                <w:b/>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3B265D" w14:paraId="6EC42E37" w14:textId="77777777">
            <w:pPr>
              <w:spacing w:after="0" w:line="240" w:lineRule="auto"/>
              <w:jc w:val="center"/>
              <w:rPr>
                <w:rFonts w:ascii="Times New Roman" w:hAnsi="Times New Roman" w:eastAsia="Times New Roman"/>
                <w:b/>
                <w:sz w:val="24"/>
                <w:szCs w:val="24"/>
                <w:lang w:eastAsia="pl-PL"/>
              </w:rPr>
            </w:pPr>
          </w:p>
          <w:p w:rsidR="003B265D" w:rsidRDefault="005B7089" w14:paraId="772DEB90" w14:textId="77777777">
            <w:pPr>
              <w:spacing w:after="0" w:line="240" w:lineRule="auto"/>
              <w:jc w:val="center"/>
            </w:pPr>
            <w:r>
              <w:rPr>
                <w:rFonts w:ascii="Times New Roman" w:hAnsi="Times New Roman" w:eastAsia="Times New Roman"/>
                <w:lang w:eastAsia="pl-PL"/>
              </w:rPr>
              <w:t>K_U09</w:t>
            </w:r>
          </w:p>
          <w:p w:rsidR="003B265D" w:rsidRDefault="003B265D" w14:paraId="37B2EF9F" w14:textId="77777777">
            <w:pPr>
              <w:spacing w:after="0" w:line="276" w:lineRule="auto"/>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69F676C" w14:textId="77777777">
            <w:pPr>
              <w:spacing w:after="0" w:line="276" w:lineRule="auto"/>
              <w:jc w:val="center"/>
            </w:pPr>
            <w:r>
              <w:rPr>
                <w:rFonts w:ascii="Times New Roman" w:hAnsi="Times New Roman" w:eastAsia="Times New Roman" w:cs="Calibri"/>
                <w:lang w:eastAsia="pl-PL"/>
              </w:rPr>
              <w:t>W</w:t>
            </w:r>
          </w:p>
        </w:tc>
        <w:tc>
          <w:tcPr>
            <w:tcW w:w="1701"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C4F9113" w14:textId="77777777">
            <w:pPr>
              <w:spacing w:after="0" w:line="276" w:lineRule="auto"/>
              <w:jc w:val="center"/>
            </w:pPr>
            <w:r>
              <w:rPr>
                <w:rFonts w:ascii="Times New Roman" w:hAnsi="Times New Roman" w:eastAsia="Times New Roman" w:cs="Calibri"/>
                <w:lang w:eastAsia="pl-PL"/>
              </w:rPr>
              <w:t>kolokwium</w:t>
            </w:r>
          </w:p>
          <w:p w:rsidR="003B265D" w:rsidRDefault="003B265D" w14:paraId="637D3C86" w14:textId="77777777">
            <w:pPr>
              <w:spacing w:after="0" w:line="276" w:lineRule="auto"/>
              <w:jc w:val="center"/>
              <w:rPr>
                <w:rFonts w:ascii="Times New Roman" w:hAnsi="Times New Roman" w:eastAsia="Times New Roman"/>
                <w:sz w:val="24"/>
                <w:szCs w:val="24"/>
                <w:lang w:eastAsia="pl-PL"/>
              </w:rPr>
            </w:pPr>
          </w:p>
        </w:tc>
      </w:tr>
      <w:tr w:rsidR="003B265D" w14:paraId="36991265"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26F9671" w14:textId="77777777">
            <w:pPr>
              <w:spacing w:after="0" w:line="276" w:lineRule="auto"/>
              <w:jc w:val="both"/>
            </w:pPr>
            <w:r>
              <w:rPr>
                <w:rFonts w:ascii="Times New Roman" w:hAnsi="Times New Roman" w:eastAsia="Times New Roman"/>
                <w:lang w:eastAsia="pl-PL"/>
              </w:rPr>
              <w:t>B5_U02</w:t>
            </w:r>
          </w:p>
          <w:p w:rsidR="003B265D" w:rsidRDefault="003B265D" w14:paraId="7DEB4B02"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6A98363" w14:textId="77777777">
            <w:pPr>
              <w:spacing w:after="0" w:line="240" w:lineRule="auto"/>
              <w:ind w:left="34"/>
            </w:pPr>
            <w:r>
              <w:rPr>
                <w:rFonts w:ascii="Times New Roman" w:hAnsi="Times New Roman" w:eastAsia="Times New Roman"/>
                <w:lang w:eastAsia="pl-PL"/>
              </w:rPr>
              <w:t>Potrafi wykonać proste obliczenia przepływu płynów, również w ramach wykonywania doświadczeń laboratoryjnych, wykorzystując do tego odpowiednią aparaturę.</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02249F3" w14:textId="77777777">
            <w:pPr>
              <w:spacing w:after="0" w:line="240" w:lineRule="auto"/>
              <w:jc w:val="center"/>
            </w:pPr>
            <w:r>
              <w:rPr>
                <w:rFonts w:ascii="Times New Roman" w:hAnsi="Times New Roman" w:eastAsia="Times New Roman"/>
                <w:lang w:eastAsia="pl-PL"/>
              </w:rPr>
              <w:t>K_U09,</w:t>
            </w:r>
          </w:p>
          <w:p w:rsidR="003B265D" w:rsidRDefault="005B7089" w14:paraId="6E7BD913" w14:textId="77777777">
            <w:pPr>
              <w:spacing w:after="0" w:line="240" w:lineRule="auto"/>
              <w:jc w:val="center"/>
            </w:pPr>
            <w:r>
              <w:rPr>
                <w:rFonts w:ascii="Times New Roman" w:hAnsi="Times New Roman" w:eastAsia="Times New Roman"/>
                <w:lang w:eastAsia="pl-PL"/>
              </w:rPr>
              <w:t>K_U10</w:t>
            </w:r>
          </w:p>
          <w:p w:rsidR="003B265D" w:rsidRDefault="003B265D" w14:paraId="20439A07" w14:textId="77777777">
            <w:pPr>
              <w:spacing w:after="0" w:line="276" w:lineRule="auto"/>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C78B637" w14:textId="77777777">
            <w:pPr>
              <w:spacing w:after="0" w:line="276" w:lineRule="auto"/>
              <w:jc w:val="center"/>
            </w:pPr>
            <w:r>
              <w:rPr>
                <w:rFonts w:ascii="Times New Roman" w:hAnsi="Times New Roman" w:eastAsia="Times New Roman"/>
                <w:lang w:eastAsia="pl-PL"/>
              </w:rPr>
              <w:t>W, L</w:t>
            </w:r>
          </w:p>
          <w:p w:rsidR="003B265D" w:rsidRDefault="003B265D" w14:paraId="1DF33440" w14:textId="77777777">
            <w:pPr>
              <w:spacing w:after="0" w:line="276" w:lineRule="auto"/>
              <w:jc w:val="center"/>
              <w:rPr>
                <w:rFonts w:ascii="Times New Roman" w:hAnsi="Times New Roman" w:eastAsia="Times New Roman"/>
                <w:sz w:val="24"/>
                <w:szCs w:val="24"/>
                <w:lang w:eastAsia="pl-PL"/>
              </w:rPr>
            </w:pPr>
          </w:p>
        </w:tc>
        <w:tc>
          <w:tcPr>
            <w:tcW w:w="1701"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6282DAE" w14:textId="77777777">
            <w:pPr>
              <w:spacing w:after="0" w:line="276" w:lineRule="auto"/>
              <w:jc w:val="center"/>
            </w:pPr>
            <w:r>
              <w:rPr>
                <w:rFonts w:ascii="Times New Roman" w:hAnsi="Times New Roman" w:eastAsia="Times New Roman" w:cs="Calibri"/>
                <w:lang w:eastAsia="pl-PL"/>
              </w:rPr>
              <w:t>kolokwium</w:t>
            </w:r>
          </w:p>
          <w:p w:rsidR="003B265D" w:rsidRDefault="005B7089" w14:paraId="1E6D290E" w14:textId="77777777">
            <w:pPr>
              <w:spacing w:after="0" w:line="276" w:lineRule="auto"/>
              <w:jc w:val="center"/>
            </w:pPr>
            <w:r>
              <w:rPr>
                <w:rFonts w:ascii="Times New Roman" w:hAnsi="Times New Roman" w:eastAsia="Times New Roman" w:cs="Calibri"/>
                <w:lang w:eastAsia="pl-PL"/>
              </w:rPr>
              <w:t>ocena sprawozdań</w:t>
            </w:r>
          </w:p>
          <w:p w:rsidR="003B265D" w:rsidRDefault="003B265D" w14:paraId="5CCCC471" w14:textId="77777777">
            <w:pPr>
              <w:spacing w:after="0" w:line="276" w:lineRule="auto"/>
              <w:jc w:val="center"/>
              <w:rPr>
                <w:rFonts w:ascii="Times New Roman" w:hAnsi="Times New Roman" w:eastAsia="Times New Roman"/>
                <w:sz w:val="24"/>
                <w:szCs w:val="24"/>
                <w:lang w:eastAsia="pl-PL"/>
              </w:rPr>
            </w:pPr>
          </w:p>
        </w:tc>
      </w:tr>
      <w:tr w:rsidR="003B265D" w14:paraId="310BCFCB"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9638363" w14:textId="77777777">
            <w:pPr>
              <w:spacing w:after="0" w:line="276" w:lineRule="auto"/>
              <w:jc w:val="both"/>
            </w:pPr>
            <w:r>
              <w:rPr>
                <w:rFonts w:ascii="Times New Roman" w:hAnsi="Times New Roman" w:eastAsia="Times New Roman"/>
                <w:lang w:eastAsia="pl-PL"/>
              </w:rPr>
              <w:t>B5_U03</w:t>
            </w:r>
          </w:p>
          <w:p w:rsidR="003B265D" w:rsidRDefault="003B265D" w14:paraId="69B42682"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F36363F" w14:textId="77777777">
            <w:pPr>
              <w:spacing w:after="0" w:line="240" w:lineRule="auto"/>
              <w:ind w:left="34"/>
            </w:pPr>
            <w:r>
              <w:rPr>
                <w:rFonts w:ascii="Times New Roman" w:hAnsi="Times New Roman" w:eastAsia="Times New Roman"/>
                <w:lang w:eastAsia="pl-PL"/>
              </w:rPr>
              <w:t>Potrafi pracować w grupie laboratoryjnej wykonując powierzone zadania (pomiar, obliczenia).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DCBF3BE" w14:textId="77777777">
            <w:pPr>
              <w:spacing w:after="0" w:line="240" w:lineRule="auto"/>
              <w:jc w:val="center"/>
            </w:pPr>
            <w:r>
              <w:rPr>
                <w:rFonts w:ascii="Times New Roman" w:hAnsi="Times New Roman" w:eastAsia="Times New Roman"/>
                <w:lang w:eastAsia="pl-PL"/>
              </w:rPr>
              <w:t>K_U22</w:t>
            </w:r>
          </w:p>
          <w:p w:rsidR="003B265D" w:rsidRDefault="003B265D" w14:paraId="3452863B" w14:textId="77777777">
            <w:pPr>
              <w:spacing w:after="0" w:line="276" w:lineRule="auto"/>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CF466D7" w14:textId="77777777">
            <w:pPr>
              <w:spacing w:after="0" w:line="276" w:lineRule="auto"/>
              <w:jc w:val="center"/>
            </w:pPr>
            <w:r>
              <w:rPr>
                <w:rFonts w:ascii="Times New Roman" w:hAnsi="Times New Roman" w:eastAsia="Times New Roman"/>
                <w:lang w:eastAsia="pl-PL"/>
              </w:rPr>
              <w:t>L</w:t>
            </w:r>
          </w:p>
        </w:tc>
        <w:tc>
          <w:tcPr>
            <w:tcW w:w="1701"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71A250B" w14:textId="77777777">
            <w:pPr>
              <w:spacing w:after="0" w:line="276" w:lineRule="auto"/>
              <w:jc w:val="center"/>
            </w:pPr>
            <w:r>
              <w:rPr>
                <w:rFonts w:ascii="Times New Roman" w:hAnsi="Times New Roman" w:eastAsia="Times New Roman"/>
                <w:lang w:eastAsia="pl-PL"/>
              </w:rPr>
              <w:t>ocena ćwiczenia lab.</w:t>
            </w:r>
          </w:p>
        </w:tc>
      </w:tr>
      <w:tr w:rsidR="003B265D" w14:paraId="0CB88E9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D2F6C73" w14:textId="77777777">
            <w:pPr>
              <w:spacing w:after="0" w:line="276" w:lineRule="auto"/>
              <w:jc w:val="both"/>
            </w:pPr>
            <w:r>
              <w:rPr>
                <w:rFonts w:ascii="Times New Roman" w:hAnsi="Times New Roman" w:eastAsia="Times New Roman"/>
                <w:lang w:eastAsia="pl-PL"/>
              </w:rPr>
              <w:t>B5_K01</w:t>
            </w:r>
          </w:p>
          <w:p w:rsidR="003B265D" w:rsidRDefault="003B265D" w14:paraId="0F60391E"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97BF65B" w14:textId="77777777">
            <w:pPr>
              <w:spacing w:after="0" w:line="276" w:lineRule="auto"/>
              <w:jc w:val="both"/>
            </w:pPr>
            <w:r>
              <w:rPr>
                <w:rFonts w:ascii="Times New Roman" w:hAnsi="Times New Roman" w:eastAsia="Times New Roman"/>
                <w:lang w:eastAsia="pl-PL"/>
              </w:rPr>
              <w:t>Jest gotowy do określania priorytetów służących realizacji określonego przez siebie lub innych zadania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3A705AF" w14:textId="77777777">
            <w:pPr>
              <w:spacing w:after="0" w:line="276" w:lineRule="auto"/>
              <w:jc w:val="center"/>
            </w:pPr>
            <w:r>
              <w:rPr>
                <w:rFonts w:ascii="Times New Roman" w:hAnsi="Times New Roman" w:eastAsia="Times New Roman"/>
                <w:lang w:eastAsia="pl-PL"/>
              </w:rPr>
              <w:t>K_K03</w:t>
            </w:r>
          </w:p>
          <w:p w:rsidR="003B265D" w:rsidRDefault="003B265D" w14:paraId="5991D188" w14:textId="77777777">
            <w:pPr>
              <w:spacing w:after="0" w:line="276" w:lineRule="auto"/>
              <w:jc w:val="center"/>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4A2028C5" w14:textId="77777777">
            <w:pPr>
              <w:spacing w:after="0" w:line="276" w:lineRule="auto"/>
              <w:jc w:val="center"/>
            </w:pPr>
            <w:r>
              <w:rPr>
                <w:rFonts w:ascii="Times New Roman" w:hAnsi="Times New Roman" w:eastAsia="Times New Roman" w:cs="Calibri"/>
                <w:lang w:eastAsia="pl-PL"/>
              </w:rPr>
              <w:t>L</w:t>
            </w:r>
          </w:p>
        </w:tc>
        <w:tc>
          <w:tcPr>
            <w:tcW w:w="1701"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EC8E9A7" w14:textId="77777777">
            <w:pPr>
              <w:spacing w:after="0" w:line="276" w:lineRule="auto"/>
              <w:jc w:val="center"/>
            </w:pPr>
            <w:r>
              <w:rPr>
                <w:rFonts w:ascii="Times New Roman" w:hAnsi="Times New Roman" w:eastAsia="Times New Roman"/>
                <w:lang w:eastAsia="pl-PL"/>
              </w:rPr>
              <w:t>ocena ćwiczenia lab.</w:t>
            </w:r>
          </w:p>
        </w:tc>
      </w:tr>
    </w:tbl>
    <w:p w:rsidR="003B265D" w:rsidRDefault="003B265D" w14:paraId="1F426E41" w14:textId="77777777">
      <w:pPr>
        <w:spacing w:after="0" w:line="240"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670"/>
        <w:gridCol w:w="709"/>
        <w:gridCol w:w="709"/>
      </w:tblGrid>
      <w:tr w:rsidR="003B265D" w14:paraId="6F4D4FAC"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528C66B7" w14:textId="77777777">
            <w:pPr>
              <w:spacing w:before="60" w:after="60" w:line="240" w:lineRule="auto"/>
              <w:jc w:val="center"/>
            </w:pPr>
            <w:r>
              <w:rPr>
                <w:rFonts w:ascii="Times New Roman" w:hAnsi="Times New Roman" w:eastAsia="Times New Roman"/>
                <w:b/>
                <w:lang w:eastAsia="pl-PL"/>
              </w:rPr>
              <w:t>Nakład pracy studenta (bilans punktów ECTS)</w:t>
            </w:r>
          </w:p>
        </w:tc>
      </w:tr>
      <w:tr w:rsidR="00877476" w14:paraId="4AD708CB"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877476" w:rsidP="00877476" w:rsidRDefault="00877476" w14:paraId="03F6677C" w14:textId="77777777">
            <w:pPr>
              <w:spacing w:after="0" w:line="240" w:lineRule="auto"/>
            </w:pPr>
            <w:r>
              <w:rPr>
                <w:rFonts w:ascii="Times New Roman" w:hAnsi="Times New Roman" w:eastAsia="Times New Roman"/>
                <w:b/>
                <w:lang w:eastAsia="pl-PL"/>
              </w:rPr>
              <w:t>Całkowita liczba punktów ECTS: (A + B)</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1EECA60A" w14:textId="504008D0">
            <w:pPr>
              <w:spacing w:after="0" w:line="240" w:lineRule="auto"/>
            </w:pPr>
            <w:r>
              <w:rPr>
                <w:rFonts w:ascii="Times New Roman" w:hAnsi="Times New Roman" w:eastAsia="Times New Roman"/>
                <w:lang w:eastAsia="pl-PL"/>
              </w:rPr>
              <w:t>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877476" w:rsidP="00877476" w:rsidRDefault="00877476" w14:paraId="77AA84A1" w14:textId="44E9445D">
            <w:pPr>
              <w:spacing w:after="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877476" w:rsidP="00877476" w:rsidRDefault="00877476" w14:paraId="63AEFAC3" w14:textId="7BB9F8AC">
            <w:pPr>
              <w:spacing w:after="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877476" w14:paraId="27B114AA"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877476" w:rsidP="00877476" w:rsidRDefault="00877476" w14:paraId="36793A8C" w14:textId="33DC01C6">
            <w:pPr>
              <w:autoSpaceDE w:val="0"/>
              <w:spacing w:after="0" w:line="240" w:lineRule="auto"/>
            </w:pPr>
            <w:r>
              <w:rPr>
                <w:rFonts w:ascii="Times New Roman" w:hAnsi="Times New Roman" w:eastAsia="Times New Roman"/>
                <w:b/>
                <w:lang w:eastAsia="pl-PL"/>
              </w:rPr>
              <w:t>A. Liczba godzin kontaktowych z podziałem na formy zajęć oraz liczba punktów</w:t>
            </w:r>
            <w:r w:rsidR="000402A1">
              <w:rPr>
                <w:rFonts w:ascii="Times New Roman" w:hAnsi="Times New Roman" w:eastAsia="Times New Roman"/>
                <w:b/>
                <w:lang w:eastAsia="pl-PL"/>
              </w:rPr>
              <w:t xml:space="preserve"> </w:t>
            </w:r>
            <w:r>
              <w:rPr>
                <w:rFonts w:ascii="Times New Roman" w:hAnsi="Times New Roman" w:eastAsia="Times New Roman"/>
                <w:b/>
                <w:lang w:eastAsia="pl-PL"/>
              </w:rPr>
              <w:t>ECTS uzyskanych w ramach tych zajęć:</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33F349B8" w14:textId="77777777">
            <w:pPr>
              <w:spacing w:after="0" w:line="240" w:lineRule="auto"/>
            </w:pPr>
            <w:r>
              <w:rPr>
                <w:rFonts w:ascii="Times New Roman" w:hAnsi="Times New Roman" w:eastAsia="Times New Roman"/>
                <w:lang w:eastAsia="pl-PL"/>
              </w:rPr>
              <w:t>obecność na wykładzie</w:t>
            </w:r>
          </w:p>
          <w:p w:rsidR="00877476" w:rsidP="00877476" w:rsidRDefault="00877476" w14:paraId="175FE120" w14:textId="77777777">
            <w:pPr>
              <w:spacing w:after="0" w:line="240" w:lineRule="auto"/>
            </w:pPr>
            <w:r>
              <w:rPr>
                <w:rFonts w:ascii="Times New Roman" w:hAnsi="Times New Roman" w:eastAsia="Times New Roman"/>
                <w:lang w:eastAsia="pl-PL"/>
              </w:rPr>
              <w:t>obecność na ćwiczeniach audytoryjnych</w:t>
            </w:r>
          </w:p>
          <w:p w:rsidR="00877476" w:rsidP="00877476" w:rsidRDefault="00877476" w14:paraId="544C54D3" w14:textId="77777777">
            <w:pPr>
              <w:spacing w:after="0" w:line="240" w:lineRule="auto"/>
            </w:pPr>
            <w:r>
              <w:rPr>
                <w:rFonts w:ascii="Times New Roman" w:hAnsi="Times New Roman" w:eastAsia="Times New Roman"/>
                <w:lang w:eastAsia="pl-PL"/>
              </w:rPr>
              <w:t>obecność na ćwiczeniach laboratoryjnych</w:t>
            </w:r>
          </w:p>
          <w:p w:rsidR="00877476" w:rsidP="00877476" w:rsidRDefault="00877476" w14:paraId="0F5F1871" w14:textId="77777777">
            <w:pPr>
              <w:spacing w:after="0" w:line="240" w:lineRule="auto"/>
              <w:rPr>
                <w:rFonts w:ascii="Times New Roman" w:hAnsi="Times New Roman" w:eastAsia="Times New Roman"/>
                <w:b/>
                <w:sz w:val="24"/>
                <w:szCs w:val="24"/>
                <w:lang w:eastAsia="pl-PL"/>
              </w:rPr>
            </w:pPr>
          </w:p>
          <w:p w:rsidR="00877476" w:rsidP="00877476" w:rsidRDefault="00877476" w14:paraId="4E396F35" w14:textId="77777777">
            <w:pPr>
              <w:spacing w:after="0" w:line="240" w:lineRule="auto"/>
              <w:rPr>
                <w:rFonts w:ascii="Times New Roman" w:hAnsi="Times New Roman" w:eastAsia="Times New Roman"/>
                <w:b/>
                <w:sz w:val="24"/>
                <w:szCs w:val="24"/>
                <w:lang w:eastAsia="pl-PL"/>
              </w:rPr>
            </w:pPr>
          </w:p>
          <w:p w:rsidR="00877476" w:rsidP="00877476" w:rsidRDefault="00877476" w14:paraId="0C6C1B06" w14:textId="77777777">
            <w:pPr>
              <w:spacing w:after="0" w:line="240" w:lineRule="auto"/>
            </w:pPr>
            <w:r>
              <w:rPr>
                <w:rFonts w:ascii="Times New Roman" w:hAnsi="Times New Roman" w:eastAsia="Times New Roman"/>
                <w:b/>
                <w:lang w:eastAsia="pl-PL"/>
              </w:rPr>
              <w:t>w sumie:</w:t>
            </w:r>
          </w:p>
          <w:p w:rsidR="00877476" w:rsidP="00877476" w:rsidRDefault="00877476" w14:paraId="418A1068" w14:textId="2A5575B2">
            <w:pPr>
              <w:spacing w:after="0" w:line="240" w:lineRule="auto"/>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725BB9C1"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877476" w:rsidP="00877476" w:rsidRDefault="00877476" w14:paraId="43F20A2A"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877476" w:rsidP="00877476" w:rsidRDefault="00877476" w14:paraId="377CBA36"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877476" w:rsidP="00877476" w:rsidRDefault="00877476" w14:paraId="470071FF" w14:textId="77777777">
            <w:pPr>
              <w:spacing w:after="0" w:line="240" w:lineRule="auto"/>
              <w:jc w:val="center"/>
              <w:rPr>
                <w:rFonts w:ascii="Times New Roman" w:hAnsi="Times New Roman" w:eastAsia="Times New Roman"/>
                <w:lang w:eastAsia="pl-PL"/>
              </w:rPr>
            </w:pPr>
          </w:p>
          <w:p w:rsidR="00877476" w:rsidP="00877476" w:rsidRDefault="00877476" w14:paraId="77222F4E" w14:textId="77777777">
            <w:pPr>
              <w:spacing w:after="0" w:line="240" w:lineRule="auto"/>
              <w:jc w:val="center"/>
              <w:rPr>
                <w:rFonts w:ascii="Times New Roman" w:hAnsi="Times New Roman" w:eastAsia="Times New Roman"/>
                <w:lang w:eastAsia="pl-PL"/>
              </w:rPr>
            </w:pPr>
          </w:p>
          <w:p w:rsidR="00877476" w:rsidP="00877476" w:rsidRDefault="00877476" w14:paraId="757DC436"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45</w:t>
            </w:r>
          </w:p>
          <w:p w:rsidR="00877476" w:rsidP="00877476" w:rsidRDefault="00877476" w14:paraId="6CE58BFF" w14:textId="74DD35A3">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22D58F11"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877476" w:rsidP="00877476" w:rsidRDefault="00877476" w14:paraId="75DE5471"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w:t>
            </w:r>
          </w:p>
          <w:p w:rsidR="00877476" w:rsidP="00877476" w:rsidRDefault="00877476" w14:paraId="6D5A6803"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877476" w:rsidP="00877476" w:rsidRDefault="00877476" w14:paraId="405529C2" w14:textId="77777777">
            <w:pPr>
              <w:spacing w:after="0" w:line="240" w:lineRule="auto"/>
              <w:jc w:val="center"/>
              <w:rPr>
                <w:rFonts w:ascii="Times New Roman" w:hAnsi="Times New Roman" w:eastAsia="Times New Roman"/>
                <w:lang w:eastAsia="pl-PL"/>
              </w:rPr>
            </w:pPr>
          </w:p>
          <w:p w:rsidR="00877476" w:rsidP="00877476" w:rsidRDefault="00877476" w14:paraId="1E2FDC42" w14:textId="77777777">
            <w:pPr>
              <w:spacing w:after="0" w:line="240" w:lineRule="auto"/>
              <w:jc w:val="center"/>
              <w:rPr>
                <w:rFonts w:ascii="Times New Roman" w:hAnsi="Times New Roman" w:eastAsia="Times New Roman"/>
                <w:lang w:eastAsia="pl-PL"/>
              </w:rPr>
            </w:pPr>
          </w:p>
          <w:p w:rsidR="00877476" w:rsidP="00877476" w:rsidRDefault="00877476" w14:paraId="2D218F38"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00877476" w:rsidP="00877476" w:rsidRDefault="00877476" w14:paraId="12D24516" w14:textId="7B801681">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1,2</w:t>
            </w:r>
          </w:p>
        </w:tc>
      </w:tr>
      <w:tr w:rsidR="00877476" w14:paraId="7E4439E1"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877476" w:rsidP="00877476" w:rsidRDefault="00877476" w14:paraId="4F729606" w14:textId="290E9CB2">
            <w:pPr>
              <w:spacing w:after="0" w:line="240" w:lineRule="auto"/>
            </w:pPr>
            <w:r>
              <w:rPr>
                <w:rFonts w:ascii="Times New Roman" w:hAnsi="Times New Roman" w:eastAsia="Times New Roman"/>
                <w:b/>
                <w:lang w:eastAsia="pl-PL"/>
              </w:rPr>
              <w:t>B. Formy aktywności studenta</w:t>
            </w:r>
            <w:r w:rsidR="000402A1">
              <w:rPr>
                <w:rFonts w:ascii="Times New Roman" w:hAnsi="Times New Roman" w:eastAsia="Times New Roman"/>
                <w:b/>
                <w:lang w:eastAsia="pl-PL"/>
              </w:rPr>
              <w:t xml:space="preserve"> </w:t>
            </w:r>
            <w:r>
              <w:rPr>
                <w:rFonts w:ascii="Times New Roman" w:hAnsi="Times New Roman" w:eastAsia="Times New Roman"/>
                <w:b/>
                <w:lang w:eastAsia="pl-PL"/>
              </w:rPr>
              <w:t>w ramach samokształcenia wraz z planowaną liczbą godzin na każdą formę i liczbą punktów</w:t>
            </w:r>
            <w:r w:rsidR="000402A1">
              <w:rPr>
                <w:rFonts w:ascii="Times New Roman" w:hAnsi="Times New Roman" w:eastAsia="Times New Roman"/>
                <w:b/>
                <w:lang w:eastAsia="pl-PL"/>
              </w:rPr>
              <w:t xml:space="preserve"> </w:t>
            </w:r>
            <w:r>
              <w:rPr>
                <w:rFonts w:ascii="Times New Roman" w:hAnsi="Times New Roman" w:eastAsia="Times New Roman"/>
                <w:b/>
                <w:lang w:eastAsia="pl-PL"/>
              </w:rPr>
              <w:t>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34F09CDA" w14:textId="77777777">
            <w:pPr>
              <w:spacing w:after="0" w:line="240" w:lineRule="auto"/>
            </w:pPr>
            <w:r>
              <w:rPr>
                <w:rFonts w:ascii="Times New Roman" w:hAnsi="Times New Roman" w:eastAsia="Times New Roman"/>
                <w:lang w:eastAsia="pl-PL"/>
              </w:rPr>
              <w:t>przygotowanie do kolokwium</w:t>
            </w:r>
          </w:p>
          <w:p w:rsidR="00877476" w:rsidP="00877476" w:rsidRDefault="00877476" w14:paraId="0DBE212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przygotowanie do ćwiczeń laboratoryjnych</w:t>
            </w:r>
          </w:p>
          <w:p w:rsidR="00877476" w:rsidP="00877476" w:rsidRDefault="00877476" w14:paraId="520A935C" w14:textId="77777777">
            <w:pPr>
              <w:spacing w:after="0" w:line="240" w:lineRule="auto"/>
            </w:pPr>
            <w:r>
              <w:rPr>
                <w:rFonts w:ascii="Times New Roman" w:hAnsi="Times New Roman" w:eastAsia="Times New Roman"/>
                <w:lang w:eastAsia="pl-PL"/>
              </w:rPr>
              <w:t>opracowanie sprawozdań z ćwiczeń laboratoryjnych</w:t>
            </w:r>
          </w:p>
          <w:p w:rsidR="00877476" w:rsidP="00877476" w:rsidRDefault="00877476" w14:paraId="7AC4011E" w14:textId="77777777">
            <w:pPr>
              <w:spacing w:after="0" w:line="240" w:lineRule="auto"/>
              <w:rPr>
                <w:rFonts w:ascii="Times New Roman" w:hAnsi="Times New Roman" w:eastAsia="Times New Roman"/>
                <w:sz w:val="24"/>
                <w:szCs w:val="24"/>
                <w:lang w:eastAsia="pl-PL"/>
              </w:rPr>
            </w:pPr>
          </w:p>
          <w:p w:rsidR="00877476" w:rsidP="00877476" w:rsidRDefault="00877476" w14:paraId="4C6BCDCA" w14:textId="77777777">
            <w:pPr>
              <w:spacing w:after="0" w:line="240" w:lineRule="auto"/>
              <w:rPr>
                <w:rFonts w:ascii="Times New Roman" w:hAnsi="Times New Roman" w:eastAsia="Times New Roman"/>
                <w:sz w:val="24"/>
                <w:szCs w:val="24"/>
                <w:lang w:eastAsia="pl-PL"/>
              </w:rPr>
            </w:pPr>
          </w:p>
          <w:p w:rsidR="00877476" w:rsidP="00877476" w:rsidRDefault="00877476" w14:paraId="5EC29BD1" w14:textId="77777777">
            <w:pPr>
              <w:spacing w:after="0" w:line="240" w:lineRule="auto"/>
              <w:jc w:val="both"/>
            </w:pPr>
            <w:r>
              <w:rPr>
                <w:rFonts w:ascii="Times New Roman" w:hAnsi="Times New Roman" w:eastAsia="Times New Roman"/>
                <w:b/>
                <w:lang w:eastAsia="pl-PL"/>
              </w:rPr>
              <w:t>w sumie:</w:t>
            </w:r>
          </w:p>
          <w:p w:rsidR="00877476" w:rsidP="00877476" w:rsidRDefault="00877476" w14:paraId="6055A492" w14:textId="6AE08E2B">
            <w:pPr>
              <w:spacing w:after="0" w:line="240" w:lineRule="auto"/>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7830C685" w14:textId="77777777">
            <w:pPr>
              <w:spacing w:after="0" w:line="240" w:lineRule="auto"/>
              <w:jc w:val="center"/>
            </w:pPr>
            <w:r>
              <w:rPr>
                <w:rFonts w:ascii="Times New Roman" w:hAnsi="Times New Roman" w:eastAsia="Times New Roman"/>
                <w:lang w:eastAsia="pl-PL"/>
              </w:rPr>
              <w:t>22</w:t>
            </w:r>
          </w:p>
          <w:p w:rsidR="00877476" w:rsidP="00877476" w:rsidRDefault="00877476" w14:paraId="023CC5D2" w14:textId="77777777">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15</w:t>
            </w:r>
          </w:p>
          <w:p w:rsidR="00877476" w:rsidP="00877476" w:rsidRDefault="00877476" w14:paraId="707DB32C"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18</w:t>
            </w:r>
          </w:p>
          <w:p w:rsidR="00877476" w:rsidP="00877476" w:rsidRDefault="00877476" w14:paraId="214F8D6F" w14:textId="77777777">
            <w:pPr>
              <w:spacing w:after="0" w:line="240" w:lineRule="auto"/>
              <w:jc w:val="center"/>
              <w:rPr>
                <w:rFonts w:ascii="Times New Roman" w:hAnsi="Times New Roman" w:eastAsia="Times New Roman"/>
                <w:lang w:eastAsia="pl-PL"/>
              </w:rPr>
            </w:pPr>
          </w:p>
          <w:p w:rsidR="00877476" w:rsidP="00877476" w:rsidRDefault="00877476" w14:paraId="03F19BD7" w14:textId="77777777">
            <w:pPr>
              <w:spacing w:after="0" w:line="240" w:lineRule="auto"/>
              <w:jc w:val="center"/>
              <w:rPr>
                <w:rFonts w:ascii="Times New Roman" w:hAnsi="Times New Roman" w:eastAsia="Times New Roman"/>
                <w:lang w:eastAsia="pl-PL"/>
              </w:rPr>
            </w:pPr>
          </w:p>
          <w:p w:rsidR="00877476" w:rsidP="00877476" w:rsidRDefault="00877476" w14:paraId="66F449A4"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55</w:t>
            </w:r>
          </w:p>
          <w:p w:rsidR="00877476" w:rsidP="00877476" w:rsidRDefault="00877476" w14:paraId="6E7FE2FF" w14:textId="44B9FDCE">
            <w:pPr>
              <w:spacing w:after="0" w:line="240" w:lineRule="auto"/>
              <w:jc w:val="center"/>
            </w:pPr>
            <w:r>
              <w:rPr>
                <w:rFonts w:ascii="Times New Roman" w:hAnsi="Times New Roman" w:eastAsia="Times New Roman"/>
                <w:lang w:eastAsia="pl-PL"/>
              </w:rPr>
              <w:t>2,2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0270C145" w14:textId="77777777">
            <w:pPr>
              <w:spacing w:after="0" w:line="240" w:lineRule="auto"/>
              <w:jc w:val="center"/>
            </w:pPr>
            <w:r>
              <w:rPr>
                <w:rFonts w:ascii="Times New Roman" w:hAnsi="Times New Roman" w:eastAsia="Times New Roman"/>
                <w:lang w:eastAsia="pl-PL"/>
              </w:rPr>
              <w:t>37</w:t>
            </w:r>
          </w:p>
          <w:p w:rsidR="00877476" w:rsidP="00877476" w:rsidRDefault="00877476" w14:paraId="3AB32E83" w14:textId="77777777">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15</w:t>
            </w:r>
          </w:p>
          <w:p w:rsidR="00877476" w:rsidP="00877476" w:rsidRDefault="00877476" w14:paraId="070C2526"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18</w:t>
            </w:r>
          </w:p>
          <w:p w:rsidR="00877476" w:rsidP="00877476" w:rsidRDefault="00877476" w14:paraId="77F9C6D8" w14:textId="77777777">
            <w:pPr>
              <w:spacing w:after="0" w:line="240" w:lineRule="auto"/>
              <w:jc w:val="center"/>
              <w:rPr>
                <w:rFonts w:ascii="Times New Roman" w:hAnsi="Times New Roman" w:eastAsia="Times New Roman"/>
                <w:lang w:eastAsia="pl-PL"/>
              </w:rPr>
            </w:pPr>
          </w:p>
          <w:p w:rsidR="00877476" w:rsidP="00877476" w:rsidRDefault="00877476" w14:paraId="444E3478" w14:textId="77777777">
            <w:pPr>
              <w:spacing w:after="0" w:line="240" w:lineRule="auto"/>
              <w:jc w:val="center"/>
              <w:rPr>
                <w:rFonts w:ascii="Times New Roman" w:hAnsi="Times New Roman" w:eastAsia="Times New Roman"/>
                <w:lang w:eastAsia="pl-PL"/>
              </w:rPr>
            </w:pPr>
          </w:p>
          <w:p w:rsidR="00877476" w:rsidP="00877476" w:rsidRDefault="00877476" w14:paraId="073FBDEF"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70</w:t>
            </w:r>
          </w:p>
          <w:p w:rsidR="00877476" w:rsidP="00877476" w:rsidRDefault="00877476" w14:paraId="7E903B69" w14:textId="3366213D">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2,8</w:t>
            </w:r>
          </w:p>
        </w:tc>
      </w:tr>
      <w:tr w:rsidR="00877476" w14:paraId="62219E2B"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877476" w:rsidP="00877476" w:rsidRDefault="00877476" w14:paraId="1A6D6DFE" w14:textId="77777777">
            <w:pPr>
              <w:spacing w:after="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13AA5EF0" w14:textId="77777777">
            <w:pPr>
              <w:spacing w:after="0" w:line="240" w:lineRule="auto"/>
            </w:pPr>
            <w:r>
              <w:rPr>
                <w:rFonts w:ascii="Times New Roman" w:hAnsi="Times New Roman" w:eastAsia="Times New Roman"/>
                <w:lang w:eastAsia="pl-PL"/>
              </w:rPr>
              <w:t>udział w ćwiczeniach laboratoryjnych</w:t>
            </w:r>
          </w:p>
          <w:p w:rsidR="00877476" w:rsidP="00877476" w:rsidRDefault="00877476" w14:paraId="0A08D576" w14:textId="77777777">
            <w:pPr>
              <w:spacing w:after="0" w:line="240" w:lineRule="auto"/>
            </w:pPr>
            <w:r>
              <w:rPr>
                <w:rFonts w:ascii="Times New Roman" w:hAnsi="Times New Roman" w:eastAsia="Times New Roman"/>
                <w:lang w:eastAsia="pl-PL"/>
              </w:rPr>
              <w:t>udział w ćwiczeniach audytoryjnych</w:t>
            </w:r>
          </w:p>
          <w:p w:rsidR="00877476" w:rsidP="00877476" w:rsidRDefault="00877476" w14:paraId="0FF1D328" w14:textId="77777777">
            <w:pPr>
              <w:spacing w:after="0" w:line="240" w:lineRule="auto"/>
            </w:pPr>
            <w:r>
              <w:rPr>
                <w:rFonts w:ascii="Times New Roman" w:hAnsi="Times New Roman" w:eastAsia="Times New Roman"/>
                <w:lang w:eastAsia="pl-PL"/>
              </w:rPr>
              <w:t>praca praktyczna samodzielna</w:t>
            </w:r>
          </w:p>
          <w:p w:rsidR="00877476" w:rsidP="00877476" w:rsidRDefault="00877476" w14:paraId="4B3E5D5A" w14:textId="77777777">
            <w:pPr>
              <w:spacing w:after="0" w:line="240" w:lineRule="auto"/>
              <w:rPr>
                <w:rFonts w:ascii="Times New Roman" w:hAnsi="Times New Roman" w:eastAsia="Times New Roman"/>
                <w:sz w:val="24"/>
                <w:szCs w:val="24"/>
                <w:lang w:eastAsia="pl-PL"/>
              </w:rPr>
            </w:pPr>
          </w:p>
          <w:p w:rsidR="00877476" w:rsidP="00877476" w:rsidRDefault="00877476" w14:paraId="32902BE6" w14:textId="77777777">
            <w:pPr>
              <w:spacing w:after="0" w:line="240" w:lineRule="auto"/>
            </w:pPr>
            <w:r>
              <w:rPr>
                <w:rFonts w:ascii="Times New Roman" w:hAnsi="Times New Roman" w:eastAsia="Times New Roman"/>
                <w:b/>
                <w:lang w:eastAsia="pl-PL"/>
              </w:rPr>
              <w:t>w sumie:</w:t>
            </w:r>
          </w:p>
          <w:p w:rsidR="00877476" w:rsidP="00877476" w:rsidRDefault="00877476" w14:paraId="51C440D9" w14:textId="5FF0E71A">
            <w:pPr>
              <w:spacing w:after="0" w:line="240" w:lineRule="auto"/>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75BB92BB" w14:textId="77777777">
            <w:pPr>
              <w:spacing w:after="0" w:line="240" w:lineRule="auto"/>
              <w:jc w:val="center"/>
            </w:pPr>
            <w:r>
              <w:rPr>
                <w:rFonts w:ascii="Times New Roman" w:hAnsi="Times New Roman" w:eastAsia="Times New Roman"/>
                <w:lang w:eastAsia="pl-PL"/>
              </w:rPr>
              <w:t>15</w:t>
            </w:r>
          </w:p>
          <w:p w:rsidR="00877476" w:rsidP="00877476" w:rsidRDefault="00877476" w14:paraId="37F8FC6E" w14:textId="77777777">
            <w:pPr>
              <w:spacing w:after="0" w:line="240" w:lineRule="auto"/>
              <w:jc w:val="center"/>
            </w:pPr>
            <w:r>
              <w:rPr>
                <w:rFonts w:ascii="Times New Roman" w:hAnsi="Times New Roman" w:eastAsia="Times New Roman"/>
                <w:lang w:eastAsia="pl-PL"/>
              </w:rPr>
              <w:t>15</w:t>
            </w:r>
          </w:p>
          <w:p w:rsidR="00877476" w:rsidP="00877476" w:rsidRDefault="00877476" w14:paraId="65F8E266" w14:textId="77777777">
            <w:pPr>
              <w:spacing w:after="0" w:line="240" w:lineRule="auto"/>
              <w:jc w:val="center"/>
            </w:pPr>
            <w:r>
              <w:rPr>
                <w:rFonts w:ascii="Times New Roman" w:hAnsi="Times New Roman" w:eastAsia="Times New Roman"/>
                <w:lang w:eastAsia="pl-PL"/>
              </w:rPr>
              <w:t>40</w:t>
            </w:r>
          </w:p>
          <w:p w:rsidR="00877476" w:rsidP="00877476" w:rsidRDefault="00877476" w14:paraId="1812461D" w14:textId="77777777">
            <w:pPr>
              <w:spacing w:after="0" w:line="240" w:lineRule="auto"/>
              <w:jc w:val="center"/>
              <w:rPr>
                <w:rFonts w:ascii="Times New Roman" w:hAnsi="Times New Roman" w:eastAsia="Times New Roman"/>
                <w:sz w:val="24"/>
                <w:szCs w:val="24"/>
                <w:lang w:eastAsia="pl-PL"/>
              </w:rPr>
            </w:pPr>
          </w:p>
          <w:p w:rsidR="00877476" w:rsidP="00877476" w:rsidRDefault="00877476" w14:paraId="10187EF6" w14:textId="77777777">
            <w:pPr>
              <w:spacing w:after="0" w:line="240" w:lineRule="auto"/>
              <w:jc w:val="center"/>
            </w:pPr>
            <w:r>
              <w:rPr>
                <w:rFonts w:ascii="Times New Roman" w:hAnsi="Times New Roman" w:eastAsia="Times New Roman"/>
                <w:lang w:eastAsia="pl-PL"/>
              </w:rPr>
              <w:t>70</w:t>
            </w:r>
          </w:p>
          <w:p w:rsidR="00877476" w:rsidP="00877476" w:rsidRDefault="00877476" w14:paraId="369E9B71" w14:textId="16CB4E3B">
            <w:pPr>
              <w:spacing w:after="0" w:line="240" w:lineRule="auto"/>
              <w:jc w:val="center"/>
            </w:pPr>
            <w:r>
              <w:rPr>
                <w:rFonts w:ascii="Times New Roman" w:hAnsi="Times New Roman" w:eastAsia="Times New Roman"/>
                <w:lang w:eastAsia="pl-PL"/>
              </w:rPr>
              <w:t>2,8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541FA30A" w14:textId="77777777">
            <w:pPr>
              <w:spacing w:after="0" w:line="240" w:lineRule="auto"/>
              <w:jc w:val="center"/>
            </w:pPr>
            <w:r>
              <w:rPr>
                <w:rFonts w:ascii="Times New Roman" w:hAnsi="Times New Roman" w:eastAsia="Times New Roman"/>
                <w:lang w:eastAsia="pl-PL"/>
              </w:rPr>
              <w:t>15</w:t>
            </w:r>
          </w:p>
          <w:p w:rsidR="00877476" w:rsidP="00877476" w:rsidRDefault="00877476" w14:paraId="5CBEA680" w14:textId="77777777">
            <w:pPr>
              <w:spacing w:after="0" w:line="240" w:lineRule="auto"/>
              <w:jc w:val="center"/>
            </w:pPr>
            <w:proofErr w:type="spellStart"/>
            <w:r>
              <w:rPr>
                <w:rFonts w:ascii="Times New Roman" w:hAnsi="Times New Roman" w:eastAsia="Times New Roman"/>
                <w:lang w:eastAsia="pl-PL"/>
              </w:rPr>
              <w:t>n.d</w:t>
            </w:r>
            <w:proofErr w:type="spellEnd"/>
            <w:r>
              <w:rPr>
                <w:rFonts w:ascii="Times New Roman" w:hAnsi="Times New Roman" w:eastAsia="Times New Roman"/>
                <w:lang w:eastAsia="pl-PL"/>
              </w:rPr>
              <w:t>.</w:t>
            </w:r>
          </w:p>
          <w:p w:rsidR="00877476" w:rsidP="00877476" w:rsidRDefault="00877476" w14:paraId="19065D9C" w14:textId="77777777">
            <w:pPr>
              <w:spacing w:after="0" w:line="240" w:lineRule="auto"/>
              <w:jc w:val="center"/>
            </w:pPr>
            <w:r>
              <w:rPr>
                <w:rFonts w:ascii="Times New Roman" w:hAnsi="Times New Roman" w:eastAsia="Times New Roman"/>
                <w:lang w:eastAsia="pl-PL"/>
              </w:rPr>
              <w:t>55</w:t>
            </w:r>
          </w:p>
          <w:p w:rsidR="00877476" w:rsidP="00877476" w:rsidRDefault="00877476" w14:paraId="2441ECBC" w14:textId="77777777">
            <w:pPr>
              <w:spacing w:after="0" w:line="240" w:lineRule="auto"/>
              <w:jc w:val="center"/>
              <w:rPr>
                <w:rFonts w:ascii="Times New Roman" w:hAnsi="Times New Roman" w:eastAsia="Times New Roman"/>
                <w:sz w:val="24"/>
                <w:szCs w:val="24"/>
                <w:lang w:eastAsia="pl-PL"/>
              </w:rPr>
            </w:pPr>
          </w:p>
          <w:p w:rsidR="00877476" w:rsidP="00877476" w:rsidRDefault="00877476" w14:paraId="1023B194" w14:textId="77777777">
            <w:pPr>
              <w:spacing w:after="0" w:line="240" w:lineRule="auto"/>
              <w:jc w:val="center"/>
            </w:pPr>
            <w:r>
              <w:rPr>
                <w:rFonts w:ascii="Times New Roman" w:hAnsi="Times New Roman" w:eastAsia="Times New Roman"/>
                <w:lang w:eastAsia="pl-PL"/>
              </w:rPr>
              <w:t>70</w:t>
            </w:r>
          </w:p>
          <w:p w:rsidR="00877476" w:rsidP="00877476" w:rsidRDefault="00877476" w14:paraId="5F8A9276" w14:textId="446046F8">
            <w:pPr>
              <w:spacing w:after="0" w:line="240" w:lineRule="auto"/>
              <w:jc w:val="center"/>
            </w:pPr>
            <w:r>
              <w:rPr>
                <w:rFonts w:ascii="Times New Roman" w:hAnsi="Times New Roman" w:eastAsia="Times New Roman"/>
                <w:lang w:eastAsia="pl-PL"/>
              </w:rPr>
              <w:t>2,8</w:t>
            </w:r>
          </w:p>
        </w:tc>
      </w:tr>
    </w:tbl>
    <w:p w:rsidR="003B265D" w:rsidRDefault="003B265D" w14:paraId="3EBDC7A4" w14:textId="77777777">
      <w:pPr>
        <w:keepNext/>
        <w:keepLines/>
        <w:spacing w:after="0" w:line="276" w:lineRule="auto"/>
        <w:rPr>
          <w:rFonts w:ascii="Times New Roman" w:hAnsi="Times New Roman" w:eastAsia="Times New Roman"/>
          <w:b/>
          <w:sz w:val="24"/>
          <w:szCs w:val="24"/>
          <w:lang w:eastAsia="pl-PL"/>
        </w:rPr>
      </w:pPr>
    </w:p>
    <w:p w:rsidR="003B265D" w:rsidP="255799A9" w:rsidRDefault="255799A9" w14:paraId="11A0A743" w14:textId="3746510B">
      <w:pPr>
        <w:spacing w:after="0" w:line="276" w:lineRule="auto"/>
        <w:rPr>
          <w:rFonts w:ascii="Times New Roman" w:hAnsi="Times New Roman" w:eastAsia="Times New Roman"/>
          <w:b/>
          <w:bCs/>
          <w:sz w:val="24"/>
          <w:szCs w:val="24"/>
          <w:lang w:eastAsia="pl-PL"/>
        </w:rPr>
      </w:pPr>
      <w:r w:rsidRPr="255799A9">
        <w:rPr>
          <w:rFonts w:ascii="Times New Roman" w:hAnsi="Times New Roman" w:eastAsia="Times New Roman"/>
          <w:b/>
          <w:bCs/>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3B6F5378" w14:paraId="6E8B81A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5B3D7028" w14:textId="77777777">
            <w:pPr>
              <w:spacing w:after="90" w:line="240" w:lineRule="auto"/>
              <w:rPr>
                <w:rFonts w:ascii="Times New Roman" w:hAnsi="Times New Roman"/>
              </w:rPr>
            </w:pPr>
            <w:r w:rsidRPr="000402A1">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5F049EEC" w14:textId="77777777">
            <w:pPr>
              <w:spacing w:after="0" w:line="240" w:lineRule="auto"/>
              <w:jc w:val="both"/>
              <w:rPr>
                <w:rFonts w:ascii="Times New Roman" w:hAnsi="Times New Roman"/>
              </w:rPr>
            </w:pPr>
            <w:r w:rsidRPr="000402A1">
              <w:rPr>
                <w:rFonts w:ascii="Times New Roman" w:hAnsi="Times New Roman" w:eastAsia="Times New Roman"/>
                <w:b/>
                <w:lang w:eastAsia="pl-PL"/>
              </w:rPr>
              <w:t>Wykłady:</w:t>
            </w:r>
          </w:p>
          <w:p w:rsidRPr="000402A1" w:rsidR="003B265D" w:rsidRDefault="005B7089" w14:paraId="4F51AF42" w14:textId="77777777">
            <w:pPr>
              <w:spacing w:after="0" w:line="240" w:lineRule="auto"/>
              <w:jc w:val="both"/>
              <w:rPr>
                <w:rFonts w:ascii="Times New Roman" w:hAnsi="Times New Roman"/>
              </w:rPr>
            </w:pPr>
            <w:r w:rsidRPr="000402A1">
              <w:rPr>
                <w:rFonts w:ascii="Times New Roman" w:hAnsi="Times New Roman" w:eastAsia="Times New Roman"/>
                <w:lang w:eastAsia="pl-PL"/>
              </w:rPr>
              <w:t xml:space="preserve">Płynność i ciągłość płynu. Parametry opisujące stan płynu. Podstawowe własności fizyczne płynów. Hydrostatyka – ciśnienie i napór hydrostatyczny, pływanie ciał. Napór cieczy na ściany płaskie i zakrzywione. Podstawowe pojęcia kinetyki płynów. Równanie ciągłości przepływu. Równanie </w:t>
            </w:r>
            <w:proofErr w:type="spellStart"/>
            <w:r w:rsidRPr="000402A1">
              <w:rPr>
                <w:rFonts w:ascii="Times New Roman" w:hAnsi="Times New Roman" w:eastAsia="Times New Roman"/>
                <w:lang w:eastAsia="pl-PL"/>
              </w:rPr>
              <w:t>Bernoulliego</w:t>
            </w:r>
            <w:proofErr w:type="spellEnd"/>
            <w:r w:rsidRPr="000402A1">
              <w:rPr>
                <w:rFonts w:ascii="Times New Roman" w:hAnsi="Times New Roman" w:eastAsia="Times New Roman"/>
                <w:lang w:eastAsia="pl-PL"/>
              </w:rPr>
              <w:t xml:space="preserve"> dla cieczy doskonałej i rzeczywistej. Przepływ laminarny i burzliwy. Opory ruchu. Obliczanie przepływów w przewodach pod ciśnieniem. Wypływ cieczy przez otwory i przystawki. Ruch cieczy w korytach i kanałach otwartych. </w:t>
            </w:r>
          </w:p>
          <w:p w:rsidRPr="000402A1" w:rsidR="003B265D" w:rsidRDefault="003B265D" w14:paraId="0BBD438F" w14:textId="77777777">
            <w:pPr>
              <w:spacing w:after="0" w:line="240" w:lineRule="auto"/>
              <w:jc w:val="both"/>
              <w:rPr>
                <w:rFonts w:ascii="Times New Roman" w:hAnsi="Times New Roman" w:eastAsia="Times New Roman"/>
                <w:b/>
                <w:sz w:val="24"/>
                <w:szCs w:val="24"/>
                <w:lang w:eastAsia="pl-PL"/>
              </w:rPr>
            </w:pPr>
          </w:p>
          <w:p w:rsidRPr="000402A1" w:rsidR="003B265D" w:rsidRDefault="005B7089" w14:paraId="76D56A7C" w14:textId="77777777">
            <w:pPr>
              <w:spacing w:after="0" w:line="240" w:lineRule="auto"/>
              <w:jc w:val="both"/>
              <w:rPr>
                <w:rFonts w:ascii="Times New Roman" w:hAnsi="Times New Roman"/>
              </w:rPr>
            </w:pPr>
            <w:r w:rsidRPr="000402A1">
              <w:rPr>
                <w:rFonts w:ascii="Times New Roman" w:hAnsi="Times New Roman" w:eastAsia="Times New Roman"/>
                <w:b/>
                <w:lang w:eastAsia="pl-PL"/>
              </w:rPr>
              <w:t>Ćwiczenia audytoryjne:</w:t>
            </w:r>
          </w:p>
          <w:p w:rsidRPr="000402A1" w:rsidR="003B265D" w:rsidRDefault="005B7089" w14:paraId="74631752" w14:textId="0B54D55D">
            <w:pPr>
              <w:spacing w:after="0" w:line="240" w:lineRule="auto"/>
              <w:jc w:val="both"/>
              <w:rPr>
                <w:rFonts w:ascii="Times New Roman" w:hAnsi="Times New Roman"/>
              </w:rPr>
            </w:pPr>
            <w:r w:rsidRPr="231A5DE7" w:rsidR="231A5DE7">
              <w:rPr>
                <w:rFonts w:ascii="Times New Roman" w:hAnsi="Times New Roman" w:eastAsia="Times New Roman"/>
                <w:lang w:eastAsia="pl-PL"/>
              </w:rPr>
              <w:t>Rozwiązywanie zadań dotyczących wybranych zagadnień: ciśnienia hydrostatycznego oraz parcia hydrostatycznego, przepływów cieczy rzeczywistej w przewodach pod ciśnieniem, ruchu cieczy w korytach i kanałach otwartych. Ruch cieczy w ośrodku porowatym.</w:t>
            </w:r>
          </w:p>
          <w:p w:rsidRPr="000402A1" w:rsidR="003B265D" w:rsidRDefault="003B265D" w14:paraId="1882A3CC" w14:textId="77777777">
            <w:pPr>
              <w:spacing w:after="0" w:line="240" w:lineRule="auto"/>
              <w:jc w:val="both"/>
              <w:rPr>
                <w:rFonts w:ascii="Times New Roman" w:hAnsi="Times New Roman" w:eastAsia="Times New Roman"/>
                <w:b/>
                <w:sz w:val="24"/>
                <w:szCs w:val="24"/>
                <w:lang w:eastAsia="pl-PL"/>
              </w:rPr>
            </w:pPr>
          </w:p>
          <w:p w:rsidRPr="000402A1" w:rsidR="003B265D" w:rsidRDefault="691BA2EB" w14:paraId="66D27816" w14:textId="77777777">
            <w:pPr>
              <w:spacing w:after="0" w:line="240" w:lineRule="auto"/>
              <w:jc w:val="both"/>
              <w:rPr>
                <w:rFonts w:ascii="Times New Roman" w:hAnsi="Times New Roman"/>
              </w:rPr>
            </w:pPr>
            <w:r w:rsidRPr="000402A1">
              <w:rPr>
                <w:rFonts w:ascii="Times New Roman" w:hAnsi="Times New Roman" w:eastAsia="Times New Roman"/>
                <w:b/>
                <w:bCs/>
                <w:lang w:eastAsia="pl-PL"/>
              </w:rPr>
              <w:t>Ćwiczenia laboratoryjne:</w:t>
            </w:r>
          </w:p>
          <w:p w:rsidRPr="000402A1" w:rsidR="003B265D" w:rsidP="691BA2EB" w:rsidRDefault="691BA2EB" w14:paraId="53D8FF82" w14:textId="16956856">
            <w:pPr>
              <w:tabs>
                <w:tab w:val="left" w:pos="61"/>
                <w:tab w:val="left" w:pos="720"/>
              </w:tabs>
              <w:spacing w:after="0" w:line="240" w:lineRule="auto"/>
              <w:rPr>
                <w:rFonts w:ascii="Times New Roman" w:hAnsi="Times New Roman" w:eastAsia="Times New Roman"/>
                <w:lang w:val="pl"/>
              </w:rPr>
            </w:pPr>
            <w:r w:rsidRPr="000402A1">
              <w:rPr>
                <w:rFonts w:ascii="Times New Roman" w:hAnsi="Times New Roman" w:eastAsia="Times New Roman"/>
                <w:lang w:val="pl"/>
              </w:rPr>
              <w:t>Wykonanie następujących ćwiczeń:</w:t>
            </w:r>
          </w:p>
          <w:p w:rsidRPr="000402A1" w:rsidR="003B265D" w:rsidP="691BA2EB" w:rsidRDefault="691BA2EB" w14:paraId="153E7BAF" w14:textId="1D9883C6">
            <w:pPr>
              <w:pStyle w:val="Akapitzlist"/>
              <w:numPr>
                <w:ilvl w:val="0"/>
                <w:numId w:val="9"/>
              </w:numPr>
              <w:spacing w:after="0" w:line="240" w:lineRule="auto"/>
              <w:rPr>
                <w:rFonts w:ascii="Times New Roman" w:hAnsi="Times New Roman" w:eastAsia="Times New Roman"/>
                <w:lang w:val="pl"/>
              </w:rPr>
            </w:pPr>
            <w:r w:rsidRPr="000402A1">
              <w:rPr>
                <w:rFonts w:ascii="Times New Roman" w:hAnsi="Times New Roman" w:eastAsia="Times New Roman"/>
                <w:lang w:val="pl"/>
              </w:rPr>
              <w:t>wyznaczanie współczynnika wydatku przelewu,</w:t>
            </w:r>
          </w:p>
          <w:p w:rsidRPr="000402A1" w:rsidR="003B265D" w:rsidP="691BA2EB" w:rsidRDefault="691BA2EB" w14:paraId="6285637F" w14:textId="4D3D7CF8">
            <w:pPr>
              <w:pStyle w:val="Akapitzlist"/>
              <w:numPr>
                <w:ilvl w:val="0"/>
                <w:numId w:val="9"/>
              </w:numPr>
              <w:spacing w:after="0" w:line="240" w:lineRule="auto"/>
              <w:rPr>
                <w:rFonts w:ascii="Times New Roman" w:hAnsi="Times New Roman" w:eastAsia="Times New Roman"/>
                <w:lang w:val="pl"/>
              </w:rPr>
            </w:pPr>
            <w:r w:rsidRPr="000402A1">
              <w:rPr>
                <w:rFonts w:ascii="Times New Roman" w:hAnsi="Times New Roman" w:eastAsia="Times New Roman"/>
                <w:lang w:val="pl"/>
              </w:rPr>
              <w:t>wyznaczenie współczynnika lepkości płynów,</w:t>
            </w:r>
          </w:p>
          <w:p w:rsidRPr="000402A1" w:rsidR="003B265D" w:rsidP="691BA2EB" w:rsidRDefault="691BA2EB" w14:paraId="4E43D693" w14:textId="6380AC7C">
            <w:pPr>
              <w:pStyle w:val="Akapitzlist"/>
              <w:numPr>
                <w:ilvl w:val="0"/>
                <w:numId w:val="9"/>
              </w:numPr>
              <w:spacing w:after="0" w:line="240" w:lineRule="auto"/>
              <w:rPr>
                <w:rFonts w:ascii="Times New Roman" w:hAnsi="Times New Roman" w:eastAsia="Times New Roman"/>
                <w:lang w:val="pl"/>
              </w:rPr>
            </w:pPr>
            <w:r w:rsidRPr="000402A1">
              <w:rPr>
                <w:rFonts w:ascii="Times New Roman" w:hAnsi="Times New Roman" w:eastAsia="Times New Roman"/>
                <w:lang w:val="pl"/>
              </w:rPr>
              <w:t>wyznaczanie współczynnika wydatku wypływu przez lewar,</w:t>
            </w:r>
          </w:p>
          <w:p w:rsidRPr="000402A1" w:rsidR="003B265D" w:rsidP="691BA2EB" w:rsidRDefault="691BA2EB" w14:paraId="3ACF8C10" w14:textId="6A6BC302">
            <w:pPr>
              <w:pStyle w:val="Akapitzlist"/>
              <w:numPr>
                <w:ilvl w:val="0"/>
                <w:numId w:val="9"/>
              </w:numPr>
              <w:spacing w:after="0" w:line="240" w:lineRule="auto"/>
              <w:rPr>
                <w:rFonts w:ascii="Times New Roman" w:hAnsi="Times New Roman" w:eastAsia="Times New Roman"/>
                <w:lang w:val="pl"/>
              </w:rPr>
            </w:pPr>
            <w:r w:rsidRPr="000402A1">
              <w:rPr>
                <w:rFonts w:ascii="Times New Roman" w:hAnsi="Times New Roman" w:eastAsia="Times New Roman"/>
                <w:lang w:val="pl"/>
              </w:rPr>
              <w:t>wyznaczanie współczynnika wydatku przystawek,</w:t>
            </w:r>
          </w:p>
          <w:p w:rsidRPr="000402A1" w:rsidR="003B265D" w:rsidP="691BA2EB" w:rsidRDefault="691BA2EB" w14:paraId="5CCCE3E1" w14:textId="5BFA0832">
            <w:pPr>
              <w:pStyle w:val="Akapitzlist"/>
              <w:numPr>
                <w:ilvl w:val="0"/>
                <w:numId w:val="9"/>
              </w:numPr>
              <w:spacing w:after="0" w:line="240" w:lineRule="auto"/>
              <w:rPr>
                <w:rFonts w:ascii="Times New Roman" w:hAnsi="Times New Roman" w:eastAsia="Times New Roman"/>
                <w:lang w:val="pl"/>
              </w:rPr>
            </w:pPr>
            <w:r w:rsidRPr="000402A1">
              <w:rPr>
                <w:rFonts w:ascii="Times New Roman" w:hAnsi="Times New Roman" w:eastAsia="Times New Roman"/>
                <w:lang w:val="pl"/>
              </w:rPr>
              <w:t>wyznaczanie współczynników strat liniowych oraz miejscowych,</w:t>
            </w:r>
          </w:p>
          <w:p w:rsidRPr="000402A1" w:rsidR="003B265D" w:rsidP="691BA2EB" w:rsidRDefault="691BA2EB" w14:paraId="5F0F71BE" w14:textId="6271EFD1">
            <w:pPr>
              <w:pStyle w:val="Akapitzlist"/>
              <w:numPr>
                <w:ilvl w:val="0"/>
                <w:numId w:val="1"/>
              </w:numPr>
              <w:spacing w:after="0" w:line="245" w:lineRule="auto"/>
              <w:rPr>
                <w:rFonts w:ascii="Times New Roman" w:hAnsi="Times New Roman" w:eastAsia="Times New Roman"/>
                <w:lang w:val="pl"/>
              </w:rPr>
            </w:pPr>
            <w:r w:rsidRPr="000402A1">
              <w:rPr>
                <w:rFonts w:ascii="Times New Roman" w:hAnsi="Times New Roman" w:eastAsia="Times New Roman"/>
                <w:lang w:val="pl"/>
              </w:rPr>
              <w:t>określanie charakterystyki pompy wirowej i jej współpracy z instalacją.</w:t>
            </w:r>
          </w:p>
        </w:tc>
      </w:tr>
      <w:tr w:rsidR="003B265D" w:rsidTr="3B6F5378" w14:paraId="1065EE50"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78F9D8A1" w14:textId="77777777">
            <w:pPr>
              <w:spacing w:after="200" w:line="276" w:lineRule="auto"/>
              <w:ind w:right="513"/>
              <w:contextualSpacing/>
              <w:rPr>
                <w:rFonts w:ascii="Times New Roman" w:hAnsi="Times New Roman"/>
                <w:b/>
              </w:rPr>
            </w:pPr>
            <w:r w:rsidRPr="000402A1">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23F88729" w14:textId="77777777">
            <w:pPr>
              <w:spacing w:after="200" w:line="240" w:lineRule="auto"/>
              <w:contextualSpacing/>
              <w:jc w:val="both"/>
              <w:rPr>
                <w:rFonts w:ascii="Times New Roman" w:hAnsi="Times New Roman"/>
              </w:rPr>
            </w:pPr>
            <w:r w:rsidRPr="000402A1">
              <w:rPr>
                <w:rFonts w:ascii="Times New Roman" w:hAnsi="Times New Roman"/>
              </w:rPr>
              <w:t>Wykład, ćwiczenia audytoryjne, ćwiczenia laboratoryjne.</w:t>
            </w:r>
          </w:p>
        </w:tc>
      </w:tr>
      <w:tr w:rsidR="003B265D" w:rsidTr="3B6F5378" w14:paraId="7E9FA20E"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255799A9" w14:paraId="3174324E" w14:textId="1E580566">
            <w:pPr>
              <w:autoSpaceDE w:val="0"/>
              <w:spacing w:after="0" w:line="240" w:lineRule="auto"/>
              <w:rPr>
                <w:rFonts w:ascii="Times New Roman" w:hAnsi="Times New Roman"/>
              </w:rPr>
            </w:pPr>
            <w:r w:rsidRPr="000402A1">
              <w:rPr>
                <w:rFonts w:ascii="Times New Roman" w:hAnsi="Times New Roman" w:eastAsia="Times New Roman"/>
                <w:b/>
                <w:bCs/>
                <w:lang w:eastAsia="pl-PL"/>
              </w:rPr>
              <w:t>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691BA2EB" w14:paraId="1D7A1357" w14:textId="3FDE7B3F">
            <w:pPr>
              <w:spacing w:after="0" w:line="240" w:lineRule="auto"/>
              <w:jc w:val="both"/>
              <w:rPr>
                <w:rFonts w:ascii="Times New Roman" w:hAnsi="Times New Roman"/>
              </w:rPr>
            </w:pPr>
            <w:r w:rsidRPr="3B6F5378" w:rsidR="3B6F5378">
              <w:rPr>
                <w:rFonts w:ascii="Times New Roman" w:hAnsi="Times New Roman" w:eastAsia="Times New Roman"/>
                <w:lang w:val="pl"/>
              </w:rPr>
              <w:t>Wykład – treści zaliczone na ćwiczeniach audytoryjnych</w:t>
            </w:r>
          </w:p>
          <w:p w:rsidRPr="000402A1" w:rsidR="003B265D" w:rsidRDefault="691BA2EB" w14:paraId="36E90F96" w14:textId="2B4A3A96">
            <w:pPr>
              <w:spacing w:after="0" w:line="240" w:lineRule="auto"/>
              <w:jc w:val="both"/>
              <w:rPr>
                <w:rFonts w:ascii="Times New Roman" w:hAnsi="Times New Roman"/>
              </w:rPr>
            </w:pPr>
            <w:r w:rsidRPr="3B6F5378" w:rsidR="3B6F5378">
              <w:rPr>
                <w:rFonts w:ascii="Times New Roman" w:hAnsi="Times New Roman" w:eastAsia="Times New Roman"/>
                <w:lang w:val="pl"/>
              </w:rPr>
              <w:t>Ćwiczenia audytoryjne – pozytywna ocena z kolokwiów</w:t>
            </w:r>
          </w:p>
          <w:p w:rsidRPr="000402A1" w:rsidR="003B265D" w:rsidP="691BA2EB" w:rsidRDefault="691BA2EB" w14:paraId="51BA9980" w14:textId="37507BDE">
            <w:pPr>
              <w:spacing w:after="0" w:line="240" w:lineRule="auto"/>
              <w:jc w:val="both"/>
              <w:rPr>
                <w:rFonts w:ascii="Times New Roman" w:hAnsi="Times New Roman"/>
              </w:rPr>
            </w:pPr>
            <w:r w:rsidRPr="3B6F5378" w:rsidR="3B6F5378">
              <w:rPr>
                <w:rFonts w:ascii="Times New Roman" w:hAnsi="Times New Roman" w:eastAsia="Times New Roman"/>
                <w:lang w:val="pl"/>
              </w:rPr>
              <w:t>Ćwiczenia laboratoryjne – wykonanie wszystkich ćwiczeń, pozytywna ocena z sprawozdań z ćwiczeń laboratoryjnych</w:t>
            </w:r>
          </w:p>
        </w:tc>
      </w:tr>
      <w:tr w:rsidR="003B265D" w:rsidTr="3B6F5378" w14:paraId="14B6E2F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255799A9" w14:paraId="4D18FC21" w14:textId="0A9F0F17">
            <w:pPr>
              <w:autoSpaceDE w:val="0"/>
              <w:spacing w:after="0" w:line="240" w:lineRule="auto"/>
              <w:rPr>
                <w:rFonts w:ascii="Times New Roman" w:hAnsi="Times New Roman"/>
              </w:rPr>
            </w:pPr>
            <w:r w:rsidRPr="000402A1">
              <w:rPr>
                <w:rFonts w:ascii="Times New Roman" w:hAnsi="Times New Roman" w:eastAsia="Times New Roman"/>
                <w:b/>
                <w:bCs/>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691BA2EB" w14:paraId="3C70B04A" w14:textId="2DCDE55C">
            <w:pPr>
              <w:spacing w:after="0" w:line="240" w:lineRule="auto"/>
              <w:jc w:val="both"/>
              <w:rPr>
                <w:rFonts w:ascii="Times New Roman" w:hAnsi="Times New Roman"/>
              </w:rPr>
            </w:pPr>
            <w:r w:rsidRPr="3B6F5378" w:rsidR="3B6F5378">
              <w:rPr>
                <w:rFonts w:ascii="Times New Roman" w:hAnsi="Times New Roman" w:eastAsia="Times New Roman"/>
                <w:lang w:val="pl"/>
              </w:rPr>
              <w:t>Wykład – obecność zgodnie z regulaminem studiówe</w:t>
            </w:r>
          </w:p>
          <w:p w:rsidRPr="000402A1" w:rsidR="003B265D" w:rsidP="3B6F5378" w:rsidRDefault="691BA2EB" w14:paraId="35842E5B" w14:textId="0A6142EF">
            <w:pPr>
              <w:spacing w:after="0" w:line="240" w:lineRule="auto"/>
              <w:jc w:val="both"/>
              <w:rPr>
                <w:rFonts w:ascii="Times New Roman" w:hAnsi="Times New Roman"/>
              </w:rPr>
            </w:pPr>
            <w:r w:rsidRPr="3B6F5378" w:rsidR="3B6F5378">
              <w:rPr>
                <w:rFonts w:ascii="Times New Roman" w:hAnsi="Times New Roman" w:eastAsia="Times New Roman"/>
                <w:lang w:val="pl"/>
              </w:rPr>
              <w:t>Ćwiczenia audytoryjne – obecność zgodnie z regulaminem studiów</w:t>
            </w:r>
          </w:p>
          <w:p w:rsidRPr="000402A1" w:rsidR="003B265D" w:rsidP="691BA2EB" w:rsidRDefault="691BA2EB" w14:paraId="528D605E" w14:textId="3BADA4C7">
            <w:pPr>
              <w:spacing w:after="0" w:line="240" w:lineRule="auto"/>
              <w:jc w:val="both"/>
              <w:rPr>
                <w:rFonts w:ascii="Times New Roman" w:hAnsi="Times New Roman"/>
              </w:rPr>
            </w:pPr>
            <w:r w:rsidRPr="3B6F5378" w:rsidR="3B6F5378">
              <w:rPr>
                <w:rFonts w:ascii="Times New Roman" w:hAnsi="Times New Roman" w:eastAsia="Times New Roman"/>
                <w:lang w:val="pl"/>
              </w:rPr>
              <w:t>Ćwiczenia laboratoryjne – obecność zgodnie z regulaminem studiów</w:t>
            </w:r>
          </w:p>
        </w:tc>
      </w:tr>
      <w:tr w:rsidR="003B265D" w:rsidTr="3B6F5378" w14:paraId="1C2F36D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472D2DDD" w14:textId="77777777">
            <w:pPr>
              <w:autoSpaceDE w:val="0"/>
              <w:spacing w:after="0" w:line="240" w:lineRule="auto"/>
              <w:rPr>
                <w:rFonts w:ascii="Times New Roman" w:hAnsi="Times New Roman"/>
              </w:rPr>
            </w:pPr>
            <w:r w:rsidRPr="000402A1">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2B4549DC" w14:textId="044AE1E5">
            <w:pPr>
              <w:spacing w:after="0" w:line="240" w:lineRule="auto"/>
              <w:jc w:val="both"/>
              <w:rPr>
                <w:rFonts w:ascii="Times New Roman" w:hAnsi="Times New Roman" w:eastAsia="Times New Roman"/>
                <w:lang w:eastAsia="pl-PL"/>
              </w:rPr>
            </w:pPr>
            <w:r w:rsidRPr="3B6F5378" w:rsidR="3B6F5378">
              <w:rPr>
                <w:rFonts w:ascii="Times New Roman" w:hAnsi="Times New Roman" w:eastAsia="Times New Roman"/>
                <w:lang w:eastAsia="pl-PL"/>
              </w:rPr>
              <w:t>Ocena końcowa przedmiotu to średnia arytmetyczna ocen z ćwiczeń laboratoryjnych i audytoryjnych.</w:t>
            </w:r>
          </w:p>
        </w:tc>
      </w:tr>
      <w:tr w:rsidR="003B265D" w:rsidTr="3B6F5378" w14:paraId="089DCF0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255799A9" w14:paraId="5A57BF9A" w14:textId="69001D75">
            <w:pPr>
              <w:autoSpaceDE w:val="0"/>
              <w:spacing w:after="0" w:line="240" w:lineRule="auto"/>
              <w:rPr>
                <w:rFonts w:ascii="Times New Roman" w:hAnsi="Times New Roman"/>
              </w:rPr>
            </w:pPr>
            <w:r w:rsidRPr="000402A1">
              <w:rPr>
                <w:rFonts w:ascii="Times New Roman" w:hAnsi="Times New Roman" w:eastAsia="Times New Roman"/>
                <w:b/>
                <w:bCs/>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P="691BA2EB" w:rsidRDefault="691BA2EB" w14:paraId="735E6D8E" w14:textId="0E4FECF8">
            <w:pPr>
              <w:spacing w:after="0" w:line="240" w:lineRule="auto"/>
              <w:jc w:val="both"/>
              <w:rPr>
                <w:rFonts w:ascii="Times New Roman" w:hAnsi="Times New Roman"/>
              </w:rPr>
            </w:pPr>
            <w:r w:rsidRPr="000402A1">
              <w:rPr>
                <w:rFonts w:ascii="Times New Roman" w:hAnsi="Times New Roman" w:eastAsia="Times New Roman"/>
                <w:lang w:val="pl"/>
              </w:rPr>
              <w:t>Udział w konsultacjach.</w:t>
            </w:r>
          </w:p>
        </w:tc>
      </w:tr>
      <w:tr w:rsidR="003B265D" w:rsidTr="3B6F5378" w14:paraId="6645034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291C35DB" w14:textId="77777777">
            <w:pPr>
              <w:autoSpaceDE w:val="0"/>
              <w:spacing w:after="0" w:line="240" w:lineRule="auto"/>
              <w:rPr>
                <w:rFonts w:ascii="Times New Roman" w:hAnsi="Times New Roman"/>
              </w:rPr>
            </w:pPr>
            <w:r w:rsidRPr="000402A1">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255799A9" w14:paraId="3A4AE521" w14:textId="049A3FD7">
            <w:pPr>
              <w:spacing w:after="0" w:line="240" w:lineRule="auto"/>
              <w:rPr>
                <w:rFonts w:ascii="Times New Roman" w:hAnsi="Times New Roman"/>
              </w:rPr>
            </w:pPr>
            <w:r w:rsidRPr="3B6F5378" w:rsidR="3B6F5378">
              <w:rPr>
                <w:rFonts w:ascii="Times New Roman" w:hAnsi="Times New Roman" w:eastAsia="Times New Roman"/>
                <w:lang w:eastAsia="pl-PL"/>
              </w:rPr>
              <w:t>Matematyka, fizyka</w:t>
            </w:r>
          </w:p>
        </w:tc>
      </w:tr>
      <w:tr w:rsidR="003B265D" w:rsidTr="3B6F5378" w14:paraId="15813D1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009B5792" w14:textId="77777777">
            <w:pPr>
              <w:autoSpaceDE w:val="0"/>
              <w:spacing w:after="0" w:line="240" w:lineRule="auto"/>
              <w:rPr>
                <w:rFonts w:ascii="Times New Roman" w:hAnsi="Times New Roman"/>
              </w:rPr>
            </w:pPr>
            <w:r w:rsidRPr="000402A1">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627B25EC" w14:textId="77777777">
            <w:pPr>
              <w:spacing w:after="0" w:line="240" w:lineRule="auto"/>
              <w:ind w:left="-39"/>
              <w:rPr>
                <w:rFonts w:ascii="Times New Roman" w:hAnsi="Times New Roman"/>
              </w:rPr>
            </w:pPr>
            <w:r w:rsidRPr="000402A1">
              <w:rPr>
                <w:rFonts w:ascii="Times New Roman" w:hAnsi="Times New Roman" w:eastAsia="Times New Roman"/>
                <w:lang w:eastAsia="pl-PL"/>
              </w:rPr>
              <w:t>Walczak J.: Inżynierska mechanika płynów. Poznań 2012</w:t>
            </w:r>
          </w:p>
          <w:p w:rsidRPr="000402A1" w:rsidR="003B265D" w:rsidRDefault="005B7089" w14:paraId="296ABD2E" w14:textId="77777777">
            <w:pPr>
              <w:spacing w:after="0" w:line="240" w:lineRule="auto"/>
              <w:ind w:left="-39"/>
              <w:rPr>
                <w:rFonts w:ascii="Times New Roman" w:hAnsi="Times New Roman"/>
              </w:rPr>
            </w:pPr>
            <w:r w:rsidRPr="3B6F5378" w:rsidR="3B6F5378">
              <w:rPr>
                <w:rFonts w:ascii="Times New Roman" w:hAnsi="Times New Roman" w:eastAsia="Times New Roman"/>
                <w:lang w:eastAsia="pl-PL"/>
              </w:rPr>
              <w:t>Zieliński A.: Wybrane zagadnienia z mechaniki płynów. Wrocław 2011</w:t>
            </w:r>
          </w:p>
          <w:p w:rsidRPr="000402A1" w:rsidR="003B265D" w:rsidRDefault="005B7089" w14:paraId="350FFB70" w14:textId="77777777">
            <w:pPr>
              <w:spacing w:after="0" w:line="240" w:lineRule="auto"/>
              <w:rPr>
                <w:rFonts w:ascii="Times New Roman" w:hAnsi="Times New Roman"/>
              </w:rPr>
            </w:pPr>
            <w:proofErr w:type="spellStart"/>
            <w:r w:rsidRPr="000402A1">
              <w:rPr>
                <w:rFonts w:ascii="Times New Roman" w:hAnsi="Times New Roman" w:eastAsia="Times New Roman"/>
                <w:lang w:eastAsia="pl-PL"/>
              </w:rPr>
              <w:t>Klugiewicz</w:t>
            </w:r>
            <w:proofErr w:type="spellEnd"/>
            <w:r w:rsidRPr="000402A1">
              <w:rPr>
                <w:rFonts w:ascii="Times New Roman" w:hAnsi="Times New Roman" w:eastAsia="Times New Roman"/>
                <w:lang w:eastAsia="pl-PL"/>
              </w:rPr>
              <w:t xml:space="preserve"> J. Hydromechanika i hydrologia inżynierska. Wydawnictwo </w:t>
            </w:r>
            <w:proofErr w:type="spellStart"/>
            <w:r w:rsidRPr="000402A1">
              <w:rPr>
                <w:rFonts w:ascii="Times New Roman" w:hAnsi="Times New Roman" w:eastAsia="Times New Roman"/>
                <w:lang w:eastAsia="pl-PL"/>
              </w:rPr>
              <w:t>Projprzem</w:t>
            </w:r>
            <w:proofErr w:type="spellEnd"/>
            <w:r w:rsidRPr="000402A1">
              <w:rPr>
                <w:rFonts w:ascii="Times New Roman" w:hAnsi="Times New Roman" w:eastAsia="Times New Roman"/>
                <w:lang w:eastAsia="pl-PL"/>
              </w:rPr>
              <w:t>-EKO. Bydgoszcz 1999</w:t>
            </w:r>
          </w:p>
          <w:p w:rsidRPr="000402A1" w:rsidR="003B265D" w:rsidRDefault="005B7089" w14:paraId="412DCF94" w14:textId="77777777">
            <w:pPr>
              <w:spacing w:after="0" w:line="240" w:lineRule="auto"/>
              <w:rPr>
                <w:rFonts w:ascii="Times New Roman" w:hAnsi="Times New Roman"/>
              </w:rPr>
            </w:pPr>
            <w:r w:rsidRPr="000402A1">
              <w:rPr>
                <w:rFonts w:ascii="Times New Roman" w:hAnsi="Times New Roman" w:eastAsia="Times New Roman"/>
                <w:lang w:eastAsia="pl-PL"/>
              </w:rPr>
              <w:t>Zbiór instrukcji do ćwiczeń laboratoryjnych.</w:t>
            </w:r>
          </w:p>
        </w:tc>
      </w:tr>
    </w:tbl>
    <w:p w:rsidR="00D915F4" w:rsidRDefault="00D915F4" w14:paraId="1A10F9B7" w14:textId="77777777">
      <w:pPr>
        <w:sectPr w:rsidR="00D915F4" w:rsidSect="00967E11">
          <w:pgSz w:w="11906" w:h="16838" w:orient="portrait"/>
          <w:pgMar w:top="1134" w:right="851" w:bottom="1134" w:left="851" w:header="708" w:footer="708" w:gutter="0"/>
          <w:cols w:space="708"/>
        </w:sectPr>
      </w:pPr>
    </w:p>
    <w:p w:rsidR="003B265D" w:rsidRDefault="005B7089" w14:paraId="1848A5F8" w14:textId="77777777">
      <w:pPr>
        <w:keepNext/>
        <w:spacing w:before="240" w:after="60" w:line="240" w:lineRule="auto"/>
        <w:outlineLvl w:val="0"/>
      </w:pPr>
      <w:bookmarkStart w:name="_Toc83677962" w:id="82"/>
      <w:bookmarkStart w:name="_Toc93505748" w:id="83"/>
      <w:bookmarkStart w:name="_Toc113737337" w:id="84"/>
      <w:r>
        <w:rPr>
          <w:rFonts w:ascii="Cambria" w:hAnsi="Cambria" w:eastAsia="Times New Roman"/>
          <w:b/>
          <w:bCs/>
          <w:kern w:val="3"/>
          <w:sz w:val="28"/>
          <w:szCs w:val="20"/>
        </w:rPr>
        <w:t xml:space="preserve">B6. </w:t>
      </w:r>
      <w:r>
        <w:rPr>
          <w:rFonts w:ascii="Cambria" w:hAnsi="Cambria" w:eastAsia="Times New Roman"/>
          <w:b/>
          <w:bCs/>
          <w:kern w:val="3"/>
          <w:sz w:val="28"/>
        </w:rPr>
        <w:t>Mechanika i wytrzymałość materiałów</w:t>
      </w:r>
      <w:bookmarkEnd w:id="82"/>
      <w:bookmarkEnd w:id="83"/>
      <w:bookmarkEnd w:id="84"/>
    </w:p>
    <w:p w:rsidR="003B265D" w:rsidRDefault="003B265D" w14:paraId="3613CF52" w14:textId="77777777">
      <w:pPr>
        <w:spacing w:after="0" w:line="276" w:lineRule="auto"/>
        <w:rPr>
          <w:rFonts w:ascii="Times New Roman" w:hAnsi="Times New Roman" w:eastAsia="Times New Roman"/>
          <w:b/>
          <w:sz w:val="24"/>
          <w:szCs w:val="24"/>
          <w:lang w:eastAsia="pl-PL"/>
        </w:rPr>
      </w:pPr>
    </w:p>
    <w:p w:rsidR="003B265D" w:rsidRDefault="005B7089" w14:paraId="3105476B"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46A0073C"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3291AA6A"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1943767B"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4C251B95" w14:textId="77777777">
            <w:pPr>
              <w:spacing w:before="60" w:after="60" w:line="240" w:lineRule="auto"/>
            </w:pPr>
            <w:r>
              <w:rPr>
                <w:rFonts w:ascii="Times New Roman" w:hAnsi="Times New Roman" w:eastAsia="Times New Roman"/>
                <w:lang w:eastAsia="pl-PL"/>
              </w:rPr>
              <w:t>Mechanika i wytrzymałość materiałów, B6</w:t>
            </w:r>
          </w:p>
        </w:tc>
      </w:tr>
      <w:tr w:rsidRPr="00E45989" w:rsidR="003B265D" w14:paraId="192DD83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442560D"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Pr="00E45989" w:rsidR="003B265D" w:rsidRDefault="005B7089" w14:paraId="7FEBEE9C" w14:textId="77777777">
            <w:pPr>
              <w:spacing w:before="60" w:after="60" w:line="240" w:lineRule="auto"/>
              <w:rPr>
                <w:lang w:val="en-US"/>
              </w:rPr>
            </w:pPr>
            <w:r>
              <w:rPr>
                <w:rFonts w:ascii="Times New Roman" w:hAnsi="Times New Roman" w:eastAsia="Times New Roman"/>
                <w:lang w:val="en-US" w:eastAsia="pl-PL"/>
              </w:rPr>
              <w:t>Mechanics and strength of materials</w:t>
            </w:r>
          </w:p>
        </w:tc>
      </w:tr>
      <w:tr w:rsidR="003B265D" w14:paraId="68357B83"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ECCDECC"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48BF4A6" w14:textId="77777777">
            <w:pPr>
              <w:spacing w:before="60" w:after="60" w:line="240" w:lineRule="auto"/>
            </w:pPr>
            <w:r>
              <w:rPr>
                <w:rFonts w:ascii="Times New Roman" w:hAnsi="Times New Roman" w:eastAsia="Times New Roman"/>
                <w:lang w:eastAsia="pl-PL"/>
              </w:rPr>
              <w:t>Inżynieria środowiska</w:t>
            </w:r>
          </w:p>
        </w:tc>
      </w:tr>
      <w:tr w:rsidR="003B265D" w14:paraId="721EC9C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6D0506A"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0A9EE10" w14:textId="77777777">
            <w:pPr>
              <w:spacing w:before="60" w:after="60" w:line="240" w:lineRule="auto"/>
            </w:pPr>
            <w:r>
              <w:rPr>
                <w:rFonts w:ascii="Times New Roman" w:hAnsi="Times New Roman" w:eastAsia="Times New Roman"/>
                <w:lang w:eastAsia="pl-PL"/>
              </w:rPr>
              <w:t>studia I stopnia, 6 poziom PRK</w:t>
            </w:r>
          </w:p>
        </w:tc>
      </w:tr>
      <w:tr w:rsidR="003B265D" w14:paraId="12896648"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230D68E" w14:textId="77777777">
            <w:pPr>
              <w:spacing w:after="0" w:line="240" w:lineRule="auto"/>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6A3BCA8" w14:textId="77777777">
            <w:pPr>
              <w:spacing w:before="60" w:after="60" w:line="240" w:lineRule="auto"/>
            </w:pPr>
            <w:r>
              <w:rPr>
                <w:rFonts w:ascii="Times New Roman" w:hAnsi="Times New Roman" w:eastAsia="Times New Roman"/>
                <w:lang w:eastAsia="pl-PL"/>
              </w:rPr>
              <w:t>praktyczny</w:t>
            </w:r>
          </w:p>
        </w:tc>
      </w:tr>
      <w:tr w:rsidR="003B265D" w14:paraId="139C367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C258530"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67362A6" w14:textId="77777777">
            <w:pPr>
              <w:spacing w:before="60" w:after="60" w:line="240" w:lineRule="auto"/>
            </w:pPr>
            <w:r>
              <w:rPr>
                <w:rFonts w:ascii="Times New Roman" w:hAnsi="Times New Roman" w:eastAsia="Times New Roman"/>
                <w:lang w:eastAsia="pl-PL"/>
              </w:rPr>
              <w:t>Studia stacjonarne i niestacjonarne</w:t>
            </w:r>
          </w:p>
        </w:tc>
      </w:tr>
      <w:tr w:rsidR="003B265D" w14:paraId="566AB81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AE29453"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161223A" w14:textId="77777777">
            <w:pPr>
              <w:spacing w:before="60" w:after="60" w:line="240" w:lineRule="auto"/>
            </w:pPr>
            <w:r>
              <w:rPr>
                <w:rFonts w:ascii="Times New Roman" w:hAnsi="Times New Roman" w:eastAsia="Times New Roman"/>
                <w:lang w:eastAsia="pl-PL"/>
              </w:rPr>
              <w:t>3</w:t>
            </w:r>
          </w:p>
        </w:tc>
      </w:tr>
      <w:tr w:rsidR="003B265D" w14:paraId="6CE162E5"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7259DA7"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91DF233" w14:textId="77777777">
            <w:pPr>
              <w:spacing w:before="60" w:after="60" w:line="240" w:lineRule="auto"/>
            </w:pPr>
            <w:r>
              <w:rPr>
                <w:rFonts w:ascii="Times New Roman" w:hAnsi="Times New Roman" w:eastAsia="Times New Roman"/>
                <w:lang w:eastAsia="pl-PL"/>
              </w:rPr>
              <w:t>polski</w:t>
            </w:r>
          </w:p>
        </w:tc>
      </w:tr>
      <w:tr w:rsidR="003B265D" w14:paraId="0CD7B682"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D9BD943"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7EEAB2BB" w14:textId="23E827A7">
            <w:pPr>
              <w:spacing w:before="60" w:after="60" w:line="240" w:lineRule="auto"/>
            </w:pPr>
            <w:r>
              <w:rPr>
                <w:rFonts w:ascii="Times New Roman" w:hAnsi="Times New Roman" w:eastAsia="Times New Roman"/>
                <w:lang w:eastAsia="pl-PL"/>
              </w:rPr>
              <w:t>2024/2025</w:t>
            </w:r>
          </w:p>
        </w:tc>
      </w:tr>
      <w:tr w:rsidR="003B265D" w14:paraId="012EA586"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A815565" w14:textId="77777777">
            <w:pPr>
              <w:spacing w:after="0" w:line="240" w:lineRule="auto"/>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EB5D80F" w14:textId="77777777">
            <w:pPr>
              <w:spacing w:before="60" w:after="60" w:line="240" w:lineRule="auto"/>
            </w:pPr>
            <w:r>
              <w:rPr>
                <w:rFonts w:ascii="Times New Roman" w:hAnsi="Times New Roman" w:eastAsia="Times New Roman"/>
                <w:lang w:eastAsia="pl-PL"/>
              </w:rPr>
              <w:t>3</w:t>
            </w:r>
          </w:p>
        </w:tc>
      </w:tr>
      <w:tr w:rsidR="003B265D" w14:paraId="70128467"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7590B2A2"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4B21F075" w14:textId="77777777">
            <w:pPr>
              <w:spacing w:before="60" w:after="60" w:line="240" w:lineRule="auto"/>
            </w:pPr>
            <w:r>
              <w:rPr>
                <w:rFonts w:ascii="Times New Roman" w:hAnsi="Times New Roman" w:eastAsia="Times New Roman"/>
                <w:lang w:eastAsia="pl-PL"/>
              </w:rPr>
              <w:t xml:space="preserve">dr inż. Romuald </w:t>
            </w:r>
            <w:proofErr w:type="spellStart"/>
            <w:r>
              <w:rPr>
                <w:rFonts w:ascii="Times New Roman" w:hAnsi="Times New Roman" w:eastAsia="Times New Roman"/>
                <w:lang w:eastAsia="pl-PL"/>
              </w:rPr>
              <w:t>Fejkiel</w:t>
            </w:r>
            <w:proofErr w:type="spellEnd"/>
          </w:p>
        </w:tc>
      </w:tr>
    </w:tbl>
    <w:p w:rsidR="003B265D" w:rsidRDefault="003B265D" w14:paraId="116E63B3" w14:textId="77777777">
      <w:pPr>
        <w:spacing w:after="0" w:line="240" w:lineRule="auto"/>
        <w:rPr>
          <w:rFonts w:ascii="Times New Roman" w:hAnsi="Times New Roman" w:eastAsia="Times New Roman"/>
          <w:sz w:val="24"/>
          <w:szCs w:val="24"/>
          <w:lang w:eastAsia="pl-PL"/>
        </w:rPr>
      </w:pPr>
    </w:p>
    <w:p w:rsidR="003B265D" w:rsidRDefault="005B7089" w14:paraId="52F37C4E"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3260"/>
        <w:gridCol w:w="1134"/>
        <w:gridCol w:w="1276"/>
        <w:gridCol w:w="1418"/>
      </w:tblGrid>
      <w:tr w:rsidR="003B265D" w14:paraId="7E82B5E8"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61F4919A"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6F2F361C"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778973DF" w14:textId="77777777">
            <w:pPr>
              <w:spacing w:before="60" w:after="60" w:line="240" w:lineRule="auto"/>
              <w:jc w:val="both"/>
            </w:pPr>
            <w:r>
              <w:rPr>
                <w:rFonts w:ascii="Times New Roman" w:hAnsi="Times New Roman" w:eastAsia="Times New Roman"/>
                <w:lang w:eastAsia="pl-PL"/>
              </w:rPr>
              <w:t>Płaskie i przestrzenne układy sił. Kinematyka i dynamika punktu i ciała sztywnego. Naprężenia. Wytrzymałość zmęczeniowa.</w:t>
            </w:r>
          </w:p>
        </w:tc>
      </w:tr>
      <w:tr w:rsidR="003B265D" w14:paraId="37AEF359"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013BB302" w14:textId="77777777">
            <w:pPr>
              <w:spacing w:before="60" w:after="60" w:line="240" w:lineRule="auto"/>
            </w:pPr>
            <w:r>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6A4EF751" w14:textId="77777777">
            <w:pPr>
              <w:spacing w:before="60" w:after="60" w:line="240" w:lineRule="auto"/>
              <w:jc w:val="both"/>
            </w:pPr>
            <w:r>
              <w:rPr>
                <w:rFonts w:ascii="Times New Roman" w:hAnsi="Times New Roman" w:eastAsia="Times New Roman"/>
                <w:u w:val="single"/>
                <w:lang w:eastAsia="pl-PL"/>
              </w:rPr>
              <w:t>Studia stacjonarne</w:t>
            </w:r>
            <w:r>
              <w:rPr>
                <w:rFonts w:ascii="Times New Roman" w:hAnsi="Times New Roman" w:eastAsia="Times New Roman"/>
                <w:lang w:eastAsia="pl-PL"/>
              </w:rPr>
              <w:t>: wykład 15 godzin; ćwiczenia laboratoryjne 15 godzin</w:t>
            </w:r>
          </w:p>
          <w:p w:rsidR="003B265D" w:rsidRDefault="005B7089" w14:paraId="7272C2FA" w14:textId="77777777">
            <w:pPr>
              <w:spacing w:before="60" w:after="60" w:line="240" w:lineRule="auto"/>
              <w:jc w:val="both"/>
            </w:pPr>
            <w:r>
              <w:rPr>
                <w:rFonts w:ascii="Times New Roman" w:hAnsi="Times New Roman" w:eastAsia="Times New Roman"/>
                <w:u w:val="single"/>
                <w:lang w:eastAsia="pl-PL"/>
              </w:rPr>
              <w:t>Studia niestacjonarne</w:t>
            </w:r>
            <w:r>
              <w:rPr>
                <w:rFonts w:ascii="Times New Roman" w:hAnsi="Times New Roman" w:eastAsia="Times New Roman"/>
                <w:lang w:eastAsia="pl-PL"/>
              </w:rPr>
              <w:t>: wykład 5 godzin; ćwiczenia laboratoryjne: 10 godzin</w:t>
            </w:r>
          </w:p>
        </w:tc>
      </w:tr>
      <w:tr w:rsidR="003B265D" w14:paraId="0227CAF1"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4DBA60FE"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13200124"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4BA12AC9"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5103"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0F33372"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D095F67"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276"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3B9DB4BB"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418"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2C2B45C2"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4155552F"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DD87780" w14:textId="77777777">
            <w:pPr>
              <w:spacing w:after="0" w:line="276" w:lineRule="auto"/>
              <w:jc w:val="both"/>
            </w:pPr>
            <w:r>
              <w:rPr>
                <w:rFonts w:ascii="Times New Roman" w:hAnsi="Times New Roman" w:eastAsia="Times New Roman"/>
                <w:lang w:eastAsia="pl-PL"/>
              </w:rPr>
              <w:t>B6_W01</w:t>
            </w:r>
          </w:p>
          <w:p w:rsidR="003B265D" w:rsidRDefault="003B265D" w14:paraId="046D56E6" w14:textId="77777777">
            <w:pPr>
              <w:spacing w:after="0" w:line="276" w:lineRule="auto"/>
              <w:jc w:val="both"/>
              <w:rPr>
                <w:rFonts w:ascii="Times New Roman" w:hAnsi="Times New Roman" w:eastAsia="Times New Roman"/>
                <w:sz w:val="24"/>
                <w:szCs w:val="24"/>
                <w:lang w:eastAsia="pl-PL"/>
              </w:rPr>
            </w:pP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1AB7085" w14:textId="77777777">
            <w:pPr>
              <w:spacing w:after="0" w:line="276" w:lineRule="auto"/>
              <w:jc w:val="both"/>
            </w:pPr>
            <w:r>
              <w:rPr>
                <w:rFonts w:ascii="Times New Roman" w:hAnsi="Times New Roman" w:eastAsia="Times New Roman"/>
                <w:lang w:eastAsia="pl-PL"/>
              </w:rPr>
              <w:t>Zna prawa mechaniki potrzebne do analizowania układów statycznych i dynamicznych i zasady wyznaczania warunków równowagi sił z uwzględnieniem sił tarcia.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9089CA5" w14:textId="77777777">
            <w:pPr>
              <w:spacing w:after="0" w:line="240" w:lineRule="auto"/>
              <w:jc w:val="center"/>
            </w:pPr>
            <w:r>
              <w:rPr>
                <w:rFonts w:ascii="Times New Roman" w:hAnsi="Times New Roman" w:eastAsia="Times New Roman"/>
                <w:lang w:eastAsia="pl-PL"/>
              </w:rPr>
              <w:t>K_ W09</w:t>
            </w:r>
          </w:p>
          <w:p w:rsidR="003B265D" w:rsidRDefault="003B265D" w14:paraId="3A6E495F" w14:textId="77777777">
            <w:pPr>
              <w:spacing w:after="0" w:line="276" w:lineRule="auto"/>
              <w:jc w:val="both"/>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4019CC7" w14:textId="77777777">
            <w:pPr>
              <w:spacing w:after="0" w:line="276" w:lineRule="auto"/>
              <w:jc w:val="center"/>
            </w:pPr>
            <w:r>
              <w:rPr>
                <w:rFonts w:ascii="Times New Roman" w:hAnsi="Times New Roman" w:eastAsia="Times New Roman" w:cs="Calibri"/>
                <w:lang w:eastAsia="pl-PL"/>
              </w:rPr>
              <w:t>W</w:t>
            </w:r>
          </w:p>
          <w:p w:rsidR="003B265D" w:rsidRDefault="003B265D" w14:paraId="3CE83AE9" w14:textId="77777777">
            <w:pPr>
              <w:spacing w:after="0" w:line="276" w:lineRule="auto"/>
              <w:jc w:val="center"/>
              <w:rPr>
                <w:rFonts w:ascii="Times New Roman" w:hAnsi="Times New Roman" w:eastAsia="Times New Roman" w:cs="Calibri"/>
                <w:sz w:val="24"/>
                <w:szCs w:val="24"/>
                <w:lang w:eastAsia="pl-PL"/>
              </w:rPr>
            </w:pPr>
          </w:p>
        </w:tc>
        <w:tc>
          <w:tcPr>
            <w:tcW w:w="1418"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428D476" w14:textId="77777777">
            <w:pPr>
              <w:spacing w:after="0" w:line="276" w:lineRule="auto"/>
              <w:jc w:val="center"/>
            </w:pPr>
            <w:r>
              <w:rPr>
                <w:rFonts w:ascii="Times New Roman" w:hAnsi="Times New Roman" w:eastAsia="Times New Roman" w:cs="Calibri"/>
                <w:lang w:eastAsia="pl-PL"/>
              </w:rPr>
              <w:t>kolokwium</w:t>
            </w:r>
          </w:p>
          <w:p w:rsidR="003B265D" w:rsidRDefault="003B265D" w14:paraId="1D6B8837" w14:textId="77777777">
            <w:pPr>
              <w:spacing w:after="0" w:line="276" w:lineRule="auto"/>
              <w:jc w:val="center"/>
              <w:rPr>
                <w:rFonts w:ascii="Times New Roman" w:hAnsi="Times New Roman" w:eastAsia="Times New Roman" w:cs="Calibri"/>
                <w:sz w:val="24"/>
                <w:szCs w:val="24"/>
                <w:lang w:eastAsia="pl-PL"/>
              </w:rPr>
            </w:pPr>
          </w:p>
        </w:tc>
      </w:tr>
      <w:tr w:rsidR="003B265D" w14:paraId="03AA79C0"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1B1D68D" w14:textId="77777777">
            <w:pPr>
              <w:spacing w:after="0" w:line="276" w:lineRule="auto"/>
            </w:pPr>
            <w:r>
              <w:rPr>
                <w:rFonts w:ascii="Times New Roman" w:hAnsi="Times New Roman" w:eastAsia="Times New Roman"/>
                <w:lang w:eastAsia="pl-PL"/>
              </w:rPr>
              <w:t>B6_W02</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E8096F9" w14:textId="77777777">
            <w:pPr>
              <w:spacing w:after="0" w:line="240" w:lineRule="auto"/>
            </w:pPr>
            <w:r>
              <w:rPr>
                <w:rFonts w:ascii="Times New Roman" w:hAnsi="Times New Roman" w:eastAsia="Times New Roman"/>
                <w:lang w:eastAsia="pl-PL"/>
              </w:rPr>
              <w:t>Rozpoznaje skutki działania sił statycznych konstrukcjach zmiennych w konstrukcjach mechanicznych.</w:t>
            </w:r>
          </w:p>
          <w:p w:rsidR="003B265D" w:rsidRDefault="003B265D" w14:paraId="462C8754" w14:textId="77777777">
            <w:pPr>
              <w:spacing w:after="0" w:line="276" w:lineRule="auto"/>
              <w:rPr>
                <w:rFonts w:ascii="Times New Roman" w:hAnsi="Times New Roman" w:eastAsia="Times New Roman"/>
                <w:b/>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5508D30" w14:textId="77777777">
            <w:pPr>
              <w:spacing w:after="0" w:line="240" w:lineRule="auto"/>
              <w:jc w:val="center"/>
            </w:pPr>
            <w:r>
              <w:rPr>
                <w:rFonts w:ascii="Times New Roman" w:hAnsi="Times New Roman" w:eastAsia="Times New Roman"/>
                <w:lang w:eastAsia="pl-PL"/>
              </w:rPr>
              <w:t>K_W09</w:t>
            </w:r>
          </w:p>
          <w:p w:rsidR="003B265D" w:rsidRDefault="003B265D" w14:paraId="6E4544F3" w14:textId="77777777">
            <w:pPr>
              <w:spacing w:after="0" w:line="276" w:lineRule="auto"/>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7273084C" w14:textId="77777777">
            <w:pPr>
              <w:spacing w:after="0" w:line="276" w:lineRule="auto"/>
              <w:jc w:val="center"/>
            </w:pPr>
            <w:r>
              <w:rPr>
                <w:rFonts w:ascii="Times New Roman" w:hAnsi="Times New Roman" w:eastAsia="Times New Roman" w:cs="Calibri"/>
                <w:lang w:eastAsia="pl-PL"/>
              </w:rPr>
              <w:t>W</w:t>
            </w:r>
          </w:p>
        </w:tc>
        <w:tc>
          <w:tcPr>
            <w:tcW w:w="1418"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2124CB6" w14:textId="77777777">
            <w:pPr>
              <w:spacing w:after="0" w:line="276" w:lineRule="auto"/>
              <w:jc w:val="center"/>
            </w:pPr>
            <w:r>
              <w:rPr>
                <w:rFonts w:ascii="Times New Roman" w:hAnsi="Times New Roman" w:eastAsia="Times New Roman" w:cs="Calibri"/>
                <w:lang w:eastAsia="pl-PL"/>
              </w:rPr>
              <w:t>kolokwium</w:t>
            </w:r>
          </w:p>
          <w:p w:rsidR="003B265D" w:rsidRDefault="003B265D" w14:paraId="5315BAC2" w14:textId="77777777">
            <w:pPr>
              <w:spacing w:after="0" w:line="276" w:lineRule="auto"/>
              <w:jc w:val="center"/>
              <w:rPr>
                <w:rFonts w:ascii="Times New Roman" w:hAnsi="Times New Roman" w:eastAsia="Times New Roman"/>
                <w:sz w:val="24"/>
                <w:szCs w:val="24"/>
                <w:lang w:eastAsia="pl-PL"/>
              </w:rPr>
            </w:pPr>
          </w:p>
        </w:tc>
      </w:tr>
      <w:tr w:rsidR="003B265D" w14:paraId="2DC355FC"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E0D62FD" w14:textId="77777777">
            <w:pPr>
              <w:spacing w:after="0" w:line="276" w:lineRule="auto"/>
              <w:jc w:val="both"/>
            </w:pPr>
            <w:r>
              <w:rPr>
                <w:rFonts w:ascii="Times New Roman" w:hAnsi="Times New Roman" w:eastAsia="Times New Roman"/>
                <w:lang w:eastAsia="pl-PL"/>
              </w:rPr>
              <w:t>B6_U01</w:t>
            </w:r>
          </w:p>
          <w:p w:rsidR="003B265D" w:rsidRDefault="003B265D" w14:paraId="229B4C25" w14:textId="77777777">
            <w:pPr>
              <w:spacing w:after="0" w:line="276" w:lineRule="auto"/>
              <w:rPr>
                <w:rFonts w:ascii="Times New Roman" w:hAnsi="Times New Roman" w:eastAsia="Times New Roman"/>
                <w:sz w:val="24"/>
                <w:szCs w:val="24"/>
                <w:lang w:eastAsia="pl-PL"/>
              </w:rPr>
            </w:pP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AC4DED0" w14:textId="77777777">
            <w:pPr>
              <w:spacing w:after="0" w:line="276" w:lineRule="auto"/>
            </w:pPr>
            <w:r>
              <w:rPr>
                <w:rFonts w:ascii="Times New Roman" w:hAnsi="Times New Roman" w:eastAsia="Times New Roman"/>
                <w:lang w:eastAsia="pl-PL"/>
              </w:rPr>
              <w:t>Stosuje prawa statyki i dynamiki do analizowania obciążeń konstrukcji</w:t>
            </w:r>
          </w:p>
          <w:p w:rsidR="003B265D" w:rsidRDefault="003B265D" w14:paraId="2DA4B452" w14:textId="77777777">
            <w:pPr>
              <w:spacing w:after="0" w:line="240" w:lineRule="auto"/>
              <w:ind w:left="34"/>
              <w:rPr>
                <w:rFonts w:ascii="Times New Roman" w:hAnsi="Times New Roman" w:eastAsia="Times New Roman"/>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2A670B4" w14:textId="77777777">
            <w:pPr>
              <w:spacing w:after="0" w:line="276" w:lineRule="auto"/>
              <w:jc w:val="center"/>
            </w:pPr>
            <w:r>
              <w:rPr>
                <w:rFonts w:ascii="Times New Roman" w:hAnsi="Times New Roman" w:eastAsia="Times New Roman" w:cs="Calibri"/>
                <w:lang w:val="en-US" w:eastAsia="pl-PL"/>
              </w:rPr>
              <w:t>K_U01,</w:t>
            </w:r>
          </w:p>
          <w:p w:rsidR="003B265D" w:rsidRDefault="005B7089" w14:paraId="663E64BB" w14:textId="77777777">
            <w:pPr>
              <w:spacing w:after="0" w:line="240" w:lineRule="auto"/>
              <w:jc w:val="center"/>
            </w:pPr>
            <w:r>
              <w:rPr>
                <w:rFonts w:ascii="Times New Roman" w:hAnsi="Times New Roman" w:eastAsia="Times New Roman" w:cs="Calibri"/>
                <w:lang w:val="en-US" w:eastAsia="pl-PL"/>
              </w:rPr>
              <w:t>K_U09</w:t>
            </w:r>
          </w:p>
          <w:p w:rsidR="003B265D" w:rsidRDefault="003B265D" w14:paraId="02AB54BF" w14:textId="77777777">
            <w:pPr>
              <w:spacing w:after="0" w:line="276" w:lineRule="auto"/>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1DECBB4" w14:textId="77777777">
            <w:pPr>
              <w:spacing w:after="0" w:line="276" w:lineRule="auto"/>
              <w:jc w:val="center"/>
            </w:pPr>
            <w:r>
              <w:rPr>
                <w:rFonts w:ascii="Times New Roman" w:hAnsi="Times New Roman" w:eastAsia="Times New Roman"/>
                <w:lang w:eastAsia="pl-PL"/>
              </w:rPr>
              <w:t>L</w:t>
            </w:r>
          </w:p>
          <w:p w:rsidR="003B265D" w:rsidRDefault="003B265D" w14:paraId="5B39613A" w14:textId="77777777">
            <w:pPr>
              <w:spacing w:after="0" w:line="276" w:lineRule="auto"/>
              <w:jc w:val="center"/>
              <w:rPr>
                <w:rFonts w:ascii="Times New Roman" w:hAnsi="Times New Roman" w:eastAsia="Times New Roman"/>
                <w:sz w:val="24"/>
                <w:szCs w:val="24"/>
                <w:lang w:eastAsia="pl-PL"/>
              </w:rPr>
            </w:pPr>
          </w:p>
        </w:tc>
        <w:tc>
          <w:tcPr>
            <w:tcW w:w="1418"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0402A1" w14:paraId="4353DEAF" w14:textId="7DB8BA53">
            <w:pPr>
              <w:spacing w:after="0" w:line="276" w:lineRule="auto"/>
              <w:jc w:val="center"/>
            </w:pPr>
            <w:proofErr w:type="spellStart"/>
            <w:r>
              <w:rPr>
                <w:rFonts w:ascii="Times New Roman" w:hAnsi="Times New Roman" w:eastAsia="Times New Roman" w:cs="Calibri"/>
                <w:lang w:val="en-US" w:eastAsia="pl-PL"/>
              </w:rPr>
              <w:t>w</w:t>
            </w:r>
            <w:r w:rsidR="005B7089">
              <w:rPr>
                <w:rFonts w:ascii="Times New Roman" w:hAnsi="Times New Roman" w:eastAsia="Times New Roman" w:cs="Calibri"/>
                <w:lang w:val="en-US" w:eastAsia="pl-PL"/>
              </w:rPr>
              <w:t>ykonanie</w:t>
            </w:r>
            <w:proofErr w:type="spellEnd"/>
            <w:r>
              <w:rPr>
                <w:rFonts w:ascii="Times New Roman" w:hAnsi="Times New Roman" w:eastAsia="Times New Roman" w:cs="Calibri"/>
                <w:lang w:val="en-US" w:eastAsia="pl-PL"/>
              </w:rPr>
              <w:t xml:space="preserve"> </w:t>
            </w:r>
            <w:proofErr w:type="spellStart"/>
            <w:r w:rsidR="005B7089">
              <w:rPr>
                <w:rFonts w:ascii="Times New Roman" w:hAnsi="Times New Roman" w:eastAsia="Times New Roman" w:cs="Calibri"/>
                <w:lang w:val="en-US" w:eastAsia="pl-PL"/>
              </w:rPr>
              <w:t>zadania</w:t>
            </w:r>
            <w:proofErr w:type="spellEnd"/>
          </w:p>
          <w:p w:rsidR="003B265D" w:rsidRDefault="003B265D" w14:paraId="0392B200" w14:textId="77777777">
            <w:pPr>
              <w:spacing w:after="0" w:line="276" w:lineRule="auto"/>
              <w:jc w:val="center"/>
              <w:rPr>
                <w:rFonts w:ascii="Times New Roman" w:hAnsi="Times New Roman" w:eastAsia="Times New Roman"/>
                <w:sz w:val="24"/>
                <w:szCs w:val="24"/>
                <w:lang w:eastAsia="pl-PL"/>
              </w:rPr>
            </w:pPr>
          </w:p>
        </w:tc>
      </w:tr>
      <w:tr w:rsidR="003B265D" w14:paraId="3C2BF399"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9C66FED" w14:textId="77777777">
            <w:pPr>
              <w:spacing w:after="0" w:line="276" w:lineRule="auto"/>
              <w:jc w:val="both"/>
            </w:pPr>
            <w:r>
              <w:rPr>
                <w:rFonts w:ascii="Times New Roman" w:hAnsi="Times New Roman" w:eastAsia="Times New Roman"/>
                <w:lang w:eastAsia="pl-PL"/>
              </w:rPr>
              <w:t>B6_U02</w:t>
            </w:r>
          </w:p>
          <w:p w:rsidR="003B265D" w:rsidRDefault="003B265D" w14:paraId="0CC0A69A" w14:textId="77777777">
            <w:pPr>
              <w:spacing w:after="0" w:line="276" w:lineRule="auto"/>
              <w:rPr>
                <w:rFonts w:ascii="Times New Roman" w:hAnsi="Times New Roman" w:eastAsia="Times New Roman"/>
                <w:sz w:val="24"/>
                <w:szCs w:val="24"/>
                <w:lang w:eastAsia="pl-PL"/>
              </w:rPr>
            </w:pP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5C40AB5" w14:textId="77777777">
            <w:pPr>
              <w:spacing w:after="0" w:line="240" w:lineRule="auto"/>
              <w:ind w:left="34"/>
            </w:pPr>
            <w:r>
              <w:rPr>
                <w:rFonts w:ascii="Times New Roman" w:hAnsi="Times New Roman" w:eastAsia="Times New Roman"/>
                <w:lang w:eastAsia="pl-PL"/>
              </w:rPr>
              <w:t>Oblicza obciążenia części maszyn oraz na podstawie warunków wytrzymałości i sztywności określa wymiary tych części.</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CDB9466" w14:textId="77777777">
            <w:pPr>
              <w:spacing w:after="0" w:line="276" w:lineRule="auto"/>
              <w:jc w:val="center"/>
            </w:pPr>
            <w:r>
              <w:rPr>
                <w:rFonts w:ascii="Times New Roman" w:hAnsi="Times New Roman" w:eastAsia="Times New Roman" w:cs="Calibri"/>
                <w:lang w:val="en-US" w:eastAsia="pl-PL"/>
              </w:rPr>
              <w:t>K_U09</w:t>
            </w:r>
          </w:p>
          <w:p w:rsidR="003B265D" w:rsidRDefault="003B265D" w14:paraId="6ED8F44E" w14:textId="77777777">
            <w:pPr>
              <w:spacing w:after="0" w:line="276" w:lineRule="auto"/>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42139B8" w14:textId="77777777">
            <w:pPr>
              <w:spacing w:after="0" w:line="276" w:lineRule="auto"/>
              <w:jc w:val="center"/>
            </w:pPr>
            <w:r>
              <w:rPr>
                <w:rFonts w:ascii="Times New Roman" w:hAnsi="Times New Roman" w:eastAsia="Times New Roman"/>
                <w:lang w:eastAsia="pl-PL"/>
              </w:rPr>
              <w:t>L</w:t>
            </w:r>
          </w:p>
        </w:tc>
        <w:tc>
          <w:tcPr>
            <w:tcW w:w="1418"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0402A1" w14:paraId="59AFF22D" w14:textId="6DA2D76D">
            <w:pPr>
              <w:spacing w:after="0" w:line="276" w:lineRule="auto"/>
              <w:jc w:val="center"/>
            </w:pPr>
            <w:proofErr w:type="spellStart"/>
            <w:r>
              <w:rPr>
                <w:rFonts w:ascii="Times New Roman" w:hAnsi="Times New Roman" w:eastAsia="Times New Roman" w:cs="Calibri"/>
                <w:lang w:val="en-US" w:eastAsia="pl-PL"/>
              </w:rPr>
              <w:t>w</w:t>
            </w:r>
            <w:r w:rsidR="005B7089">
              <w:rPr>
                <w:rFonts w:ascii="Times New Roman" w:hAnsi="Times New Roman" w:eastAsia="Times New Roman" w:cs="Calibri"/>
                <w:lang w:val="en-US" w:eastAsia="pl-PL"/>
              </w:rPr>
              <w:t>ykonanie</w:t>
            </w:r>
            <w:proofErr w:type="spellEnd"/>
            <w:r>
              <w:rPr>
                <w:rFonts w:ascii="Times New Roman" w:hAnsi="Times New Roman" w:eastAsia="Times New Roman" w:cs="Calibri"/>
                <w:lang w:val="en-US" w:eastAsia="pl-PL"/>
              </w:rPr>
              <w:t xml:space="preserve"> </w:t>
            </w:r>
            <w:proofErr w:type="spellStart"/>
            <w:r w:rsidR="005B7089">
              <w:rPr>
                <w:rFonts w:ascii="Times New Roman" w:hAnsi="Times New Roman" w:eastAsia="Times New Roman" w:cs="Calibri"/>
                <w:lang w:val="en-US" w:eastAsia="pl-PL"/>
              </w:rPr>
              <w:t>zadania</w:t>
            </w:r>
            <w:proofErr w:type="spellEnd"/>
          </w:p>
          <w:p w:rsidR="003B265D" w:rsidRDefault="003B265D" w14:paraId="4DEA9A3D" w14:textId="77777777">
            <w:pPr>
              <w:spacing w:after="0" w:line="276" w:lineRule="auto"/>
              <w:jc w:val="center"/>
              <w:rPr>
                <w:rFonts w:ascii="Times New Roman" w:hAnsi="Times New Roman" w:eastAsia="Times New Roman"/>
                <w:sz w:val="24"/>
                <w:szCs w:val="24"/>
                <w:lang w:eastAsia="pl-PL"/>
              </w:rPr>
            </w:pPr>
          </w:p>
        </w:tc>
      </w:tr>
      <w:tr w:rsidR="003B265D" w14:paraId="2203CD5F"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D2CFB76" w14:textId="77777777">
            <w:pPr>
              <w:spacing w:after="0" w:line="276" w:lineRule="auto"/>
              <w:jc w:val="both"/>
            </w:pPr>
            <w:r>
              <w:rPr>
                <w:rFonts w:ascii="Times New Roman" w:hAnsi="Times New Roman" w:eastAsia="Times New Roman"/>
                <w:lang w:eastAsia="pl-PL"/>
              </w:rPr>
              <w:t>B6_U03</w:t>
            </w:r>
          </w:p>
          <w:p w:rsidR="003B265D" w:rsidRDefault="003B265D" w14:paraId="41B7D7A0" w14:textId="77777777">
            <w:pPr>
              <w:spacing w:after="0" w:line="276" w:lineRule="auto"/>
              <w:rPr>
                <w:rFonts w:ascii="Times New Roman" w:hAnsi="Times New Roman" w:eastAsia="Times New Roman"/>
                <w:sz w:val="24"/>
                <w:szCs w:val="24"/>
                <w:lang w:eastAsia="pl-PL"/>
              </w:rPr>
            </w:pP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4D7F568" w14:textId="77777777">
            <w:pPr>
              <w:spacing w:after="0" w:line="276" w:lineRule="auto"/>
              <w:jc w:val="both"/>
            </w:pPr>
            <w:r>
              <w:rPr>
                <w:rFonts w:ascii="Times New Roman" w:hAnsi="Times New Roman" w:eastAsia="Times New Roman"/>
                <w:lang w:eastAsia="pl-PL"/>
              </w:rPr>
              <w:t>Potrafi pracować w zespole.</w:t>
            </w:r>
          </w:p>
          <w:p w:rsidR="003B265D" w:rsidRDefault="003B265D" w14:paraId="2BEE8048" w14:textId="77777777">
            <w:pPr>
              <w:spacing w:after="0" w:line="276" w:lineRule="auto"/>
              <w:jc w:val="both"/>
              <w:rPr>
                <w:rFonts w:ascii="Times New Roman" w:hAnsi="Times New Roman" w:eastAsia="Times New Roman"/>
                <w:b/>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7BC1A67" w14:textId="77777777">
            <w:pPr>
              <w:spacing w:after="0" w:line="276" w:lineRule="auto"/>
              <w:jc w:val="center"/>
            </w:pPr>
            <w:r>
              <w:rPr>
                <w:rFonts w:ascii="Times New Roman" w:hAnsi="Times New Roman" w:eastAsia="Times New Roman" w:cs="Calibri"/>
                <w:lang w:val="en-US" w:eastAsia="pl-PL"/>
              </w:rPr>
              <w:t>K_U22</w:t>
            </w: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64DCFDE" w14:textId="77777777">
            <w:pPr>
              <w:spacing w:after="0" w:line="276" w:lineRule="auto"/>
              <w:jc w:val="center"/>
            </w:pPr>
            <w:r>
              <w:rPr>
                <w:rFonts w:ascii="Times New Roman" w:hAnsi="Times New Roman" w:eastAsia="Times New Roman" w:cs="Calibri"/>
                <w:lang w:eastAsia="pl-PL"/>
              </w:rPr>
              <w:t>L</w:t>
            </w:r>
          </w:p>
        </w:tc>
        <w:tc>
          <w:tcPr>
            <w:tcW w:w="1418"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22C213B" w14:textId="77777777">
            <w:pPr>
              <w:spacing w:after="0" w:line="276" w:lineRule="auto"/>
              <w:jc w:val="center"/>
            </w:pPr>
            <w:r>
              <w:rPr>
                <w:rFonts w:ascii="Times New Roman" w:hAnsi="Times New Roman" w:eastAsia="Times New Roman"/>
                <w:lang w:eastAsia="pl-PL"/>
              </w:rPr>
              <w:t>obserwacja</w:t>
            </w:r>
          </w:p>
        </w:tc>
      </w:tr>
      <w:tr w:rsidR="003B265D" w14:paraId="384DA3F1"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6EA6F96" w14:textId="77777777">
            <w:pPr>
              <w:spacing w:after="0" w:line="276" w:lineRule="auto"/>
              <w:jc w:val="both"/>
            </w:pPr>
            <w:r>
              <w:rPr>
                <w:rFonts w:ascii="Times New Roman" w:hAnsi="Times New Roman" w:eastAsia="Times New Roman"/>
                <w:lang w:eastAsia="pl-PL"/>
              </w:rPr>
              <w:t>B6_K01</w:t>
            </w:r>
          </w:p>
          <w:p w:rsidR="003B265D" w:rsidRDefault="003B265D" w14:paraId="6AC77833" w14:textId="77777777">
            <w:pPr>
              <w:spacing w:after="0" w:line="276" w:lineRule="auto"/>
              <w:rPr>
                <w:rFonts w:ascii="Times New Roman" w:hAnsi="Times New Roman" w:eastAsia="Times New Roman"/>
                <w:sz w:val="24"/>
                <w:szCs w:val="24"/>
                <w:lang w:eastAsia="pl-PL"/>
              </w:rPr>
            </w:pP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15B2AE7" w14:textId="77777777">
            <w:pPr>
              <w:spacing w:after="0" w:line="276" w:lineRule="auto"/>
              <w:jc w:val="both"/>
            </w:pPr>
            <w:r>
              <w:rPr>
                <w:rFonts w:ascii="Times New Roman" w:hAnsi="Times New Roman" w:eastAsia="Times New Roman"/>
                <w:lang w:eastAsia="pl-PL"/>
              </w:rPr>
              <w:t>Określa priorytety służące realizacji danego zadania.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1898276" w14:textId="77777777">
            <w:pPr>
              <w:spacing w:after="0" w:line="276" w:lineRule="auto"/>
              <w:jc w:val="center"/>
            </w:pPr>
            <w:r>
              <w:rPr>
                <w:rFonts w:ascii="Times New Roman" w:hAnsi="Times New Roman" w:eastAsia="Times New Roman"/>
                <w:lang w:eastAsia="pl-PL"/>
              </w:rPr>
              <w:t>K_K03</w:t>
            </w:r>
          </w:p>
          <w:p w:rsidR="003B265D" w:rsidRDefault="003B265D" w14:paraId="335EB898" w14:textId="77777777">
            <w:pPr>
              <w:spacing w:after="0" w:line="276" w:lineRule="auto"/>
              <w:jc w:val="center"/>
              <w:rPr>
                <w:rFonts w:ascii="Times New Roman" w:hAnsi="Times New Roman" w:eastAsia="Times New Roman"/>
                <w:sz w:val="24"/>
                <w:szCs w:val="24"/>
                <w:lang w:eastAsia="pl-PL"/>
              </w:rPr>
            </w:pPr>
          </w:p>
        </w:tc>
        <w:tc>
          <w:tcPr>
            <w:tcW w:w="1276"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3DC6863" w14:textId="77777777">
            <w:pPr>
              <w:spacing w:after="0" w:line="276" w:lineRule="auto"/>
              <w:jc w:val="center"/>
            </w:pPr>
            <w:r>
              <w:rPr>
                <w:rFonts w:ascii="Times New Roman" w:hAnsi="Times New Roman" w:eastAsia="Times New Roman" w:cs="Calibri"/>
                <w:lang w:eastAsia="pl-PL"/>
              </w:rPr>
              <w:t>L</w:t>
            </w:r>
          </w:p>
        </w:tc>
        <w:tc>
          <w:tcPr>
            <w:tcW w:w="1418"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99D72E5" w14:textId="77777777">
            <w:pPr>
              <w:spacing w:after="0" w:line="276" w:lineRule="auto"/>
              <w:jc w:val="center"/>
            </w:pPr>
            <w:r>
              <w:rPr>
                <w:rFonts w:ascii="Times New Roman" w:hAnsi="Times New Roman" w:eastAsia="Times New Roman"/>
                <w:lang w:eastAsia="pl-PL"/>
              </w:rPr>
              <w:t>obserwacja</w:t>
            </w:r>
          </w:p>
        </w:tc>
      </w:tr>
    </w:tbl>
    <w:p w:rsidR="003B265D" w:rsidRDefault="003B265D" w14:paraId="15972BD8" w14:textId="77777777">
      <w:pPr>
        <w:spacing w:after="0" w:line="240"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954"/>
        <w:gridCol w:w="567"/>
        <w:gridCol w:w="567"/>
      </w:tblGrid>
      <w:tr w:rsidR="003B265D" w14:paraId="5209BD1B"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6379C865" w14:textId="77777777">
            <w:pPr>
              <w:spacing w:before="60" w:after="60" w:line="240" w:lineRule="auto"/>
              <w:jc w:val="center"/>
            </w:pPr>
            <w:r>
              <w:rPr>
                <w:rFonts w:ascii="Times New Roman" w:hAnsi="Times New Roman" w:eastAsia="Times New Roman"/>
                <w:b/>
                <w:lang w:eastAsia="pl-PL"/>
              </w:rPr>
              <w:t>Nakład pracy studenta (bilans punktów ECTS)</w:t>
            </w:r>
          </w:p>
        </w:tc>
      </w:tr>
      <w:tr w:rsidR="003B265D" w14:paraId="0492E03A"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5AA89CA8" w14:textId="77777777">
            <w:pPr>
              <w:spacing w:after="0" w:line="240" w:lineRule="auto"/>
            </w:pPr>
            <w:r>
              <w:rPr>
                <w:rFonts w:ascii="Times New Roman" w:hAnsi="Times New Roman" w:eastAsia="Times New Roman"/>
                <w:b/>
                <w:lang w:eastAsia="pl-PL"/>
              </w:rPr>
              <w:t>Całkowita liczba punktów ECTS: (A + B)</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18ECFCC" w14:textId="77777777">
            <w:pPr>
              <w:spacing w:after="0" w:line="240" w:lineRule="auto"/>
            </w:pPr>
            <w:r>
              <w:rPr>
                <w:rFonts w:ascii="Times New Roman" w:hAnsi="Times New Roman" w:eastAsia="Times New Roman"/>
                <w:lang w:eastAsia="pl-PL"/>
              </w:rPr>
              <w:t>3</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2EC674C4" w14:textId="77777777">
            <w:pPr>
              <w:spacing w:after="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0E7A4AC3" w14:textId="77777777">
            <w:pPr>
              <w:spacing w:after="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3B265D" w14:paraId="4E50E4DA"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11B0CC31" w14:textId="1B2F5FDE">
            <w:pPr>
              <w:autoSpaceDE w:val="0"/>
              <w:spacing w:after="0" w:line="240" w:lineRule="auto"/>
            </w:pPr>
            <w:r>
              <w:rPr>
                <w:rFonts w:ascii="Times New Roman" w:hAnsi="Times New Roman" w:eastAsia="Times New Roman"/>
                <w:b/>
                <w:lang w:eastAsia="pl-PL"/>
              </w:rPr>
              <w:t>A. Liczba godzin kontaktowych z podziałem na formy zajęć oraz liczba punktów</w:t>
            </w:r>
            <w:r w:rsidR="000402A1">
              <w:rPr>
                <w:rFonts w:ascii="Times New Roman" w:hAnsi="Times New Roman" w:eastAsia="Times New Roman"/>
                <w:b/>
                <w:lang w:eastAsia="pl-PL"/>
              </w:rPr>
              <w:t xml:space="preserve"> </w:t>
            </w:r>
            <w:r>
              <w:rPr>
                <w:rFonts w:ascii="Times New Roman" w:hAnsi="Times New Roman" w:eastAsia="Times New Roman"/>
                <w:b/>
                <w:lang w:eastAsia="pl-PL"/>
              </w:rPr>
              <w:t>ECTS uzyskanych w ramach tych zajęć:</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6963357" w14:textId="77777777">
            <w:pPr>
              <w:spacing w:after="0" w:line="240" w:lineRule="auto"/>
            </w:pPr>
            <w:r>
              <w:rPr>
                <w:rFonts w:ascii="Times New Roman" w:hAnsi="Times New Roman" w:eastAsia="Times New Roman"/>
                <w:lang w:eastAsia="pl-PL"/>
              </w:rPr>
              <w:t>obecność na wykładach</w:t>
            </w:r>
          </w:p>
          <w:p w:rsidR="003B265D" w:rsidRDefault="005B7089" w14:paraId="0B3C6BA6" w14:textId="77777777">
            <w:pPr>
              <w:spacing w:after="0" w:line="240" w:lineRule="auto"/>
            </w:pPr>
            <w:r>
              <w:rPr>
                <w:rFonts w:ascii="Times New Roman" w:hAnsi="Times New Roman" w:eastAsia="Times New Roman"/>
                <w:lang w:eastAsia="pl-PL"/>
              </w:rPr>
              <w:t xml:space="preserve">obecność na ćwiczeniach </w:t>
            </w:r>
          </w:p>
          <w:p w:rsidR="003B265D" w:rsidRDefault="003B265D" w14:paraId="27FA6705" w14:textId="04809A79">
            <w:pPr>
              <w:spacing w:after="0" w:line="240" w:lineRule="auto"/>
            </w:pPr>
          </w:p>
          <w:p w:rsidR="003B265D" w:rsidRDefault="003B265D" w14:paraId="4C4EE8A2" w14:textId="77777777">
            <w:pPr>
              <w:spacing w:after="0" w:line="240" w:lineRule="auto"/>
              <w:rPr>
                <w:rFonts w:ascii="Times New Roman" w:hAnsi="Times New Roman" w:eastAsia="Times New Roman"/>
                <w:b/>
                <w:sz w:val="24"/>
                <w:szCs w:val="24"/>
                <w:lang w:eastAsia="pl-PL"/>
              </w:rPr>
            </w:pPr>
          </w:p>
          <w:p w:rsidR="003B265D" w:rsidRDefault="005B7089" w14:paraId="0A3F6313" w14:textId="77777777">
            <w:pPr>
              <w:spacing w:after="0" w:line="240" w:lineRule="auto"/>
            </w:pPr>
            <w:r>
              <w:rPr>
                <w:rFonts w:ascii="Times New Roman" w:hAnsi="Times New Roman" w:eastAsia="Times New Roman"/>
                <w:b/>
                <w:lang w:eastAsia="pl-PL"/>
              </w:rPr>
              <w:t>w sumie:</w:t>
            </w:r>
          </w:p>
          <w:p w:rsidR="003B265D" w:rsidRDefault="005B7089" w14:paraId="3CC889AC" w14:textId="77777777">
            <w:pPr>
              <w:spacing w:after="0" w:line="240" w:lineRule="auto"/>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456670B" w14:textId="77777777">
            <w:pPr>
              <w:spacing w:after="0" w:line="240" w:lineRule="auto"/>
              <w:jc w:val="center"/>
            </w:pPr>
            <w:r>
              <w:rPr>
                <w:rFonts w:ascii="Times New Roman" w:hAnsi="Times New Roman" w:eastAsia="Times New Roman"/>
                <w:lang w:eastAsia="pl-PL"/>
              </w:rPr>
              <w:t>15</w:t>
            </w:r>
          </w:p>
          <w:p w:rsidR="003B265D" w:rsidRDefault="005B7089" w14:paraId="31BC0FDA" w14:textId="77777777">
            <w:pPr>
              <w:spacing w:after="0" w:line="240" w:lineRule="auto"/>
              <w:jc w:val="center"/>
            </w:pPr>
            <w:r>
              <w:rPr>
                <w:rFonts w:ascii="Times New Roman" w:hAnsi="Times New Roman" w:eastAsia="Times New Roman"/>
                <w:lang w:eastAsia="pl-PL"/>
              </w:rPr>
              <w:t>15</w:t>
            </w:r>
          </w:p>
          <w:p w:rsidR="003B265D" w:rsidRDefault="003B265D" w14:paraId="16B8E59B" w14:textId="54B2B693">
            <w:pPr>
              <w:spacing w:after="0" w:line="240" w:lineRule="auto"/>
              <w:jc w:val="center"/>
            </w:pPr>
          </w:p>
          <w:p w:rsidR="003B265D" w:rsidRDefault="003B265D" w14:paraId="4E4D22C1" w14:textId="77777777">
            <w:pPr>
              <w:spacing w:after="0" w:line="240" w:lineRule="auto"/>
              <w:jc w:val="center"/>
              <w:rPr>
                <w:rFonts w:ascii="Times New Roman" w:hAnsi="Times New Roman" w:eastAsia="Times New Roman"/>
                <w:sz w:val="24"/>
                <w:szCs w:val="24"/>
                <w:lang w:eastAsia="pl-PL"/>
              </w:rPr>
            </w:pPr>
          </w:p>
          <w:p w:rsidR="003B265D" w:rsidRDefault="005B7089" w14:paraId="003B2FD7" w14:textId="54388F37">
            <w:pPr>
              <w:spacing w:after="0" w:line="240" w:lineRule="auto"/>
              <w:jc w:val="center"/>
            </w:pPr>
            <w:r>
              <w:rPr>
                <w:rFonts w:ascii="Times New Roman" w:hAnsi="Times New Roman" w:eastAsia="Times New Roman"/>
                <w:lang w:eastAsia="pl-PL"/>
              </w:rPr>
              <w:t>3</w:t>
            </w:r>
            <w:r w:rsidR="00C07DE0">
              <w:rPr>
                <w:rFonts w:ascii="Times New Roman" w:hAnsi="Times New Roman" w:eastAsia="Times New Roman"/>
                <w:lang w:eastAsia="pl-PL"/>
              </w:rPr>
              <w:t>0</w:t>
            </w:r>
          </w:p>
          <w:p w:rsidR="003B265D" w:rsidRDefault="005B7089" w14:paraId="79A709E4" w14:textId="75A89F58">
            <w:pPr>
              <w:spacing w:after="0" w:line="240" w:lineRule="auto"/>
              <w:jc w:val="center"/>
            </w:pPr>
            <w:r>
              <w:rPr>
                <w:rFonts w:ascii="Times New Roman" w:hAnsi="Times New Roman" w:eastAsia="Times New Roman"/>
                <w:lang w:eastAsia="pl-PL"/>
              </w:rPr>
              <w:t>1</w:t>
            </w:r>
            <w:r w:rsidR="00C07DE0">
              <w:rPr>
                <w:rFonts w:ascii="Times New Roman" w:hAnsi="Times New Roman" w:eastAsia="Times New Roman"/>
                <w:lang w:eastAsia="pl-PL"/>
              </w:rPr>
              <w:t>,2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8337847" w14:textId="77777777">
            <w:pPr>
              <w:spacing w:after="0" w:line="240" w:lineRule="auto"/>
              <w:jc w:val="center"/>
            </w:pPr>
            <w:r>
              <w:rPr>
                <w:rFonts w:ascii="Times New Roman" w:hAnsi="Times New Roman" w:eastAsia="Times New Roman"/>
                <w:lang w:eastAsia="pl-PL"/>
              </w:rPr>
              <w:t>5</w:t>
            </w:r>
          </w:p>
          <w:p w:rsidR="003B265D" w:rsidRDefault="005B7089" w14:paraId="0999F4D1" w14:textId="77777777">
            <w:pPr>
              <w:spacing w:after="0" w:line="240" w:lineRule="auto"/>
              <w:jc w:val="center"/>
            </w:pPr>
            <w:r>
              <w:rPr>
                <w:rFonts w:ascii="Times New Roman" w:hAnsi="Times New Roman" w:eastAsia="Times New Roman"/>
                <w:lang w:eastAsia="pl-PL"/>
              </w:rPr>
              <w:t>10</w:t>
            </w:r>
          </w:p>
          <w:p w:rsidR="003B265D" w:rsidRDefault="003B265D" w14:paraId="7251B22A" w14:textId="6712FC18">
            <w:pPr>
              <w:spacing w:after="0" w:line="240" w:lineRule="auto"/>
              <w:jc w:val="center"/>
            </w:pPr>
          </w:p>
          <w:p w:rsidR="003B265D" w:rsidRDefault="003B265D" w14:paraId="432CF6F5" w14:textId="77777777">
            <w:pPr>
              <w:spacing w:after="0" w:line="240" w:lineRule="auto"/>
              <w:rPr>
                <w:rFonts w:ascii="Times New Roman" w:hAnsi="Times New Roman" w:eastAsia="Times New Roman"/>
                <w:sz w:val="24"/>
                <w:szCs w:val="24"/>
                <w:lang w:eastAsia="pl-PL"/>
              </w:rPr>
            </w:pPr>
          </w:p>
          <w:p w:rsidR="003B265D" w:rsidRDefault="00C07DE0" w14:paraId="2F0AFF07" w14:textId="6EB00D0E">
            <w:pPr>
              <w:spacing w:after="0" w:line="240" w:lineRule="auto"/>
              <w:jc w:val="center"/>
            </w:pPr>
            <w:r>
              <w:rPr>
                <w:rFonts w:ascii="Times New Roman" w:hAnsi="Times New Roman" w:eastAsia="Times New Roman"/>
                <w:lang w:eastAsia="pl-PL"/>
              </w:rPr>
              <w:t>15</w:t>
            </w:r>
          </w:p>
          <w:p w:rsidR="003B265D" w:rsidRDefault="005B7089" w14:paraId="53E68A35" w14:textId="68552D57">
            <w:pPr>
              <w:spacing w:after="0" w:line="240" w:lineRule="auto"/>
              <w:jc w:val="center"/>
            </w:pPr>
            <w:r>
              <w:rPr>
                <w:rFonts w:ascii="Times New Roman" w:hAnsi="Times New Roman" w:eastAsia="Times New Roman"/>
                <w:lang w:eastAsia="pl-PL"/>
              </w:rPr>
              <w:t>0</w:t>
            </w:r>
            <w:r w:rsidR="00C07DE0">
              <w:rPr>
                <w:rFonts w:ascii="Times New Roman" w:hAnsi="Times New Roman" w:eastAsia="Times New Roman"/>
                <w:lang w:eastAsia="pl-PL"/>
              </w:rPr>
              <w:t>,6</w:t>
            </w:r>
          </w:p>
        </w:tc>
      </w:tr>
      <w:tr w:rsidR="003B265D" w14:paraId="7E574212"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1068519F" w14:textId="0427DB6A">
            <w:pPr>
              <w:spacing w:after="0" w:line="240" w:lineRule="auto"/>
            </w:pPr>
            <w:r>
              <w:rPr>
                <w:rFonts w:ascii="Times New Roman" w:hAnsi="Times New Roman" w:eastAsia="Times New Roman"/>
                <w:b/>
                <w:lang w:eastAsia="pl-PL"/>
              </w:rPr>
              <w:t>B. Formy aktywności studenta</w:t>
            </w:r>
            <w:r w:rsidR="000402A1">
              <w:rPr>
                <w:rFonts w:ascii="Times New Roman" w:hAnsi="Times New Roman" w:eastAsia="Times New Roman"/>
                <w:b/>
                <w:lang w:eastAsia="pl-PL"/>
              </w:rPr>
              <w:t xml:space="preserve"> </w:t>
            </w:r>
            <w:r>
              <w:rPr>
                <w:rFonts w:ascii="Times New Roman" w:hAnsi="Times New Roman" w:eastAsia="Times New Roman"/>
                <w:b/>
                <w:lang w:eastAsia="pl-PL"/>
              </w:rPr>
              <w:t>w ramach samokształcenia wraz z planowaną liczbą godzin na każdą formę i liczbą punktów</w:t>
            </w:r>
            <w:r w:rsidR="000402A1">
              <w:rPr>
                <w:rFonts w:ascii="Times New Roman" w:hAnsi="Times New Roman" w:eastAsia="Times New Roman"/>
                <w:b/>
                <w:lang w:eastAsia="pl-PL"/>
              </w:rPr>
              <w:t xml:space="preserve"> </w:t>
            </w:r>
            <w:r>
              <w:rPr>
                <w:rFonts w:ascii="Times New Roman" w:hAnsi="Times New Roman" w:eastAsia="Times New Roman"/>
                <w:b/>
                <w:lang w:eastAsia="pl-PL"/>
              </w:rPr>
              <w:t>ECTS:</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D0FECC0" w14:textId="77777777">
            <w:pPr>
              <w:spacing w:after="0" w:line="240" w:lineRule="auto"/>
            </w:pPr>
            <w:r>
              <w:rPr>
                <w:rFonts w:ascii="Times New Roman" w:hAnsi="Times New Roman" w:eastAsia="Times New Roman"/>
                <w:lang w:eastAsia="pl-PL"/>
              </w:rPr>
              <w:t>praca nad obliczeniami z zakresu mechaniki i wytrzymałości</w:t>
            </w:r>
          </w:p>
          <w:p w:rsidR="003B265D" w:rsidRDefault="005B7089" w14:paraId="36FA26C4" w14:textId="77777777">
            <w:pPr>
              <w:spacing w:after="0" w:line="240" w:lineRule="auto"/>
            </w:pPr>
            <w:r>
              <w:rPr>
                <w:rFonts w:ascii="Times New Roman" w:hAnsi="Times New Roman" w:eastAsia="Times New Roman"/>
                <w:lang w:eastAsia="pl-PL"/>
              </w:rPr>
              <w:t>wykonanie sprawozdań</w:t>
            </w:r>
          </w:p>
          <w:p w:rsidR="003B265D" w:rsidRDefault="005B7089" w14:paraId="35ADFCB4" w14:textId="77777777">
            <w:pPr>
              <w:spacing w:after="0" w:line="240" w:lineRule="auto"/>
            </w:pPr>
            <w:r>
              <w:rPr>
                <w:rFonts w:ascii="Times New Roman" w:hAnsi="Times New Roman" w:eastAsia="Times New Roman"/>
                <w:lang w:eastAsia="pl-PL"/>
              </w:rPr>
              <w:t>przygotowanie do testu zaliczeniowego</w:t>
            </w:r>
          </w:p>
          <w:p w:rsidR="003B265D" w:rsidRDefault="005B7089" w14:paraId="6EC45483" w14:textId="77777777">
            <w:pPr>
              <w:spacing w:after="0" w:line="240" w:lineRule="auto"/>
            </w:pPr>
            <w:r>
              <w:rPr>
                <w:rFonts w:ascii="Times New Roman" w:hAnsi="Times New Roman" w:eastAsia="Times New Roman"/>
                <w:lang w:eastAsia="pl-PL"/>
              </w:rPr>
              <w:t>praca w sieci</w:t>
            </w:r>
          </w:p>
          <w:p w:rsidR="003B265D" w:rsidRDefault="005B7089" w14:paraId="7CEB1E98" w14:textId="77777777">
            <w:pPr>
              <w:spacing w:after="0" w:line="240" w:lineRule="auto"/>
            </w:pPr>
            <w:r>
              <w:rPr>
                <w:rFonts w:ascii="Times New Roman" w:hAnsi="Times New Roman" w:eastAsia="Times New Roman"/>
                <w:lang w:eastAsia="pl-PL"/>
              </w:rPr>
              <w:t>praca w czytelni</w:t>
            </w:r>
          </w:p>
          <w:p w:rsidR="003B265D" w:rsidRDefault="003B265D" w14:paraId="6301BAE8" w14:textId="77777777">
            <w:pPr>
              <w:spacing w:after="0" w:line="240" w:lineRule="auto"/>
              <w:rPr>
                <w:rFonts w:ascii="Times New Roman" w:hAnsi="Times New Roman" w:eastAsia="Times New Roman"/>
                <w:sz w:val="24"/>
                <w:szCs w:val="24"/>
                <w:lang w:eastAsia="pl-PL"/>
              </w:rPr>
            </w:pPr>
          </w:p>
          <w:p w:rsidR="003B265D" w:rsidRDefault="005B7089" w14:paraId="546C42B4" w14:textId="77777777">
            <w:pPr>
              <w:spacing w:after="0" w:line="240" w:lineRule="auto"/>
              <w:jc w:val="both"/>
            </w:pPr>
            <w:r>
              <w:rPr>
                <w:rFonts w:ascii="Times New Roman" w:hAnsi="Times New Roman" w:eastAsia="Times New Roman"/>
                <w:b/>
                <w:lang w:eastAsia="pl-PL"/>
              </w:rPr>
              <w:t xml:space="preserve">w sumie:  </w:t>
            </w:r>
          </w:p>
          <w:p w:rsidR="003B265D" w:rsidRDefault="005B7089" w14:paraId="5847C6DC" w14:textId="77777777">
            <w:pPr>
              <w:spacing w:after="0" w:line="240" w:lineRule="auto"/>
              <w:jc w:val="both"/>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4A4CD19" w14:textId="0AF63730">
            <w:pPr>
              <w:spacing w:after="0" w:line="240" w:lineRule="auto"/>
              <w:jc w:val="center"/>
            </w:pPr>
            <w:r>
              <w:rPr>
                <w:rFonts w:ascii="Times New Roman" w:hAnsi="Times New Roman" w:eastAsia="Times New Roman"/>
                <w:lang w:eastAsia="pl-PL"/>
              </w:rPr>
              <w:t>1</w:t>
            </w:r>
            <w:r w:rsidR="00C07DE0">
              <w:rPr>
                <w:rFonts w:ascii="Times New Roman" w:hAnsi="Times New Roman" w:eastAsia="Times New Roman"/>
                <w:lang w:eastAsia="pl-PL"/>
              </w:rPr>
              <w:t>5</w:t>
            </w:r>
          </w:p>
          <w:p w:rsidR="003B265D" w:rsidP="00C07DE0" w:rsidRDefault="00C07DE0" w14:paraId="7B34B484" w14:textId="11A02CFC">
            <w:pPr>
              <w:spacing w:after="0" w:line="240" w:lineRule="auto"/>
            </w:pPr>
            <w:r>
              <w:rPr>
                <w:rFonts w:ascii="Times New Roman" w:hAnsi="Times New Roman" w:eastAsia="Times New Roman"/>
                <w:sz w:val="24"/>
                <w:szCs w:val="24"/>
                <w:lang w:eastAsia="pl-PL"/>
              </w:rPr>
              <w:t xml:space="preserve"> </w:t>
            </w:r>
            <w:r w:rsidR="005B7089">
              <w:rPr>
                <w:rFonts w:ascii="Times New Roman" w:hAnsi="Times New Roman" w:eastAsia="Times New Roman"/>
                <w:lang w:eastAsia="pl-PL"/>
              </w:rPr>
              <w:t>15</w:t>
            </w:r>
          </w:p>
          <w:p w:rsidR="003B265D" w:rsidRDefault="005B7089" w14:paraId="2FFE1681" w14:textId="77777777">
            <w:pPr>
              <w:spacing w:after="0" w:line="240" w:lineRule="auto"/>
              <w:jc w:val="center"/>
            </w:pPr>
            <w:r>
              <w:rPr>
                <w:rFonts w:ascii="Times New Roman" w:hAnsi="Times New Roman" w:eastAsia="Times New Roman"/>
                <w:lang w:eastAsia="pl-PL"/>
              </w:rPr>
              <w:t>5</w:t>
            </w:r>
          </w:p>
          <w:p w:rsidR="003B265D" w:rsidRDefault="005B7089" w14:paraId="41B211BA" w14:textId="77777777">
            <w:pPr>
              <w:spacing w:after="0" w:line="240" w:lineRule="auto"/>
              <w:jc w:val="center"/>
            </w:pPr>
            <w:r>
              <w:rPr>
                <w:rFonts w:ascii="Times New Roman" w:hAnsi="Times New Roman" w:eastAsia="Times New Roman"/>
                <w:lang w:eastAsia="pl-PL"/>
              </w:rPr>
              <w:t>5</w:t>
            </w:r>
          </w:p>
          <w:p w:rsidR="003B265D" w:rsidRDefault="005B7089" w14:paraId="675EF59E" w14:textId="77777777">
            <w:pPr>
              <w:spacing w:after="0" w:line="240" w:lineRule="auto"/>
              <w:jc w:val="center"/>
            </w:pPr>
            <w:r>
              <w:rPr>
                <w:rFonts w:ascii="Times New Roman" w:hAnsi="Times New Roman" w:eastAsia="Times New Roman"/>
                <w:lang w:eastAsia="pl-PL"/>
              </w:rPr>
              <w:t>5</w:t>
            </w:r>
          </w:p>
          <w:p w:rsidR="003B265D" w:rsidRDefault="003B265D" w14:paraId="4101A190" w14:textId="77777777">
            <w:pPr>
              <w:spacing w:after="0" w:line="240" w:lineRule="auto"/>
              <w:jc w:val="center"/>
              <w:rPr>
                <w:rFonts w:ascii="Times New Roman" w:hAnsi="Times New Roman" w:eastAsia="Times New Roman"/>
                <w:sz w:val="24"/>
                <w:szCs w:val="24"/>
                <w:lang w:eastAsia="pl-PL"/>
              </w:rPr>
            </w:pPr>
          </w:p>
          <w:p w:rsidR="003B265D" w:rsidRDefault="005B7089" w14:paraId="769FF21E" w14:textId="6A45CA02">
            <w:pPr>
              <w:spacing w:after="0" w:line="240" w:lineRule="auto"/>
              <w:jc w:val="center"/>
            </w:pPr>
            <w:r>
              <w:rPr>
                <w:rFonts w:ascii="Times New Roman" w:hAnsi="Times New Roman" w:eastAsia="Times New Roman"/>
                <w:lang w:eastAsia="pl-PL"/>
              </w:rPr>
              <w:t>4</w:t>
            </w:r>
            <w:r w:rsidR="00C07DE0">
              <w:rPr>
                <w:rFonts w:ascii="Times New Roman" w:hAnsi="Times New Roman" w:eastAsia="Times New Roman"/>
                <w:lang w:eastAsia="pl-PL"/>
              </w:rPr>
              <w:t>5</w:t>
            </w:r>
          </w:p>
          <w:p w:rsidR="003B265D" w:rsidRDefault="005B7089" w14:paraId="71185CCF" w14:textId="0DAE5989">
            <w:pPr>
              <w:spacing w:after="0" w:line="240" w:lineRule="auto"/>
              <w:jc w:val="center"/>
            </w:pPr>
            <w:r>
              <w:rPr>
                <w:rFonts w:ascii="Times New Roman" w:hAnsi="Times New Roman" w:eastAsia="Times New Roman"/>
                <w:lang w:eastAsia="pl-PL"/>
              </w:rPr>
              <w:t>1</w:t>
            </w:r>
            <w:r w:rsidR="00C07DE0">
              <w:rPr>
                <w:rFonts w:ascii="Times New Roman" w:hAnsi="Times New Roman" w:eastAsia="Times New Roman"/>
                <w:lang w:eastAsia="pl-PL"/>
              </w:rPr>
              <w:t>,8</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EAD7167" w14:textId="52C5E7CE">
            <w:pPr>
              <w:spacing w:after="0" w:line="240" w:lineRule="auto"/>
              <w:jc w:val="center"/>
            </w:pPr>
            <w:r>
              <w:rPr>
                <w:rFonts w:ascii="Times New Roman" w:hAnsi="Times New Roman" w:eastAsia="Times New Roman"/>
                <w:lang w:eastAsia="pl-PL"/>
              </w:rPr>
              <w:t>2</w:t>
            </w:r>
            <w:r w:rsidR="00C07DE0">
              <w:rPr>
                <w:rFonts w:ascii="Times New Roman" w:hAnsi="Times New Roman" w:eastAsia="Times New Roman"/>
                <w:lang w:eastAsia="pl-PL"/>
              </w:rPr>
              <w:t>5</w:t>
            </w:r>
          </w:p>
          <w:p w:rsidR="003B265D" w:rsidP="00C07DE0" w:rsidRDefault="00C07DE0" w14:paraId="4797819E" w14:textId="48EA8082">
            <w:pPr>
              <w:spacing w:after="0" w:line="240" w:lineRule="auto"/>
            </w:pPr>
            <w:r>
              <w:rPr>
                <w:rFonts w:ascii="Times New Roman" w:hAnsi="Times New Roman" w:eastAsia="Times New Roman"/>
                <w:sz w:val="24"/>
                <w:szCs w:val="24"/>
                <w:lang w:eastAsia="pl-PL"/>
              </w:rPr>
              <w:t xml:space="preserve"> </w:t>
            </w:r>
            <w:r w:rsidR="005B7089">
              <w:rPr>
                <w:rFonts w:ascii="Times New Roman" w:hAnsi="Times New Roman" w:eastAsia="Times New Roman"/>
                <w:lang w:eastAsia="pl-PL"/>
              </w:rPr>
              <w:t>20</w:t>
            </w:r>
          </w:p>
          <w:p w:rsidR="003B265D" w:rsidRDefault="005B7089" w14:paraId="1A5454A8" w14:textId="77777777">
            <w:pPr>
              <w:spacing w:after="0" w:line="240" w:lineRule="auto"/>
              <w:jc w:val="center"/>
            </w:pPr>
            <w:r>
              <w:rPr>
                <w:rFonts w:ascii="Times New Roman" w:hAnsi="Times New Roman" w:eastAsia="Times New Roman"/>
                <w:lang w:eastAsia="pl-PL"/>
              </w:rPr>
              <w:t>5</w:t>
            </w:r>
          </w:p>
          <w:p w:rsidR="003B265D" w:rsidRDefault="005B7089" w14:paraId="304064BC" w14:textId="77777777">
            <w:pPr>
              <w:spacing w:after="0" w:line="240" w:lineRule="auto"/>
              <w:jc w:val="center"/>
            </w:pPr>
            <w:r>
              <w:rPr>
                <w:rFonts w:ascii="Times New Roman" w:hAnsi="Times New Roman" w:eastAsia="Times New Roman"/>
                <w:lang w:eastAsia="pl-PL"/>
              </w:rPr>
              <w:t>5</w:t>
            </w:r>
          </w:p>
          <w:p w:rsidR="003B265D" w:rsidRDefault="005B7089" w14:paraId="31654083" w14:textId="77777777">
            <w:pPr>
              <w:spacing w:after="0" w:line="240" w:lineRule="auto"/>
              <w:jc w:val="center"/>
            </w:pPr>
            <w:r>
              <w:rPr>
                <w:rFonts w:ascii="Times New Roman" w:hAnsi="Times New Roman" w:eastAsia="Times New Roman"/>
                <w:lang w:eastAsia="pl-PL"/>
              </w:rPr>
              <w:t>5</w:t>
            </w:r>
          </w:p>
          <w:p w:rsidR="003B265D" w:rsidRDefault="003B265D" w14:paraId="1468AE9E" w14:textId="77777777">
            <w:pPr>
              <w:spacing w:after="0" w:line="240" w:lineRule="auto"/>
              <w:jc w:val="center"/>
              <w:rPr>
                <w:rFonts w:ascii="Times New Roman" w:hAnsi="Times New Roman" w:eastAsia="Times New Roman"/>
                <w:sz w:val="24"/>
                <w:szCs w:val="24"/>
                <w:lang w:eastAsia="pl-PL"/>
              </w:rPr>
            </w:pPr>
          </w:p>
          <w:p w:rsidR="003B265D" w:rsidRDefault="00C07DE0" w14:paraId="0EFFB2C0" w14:textId="229BCAD7">
            <w:pPr>
              <w:spacing w:after="0" w:line="240" w:lineRule="auto"/>
              <w:jc w:val="center"/>
            </w:pPr>
            <w:r>
              <w:rPr>
                <w:rFonts w:ascii="Times New Roman" w:hAnsi="Times New Roman" w:eastAsia="Times New Roman"/>
                <w:lang w:eastAsia="pl-PL"/>
              </w:rPr>
              <w:t>60</w:t>
            </w:r>
          </w:p>
          <w:p w:rsidR="003B265D" w:rsidRDefault="005B7089" w14:paraId="027930F1" w14:textId="4343FE62">
            <w:pPr>
              <w:spacing w:after="0" w:line="240" w:lineRule="auto"/>
              <w:jc w:val="center"/>
            </w:pPr>
            <w:r>
              <w:rPr>
                <w:rFonts w:ascii="Times New Roman" w:hAnsi="Times New Roman" w:eastAsia="Times New Roman"/>
                <w:lang w:eastAsia="pl-PL"/>
              </w:rPr>
              <w:t>2,</w:t>
            </w:r>
            <w:r w:rsidR="00C07DE0">
              <w:rPr>
                <w:rFonts w:ascii="Times New Roman" w:hAnsi="Times New Roman" w:eastAsia="Times New Roman"/>
                <w:lang w:eastAsia="pl-PL"/>
              </w:rPr>
              <w:t>4</w:t>
            </w:r>
          </w:p>
        </w:tc>
      </w:tr>
      <w:tr w:rsidR="003B265D" w14:paraId="0DA5B699"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748EB967" w14:textId="77777777">
            <w:pPr>
              <w:spacing w:after="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26BA7EB" w14:textId="77777777">
            <w:pPr>
              <w:spacing w:after="0" w:line="240" w:lineRule="auto"/>
            </w:pPr>
            <w:r>
              <w:rPr>
                <w:rFonts w:ascii="Times New Roman" w:hAnsi="Times New Roman" w:eastAsia="Times New Roman"/>
                <w:lang w:eastAsia="pl-PL"/>
              </w:rPr>
              <w:t>udział w ćwiczeniach</w:t>
            </w:r>
          </w:p>
          <w:p w:rsidR="003B265D" w:rsidRDefault="005B7089" w14:paraId="1715B3D2" w14:textId="77777777">
            <w:pPr>
              <w:spacing w:after="0" w:line="240" w:lineRule="auto"/>
            </w:pPr>
            <w:r>
              <w:rPr>
                <w:rFonts w:ascii="Times New Roman" w:hAnsi="Times New Roman" w:eastAsia="Times New Roman"/>
                <w:lang w:eastAsia="pl-PL"/>
              </w:rPr>
              <w:t>praca praktyczna samodzielna</w:t>
            </w:r>
          </w:p>
          <w:p w:rsidR="003B265D" w:rsidRDefault="003B265D" w14:paraId="36A043C6" w14:textId="77777777">
            <w:pPr>
              <w:spacing w:after="0" w:line="240" w:lineRule="auto"/>
              <w:rPr>
                <w:rFonts w:ascii="Times New Roman" w:hAnsi="Times New Roman" w:eastAsia="Times New Roman"/>
                <w:sz w:val="24"/>
                <w:szCs w:val="24"/>
                <w:lang w:eastAsia="pl-PL"/>
              </w:rPr>
            </w:pPr>
          </w:p>
          <w:p w:rsidR="003B265D" w:rsidRDefault="005B7089" w14:paraId="3D54DD85" w14:textId="77777777">
            <w:pPr>
              <w:spacing w:after="0" w:line="240" w:lineRule="auto"/>
            </w:pPr>
            <w:r>
              <w:rPr>
                <w:rFonts w:ascii="Times New Roman" w:hAnsi="Times New Roman" w:eastAsia="Times New Roman"/>
                <w:b/>
                <w:lang w:eastAsia="pl-PL"/>
              </w:rPr>
              <w:t>w sumie:</w:t>
            </w:r>
          </w:p>
          <w:p w:rsidR="003B265D" w:rsidRDefault="005B7089" w14:paraId="7BC301F1" w14:textId="77777777">
            <w:pPr>
              <w:spacing w:after="0" w:line="240" w:lineRule="auto"/>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32E7776" w14:textId="77777777">
            <w:pPr>
              <w:spacing w:after="0" w:line="240" w:lineRule="auto"/>
              <w:jc w:val="center"/>
            </w:pPr>
            <w:r>
              <w:rPr>
                <w:rFonts w:ascii="Times New Roman" w:hAnsi="Times New Roman" w:eastAsia="Times New Roman"/>
                <w:lang w:eastAsia="pl-PL"/>
              </w:rPr>
              <w:t>15</w:t>
            </w:r>
          </w:p>
          <w:p w:rsidR="003B265D" w:rsidRDefault="00C07DE0" w14:paraId="28A9958D" w14:textId="4B280E76">
            <w:pPr>
              <w:spacing w:after="0" w:line="240" w:lineRule="auto"/>
              <w:jc w:val="center"/>
            </w:pPr>
            <w:r>
              <w:rPr>
                <w:rFonts w:ascii="Times New Roman" w:hAnsi="Times New Roman" w:eastAsia="Times New Roman"/>
                <w:lang w:eastAsia="pl-PL"/>
              </w:rPr>
              <w:t>30</w:t>
            </w:r>
          </w:p>
          <w:p w:rsidR="003B265D" w:rsidRDefault="003B265D" w14:paraId="0CDB1819" w14:textId="77777777">
            <w:pPr>
              <w:spacing w:after="0" w:line="240" w:lineRule="auto"/>
              <w:jc w:val="center"/>
              <w:rPr>
                <w:rFonts w:ascii="Times New Roman" w:hAnsi="Times New Roman" w:eastAsia="Times New Roman"/>
                <w:sz w:val="24"/>
                <w:szCs w:val="24"/>
                <w:lang w:eastAsia="pl-PL"/>
              </w:rPr>
            </w:pPr>
          </w:p>
          <w:p w:rsidR="003B265D" w:rsidRDefault="005B7089" w14:paraId="4C382157" w14:textId="16D89BA4">
            <w:pPr>
              <w:spacing w:after="0" w:line="240" w:lineRule="auto"/>
              <w:jc w:val="center"/>
            </w:pPr>
            <w:r>
              <w:rPr>
                <w:rFonts w:ascii="Times New Roman" w:hAnsi="Times New Roman" w:eastAsia="Times New Roman"/>
                <w:lang w:eastAsia="pl-PL"/>
              </w:rPr>
              <w:t>4</w:t>
            </w:r>
            <w:r w:rsidR="00C07DE0">
              <w:rPr>
                <w:rFonts w:ascii="Times New Roman" w:hAnsi="Times New Roman" w:eastAsia="Times New Roman"/>
                <w:lang w:eastAsia="pl-PL"/>
              </w:rPr>
              <w:t>5</w:t>
            </w:r>
          </w:p>
          <w:p w:rsidR="003B265D" w:rsidRDefault="005B7089" w14:paraId="2063F188" w14:textId="06B42925">
            <w:pPr>
              <w:spacing w:after="0" w:line="240" w:lineRule="auto"/>
              <w:jc w:val="center"/>
            </w:pPr>
            <w:r>
              <w:rPr>
                <w:rFonts w:ascii="Times New Roman" w:hAnsi="Times New Roman" w:eastAsia="Times New Roman"/>
                <w:lang w:eastAsia="pl-PL"/>
              </w:rPr>
              <w:t>1,</w:t>
            </w:r>
            <w:r w:rsidR="00C07DE0">
              <w:rPr>
                <w:rFonts w:ascii="Times New Roman" w:hAnsi="Times New Roman" w:eastAsia="Times New Roman"/>
                <w:lang w:eastAsia="pl-PL"/>
              </w:rPr>
              <w:t>8</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535A99A" w14:textId="77777777">
            <w:pPr>
              <w:spacing w:after="0" w:line="240" w:lineRule="auto"/>
              <w:jc w:val="center"/>
            </w:pPr>
            <w:r>
              <w:rPr>
                <w:rFonts w:ascii="Times New Roman" w:hAnsi="Times New Roman" w:eastAsia="Times New Roman"/>
                <w:lang w:eastAsia="pl-PL"/>
              </w:rPr>
              <w:t>10</w:t>
            </w:r>
          </w:p>
          <w:p w:rsidR="003B265D" w:rsidRDefault="005B7089" w14:paraId="66B83F73" w14:textId="02D10798">
            <w:pPr>
              <w:spacing w:after="0" w:line="240" w:lineRule="auto"/>
              <w:jc w:val="center"/>
            </w:pPr>
            <w:r>
              <w:rPr>
                <w:rFonts w:ascii="Times New Roman" w:hAnsi="Times New Roman" w:eastAsia="Times New Roman"/>
                <w:lang w:eastAsia="pl-PL"/>
              </w:rPr>
              <w:t>4</w:t>
            </w:r>
            <w:r w:rsidR="00C07DE0">
              <w:rPr>
                <w:rFonts w:ascii="Times New Roman" w:hAnsi="Times New Roman" w:eastAsia="Times New Roman"/>
                <w:lang w:eastAsia="pl-PL"/>
              </w:rPr>
              <w:t>5</w:t>
            </w:r>
          </w:p>
          <w:p w:rsidR="003B265D" w:rsidRDefault="003B265D" w14:paraId="45671C0F" w14:textId="77777777">
            <w:pPr>
              <w:spacing w:after="0" w:line="240" w:lineRule="auto"/>
              <w:jc w:val="center"/>
              <w:rPr>
                <w:rFonts w:ascii="Times New Roman" w:hAnsi="Times New Roman" w:eastAsia="Times New Roman"/>
                <w:sz w:val="24"/>
                <w:szCs w:val="24"/>
                <w:lang w:eastAsia="pl-PL"/>
              </w:rPr>
            </w:pPr>
          </w:p>
          <w:p w:rsidR="003B265D" w:rsidRDefault="005B7089" w14:paraId="1FAC39E7" w14:textId="01453602">
            <w:pPr>
              <w:spacing w:after="0" w:line="240" w:lineRule="auto"/>
              <w:jc w:val="center"/>
            </w:pPr>
            <w:r>
              <w:rPr>
                <w:rFonts w:ascii="Times New Roman" w:hAnsi="Times New Roman" w:eastAsia="Times New Roman"/>
                <w:lang w:eastAsia="pl-PL"/>
              </w:rPr>
              <w:t>5</w:t>
            </w:r>
            <w:r w:rsidR="00C07DE0">
              <w:rPr>
                <w:rFonts w:ascii="Times New Roman" w:hAnsi="Times New Roman" w:eastAsia="Times New Roman"/>
                <w:lang w:eastAsia="pl-PL"/>
              </w:rPr>
              <w:t>5</w:t>
            </w:r>
          </w:p>
          <w:p w:rsidR="003B265D" w:rsidRDefault="005B7089" w14:paraId="2D360D37" w14:textId="10B5E435">
            <w:pPr>
              <w:spacing w:after="0" w:line="240" w:lineRule="auto"/>
              <w:jc w:val="center"/>
            </w:pPr>
            <w:r>
              <w:rPr>
                <w:rFonts w:ascii="Times New Roman" w:hAnsi="Times New Roman" w:eastAsia="Times New Roman"/>
                <w:lang w:eastAsia="pl-PL"/>
              </w:rPr>
              <w:t>2,</w:t>
            </w:r>
            <w:r w:rsidR="00C07DE0">
              <w:rPr>
                <w:rFonts w:ascii="Times New Roman" w:hAnsi="Times New Roman" w:eastAsia="Times New Roman"/>
                <w:lang w:eastAsia="pl-PL"/>
              </w:rPr>
              <w:t>2</w:t>
            </w:r>
          </w:p>
        </w:tc>
      </w:tr>
    </w:tbl>
    <w:p w:rsidR="003B265D" w:rsidRDefault="003B265D" w14:paraId="295AC73A" w14:textId="77777777">
      <w:pPr>
        <w:keepNext/>
        <w:keepLines/>
        <w:spacing w:after="0" w:line="276" w:lineRule="auto"/>
        <w:rPr>
          <w:rFonts w:ascii="Times New Roman" w:hAnsi="Times New Roman" w:eastAsia="Times New Roman"/>
          <w:b/>
          <w:sz w:val="24"/>
          <w:szCs w:val="24"/>
          <w:lang w:eastAsia="pl-PL"/>
        </w:rPr>
      </w:pPr>
    </w:p>
    <w:p w:rsidR="003B265D" w:rsidP="255799A9" w:rsidRDefault="255799A9" w14:paraId="1A99C607" w14:textId="59426B82">
      <w:pPr>
        <w:spacing w:after="0" w:line="276" w:lineRule="auto"/>
        <w:rPr>
          <w:rFonts w:ascii="Times New Roman" w:hAnsi="Times New Roman" w:eastAsia="Times New Roman"/>
          <w:b/>
          <w:bCs/>
          <w:sz w:val="24"/>
          <w:szCs w:val="24"/>
          <w:lang w:eastAsia="pl-PL"/>
        </w:rPr>
      </w:pPr>
      <w:r w:rsidRPr="255799A9">
        <w:rPr>
          <w:rFonts w:ascii="Times New Roman" w:hAnsi="Times New Roman" w:eastAsia="Times New Roman"/>
          <w:b/>
          <w:bCs/>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255799A9" w14:paraId="1E166CD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184EB8BC" w14:textId="77777777">
            <w:pPr>
              <w:spacing w:after="90" w:line="240" w:lineRule="auto"/>
            </w:pPr>
            <w:r w:rsidRPr="000402A1">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1F11D4FF" w14:textId="77777777">
            <w:pPr>
              <w:spacing w:after="0" w:line="240" w:lineRule="auto"/>
              <w:jc w:val="both"/>
            </w:pPr>
            <w:r w:rsidRPr="000402A1">
              <w:rPr>
                <w:rFonts w:ascii="Times New Roman" w:hAnsi="Times New Roman" w:eastAsia="Times New Roman"/>
                <w:b/>
                <w:lang w:eastAsia="pl-PL"/>
              </w:rPr>
              <w:t>Wykłady:</w:t>
            </w:r>
          </w:p>
          <w:p w:rsidRPr="000402A1" w:rsidR="003B265D" w:rsidRDefault="005B7089" w14:paraId="0A25062B" w14:textId="2B61C8C2">
            <w:pPr>
              <w:spacing w:after="0" w:line="240" w:lineRule="auto"/>
              <w:jc w:val="both"/>
            </w:pPr>
            <w:r w:rsidRPr="000402A1">
              <w:rPr>
                <w:rFonts w:ascii="Times New Roman" w:hAnsi="Times New Roman" w:eastAsia="Times New Roman"/>
                <w:lang w:eastAsia="pl-PL"/>
              </w:rPr>
              <w:t>Płaskie układy sił zbieżnych. Płaskie układy sił równoległych. Płaskie dowolne układy sił. Kratownice.</w:t>
            </w:r>
            <w:r w:rsidRPr="000402A1" w:rsidR="000402A1">
              <w:rPr>
                <w:rFonts w:ascii="Times New Roman" w:hAnsi="Times New Roman" w:eastAsia="Times New Roman"/>
                <w:lang w:eastAsia="pl-PL"/>
              </w:rPr>
              <w:t xml:space="preserve"> </w:t>
            </w:r>
            <w:r w:rsidRPr="000402A1">
              <w:rPr>
                <w:rFonts w:ascii="Times New Roman" w:hAnsi="Times New Roman" w:eastAsia="Times New Roman"/>
                <w:lang w:eastAsia="pl-PL"/>
              </w:rPr>
              <w:t>Przestrzenne układy sił. Tarcie. Kinematyka punktu</w:t>
            </w:r>
            <w:r w:rsidRPr="000402A1" w:rsidR="000402A1">
              <w:rPr>
                <w:rFonts w:ascii="Times New Roman" w:hAnsi="Times New Roman" w:eastAsia="Times New Roman"/>
                <w:lang w:eastAsia="pl-PL"/>
              </w:rPr>
              <w:t xml:space="preserve"> </w:t>
            </w:r>
            <w:r w:rsidRPr="000402A1">
              <w:rPr>
                <w:rFonts w:ascii="Times New Roman" w:hAnsi="Times New Roman" w:eastAsia="Times New Roman"/>
                <w:lang w:eastAsia="pl-PL"/>
              </w:rPr>
              <w:t xml:space="preserve">i ciała sztywnego. Zasady dynamiki. Dynamika punktu i ciała sztywnego. Praca, energia, moc, sprawność. Naprężenia normalne i styczne. Proste stany </w:t>
            </w:r>
            <w:proofErr w:type="spellStart"/>
            <w:r w:rsidRPr="000402A1">
              <w:rPr>
                <w:rFonts w:ascii="Times New Roman" w:hAnsi="Times New Roman" w:eastAsia="Times New Roman"/>
                <w:lang w:eastAsia="pl-PL"/>
              </w:rPr>
              <w:t>naprężeń</w:t>
            </w:r>
            <w:proofErr w:type="spellEnd"/>
            <w:r w:rsidRPr="000402A1">
              <w:rPr>
                <w:rFonts w:ascii="Times New Roman" w:hAnsi="Times New Roman" w:eastAsia="Times New Roman"/>
                <w:lang w:eastAsia="pl-PL"/>
              </w:rPr>
              <w:t>.</w:t>
            </w:r>
            <w:r w:rsidRPr="000402A1" w:rsidR="000402A1">
              <w:rPr>
                <w:rFonts w:ascii="Times New Roman" w:hAnsi="Times New Roman" w:eastAsia="Times New Roman"/>
                <w:lang w:eastAsia="pl-PL"/>
              </w:rPr>
              <w:t xml:space="preserve"> </w:t>
            </w:r>
            <w:r w:rsidRPr="000402A1">
              <w:rPr>
                <w:rFonts w:ascii="Times New Roman" w:hAnsi="Times New Roman" w:eastAsia="Times New Roman"/>
                <w:lang w:eastAsia="pl-PL"/>
              </w:rPr>
              <w:t>Momenty bezwładności i wskaźniki wytrzymałości przekroi zginanych i skręcanych</w:t>
            </w:r>
            <w:r w:rsidRPr="000402A1" w:rsidR="000402A1">
              <w:rPr>
                <w:rFonts w:ascii="Times New Roman" w:hAnsi="Times New Roman" w:eastAsia="Times New Roman"/>
                <w:lang w:eastAsia="pl-PL"/>
              </w:rPr>
              <w:t xml:space="preserve"> </w:t>
            </w:r>
            <w:r w:rsidRPr="000402A1">
              <w:rPr>
                <w:rFonts w:ascii="Times New Roman" w:hAnsi="Times New Roman" w:eastAsia="Times New Roman"/>
                <w:lang w:eastAsia="pl-PL"/>
              </w:rPr>
              <w:t>.Zginanie</w:t>
            </w:r>
            <w:r w:rsidRPr="000402A1" w:rsidR="000402A1">
              <w:rPr>
                <w:rFonts w:ascii="Times New Roman" w:hAnsi="Times New Roman" w:eastAsia="Times New Roman"/>
                <w:lang w:eastAsia="pl-PL"/>
              </w:rPr>
              <w:t xml:space="preserve"> </w:t>
            </w:r>
            <w:r w:rsidRPr="000402A1">
              <w:rPr>
                <w:rFonts w:ascii="Times New Roman" w:hAnsi="Times New Roman" w:eastAsia="Times New Roman"/>
                <w:lang w:eastAsia="pl-PL"/>
              </w:rPr>
              <w:t xml:space="preserve">i skręcanie. Złożone stany </w:t>
            </w:r>
            <w:proofErr w:type="spellStart"/>
            <w:r w:rsidRPr="000402A1">
              <w:rPr>
                <w:rFonts w:ascii="Times New Roman" w:hAnsi="Times New Roman" w:eastAsia="Times New Roman"/>
                <w:lang w:eastAsia="pl-PL"/>
              </w:rPr>
              <w:t>naprężeń</w:t>
            </w:r>
            <w:proofErr w:type="spellEnd"/>
            <w:r w:rsidRPr="000402A1">
              <w:rPr>
                <w:rFonts w:ascii="Times New Roman" w:hAnsi="Times New Roman" w:eastAsia="Times New Roman"/>
                <w:lang w:eastAsia="pl-PL"/>
              </w:rPr>
              <w:t>. Wytrzymałość zmęczeniowa.</w:t>
            </w:r>
          </w:p>
          <w:p w:rsidRPr="000402A1" w:rsidR="003B265D" w:rsidRDefault="003B265D" w14:paraId="496A56B1" w14:textId="77777777">
            <w:pPr>
              <w:spacing w:after="0" w:line="240" w:lineRule="auto"/>
              <w:jc w:val="both"/>
              <w:rPr>
                <w:rFonts w:ascii="Times New Roman" w:hAnsi="Times New Roman" w:eastAsia="Times New Roman"/>
                <w:b/>
                <w:lang w:eastAsia="pl-PL"/>
              </w:rPr>
            </w:pPr>
          </w:p>
          <w:p w:rsidRPr="000402A1" w:rsidR="003B265D" w:rsidRDefault="005B7089" w14:paraId="0F8CB18D" w14:textId="77777777">
            <w:pPr>
              <w:spacing w:after="0" w:line="240" w:lineRule="auto"/>
              <w:jc w:val="both"/>
            </w:pPr>
            <w:r w:rsidRPr="000402A1">
              <w:rPr>
                <w:rFonts w:ascii="Times New Roman" w:hAnsi="Times New Roman" w:eastAsia="Times New Roman"/>
                <w:b/>
                <w:lang w:eastAsia="pl-PL"/>
              </w:rPr>
              <w:t>Ćwiczenia laboratoryjne:</w:t>
            </w:r>
          </w:p>
          <w:p w:rsidRPr="000402A1" w:rsidR="003B265D" w:rsidP="001973DD" w:rsidRDefault="005B7089" w14:paraId="23841B42" w14:textId="7BC1D5C6">
            <w:pPr>
              <w:tabs>
                <w:tab w:val="left" w:pos="61"/>
                <w:tab w:val="left" w:pos="720"/>
              </w:tabs>
              <w:spacing w:after="0" w:line="240" w:lineRule="auto"/>
            </w:pPr>
            <w:r w:rsidRPr="000402A1">
              <w:rPr>
                <w:rFonts w:ascii="Times New Roman" w:hAnsi="Times New Roman" w:eastAsia="Times New Roman"/>
                <w:lang w:eastAsia="pl-PL"/>
              </w:rPr>
              <w:t>Statyczna próba rozciągania. Statyczna próba ściskania. Statyczna próba ścinania.</w:t>
            </w:r>
            <w:r w:rsidR="001973DD">
              <w:rPr>
                <w:rFonts w:ascii="Times New Roman" w:hAnsi="Times New Roman" w:eastAsia="Times New Roman"/>
                <w:lang w:eastAsia="pl-PL"/>
              </w:rPr>
              <w:t xml:space="preserve"> </w:t>
            </w:r>
            <w:r w:rsidRPr="000402A1">
              <w:rPr>
                <w:rFonts w:ascii="Times New Roman" w:hAnsi="Times New Roman" w:eastAsia="Times New Roman"/>
                <w:lang w:eastAsia="pl-PL"/>
              </w:rPr>
              <w:t>Statyczna próba zginania</w:t>
            </w:r>
            <w:r w:rsidR="001973DD">
              <w:rPr>
                <w:rFonts w:ascii="Times New Roman" w:hAnsi="Times New Roman" w:eastAsia="Times New Roman"/>
                <w:lang w:eastAsia="pl-PL"/>
              </w:rPr>
              <w:t>.</w:t>
            </w:r>
            <w:r w:rsidRPr="000402A1">
              <w:rPr>
                <w:rFonts w:ascii="Times New Roman" w:hAnsi="Times New Roman" w:eastAsia="Times New Roman"/>
                <w:lang w:eastAsia="pl-PL"/>
              </w:rPr>
              <w:t xml:space="preserve"> Próba udarności. Badania twardości metali. Pomiary </w:t>
            </w:r>
            <w:proofErr w:type="spellStart"/>
            <w:r w:rsidRPr="000402A1">
              <w:rPr>
                <w:rFonts w:ascii="Times New Roman" w:hAnsi="Times New Roman" w:eastAsia="Times New Roman"/>
                <w:lang w:eastAsia="pl-PL"/>
              </w:rPr>
              <w:t>naprężeń</w:t>
            </w:r>
            <w:proofErr w:type="spellEnd"/>
            <w:r w:rsidRPr="000402A1">
              <w:rPr>
                <w:rFonts w:ascii="Times New Roman" w:hAnsi="Times New Roman" w:eastAsia="Times New Roman"/>
                <w:lang w:eastAsia="pl-PL"/>
              </w:rPr>
              <w:t xml:space="preserve"> metodą tensometryczną.</w:t>
            </w:r>
            <w:r w:rsidR="001973DD">
              <w:rPr>
                <w:rFonts w:ascii="Times New Roman" w:hAnsi="Times New Roman" w:eastAsia="Times New Roman"/>
                <w:lang w:eastAsia="pl-PL"/>
              </w:rPr>
              <w:t xml:space="preserve"> </w:t>
            </w:r>
            <w:r w:rsidRPr="000402A1">
              <w:rPr>
                <w:rFonts w:ascii="Times New Roman" w:hAnsi="Times New Roman" w:eastAsia="Times New Roman"/>
                <w:lang w:eastAsia="pl-PL"/>
              </w:rPr>
              <w:t xml:space="preserve">Pomiary </w:t>
            </w:r>
            <w:proofErr w:type="spellStart"/>
            <w:r w:rsidRPr="000402A1">
              <w:rPr>
                <w:rFonts w:ascii="Times New Roman" w:hAnsi="Times New Roman" w:eastAsia="Times New Roman"/>
                <w:lang w:eastAsia="pl-PL"/>
              </w:rPr>
              <w:t>naprężeń</w:t>
            </w:r>
            <w:proofErr w:type="spellEnd"/>
            <w:r w:rsidRPr="000402A1">
              <w:rPr>
                <w:rFonts w:ascii="Times New Roman" w:hAnsi="Times New Roman" w:eastAsia="Times New Roman"/>
                <w:lang w:eastAsia="pl-PL"/>
              </w:rPr>
              <w:t xml:space="preserve"> w świetle spolaryzowanym – elastooptyka.</w:t>
            </w:r>
          </w:p>
        </w:tc>
      </w:tr>
      <w:tr w:rsidR="003B265D" w:rsidTr="255799A9" w14:paraId="669A7D19"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5D5996D1" w14:textId="77777777">
            <w:pPr>
              <w:spacing w:after="200" w:line="276" w:lineRule="auto"/>
              <w:ind w:right="513"/>
              <w:contextualSpacing/>
              <w:rPr>
                <w:rFonts w:ascii="Times New Roman" w:hAnsi="Times New Roman"/>
                <w:b/>
              </w:rPr>
            </w:pPr>
            <w:r w:rsidRPr="000402A1">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50FBCAA8" w14:textId="615F7C0A">
            <w:pPr>
              <w:spacing w:after="200" w:line="240" w:lineRule="auto"/>
              <w:contextualSpacing/>
              <w:jc w:val="both"/>
              <w:rPr>
                <w:rFonts w:ascii="Times New Roman" w:hAnsi="Times New Roman"/>
              </w:rPr>
            </w:pPr>
            <w:r w:rsidRPr="000402A1">
              <w:rPr>
                <w:rFonts w:ascii="Times New Roman" w:hAnsi="Times New Roman"/>
              </w:rPr>
              <w:t>Wykład,</w:t>
            </w:r>
            <w:r w:rsidRPr="000402A1" w:rsidR="000402A1">
              <w:rPr>
                <w:rFonts w:ascii="Times New Roman" w:hAnsi="Times New Roman"/>
              </w:rPr>
              <w:t xml:space="preserve"> </w:t>
            </w:r>
            <w:r w:rsidRPr="000402A1">
              <w:rPr>
                <w:rFonts w:ascii="Times New Roman" w:hAnsi="Times New Roman"/>
              </w:rPr>
              <w:t>ćwiczenia laboratoryjne – metody problemowe.</w:t>
            </w:r>
          </w:p>
        </w:tc>
      </w:tr>
      <w:tr w:rsidR="003B265D" w:rsidTr="255799A9" w14:paraId="576916B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255799A9" w14:paraId="4FBE21C4" w14:textId="55A37244">
            <w:pPr>
              <w:autoSpaceDE w:val="0"/>
              <w:spacing w:after="0" w:line="240" w:lineRule="auto"/>
            </w:pPr>
            <w:r w:rsidRPr="000402A1">
              <w:rPr>
                <w:rFonts w:ascii="Times New Roman" w:hAnsi="Times New Roman" w:eastAsia="Times New Roman"/>
                <w:b/>
                <w:bCs/>
                <w:lang w:eastAsia="pl-PL"/>
              </w:rPr>
              <w:t>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691BA2EB" w14:paraId="6C0CB394" w14:textId="21DC400C">
            <w:pPr>
              <w:spacing w:after="0" w:line="240" w:lineRule="auto"/>
              <w:jc w:val="both"/>
            </w:pPr>
            <w:r w:rsidRPr="000402A1">
              <w:rPr>
                <w:rFonts w:ascii="Times New Roman" w:hAnsi="Times New Roman" w:eastAsia="Times New Roman"/>
              </w:rPr>
              <w:t>Aktywny udział w ćwiczeniach.</w:t>
            </w:r>
          </w:p>
          <w:p w:rsidRPr="000402A1" w:rsidR="003B265D" w:rsidRDefault="691BA2EB" w14:paraId="155BD605" w14:textId="624EDD8C">
            <w:pPr>
              <w:spacing w:after="0" w:line="240" w:lineRule="auto"/>
              <w:jc w:val="both"/>
            </w:pPr>
            <w:r w:rsidRPr="000402A1">
              <w:rPr>
                <w:rFonts w:ascii="Times New Roman" w:hAnsi="Times New Roman" w:eastAsia="Times New Roman"/>
              </w:rPr>
              <w:t xml:space="preserve"> Pozytywny wynik kolokwium.</w:t>
            </w:r>
          </w:p>
          <w:p w:rsidRPr="000402A1" w:rsidR="003B265D" w:rsidP="691BA2EB" w:rsidRDefault="003B265D" w14:paraId="4C223571" w14:textId="28F0F029">
            <w:pPr>
              <w:spacing w:after="0" w:line="240" w:lineRule="auto"/>
              <w:jc w:val="both"/>
              <w:rPr>
                <w:rFonts w:ascii="Times New Roman" w:hAnsi="Times New Roman" w:eastAsia="Times New Roman"/>
                <w:lang w:eastAsia="pl-PL"/>
              </w:rPr>
            </w:pPr>
          </w:p>
        </w:tc>
      </w:tr>
      <w:tr w:rsidR="003B265D" w:rsidTr="255799A9" w14:paraId="25DA1FBA"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255799A9" w14:paraId="7598CB62" w14:textId="35153AA5">
            <w:pPr>
              <w:autoSpaceDE w:val="0"/>
              <w:spacing w:after="0" w:line="240" w:lineRule="auto"/>
            </w:pPr>
            <w:r w:rsidRPr="000402A1">
              <w:rPr>
                <w:rFonts w:ascii="Times New Roman" w:hAnsi="Times New Roman" w:eastAsia="Times New Roman"/>
                <w:b/>
                <w:bCs/>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691BA2EB" w14:paraId="4406708E" w14:textId="617008AA">
            <w:pPr>
              <w:spacing w:after="0" w:line="240" w:lineRule="auto"/>
              <w:jc w:val="both"/>
            </w:pPr>
            <w:r w:rsidRPr="000402A1">
              <w:rPr>
                <w:rFonts w:ascii="Times New Roman" w:hAnsi="Times New Roman" w:eastAsia="Times New Roman"/>
              </w:rPr>
              <w:t>50% obecności na wykładach</w:t>
            </w:r>
          </w:p>
          <w:p w:rsidRPr="000402A1" w:rsidR="003B265D" w:rsidP="691BA2EB" w:rsidRDefault="691BA2EB" w14:paraId="01BF6032" w14:textId="2D22206C">
            <w:pPr>
              <w:spacing w:after="0" w:line="240" w:lineRule="auto"/>
              <w:jc w:val="both"/>
            </w:pPr>
            <w:r w:rsidRPr="000402A1">
              <w:rPr>
                <w:rFonts w:ascii="Times New Roman" w:hAnsi="Times New Roman" w:eastAsia="Times New Roman"/>
              </w:rPr>
              <w:t>100% obecności na ćwiczeniach</w:t>
            </w:r>
          </w:p>
        </w:tc>
      </w:tr>
      <w:tr w:rsidR="003B265D" w:rsidTr="255799A9" w14:paraId="1AE1123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3BFFF9F1" w14:textId="77777777">
            <w:pPr>
              <w:autoSpaceDE w:val="0"/>
              <w:spacing w:after="0" w:line="240" w:lineRule="auto"/>
            </w:pPr>
            <w:r w:rsidRPr="000402A1">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66245516" w14:textId="77777777">
            <w:pPr>
              <w:spacing w:after="0" w:line="240" w:lineRule="auto"/>
              <w:jc w:val="both"/>
              <w:rPr>
                <w:rFonts w:ascii="Times New Roman" w:hAnsi="Times New Roman" w:eastAsia="Times New Roman"/>
                <w:lang w:eastAsia="pl-PL"/>
              </w:rPr>
            </w:pPr>
            <w:r w:rsidRPr="000402A1">
              <w:rPr>
                <w:rFonts w:ascii="Times New Roman" w:hAnsi="Times New Roman" w:eastAsia="Times New Roman"/>
                <w:lang w:eastAsia="pl-PL"/>
              </w:rPr>
              <w:t>Ocena końcowa przedmiotu to średnia arytmetyczna ocen z testu zaliczeniowego i wykonanych zadań, biorąc pod uwagę aktywność i obecność na zajęciach.</w:t>
            </w:r>
          </w:p>
        </w:tc>
      </w:tr>
      <w:tr w:rsidR="003B265D" w:rsidTr="255799A9" w14:paraId="3CC7649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255799A9" w14:paraId="4784D765" w14:textId="12139A75">
            <w:pPr>
              <w:autoSpaceDE w:val="0"/>
              <w:spacing w:after="0" w:line="240" w:lineRule="auto"/>
            </w:pPr>
            <w:r w:rsidRPr="000402A1">
              <w:rPr>
                <w:rFonts w:ascii="Times New Roman" w:hAnsi="Times New Roman" w:eastAsia="Times New Roman"/>
                <w:b/>
                <w:bCs/>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P="691BA2EB" w:rsidRDefault="691BA2EB" w14:paraId="4E480A7E" w14:textId="678F831A">
            <w:pPr>
              <w:spacing w:after="0" w:line="240" w:lineRule="auto"/>
              <w:jc w:val="both"/>
            </w:pPr>
            <w:r w:rsidRPr="000402A1">
              <w:rPr>
                <w:rFonts w:ascii="Times New Roman" w:hAnsi="Times New Roman" w:eastAsia="Times New Roman"/>
              </w:rPr>
              <w:t>Zajęcia dodatkowe w ramach konsultacji i w trakcie sesji egzaminacyjnej</w:t>
            </w:r>
          </w:p>
        </w:tc>
      </w:tr>
      <w:tr w:rsidR="003B265D" w:rsidTr="255799A9" w14:paraId="7E54DA8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486A75AE" w14:textId="77777777">
            <w:pPr>
              <w:autoSpaceDE w:val="0"/>
              <w:spacing w:after="0" w:line="240" w:lineRule="auto"/>
            </w:pPr>
            <w:r w:rsidRPr="000402A1">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37316DFA" w14:textId="5633185F">
            <w:pPr>
              <w:spacing w:after="0" w:line="240" w:lineRule="auto"/>
            </w:pPr>
            <w:r w:rsidRPr="000402A1">
              <w:rPr>
                <w:rFonts w:ascii="Times New Roman" w:hAnsi="Times New Roman" w:eastAsia="Times New Roman"/>
                <w:lang w:eastAsia="pl-PL"/>
              </w:rPr>
              <w:t>Matematyka, Fizyka</w:t>
            </w:r>
          </w:p>
        </w:tc>
      </w:tr>
      <w:tr w:rsidR="003B265D" w:rsidTr="255799A9" w14:paraId="40A324B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0402A1" w:rsidR="003B265D" w:rsidRDefault="005B7089" w14:paraId="18502431" w14:textId="77777777">
            <w:pPr>
              <w:autoSpaceDE w:val="0"/>
              <w:spacing w:after="0" w:line="240" w:lineRule="auto"/>
            </w:pPr>
            <w:r w:rsidRPr="000402A1">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402A1" w:rsidR="003B265D" w:rsidRDefault="005B7089" w14:paraId="558939A6" w14:textId="77777777">
            <w:pPr>
              <w:spacing w:after="0" w:line="240" w:lineRule="auto"/>
            </w:pPr>
            <w:r w:rsidRPr="000402A1">
              <w:rPr>
                <w:rFonts w:ascii="Times New Roman" w:hAnsi="Times New Roman" w:eastAsia="Times New Roman"/>
                <w:lang w:eastAsia="pl-PL"/>
              </w:rPr>
              <w:t xml:space="preserve">Dyląg Z., Jakubowicz A., Orłoś Z.: Wytrzymałość materiałów. T. I </w:t>
            </w:r>
            <w:proofErr w:type="spellStart"/>
            <w:r w:rsidRPr="000402A1">
              <w:rPr>
                <w:rFonts w:ascii="Times New Roman" w:hAnsi="Times New Roman" w:eastAsia="Times New Roman"/>
                <w:lang w:eastAsia="pl-PL"/>
              </w:rPr>
              <w:t>i</w:t>
            </w:r>
            <w:proofErr w:type="spellEnd"/>
            <w:r w:rsidRPr="000402A1">
              <w:rPr>
                <w:rFonts w:ascii="Times New Roman" w:hAnsi="Times New Roman" w:eastAsia="Times New Roman"/>
                <w:lang w:eastAsia="pl-PL"/>
              </w:rPr>
              <w:t xml:space="preserve"> II. WNT W-wa1996r.</w:t>
            </w:r>
          </w:p>
          <w:p w:rsidRPr="000402A1" w:rsidR="003B265D" w:rsidRDefault="005B7089" w14:paraId="0C758AF2" w14:textId="77777777">
            <w:pPr>
              <w:spacing w:after="0" w:line="240" w:lineRule="auto"/>
            </w:pPr>
            <w:r w:rsidRPr="000402A1">
              <w:rPr>
                <w:rFonts w:ascii="Times New Roman" w:hAnsi="Times New Roman" w:eastAsia="Times New Roman"/>
                <w:lang w:eastAsia="pl-PL"/>
              </w:rPr>
              <w:t xml:space="preserve"> Niezgodziński M., Niezgodziński T.: Zbiór zadań z mechaniki ogólnej. WNT, Warszawa 2003.</w:t>
            </w:r>
          </w:p>
          <w:p w:rsidRPr="000402A1" w:rsidR="003B265D" w:rsidRDefault="005B7089" w14:paraId="14602023" w14:textId="77777777">
            <w:pPr>
              <w:spacing w:after="0" w:line="240" w:lineRule="auto"/>
            </w:pPr>
            <w:r w:rsidRPr="000402A1">
              <w:rPr>
                <w:rFonts w:ascii="Times New Roman" w:hAnsi="Times New Roman" w:eastAsia="Times New Roman"/>
                <w:lang w:eastAsia="pl-PL"/>
              </w:rPr>
              <w:t>Niezgodziński   M., Niezgodziński T.: Zadania z Wytrzymałości Materiałów. WNT W-wa1997r.</w:t>
            </w:r>
          </w:p>
          <w:p w:rsidRPr="000402A1" w:rsidR="003B265D" w:rsidRDefault="005B7089" w14:paraId="46BD975C" w14:textId="77777777">
            <w:pPr>
              <w:spacing w:after="0" w:line="240" w:lineRule="auto"/>
            </w:pPr>
            <w:r w:rsidRPr="000402A1">
              <w:rPr>
                <w:rFonts w:ascii="Times New Roman" w:hAnsi="Times New Roman" w:eastAsia="Times New Roman"/>
                <w:lang w:eastAsia="pl-PL"/>
              </w:rPr>
              <w:t>Blum A., Błaszczak J., Ładecki B., Siemieniec A., Skorupa A.: Laboratorium z Wytrzymałości Materiałów. Wyd. AGH, Kraków 1998r.</w:t>
            </w:r>
          </w:p>
          <w:p w:rsidRPr="000402A1" w:rsidR="003B265D" w:rsidRDefault="005B7089" w14:paraId="72648A8C" w14:textId="77777777">
            <w:pPr>
              <w:spacing w:after="0" w:line="240" w:lineRule="auto"/>
              <w:ind w:left="-42"/>
            </w:pPr>
            <w:r w:rsidRPr="000402A1">
              <w:rPr>
                <w:rFonts w:ascii="Times New Roman" w:hAnsi="Times New Roman" w:eastAsia="Times New Roman"/>
                <w:lang w:eastAsia="pl-PL"/>
              </w:rPr>
              <w:t>Nizioł J. Metodyka rozwiązywania zadań z mechaniki. WNT, Warszawa 2002.</w:t>
            </w:r>
          </w:p>
          <w:p w:rsidRPr="000402A1" w:rsidR="003B265D" w:rsidRDefault="005B7089" w14:paraId="16240CCE" w14:textId="77777777">
            <w:pPr>
              <w:spacing w:after="0" w:line="240" w:lineRule="auto"/>
              <w:ind w:left="-42"/>
            </w:pPr>
            <w:r w:rsidRPr="000402A1">
              <w:rPr>
                <w:rFonts w:ascii="Times New Roman" w:hAnsi="Times New Roman" w:eastAsia="Times New Roman"/>
                <w:lang w:eastAsia="pl-PL"/>
              </w:rPr>
              <w:t>Siemieniec A., Wolny S.: Wytrzymałość Materiałów. Teoria i Zastosowanie. Wyd. AGH, Kraków 1996r</w:t>
            </w:r>
          </w:p>
          <w:p w:rsidRPr="000402A1" w:rsidR="003B265D" w:rsidRDefault="005B7089" w14:paraId="000BFCB4" w14:textId="77777777">
            <w:pPr>
              <w:spacing w:after="0" w:line="240" w:lineRule="auto"/>
              <w:ind w:left="-42"/>
            </w:pPr>
            <w:proofErr w:type="spellStart"/>
            <w:r w:rsidRPr="000402A1">
              <w:rPr>
                <w:rFonts w:ascii="Times New Roman" w:hAnsi="Times New Roman" w:eastAsia="Times New Roman"/>
                <w:lang w:eastAsia="pl-PL"/>
              </w:rPr>
              <w:t>Giergiel</w:t>
            </w:r>
            <w:proofErr w:type="spellEnd"/>
            <w:r w:rsidRPr="000402A1">
              <w:rPr>
                <w:rFonts w:ascii="Times New Roman" w:hAnsi="Times New Roman" w:eastAsia="Times New Roman"/>
                <w:lang w:eastAsia="pl-PL"/>
              </w:rPr>
              <w:t xml:space="preserve"> J. Mechanika ogólna –Dynamika, Wykłady i Ćwiczenia. Kraków 2004.</w:t>
            </w:r>
          </w:p>
          <w:p w:rsidRPr="000402A1" w:rsidR="003B265D" w:rsidRDefault="005B7089" w14:paraId="66EA2BE7" w14:textId="77777777">
            <w:pPr>
              <w:spacing w:after="0" w:line="240" w:lineRule="auto"/>
            </w:pPr>
            <w:r w:rsidRPr="000402A1">
              <w:rPr>
                <w:rFonts w:ascii="Times New Roman" w:hAnsi="Times New Roman" w:eastAsia="Times New Roman"/>
                <w:lang w:eastAsia="pl-PL"/>
              </w:rPr>
              <w:t>Misiak J. Mechanika techniczna . Kinematyka i dynamika. WNT, Warszawa 1998</w:t>
            </w:r>
          </w:p>
        </w:tc>
      </w:tr>
    </w:tbl>
    <w:p w:rsidR="00D915F4" w:rsidRDefault="00D915F4" w14:paraId="4DC397BB" w14:textId="77777777">
      <w:pPr>
        <w:sectPr w:rsidR="00D915F4" w:rsidSect="00967E11">
          <w:pgSz w:w="11906" w:h="16838" w:orient="portrait"/>
          <w:pgMar w:top="1134" w:right="851" w:bottom="1134" w:left="851" w:header="708" w:footer="708" w:gutter="0"/>
          <w:cols w:space="708"/>
        </w:sectPr>
      </w:pPr>
    </w:p>
    <w:p w:rsidR="003B265D" w:rsidRDefault="005B7089" w14:paraId="63A0BD51" w14:textId="77777777">
      <w:pPr>
        <w:keepNext/>
        <w:spacing w:before="240" w:after="60" w:line="240" w:lineRule="auto"/>
        <w:outlineLvl w:val="0"/>
      </w:pPr>
      <w:bookmarkStart w:name="_Toc83677963" w:id="85"/>
      <w:bookmarkStart w:name="_Toc93505749" w:id="86"/>
      <w:bookmarkStart w:name="_Toc113737338" w:id="87"/>
      <w:r>
        <w:rPr>
          <w:rFonts w:ascii="Cambria" w:hAnsi="Cambria" w:eastAsia="Times New Roman"/>
          <w:b/>
          <w:bCs/>
          <w:kern w:val="3"/>
          <w:sz w:val="28"/>
          <w:szCs w:val="20"/>
        </w:rPr>
        <w:t xml:space="preserve">B7. </w:t>
      </w:r>
      <w:r>
        <w:rPr>
          <w:rFonts w:ascii="Cambria" w:hAnsi="Cambria" w:eastAsia="Times New Roman"/>
          <w:b/>
          <w:bCs/>
          <w:kern w:val="3"/>
          <w:sz w:val="28"/>
        </w:rPr>
        <w:t>Geologia inżynierska</w:t>
      </w:r>
      <w:bookmarkEnd w:id="85"/>
      <w:bookmarkEnd w:id="86"/>
      <w:bookmarkEnd w:id="87"/>
    </w:p>
    <w:p w:rsidR="003B265D" w:rsidRDefault="003B265D" w14:paraId="288BCB35" w14:textId="77777777">
      <w:pPr>
        <w:spacing w:after="0" w:line="276" w:lineRule="auto"/>
        <w:rPr>
          <w:rFonts w:ascii="Times New Roman" w:hAnsi="Times New Roman" w:eastAsia="Times New Roman"/>
          <w:b/>
          <w:sz w:val="24"/>
          <w:szCs w:val="24"/>
          <w:lang w:eastAsia="pl-PL"/>
        </w:rPr>
      </w:pPr>
    </w:p>
    <w:p w:rsidR="003B265D" w:rsidRDefault="005B7089" w14:paraId="15FF709F"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27E5AAD6"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0390385E"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4ECF0EE4"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787B292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Geologia inżynierska, B7</w:t>
            </w:r>
          </w:p>
        </w:tc>
      </w:tr>
      <w:tr w:rsidR="003B265D" w14:paraId="24F8A96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0D7911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8E6AFF2" w14:textId="77777777">
            <w:pPr>
              <w:spacing w:before="60" w:after="60" w:line="240" w:lineRule="auto"/>
            </w:pPr>
            <w:r>
              <w:rPr>
                <w:rFonts w:ascii="Times New Roman" w:hAnsi="Times New Roman" w:eastAsia="Times New Roman"/>
                <w:lang w:eastAsia="pl-PL"/>
              </w:rPr>
              <w:t>Engine</w:t>
            </w:r>
            <w:proofErr w:type="spellStart"/>
            <w:r>
              <w:rPr>
                <w:rFonts w:ascii="Times New Roman" w:hAnsi="Times New Roman" w:eastAsia="Times New Roman"/>
                <w:lang w:val="en-US" w:eastAsia="pl-PL"/>
              </w:rPr>
              <w:t>ering</w:t>
            </w:r>
            <w:proofErr w:type="spellEnd"/>
            <w:r>
              <w:rPr>
                <w:rFonts w:ascii="Times New Roman" w:hAnsi="Times New Roman" w:eastAsia="Times New Roman"/>
                <w:lang w:val="en-US" w:eastAsia="pl-PL"/>
              </w:rPr>
              <w:t xml:space="preserve"> geology</w:t>
            </w:r>
          </w:p>
        </w:tc>
      </w:tr>
      <w:tr w:rsidR="003B265D" w14:paraId="50FBC393"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287FA7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5A0481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14:paraId="5D58DC28"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58AB0F9"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4B420BE"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14:paraId="477AB47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502E12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A84108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14:paraId="2A17E10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96A9751"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93BE6F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14:paraId="6BD81E8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120A0D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8126D6" w14:paraId="0BC6FCAD" w14:textId="6FC31EC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3</w:t>
            </w:r>
          </w:p>
        </w:tc>
      </w:tr>
      <w:tr w:rsidR="003B265D" w14:paraId="619C0BA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D18559E"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999855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14:paraId="19695EAC"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A77EB59"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258C7B78" w14:textId="40CACA3C">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14:paraId="21F2A3A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A61A92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FA4022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1</w:t>
            </w:r>
          </w:p>
        </w:tc>
      </w:tr>
      <w:tr w:rsidR="003B265D" w14:paraId="56D82984"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747CF437"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78B1C4C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 xml:space="preserve">dr inż. Stanisław </w:t>
            </w:r>
            <w:proofErr w:type="spellStart"/>
            <w:r>
              <w:rPr>
                <w:rFonts w:ascii="Times New Roman" w:hAnsi="Times New Roman" w:eastAsia="Times New Roman"/>
                <w:lang w:eastAsia="pl-PL"/>
              </w:rPr>
              <w:t>Rymar</w:t>
            </w:r>
            <w:proofErr w:type="spellEnd"/>
          </w:p>
        </w:tc>
      </w:tr>
    </w:tbl>
    <w:p w:rsidR="003B265D" w:rsidRDefault="003B265D" w14:paraId="3DBD9195" w14:textId="77777777">
      <w:pPr>
        <w:spacing w:after="0" w:line="240" w:lineRule="auto"/>
        <w:rPr>
          <w:rFonts w:ascii="Times New Roman" w:hAnsi="Times New Roman" w:eastAsia="Times New Roman"/>
          <w:sz w:val="24"/>
          <w:szCs w:val="24"/>
          <w:lang w:eastAsia="pl-PL"/>
        </w:rPr>
      </w:pPr>
    </w:p>
    <w:p w:rsidR="003B265D" w:rsidRDefault="005B7089" w14:paraId="2C86D8CC"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3402"/>
        <w:gridCol w:w="1134"/>
        <w:gridCol w:w="1134"/>
        <w:gridCol w:w="142"/>
        <w:gridCol w:w="567"/>
        <w:gridCol w:w="709"/>
      </w:tblGrid>
      <w:tr w:rsidR="003B265D" w14:paraId="146D92C4"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4C37D184"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174E7578"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4AA42C90"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 xml:space="preserve">Zagadnienia dotyczące podstawowych własności fizyko – mechanicznych skał i gruntów oraz ustalania przebiegu procesów </w:t>
            </w:r>
            <w:proofErr w:type="spellStart"/>
            <w:r>
              <w:rPr>
                <w:rFonts w:ascii="Times New Roman" w:hAnsi="Times New Roman" w:eastAsia="Times New Roman"/>
                <w:lang w:eastAsia="pl-PL"/>
              </w:rPr>
              <w:t>geologiczno</w:t>
            </w:r>
            <w:proofErr w:type="spellEnd"/>
            <w:r>
              <w:rPr>
                <w:rFonts w:ascii="Times New Roman" w:hAnsi="Times New Roman" w:eastAsia="Times New Roman"/>
                <w:lang w:eastAsia="pl-PL"/>
              </w:rPr>
              <w:t xml:space="preserve"> – inżynierskich w warunkach naturalnego zalegania skał.</w:t>
            </w:r>
          </w:p>
        </w:tc>
      </w:tr>
      <w:tr w:rsidR="003B265D" w14:paraId="1D4DB242"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37FD3850" w14:textId="77777777">
            <w:pPr>
              <w:spacing w:before="60" w:after="60" w:line="240" w:lineRule="auto"/>
              <w:rPr>
                <w:rFonts w:ascii="Times New Roman" w:hAnsi="Times New Roman" w:eastAsia="Times New Roman"/>
                <w:b/>
                <w:lang w:eastAsia="pl-PL"/>
              </w:rPr>
            </w:pPr>
            <w:r>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086625FD"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stacjonarne: wykład – 15 h, ćw. projektowe - 15 h</w:t>
            </w:r>
          </w:p>
          <w:p w:rsidR="003B265D" w:rsidRDefault="005B7089" w14:paraId="51CC14FB"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niestacjonarne: wykład – 5 h, ćw. projektowe - 10 h</w:t>
            </w:r>
          </w:p>
        </w:tc>
      </w:tr>
      <w:tr w:rsidR="003B265D" w14:paraId="7C3B6D60"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48BC55FC"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14FC4439"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EDFEAFF"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5245"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3F46FA80"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2104CD61"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5047C3A6"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418"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6C29A718"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3DFAADE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CD205F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B7_W01</w:t>
            </w:r>
          </w:p>
        </w:tc>
        <w:tc>
          <w:tcPr>
            <w:tcW w:w="5245"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03BA49B"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definiuje podstawowe rodzaje skał stanowiących tworzywo budowlane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B2699E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K_W04</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72EB640C"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418"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B6A097C"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kolokwium</w:t>
            </w:r>
          </w:p>
        </w:tc>
      </w:tr>
      <w:tr w:rsidR="003B265D" w14:paraId="4DE9FD0E"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4EDE77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B7_W02</w:t>
            </w:r>
          </w:p>
        </w:tc>
        <w:tc>
          <w:tcPr>
            <w:tcW w:w="5245"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5D649DA"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 xml:space="preserve">opisuje procesy geologiczne </w:t>
            </w:r>
            <w:proofErr w:type="spellStart"/>
            <w:r>
              <w:rPr>
                <w:rFonts w:ascii="Times New Roman" w:hAnsi="Times New Roman" w:eastAsia="Times New Roman"/>
                <w:lang w:eastAsia="pl-PL"/>
              </w:rPr>
              <w:t>endo</w:t>
            </w:r>
            <w:proofErr w:type="spellEnd"/>
            <w:r>
              <w:rPr>
                <w:rFonts w:ascii="Times New Roman" w:hAnsi="Times New Roman" w:eastAsia="Times New Roman"/>
                <w:lang w:eastAsia="pl-PL"/>
              </w:rPr>
              <w:t>- i egzogeniczne, w tym przyczyny powstawania osuwisk</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8DC06D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K_W04</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BFE3281"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418"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1E449A5"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kolokwium</w:t>
            </w:r>
          </w:p>
        </w:tc>
      </w:tr>
      <w:tr w:rsidR="003B265D" w14:paraId="57BC3AA0"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49DF22E"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B7_U01</w:t>
            </w:r>
          </w:p>
        </w:tc>
        <w:tc>
          <w:tcPr>
            <w:tcW w:w="5245"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A609E5C"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czyta ze zrozumieniem przekroje geologiczne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7A80C7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K_U01</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4F3BB74"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418"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56B12C7"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3D034B09"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B22004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B7_U02</w:t>
            </w:r>
          </w:p>
        </w:tc>
        <w:tc>
          <w:tcPr>
            <w:tcW w:w="5245"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270F903"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wskazuje prosty sposób zabezpieczania zboczy w obszarach osuwiskowych wykonując m. in. niezbędne obliczenia stateczności zboczy</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30DA68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K_U09</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DB98878"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418"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1B522C3"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2876FFF7"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2627AF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B7_U03</w:t>
            </w:r>
          </w:p>
        </w:tc>
        <w:tc>
          <w:tcPr>
            <w:tcW w:w="5245"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7139E95"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korzysta z rozporządzeń dotyczących sporządzania dokumentacji geologicznej i hydrogeologicznej</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6B79FF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K_U20</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D804E12"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418"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E400119"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502563A3"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8465F2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B7_K01</w:t>
            </w:r>
          </w:p>
        </w:tc>
        <w:tc>
          <w:tcPr>
            <w:tcW w:w="5245"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EBD2C64"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wykazuje zrozumienie potrzeby przekazywania społeczeństwu informacji geologicznych w zakresie warunków geologicznych związanych z lokalizacją budowli</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A5CCE4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K_K06</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5621404"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 ćw.</w:t>
            </w:r>
          </w:p>
        </w:tc>
        <w:tc>
          <w:tcPr>
            <w:tcW w:w="1418"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EA6CD79"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dyskusja</w:t>
            </w:r>
          </w:p>
        </w:tc>
      </w:tr>
      <w:tr w:rsidR="003B265D" w14:paraId="65AF2415"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456C4566" w14:textId="77777777">
            <w:pPr>
              <w:spacing w:before="60" w:after="60" w:line="240" w:lineRule="auto"/>
              <w:jc w:val="center"/>
              <w:rPr>
                <w:rFonts w:ascii="Times New Roman" w:hAnsi="Times New Roman" w:eastAsia="Times New Roman"/>
                <w:b/>
                <w:lang w:eastAsia="pl-PL"/>
              </w:rPr>
            </w:pPr>
            <w:r>
              <w:rPr>
                <w:rFonts w:ascii="Times New Roman" w:hAnsi="Times New Roman" w:eastAsia="Times New Roman"/>
                <w:b/>
                <w:lang w:eastAsia="pl-PL"/>
              </w:rPr>
              <w:t>Nakład pracy studenta (bilans punktów ECTS)</w:t>
            </w:r>
          </w:p>
        </w:tc>
      </w:tr>
      <w:tr w:rsidR="003B265D" w14:paraId="690806BF"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0B082528" w14:textId="77777777">
            <w:pPr>
              <w:spacing w:before="60" w:after="60" w:line="240" w:lineRule="auto"/>
            </w:pPr>
            <w:r>
              <w:rPr>
                <w:rFonts w:ascii="Times New Roman" w:hAnsi="Times New Roman" w:eastAsia="Times New Roman"/>
                <w:b/>
                <w:lang w:eastAsia="pl-PL"/>
              </w:rPr>
              <w:t>Całkowita liczba punktów ECTS: (A + B)</w:t>
            </w:r>
            <w:r>
              <w:rPr>
                <w:rFonts w:ascii="Times New Roman" w:hAnsi="Times New Roman" w:eastAsia="Times New Roman"/>
                <w:b/>
                <w:i/>
                <w:lang w:eastAsia="pl-PL"/>
              </w:rPr>
              <w:t xml:space="preserve">   </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8126D6" w14:paraId="528615BE" w14:textId="003BFF9D">
            <w:pPr>
              <w:spacing w:after="0" w:line="240" w:lineRule="auto"/>
              <w:rPr>
                <w:rFonts w:ascii="Times New Roman" w:hAnsi="Times New Roman" w:eastAsia="Times New Roman"/>
                <w:b/>
                <w:lang w:eastAsia="pl-PL"/>
              </w:rPr>
            </w:pPr>
            <w:r>
              <w:rPr>
                <w:rFonts w:ascii="Times New Roman" w:hAnsi="Times New Roman" w:eastAsia="Times New Roman"/>
                <w:b/>
                <w:lang w:eastAsia="pl-PL"/>
              </w:rPr>
              <w:t>3</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7CFD0C49"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12CD4CCD"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3B265D" w14:paraId="63ACA30C"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73F7C904"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A. Liczba godzin kontaktowych z podziałem na formy zajęć oraz liczba punktów ECTS uzyskanych w ramach tych zajęć:</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3E7936C"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wykład</w:t>
            </w:r>
          </w:p>
          <w:p w:rsidR="003B265D" w:rsidRDefault="005B7089" w14:paraId="660F382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ćwiczenia</w:t>
            </w:r>
          </w:p>
          <w:p w:rsidR="003B265D" w:rsidRDefault="003B265D" w14:paraId="70EAFB0C" w14:textId="77777777">
            <w:pPr>
              <w:spacing w:after="0" w:line="240" w:lineRule="auto"/>
              <w:rPr>
                <w:rFonts w:ascii="Times New Roman" w:hAnsi="Times New Roman" w:eastAsia="Times New Roman"/>
                <w:b/>
                <w:lang w:eastAsia="pl-PL"/>
              </w:rPr>
            </w:pPr>
          </w:p>
          <w:p w:rsidR="003B265D" w:rsidRDefault="005B7089" w14:paraId="01AE005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0B508CC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C35B9D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2426334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3B265D" w14:paraId="6889E366" w14:textId="77777777">
            <w:pPr>
              <w:spacing w:after="0" w:line="240" w:lineRule="auto"/>
              <w:rPr>
                <w:rFonts w:ascii="Times New Roman" w:hAnsi="Times New Roman" w:eastAsia="Times New Roman"/>
                <w:lang w:eastAsia="pl-PL"/>
              </w:rPr>
            </w:pPr>
          </w:p>
          <w:p w:rsidR="003B265D" w:rsidRDefault="005B7089" w14:paraId="0CE5B5E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3B265D" w:rsidRDefault="005B7089" w14:paraId="637F579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75060C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3B265D" w:rsidRDefault="005B7089" w14:paraId="519D5DC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3B265D" w14:paraId="1D227614" w14:textId="77777777">
            <w:pPr>
              <w:spacing w:after="0" w:line="240" w:lineRule="auto"/>
              <w:rPr>
                <w:rFonts w:ascii="Times New Roman" w:hAnsi="Times New Roman" w:eastAsia="Times New Roman"/>
                <w:lang w:eastAsia="pl-PL"/>
              </w:rPr>
            </w:pPr>
          </w:p>
          <w:p w:rsidR="003B265D" w:rsidRDefault="005B7089" w14:paraId="4E18A34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223B9AC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0,6</w:t>
            </w:r>
          </w:p>
        </w:tc>
      </w:tr>
      <w:tr w:rsidR="003B265D" w14:paraId="33588465"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70F7E164" w14:textId="77777777">
            <w:pPr>
              <w:spacing w:before="60" w:after="60" w:line="240" w:lineRule="auto"/>
            </w:pPr>
            <w:r>
              <w:rPr>
                <w:rFonts w:ascii="Times New Roman" w:hAnsi="Times New Roman" w:eastAsia="Times New Roman"/>
                <w:b/>
                <w:lang w:eastAsia="pl-PL"/>
              </w:rPr>
              <w:t>B. Formy aktywności studenta w ramach samokształcenia wraz z planowaną liczbą godzin na każdą formę i liczbą punktów ECTS:</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08EB7F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wykonanie zadań projektowych</w:t>
            </w:r>
          </w:p>
          <w:p w:rsidR="003B265D" w:rsidRDefault="005B7089" w14:paraId="2E340AF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przygotowanie do kolokwium</w:t>
            </w:r>
          </w:p>
          <w:p w:rsidR="003B265D" w:rsidRDefault="005B7089" w14:paraId="1D94B0C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w sieci, w czytelni</w:t>
            </w:r>
          </w:p>
          <w:p w:rsidR="003B265D" w:rsidRDefault="003B265D" w14:paraId="6C4E3AA6" w14:textId="77777777">
            <w:pPr>
              <w:spacing w:after="0" w:line="240" w:lineRule="auto"/>
              <w:rPr>
                <w:rFonts w:ascii="Times New Roman" w:hAnsi="Times New Roman" w:eastAsia="Times New Roman"/>
                <w:b/>
                <w:lang w:eastAsia="pl-PL"/>
              </w:rPr>
            </w:pPr>
          </w:p>
          <w:p w:rsidR="003B265D" w:rsidRDefault="003B265D" w14:paraId="102CDE48" w14:textId="77777777">
            <w:pPr>
              <w:spacing w:after="0" w:line="240" w:lineRule="auto"/>
              <w:rPr>
                <w:rFonts w:ascii="Times New Roman" w:hAnsi="Times New Roman" w:eastAsia="Times New Roman"/>
                <w:b/>
                <w:lang w:eastAsia="pl-PL"/>
              </w:rPr>
            </w:pPr>
          </w:p>
          <w:p w:rsidR="003B265D" w:rsidRDefault="005B7089" w14:paraId="245819E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62E6205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8126D6" w14:paraId="31735B49" w14:textId="123D28B8">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p w:rsidR="003B265D" w:rsidRDefault="008126D6" w14:paraId="3181C368" w14:textId="6697FADC">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8126D6" w14:paraId="5A3235FC" w14:textId="7C3E7DF9">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3B265D" w14:paraId="534DF025" w14:textId="77777777">
            <w:pPr>
              <w:spacing w:after="0" w:line="240" w:lineRule="auto"/>
              <w:rPr>
                <w:rFonts w:ascii="Times New Roman" w:hAnsi="Times New Roman" w:eastAsia="Times New Roman"/>
                <w:lang w:eastAsia="pl-PL"/>
              </w:rPr>
            </w:pPr>
          </w:p>
          <w:p w:rsidR="003B265D" w:rsidRDefault="003B265D" w14:paraId="70028EFC" w14:textId="77777777">
            <w:pPr>
              <w:spacing w:after="0" w:line="240" w:lineRule="auto"/>
              <w:rPr>
                <w:rFonts w:ascii="Times New Roman" w:hAnsi="Times New Roman" w:eastAsia="Times New Roman"/>
                <w:lang w:eastAsia="pl-PL"/>
              </w:rPr>
            </w:pPr>
          </w:p>
          <w:p w:rsidR="003B265D" w:rsidRDefault="008126D6" w14:paraId="2D3447B1" w14:textId="0ABCA28C">
            <w:pPr>
              <w:spacing w:after="0" w:line="240" w:lineRule="auto"/>
              <w:rPr>
                <w:rFonts w:ascii="Times New Roman" w:hAnsi="Times New Roman" w:eastAsia="Times New Roman"/>
                <w:lang w:eastAsia="pl-PL"/>
              </w:rPr>
            </w:pPr>
            <w:r>
              <w:rPr>
                <w:rFonts w:ascii="Times New Roman" w:hAnsi="Times New Roman" w:eastAsia="Times New Roman"/>
                <w:lang w:eastAsia="pl-PL"/>
              </w:rPr>
              <w:t>45</w:t>
            </w:r>
          </w:p>
          <w:p w:rsidR="003B265D" w:rsidRDefault="008126D6" w14:paraId="49AF2BBD" w14:textId="7813E4F0">
            <w:pPr>
              <w:spacing w:after="0" w:line="240" w:lineRule="auto"/>
              <w:rPr>
                <w:rFonts w:ascii="Times New Roman" w:hAnsi="Times New Roman" w:eastAsia="Times New Roman"/>
                <w:lang w:eastAsia="pl-PL"/>
              </w:rPr>
            </w:pPr>
            <w:r>
              <w:rPr>
                <w:rFonts w:ascii="Times New Roman" w:hAnsi="Times New Roman" w:eastAsia="Times New Roman"/>
                <w:lang w:eastAsia="pl-PL"/>
              </w:rPr>
              <w:t>1</w:t>
            </w:r>
            <w:r w:rsidR="005B7089">
              <w:rPr>
                <w:rFonts w:ascii="Times New Roman" w:hAnsi="Times New Roman" w:eastAsia="Times New Roman"/>
                <w:lang w:eastAsia="pl-PL"/>
              </w:rPr>
              <w:t>,8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8126D6" w14:paraId="602DD4B7" w14:textId="35FA328A">
            <w:pPr>
              <w:spacing w:after="0" w:line="240" w:lineRule="auto"/>
              <w:rPr>
                <w:rFonts w:ascii="Times New Roman" w:hAnsi="Times New Roman" w:eastAsia="Times New Roman"/>
                <w:lang w:eastAsia="pl-PL"/>
              </w:rPr>
            </w:pPr>
            <w:r>
              <w:rPr>
                <w:rFonts w:ascii="Times New Roman" w:hAnsi="Times New Roman" w:eastAsia="Times New Roman"/>
                <w:lang w:eastAsia="pl-PL"/>
              </w:rPr>
              <w:t>35</w:t>
            </w:r>
          </w:p>
          <w:p w:rsidR="003B265D" w:rsidRDefault="008126D6" w14:paraId="59464F43" w14:textId="0529D3F0">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p w:rsidR="003B265D" w:rsidRDefault="008126D6" w14:paraId="795BB4EC" w14:textId="1379783B">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3B265D" w:rsidRDefault="003B265D" w14:paraId="4E38BE0A" w14:textId="77777777">
            <w:pPr>
              <w:spacing w:after="0" w:line="240" w:lineRule="auto"/>
              <w:rPr>
                <w:rFonts w:ascii="Times New Roman" w:hAnsi="Times New Roman" w:eastAsia="Times New Roman"/>
                <w:lang w:eastAsia="pl-PL"/>
              </w:rPr>
            </w:pPr>
          </w:p>
          <w:p w:rsidR="003B265D" w:rsidRDefault="003B265D" w14:paraId="71DF6CA8" w14:textId="77777777">
            <w:pPr>
              <w:spacing w:after="0" w:line="240" w:lineRule="auto"/>
              <w:rPr>
                <w:rFonts w:ascii="Times New Roman" w:hAnsi="Times New Roman" w:eastAsia="Times New Roman"/>
                <w:lang w:eastAsia="pl-PL"/>
              </w:rPr>
            </w:pPr>
          </w:p>
          <w:p w:rsidR="003B265D" w:rsidRDefault="008126D6" w14:paraId="23585FDF" w14:textId="26765EC5">
            <w:pPr>
              <w:spacing w:after="0" w:line="240" w:lineRule="auto"/>
              <w:rPr>
                <w:rFonts w:ascii="Times New Roman" w:hAnsi="Times New Roman" w:eastAsia="Times New Roman"/>
                <w:lang w:eastAsia="pl-PL"/>
              </w:rPr>
            </w:pPr>
            <w:r>
              <w:rPr>
                <w:rFonts w:ascii="Times New Roman" w:hAnsi="Times New Roman" w:eastAsia="Times New Roman"/>
                <w:lang w:eastAsia="pl-PL"/>
              </w:rPr>
              <w:t>60</w:t>
            </w:r>
          </w:p>
          <w:p w:rsidR="003B265D" w:rsidRDefault="008126D6" w14:paraId="1062A4CA" w14:textId="532B50F4">
            <w:pPr>
              <w:spacing w:after="0" w:line="240" w:lineRule="auto"/>
              <w:rPr>
                <w:rFonts w:ascii="Times New Roman" w:hAnsi="Times New Roman" w:eastAsia="Times New Roman"/>
                <w:lang w:eastAsia="pl-PL"/>
              </w:rPr>
            </w:pPr>
            <w:r>
              <w:rPr>
                <w:rFonts w:ascii="Times New Roman" w:hAnsi="Times New Roman" w:eastAsia="Times New Roman"/>
                <w:lang w:eastAsia="pl-PL"/>
              </w:rPr>
              <w:t>2</w:t>
            </w:r>
            <w:r w:rsidR="005B7089">
              <w:rPr>
                <w:rFonts w:ascii="Times New Roman" w:hAnsi="Times New Roman" w:eastAsia="Times New Roman"/>
                <w:lang w:eastAsia="pl-PL"/>
              </w:rPr>
              <w:t>,4</w:t>
            </w:r>
          </w:p>
        </w:tc>
      </w:tr>
      <w:tr w:rsidR="003B265D" w14:paraId="729708FC"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65DBD435"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D68D3F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udział w ćwiczeniach</w:t>
            </w:r>
          </w:p>
          <w:p w:rsidR="003B265D" w:rsidRDefault="005B7089" w14:paraId="799874F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praktyczna samodzielna</w:t>
            </w:r>
          </w:p>
          <w:p w:rsidR="003B265D" w:rsidRDefault="003B265D" w14:paraId="68CCC19C" w14:textId="77777777">
            <w:pPr>
              <w:spacing w:after="0" w:line="240" w:lineRule="auto"/>
              <w:rPr>
                <w:rFonts w:ascii="Times New Roman" w:hAnsi="Times New Roman" w:eastAsia="Times New Roman"/>
                <w:b/>
                <w:lang w:eastAsia="pl-PL"/>
              </w:rPr>
            </w:pPr>
          </w:p>
          <w:p w:rsidR="003B265D" w:rsidRDefault="005B7089" w14:paraId="122C6467"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4C14780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84D1EEC"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8126D6" w14:paraId="51A82C09" w14:textId="77477B17">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p w:rsidR="003B265D" w:rsidRDefault="003B265D" w14:paraId="3BAE291D" w14:textId="77777777">
            <w:pPr>
              <w:spacing w:after="0" w:line="240" w:lineRule="auto"/>
              <w:rPr>
                <w:rFonts w:ascii="Times New Roman" w:hAnsi="Times New Roman" w:eastAsia="Times New Roman"/>
                <w:lang w:eastAsia="pl-PL"/>
              </w:rPr>
            </w:pPr>
          </w:p>
          <w:p w:rsidR="003B265D" w:rsidRDefault="008126D6" w14:paraId="236C2131" w14:textId="0B77A5AA">
            <w:pPr>
              <w:spacing w:after="0" w:line="240" w:lineRule="auto"/>
              <w:rPr>
                <w:rFonts w:ascii="Times New Roman" w:hAnsi="Times New Roman" w:eastAsia="Times New Roman"/>
                <w:lang w:eastAsia="pl-PL"/>
              </w:rPr>
            </w:pPr>
            <w:r>
              <w:rPr>
                <w:rFonts w:ascii="Times New Roman" w:hAnsi="Times New Roman" w:eastAsia="Times New Roman"/>
                <w:lang w:eastAsia="pl-PL"/>
              </w:rPr>
              <w:t>3</w:t>
            </w:r>
            <w:r w:rsidR="005B7089">
              <w:rPr>
                <w:rFonts w:ascii="Times New Roman" w:hAnsi="Times New Roman" w:eastAsia="Times New Roman"/>
                <w:lang w:eastAsia="pl-PL"/>
              </w:rPr>
              <w:t>5</w:t>
            </w:r>
          </w:p>
          <w:p w:rsidR="003B265D" w:rsidRDefault="005B7089" w14:paraId="06421E9C" w14:textId="1166EC5D">
            <w:pPr>
              <w:spacing w:after="0" w:line="240" w:lineRule="auto"/>
              <w:rPr>
                <w:rFonts w:ascii="Times New Roman" w:hAnsi="Times New Roman" w:eastAsia="Times New Roman"/>
                <w:lang w:eastAsia="pl-PL"/>
              </w:rPr>
            </w:pPr>
            <w:r>
              <w:rPr>
                <w:rFonts w:ascii="Times New Roman" w:hAnsi="Times New Roman" w:eastAsia="Times New Roman"/>
                <w:lang w:eastAsia="pl-PL"/>
              </w:rPr>
              <w:t>1,</w:t>
            </w:r>
            <w:r w:rsidR="008126D6">
              <w:rPr>
                <w:rFonts w:ascii="Times New Roman" w:hAnsi="Times New Roman" w:eastAsia="Times New Roman"/>
                <w:lang w:eastAsia="pl-PL"/>
              </w:rPr>
              <w:t>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19CF6E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8126D6" w14:paraId="6DB9BB09" w14:textId="5FCBDAD7">
            <w:pPr>
              <w:spacing w:after="0" w:line="240" w:lineRule="auto"/>
              <w:rPr>
                <w:rFonts w:ascii="Times New Roman" w:hAnsi="Times New Roman" w:eastAsia="Times New Roman"/>
                <w:lang w:eastAsia="pl-PL"/>
              </w:rPr>
            </w:pPr>
            <w:r>
              <w:rPr>
                <w:rFonts w:ascii="Times New Roman" w:hAnsi="Times New Roman" w:eastAsia="Times New Roman"/>
                <w:lang w:eastAsia="pl-PL"/>
              </w:rPr>
              <w:t>35</w:t>
            </w:r>
          </w:p>
          <w:p w:rsidR="003B265D" w:rsidRDefault="003B265D" w14:paraId="0949396A" w14:textId="77777777">
            <w:pPr>
              <w:spacing w:after="0" w:line="240" w:lineRule="auto"/>
              <w:rPr>
                <w:rFonts w:ascii="Times New Roman" w:hAnsi="Times New Roman" w:eastAsia="Times New Roman"/>
                <w:lang w:eastAsia="pl-PL"/>
              </w:rPr>
            </w:pPr>
          </w:p>
          <w:p w:rsidR="003B265D" w:rsidRDefault="008126D6" w14:paraId="592C55C6" w14:textId="02BEC01E">
            <w:pPr>
              <w:spacing w:after="0" w:line="240" w:lineRule="auto"/>
              <w:rPr>
                <w:rFonts w:ascii="Times New Roman" w:hAnsi="Times New Roman" w:eastAsia="Times New Roman"/>
                <w:lang w:eastAsia="pl-PL"/>
              </w:rPr>
            </w:pPr>
            <w:r>
              <w:rPr>
                <w:rFonts w:ascii="Times New Roman" w:hAnsi="Times New Roman" w:eastAsia="Times New Roman"/>
                <w:lang w:eastAsia="pl-PL"/>
              </w:rPr>
              <w:t>45</w:t>
            </w:r>
          </w:p>
          <w:p w:rsidR="003B265D" w:rsidRDefault="005B7089" w14:paraId="14E36499" w14:textId="36A79CF1">
            <w:pPr>
              <w:spacing w:after="0" w:line="240" w:lineRule="auto"/>
              <w:rPr>
                <w:rFonts w:ascii="Times New Roman" w:hAnsi="Times New Roman" w:eastAsia="Times New Roman"/>
                <w:lang w:eastAsia="pl-PL"/>
              </w:rPr>
            </w:pPr>
            <w:r>
              <w:rPr>
                <w:rFonts w:ascii="Times New Roman" w:hAnsi="Times New Roman" w:eastAsia="Times New Roman"/>
                <w:lang w:eastAsia="pl-PL"/>
              </w:rPr>
              <w:t>1,</w:t>
            </w:r>
            <w:r w:rsidR="008126D6">
              <w:rPr>
                <w:rFonts w:ascii="Times New Roman" w:hAnsi="Times New Roman" w:eastAsia="Times New Roman"/>
                <w:lang w:eastAsia="pl-PL"/>
              </w:rPr>
              <w:t>8</w:t>
            </w:r>
          </w:p>
        </w:tc>
      </w:tr>
    </w:tbl>
    <w:p w:rsidR="003B265D" w:rsidRDefault="003B265D" w14:paraId="2740AFB9" w14:textId="77777777">
      <w:pPr>
        <w:keepNext/>
        <w:keepLines/>
        <w:spacing w:after="0" w:line="276" w:lineRule="auto"/>
        <w:rPr>
          <w:rFonts w:ascii="Times New Roman" w:hAnsi="Times New Roman" w:eastAsia="Times New Roman"/>
          <w:b/>
          <w:sz w:val="24"/>
          <w:szCs w:val="24"/>
          <w:lang w:eastAsia="pl-PL"/>
        </w:rPr>
      </w:pPr>
    </w:p>
    <w:p w:rsidR="003B265D" w:rsidRDefault="005B7089" w14:paraId="77A20F91" w14:textId="21D76315">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14:paraId="4068E146"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1F3C12D5" w14:textId="77777777">
            <w:pPr>
              <w:spacing w:after="90" w:line="240" w:lineRule="auto"/>
            </w:pPr>
            <w:r>
              <w:rPr>
                <w:rFonts w:ascii="Times New Roman" w:hAnsi="Times New Roman" w:eastAsia="Times New Roman"/>
                <w:b/>
                <w:lang w:eastAsia="pl-PL"/>
              </w:rPr>
              <w:t>Szczegółowe treści kształcenia w ramach poszczególnych form zajęć:</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77476" w:rsidR="003B265D" w:rsidRDefault="005B7089" w14:paraId="5EAB313F" w14:textId="77777777">
            <w:pPr>
              <w:spacing w:after="0" w:line="240" w:lineRule="auto"/>
              <w:jc w:val="both"/>
              <w:rPr>
                <w:rFonts w:ascii="Times New Roman" w:hAnsi="Times New Roman" w:eastAsia="Times New Roman"/>
                <w:b/>
                <w:lang w:eastAsia="pl-PL"/>
              </w:rPr>
            </w:pPr>
            <w:r w:rsidRPr="00877476">
              <w:rPr>
                <w:rFonts w:ascii="Times New Roman" w:hAnsi="Times New Roman" w:eastAsia="Times New Roman"/>
                <w:b/>
                <w:lang w:eastAsia="pl-PL"/>
              </w:rPr>
              <w:t>Wykłady:</w:t>
            </w:r>
          </w:p>
          <w:p w:rsidRPr="00877476" w:rsidR="003B265D" w:rsidRDefault="005B7089" w14:paraId="688D1CBE" w14:textId="77777777">
            <w:pPr>
              <w:spacing w:after="0" w:line="240" w:lineRule="auto"/>
              <w:jc w:val="both"/>
              <w:rPr>
                <w:rFonts w:ascii="Times New Roman" w:hAnsi="Times New Roman" w:eastAsia="Times New Roman"/>
                <w:lang w:eastAsia="pl-PL"/>
              </w:rPr>
            </w:pPr>
            <w:r w:rsidRPr="00877476">
              <w:rPr>
                <w:rFonts w:ascii="Times New Roman" w:hAnsi="Times New Roman" w:eastAsia="Times New Roman"/>
                <w:lang w:eastAsia="pl-PL"/>
              </w:rPr>
              <w:t>Procesy geologiczne endogeniczne i egzogeniczne. Elementy sedymentologii i stratygrafii. Elementy tektoniki. Podstawowe wiadomości o pochodzeniu skał i gruntów. Ogólna klasyfikacja i charakterystyka gruntów budowlanych. Podział gruntów na kategorie i ich własności. Geologiczno-inżynierska charakterystyka głównych rodzajów gruntu. Terenowe badania geologiczno-inżynierskie gruntów: wykopy, szybiki, otwory wiertnicze, sondowania. Działanie wody gruntowej. Procesy geologiczno-inżynierskie: działalność wód powierzchniowych, działalność wód infiltrujących i podziemnych. Osuwiska, zapadliska, przyczyny ich powstawania. Wpływ temperatury na grunty. Sporządzanie przekrojów geologicznych. Mapy geologiczno-inżynierskie.</w:t>
            </w:r>
          </w:p>
          <w:p w:rsidRPr="00877476" w:rsidR="003B265D" w:rsidRDefault="005B7089" w14:paraId="0894A395" w14:textId="77777777">
            <w:pPr>
              <w:spacing w:after="0" w:line="240" w:lineRule="auto"/>
              <w:jc w:val="both"/>
              <w:rPr>
                <w:rFonts w:ascii="Times New Roman" w:hAnsi="Times New Roman"/>
                <w:lang w:eastAsia="pl-PL"/>
              </w:rPr>
            </w:pPr>
            <w:r w:rsidRPr="00877476">
              <w:rPr>
                <w:rFonts w:ascii="Times New Roman" w:hAnsi="Times New Roman"/>
                <w:lang w:eastAsia="pl-PL"/>
              </w:rPr>
              <w:t xml:space="preserve"> </w:t>
            </w:r>
          </w:p>
          <w:p w:rsidRPr="00877476" w:rsidR="003B265D" w:rsidRDefault="005B7089" w14:paraId="49543696" w14:textId="77777777">
            <w:pPr>
              <w:spacing w:after="0" w:line="240" w:lineRule="auto"/>
              <w:jc w:val="both"/>
              <w:rPr>
                <w:rFonts w:ascii="Times New Roman" w:hAnsi="Times New Roman"/>
              </w:rPr>
            </w:pPr>
            <w:r w:rsidRPr="00877476">
              <w:rPr>
                <w:rFonts w:ascii="Times New Roman" w:hAnsi="Times New Roman" w:eastAsia="Times New Roman"/>
                <w:b/>
                <w:lang w:eastAsia="pl-PL"/>
              </w:rPr>
              <w:t>Ćwiczenia projektowe:</w:t>
            </w:r>
            <w:r w:rsidRPr="00877476">
              <w:rPr>
                <w:rFonts w:ascii="Times New Roman" w:hAnsi="Times New Roman" w:eastAsia="Times New Roman"/>
                <w:sz w:val="24"/>
                <w:szCs w:val="24"/>
                <w:lang w:eastAsia="pl-PL"/>
              </w:rPr>
              <w:t xml:space="preserve"> </w:t>
            </w:r>
          </w:p>
          <w:p w:rsidRPr="00877476" w:rsidR="003B265D" w:rsidRDefault="005B7089" w14:paraId="3EBEFFD2" w14:textId="77777777">
            <w:pPr>
              <w:spacing w:after="0" w:line="240" w:lineRule="auto"/>
              <w:jc w:val="both"/>
              <w:rPr>
                <w:rFonts w:ascii="Times New Roman" w:hAnsi="Times New Roman"/>
              </w:rPr>
            </w:pPr>
            <w:r w:rsidRPr="00877476">
              <w:rPr>
                <w:rFonts w:ascii="Times New Roman" w:hAnsi="Times New Roman" w:eastAsia="Times New Roman"/>
                <w:lang w:eastAsia="pl-PL"/>
              </w:rPr>
              <w:t>Rozpoznanie budowy geologicznej środowiska geologiczno-inżynierskiego. Mapy geologiczne – barwy, symbole, oznaczenia. Czytanie map geologicznych – obrazy prostych form tektonicznych. Analiza warunków geomorfologicznych. Stateczność zboczy i sposoby ich zabezpieczenia. Dokumentowanie badań geologiczno-inżynierskich. Badanie warunków hydrogeologicznych. Podsumowanie zajęć.</w:t>
            </w:r>
          </w:p>
        </w:tc>
      </w:tr>
      <w:tr w:rsidR="003B265D" w14:paraId="43EFC783" w14:textId="77777777">
        <w:trPr>
          <w:trHeight w:val="263"/>
        </w:trPr>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129706EF" w14:textId="77777777">
            <w:pPr>
              <w:spacing w:after="200" w:line="276" w:lineRule="auto"/>
              <w:ind w:right="513"/>
              <w:contextualSpacing/>
              <w:rPr>
                <w:rFonts w:ascii="Times New Roman" w:hAnsi="Times New Roman"/>
                <w:b/>
              </w:rPr>
            </w:pPr>
            <w:r>
              <w:rPr>
                <w:rFonts w:ascii="Times New Roman" w:hAnsi="Times New Roman"/>
                <w:b/>
              </w:rPr>
              <w:t xml:space="preserve">Metody i techniki kształcenia: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77476" w:rsidR="003B265D" w:rsidRDefault="005B7089" w14:paraId="46F1C3C2" w14:textId="77777777">
            <w:pPr>
              <w:spacing w:after="200" w:line="240" w:lineRule="auto"/>
              <w:contextualSpacing/>
              <w:jc w:val="both"/>
              <w:rPr>
                <w:rFonts w:ascii="Times New Roman" w:hAnsi="Times New Roman"/>
              </w:rPr>
            </w:pPr>
            <w:r w:rsidRPr="00877476">
              <w:rPr>
                <w:rFonts w:ascii="Times New Roman" w:hAnsi="Times New Roman"/>
              </w:rPr>
              <w:t>Wykład, ćwiczenia projektowe, dyskusja, analiza i interpretacja danych źródłowych</w:t>
            </w:r>
          </w:p>
        </w:tc>
      </w:tr>
      <w:tr w:rsidR="003B265D" w14:paraId="7AE7DF89"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60C5C4DB" w14:textId="3F53156D">
            <w:pPr>
              <w:autoSpaceDE w:val="0"/>
              <w:spacing w:after="0" w:line="240" w:lineRule="auto"/>
            </w:pPr>
            <w:r>
              <w:rPr>
                <w:rFonts w:ascii="Times New Roman" w:hAnsi="Times New Roman" w:eastAsia="Times New Roman"/>
                <w:b/>
                <w:lang w:eastAsia="pl-PL"/>
              </w:rPr>
              <w:t>Warunki i sposób zaliczenia poszczególnych form zajęć, w tym zasady zaliczeń poprawkowych, a także warunki dopuszczenia do egzaminu:</w:t>
            </w:r>
            <w:r>
              <w:rPr>
                <w:rFonts w:ascii="Times New Roman" w:hAnsi="Times New Roman"/>
                <w:sz w:val="24"/>
                <w:szCs w:val="24"/>
                <w:lang w:eastAsia="pl-PL"/>
              </w:rPr>
              <w:t xml:space="preserve">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77476" w:rsidR="00060BE9" w:rsidP="00060BE9" w:rsidRDefault="00060BE9" w14:paraId="6D758C85" w14:textId="77777777">
            <w:pPr>
              <w:spacing w:line="257" w:lineRule="auto"/>
              <w:rPr>
                <w:rFonts w:ascii="Times New Roman" w:hAnsi="Times New Roman"/>
              </w:rPr>
            </w:pPr>
            <w:r w:rsidRPr="00877476">
              <w:rPr>
                <w:rFonts w:ascii="Times New Roman" w:hAnsi="Times New Roman"/>
                <w:color w:val="000000" w:themeColor="text1"/>
              </w:rPr>
              <w:t>Terminowe oddanie przydzielonych projektów oraz zaliczenie kolokwium.</w:t>
            </w:r>
          </w:p>
          <w:p w:rsidRPr="00877476" w:rsidR="003B265D" w:rsidRDefault="003B265D" w14:paraId="1E1DDE5A" w14:textId="7169D0BC">
            <w:pPr>
              <w:spacing w:after="0" w:line="240" w:lineRule="auto"/>
              <w:jc w:val="both"/>
              <w:rPr>
                <w:rFonts w:ascii="Times New Roman" w:hAnsi="Times New Roman" w:eastAsia="Times New Roman"/>
                <w:lang w:eastAsia="pl-PL"/>
              </w:rPr>
            </w:pPr>
          </w:p>
        </w:tc>
      </w:tr>
      <w:tr w:rsidR="003B265D" w14:paraId="0E90D3AE"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2C77777E" w14:textId="0F97F0C2">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77476" w:rsidR="00060BE9" w:rsidP="00060BE9" w:rsidRDefault="00060BE9" w14:paraId="7889AA8B" w14:textId="77777777">
            <w:pPr>
              <w:spacing w:line="257" w:lineRule="auto"/>
              <w:rPr>
                <w:rFonts w:ascii="Times New Roman" w:hAnsi="Times New Roman"/>
              </w:rPr>
            </w:pPr>
            <w:r w:rsidRPr="00877476">
              <w:rPr>
                <w:rFonts w:ascii="Times New Roman" w:hAnsi="Times New Roman"/>
                <w:color w:val="000000" w:themeColor="text1"/>
              </w:rPr>
              <w:t>Obecność na zajęciach zgodnie z Regulaminem studiów.</w:t>
            </w:r>
          </w:p>
          <w:p w:rsidRPr="00877476" w:rsidR="003B265D" w:rsidRDefault="003B265D" w14:paraId="7E2FE5D3" w14:textId="52FBF534">
            <w:pPr>
              <w:spacing w:after="0" w:line="240" w:lineRule="auto"/>
              <w:jc w:val="both"/>
              <w:rPr>
                <w:rFonts w:ascii="Times New Roman" w:hAnsi="Times New Roman" w:eastAsia="Times New Roman"/>
                <w:lang w:eastAsia="pl-PL"/>
              </w:rPr>
            </w:pPr>
          </w:p>
        </w:tc>
      </w:tr>
      <w:tr w:rsidR="003B265D" w14:paraId="5BA63100"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65156FC8"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Sposób obliczania oceny końcowej:</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77476" w:rsidR="003B265D" w:rsidRDefault="005B7089" w14:paraId="026E46FE" w14:textId="77777777">
            <w:pPr>
              <w:spacing w:after="0" w:line="240" w:lineRule="auto"/>
              <w:jc w:val="both"/>
              <w:rPr>
                <w:rFonts w:ascii="Times New Roman" w:hAnsi="Times New Roman" w:eastAsia="Times New Roman"/>
                <w:lang w:eastAsia="pl-PL"/>
              </w:rPr>
            </w:pPr>
            <w:r w:rsidRPr="00877476">
              <w:rPr>
                <w:rFonts w:ascii="Times New Roman" w:hAnsi="Times New Roman" w:eastAsia="Times New Roman"/>
                <w:lang w:eastAsia="pl-PL"/>
              </w:rPr>
              <w:t>Ocena końcowa przedmiotu to średnia arytmetyczna ocen z kolokwium zaliczeniowego i wykonanych zadań podczas ćwiczeń, biorąc pod uwagę aktywność i obecność na zajęciach.</w:t>
            </w:r>
          </w:p>
        </w:tc>
      </w:tr>
      <w:tr w:rsidR="003B265D" w14:paraId="5B018A9E"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11B2A5B8" w14:textId="07BC1C21">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77476" w:rsidR="00060BE9" w:rsidP="00060BE9" w:rsidRDefault="00060BE9" w14:paraId="65B15BEB" w14:textId="77777777">
            <w:pPr>
              <w:spacing w:line="257" w:lineRule="auto"/>
              <w:rPr>
                <w:rFonts w:ascii="Times New Roman" w:hAnsi="Times New Roman"/>
              </w:rPr>
            </w:pPr>
            <w:r w:rsidRPr="00877476">
              <w:rPr>
                <w:rFonts w:ascii="Times New Roman" w:hAnsi="Times New Roman"/>
                <w:color w:val="000000" w:themeColor="text1"/>
              </w:rPr>
              <w:t>Ustalane indywidualnie z studentem.</w:t>
            </w:r>
          </w:p>
          <w:p w:rsidRPr="00877476" w:rsidR="003B265D" w:rsidRDefault="003B265D" w14:paraId="0D8C50B9" w14:textId="31CFB0BD">
            <w:pPr>
              <w:spacing w:after="0" w:line="240" w:lineRule="auto"/>
              <w:jc w:val="both"/>
              <w:rPr>
                <w:rFonts w:ascii="Times New Roman" w:hAnsi="Times New Roman" w:eastAsia="Times New Roman"/>
                <w:lang w:eastAsia="pl-PL"/>
              </w:rPr>
            </w:pPr>
          </w:p>
        </w:tc>
      </w:tr>
      <w:tr w:rsidR="003B265D" w14:paraId="244CA8BC"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652FBF31"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73C694F0"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w:t>
            </w:r>
          </w:p>
        </w:tc>
      </w:tr>
      <w:tr w:rsidR="003B265D" w14:paraId="2F460745"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2BF1FD5A"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Zalecana literatura: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7D91435A" w14:textId="77777777">
            <w:pPr>
              <w:spacing w:before="60" w:after="0" w:line="240" w:lineRule="auto"/>
              <w:jc w:val="both"/>
            </w:pPr>
            <w:r>
              <w:rPr>
                <w:rFonts w:ascii="Times New Roman" w:hAnsi="Times New Roman" w:eastAsia="Times New Roman"/>
                <w:lang w:eastAsia="pl-PL"/>
              </w:rPr>
              <w:t>Pisarczyk S.: Gruntoznawstwo inżynierskie. PWN W-</w:t>
            </w:r>
            <w:proofErr w:type="spellStart"/>
            <w:r>
              <w:rPr>
                <w:rFonts w:ascii="Times New Roman" w:hAnsi="Times New Roman" w:eastAsia="Times New Roman"/>
                <w:lang w:eastAsia="pl-PL"/>
              </w:rPr>
              <w:t>wa</w:t>
            </w:r>
            <w:proofErr w:type="spellEnd"/>
            <w:r>
              <w:rPr>
                <w:rFonts w:ascii="Times New Roman" w:hAnsi="Times New Roman" w:eastAsia="Times New Roman"/>
                <w:lang w:eastAsia="pl-PL"/>
              </w:rPr>
              <w:t xml:space="preserve"> 2019</w:t>
            </w:r>
          </w:p>
          <w:p w:rsidR="003B265D" w:rsidRDefault="005B7089" w14:paraId="48D1D5D8" w14:textId="77777777">
            <w:pPr>
              <w:spacing w:before="60" w:after="0" w:line="240" w:lineRule="auto"/>
              <w:jc w:val="both"/>
            </w:pPr>
            <w:r>
              <w:rPr>
                <w:rFonts w:ascii="Times New Roman" w:hAnsi="Times New Roman" w:eastAsia="Times New Roman"/>
                <w:lang w:eastAsia="pl-PL"/>
              </w:rPr>
              <w:t xml:space="preserve">Pisarczyk S.: </w:t>
            </w:r>
            <w:r>
              <w:rPr>
                <w:rFonts w:ascii="Times New Roman" w:hAnsi="Times New Roman" w:eastAsia="Times New Roman"/>
                <w:iCs/>
                <w:lang w:eastAsia="pl-PL"/>
              </w:rPr>
              <w:t>Geologia inżynierska i gruntoznawstwo.</w:t>
            </w:r>
            <w:r>
              <w:rPr>
                <w:rFonts w:ascii="Times New Roman" w:hAnsi="Times New Roman" w:eastAsia="Times New Roman"/>
                <w:lang w:eastAsia="pl-PL"/>
              </w:rPr>
              <w:t xml:space="preserve"> PWN Warszawa 2000</w:t>
            </w:r>
          </w:p>
          <w:p w:rsidR="003B265D" w:rsidRDefault="005B7089" w14:paraId="3505ACF1" w14:textId="77777777">
            <w:pPr>
              <w:spacing w:after="60" w:line="240" w:lineRule="auto"/>
              <w:jc w:val="both"/>
            </w:pPr>
            <w:r>
              <w:rPr>
                <w:rFonts w:ascii="Times New Roman" w:hAnsi="Times New Roman" w:eastAsia="Times New Roman"/>
                <w:lang w:eastAsia="pl-PL"/>
              </w:rPr>
              <w:t xml:space="preserve">Plewa M.: </w:t>
            </w:r>
            <w:r>
              <w:rPr>
                <w:rFonts w:ascii="Times New Roman" w:hAnsi="Times New Roman" w:eastAsia="Times New Roman"/>
                <w:iCs/>
                <w:lang w:eastAsia="pl-PL"/>
              </w:rPr>
              <w:t>Geologia inżynierska i hydrogeologia</w:t>
            </w:r>
            <w:r>
              <w:rPr>
                <w:rFonts w:ascii="Times New Roman" w:hAnsi="Times New Roman" w:eastAsia="Times New Roman"/>
                <w:lang w:eastAsia="pl-PL"/>
              </w:rPr>
              <w:t>. Wydawnictwo Politechniki Krakowskiej 2000</w:t>
            </w:r>
          </w:p>
          <w:p w:rsidR="003B265D" w:rsidRDefault="005B7089" w14:paraId="35C85B7D" w14:textId="77777777">
            <w:pPr>
              <w:spacing w:after="60" w:line="240" w:lineRule="auto"/>
              <w:jc w:val="both"/>
              <w:rPr>
                <w:rFonts w:ascii="Times New Roman" w:hAnsi="Times New Roman" w:eastAsia="Times New Roman"/>
                <w:lang w:eastAsia="pl-PL"/>
              </w:rPr>
            </w:pPr>
            <w:r>
              <w:rPr>
                <w:rFonts w:ascii="Times New Roman" w:hAnsi="Times New Roman" w:eastAsia="Times New Roman"/>
                <w:lang w:eastAsia="pl-PL"/>
              </w:rPr>
              <w:t>Plewa M.: Geologia inżynierska w inżynierii środowiska. Wydawnictwo Politechniki Krakowskiej 1999</w:t>
            </w:r>
          </w:p>
          <w:p w:rsidR="003B265D" w:rsidRDefault="005B7089" w14:paraId="626A9E41" w14:textId="77777777">
            <w:pPr>
              <w:spacing w:after="0" w:line="240" w:lineRule="auto"/>
              <w:ind w:left="-42"/>
              <w:rPr>
                <w:rFonts w:ascii="Times New Roman" w:hAnsi="Times New Roman" w:eastAsia="Times New Roman"/>
                <w:lang w:eastAsia="pl-PL"/>
              </w:rPr>
            </w:pPr>
            <w:r>
              <w:rPr>
                <w:rFonts w:ascii="Times New Roman" w:hAnsi="Times New Roman" w:eastAsia="Times New Roman"/>
                <w:lang w:eastAsia="pl-PL"/>
              </w:rPr>
              <w:t>USTAWA Prawo geologiczne i górnicze – aktualna.</w:t>
            </w:r>
          </w:p>
        </w:tc>
      </w:tr>
    </w:tbl>
    <w:p w:rsidR="00D915F4" w:rsidRDefault="00D915F4" w14:paraId="2C91ABDF" w14:textId="77777777">
      <w:pPr>
        <w:sectPr w:rsidR="00D915F4" w:rsidSect="00967E11">
          <w:pgSz w:w="11906" w:h="16838" w:orient="portrait"/>
          <w:pgMar w:top="1134" w:right="851" w:bottom="1134" w:left="851" w:header="708" w:footer="708" w:gutter="0"/>
          <w:cols w:space="708"/>
        </w:sectPr>
      </w:pPr>
    </w:p>
    <w:p w:rsidR="003B265D" w:rsidRDefault="005B7089" w14:paraId="6B7B60A0" w14:textId="77777777">
      <w:pPr>
        <w:keepNext/>
        <w:spacing w:before="240" w:after="60" w:line="240" w:lineRule="auto"/>
        <w:outlineLvl w:val="0"/>
      </w:pPr>
      <w:bookmarkStart w:name="_Toc83677964" w:id="88"/>
      <w:bookmarkStart w:name="_Toc93505750" w:id="89"/>
      <w:bookmarkStart w:name="_Toc113737339" w:id="90"/>
      <w:r>
        <w:rPr>
          <w:rFonts w:ascii="Cambria" w:hAnsi="Cambria" w:eastAsia="Times New Roman"/>
          <w:b/>
          <w:bCs/>
          <w:kern w:val="3"/>
          <w:sz w:val="28"/>
          <w:szCs w:val="20"/>
        </w:rPr>
        <w:t xml:space="preserve">B8. </w:t>
      </w:r>
      <w:r>
        <w:rPr>
          <w:rFonts w:ascii="Cambria" w:hAnsi="Cambria" w:eastAsia="Times New Roman"/>
          <w:b/>
          <w:bCs/>
          <w:kern w:val="3"/>
          <w:sz w:val="28"/>
        </w:rPr>
        <w:t>Hydrologia i nauki o Ziemi</w:t>
      </w:r>
      <w:bookmarkEnd w:id="88"/>
      <w:bookmarkEnd w:id="89"/>
      <w:bookmarkEnd w:id="90"/>
    </w:p>
    <w:p w:rsidR="003B265D" w:rsidRDefault="003B265D" w14:paraId="7736D96D" w14:textId="77777777">
      <w:pPr>
        <w:spacing w:after="0" w:line="276" w:lineRule="auto"/>
        <w:rPr>
          <w:rFonts w:ascii="Times New Roman" w:hAnsi="Times New Roman" w:eastAsia="Times New Roman"/>
          <w:b/>
          <w:sz w:val="24"/>
          <w:szCs w:val="24"/>
          <w:lang w:eastAsia="pl-PL"/>
        </w:rPr>
      </w:pPr>
    </w:p>
    <w:p w:rsidR="003B265D" w:rsidRDefault="005B7089" w14:paraId="0E401BD1"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61B3C977"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4C77E616"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2EC2A692"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7C7CFAF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Hydrologia i nauki o Ziemi, B8</w:t>
            </w:r>
          </w:p>
        </w:tc>
      </w:tr>
      <w:tr w:rsidRPr="00E45989" w:rsidR="003B265D" w14:paraId="64BE9AC1"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944B2D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B8EEA47" w14:textId="77777777">
            <w:pPr>
              <w:spacing w:before="60" w:after="60" w:line="240" w:lineRule="auto"/>
              <w:rPr>
                <w:rFonts w:ascii="Times New Roman" w:hAnsi="Times New Roman" w:eastAsia="Times New Roman"/>
                <w:lang w:val="en-US" w:eastAsia="pl-PL"/>
              </w:rPr>
            </w:pPr>
            <w:r>
              <w:rPr>
                <w:rFonts w:ascii="Times New Roman" w:hAnsi="Times New Roman" w:eastAsia="Times New Roman"/>
                <w:lang w:val="en-US" w:eastAsia="pl-PL"/>
              </w:rPr>
              <w:t>Hydrology and Earth System Sciences</w:t>
            </w:r>
          </w:p>
        </w:tc>
      </w:tr>
      <w:tr w:rsidR="003B265D" w14:paraId="04521D0F"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F43CCC7"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713F95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14:paraId="050919E4"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D318BB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0CA897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14:paraId="0F8CE0AD"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932EA03"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148590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14:paraId="27B013D2"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A9412F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DA901A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14:paraId="2F7E498D"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8F517B6"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D9B725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4</w:t>
            </w:r>
          </w:p>
        </w:tc>
      </w:tr>
      <w:tr w:rsidR="003B265D" w14:paraId="719B8448"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AD866D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AED031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14:paraId="021B104C"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62EA79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76DFC87B" w14:textId="7B00036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14:paraId="57B9F515"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34CDF97"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72A959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1</w:t>
            </w:r>
          </w:p>
        </w:tc>
      </w:tr>
      <w:tr w:rsidR="003B265D" w14:paraId="18C817FB"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13FC130E"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4873AD31"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dr inż. Bernadeta Rajchel</w:t>
            </w:r>
          </w:p>
        </w:tc>
      </w:tr>
    </w:tbl>
    <w:p w:rsidR="003B265D" w:rsidRDefault="003B265D" w14:paraId="4F4CB03B" w14:textId="77777777">
      <w:pPr>
        <w:spacing w:after="0" w:line="240" w:lineRule="auto"/>
        <w:rPr>
          <w:rFonts w:ascii="Times New Roman" w:hAnsi="Times New Roman" w:eastAsia="Times New Roman"/>
          <w:sz w:val="24"/>
          <w:szCs w:val="24"/>
          <w:lang w:eastAsia="pl-PL"/>
        </w:rPr>
      </w:pPr>
    </w:p>
    <w:p w:rsidR="003B265D" w:rsidRDefault="005B7089" w14:paraId="4C119C2D"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3260"/>
        <w:gridCol w:w="1134"/>
        <w:gridCol w:w="1134"/>
        <w:gridCol w:w="284"/>
        <w:gridCol w:w="567"/>
        <w:gridCol w:w="709"/>
      </w:tblGrid>
      <w:tr w:rsidR="003B265D" w14:paraId="7A42BA44"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5AA154E5"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6BA2EDC1"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6CF0C42D" w14:textId="77777777">
            <w:pPr>
              <w:spacing w:before="60" w:after="60" w:line="240" w:lineRule="auto"/>
              <w:jc w:val="both"/>
            </w:pPr>
            <w:r>
              <w:rPr>
                <w:rFonts w:ascii="Times New Roman" w:hAnsi="Times New Roman" w:eastAsia="Times New Roman"/>
                <w:lang w:eastAsia="pl-PL"/>
              </w:rPr>
              <w:t xml:space="preserve">Podstawowe zagadnienia dotyczące hydrologii, w tym obieg wody, bilans wodny, zasoby wodne. </w:t>
            </w:r>
            <w:r>
              <w:rPr>
                <w:rFonts w:ascii="Times New Roman" w:hAnsi="Times New Roman" w:eastAsia="Times New Roman"/>
                <w:sz w:val="20"/>
                <w:szCs w:val="20"/>
                <w:lang w:eastAsia="pl-PL"/>
              </w:rPr>
              <w:t>Elementy geologii dynamicznej i tektoniki oraz rodzaje minerałów i skał.</w:t>
            </w:r>
          </w:p>
        </w:tc>
      </w:tr>
      <w:tr w:rsidR="003B265D" w14:paraId="296FF14A"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6487E53F" w14:textId="77777777">
            <w:pPr>
              <w:spacing w:before="60" w:after="60" w:line="240" w:lineRule="auto"/>
              <w:rPr>
                <w:rFonts w:ascii="Times New Roman" w:hAnsi="Times New Roman" w:eastAsia="Times New Roman"/>
                <w:b/>
                <w:lang w:eastAsia="pl-PL"/>
              </w:rPr>
            </w:pPr>
            <w:r>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4C727D86"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stacjonarne: wykład - 15h, ćw. projekt. - 30h</w:t>
            </w:r>
          </w:p>
          <w:p w:rsidR="003B265D" w:rsidRDefault="005B7089" w14:paraId="5F465D23"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niestacjonarne: wykład - 10h, ćw. projektowe - 15h</w:t>
            </w:r>
          </w:p>
        </w:tc>
      </w:tr>
      <w:tr w:rsidR="003B265D" w14:paraId="7CE75867"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46887B19"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098B9F04"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52375DF4"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5103"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311C4145"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2400AF90"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495BE354"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652CFA4F"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71050249"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C6008A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B8_W01</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B391BAE"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omawia główne pojęcia dotyczące geologii i hydrologii</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8E7A55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K_W08</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9BF1794"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2F87748"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14:paraId="32C55F4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835916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B8_W02</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A17B8AA"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 xml:space="preserve">wymienia poznane rodzaje minerałów i skał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B143DF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K_W08</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42999E92"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A651438"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14:paraId="258826DC"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8E4930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B8_W03</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3E8B5BA"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opisuje główne procesy hydrologiczne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190800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K_W08</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F8C761E"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A9C341E"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14:paraId="514CA9CE"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347961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B8_U01</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C55FE32"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rozpoznaje makroskopowo podstawowe skały magmowe, osadowe i metamorficzne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A05982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K_U09</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3AB2820"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82F1530"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0DC62FFA"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51B15BD"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B8_U02</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B1D953A"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 xml:space="preserve">przygotowuje i przedstawia referat dotyczący geologii regionalnej Polski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8F2BA4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K_U01, K_U04</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2E1C28F"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9F1D6B2"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42AABE78"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72B3DF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B8_U03</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0F53D1F"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wykonuje proste obliczenia hydrologiczne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B36828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K_U09</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753B9FE8"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B728025"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7B391C4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B59CFD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B8_U04</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F86770B" w14:textId="77777777">
            <w:pPr>
              <w:autoSpaceDE w:val="0"/>
              <w:spacing w:after="0" w:line="276" w:lineRule="auto"/>
              <w:jc w:val="both"/>
            </w:pPr>
            <w:r>
              <w:rPr>
                <w:rFonts w:ascii="Times New Roman" w:hAnsi="Times New Roman" w:eastAsia="Times New Roman"/>
                <w:color w:val="000000"/>
                <w:lang w:eastAsia="pl-PL"/>
              </w:rPr>
              <w:t xml:space="preserve">opracowuje krzywe konsumpcyjne oraz określa stany i przepływy charakterystyczne wybranymi metodami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491ACF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K_U09</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73A5AD56"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5F7B720"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715569D3"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8FE4E2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B8_U05</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F08BB95" w14:textId="77777777">
            <w:pPr>
              <w:autoSpaceDE w:val="0"/>
              <w:spacing w:after="0" w:line="276" w:lineRule="auto"/>
              <w:jc w:val="both"/>
            </w:pPr>
            <w:r>
              <w:rPr>
                <w:rFonts w:ascii="Times New Roman" w:hAnsi="Times New Roman" w:eastAsia="Times New Roman"/>
                <w:color w:val="000000"/>
                <w:lang w:eastAsia="pl-PL"/>
              </w:rPr>
              <w:t>potrafi pracować indywidualnie i w zespole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D110A4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K_U22</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1C567F9"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D3264E4"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obserwacja</w:t>
            </w:r>
          </w:p>
        </w:tc>
      </w:tr>
      <w:tr w:rsidR="003B265D" w14:paraId="7BCE15C6"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4C9AC2D"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B8_K01</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7DF232B"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krytycznie ocenia swoją wiedzę</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6552D5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K_K01</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4CB870A4"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 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AC612DA"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dyskusja</w:t>
            </w:r>
          </w:p>
        </w:tc>
      </w:tr>
      <w:tr w:rsidR="003B265D" w14:paraId="55303A19"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2C26524E" w14:textId="77777777">
            <w:pPr>
              <w:spacing w:before="60" w:after="60" w:line="240" w:lineRule="auto"/>
              <w:jc w:val="center"/>
              <w:rPr>
                <w:rFonts w:ascii="Times New Roman" w:hAnsi="Times New Roman" w:eastAsia="Times New Roman"/>
                <w:b/>
                <w:lang w:eastAsia="pl-PL"/>
              </w:rPr>
            </w:pPr>
            <w:r>
              <w:rPr>
                <w:rFonts w:ascii="Times New Roman" w:hAnsi="Times New Roman" w:eastAsia="Times New Roman"/>
                <w:b/>
                <w:lang w:eastAsia="pl-PL"/>
              </w:rPr>
              <w:t>Nakład pracy studenta (bilans punktów ECTS)</w:t>
            </w:r>
          </w:p>
        </w:tc>
      </w:tr>
      <w:tr w:rsidR="003B265D" w14:paraId="717DFB39"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3631C107" w14:textId="77777777">
            <w:pPr>
              <w:spacing w:before="60" w:after="60" w:line="240" w:lineRule="auto"/>
            </w:pPr>
            <w:r>
              <w:rPr>
                <w:rFonts w:ascii="Times New Roman" w:hAnsi="Times New Roman" w:eastAsia="Times New Roman"/>
                <w:b/>
                <w:lang w:eastAsia="pl-PL"/>
              </w:rPr>
              <w:t>Całkowita liczba punktów ECTS: (A + B)</w:t>
            </w:r>
            <w:r>
              <w:rPr>
                <w:rFonts w:ascii="Times New Roman" w:hAnsi="Times New Roman" w:eastAsia="Times New Roman"/>
                <w:b/>
                <w:i/>
                <w:lang w:eastAsia="pl-PL"/>
              </w:rPr>
              <w:t xml:space="preserve">   </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DC6EB4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4</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433C01EB"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70225E06"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3B265D" w14:paraId="0643378A"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091B9B0B"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A. Liczba godzin kontaktowych z podziałem na formy zajęć oraz liczba punktów ECTS uzyskanych w ramach tych zajęć:</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317A6A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wykład</w:t>
            </w:r>
          </w:p>
          <w:p w:rsidR="003B265D" w:rsidRDefault="005B7089" w14:paraId="3D61FEBC"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ćwiczenia</w:t>
            </w:r>
          </w:p>
          <w:p w:rsidR="003B265D" w:rsidRDefault="003B265D" w14:paraId="73763B80" w14:textId="77777777">
            <w:pPr>
              <w:spacing w:after="0" w:line="240" w:lineRule="auto"/>
              <w:rPr>
                <w:rFonts w:ascii="Times New Roman" w:hAnsi="Times New Roman" w:eastAsia="Times New Roman"/>
                <w:b/>
                <w:lang w:eastAsia="pl-PL"/>
              </w:rPr>
            </w:pPr>
          </w:p>
          <w:p w:rsidR="003B265D" w:rsidRDefault="005B7089" w14:paraId="19D5A01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336BD00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A175F9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7DBA607E"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3B265D" w:rsidRDefault="003B265D" w14:paraId="7214B6A9" w14:textId="77777777">
            <w:pPr>
              <w:spacing w:after="0" w:line="240" w:lineRule="auto"/>
              <w:rPr>
                <w:rFonts w:ascii="Times New Roman" w:hAnsi="Times New Roman" w:eastAsia="Times New Roman"/>
                <w:lang w:eastAsia="pl-PL"/>
              </w:rPr>
            </w:pPr>
          </w:p>
          <w:p w:rsidR="003B265D" w:rsidRDefault="005B7089" w14:paraId="1FB0590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45</w:t>
            </w:r>
          </w:p>
          <w:p w:rsidR="003B265D" w:rsidRDefault="005B7089" w14:paraId="4B53F6B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F2DE6BC"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5B7089" w14:paraId="4EF9A2F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3B265D" w14:paraId="59EDFADB" w14:textId="77777777">
            <w:pPr>
              <w:spacing w:after="0" w:line="240" w:lineRule="auto"/>
              <w:rPr>
                <w:rFonts w:ascii="Times New Roman" w:hAnsi="Times New Roman" w:eastAsia="Times New Roman"/>
                <w:lang w:eastAsia="pl-PL"/>
              </w:rPr>
            </w:pPr>
          </w:p>
          <w:p w:rsidR="003B265D" w:rsidRDefault="005B7089" w14:paraId="19BD799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25</w:t>
            </w:r>
          </w:p>
          <w:p w:rsidR="003B265D" w:rsidRDefault="005B7089" w14:paraId="14EDEA5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tc>
      </w:tr>
      <w:tr w:rsidR="003B265D" w14:paraId="747B11A2"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5BB66440" w14:textId="77777777">
            <w:pPr>
              <w:spacing w:before="60" w:after="60" w:line="240" w:lineRule="auto"/>
            </w:pPr>
            <w:r>
              <w:rPr>
                <w:rFonts w:ascii="Times New Roman" w:hAnsi="Times New Roman" w:eastAsia="Times New Roman"/>
                <w:b/>
                <w:lang w:eastAsia="pl-PL"/>
              </w:rPr>
              <w:t>B. Formy aktywności studenta w ramach samokształcenia wraz z planowaną liczbą godzin na każdą formę i liczbą punktów ECTS:</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F30D12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nad obliczeniami hydrologicznymi</w:t>
            </w:r>
          </w:p>
          <w:p w:rsidR="003B265D" w:rsidRDefault="005B7089" w14:paraId="0ED4A036" w14:textId="77777777">
            <w:pPr>
              <w:spacing w:after="0" w:line="240" w:lineRule="auto"/>
              <w:rPr>
                <w:rFonts w:ascii="Times New Roman" w:hAnsi="Times New Roman" w:eastAsia="Times New Roman"/>
                <w:sz w:val="20"/>
                <w:szCs w:val="20"/>
                <w:lang w:eastAsia="pl-PL"/>
              </w:rPr>
            </w:pPr>
            <w:r>
              <w:rPr>
                <w:rFonts w:ascii="Times New Roman" w:hAnsi="Times New Roman" w:eastAsia="Times New Roman"/>
                <w:sz w:val="20"/>
                <w:szCs w:val="20"/>
                <w:lang w:eastAsia="pl-PL"/>
              </w:rPr>
              <w:t xml:space="preserve">przygotowanie projektu/referatu </w:t>
            </w:r>
          </w:p>
          <w:p w:rsidR="003B265D" w:rsidRDefault="005B7089" w14:paraId="0E12DF6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przygotowanie do egzaminu</w:t>
            </w:r>
          </w:p>
          <w:p w:rsidR="003B265D" w:rsidRDefault="005B7089" w14:paraId="05115D9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w czytelni, w sieci</w:t>
            </w:r>
          </w:p>
          <w:p w:rsidR="003B265D" w:rsidRDefault="003B265D" w14:paraId="063F53C7" w14:textId="77777777">
            <w:pPr>
              <w:spacing w:after="0" w:line="240" w:lineRule="auto"/>
              <w:rPr>
                <w:rFonts w:ascii="Times New Roman" w:hAnsi="Times New Roman" w:eastAsia="Times New Roman"/>
                <w:lang w:eastAsia="pl-PL"/>
              </w:rPr>
            </w:pPr>
          </w:p>
          <w:p w:rsidR="003B265D" w:rsidRDefault="005B7089" w14:paraId="467DB37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5F59A7B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D8474D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5B7089" w14:paraId="2D82657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3B265D" w:rsidRDefault="005B7089" w14:paraId="7E7C7E5E"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3B265D" w:rsidRDefault="005B7089" w14:paraId="0908D60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3B265D" w14:paraId="3308C54E" w14:textId="77777777">
            <w:pPr>
              <w:spacing w:after="0" w:line="240" w:lineRule="auto"/>
              <w:rPr>
                <w:rFonts w:ascii="Times New Roman" w:hAnsi="Times New Roman" w:eastAsia="Times New Roman"/>
                <w:lang w:eastAsia="pl-PL"/>
              </w:rPr>
            </w:pPr>
          </w:p>
          <w:p w:rsidR="003B265D" w:rsidRDefault="005B7089" w14:paraId="7286229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55</w:t>
            </w:r>
          </w:p>
          <w:p w:rsidR="003B265D" w:rsidRDefault="005B7089" w14:paraId="1EE9F23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FFE0F7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p w:rsidR="003B265D" w:rsidRDefault="005B7089" w14:paraId="20A3CF6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40</w:t>
            </w:r>
          </w:p>
          <w:p w:rsidR="003B265D" w:rsidRDefault="005B7089" w14:paraId="47594CD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3B265D" w:rsidRDefault="005B7089" w14:paraId="47E6599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3B265D" w14:paraId="6B08664C" w14:textId="77777777">
            <w:pPr>
              <w:spacing w:after="0" w:line="240" w:lineRule="auto"/>
              <w:rPr>
                <w:rFonts w:ascii="Times New Roman" w:hAnsi="Times New Roman" w:eastAsia="Times New Roman"/>
                <w:lang w:eastAsia="pl-PL"/>
              </w:rPr>
            </w:pPr>
          </w:p>
          <w:p w:rsidR="003B265D" w:rsidRDefault="005B7089" w14:paraId="3C496D6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75</w:t>
            </w:r>
          </w:p>
          <w:p w:rsidR="003B265D" w:rsidRDefault="005B7089" w14:paraId="67F671D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tc>
      </w:tr>
      <w:tr w:rsidR="003B265D" w14:paraId="55A25FEC"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306078B3"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00346D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udział w ćwiczeniach</w:t>
            </w:r>
          </w:p>
          <w:p w:rsidR="003B265D" w:rsidRDefault="005B7089" w14:paraId="18C086F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praktyczna samodzielna</w:t>
            </w:r>
          </w:p>
          <w:p w:rsidR="003B265D" w:rsidRDefault="003B265D" w14:paraId="2D064657" w14:textId="77777777">
            <w:pPr>
              <w:spacing w:after="0" w:line="240" w:lineRule="auto"/>
              <w:rPr>
                <w:rFonts w:ascii="Times New Roman" w:hAnsi="Times New Roman" w:eastAsia="Times New Roman"/>
                <w:b/>
                <w:lang w:eastAsia="pl-PL"/>
              </w:rPr>
            </w:pPr>
          </w:p>
          <w:p w:rsidR="003B265D" w:rsidRDefault="005B7089" w14:paraId="64C5370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7CDD11A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7FBDAE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3B265D" w:rsidRDefault="005B7089" w14:paraId="2409036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40</w:t>
            </w:r>
          </w:p>
          <w:p w:rsidR="003B265D" w:rsidRDefault="003B265D" w14:paraId="08D4E841" w14:textId="77777777">
            <w:pPr>
              <w:spacing w:after="0" w:line="240" w:lineRule="auto"/>
              <w:rPr>
                <w:rFonts w:ascii="Times New Roman" w:hAnsi="Times New Roman" w:eastAsia="Times New Roman"/>
                <w:lang w:eastAsia="pl-PL"/>
              </w:rPr>
            </w:pPr>
          </w:p>
          <w:p w:rsidR="003B265D" w:rsidRDefault="005B7089" w14:paraId="6ADECAE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70</w:t>
            </w:r>
          </w:p>
          <w:p w:rsidR="003B265D" w:rsidRDefault="005B7089" w14:paraId="001B9A4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DF94CE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2008615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60</w:t>
            </w:r>
          </w:p>
          <w:p w:rsidR="003B265D" w:rsidRDefault="003B265D" w14:paraId="7C89F3AE" w14:textId="77777777">
            <w:pPr>
              <w:spacing w:after="0" w:line="240" w:lineRule="auto"/>
              <w:rPr>
                <w:rFonts w:ascii="Times New Roman" w:hAnsi="Times New Roman" w:eastAsia="Times New Roman"/>
                <w:lang w:eastAsia="pl-PL"/>
              </w:rPr>
            </w:pPr>
          </w:p>
          <w:p w:rsidR="003B265D" w:rsidRDefault="005B7089" w14:paraId="53564E3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75</w:t>
            </w:r>
          </w:p>
          <w:p w:rsidR="003B265D" w:rsidRDefault="005B7089" w14:paraId="3102DB4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tc>
      </w:tr>
    </w:tbl>
    <w:p w:rsidR="003B265D" w:rsidRDefault="003B265D" w14:paraId="5146BE9E" w14:textId="77777777">
      <w:pPr>
        <w:keepNext/>
        <w:keepLines/>
        <w:spacing w:after="0" w:line="276" w:lineRule="auto"/>
        <w:rPr>
          <w:rFonts w:ascii="Times New Roman" w:hAnsi="Times New Roman" w:eastAsia="Times New Roman"/>
          <w:b/>
          <w:sz w:val="24"/>
          <w:szCs w:val="24"/>
          <w:lang w:eastAsia="pl-PL"/>
        </w:rPr>
      </w:pPr>
    </w:p>
    <w:p w:rsidR="003B265D" w:rsidP="7CB21F94" w:rsidRDefault="7CB21F94" w14:paraId="220BA418" w14:textId="79FA0862">
      <w:pPr>
        <w:keepNext/>
        <w:keepLines/>
        <w:spacing w:after="0" w:line="276" w:lineRule="auto"/>
        <w:rPr>
          <w:rFonts w:ascii="Times New Roman" w:hAnsi="Times New Roman" w:eastAsia="Times New Roman"/>
          <w:b/>
          <w:bCs/>
          <w:sz w:val="24"/>
          <w:szCs w:val="24"/>
          <w:lang w:eastAsia="pl-PL"/>
        </w:rPr>
      </w:pPr>
      <w:r w:rsidRPr="7CB21F94">
        <w:rPr>
          <w:rFonts w:ascii="Times New Roman" w:hAnsi="Times New Roman" w:eastAsia="Times New Roman"/>
          <w:b/>
          <w:bCs/>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41829D2F" w14:paraId="08A3420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33A2E764" w14:textId="77777777">
            <w:pPr>
              <w:spacing w:after="90" w:line="240" w:lineRule="auto"/>
            </w:pPr>
            <w:r>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0B93A36D" w14:textId="77777777">
            <w:pPr>
              <w:spacing w:after="0" w:line="240" w:lineRule="auto"/>
              <w:jc w:val="both"/>
              <w:rPr>
                <w:rFonts w:ascii="Times New Roman" w:hAnsi="Times New Roman" w:eastAsia="Times New Roman"/>
                <w:b/>
                <w:lang w:eastAsia="pl-PL"/>
              </w:rPr>
            </w:pPr>
            <w:r>
              <w:rPr>
                <w:rFonts w:ascii="Times New Roman" w:hAnsi="Times New Roman" w:eastAsia="Times New Roman"/>
                <w:b/>
                <w:lang w:eastAsia="pl-PL"/>
              </w:rPr>
              <w:t>Wykłady:</w:t>
            </w:r>
          </w:p>
          <w:p w:rsidR="003B265D" w:rsidRDefault="005B7089" w14:paraId="39F133A3"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Podział nauk geologicznych. Powstanie i wiek Ziemi. Jednostki geochronologiczne. Geosfery. Budowa i skład skorupy ziemskiej. Minerały. Procesy skałotwórcze. Skały magmowe, osadowe, metamorficzne. Diastrofizm. Mapy i przekroje geologiczne. Geologia regionalna. Podział hydrologii. Czynniki i mechanizmy kształtujące procesy hydrologiczne. Wybrane zagadnienia hydrografii i hydrometrii. Obieg wody w przyrodzie. Bilans wodny i jego zmiany. Opady atmosferyczne. Wody powierzchniowe. Lądowa część cyklu hydrologicznego. Zasoby wodne.</w:t>
            </w:r>
          </w:p>
          <w:p w:rsidR="003B265D" w:rsidRDefault="003B265D" w14:paraId="7556C00A" w14:textId="77777777">
            <w:pPr>
              <w:spacing w:after="0" w:line="240" w:lineRule="auto"/>
              <w:jc w:val="both"/>
              <w:rPr>
                <w:rFonts w:ascii="Times New Roman" w:hAnsi="Times New Roman"/>
                <w:sz w:val="24"/>
                <w:szCs w:val="24"/>
                <w:lang w:eastAsia="pl-PL"/>
              </w:rPr>
            </w:pPr>
          </w:p>
          <w:p w:rsidR="003B265D" w:rsidRDefault="003B265D" w14:paraId="1C1238F2" w14:textId="77777777">
            <w:pPr>
              <w:spacing w:after="0" w:line="240" w:lineRule="auto"/>
              <w:jc w:val="both"/>
              <w:rPr>
                <w:rFonts w:ascii="Times New Roman" w:hAnsi="Times New Roman" w:eastAsia="Times New Roman"/>
                <w:b/>
                <w:lang w:eastAsia="pl-PL"/>
              </w:rPr>
            </w:pPr>
          </w:p>
          <w:p w:rsidR="003B265D" w:rsidRDefault="005B7089" w14:paraId="021F5264" w14:textId="77777777">
            <w:pPr>
              <w:spacing w:after="0" w:line="240" w:lineRule="auto"/>
              <w:jc w:val="both"/>
              <w:rPr>
                <w:rFonts w:ascii="Times New Roman" w:hAnsi="Times New Roman" w:eastAsia="Times New Roman"/>
                <w:b/>
                <w:lang w:eastAsia="pl-PL"/>
              </w:rPr>
            </w:pPr>
            <w:r>
              <w:rPr>
                <w:rFonts w:ascii="Times New Roman" w:hAnsi="Times New Roman" w:eastAsia="Times New Roman"/>
                <w:b/>
                <w:lang w:eastAsia="pl-PL"/>
              </w:rPr>
              <w:t>Ćwiczenia projektowe:</w:t>
            </w:r>
          </w:p>
          <w:p w:rsidR="003B265D" w:rsidRDefault="005B7089" w14:paraId="06A87BD5" w14:textId="77777777">
            <w:pPr>
              <w:spacing w:after="0" w:line="240" w:lineRule="auto"/>
              <w:jc w:val="both"/>
            </w:pPr>
            <w:r>
              <w:rPr>
                <w:rFonts w:ascii="Times New Roman" w:hAnsi="Times New Roman" w:eastAsia="Times New Roman"/>
                <w:lang w:eastAsia="pl-PL"/>
              </w:rPr>
              <w:t>Analiza mapy geologicznej. Intersekcja geologiczna warstw; wykonanie przekroju geologicznego. Wykonanie profilu geologicznego. Klasyfikacja i rozpoznawanie podstawowych skał magmowych, osadowych i metamorficznych.</w:t>
            </w:r>
            <w:r>
              <w:rPr>
                <w:rFonts w:ascii="Times New Roman" w:hAnsi="Times New Roman" w:eastAsia="Times New Roman"/>
                <w:b/>
                <w:lang w:eastAsia="pl-PL"/>
              </w:rPr>
              <w:t xml:space="preserve"> </w:t>
            </w:r>
            <w:r>
              <w:rPr>
                <w:rFonts w:ascii="Times New Roman" w:hAnsi="Times New Roman" w:eastAsia="Times New Roman"/>
                <w:lang w:eastAsia="pl-PL"/>
              </w:rPr>
              <w:t>Tabela stratygraficzna. Podstawy mineralogii i krystalografii.</w:t>
            </w:r>
            <w:r>
              <w:rPr>
                <w:rFonts w:ascii="Times New Roman" w:hAnsi="Times New Roman" w:eastAsia="Times New Roman"/>
                <w:b/>
                <w:lang w:eastAsia="pl-PL"/>
              </w:rPr>
              <w:t xml:space="preserve"> </w:t>
            </w:r>
            <w:r>
              <w:rPr>
                <w:rFonts w:ascii="Times New Roman" w:hAnsi="Times New Roman" w:eastAsia="Times New Roman"/>
                <w:lang w:eastAsia="pl-PL"/>
              </w:rPr>
              <w:t>Właściwości fizyczne minerałów.</w:t>
            </w:r>
            <w:r>
              <w:rPr>
                <w:rFonts w:ascii="Times New Roman" w:hAnsi="Times New Roman" w:eastAsia="Times New Roman"/>
                <w:b/>
                <w:lang w:eastAsia="pl-PL"/>
              </w:rPr>
              <w:t xml:space="preserve"> </w:t>
            </w:r>
            <w:r>
              <w:rPr>
                <w:rFonts w:ascii="Times New Roman" w:hAnsi="Times New Roman" w:eastAsia="Times New Roman"/>
                <w:lang w:eastAsia="pl-PL"/>
              </w:rPr>
              <w:t xml:space="preserve">Geologia regionalna Polski. Urządzenia pomiarowe w hydrologii. Obliczenia hydrologiczne. Określenie stanów i przepływów charakterystycznych metodami statystycznymi, wzorów empirycznych. Sporządzenie krzywej konsumpcyjnej. Opracowanie krzywej częstotliwości stanów i sum czasów trwania stanów wody. </w:t>
            </w:r>
            <w:r>
              <w:rPr>
                <w:rFonts w:ascii="Times New Roman" w:hAnsi="Times New Roman"/>
                <w:lang w:eastAsia="pl-PL"/>
              </w:rPr>
              <w:t xml:space="preserve">Podsumowanie zajęć. </w:t>
            </w:r>
          </w:p>
        </w:tc>
      </w:tr>
      <w:tr w:rsidR="003B265D" w:rsidTr="41829D2F" w14:paraId="2D408820"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7A2887A8" w14:textId="77777777">
            <w:pPr>
              <w:spacing w:after="200" w:line="276" w:lineRule="auto"/>
              <w:ind w:right="513"/>
              <w:contextualSpacing/>
              <w:rPr>
                <w:rFonts w:ascii="Times New Roman" w:hAnsi="Times New Roman"/>
                <w:b/>
              </w:rPr>
            </w:pPr>
            <w:r>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7FE91E68" w14:textId="77777777">
            <w:pPr>
              <w:spacing w:after="200" w:line="240" w:lineRule="auto"/>
              <w:contextualSpacing/>
              <w:jc w:val="both"/>
              <w:rPr>
                <w:rFonts w:ascii="Times New Roman" w:hAnsi="Times New Roman"/>
              </w:rPr>
            </w:pPr>
            <w:r>
              <w:rPr>
                <w:rFonts w:ascii="Times New Roman" w:hAnsi="Times New Roman"/>
              </w:rPr>
              <w:t>Wykład, ćwiczenia projektowe, rozwiązywanie problemu hydrologicznego oraz geologicznego, dyskusja, analiza i interpretacja danych źródłowych.</w:t>
            </w:r>
          </w:p>
        </w:tc>
      </w:tr>
      <w:tr w:rsidR="003B265D" w:rsidTr="41829D2F" w14:paraId="1E91B24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7CB21F94" w14:paraId="1FB2EF58" w14:textId="1E4C63C1">
            <w:pPr>
              <w:autoSpaceDE w:val="0"/>
              <w:spacing w:after="0" w:line="240" w:lineRule="auto"/>
            </w:pPr>
            <w:r w:rsidRPr="7CB21F94">
              <w:rPr>
                <w:rFonts w:ascii="Times New Roman" w:hAnsi="Times New Roman" w:eastAsia="Times New Roman"/>
                <w:b/>
                <w:bCs/>
                <w:lang w:eastAsia="pl-PL"/>
              </w:rPr>
              <w:t xml:space="preserve">Warunki i sposób zaliczenia poszczególnych form zajęć, w tym zasady zaliczeń </w:t>
            </w:r>
            <w:r w:rsidRPr="7CB21F94">
              <w:rPr>
                <w:rFonts w:ascii="Times New Roman" w:hAnsi="Times New Roman" w:eastAsia="Times New Roman"/>
                <w:b/>
                <w:bCs/>
                <w:lang w:eastAsia="pl-PL"/>
              </w:rPr>
              <w:t>poprawkowych, a także warunki dopuszczenia do egzaminu:</w:t>
            </w:r>
            <w:r w:rsidRPr="7CB21F94">
              <w:rPr>
                <w:rFonts w:ascii="Times New Roman" w:hAnsi="Times New Roman"/>
                <w:sz w:val="24"/>
                <w:szCs w:val="24"/>
                <w:lang w:eastAsia="pl-PL"/>
              </w:rPr>
              <w:t xml:space="preserve">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7CB21F94" w14:paraId="2E94D3E5" w14:textId="28AE8B9D">
            <w:pPr>
              <w:spacing w:after="0" w:line="240" w:lineRule="auto"/>
              <w:jc w:val="both"/>
              <w:rPr>
                <w:rFonts w:ascii="Times New Roman" w:hAnsi="Times New Roman" w:eastAsia="Times New Roman"/>
                <w:lang w:eastAsia="pl-PL"/>
              </w:rPr>
            </w:pPr>
            <w:r w:rsidRPr="7CB21F94">
              <w:rPr>
                <w:rFonts w:ascii="Times New Roman" w:hAnsi="Times New Roman" w:eastAsia="Times New Roman"/>
                <w:lang w:eastAsia="pl-PL"/>
              </w:rPr>
              <w:t>Wykonanie i omówienie zadanych projektów w terminie jest warunkiem dopuszczenia do egzaminu. Egzamin poprawkowy zgodnie z Regulaminem studiów.</w:t>
            </w:r>
          </w:p>
        </w:tc>
      </w:tr>
      <w:tr w:rsidR="003B265D" w:rsidTr="41829D2F" w14:paraId="614FBFC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P="7CB21F94" w:rsidRDefault="7CB21F94" w14:paraId="56708569" w14:textId="006A9A00">
            <w:pPr>
              <w:autoSpaceDE w:val="0"/>
              <w:spacing w:after="0" w:line="240" w:lineRule="auto"/>
              <w:rPr>
                <w:rFonts w:ascii="Times New Roman" w:hAnsi="Times New Roman" w:eastAsia="Times New Roman"/>
                <w:b/>
                <w:bCs/>
                <w:lang w:eastAsia="pl-PL"/>
              </w:rPr>
            </w:pPr>
            <w:r w:rsidRPr="7CB21F94">
              <w:rPr>
                <w:rFonts w:ascii="Times New Roman" w:hAnsi="Times New Roman" w:eastAsia="Times New Roman"/>
                <w:b/>
                <w:bCs/>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7CB21F94" w14:paraId="35BAFB84" w14:textId="661FC482">
            <w:pPr>
              <w:spacing w:after="0" w:line="240" w:lineRule="auto"/>
              <w:jc w:val="both"/>
              <w:rPr>
                <w:rFonts w:ascii="Times New Roman" w:hAnsi="Times New Roman" w:eastAsia="Times New Roman"/>
                <w:lang w:eastAsia="pl-PL"/>
              </w:rPr>
            </w:pPr>
            <w:r w:rsidRPr="7CB21F94">
              <w:rPr>
                <w:rFonts w:ascii="Times New Roman" w:hAnsi="Times New Roman" w:eastAsia="Times New Roman"/>
                <w:lang w:eastAsia="pl-PL"/>
              </w:rPr>
              <w:t>Udział w ćwiczeniach obowiązkowy.</w:t>
            </w:r>
          </w:p>
        </w:tc>
      </w:tr>
      <w:tr w:rsidR="003B265D" w:rsidTr="41829D2F" w14:paraId="4680C98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4B7D4AC6"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20AA7615"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Ocena końcowa przedmiotu to średnia arytmetyczna ocen z egzaminu i zaliczenia ćwiczeń (wykonanych zadań), biorąc pod uwagę aktywność i obecność na zajęciach.</w:t>
            </w:r>
          </w:p>
        </w:tc>
      </w:tr>
      <w:tr w:rsidR="003B265D" w:rsidTr="41829D2F" w14:paraId="2053F90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P="7CB21F94" w:rsidRDefault="7CB21F94" w14:paraId="55C078AA" w14:textId="00371BD4">
            <w:pPr>
              <w:autoSpaceDE w:val="0"/>
              <w:spacing w:after="0" w:line="240" w:lineRule="auto"/>
              <w:rPr>
                <w:rFonts w:ascii="Times New Roman" w:hAnsi="Times New Roman" w:eastAsia="Times New Roman"/>
                <w:b/>
                <w:bCs/>
                <w:lang w:eastAsia="pl-PL"/>
              </w:rPr>
            </w:pPr>
            <w:r w:rsidRPr="7CB21F94">
              <w:rPr>
                <w:rFonts w:ascii="Times New Roman" w:hAnsi="Times New Roman" w:eastAsia="Times New Roman"/>
                <w:b/>
                <w:bCs/>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7CB21F94" w14:paraId="53E2012D" w14:textId="1882BF77">
            <w:pPr>
              <w:spacing w:after="0" w:line="240" w:lineRule="auto"/>
              <w:jc w:val="both"/>
              <w:rPr>
                <w:rFonts w:ascii="Times New Roman" w:hAnsi="Times New Roman" w:eastAsia="Times New Roman"/>
                <w:lang w:eastAsia="pl-PL"/>
              </w:rPr>
            </w:pPr>
            <w:r w:rsidRPr="7CB21F94">
              <w:rPr>
                <w:rFonts w:ascii="Times New Roman" w:hAnsi="Times New Roman" w:eastAsia="Times New Roman"/>
                <w:lang w:eastAsia="pl-PL"/>
              </w:rPr>
              <w:t>Ustalany indywidualnie ze studentem.</w:t>
            </w:r>
          </w:p>
        </w:tc>
      </w:tr>
      <w:tr w:rsidR="003B265D" w:rsidTr="41829D2F" w14:paraId="0E227FE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50849D83"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0A9B97FD"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w:t>
            </w:r>
          </w:p>
        </w:tc>
      </w:tr>
      <w:tr w:rsidR="003B265D" w:rsidTr="41829D2F" w14:paraId="133D3CDB"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5C90B2B4"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P="41829D2F" w:rsidRDefault="005B7089" w14:paraId="539D5DFC" w14:textId="5E8BB736">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Książkiewicz M.: Geologia dynamiczna. Wyd. Geologiczne, 1972.</w:t>
            </w:r>
            <w:proofErr w:type="spellStart"/>
            <w:proofErr w:type="spellEnd"/>
          </w:p>
          <w:p w:rsidR="003B265D" w:rsidP="41829D2F" w:rsidRDefault="005B7089" w14:paraId="0797D55E" w14:textId="0A207797">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Wacławski M.: Zarys geologii i hydrogeologii, Wyd. Polit. Krak., Kraków, 2005.</w:t>
            </w:r>
          </w:p>
          <w:p w:rsidR="003B265D" w:rsidP="41829D2F" w:rsidRDefault="005B7089" w14:paraId="341F4A90" w14:textId="5958A005">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Bajklewicz-Grabowska E., Mikulski Z.: Hydrologia ogólna. PWN Warszawa, 2006.</w:t>
            </w:r>
          </w:p>
          <w:p w:rsidR="003B265D" w:rsidP="41829D2F" w:rsidRDefault="005B7089" w14:paraId="4A15145D" w14:textId="33405ED3">
            <w:pPr>
              <w:spacing w:before="0" w:beforeAutospacing="off" w:after="0" w:afterAutospacing="off" w:line="240" w:lineRule="auto"/>
              <w:ind/>
            </w:pPr>
            <w:r w:rsidRPr="41829D2F" w:rsidR="41829D2F">
              <w:rPr>
                <w:rFonts w:ascii="Times New Roman" w:hAnsi="Times New Roman" w:eastAsia="Times New Roman" w:cs="Times New Roman"/>
                <w:noProof w:val="0"/>
                <w:sz w:val="22"/>
                <w:szCs w:val="22"/>
                <w:lang w:val="pl-PL"/>
              </w:rPr>
              <w:t xml:space="preserve">Szymkiewicz R., Gąsiorowski D.: Podstawy hydrologii dynamicznej. PWN Warszawa, 2010 </w:t>
            </w:r>
          </w:p>
          <w:p w:rsidR="003B265D" w:rsidP="41829D2F" w:rsidRDefault="005B7089" w14:paraId="589CFB80" w14:textId="517C9A6C">
            <w:pPr>
              <w:spacing w:before="0" w:beforeAutospacing="off" w:after="0" w:afterAutospacing="off" w:line="240" w:lineRule="auto"/>
              <w:ind/>
            </w:pPr>
            <w:r w:rsidRPr="41829D2F" w:rsidR="41829D2F">
              <w:rPr>
                <w:rFonts w:ascii="Times New Roman" w:hAnsi="Times New Roman" w:eastAsia="Times New Roman" w:cs="Times New Roman"/>
                <w:noProof w:val="0"/>
                <w:sz w:val="22"/>
                <w:szCs w:val="22"/>
                <w:lang w:val="pl-PL"/>
              </w:rPr>
              <w:t>Bajkiewicz - Grabowska E.: Przewodnik do ćwiczeń z hydrologii ogólnej. PWN Warszawa, 2009.</w:t>
            </w:r>
          </w:p>
          <w:p w:rsidR="003B265D" w:rsidP="41829D2F" w:rsidRDefault="005B7089" w14:paraId="57C45C00" w14:textId="734F34E7">
            <w:pPr>
              <w:spacing w:before="0" w:beforeAutospacing="off" w:after="0" w:afterAutospacing="off" w:line="240" w:lineRule="auto"/>
              <w:ind/>
            </w:pPr>
            <w:r w:rsidRPr="41829D2F" w:rsidR="41829D2F">
              <w:rPr>
                <w:rFonts w:ascii="Times New Roman" w:hAnsi="Times New Roman" w:eastAsia="Times New Roman" w:cs="Times New Roman"/>
                <w:noProof w:val="0"/>
                <w:sz w:val="22"/>
                <w:szCs w:val="22"/>
                <w:lang w:val="pl-PL"/>
              </w:rPr>
              <w:t>Mizerski W.: Przewodnik do ćwiczeń z geologii. PWN. Warszawa, 2009.</w:t>
            </w:r>
          </w:p>
          <w:p w:rsidR="003B265D" w:rsidP="41829D2F" w:rsidRDefault="005B7089" w14:paraId="2E15ED20" w14:textId="5762C87E">
            <w:pPr>
              <w:spacing w:before="0" w:beforeAutospacing="off" w:after="0" w:afterAutospacing="off" w:line="240" w:lineRule="auto"/>
              <w:ind/>
            </w:pPr>
            <w:r w:rsidRPr="41829D2F" w:rsidR="41829D2F">
              <w:rPr>
                <w:rFonts w:ascii="Times New Roman" w:hAnsi="Times New Roman" w:eastAsia="Times New Roman" w:cs="Times New Roman"/>
                <w:noProof w:val="0"/>
                <w:sz w:val="22"/>
                <w:szCs w:val="22"/>
                <w:lang w:val="pl-PL"/>
              </w:rPr>
              <w:t>Mizerski W.: Geologia Polski. PWN. Warszawa, 2014.</w:t>
            </w:r>
          </w:p>
          <w:p w:rsidR="003B265D" w:rsidP="41829D2F" w:rsidRDefault="005B7089" w14:paraId="62167E7D" w14:textId="778E4CBA">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 xml:space="preserve">Mizerski W.: Geologia dynamiczna dla geografów. PWN. W-wa, 2002. </w:t>
            </w:r>
          </w:p>
          <w:p w:rsidR="003B265D" w:rsidP="41829D2F" w:rsidRDefault="005B7089" w14:paraId="4300DD79" w14:textId="694BD3A2">
            <w:pPr>
              <w:pStyle w:val="Normalny"/>
              <w:spacing w:after="0" w:line="240" w:lineRule="auto"/>
              <w:ind w:left="-42"/>
            </w:pPr>
            <w:r w:rsidRPr="41829D2F" w:rsidR="41829D2F">
              <w:rPr>
                <w:rFonts w:ascii="Times New Roman" w:hAnsi="Times New Roman" w:eastAsia="Times New Roman" w:cs="Times New Roman"/>
                <w:noProof w:val="0"/>
                <w:sz w:val="22"/>
                <w:szCs w:val="22"/>
                <w:lang w:val="pl-PL"/>
              </w:rPr>
              <w:t>Pazdro Z.:  Hydrogeologia ogólna, Wyd. Geol., W-wa, 1983.</w:t>
            </w:r>
          </w:p>
        </w:tc>
      </w:tr>
    </w:tbl>
    <w:p w:rsidR="00D915F4" w:rsidRDefault="00D915F4" w14:paraId="2F54657E" w14:textId="77777777">
      <w:pPr>
        <w:sectPr w:rsidR="00D915F4" w:rsidSect="00967E11">
          <w:pgSz w:w="11906" w:h="16838" w:orient="portrait"/>
          <w:pgMar w:top="1134" w:right="851" w:bottom="1134" w:left="851" w:header="708" w:footer="708" w:gutter="0"/>
          <w:cols w:space="708"/>
        </w:sectPr>
      </w:pPr>
    </w:p>
    <w:p w:rsidR="003B265D" w:rsidRDefault="005B7089" w14:paraId="53C654A2" w14:textId="77777777">
      <w:pPr>
        <w:keepNext/>
        <w:spacing w:before="240" w:after="60" w:line="240" w:lineRule="auto"/>
        <w:outlineLvl w:val="0"/>
      </w:pPr>
      <w:bookmarkStart w:name="_Toc83677965" w:id="91"/>
      <w:bookmarkStart w:name="_Toc93505751" w:id="92"/>
      <w:bookmarkStart w:name="_Toc113737340" w:id="93"/>
      <w:r>
        <w:rPr>
          <w:rFonts w:ascii="Cambria" w:hAnsi="Cambria" w:eastAsia="Times New Roman"/>
          <w:b/>
          <w:bCs/>
          <w:kern w:val="3"/>
          <w:sz w:val="28"/>
          <w:szCs w:val="20"/>
        </w:rPr>
        <w:t xml:space="preserve">B9. </w:t>
      </w:r>
      <w:r>
        <w:rPr>
          <w:rFonts w:ascii="Cambria" w:hAnsi="Cambria" w:eastAsia="Times New Roman"/>
          <w:b/>
          <w:bCs/>
          <w:kern w:val="3"/>
          <w:sz w:val="28"/>
        </w:rPr>
        <w:t>Termodynamika techniczna</w:t>
      </w:r>
      <w:bookmarkEnd w:id="91"/>
      <w:bookmarkEnd w:id="92"/>
      <w:bookmarkEnd w:id="93"/>
    </w:p>
    <w:p w:rsidR="003B265D" w:rsidRDefault="003B265D" w14:paraId="7AA9BE17" w14:textId="77777777">
      <w:pPr>
        <w:spacing w:after="0" w:line="276" w:lineRule="auto"/>
        <w:rPr>
          <w:rFonts w:ascii="Times New Roman" w:hAnsi="Times New Roman" w:eastAsia="Times New Roman"/>
          <w:b/>
          <w:sz w:val="24"/>
          <w:szCs w:val="24"/>
          <w:lang w:eastAsia="pl-PL"/>
        </w:rPr>
      </w:pPr>
    </w:p>
    <w:p w:rsidR="003B265D" w:rsidRDefault="005B7089" w14:paraId="5CEE6021"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7745D7B2" w14:paraId="4560525B"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3FEAC1DB"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2C1BCFAB"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1FA962F" w14:textId="77777777">
            <w:pPr>
              <w:spacing w:before="60" w:after="60" w:line="240" w:lineRule="auto"/>
            </w:pPr>
            <w:r>
              <w:rPr>
                <w:rFonts w:ascii="Times New Roman" w:hAnsi="Times New Roman" w:eastAsia="Times New Roman"/>
                <w:lang w:eastAsia="pl-PL"/>
              </w:rPr>
              <w:t>Termodynamika techniczna, B9</w:t>
            </w:r>
          </w:p>
        </w:tc>
      </w:tr>
      <w:tr w:rsidR="003B265D" w:rsidTr="7745D7B2" w14:paraId="2452BD5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B443943"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3558EC4" w14:textId="77777777">
            <w:pPr>
              <w:spacing w:before="60" w:after="60" w:line="240" w:lineRule="auto"/>
            </w:pPr>
            <w:proofErr w:type="spellStart"/>
            <w:r>
              <w:rPr>
                <w:rFonts w:ascii="Times New Roman" w:hAnsi="Times New Roman" w:eastAsia="Times New Roman"/>
                <w:lang w:eastAsia="pl-PL"/>
              </w:rPr>
              <w:t>Thermodynamics</w:t>
            </w:r>
            <w:proofErr w:type="spellEnd"/>
          </w:p>
        </w:tc>
      </w:tr>
      <w:tr w:rsidR="003B265D" w:rsidTr="7745D7B2" w14:paraId="5D42EEF6"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5374931"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4FF9D51" w14:textId="77777777">
            <w:pPr>
              <w:spacing w:before="60" w:after="60" w:line="240" w:lineRule="auto"/>
            </w:pPr>
            <w:r>
              <w:rPr>
                <w:rFonts w:ascii="Times New Roman" w:hAnsi="Times New Roman" w:eastAsia="Times New Roman"/>
                <w:lang w:eastAsia="pl-PL"/>
              </w:rPr>
              <w:t>inżynieria środowiska</w:t>
            </w:r>
          </w:p>
        </w:tc>
      </w:tr>
      <w:tr w:rsidR="003B265D" w:rsidTr="7745D7B2" w14:paraId="5DB80C0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BD63898"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4460845" w14:textId="77777777">
            <w:pPr>
              <w:spacing w:before="60" w:after="60" w:line="240" w:lineRule="auto"/>
            </w:pPr>
            <w:r>
              <w:rPr>
                <w:rFonts w:ascii="Times New Roman" w:hAnsi="Times New Roman" w:eastAsia="Times New Roman"/>
                <w:lang w:eastAsia="pl-PL"/>
              </w:rPr>
              <w:t>studia I stopnia</w:t>
            </w:r>
          </w:p>
        </w:tc>
      </w:tr>
      <w:tr w:rsidR="003B265D" w:rsidTr="7745D7B2" w14:paraId="2E2D155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8B1E432"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B8C3DD6" w14:textId="77777777">
            <w:pPr>
              <w:spacing w:before="60" w:after="60" w:line="240" w:lineRule="auto"/>
            </w:pPr>
            <w:r>
              <w:rPr>
                <w:rFonts w:ascii="Times New Roman" w:hAnsi="Times New Roman" w:eastAsia="Times New Roman"/>
                <w:lang w:eastAsia="pl-PL"/>
              </w:rPr>
              <w:t>Praktyczny</w:t>
            </w:r>
          </w:p>
        </w:tc>
      </w:tr>
      <w:tr w:rsidR="003B265D" w:rsidTr="7745D7B2" w14:paraId="08ED2C8B"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2982883"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256D9C4" w14:textId="77777777">
            <w:pPr>
              <w:spacing w:before="60" w:after="60" w:line="240" w:lineRule="auto"/>
            </w:pPr>
            <w:r>
              <w:rPr>
                <w:rFonts w:ascii="Times New Roman" w:hAnsi="Times New Roman" w:eastAsia="Times New Roman"/>
                <w:lang w:eastAsia="pl-PL"/>
              </w:rPr>
              <w:t>Studia niestacjonarne i stacjonarne</w:t>
            </w:r>
          </w:p>
        </w:tc>
      </w:tr>
      <w:tr w:rsidR="003B265D" w:rsidTr="7745D7B2" w14:paraId="67B8701F"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DD27930"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E7FCBC0" w14:textId="77777777">
            <w:pPr>
              <w:spacing w:before="60" w:after="60" w:line="240" w:lineRule="auto"/>
              <w:rPr>
                <w:rFonts w:ascii="Times New Roman" w:hAnsi="Times New Roman" w:eastAsia="Times New Roman"/>
                <w:sz w:val="24"/>
                <w:szCs w:val="24"/>
                <w:lang w:eastAsia="pl-PL"/>
              </w:rPr>
            </w:pPr>
            <w:r>
              <w:rPr>
                <w:rFonts w:ascii="Times New Roman" w:hAnsi="Times New Roman" w:eastAsia="Times New Roman"/>
                <w:sz w:val="24"/>
                <w:szCs w:val="24"/>
                <w:lang w:eastAsia="pl-PL"/>
              </w:rPr>
              <w:t>3</w:t>
            </w:r>
          </w:p>
        </w:tc>
      </w:tr>
      <w:tr w:rsidR="003B265D" w:rsidTr="7745D7B2" w14:paraId="74E35BF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9B23A44"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57216D9" w14:textId="77777777">
            <w:pPr>
              <w:spacing w:before="60" w:after="60" w:line="240" w:lineRule="auto"/>
            </w:pPr>
            <w:r>
              <w:rPr>
                <w:rFonts w:ascii="Times New Roman" w:hAnsi="Times New Roman" w:eastAsia="Times New Roman"/>
                <w:lang w:eastAsia="pl-PL"/>
              </w:rPr>
              <w:t>Polski</w:t>
            </w:r>
          </w:p>
        </w:tc>
      </w:tr>
      <w:tr w:rsidR="003B265D" w:rsidTr="7745D7B2" w14:paraId="131C790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14D2552"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179D92FC" w14:textId="7E7A1B86">
            <w:pPr>
              <w:spacing w:before="60" w:after="60" w:line="240" w:lineRule="auto"/>
            </w:pPr>
            <w:r>
              <w:rPr>
                <w:rFonts w:ascii="Times New Roman" w:hAnsi="Times New Roman" w:eastAsia="Times New Roman"/>
                <w:lang w:eastAsia="pl-PL"/>
              </w:rPr>
              <w:t>2024/2025</w:t>
            </w:r>
          </w:p>
        </w:tc>
      </w:tr>
      <w:tr w:rsidR="003B265D" w:rsidTr="7745D7B2" w14:paraId="3994EB06"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65B02B0"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C830649" w14:textId="77777777">
            <w:pPr>
              <w:spacing w:before="60" w:after="60" w:line="240" w:lineRule="auto"/>
            </w:pPr>
            <w:r>
              <w:rPr>
                <w:rFonts w:ascii="Times New Roman" w:hAnsi="Times New Roman" w:eastAsia="Times New Roman"/>
                <w:lang w:eastAsia="pl-PL"/>
              </w:rPr>
              <w:t>3</w:t>
            </w:r>
          </w:p>
        </w:tc>
      </w:tr>
      <w:tr w:rsidR="003B265D" w:rsidTr="7745D7B2" w14:paraId="10E2314F"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1090A1E"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7745D7B2" w14:paraId="72D5D891" w14:textId="6D8ADEC6">
            <w:pPr>
              <w:spacing w:before="60" w:after="60" w:line="240" w:lineRule="auto"/>
            </w:pPr>
            <w:r w:rsidRPr="7745D7B2">
              <w:rPr>
                <w:rFonts w:ascii="Times New Roman" w:hAnsi="Times New Roman" w:eastAsia="Times New Roman"/>
                <w:lang w:eastAsia="pl-PL"/>
              </w:rPr>
              <w:t>prof. dr hab. inż. Krzysztof Chmielowski</w:t>
            </w:r>
          </w:p>
        </w:tc>
      </w:tr>
    </w:tbl>
    <w:p w:rsidR="003B265D" w:rsidRDefault="003B265D" w14:paraId="508A5646" w14:textId="77777777">
      <w:pPr>
        <w:spacing w:after="0" w:line="240" w:lineRule="auto"/>
        <w:rPr>
          <w:rFonts w:ascii="Times New Roman" w:hAnsi="Times New Roman" w:eastAsia="Times New Roman"/>
          <w:sz w:val="24"/>
          <w:szCs w:val="24"/>
          <w:lang w:eastAsia="pl-PL"/>
        </w:rPr>
      </w:pPr>
    </w:p>
    <w:p w:rsidR="003B265D" w:rsidRDefault="005B7089" w14:paraId="661CAC92"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3260"/>
        <w:gridCol w:w="1134"/>
        <w:gridCol w:w="1134"/>
        <w:gridCol w:w="1560"/>
      </w:tblGrid>
      <w:tr w:rsidRPr="00C66AFA" w:rsidR="003B265D" w14:paraId="4B7F550C"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C66AFA" w:rsidR="003B265D" w:rsidRDefault="005B7089" w14:paraId="75154184" w14:textId="77777777">
            <w:pPr>
              <w:spacing w:before="60" w:after="60" w:line="240" w:lineRule="auto"/>
              <w:jc w:val="center"/>
              <w:rPr>
                <w:rFonts w:ascii="Times New Roman" w:hAnsi="Times New Roman"/>
              </w:rPr>
            </w:pPr>
            <w:r w:rsidRPr="00C66AFA">
              <w:rPr>
                <w:rFonts w:ascii="Times New Roman" w:hAnsi="Times New Roman" w:eastAsia="Times New Roman"/>
                <w:b/>
                <w:lang w:eastAsia="pl-PL"/>
              </w:rPr>
              <w:t xml:space="preserve">Treści programowe zapewniające uzyskanie efektów uczenia się dla przedmiotu </w:t>
            </w:r>
            <w:r w:rsidRPr="00C66AFA">
              <w:rPr>
                <w:rFonts w:ascii="Times New Roman" w:hAnsi="Times New Roman" w:eastAsia="Times New Roman"/>
                <w:b/>
                <w:lang w:eastAsia="pl-PL"/>
              </w:rPr>
              <w:br/>
            </w:r>
          </w:p>
        </w:tc>
      </w:tr>
      <w:tr w:rsidRPr="00C66AFA" w:rsidR="003B265D" w14:paraId="4E3E92C9"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C66AFA" w:rsidR="003B265D" w:rsidRDefault="005B7089" w14:paraId="6EEE7D01" w14:textId="77777777">
            <w:pPr>
              <w:spacing w:before="60" w:after="60" w:line="240" w:lineRule="auto"/>
              <w:jc w:val="both"/>
              <w:rPr>
                <w:rFonts w:ascii="Times New Roman" w:hAnsi="Times New Roman" w:eastAsia="Times New Roman"/>
                <w:lang w:eastAsia="pl-PL"/>
              </w:rPr>
            </w:pPr>
            <w:r w:rsidRPr="00C66AFA">
              <w:rPr>
                <w:rFonts w:ascii="Times New Roman" w:hAnsi="Times New Roman" w:eastAsia="Times New Roman"/>
                <w:lang w:eastAsia="pl-PL"/>
              </w:rPr>
              <w:t xml:space="preserve">Podstawowe wiadomości dotyczących zagadnień związanych z termodynamiką techniczną. Opis zjawisk przekazywania energii w poszczególnych układach. Bilans energii układu zamkniętego i otwartego. Zasady termodynamik. Prawo </w:t>
            </w:r>
            <w:proofErr w:type="spellStart"/>
            <w:r w:rsidRPr="00C66AFA">
              <w:rPr>
                <w:rFonts w:ascii="Times New Roman" w:hAnsi="Times New Roman" w:eastAsia="Times New Roman"/>
                <w:lang w:eastAsia="pl-PL"/>
              </w:rPr>
              <w:t>Boyle’aMariote’a</w:t>
            </w:r>
            <w:proofErr w:type="spellEnd"/>
            <w:r w:rsidRPr="00C66AFA">
              <w:rPr>
                <w:rFonts w:ascii="Times New Roman" w:hAnsi="Times New Roman" w:eastAsia="Times New Roman"/>
                <w:lang w:eastAsia="pl-PL"/>
              </w:rPr>
              <w:t>, prawo Gay-</w:t>
            </w:r>
            <w:proofErr w:type="spellStart"/>
            <w:r w:rsidRPr="00C66AFA">
              <w:rPr>
                <w:rFonts w:ascii="Times New Roman" w:hAnsi="Times New Roman" w:eastAsia="Times New Roman"/>
                <w:lang w:eastAsia="pl-PL"/>
              </w:rPr>
              <w:t>Lussaca</w:t>
            </w:r>
            <w:proofErr w:type="spellEnd"/>
            <w:r w:rsidRPr="00C66AFA">
              <w:rPr>
                <w:rFonts w:ascii="Times New Roman" w:hAnsi="Times New Roman" w:eastAsia="Times New Roman"/>
                <w:lang w:eastAsia="pl-PL"/>
              </w:rPr>
              <w:t xml:space="preserve">, prawo </w:t>
            </w:r>
            <w:proofErr w:type="spellStart"/>
            <w:r w:rsidRPr="00C66AFA">
              <w:rPr>
                <w:rFonts w:ascii="Times New Roman" w:hAnsi="Times New Roman" w:eastAsia="Times New Roman"/>
                <w:lang w:eastAsia="pl-PL"/>
              </w:rPr>
              <w:t>Avogarda</w:t>
            </w:r>
            <w:proofErr w:type="spellEnd"/>
            <w:r w:rsidRPr="00C66AFA">
              <w:rPr>
                <w:rFonts w:ascii="Times New Roman" w:hAnsi="Times New Roman" w:eastAsia="Times New Roman"/>
                <w:lang w:eastAsia="pl-PL"/>
              </w:rPr>
              <w:t xml:space="preserve">. Przemiany charakterystyczne gazów doskonałych i </w:t>
            </w:r>
            <w:proofErr w:type="spellStart"/>
            <w:r w:rsidRPr="00C66AFA">
              <w:rPr>
                <w:rFonts w:ascii="Times New Roman" w:hAnsi="Times New Roman" w:eastAsia="Times New Roman"/>
                <w:lang w:eastAsia="pl-PL"/>
              </w:rPr>
              <w:t>półdoskonałych</w:t>
            </w:r>
            <w:proofErr w:type="spellEnd"/>
            <w:r w:rsidRPr="00C66AFA">
              <w:rPr>
                <w:rFonts w:ascii="Times New Roman" w:hAnsi="Times New Roman" w:eastAsia="Times New Roman"/>
                <w:lang w:eastAsia="pl-PL"/>
              </w:rPr>
              <w:t>.</w:t>
            </w:r>
          </w:p>
        </w:tc>
      </w:tr>
      <w:tr w:rsidRPr="00C66AFA" w:rsidR="003B265D" w14:paraId="2367A86D"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C66AFA" w:rsidR="003B265D" w:rsidRDefault="005B7089" w14:paraId="519219F0" w14:textId="77777777">
            <w:pPr>
              <w:spacing w:before="60" w:after="60" w:line="240" w:lineRule="auto"/>
              <w:rPr>
                <w:rFonts w:ascii="Times New Roman" w:hAnsi="Times New Roman"/>
              </w:rPr>
            </w:pPr>
            <w:r w:rsidRPr="00C66AFA">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C66AFA" w:rsidR="003B265D" w:rsidRDefault="005B7089" w14:paraId="6CF9DBC2" w14:textId="4CE4CCB9">
            <w:pPr>
              <w:spacing w:before="60" w:after="60" w:line="240" w:lineRule="auto"/>
              <w:jc w:val="both"/>
              <w:rPr>
                <w:rFonts w:ascii="Times New Roman" w:hAnsi="Times New Roman"/>
              </w:rPr>
            </w:pPr>
            <w:r w:rsidRPr="00C66AFA">
              <w:rPr>
                <w:rFonts w:ascii="Times New Roman" w:hAnsi="Times New Roman" w:eastAsia="Times New Roman"/>
                <w:u w:val="single"/>
                <w:lang w:eastAsia="pl-PL"/>
              </w:rPr>
              <w:t xml:space="preserve">Studia </w:t>
            </w:r>
            <w:r w:rsidRPr="00C66AFA" w:rsidR="000402A1">
              <w:rPr>
                <w:rFonts w:ascii="Times New Roman" w:hAnsi="Times New Roman" w:eastAsia="Times New Roman"/>
                <w:u w:val="single"/>
                <w:lang w:eastAsia="pl-PL"/>
              </w:rPr>
              <w:t>stacjonarne:</w:t>
            </w:r>
            <w:r w:rsidRPr="00C66AFA" w:rsidR="000402A1">
              <w:rPr>
                <w:rFonts w:ascii="Times New Roman" w:hAnsi="Times New Roman" w:eastAsia="Times New Roman"/>
                <w:lang w:eastAsia="pl-PL"/>
              </w:rPr>
              <w:t xml:space="preserve"> wykład</w:t>
            </w:r>
            <w:r w:rsidRPr="00C66AFA">
              <w:rPr>
                <w:rFonts w:ascii="Times New Roman" w:hAnsi="Times New Roman" w:eastAsia="Times New Roman"/>
                <w:lang w:eastAsia="pl-PL"/>
              </w:rPr>
              <w:t>: 15 godzin; ćwiczenia audytoryjne</w:t>
            </w:r>
            <w:r w:rsidR="002168BC">
              <w:rPr>
                <w:rFonts w:ascii="Times New Roman" w:hAnsi="Times New Roman" w:eastAsia="Times New Roman"/>
                <w:lang w:eastAsia="pl-PL"/>
              </w:rPr>
              <w:t xml:space="preserve"> </w:t>
            </w:r>
            <w:r w:rsidRPr="00C66AFA">
              <w:rPr>
                <w:rFonts w:ascii="Times New Roman" w:hAnsi="Times New Roman" w:eastAsia="Times New Roman"/>
                <w:lang w:eastAsia="pl-PL"/>
              </w:rPr>
              <w:t>15 godzin.</w:t>
            </w:r>
          </w:p>
          <w:p w:rsidRPr="00C66AFA" w:rsidR="003B265D" w:rsidRDefault="005B7089" w14:paraId="48709DEF" w14:textId="21B29CF3">
            <w:pPr>
              <w:spacing w:before="60" w:after="60" w:line="240" w:lineRule="auto"/>
              <w:jc w:val="both"/>
              <w:rPr>
                <w:rFonts w:ascii="Times New Roman" w:hAnsi="Times New Roman"/>
              </w:rPr>
            </w:pPr>
            <w:r w:rsidRPr="00C66AFA">
              <w:rPr>
                <w:rFonts w:ascii="Times New Roman" w:hAnsi="Times New Roman" w:eastAsia="Times New Roman"/>
                <w:u w:val="single"/>
                <w:lang w:eastAsia="pl-PL"/>
              </w:rPr>
              <w:t xml:space="preserve">Studia </w:t>
            </w:r>
            <w:r w:rsidRPr="00C66AFA" w:rsidR="000402A1">
              <w:rPr>
                <w:rFonts w:ascii="Times New Roman" w:hAnsi="Times New Roman" w:eastAsia="Times New Roman"/>
                <w:u w:val="single"/>
                <w:lang w:eastAsia="pl-PL"/>
              </w:rPr>
              <w:t>niestacjonarne:</w:t>
            </w:r>
            <w:r w:rsidRPr="00C66AFA" w:rsidR="000402A1">
              <w:rPr>
                <w:rFonts w:ascii="Times New Roman" w:hAnsi="Times New Roman" w:eastAsia="Times New Roman"/>
                <w:lang w:eastAsia="pl-PL"/>
              </w:rPr>
              <w:t xml:space="preserve"> wykład</w:t>
            </w:r>
            <w:r w:rsidRPr="00C66AFA">
              <w:rPr>
                <w:rFonts w:ascii="Times New Roman" w:hAnsi="Times New Roman" w:eastAsia="Times New Roman"/>
                <w:lang w:eastAsia="pl-PL"/>
              </w:rPr>
              <w:t>: 5 godzin; ćwiczenia audytoryjne10 godzin.</w:t>
            </w:r>
          </w:p>
        </w:tc>
      </w:tr>
      <w:tr w:rsidRPr="00C66AFA" w:rsidR="003B265D" w14:paraId="727913C0"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C66AFA" w:rsidR="003B265D" w:rsidRDefault="005B7089" w14:paraId="5AB525D4" w14:textId="77777777">
            <w:pPr>
              <w:spacing w:before="60" w:after="60" w:line="240" w:lineRule="auto"/>
              <w:jc w:val="center"/>
              <w:rPr>
                <w:rFonts w:ascii="Times New Roman" w:hAnsi="Times New Roman"/>
              </w:rPr>
            </w:pPr>
            <w:r w:rsidRPr="00C66AFA">
              <w:rPr>
                <w:rFonts w:ascii="Times New Roman" w:hAnsi="Times New Roman" w:eastAsia="Times New Roman"/>
                <w:b/>
                <w:lang w:eastAsia="pl-PL"/>
              </w:rPr>
              <w:t>Opis efektów uczenia się dla przedmiotu</w:t>
            </w:r>
          </w:p>
        </w:tc>
      </w:tr>
      <w:tr w:rsidRPr="00C66AFA" w:rsidR="003B265D" w14:paraId="04C73B68"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C66AFA" w:rsidR="003B265D" w:rsidRDefault="005B7089" w14:paraId="29F78F82"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Kod efektu przedmiotu</w:t>
            </w:r>
          </w:p>
        </w:tc>
        <w:tc>
          <w:tcPr>
            <w:tcW w:w="5103"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66AFA" w:rsidR="003B265D" w:rsidRDefault="005B7089" w14:paraId="1949314A"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 xml:space="preserve">Student, który zaliczył przedmiot </w:t>
            </w:r>
            <w:r w:rsidRPr="00C66AFA">
              <w:rPr>
                <w:rFonts w:ascii="Times New Roman" w:hAnsi="Times New Roman" w:eastAsia="Times New Roman"/>
                <w:lang w:eastAsia="pl-PL"/>
              </w:rPr>
              <w:br/>
            </w:r>
            <w:r w:rsidRPr="00C66AFA">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66AFA" w:rsidR="003B265D" w:rsidRDefault="005B7089" w14:paraId="27F4AD2A"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Powiązanie z KEU</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66AFA" w:rsidR="003B265D" w:rsidRDefault="005B7089" w14:paraId="70A3F075"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C66AFA" w:rsidR="003B265D" w:rsidRDefault="005B7089" w14:paraId="5C4CAE4A"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 xml:space="preserve">Sposób weryfikacji i oceny efektów uczenia się </w:t>
            </w:r>
          </w:p>
        </w:tc>
      </w:tr>
      <w:tr w:rsidRPr="00C66AFA" w:rsidR="003B265D" w14:paraId="0DF3253A"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6A3EB52F" w14:textId="77777777">
            <w:pPr>
              <w:spacing w:after="0" w:line="276" w:lineRule="auto"/>
              <w:jc w:val="center"/>
              <w:rPr>
                <w:rFonts w:ascii="Times New Roman" w:hAnsi="Times New Roman"/>
              </w:rPr>
            </w:pPr>
            <w:r w:rsidRPr="00C66AFA">
              <w:rPr>
                <w:rFonts w:ascii="Times New Roman" w:hAnsi="Times New Roman" w:eastAsia="Times New Roman"/>
                <w:lang w:eastAsia="pl-PL"/>
              </w:rPr>
              <w:t>B9_W01</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02B9B2F4" w14:textId="77777777">
            <w:pPr>
              <w:spacing w:after="0" w:line="276" w:lineRule="auto"/>
              <w:rPr>
                <w:rFonts w:ascii="Times New Roman" w:hAnsi="Times New Roman"/>
              </w:rPr>
            </w:pPr>
            <w:r w:rsidRPr="00C66AFA">
              <w:rPr>
                <w:rFonts w:ascii="Times New Roman" w:hAnsi="Times New Roman" w:eastAsia="Times New Roman"/>
                <w:lang w:eastAsia="pl-PL"/>
              </w:rPr>
              <w:t xml:space="preserve">zna podstawowe zagadnienia związane z bilansem energii układu zamkniętego, układu otwartego i obiegów termodynamicznych; zna prawo </w:t>
            </w:r>
            <w:proofErr w:type="spellStart"/>
            <w:r w:rsidRPr="00C66AFA">
              <w:rPr>
                <w:rFonts w:ascii="Times New Roman" w:hAnsi="Times New Roman" w:eastAsia="Times New Roman"/>
                <w:lang w:eastAsia="pl-PL"/>
              </w:rPr>
              <w:t>Boyle’aMariote’a</w:t>
            </w:r>
            <w:proofErr w:type="spellEnd"/>
            <w:r w:rsidRPr="00C66AFA">
              <w:rPr>
                <w:rFonts w:ascii="Times New Roman" w:hAnsi="Times New Roman" w:eastAsia="Times New Roman"/>
                <w:lang w:eastAsia="pl-PL"/>
              </w:rPr>
              <w:t>, prawo Gay-</w:t>
            </w:r>
            <w:proofErr w:type="spellStart"/>
            <w:r w:rsidRPr="00C66AFA">
              <w:rPr>
                <w:rFonts w:ascii="Times New Roman" w:hAnsi="Times New Roman" w:eastAsia="Times New Roman"/>
                <w:lang w:eastAsia="pl-PL"/>
              </w:rPr>
              <w:t>Lussaca</w:t>
            </w:r>
            <w:proofErr w:type="spellEnd"/>
            <w:r w:rsidRPr="00C66AFA">
              <w:rPr>
                <w:rFonts w:ascii="Times New Roman" w:hAnsi="Times New Roman" w:eastAsia="Times New Roman"/>
                <w:lang w:eastAsia="pl-PL"/>
              </w:rPr>
              <w:t xml:space="preserve">, prawo </w:t>
            </w:r>
            <w:proofErr w:type="spellStart"/>
            <w:r w:rsidRPr="00C66AFA">
              <w:rPr>
                <w:rFonts w:ascii="Times New Roman" w:hAnsi="Times New Roman" w:eastAsia="Times New Roman"/>
                <w:lang w:eastAsia="pl-PL"/>
              </w:rPr>
              <w:t>Avogarda</w:t>
            </w:r>
            <w:proofErr w:type="spellEnd"/>
            <w:r w:rsidRPr="00C66AFA">
              <w:rPr>
                <w:rFonts w:ascii="Times New Roman" w:hAnsi="Times New Roman" w:eastAsia="Times New Roman"/>
                <w:lang w:eastAsia="pl-PL"/>
              </w:rPr>
              <w:t xml:space="preserve">.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2912FD2E" w14:textId="77777777">
            <w:pPr>
              <w:spacing w:after="0" w:line="276" w:lineRule="auto"/>
              <w:jc w:val="center"/>
              <w:rPr>
                <w:rFonts w:ascii="Times New Roman" w:hAnsi="Times New Roman"/>
              </w:rPr>
            </w:pPr>
            <w:r w:rsidRPr="00C66AFA">
              <w:rPr>
                <w:rFonts w:ascii="Times New Roman" w:hAnsi="Times New Roman" w:eastAsia="Times New Roman"/>
                <w:lang w:eastAsia="pl-PL"/>
              </w:rPr>
              <w:t>K_W09</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58878C94" w14:textId="77777777">
            <w:pPr>
              <w:spacing w:after="0" w:line="276" w:lineRule="auto"/>
              <w:jc w:val="center"/>
              <w:rPr>
                <w:rFonts w:ascii="Times New Roman" w:hAnsi="Times New Roman"/>
              </w:rPr>
            </w:pPr>
            <w:r w:rsidRPr="00C66AFA">
              <w:rPr>
                <w:rFonts w:ascii="Times New Roman" w:hAnsi="Times New Roman" w:eastAsia="Times New Roman"/>
                <w:lang w:eastAsia="pl-PL"/>
              </w:rPr>
              <w:t>wykład</w:t>
            </w:r>
          </w:p>
          <w:p w:rsidRPr="00C66AFA" w:rsidR="003B265D" w:rsidRDefault="003B265D" w14:paraId="6328E374" w14:textId="77777777">
            <w:pPr>
              <w:spacing w:before="60" w:after="60" w:line="240"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32AAC33D" w14:textId="77777777">
            <w:pPr>
              <w:spacing w:after="0" w:line="276" w:lineRule="auto"/>
              <w:jc w:val="center"/>
              <w:rPr>
                <w:rFonts w:ascii="Times New Roman" w:hAnsi="Times New Roman"/>
              </w:rPr>
            </w:pPr>
            <w:r w:rsidRPr="00C66AFA">
              <w:rPr>
                <w:rFonts w:ascii="Times New Roman" w:hAnsi="Times New Roman" w:eastAsia="Times New Roman"/>
                <w:lang w:eastAsia="pl-PL"/>
              </w:rPr>
              <w:t>kolokwium</w:t>
            </w:r>
          </w:p>
          <w:p w:rsidRPr="00C66AFA" w:rsidR="003B265D" w:rsidRDefault="003B265D" w14:paraId="5C10DCCA" w14:textId="77777777">
            <w:pPr>
              <w:spacing w:after="0" w:line="240" w:lineRule="auto"/>
              <w:jc w:val="center"/>
              <w:rPr>
                <w:rFonts w:ascii="Times New Roman" w:hAnsi="Times New Roman" w:eastAsia="Times New Roman"/>
                <w:lang w:eastAsia="pl-PL"/>
              </w:rPr>
            </w:pPr>
          </w:p>
        </w:tc>
      </w:tr>
      <w:tr w:rsidRPr="00C66AFA" w:rsidR="003B265D" w14:paraId="1919671F"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43E7CE81" w14:textId="77777777">
            <w:pPr>
              <w:spacing w:after="0" w:line="276" w:lineRule="auto"/>
              <w:jc w:val="center"/>
              <w:rPr>
                <w:rFonts w:ascii="Times New Roman" w:hAnsi="Times New Roman"/>
              </w:rPr>
            </w:pPr>
            <w:r w:rsidRPr="00C66AFA">
              <w:rPr>
                <w:rFonts w:ascii="Times New Roman" w:hAnsi="Times New Roman" w:eastAsia="Times New Roman"/>
                <w:lang w:eastAsia="pl-PL"/>
              </w:rPr>
              <w:t>B9_W02</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C66AFA" w14:paraId="2EE9F9B0" w14:textId="5658069D">
            <w:pPr>
              <w:spacing w:after="0" w:line="276" w:lineRule="auto"/>
              <w:rPr>
                <w:rFonts w:ascii="Times New Roman" w:hAnsi="Times New Roman"/>
              </w:rPr>
            </w:pPr>
            <w:r w:rsidRPr="00C66AFA">
              <w:rPr>
                <w:rFonts w:ascii="Times New Roman" w:hAnsi="Times New Roman" w:eastAsia="Times New Roman"/>
                <w:lang w:eastAsia="pl-PL"/>
              </w:rPr>
              <w:t>ma podstawową</w:t>
            </w:r>
            <w:r w:rsidRPr="00C66AFA" w:rsidR="005B7089">
              <w:rPr>
                <w:rFonts w:ascii="Times New Roman" w:hAnsi="Times New Roman" w:eastAsia="Times New Roman"/>
                <w:lang w:eastAsia="pl-PL"/>
              </w:rPr>
              <w:t xml:space="preserve"> wiedzę z zakresu bilansu energii i pierwszej zasady termodynamiki; zna podstawowe wzory stosowane w określaniu bilansu energii</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611CB212" w14:textId="77777777">
            <w:pPr>
              <w:spacing w:after="0" w:line="276" w:lineRule="auto"/>
              <w:jc w:val="center"/>
              <w:rPr>
                <w:rFonts w:ascii="Times New Roman" w:hAnsi="Times New Roman"/>
              </w:rPr>
            </w:pPr>
            <w:r w:rsidRPr="00C66AFA">
              <w:rPr>
                <w:rFonts w:ascii="Times New Roman" w:hAnsi="Times New Roman" w:eastAsia="Times New Roman"/>
                <w:lang w:val="en-US" w:eastAsia="pl-PL"/>
              </w:rPr>
              <w:t>K_W09</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24E85447" w14:textId="77777777">
            <w:pPr>
              <w:spacing w:after="0" w:line="276" w:lineRule="auto"/>
              <w:jc w:val="center"/>
              <w:rPr>
                <w:rFonts w:ascii="Times New Roman" w:hAnsi="Times New Roman"/>
              </w:rPr>
            </w:pPr>
            <w:proofErr w:type="spellStart"/>
            <w:r w:rsidRPr="00C66AFA">
              <w:rPr>
                <w:rFonts w:ascii="Times New Roman" w:hAnsi="Times New Roman" w:eastAsia="Times New Roman"/>
                <w:lang w:val="en-US" w:eastAsia="pl-PL"/>
              </w:rPr>
              <w:t>wykład</w:t>
            </w:r>
            <w:proofErr w:type="spellEnd"/>
          </w:p>
          <w:p w:rsidRPr="00C66AFA" w:rsidR="003B265D" w:rsidRDefault="003B265D" w14:paraId="7FF5E54E" w14:textId="77777777">
            <w:pPr>
              <w:spacing w:before="60" w:after="60" w:line="240"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176AE669" w14:textId="77777777">
            <w:pPr>
              <w:spacing w:after="0" w:line="276" w:lineRule="auto"/>
              <w:jc w:val="center"/>
              <w:rPr>
                <w:rFonts w:ascii="Times New Roman" w:hAnsi="Times New Roman"/>
              </w:rPr>
            </w:pPr>
            <w:proofErr w:type="spellStart"/>
            <w:r w:rsidRPr="00C66AFA">
              <w:rPr>
                <w:rFonts w:ascii="Times New Roman" w:hAnsi="Times New Roman" w:eastAsia="Times New Roman"/>
                <w:lang w:val="en-US" w:eastAsia="pl-PL"/>
              </w:rPr>
              <w:t>kolokwium</w:t>
            </w:r>
            <w:proofErr w:type="spellEnd"/>
          </w:p>
          <w:p w:rsidRPr="00C66AFA" w:rsidR="003B265D" w:rsidRDefault="003B265D" w14:paraId="7B161465" w14:textId="77777777">
            <w:pPr>
              <w:spacing w:after="0" w:line="240" w:lineRule="auto"/>
              <w:jc w:val="center"/>
              <w:rPr>
                <w:rFonts w:ascii="Times New Roman" w:hAnsi="Times New Roman" w:eastAsia="Times New Roman"/>
                <w:lang w:eastAsia="pl-PL"/>
              </w:rPr>
            </w:pPr>
          </w:p>
        </w:tc>
      </w:tr>
      <w:tr w:rsidRPr="00C66AFA" w:rsidR="003B265D" w14:paraId="16754380"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7E95D09F" w14:textId="77777777">
            <w:pPr>
              <w:spacing w:after="0" w:line="276" w:lineRule="auto"/>
              <w:jc w:val="center"/>
              <w:rPr>
                <w:rFonts w:ascii="Times New Roman" w:hAnsi="Times New Roman"/>
              </w:rPr>
            </w:pPr>
            <w:r w:rsidRPr="00C66AFA">
              <w:rPr>
                <w:rFonts w:ascii="Times New Roman" w:hAnsi="Times New Roman" w:eastAsia="Times New Roman"/>
                <w:lang w:eastAsia="pl-PL"/>
              </w:rPr>
              <w:t>B9_W03</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C66AFA" w14:paraId="54716516" w14:textId="474D8819">
            <w:pPr>
              <w:spacing w:before="60" w:after="60" w:line="240" w:lineRule="auto"/>
              <w:rPr>
                <w:rFonts w:ascii="Times New Roman" w:hAnsi="Times New Roman"/>
              </w:rPr>
            </w:pPr>
            <w:r w:rsidRPr="00C66AFA">
              <w:rPr>
                <w:rFonts w:ascii="Times New Roman" w:hAnsi="Times New Roman" w:eastAsia="Times New Roman"/>
                <w:lang w:eastAsia="pl-PL"/>
              </w:rPr>
              <w:t>ma podstawową</w:t>
            </w:r>
            <w:r w:rsidRPr="00C66AFA" w:rsidR="005B7089">
              <w:rPr>
                <w:rFonts w:ascii="Times New Roman" w:hAnsi="Times New Roman" w:eastAsia="Times New Roman"/>
                <w:lang w:eastAsia="pl-PL"/>
              </w:rPr>
              <w:t xml:space="preserve"> z zakresu przemian charakterystycznych gazów doskonałych i </w:t>
            </w:r>
            <w:proofErr w:type="spellStart"/>
            <w:r w:rsidRPr="00C66AFA" w:rsidR="005B7089">
              <w:rPr>
                <w:rFonts w:ascii="Times New Roman" w:hAnsi="Times New Roman" w:eastAsia="Times New Roman"/>
                <w:lang w:eastAsia="pl-PL"/>
              </w:rPr>
              <w:t>półdoskonałych</w:t>
            </w:r>
            <w:proofErr w:type="spellEnd"/>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1D3FEA9D" w14:textId="77777777">
            <w:pPr>
              <w:spacing w:after="0" w:line="276" w:lineRule="auto"/>
              <w:jc w:val="center"/>
              <w:rPr>
                <w:rFonts w:ascii="Times New Roman" w:hAnsi="Times New Roman"/>
              </w:rPr>
            </w:pPr>
            <w:r w:rsidRPr="00C66AFA">
              <w:rPr>
                <w:rFonts w:ascii="Times New Roman" w:hAnsi="Times New Roman" w:eastAsia="Times New Roman"/>
                <w:lang w:val="en-US" w:eastAsia="pl-PL"/>
              </w:rPr>
              <w:t>K_W09</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381858E9" w14:textId="77777777">
            <w:pPr>
              <w:spacing w:after="0" w:line="276" w:lineRule="auto"/>
              <w:jc w:val="center"/>
              <w:rPr>
                <w:rFonts w:ascii="Times New Roman" w:hAnsi="Times New Roman"/>
              </w:rPr>
            </w:pPr>
            <w:proofErr w:type="spellStart"/>
            <w:r w:rsidRPr="00C66AFA">
              <w:rPr>
                <w:rFonts w:ascii="Times New Roman" w:hAnsi="Times New Roman" w:eastAsia="Times New Roman"/>
                <w:lang w:val="en-US" w:eastAsia="pl-PL"/>
              </w:rPr>
              <w:t>wykład</w:t>
            </w:r>
            <w:proofErr w:type="spellEnd"/>
          </w:p>
          <w:p w:rsidRPr="00C66AFA" w:rsidR="003B265D" w:rsidRDefault="003B265D" w14:paraId="1917AE40" w14:textId="77777777">
            <w:pPr>
              <w:spacing w:before="60" w:after="60" w:line="240"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3C848B4B" w14:textId="77777777">
            <w:pPr>
              <w:spacing w:after="0" w:line="276" w:lineRule="auto"/>
              <w:jc w:val="center"/>
              <w:rPr>
                <w:rFonts w:ascii="Times New Roman" w:hAnsi="Times New Roman"/>
              </w:rPr>
            </w:pPr>
            <w:proofErr w:type="spellStart"/>
            <w:r w:rsidRPr="00C66AFA">
              <w:rPr>
                <w:rFonts w:ascii="Times New Roman" w:hAnsi="Times New Roman" w:eastAsia="Times New Roman"/>
                <w:lang w:val="en-US" w:eastAsia="pl-PL"/>
              </w:rPr>
              <w:t>kolokwium</w:t>
            </w:r>
            <w:proofErr w:type="spellEnd"/>
          </w:p>
          <w:p w:rsidRPr="00C66AFA" w:rsidR="003B265D" w:rsidRDefault="003B265D" w14:paraId="43E07F02" w14:textId="77777777">
            <w:pPr>
              <w:spacing w:after="0" w:line="240" w:lineRule="auto"/>
              <w:jc w:val="center"/>
              <w:rPr>
                <w:rFonts w:ascii="Times New Roman" w:hAnsi="Times New Roman" w:eastAsia="Times New Roman"/>
                <w:lang w:eastAsia="pl-PL"/>
              </w:rPr>
            </w:pPr>
          </w:p>
        </w:tc>
      </w:tr>
      <w:tr w:rsidRPr="00C66AFA" w:rsidR="003B265D" w14:paraId="0F8385D8"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2BAB3BD3" w14:textId="77777777">
            <w:pPr>
              <w:spacing w:after="0" w:line="276" w:lineRule="auto"/>
              <w:jc w:val="center"/>
              <w:rPr>
                <w:rFonts w:ascii="Times New Roman" w:hAnsi="Times New Roman"/>
              </w:rPr>
            </w:pPr>
            <w:r w:rsidRPr="00C66AFA">
              <w:rPr>
                <w:rFonts w:ascii="Times New Roman" w:hAnsi="Times New Roman" w:eastAsia="Times New Roman"/>
                <w:lang w:eastAsia="pl-PL"/>
              </w:rPr>
              <w:t>B9_U01</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6322DB93" w14:textId="77777777">
            <w:pPr>
              <w:spacing w:after="0" w:line="276" w:lineRule="auto"/>
              <w:rPr>
                <w:rFonts w:ascii="Times New Roman" w:hAnsi="Times New Roman"/>
              </w:rPr>
            </w:pPr>
            <w:r w:rsidRPr="00C66AFA">
              <w:rPr>
                <w:rFonts w:ascii="Times New Roman" w:hAnsi="Times New Roman" w:eastAsia="Times New Roman"/>
                <w:lang w:eastAsia="pl-PL"/>
              </w:rPr>
              <w:t xml:space="preserve">potrafi zastosować prawo </w:t>
            </w:r>
            <w:proofErr w:type="spellStart"/>
            <w:r w:rsidRPr="00C66AFA">
              <w:rPr>
                <w:rFonts w:ascii="Times New Roman" w:hAnsi="Times New Roman" w:eastAsia="Times New Roman"/>
                <w:lang w:eastAsia="pl-PL"/>
              </w:rPr>
              <w:t>Boyle’aMariote’a</w:t>
            </w:r>
            <w:proofErr w:type="spellEnd"/>
            <w:r w:rsidRPr="00C66AFA">
              <w:rPr>
                <w:rFonts w:ascii="Times New Roman" w:hAnsi="Times New Roman" w:eastAsia="Times New Roman"/>
                <w:lang w:eastAsia="pl-PL"/>
              </w:rPr>
              <w:t>, prawo Gay-</w:t>
            </w:r>
            <w:proofErr w:type="spellStart"/>
            <w:r w:rsidRPr="00C66AFA">
              <w:rPr>
                <w:rFonts w:ascii="Times New Roman" w:hAnsi="Times New Roman" w:eastAsia="Times New Roman"/>
                <w:lang w:eastAsia="pl-PL"/>
              </w:rPr>
              <w:t>Lussaca</w:t>
            </w:r>
            <w:proofErr w:type="spellEnd"/>
            <w:r w:rsidRPr="00C66AFA">
              <w:rPr>
                <w:rFonts w:ascii="Times New Roman" w:hAnsi="Times New Roman" w:eastAsia="Times New Roman"/>
                <w:lang w:eastAsia="pl-PL"/>
              </w:rPr>
              <w:t xml:space="preserve">, prawo </w:t>
            </w:r>
            <w:proofErr w:type="spellStart"/>
            <w:r w:rsidRPr="00C66AFA">
              <w:rPr>
                <w:rFonts w:ascii="Times New Roman" w:hAnsi="Times New Roman" w:eastAsia="Times New Roman"/>
                <w:lang w:eastAsia="pl-PL"/>
              </w:rPr>
              <w:t>Avogarda</w:t>
            </w:r>
            <w:proofErr w:type="spellEnd"/>
            <w:r w:rsidRPr="00C66AFA">
              <w:rPr>
                <w:rFonts w:ascii="Times New Roman" w:hAnsi="Times New Roman" w:eastAsia="Times New Roman"/>
                <w:lang w:eastAsia="pl-PL"/>
              </w:rPr>
              <w:t xml:space="preserve"> w obliczeniach zadań</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4B4E9302" w14:textId="77777777">
            <w:pPr>
              <w:spacing w:after="0" w:line="276" w:lineRule="auto"/>
              <w:jc w:val="center"/>
              <w:rPr>
                <w:rFonts w:ascii="Times New Roman" w:hAnsi="Times New Roman"/>
              </w:rPr>
            </w:pPr>
            <w:r w:rsidRPr="00C66AFA">
              <w:rPr>
                <w:rFonts w:ascii="Times New Roman" w:hAnsi="Times New Roman" w:eastAsia="Times New Roman"/>
                <w:lang w:eastAsia="pl-PL"/>
              </w:rPr>
              <w:t>K_U01,</w:t>
            </w:r>
          </w:p>
          <w:p w:rsidRPr="00C66AFA" w:rsidR="003B265D" w:rsidRDefault="005B7089" w14:paraId="206A9031" w14:textId="77777777">
            <w:pPr>
              <w:spacing w:after="0" w:line="276" w:lineRule="auto"/>
              <w:jc w:val="center"/>
              <w:rPr>
                <w:rFonts w:ascii="Times New Roman" w:hAnsi="Times New Roman"/>
              </w:rPr>
            </w:pPr>
            <w:r w:rsidRPr="00C66AFA">
              <w:rPr>
                <w:rFonts w:ascii="Times New Roman" w:hAnsi="Times New Roman" w:eastAsia="Times New Roman"/>
                <w:lang w:eastAsia="pl-PL"/>
              </w:rPr>
              <w:t>K_U09</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332A60D3" w14:textId="77777777">
            <w:pPr>
              <w:spacing w:after="0" w:line="276" w:lineRule="auto"/>
              <w:jc w:val="center"/>
              <w:rPr>
                <w:rFonts w:ascii="Times New Roman" w:hAnsi="Times New Roman"/>
              </w:rPr>
            </w:pPr>
            <w:r w:rsidRPr="00C66AFA">
              <w:rPr>
                <w:rFonts w:ascii="Times New Roman" w:hAnsi="Times New Roman" w:eastAsia="Times New Roman"/>
                <w:lang w:val="en-US" w:eastAsia="pl-PL"/>
              </w:rPr>
              <w:t>A</w:t>
            </w:r>
          </w:p>
          <w:p w:rsidRPr="00C66AFA" w:rsidR="003B265D" w:rsidRDefault="003B265D" w14:paraId="7BD13AE4" w14:textId="77777777">
            <w:pPr>
              <w:tabs>
                <w:tab w:val="center" w:pos="601"/>
                <w:tab w:val="left" w:pos="1094"/>
              </w:tabs>
              <w:spacing w:before="60" w:after="60" w:line="240" w:lineRule="auto"/>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31253E" w14:paraId="24CD3E88" w14:textId="296A7313">
            <w:pPr>
              <w:spacing w:after="0" w:line="276" w:lineRule="auto"/>
              <w:jc w:val="center"/>
              <w:rPr>
                <w:rFonts w:ascii="Times New Roman" w:hAnsi="Times New Roman"/>
              </w:rPr>
            </w:pPr>
            <w:proofErr w:type="spellStart"/>
            <w:r w:rsidRPr="00C66AFA">
              <w:rPr>
                <w:rFonts w:ascii="Times New Roman" w:hAnsi="Times New Roman" w:eastAsia="Times New Roman"/>
                <w:lang w:val="en-US" w:eastAsia="pl-PL"/>
              </w:rPr>
              <w:t>w</w:t>
            </w:r>
            <w:r w:rsidRPr="00C66AFA" w:rsidR="005B7089">
              <w:rPr>
                <w:rFonts w:ascii="Times New Roman" w:hAnsi="Times New Roman" w:eastAsia="Times New Roman"/>
                <w:lang w:val="en-US" w:eastAsia="pl-PL"/>
              </w:rPr>
              <w:t>ykonanie</w:t>
            </w:r>
            <w:proofErr w:type="spellEnd"/>
            <w:r w:rsidRPr="00C66AFA" w:rsidR="005B7089">
              <w:rPr>
                <w:rFonts w:ascii="Times New Roman" w:hAnsi="Times New Roman" w:eastAsia="Times New Roman"/>
                <w:lang w:val="en-US" w:eastAsia="pl-PL"/>
              </w:rPr>
              <w:t xml:space="preserve"> </w:t>
            </w:r>
            <w:proofErr w:type="spellStart"/>
            <w:r w:rsidRPr="00C66AFA" w:rsidR="005B7089">
              <w:rPr>
                <w:rFonts w:ascii="Times New Roman" w:hAnsi="Times New Roman" w:eastAsia="Times New Roman"/>
                <w:lang w:val="en-US" w:eastAsia="pl-PL"/>
              </w:rPr>
              <w:t>zadania</w:t>
            </w:r>
            <w:proofErr w:type="spellEnd"/>
          </w:p>
          <w:p w:rsidRPr="00C66AFA" w:rsidR="003B265D" w:rsidRDefault="003B265D" w14:paraId="70E4AB10" w14:textId="77777777">
            <w:pPr>
              <w:spacing w:before="60" w:after="60" w:line="240" w:lineRule="auto"/>
              <w:jc w:val="center"/>
              <w:rPr>
                <w:rFonts w:ascii="Times New Roman" w:hAnsi="Times New Roman" w:eastAsia="Times New Roman"/>
                <w:lang w:eastAsia="pl-PL"/>
              </w:rPr>
            </w:pPr>
          </w:p>
        </w:tc>
      </w:tr>
      <w:tr w:rsidRPr="00C66AFA" w:rsidR="003B265D" w14:paraId="71A83C7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43B25ADA" w14:textId="77777777">
            <w:pPr>
              <w:spacing w:before="60" w:after="60" w:line="240" w:lineRule="auto"/>
              <w:jc w:val="center"/>
              <w:rPr>
                <w:rFonts w:ascii="Times New Roman" w:hAnsi="Times New Roman"/>
              </w:rPr>
            </w:pPr>
            <w:r w:rsidRPr="00C66AFA">
              <w:rPr>
                <w:rFonts w:ascii="Times New Roman" w:hAnsi="Times New Roman" w:eastAsia="Times New Roman"/>
                <w:lang w:eastAsia="pl-PL"/>
              </w:rPr>
              <w:t>B9_U02</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2C543D8E" w14:textId="77777777">
            <w:pPr>
              <w:spacing w:after="0" w:line="276" w:lineRule="auto"/>
              <w:rPr>
                <w:rFonts w:ascii="Times New Roman" w:hAnsi="Times New Roman"/>
              </w:rPr>
            </w:pPr>
            <w:proofErr w:type="spellStart"/>
            <w:r w:rsidRPr="00C66AFA">
              <w:rPr>
                <w:rFonts w:ascii="Times New Roman" w:hAnsi="Times New Roman" w:eastAsia="Times New Roman"/>
                <w:lang w:eastAsia="pl-PL"/>
              </w:rPr>
              <w:t>umiezastosować</w:t>
            </w:r>
            <w:proofErr w:type="spellEnd"/>
            <w:r w:rsidRPr="00C66AFA">
              <w:rPr>
                <w:rFonts w:ascii="Times New Roman" w:hAnsi="Times New Roman" w:eastAsia="Times New Roman"/>
                <w:lang w:eastAsia="pl-PL"/>
              </w:rPr>
              <w:t xml:space="preserve"> wzory do obliczeń przy określaniu bilansu energii</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36CA3AB1" w14:textId="77777777">
            <w:pPr>
              <w:spacing w:after="0" w:line="276" w:lineRule="auto"/>
              <w:jc w:val="center"/>
              <w:rPr>
                <w:rFonts w:ascii="Times New Roman" w:hAnsi="Times New Roman"/>
              </w:rPr>
            </w:pPr>
            <w:r w:rsidRPr="00C66AFA">
              <w:rPr>
                <w:rFonts w:ascii="Times New Roman" w:hAnsi="Times New Roman" w:eastAsia="Times New Roman"/>
                <w:lang w:eastAsia="pl-PL"/>
              </w:rPr>
              <w:t>K_U01,</w:t>
            </w:r>
          </w:p>
          <w:p w:rsidRPr="00C66AFA" w:rsidR="003B265D" w:rsidRDefault="005B7089" w14:paraId="073A646F" w14:textId="77777777">
            <w:pPr>
              <w:spacing w:after="0" w:line="276" w:lineRule="auto"/>
              <w:jc w:val="center"/>
              <w:rPr>
                <w:rFonts w:ascii="Times New Roman" w:hAnsi="Times New Roman"/>
              </w:rPr>
            </w:pPr>
            <w:r w:rsidRPr="00C66AFA">
              <w:rPr>
                <w:rFonts w:ascii="Times New Roman" w:hAnsi="Times New Roman" w:eastAsia="Times New Roman"/>
                <w:lang w:eastAsia="pl-PL"/>
              </w:rPr>
              <w:t>K_U09</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662B986A" w14:textId="77777777">
            <w:pPr>
              <w:spacing w:after="0" w:line="276" w:lineRule="auto"/>
              <w:jc w:val="center"/>
              <w:rPr>
                <w:rFonts w:ascii="Times New Roman" w:hAnsi="Times New Roman"/>
              </w:rPr>
            </w:pPr>
            <w:r w:rsidRPr="00C66AFA">
              <w:rPr>
                <w:rFonts w:ascii="Times New Roman" w:hAnsi="Times New Roman" w:eastAsia="Times New Roman"/>
                <w:lang w:val="en-US" w:eastAsia="pl-PL"/>
              </w:rPr>
              <w:t>A</w:t>
            </w:r>
          </w:p>
          <w:p w:rsidRPr="00C66AFA" w:rsidR="003B265D" w:rsidRDefault="003B265D" w14:paraId="31830D26" w14:textId="77777777">
            <w:pPr>
              <w:tabs>
                <w:tab w:val="center" w:pos="601"/>
                <w:tab w:val="left" w:pos="1094"/>
              </w:tabs>
              <w:spacing w:before="60" w:after="60" w:line="240" w:lineRule="auto"/>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0B9C4133" w14:textId="77777777">
            <w:pPr>
              <w:spacing w:after="0" w:line="276" w:lineRule="auto"/>
              <w:jc w:val="center"/>
              <w:rPr>
                <w:rFonts w:ascii="Times New Roman" w:hAnsi="Times New Roman"/>
              </w:rPr>
            </w:pPr>
            <w:proofErr w:type="spellStart"/>
            <w:r w:rsidRPr="00C66AFA">
              <w:rPr>
                <w:rFonts w:ascii="Times New Roman" w:hAnsi="Times New Roman" w:eastAsia="Times New Roman"/>
                <w:lang w:val="en-US" w:eastAsia="pl-PL"/>
              </w:rPr>
              <w:t>Wykonanie</w:t>
            </w:r>
            <w:proofErr w:type="spellEnd"/>
            <w:r w:rsidRPr="00C66AFA">
              <w:rPr>
                <w:rFonts w:ascii="Times New Roman" w:hAnsi="Times New Roman" w:eastAsia="Times New Roman"/>
                <w:lang w:val="en-US" w:eastAsia="pl-PL"/>
              </w:rPr>
              <w:t xml:space="preserve"> </w:t>
            </w:r>
            <w:proofErr w:type="spellStart"/>
            <w:r w:rsidRPr="00C66AFA">
              <w:rPr>
                <w:rFonts w:ascii="Times New Roman" w:hAnsi="Times New Roman" w:eastAsia="Times New Roman"/>
                <w:lang w:val="en-US" w:eastAsia="pl-PL"/>
              </w:rPr>
              <w:t>zadania</w:t>
            </w:r>
            <w:proofErr w:type="spellEnd"/>
          </w:p>
          <w:p w:rsidRPr="00C66AFA" w:rsidR="003B265D" w:rsidRDefault="003B265D" w14:paraId="047E0591" w14:textId="77777777">
            <w:pPr>
              <w:spacing w:before="60" w:after="60" w:line="240" w:lineRule="auto"/>
              <w:jc w:val="center"/>
              <w:rPr>
                <w:rFonts w:ascii="Times New Roman" w:hAnsi="Times New Roman" w:eastAsia="Times New Roman"/>
                <w:lang w:eastAsia="pl-PL"/>
              </w:rPr>
            </w:pPr>
          </w:p>
        </w:tc>
      </w:tr>
      <w:tr w:rsidRPr="00C66AFA" w:rsidR="003B265D" w14:paraId="60E7EB86"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5E24117E" w14:textId="77777777">
            <w:pPr>
              <w:spacing w:before="60" w:after="60" w:line="240" w:lineRule="auto"/>
              <w:jc w:val="center"/>
              <w:rPr>
                <w:rFonts w:ascii="Times New Roman" w:hAnsi="Times New Roman"/>
              </w:rPr>
            </w:pPr>
            <w:r w:rsidRPr="00C66AFA">
              <w:rPr>
                <w:rFonts w:ascii="Times New Roman" w:hAnsi="Times New Roman" w:eastAsia="Times New Roman"/>
                <w:lang w:eastAsia="pl-PL"/>
              </w:rPr>
              <w:t>B9_U03</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28C00995" w14:textId="77777777">
            <w:pPr>
              <w:spacing w:after="0" w:line="276" w:lineRule="auto"/>
              <w:rPr>
                <w:rFonts w:ascii="Times New Roman" w:hAnsi="Times New Roman"/>
              </w:rPr>
            </w:pPr>
            <w:r w:rsidRPr="00C66AFA">
              <w:rPr>
                <w:rFonts w:ascii="Times New Roman" w:hAnsi="Times New Roman" w:eastAsia="Times New Roman"/>
                <w:lang w:eastAsia="pl-PL"/>
              </w:rPr>
              <w:t>potrafi wykonać obliczenia przenikania ciepła przez przegrodę oraz potrafi wykonać samodzielnie podstawowe rysunki</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6A3C67CD" w14:textId="77777777">
            <w:pPr>
              <w:spacing w:after="0" w:line="276" w:lineRule="auto"/>
              <w:jc w:val="center"/>
              <w:rPr>
                <w:rFonts w:ascii="Times New Roman" w:hAnsi="Times New Roman"/>
              </w:rPr>
            </w:pPr>
            <w:r w:rsidRPr="00C66AFA">
              <w:rPr>
                <w:rFonts w:ascii="Times New Roman" w:hAnsi="Times New Roman" w:eastAsia="Times New Roman"/>
                <w:lang w:eastAsia="pl-PL"/>
              </w:rPr>
              <w:t>K_U01,</w:t>
            </w:r>
          </w:p>
          <w:p w:rsidRPr="00C66AFA" w:rsidR="003B265D" w:rsidRDefault="005B7089" w14:paraId="2A671909" w14:textId="77777777">
            <w:pPr>
              <w:spacing w:after="0" w:line="276" w:lineRule="auto"/>
              <w:jc w:val="center"/>
              <w:rPr>
                <w:rFonts w:ascii="Times New Roman" w:hAnsi="Times New Roman"/>
              </w:rPr>
            </w:pPr>
            <w:r w:rsidRPr="00C66AFA">
              <w:rPr>
                <w:rFonts w:ascii="Times New Roman" w:hAnsi="Times New Roman" w:eastAsia="Times New Roman"/>
                <w:lang w:eastAsia="pl-PL"/>
              </w:rPr>
              <w:t>K_U09</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503847E2" w14:textId="77777777">
            <w:pPr>
              <w:spacing w:after="0" w:line="276" w:lineRule="auto"/>
              <w:jc w:val="center"/>
              <w:rPr>
                <w:rFonts w:ascii="Times New Roman" w:hAnsi="Times New Roman"/>
              </w:rPr>
            </w:pPr>
            <w:r w:rsidRPr="00C66AFA">
              <w:rPr>
                <w:rFonts w:ascii="Times New Roman" w:hAnsi="Times New Roman" w:eastAsia="Times New Roman"/>
                <w:lang w:val="en-US" w:eastAsia="pl-PL"/>
              </w:rPr>
              <w:t>A</w:t>
            </w:r>
          </w:p>
          <w:p w:rsidRPr="00C66AFA" w:rsidR="003B265D" w:rsidRDefault="003B265D" w14:paraId="1A2A8C3C" w14:textId="77777777">
            <w:pPr>
              <w:tabs>
                <w:tab w:val="center" w:pos="601"/>
                <w:tab w:val="left" w:pos="1094"/>
              </w:tabs>
              <w:spacing w:before="60" w:after="60" w:line="240" w:lineRule="auto"/>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6D52992F" w14:textId="77777777">
            <w:pPr>
              <w:spacing w:after="0" w:line="276" w:lineRule="auto"/>
              <w:jc w:val="center"/>
              <w:rPr>
                <w:rFonts w:ascii="Times New Roman" w:hAnsi="Times New Roman"/>
              </w:rPr>
            </w:pPr>
            <w:proofErr w:type="spellStart"/>
            <w:r w:rsidRPr="00C66AFA">
              <w:rPr>
                <w:rFonts w:ascii="Times New Roman" w:hAnsi="Times New Roman" w:eastAsia="Times New Roman"/>
                <w:lang w:val="en-US" w:eastAsia="pl-PL"/>
              </w:rPr>
              <w:t>Wykonanie</w:t>
            </w:r>
            <w:proofErr w:type="spellEnd"/>
            <w:r w:rsidRPr="00C66AFA">
              <w:rPr>
                <w:rFonts w:ascii="Times New Roman" w:hAnsi="Times New Roman" w:eastAsia="Times New Roman"/>
                <w:lang w:val="en-US" w:eastAsia="pl-PL"/>
              </w:rPr>
              <w:t xml:space="preserve"> </w:t>
            </w:r>
            <w:proofErr w:type="spellStart"/>
            <w:r w:rsidRPr="00C66AFA">
              <w:rPr>
                <w:rFonts w:ascii="Times New Roman" w:hAnsi="Times New Roman" w:eastAsia="Times New Roman"/>
                <w:lang w:val="en-US" w:eastAsia="pl-PL"/>
              </w:rPr>
              <w:t>zadania</w:t>
            </w:r>
            <w:proofErr w:type="spellEnd"/>
          </w:p>
          <w:p w:rsidRPr="00C66AFA" w:rsidR="003B265D" w:rsidRDefault="003B265D" w14:paraId="14CB938B" w14:textId="77777777">
            <w:pPr>
              <w:spacing w:before="60" w:after="60" w:line="240" w:lineRule="auto"/>
              <w:jc w:val="center"/>
              <w:rPr>
                <w:rFonts w:ascii="Times New Roman" w:hAnsi="Times New Roman" w:eastAsia="Times New Roman"/>
                <w:lang w:eastAsia="pl-PL"/>
              </w:rPr>
            </w:pPr>
          </w:p>
        </w:tc>
      </w:tr>
      <w:tr w:rsidRPr="00C66AFA" w:rsidR="003B265D" w14:paraId="66D5DB1B"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3C435E14" w14:textId="77777777">
            <w:pPr>
              <w:spacing w:before="60" w:after="60" w:line="240" w:lineRule="auto"/>
              <w:rPr>
                <w:rFonts w:ascii="Times New Roman" w:hAnsi="Times New Roman"/>
              </w:rPr>
            </w:pPr>
            <w:r w:rsidRPr="00C66AFA">
              <w:rPr>
                <w:rFonts w:ascii="Times New Roman" w:hAnsi="Times New Roman" w:eastAsia="Times New Roman"/>
                <w:lang w:eastAsia="pl-PL"/>
              </w:rPr>
              <w:t>B9</w:t>
            </w:r>
            <w:r w:rsidRPr="00C66AFA">
              <w:rPr>
                <w:rFonts w:ascii="Times New Roman" w:hAnsi="Times New Roman" w:eastAsia="Times New Roman"/>
                <w:lang w:val="en-US" w:eastAsia="pl-PL"/>
              </w:rPr>
              <w:t>_K01</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7F7CFC67" w14:textId="77777777">
            <w:pPr>
              <w:spacing w:before="60" w:after="60" w:line="240" w:lineRule="auto"/>
              <w:rPr>
                <w:rFonts w:ascii="Times New Roman" w:hAnsi="Times New Roman"/>
              </w:rPr>
            </w:pPr>
            <w:r w:rsidRPr="00C66AFA">
              <w:rPr>
                <w:rFonts w:ascii="Times New Roman" w:hAnsi="Times New Roman" w:eastAsia="Times New Roman"/>
                <w:lang w:eastAsia="pl-PL"/>
              </w:rPr>
              <w:t>krytycznie ocenia nabywaną przez siebie wiedzę</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78EC0522" w14:textId="77777777">
            <w:pPr>
              <w:spacing w:after="0" w:line="276" w:lineRule="auto"/>
              <w:jc w:val="center"/>
              <w:rPr>
                <w:rFonts w:ascii="Times New Roman" w:hAnsi="Times New Roman"/>
              </w:rPr>
            </w:pPr>
            <w:r w:rsidRPr="00C66AFA">
              <w:rPr>
                <w:rFonts w:ascii="Times New Roman" w:hAnsi="Times New Roman" w:eastAsia="Times New Roman"/>
                <w:lang w:val="en-US" w:eastAsia="pl-PL"/>
              </w:rPr>
              <w:t>K_K01</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118DE42A" w14:textId="77777777">
            <w:pPr>
              <w:tabs>
                <w:tab w:val="center" w:pos="601"/>
                <w:tab w:val="left" w:pos="1094"/>
              </w:tabs>
              <w:spacing w:before="60" w:after="60" w:line="240" w:lineRule="auto"/>
              <w:jc w:val="center"/>
              <w:rPr>
                <w:rFonts w:ascii="Times New Roman" w:hAnsi="Times New Roman"/>
              </w:rPr>
            </w:pPr>
            <w:r w:rsidRPr="00C66AFA">
              <w:rPr>
                <w:rFonts w:ascii="Times New Roman" w:hAnsi="Times New Roman" w:eastAsia="Times New Roman"/>
                <w:lang w:eastAsia="pl-PL"/>
              </w:rPr>
              <w:t>W, 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0B76C7A6" w14:textId="77777777">
            <w:pPr>
              <w:spacing w:before="60" w:after="60" w:line="240" w:lineRule="auto"/>
              <w:jc w:val="center"/>
              <w:rPr>
                <w:rFonts w:ascii="Times New Roman" w:hAnsi="Times New Roman"/>
              </w:rPr>
            </w:pPr>
            <w:proofErr w:type="spellStart"/>
            <w:r w:rsidRPr="00C66AFA">
              <w:rPr>
                <w:rFonts w:ascii="Times New Roman" w:hAnsi="Times New Roman" w:eastAsia="Times New Roman"/>
                <w:lang w:val="en-US" w:eastAsia="pl-PL"/>
              </w:rPr>
              <w:t>obserwacja</w:t>
            </w:r>
            <w:proofErr w:type="spellEnd"/>
            <w:r w:rsidRPr="00C66AFA">
              <w:rPr>
                <w:rFonts w:ascii="Times New Roman" w:hAnsi="Times New Roman" w:eastAsia="Times New Roman"/>
                <w:lang w:val="en-US" w:eastAsia="pl-PL"/>
              </w:rPr>
              <w:t xml:space="preserve">, </w:t>
            </w:r>
            <w:proofErr w:type="spellStart"/>
            <w:r w:rsidRPr="00C66AFA">
              <w:rPr>
                <w:rFonts w:ascii="Times New Roman" w:hAnsi="Times New Roman" w:eastAsia="Times New Roman"/>
                <w:lang w:val="en-US" w:eastAsia="pl-PL"/>
              </w:rPr>
              <w:t>dyskusja</w:t>
            </w:r>
            <w:proofErr w:type="spellEnd"/>
          </w:p>
        </w:tc>
      </w:tr>
    </w:tbl>
    <w:p w:rsidRPr="00C66AFA" w:rsidR="003B265D" w:rsidRDefault="003B265D" w14:paraId="354396AB" w14:textId="77777777">
      <w:pPr>
        <w:spacing w:after="0" w:line="240" w:lineRule="auto"/>
        <w:rPr>
          <w:rFonts w:ascii="Times New Roman" w:hAnsi="Times New Roman" w:eastAsia="Times New Roman"/>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670"/>
        <w:gridCol w:w="709"/>
        <w:gridCol w:w="709"/>
      </w:tblGrid>
      <w:tr w:rsidRPr="00C66AFA" w:rsidR="003B265D" w14:paraId="4BA37B92"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C66AFA" w:rsidR="003B265D" w:rsidRDefault="005B7089" w14:paraId="7CF7DB42" w14:textId="77777777">
            <w:pPr>
              <w:spacing w:before="60" w:after="60" w:line="240" w:lineRule="auto"/>
              <w:jc w:val="center"/>
              <w:rPr>
                <w:rFonts w:ascii="Times New Roman" w:hAnsi="Times New Roman"/>
              </w:rPr>
            </w:pPr>
            <w:r w:rsidRPr="00C66AFA">
              <w:rPr>
                <w:rFonts w:ascii="Times New Roman" w:hAnsi="Times New Roman" w:eastAsia="Times New Roman"/>
                <w:b/>
                <w:lang w:eastAsia="pl-PL"/>
              </w:rPr>
              <w:t>Nakład pracy studenta (bilans punktów ECTS)</w:t>
            </w:r>
          </w:p>
        </w:tc>
      </w:tr>
      <w:tr w:rsidRPr="00C66AFA" w:rsidR="003B265D" w14:paraId="16E85B6E"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3B265D" w:rsidRDefault="005B7089" w14:paraId="59C86EF9" w14:textId="77777777">
            <w:pPr>
              <w:spacing w:before="60" w:after="60" w:line="240" w:lineRule="auto"/>
              <w:rPr>
                <w:rFonts w:ascii="Times New Roman" w:hAnsi="Times New Roman"/>
              </w:rPr>
            </w:pPr>
            <w:r w:rsidRPr="00C66AFA">
              <w:rPr>
                <w:rFonts w:ascii="Times New Roman" w:hAnsi="Times New Roman" w:eastAsia="Times New Roman"/>
                <w:b/>
                <w:lang w:eastAsia="pl-PL"/>
              </w:rPr>
              <w:t>Całkowita liczba punktów ECTS: (A + B)</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7956259D" w14:textId="77777777">
            <w:pPr>
              <w:spacing w:after="0" w:line="240" w:lineRule="auto"/>
              <w:rPr>
                <w:rFonts w:ascii="Times New Roman" w:hAnsi="Times New Roman"/>
              </w:rPr>
            </w:pPr>
            <w:r w:rsidRPr="00C66AFA">
              <w:rPr>
                <w:rFonts w:ascii="Times New Roman" w:hAnsi="Times New Roman" w:eastAsia="Times New Roman"/>
                <w:lang w:eastAsia="pl-PL"/>
              </w:rPr>
              <w:t>3</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66AFA" w:rsidR="003B265D" w:rsidRDefault="005B7089" w14:paraId="78EDEC19" w14:textId="77777777">
            <w:pPr>
              <w:spacing w:before="60" w:after="60" w:line="240" w:lineRule="auto"/>
              <w:ind w:left="113" w:right="113"/>
              <w:rPr>
                <w:rFonts w:ascii="Times New Roman" w:hAnsi="Times New Roman" w:eastAsia="Times New Roman"/>
                <w:lang w:eastAsia="pl-PL"/>
              </w:rPr>
            </w:pPr>
            <w:r w:rsidRPr="00C66AFA">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66AFA" w:rsidR="003B265D" w:rsidRDefault="005B7089" w14:paraId="5A8762DB" w14:textId="77777777">
            <w:pPr>
              <w:spacing w:before="60" w:after="60" w:line="240" w:lineRule="auto"/>
              <w:ind w:left="113" w:right="113"/>
              <w:rPr>
                <w:rFonts w:ascii="Times New Roman" w:hAnsi="Times New Roman" w:eastAsia="Times New Roman"/>
                <w:lang w:eastAsia="pl-PL"/>
              </w:rPr>
            </w:pPr>
            <w:r w:rsidRPr="00C66AFA">
              <w:rPr>
                <w:rFonts w:ascii="Times New Roman" w:hAnsi="Times New Roman" w:eastAsia="Times New Roman"/>
                <w:lang w:eastAsia="pl-PL"/>
              </w:rPr>
              <w:t>Niestacjonarne</w:t>
            </w:r>
          </w:p>
        </w:tc>
      </w:tr>
      <w:tr w:rsidRPr="00C66AFA" w:rsidR="003B265D" w14:paraId="7FD60BB1"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3B265D" w:rsidRDefault="005B7089" w14:paraId="6B0845B4" w14:textId="34199D20">
            <w:pPr>
              <w:autoSpaceDE w:val="0"/>
              <w:spacing w:after="0" w:line="240" w:lineRule="auto"/>
              <w:rPr>
                <w:rFonts w:ascii="Times New Roman" w:hAnsi="Times New Roman"/>
              </w:rPr>
            </w:pPr>
            <w:r w:rsidRPr="00C66AFA">
              <w:rPr>
                <w:rFonts w:ascii="Times New Roman" w:hAnsi="Times New Roman" w:eastAsia="Times New Roman"/>
                <w:b/>
                <w:lang w:eastAsia="pl-PL"/>
              </w:rPr>
              <w:t>A. Liczba godzin kontaktowych z podziałem na formy zajęć oraz liczba punktów</w:t>
            </w:r>
            <w:r w:rsidR="00C66AFA">
              <w:rPr>
                <w:rFonts w:ascii="Times New Roman" w:hAnsi="Times New Roman" w:eastAsia="Times New Roman"/>
                <w:b/>
                <w:lang w:eastAsia="pl-PL"/>
              </w:rPr>
              <w:t xml:space="preserve"> </w:t>
            </w:r>
            <w:r w:rsidRPr="00C66AFA">
              <w:rPr>
                <w:rFonts w:ascii="Times New Roman" w:hAnsi="Times New Roman" w:eastAsia="Times New Roman"/>
                <w:b/>
                <w:lang w:eastAsia="pl-PL"/>
              </w:rPr>
              <w:t>ECTS uzyskanych w ramach tych zajęć:</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3766F3D1" w14:textId="77777777">
            <w:pPr>
              <w:spacing w:after="0" w:line="240" w:lineRule="auto"/>
              <w:rPr>
                <w:rFonts w:ascii="Times New Roman" w:hAnsi="Times New Roman"/>
              </w:rPr>
            </w:pPr>
            <w:r w:rsidRPr="00C66AFA">
              <w:rPr>
                <w:rFonts w:ascii="Times New Roman" w:hAnsi="Times New Roman" w:eastAsia="Times New Roman"/>
                <w:lang w:eastAsia="pl-PL"/>
              </w:rPr>
              <w:t>obecność na wykładach</w:t>
            </w:r>
          </w:p>
          <w:p w:rsidRPr="00C66AFA" w:rsidR="003B265D" w:rsidRDefault="005B7089" w14:paraId="03A46249" w14:textId="77777777">
            <w:pPr>
              <w:spacing w:after="0" w:line="240" w:lineRule="auto"/>
              <w:rPr>
                <w:rFonts w:ascii="Times New Roman" w:hAnsi="Times New Roman"/>
              </w:rPr>
            </w:pPr>
            <w:r w:rsidRPr="00C66AFA">
              <w:rPr>
                <w:rFonts w:ascii="Times New Roman" w:hAnsi="Times New Roman" w:eastAsia="Times New Roman"/>
                <w:lang w:eastAsia="pl-PL"/>
              </w:rPr>
              <w:t>obecność na ćwiczeniach</w:t>
            </w:r>
          </w:p>
          <w:p w:rsidRPr="00C66AFA" w:rsidR="003B265D" w:rsidRDefault="003B265D" w14:paraId="545B3753" w14:textId="77777777">
            <w:pPr>
              <w:spacing w:after="0" w:line="240" w:lineRule="auto"/>
              <w:rPr>
                <w:rFonts w:ascii="Times New Roman" w:hAnsi="Times New Roman" w:eastAsia="Times New Roman"/>
                <w:b/>
                <w:lang w:eastAsia="pl-PL"/>
              </w:rPr>
            </w:pPr>
          </w:p>
          <w:p w:rsidRPr="00C66AFA" w:rsidR="003B265D" w:rsidRDefault="003B265D" w14:paraId="4A665CD1" w14:textId="77777777">
            <w:pPr>
              <w:spacing w:after="0" w:line="240" w:lineRule="auto"/>
              <w:rPr>
                <w:rFonts w:ascii="Times New Roman" w:hAnsi="Times New Roman" w:eastAsia="Times New Roman"/>
                <w:b/>
                <w:lang w:eastAsia="pl-PL"/>
              </w:rPr>
            </w:pPr>
          </w:p>
          <w:p w:rsidRPr="00C66AFA" w:rsidR="003B265D" w:rsidRDefault="005B7089" w14:paraId="5403ACD2" w14:textId="77777777">
            <w:pPr>
              <w:spacing w:after="0" w:line="240" w:lineRule="auto"/>
              <w:rPr>
                <w:rFonts w:ascii="Times New Roman" w:hAnsi="Times New Roman"/>
              </w:rPr>
            </w:pPr>
            <w:r w:rsidRPr="00C66AFA">
              <w:rPr>
                <w:rFonts w:ascii="Times New Roman" w:hAnsi="Times New Roman" w:eastAsia="Times New Roman"/>
                <w:b/>
                <w:lang w:eastAsia="pl-PL"/>
              </w:rPr>
              <w:t>w sumie:</w:t>
            </w:r>
          </w:p>
          <w:p w:rsidRPr="00C66AFA" w:rsidR="003B265D" w:rsidRDefault="005B7089" w14:paraId="2C09C789" w14:textId="77777777">
            <w:pPr>
              <w:spacing w:after="0" w:line="240" w:lineRule="auto"/>
              <w:rPr>
                <w:rFonts w:ascii="Times New Roman" w:hAnsi="Times New Roman"/>
              </w:rPr>
            </w:pPr>
            <w:r w:rsidRPr="00C66A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0E38A50B" w14:textId="77777777">
            <w:pPr>
              <w:spacing w:after="0" w:line="240" w:lineRule="auto"/>
              <w:jc w:val="center"/>
              <w:rPr>
                <w:rFonts w:ascii="Times New Roman" w:hAnsi="Times New Roman"/>
              </w:rPr>
            </w:pPr>
            <w:r w:rsidRPr="00C66AFA">
              <w:rPr>
                <w:rFonts w:ascii="Times New Roman" w:hAnsi="Times New Roman" w:eastAsia="Times New Roman"/>
                <w:lang w:eastAsia="pl-PL"/>
              </w:rPr>
              <w:t>15</w:t>
            </w:r>
          </w:p>
          <w:p w:rsidRPr="00C66AFA" w:rsidR="003B265D" w:rsidRDefault="005B7089" w14:paraId="2E205B68" w14:textId="77777777">
            <w:pPr>
              <w:spacing w:after="0" w:line="240" w:lineRule="auto"/>
              <w:jc w:val="center"/>
              <w:rPr>
                <w:rFonts w:ascii="Times New Roman" w:hAnsi="Times New Roman"/>
              </w:rPr>
            </w:pPr>
            <w:r w:rsidRPr="00C66AFA">
              <w:rPr>
                <w:rFonts w:ascii="Times New Roman" w:hAnsi="Times New Roman" w:eastAsia="Times New Roman"/>
                <w:lang w:eastAsia="pl-PL"/>
              </w:rPr>
              <w:t>15</w:t>
            </w:r>
          </w:p>
          <w:p w:rsidRPr="00C66AFA" w:rsidR="003B265D" w:rsidRDefault="003B265D" w14:paraId="2A5F7867" w14:textId="77777777">
            <w:pPr>
              <w:spacing w:after="0" w:line="240" w:lineRule="auto"/>
              <w:jc w:val="center"/>
              <w:rPr>
                <w:rFonts w:ascii="Times New Roman" w:hAnsi="Times New Roman" w:eastAsia="Times New Roman"/>
                <w:lang w:eastAsia="pl-PL"/>
              </w:rPr>
            </w:pPr>
          </w:p>
          <w:p w:rsidRPr="00C66AFA" w:rsidR="003B265D" w:rsidRDefault="003B265D" w14:paraId="2B9AD62B" w14:textId="77777777">
            <w:pPr>
              <w:spacing w:after="0" w:line="240" w:lineRule="auto"/>
              <w:jc w:val="center"/>
              <w:rPr>
                <w:rFonts w:ascii="Times New Roman" w:hAnsi="Times New Roman" w:eastAsia="Times New Roman"/>
                <w:lang w:eastAsia="pl-PL"/>
              </w:rPr>
            </w:pPr>
          </w:p>
          <w:p w:rsidRPr="00C66AFA" w:rsidR="003B265D" w:rsidRDefault="005B7089" w14:paraId="6E1705C9" w14:textId="77777777">
            <w:pPr>
              <w:spacing w:after="0" w:line="240" w:lineRule="auto"/>
              <w:jc w:val="center"/>
              <w:rPr>
                <w:rFonts w:ascii="Times New Roman" w:hAnsi="Times New Roman"/>
              </w:rPr>
            </w:pPr>
            <w:r w:rsidRPr="00C66AFA">
              <w:rPr>
                <w:rFonts w:ascii="Times New Roman" w:hAnsi="Times New Roman" w:eastAsia="Times New Roman"/>
                <w:lang w:eastAsia="pl-PL"/>
              </w:rPr>
              <w:t>30</w:t>
            </w:r>
          </w:p>
          <w:p w:rsidRPr="00C66AFA" w:rsidR="003B265D" w:rsidRDefault="005B7089" w14:paraId="0445EBE1" w14:textId="77777777">
            <w:pPr>
              <w:spacing w:after="0" w:line="240" w:lineRule="auto"/>
              <w:jc w:val="center"/>
              <w:rPr>
                <w:rFonts w:ascii="Times New Roman" w:hAnsi="Times New Roman"/>
              </w:rPr>
            </w:pPr>
            <w:r w:rsidRPr="00C66AFA">
              <w:rPr>
                <w:rFonts w:ascii="Times New Roman" w:hAnsi="Times New Roman" w:eastAsia="Times New Roman"/>
                <w:lang w:eastAsia="pl-PL"/>
              </w:rPr>
              <w:t>1,2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0976D3F5" w14:textId="77777777">
            <w:pPr>
              <w:spacing w:after="0" w:line="240" w:lineRule="auto"/>
              <w:jc w:val="center"/>
              <w:rPr>
                <w:rFonts w:ascii="Times New Roman" w:hAnsi="Times New Roman"/>
              </w:rPr>
            </w:pPr>
            <w:r w:rsidRPr="00C66AFA">
              <w:rPr>
                <w:rFonts w:ascii="Times New Roman" w:hAnsi="Times New Roman" w:eastAsia="Times New Roman"/>
                <w:lang w:eastAsia="pl-PL"/>
              </w:rPr>
              <w:t>5</w:t>
            </w:r>
          </w:p>
          <w:p w:rsidRPr="00C66AFA" w:rsidR="003B265D" w:rsidRDefault="005B7089" w14:paraId="2EAE20D7" w14:textId="77777777">
            <w:pPr>
              <w:spacing w:after="0" w:line="240" w:lineRule="auto"/>
              <w:jc w:val="center"/>
              <w:rPr>
                <w:rFonts w:ascii="Times New Roman" w:hAnsi="Times New Roman"/>
              </w:rPr>
            </w:pPr>
            <w:r w:rsidRPr="00C66AFA">
              <w:rPr>
                <w:rFonts w:ascii="Times New Roman" w:hAnsi="Times New Roman" w:eastAsia="Times New Roman"/>
                <w:lang w:eastAsia="pl-PL"/>
              </w:rPr>
              <w:t>10</w:t>
            </w:r>
          </w:p>
          <w:p w:rsidRPr="00C66AFA" w:rsidR="003B265D" w:rsidRDefault="003B265D" w14:paraId="692EB2D7" w14:textId="77777777">
            <w:pPr>
              <w:spacing w:after="0" w:line="240" w:lineRule="auto"/>
              <w:jc w:val="center"/>
              <w:rPr>
                <w:rFonts w:ascii="Times New Roman" w:hAnsi="Times New Roman" w:eastAsia="Times New Roman"/>
                <w:lang w:eastAsia="pl-PL"/>
              </w:rPr>
            </w:pPr>
          </w:p>
          <w:p w:rsidRPr="00C66AFA" w:rsidR="003B265D" w:rsidRDefault="003B265D" w14:paraId="3F8FE109" w14:textId="77777777">
            <w:pPr>
              <w:spacing w:after="0" w:line="240" w:lineRule="auto"/>
              <w:jc w:val="center"/>
              <w:rPr>
                <w:rFonts w:ascii="Times New Roman" w:hAnsi="Times New Roman" w:eastAsia="Times New Roman"/>
                <w:lang w:eastAsia="pl-PL"/>
              </w:rPr>
            </w:pPr>
          </w:p>
          <w:p w:rsidRPr="00C66AFA" w:rsidR="003B265D" w:rsidRDefault="005B7089" w14:paraId="0DB8E493" w14:textId="77777777">
            <w:pPr>
              <w:spacing w:after="0" w:line="240" w:lineRule="auto"/>
              <w:jc w:val="center"/>
              <w:rPr>
                <w:rFonts w:ascii="Times New Roman" w:hAnsi="Times New Roman"/>
              </w:rPr>
            </w:pPr>
            <w:r w:rsidRPr="00C66AFA">
              <w:rPr>
                <w:rFonts w:ascii="Times New Roman" w:hAnsi="Times New Roman" w:eastAsia="Times New Roman"/>
                <w:lang w:eastAsia="pl-PL"/>
              </w:rPr>
              <w:t>15</w:t>
            </w:r>
          </w:p>
          <w:p w:rsidRPr="00C66AFA" w:rsidR="003B265D" w:rsidRDefault="005B7089" w14:paraId="092587C3" w14:textId="77777777">
            <w:pPr>
              <w:spacing w:after="0" w:line="240" w:lineRule="auto"/>
              <w:jc w:val="center"/>
              <w:rPr>
                <w:rFonts w:ascii="Times New Roman" w:hAnsi="Times New Roman"/>
              </w:rPr>
            </w:pPr>
            <w:r w:rsidRPr="00C66AFA">
              <w:rPr>
                <w:rFonts w:ascii="Times New Roman" w:hAnsi="Times New Roman" w:eastAsia="Times New Roman"/>
                <w:lang w:eastAsia="pl-PL"/>
              </w:rPr>
              <w:t>0,6</w:t>
            </w:r>
          </w:p>
        </w:tc>
      </w:tr>
      <w:tr w:rsidRPr="00C66AFA" w:rsidR="003B265D" w14:paraId="39D705DC"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3B265D" w:rsidRDefault="005B7089" w14:paraId="518B8CEC" w14:textId="0058FBF2">
            <w:pPr>
              <w:spacing w:before="60" w:after="60" w:line="240" w:lineRule="auto"/>
              <w:rPr>
                <w:rFonts w:ascii="Times New Roman" w:hAnsi="Times New Roman"/>
              </w:rPr>
            </w:pPr>
            <w:r w:rsidRPr="00C66AFA">
              <w:rPr>
                <w:rFonts w:ascii="Times New Roman" w:hAnsi="Times New Roman" w:eastAsia="Times New Roman"/>
                <w:b/>
                <w:lang w:eastAsia="pl-PL"/>
              </w:rPr>
              <w:t>B. Formy aktywności studenta</w:t>
            </w:r>
            <w:r w:rsidR="00C66AFA">
              <w:rPr>
                <w:rFonts w:ascii="Times New Roman" w:hAnsi="Times New Roman" w:eastAsia="Times New Roman"/>
                <w:b/>
                <w:lang w:eastAsia="pl-PL"/>
              </w:rPr>
              <w:t xml:space="preserve"> </w:t>
            </w:r>
            <w:r w:rsidRPr="00C66AFA">
              <w:rPr>
                <w:rFonts w:ascii="Times New Roman" w:hAnsi="Times New Roman" w:eastAsia="Times New Roman"/>
                <w:b/>
                <w:lang w:eastAsia="pl-PL"/>
              </w:rPr>
              <w:t>w ramach samokształcenia wraz z planowaną liczbą godzin na każdą formę i liczbą punktów</w:t>
            </w:r>
            <w:r w:rsidR="00C66AFA">
              <w:rPr>
                <w:rFonts w:ascii="Times New Roman" w:hAnsi="Times New Roman" w:eastAsia="Times New Roman"/>
                <w:b/>
                <w:lang w:eastAsia="pl-PL"/>
              </w:rPr>
              <w:t xml:space="preserve"> </w:t>
            </w:r>
            <w:r w:rsidRPr="00C66AFA">
              <w:rPr>
                <w:rFonts w:ascii="Times New Roman" w:hAnsi="Times New Roman" w:eastAsia="Times New Roman"/>
                <w:b/>
                <w:lang w:eastAsia="pl-PL"/>
              </w:rPr>
              <w:t>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71AA0AE1" w14:textId="77777777">
            <w:pPr>
              <w:spacing w:after="0" w:line="240" w:lineRule="auto"/>
              <w:rPr>
                <w:rFonts w:ascii="Times New Roman" w:hAnsi="Times New Roman"/>
              </w:rPr>
            </w:pPr>
            <w:r w:rsidRPr="00C66AFA">
              <w:rPr>
                <w:rFonts w:ascii="Times New Roman" w:hAnsi="Times New Roman" w:eastAsia="Times New Roman"/>
                <w:lang w:eastAsia="pl-PL"/>
              </w:rPr>
              <w:t xml:space="preserve">praca nad obliczeniami </w:t>
            </w:r>
          </w:p>
          <w:p w:rsidRPr="00C66AFA" w:rsidR="003B265D" w:rsidRDefault="005B7089" w14:paraId="23704F14" w14:textId="77777777">
            <w:pPr>
              <w:spacing w:after="0" w:line="240" w:lineRule="auto"/>
              <w:rPr>
                <w:rFonts w:ascii="Times New Roman" w:hAnsi="Times New Roman"/>
              </w:rPr>
            </w:pPr>
            <w:r w:rsidRPr="00C66AFA">
              <w:rPr>
                <w:rFonts w:ascii="Times New Roman" w:hAnsi="Times New Roman" w:eastAsia="Times New Roman"/>
                <w:lang w:eastAsia="pl-PL"/>
              </w:rPr>
              <w:t>przygotowanie do testu zaliczeniowego</w:t>
            </w:r>
          </w:p>
          <w:p w:rsidRPr="00C66AFA" w:rsidR="003B265D" w:rsidRDefault="005B7089" w14:paraId="26967720" w14:textId="77777777">
            <w:pPr>
              <w:spacing w:after="0" w:line="240" w:lineRule="auto"/>
              <w:rPr>
                <w:rFonts w:ascii="Times New Roman" w:hAnsi="Times New Roman"/>
              </w:rPr>
            </w:pPr>
            <w:r w:rsidRPr="00C66AFA">
              <w:rPr>
                <w:rFonts w:ascii="Times New Roman" w:hAnsi="Times New Roman" w:eastAsia="Times New Roman"/>
                <w:lang w:eastAsia="pl-PL"/>
              </w:rPr>
              <w:t xml:space="preserve">praca w czytelni, w sieci </w:t>
            </w:r>
          </w:p>
          <w:p w:rsidRPr="00C66AFA" w:rsidR="003B265D" w:rsidRDefault="003B265D" w14:paraId="7564DDB0" w14:textId="77777777">
            <w:pPr>
              <w:spacing w:after="0" w:line="240" w:lineRule="auto"/>
              <w:rPr>
                <w:rFonts w:ascii="Times New Roman" w:hAnsi="Times New Roman" w:eastAsia="Times New Roman"/>
                <w:lang w:eastAsia="pl-PL"/>
              </w:rPr>
            </w:pPr>
          </w:p>
          <w:p w:rsidRPr="00C66AFA" w:rsidR="003B265D" w:rsidRDefault="003B265D" w14:paraId="3999ABB0" w14:textId="77777777">
            <w:pPr>
              <w:spacing w:after="0" w:line="240" w:lineRule="auto"/>
              <w:rPr>
                <w:rFonts w:ascii="Times New Roman" w:hAnsi="Times New Roman" w:eastAsia="Times New Roman"/>
                <w:lang w:eastAsia="pl-PL"/>
              </w:rPr>
            </w:pPr>
          </w:p>
          <w:p w:rsidRPr="00C66AFA" w:rsidR="003B265D" w:rsidRDefault="005B7089" w14:paraId="575C576D" w14:textId="77777777">
            <w:pPr>
              <w:spacing w:after="0" w:line="240" w:lineRule="auto"/>
              <w:jc w:val="both"/>
              <w:rPr>
                <w:rFonts w:ascii="Times New Roman" w:hAnsi="Times New Roman"/>
              </w:rPr>
            </w:pPr>
            <w:r w:rsidRPr="00C66AFA">
              <w:rPr>
                <w:rFonts w:ascii="Times New Roman" w:hAnsi="Times New Roman" w:eastAsia="Times New Roman"/>
                <w:b/>
                <w:lang w:eastAsia="pl-PL"/>
              </w:rPr>
              <w:t xml:space="preserve">w sumie:  </w:t>
            </w:r>
          </w:p>
          <w:p w:rsidRPr="00C66AFA" w:rsidR="003B265D" w:rsidRDefault="005B7089" w14:paraId="0C92DE4C" w14:textId="77777777">
            <w:pPr>
              <w:spacing w:after="0" w:line="240" w:lineRule="auto"/>
              <w:jc w:val="both"/>
              <w:rPr>
                <w:rFonts w:ascii="Times New Roman" w:hAnsi="Times New Roman"/>
              </w:rPr>
            </w:pPr>
            <w:r w:rsidRPr="00C66A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7966BA16" w14:textId="77777777">
            <w:pPr>
              <w:spacing w:after="0" w:line="240" w:lineRule="auto"/>
              <w:jc w:val="center"/>
              <w:rPr>
                <w:rFonts w:ascii="Times New Roman" w:hAnsi="Times New Roman"/>
              </w:rPr>
            </w:pPr>
            <w:r w:rsidRPr="00C66AFA">
              <w:rPr>
                <w:rFonts w:ascii="Times New Roman" w:hAnsi="Times New Roman" w:eastAsia="Times New Roman"/>
                <w:lang w:eastAsia="pl-PL"/>
              </w:rPr>
              <w:t>25</w:t>
            </w:r>
          </w:p>
          <w:p w:rsidRPr="00C66AFA" w:rsidR="003B265D" w:rsidRDefault="005B7089" w14:paraId="74FDCBD6" w14:textId="77777777">
            <w:pPr>
              <w:spacing w:after="0" w:line="240" w:lineRule="auto"/>
              <w:jc w:val="center"/>
              <w:rPr>
                <w:rFonts w:ascii="Times New Roman" w:hAnsi="Times New Roman"/>
              </w:rPr>
            </w:pPr>
            <w:r w:rsidRPr="00C66AFA">
              <w:rPr>
                <w:rFonts w:ascii="Times New Roman" w:hAnsi="Times New Roman" w:eastAsia="Times New Roman"/>
                <w:lang w:eastAsia="pl-PL"/>
              </w:rPr>
              <w:t>10</w:t>
            </w:r>
          </w:p>
          <w:p w:rsidRPr="00C66AFA" w:rsidR="003B265D" w:rsidRDefault="005B7089" w14:paraId="4781B5AC" w14:textId="77777777">
            <w:pPr>
              <w:spacing w:after="0" w:line="240" w:lineRule="auto"/>
              <w:jc w:val="center"/>
              <w:rPr>
                <w:rFonts w:ascii="Times New Roman" w:hAnsi="Times New Roman"/>
              </w:rPr>
            </w:pPr>
            <w:r w:rsidRPr="00C66AFA">
              <w:rPr>
                <w:rFonts w:ascii="Times New Roman" w:hAnsi="Times New Roman" w:eastAsia="Times New Roman"/>
                <w:lang w:eastAsia="pl-PL"/>
              </w:rPr>
              <w:t>10</w:t>
            </w:r>
          </w:p>
          <w:p w:rsidRPr="00C66AFA" w:rsidR="003B265D" w:rsidRDefault="003B265D" w14:paraId="562354BC" w14:textId="77777777">
            <w:pPr>
              <w:spacing w:after="0" w:line="240" w:lineRule="auto"/>
              <w:jc w:val="center"/>
              <w:rPr>
                <w:rFonts w:ascii="Times New Roman" w:hAnsi="Times New Roman" w:eastAsia="Times New Roman"/>
                <w:lang w:eastAsia="pl-PL"/>
              </w:rPr>
            </w:pPr>
          </w:p>
          <w:p w:rsidRPr="00C66AFA" w:rsidR="003B265D" w:rsidRDefault="003B265D" w14:paraId="2476948E" w14:textId="77777777">
            <w:pPr>
              <w:spacing w:after="0" w:line="240" w:lineRule="auto"/>
              <w:jc w:val="center"/>
              <w:rPr>
                <w:rFonts w:ascii="Times New Roman" w:hAnsi="Times New Roman" w:eastAsia="Times New Roman"/>
                <w:lang w:eastAsia="pl-PL"/>
              </w:rPr>
            </w:pPr>
          </w:p>
          <w:p w:rsidRPr="00C66AFA" w:rsidR="003B265D" w:rsidRDefault="005B7089" w14:paraId="742DC068" w14:textId="77777777">
            <w:pPr>
              <w:spacing w:after="0" w:line="240" w:lineRule="auto"/>
              <w:jc w:val="center"/>
              <w:rPr>
                <w:rFonts w:ascii="Times New Roman" w:hAnsi="Times New Roman"/>
              </w:rPr>
            </w:pPr>
            <w:r w:rsidRPr="00C66AFA">
              <w:rPr>
                <w:rFonts w:ascii="Times New Roman" w:hAnsi="Times New Roman" w:eastAsia="Times New Roman"/>
                <w:lang w:eastAsia="pl-PL"/>
              </w:rPr>
              <w:t>45</w:t>
            </w:r>
          </w:p>
          <w:p w:rsidRPr="00C66AFA" w:rsidR="003B265D" w:rsidRDefault="005B7089" w14:paraId="1A3B5829" w14:textId="77777777">
            <w:pPr>
              <w:spacing w:after="0" w:line="240" w:lineRule="auto"/>
              <w:jc w:val="center"/>
              <w:rPr>
                <w:rFonts w:ascii="Times New Roman" w:hAnsi="Times New Roman"/>
              </w:rPr>
            </w:pPr>
            <w:r w:rsidRPr="00C66AFA">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71B1D277"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35</w:t>
            </w:r>
          </w:p>
          <w:p w:rsidRPr="00C66AFA" w:rsidR="003B265D" w:rsidRDefault="005B7089" w14:paraId="4DE41A90" w14:textId="77777777">
            <w:pPr>
              <w:spacing w:after="0" w:line="240" w:lineRule="auto"/>
              <w:jc w:val="center"/>
              <w:rPr>
                <w:rFonts w:ascii="Times New Roman" w:hAnsi="Times New Roman"/>
              </w:rPr>
            </w:pPr>
            <w:r w:rsidRPr="00C66AFA">
              <w:rPr>
                <w:rFonts w:ascii="Times New Roman" w:hAnsi="Times New Roman" w:eastAsia="Times New Roman"/>
                <w:lang w:eastAsia="pl-PL"/>
              </w:rPr>
              <w:t>15</w:t>
            </w:r>
          </w:p>
          <w:p w:rsidRPr="00C66AFA" w:rsidR="003B265D" w:rsidRDefault="005B7089" w14:paraId="42DBDF8D" w14:textId="77777777">
            <w:pPr>
              <w:spacing w:after="0" w:line="240" w:lineRule="auto"/>
              <w:jc w:val="center"/>
              <w:rPr>
                <w:rFonts w:ascii="Times New Roman" w:hAnsi="Times New Roman"/>
              </w:rPr>
            </w:pPr>
            <w:r w:rsidRPr="00C66AFA">
              <w:rPr>
                <w:rFonts w:ascii="Times New Roman" w:hAnsi="Times New Roman" w:eastAsia="Times New Roman"/>
                <w:lang w:eastAsia="pl-PL"/>
              </w:rPr>
              <w:t>10</w:t>
            </w:r>
          </w:p>
          <w:p w:rsidRPr="00C66AFA" w:rsidR="003B265D" w:rsidRDefault="003B265D" w14:paraId="081C0AE1" w14:textId="77777777">
            <w:pPr>
              <w:spacing w:after="0" w:line="240" w:lineRule="auto"/>
              <w:jc w:val="center"/>
              <w:rPr>
                <w:rFonts w:ascii="Times New Roman" w:hAnsi="Times New Roman" w:eastAsia="Times New Roman"/>
                <w:lang w:eastAsia="pl-PL"/>
              </w:rPr>
            </w:pPr>
          </w:p>
          <w:p w:rsidRPr="00C66AFA" w:rsidR="003B265D" w:rsidRDefault="003B265D" w14:paraId="36DA075F" w14:textId="77777777">
            <w:pPr>
              <w:spacing w:after="0" w:line="240" w:lineRule="auto"/>
              <w:jc w:val="center"/>
              <w:rPr>
                <w:rFonts w:ascii="Times New Roman" w:hAnsi="Times New Roman" w:eastAsia="Times New Roman"/>
                <w:lang w:eastAsia="pl-PL"/>
              </w:rPr>
            </w:pPr>
          </w:p>
          <w:p w:rsidRPr="00C66AFA" w:rsidR="003B265D" w:rsidRDefault="005B7089" w14:paraId="655992BD"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60</w:t>
            </w:r>
          </w:p>
          <w:p w:rsidRPr="00C66AFA" w:rsidR="003B265D" w:rsidRDefault="005B7089" w14:paraId="385F4496" w14:textId="77777777">
            <w:pPr>
              <w:spacing w:after="0" w:line="240" w:lineRule="auto"/>
              <w:jc w:val="center"/>
              <w:rPr>
                <w:rFonts w:ascii="Times New Roman" w:hAnsi="Times New Roman"/>
              </w:rPr>
            </w:pPr>
            <w:r w:rsidRPr="00C66AFA">
              <w:rPr>
                <w:rFonts w:ascii="Times New Roman" w:hAnsi="Times New Roman" w:eastAsia="Times New Roman"/>
                <w:lang w:eastAsia="pl-PL"/>
              </w:rPr>
              <w:t>2,4</w:t>
            </w:r>
          </w:p>
        </w:tc>
      </w:tr>
      <w:tr w:rsidRPr="00C66AFA" w:rsidR="003B265D" w14:paraId="5E10D1F1"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3B265D" w:rsidRDefault="005B7089" w14:paraId="09089AD2" w14:textId="77777777">
            <w:pPr>
              <w:spacing w:before="60" w:after="60" w:line="240" w:lineRule="auto"/>
              <w:rPr>
                <w:rFonts w:ascii="Times New Roman" w:hAnsi="Times New Roman"/>
              </w:rPr>
            </w:pPr>
            <w:r w:rsidRPr="00C66AFA">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2A283239" w14:textId="77777777">
            <w:pPr>
              <w:spacing w:after="0" w:line="240" w:lineRule="auto"/>
              <w:rPr>
                <w:rFonts w:ascii="Times New Roman" w:hAnsi="Times New Roman"/>
              </w:rPr>
            </w:pPr>
            <w:r w:rsidRPr="00C66AFA">
              <w:rPr>
                <w:rFonts w:ascii="Times New Roman" w:hAnsi="Times New Roman" w:eastAsia="Times New Roman"/>
                <w:lang w:eastAsia="pl-PL"/>
              </w:rPr>
              <w:t>udział w ćwiczeniach</w:t>
            </w:r>
          </w:p>
          <w:p w:rsidRPr="00C66AFA" w:rsidR="003B265D" w:rsidRDefault="005B7089" w14:paraId="631B7691" w14:textId="77777777">
            <w:pPr>
              <w:spacing w:after="0" w:line="240" w:lineRule="auto"/>
              <w:rPr>
                <w:rFonts w:ascii="Times New Roman" w:hAnsi="Times New Roman"/>
              </w:rPr>
            </w:pPr>
            <w:r w:rsidRPr="00C66AFA">
              <w:rPr>
                <w:rFonts w:ascii="Times New Roman" w:hAnsi="Times New Roman" w:eastAsia="Times New Roman"/>
                <w:lang w:eastAsia="pl-PL"/>
              </w:rPr>
              <w:t>praca praktyczna samodzielna</w:t>
            </w:r>
          </w:p>
          <w:p w:rsidRPr="00C66AFA" w:rsidR="003B265D" w:rsidRDefault="003B265D" w14:paraId="2FA08BEB" w14:textId="77777777">
            <w:pPr>
              <w:spacing w:after="0" w:line="240" w:lineRule="auto"/>
              <w:rPr>
                <w:rFonts w:ascii="Times New Roman" w:hAnsi="Times New Roman" w:eastAsia="Times New Roman"/>
                <w:lang w:eastAsia="pl-PL"/>
              </w:rPr>
            </w:pPr>
          </w:p>
          <w:p w:rsidRPr="00C66AFA" w:rsidR="003B265D" w:rsidRDefault="005B7089" w14:paraId="3D2477C9" w14:textId="77777777">
            <w:pPr>
              <w:spacing w:after="0" w:line="240" w:lineRule="auto"/>
              <w:rPr>
                <w:rFonts w:ascii="Times New Roman" w:hAnsi="Times New Roman"/>
              </w:rPr>
            </w:pPr>
            <w:r w:rsidRPr="00C66AFA">
              <w:rPr>
                <w:rFonts w:ascii="Times New Roman" w:hAnsi="Times New Roman" w:eastAsia="Times New Roman"/>
                <w:b/>
                <w:lang w:eastAsia="pl-PL"/>
              </w:rPr>
              <w:t>w sumie:</w:t>
            </w:r>
          </w:p>
          <w:p w:rsidRPr="00C66AFA" w:rsidR="003B265D" w:rsidRDefault="005B7089" w14:paraId="3B142373" w14:textId="77777777">
            <w:pPr>
              <w:spacing w:after="0" w:line="240" w:lineRule="auto"/>
              <w:rPr>
                <w:rFonts w:ascii="Times New Roman" w:hAnsi="Times New Roman"/>
              </w:rPr>
            </w:pPr>
            <w:r w:rsidRPr="00C66A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0EA0CCEB" w14:textId="77777777">
            <w:pPr>
              <w:spacing w:after="0" w:line="240" w:lineRule="auto"/>
              <w:jc w:val="center"/>
              <w:rPr>
                <w:rFonts w:ascii="Times New Roman" w:hAnsi="Times New Roman"/>
              </w:rPr>
            </w:pPr>
            <w:r w:rsidRPr="00C66AFA">
              <w:rPr>
                <w:rFonts w:ascii="Times New Roman" w:hAnsi="Times New Roman" w:eastAsia="Times New Roman"/>
                <w:lang w:eastAsia="pl-PL"/>
              </w:rPr>
              <w:t>15</w:t>
            </w:r>
          </w:p>
          <w:p w:rsidRPr="00C66AFA" w:rsidR="003B265D" w:rsidRDefault="005B7089" w14:paraId="49E21A8D" w14:textId="77777777">
            <w:pPr>
              <w:spacing w:after="0" w:line="240" w:lineRule="auto"/>
              <w:jc w:val="center"/>
              <w:rPr>
                <w:rFonts w:ascii="Times New Roman" w:hAnsi="Times New Roman"/>
              </w:rPr>
            </w:pPr>
            <w:r w:rsidRPr="00C66AFA">
              <w:rPr>
                <w:rFonts w:ascii="Times New Roman" w:hAnsi="Times New Roman" w:eastAsia="Times New Roman"/>
                <w:lang w:eastAsia="pl-PL"/>
              </w:rPr>
              <w:t>25</w:t>
            </w:r>
          </w:p>
          <w:p w:rsidRPr="00C66AFA" w:rsidR="003B265D" w:rsidRDefault="003B265D" w14:paraId="0221827F" w14:textId="77777777">
            <w:pPr>
              <w:spacing w:after="0" w:line="240" w:lineRule="auto"/>
              <w:jc w:val="center"/>
              <w:rPr>
                <w:rFonts w:ascii="Times New Roman" w:hAnsi="Times New Roman" w:eastAsia="Times New Roman"/>
                <w:lang w:eastAsia="pl-PL"/>
              </w:rPr>
            </w:pPr>
          </w:p>
          <w:p w:rsidRPr="00C66AFA" w:rsidR="003B265D" w:rsidRDefault="005B7089" w14:paraId="5A97EB7F" w14:textId="77777777">
            <w:pPr>
              <w:spacing w:after="0" w:line="240" w:lineRule="auto"/>
              <w:jc w:val="center"/>
              <w:rPr>
                <w:rFonts w:ascii="Times New Roman" w:hAnsi="Times New Roman"/>
              </w:rPr>
            </w:pPr>
            <w:r w:rsidRPr="00C66AFA">
              <w:rPr>
                <w:rFonts w:ascii="Times New Roman" w:hAnsi="Times New Roman" w:eastAsia="Times New Roman"/>
                <w:lang w:eastAsia="pl-PL"/>
              </w:rPr>
              <w:t>40</w:t>
            </w:r>
          </w:p>
          <w:p w:rsidRPr="00C66AFA" w:rsidR="003B265D" w:rsidRDefault="005B7089" w14:paraId="11324B2C" w14:textId="77777777">
            <w:pPr>
              <w:spacing w:after="0" w:line="240" w:lineRule="auto"/>
              <w:jc w:val="center"/>
              <w:rPr>
                <w:rFonts w:ascii="Times New Roman" w:hAnsi="Times New Roman"/>
              </w:rPr>
            </w:pPr>
            <w:r w:rsidRPr="00C66AFA">
              <w:rPr>
                <w:rFonts w:ascii="Times New Roman" w:hAnsi="Times New Roman" w:eastAsia="Times New Roman"/>
                <w:lang w:eastAsia="pl-PL"/>
              </w:rPr>
              <w:t>1,6</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517A8DE8" w14:textId="77777777">
            <w:pPr>
              <w:spacing w:after="0" w:line="240" w:lineRule="auto"/>
              <w:jc w:val="center"/>
              <w:rPr>
                <w:rFonts w:ascii="Times New Roman" w:hAnsi="Times New Roman"/>
              </w:rPr>
            </w:pPr>
            <w:r w:rsidRPr="00C66AFA">
              <w:rPr>
                <w:rFonts w:ascii="Times New Roman" w:hAnsi="Times New Roman" w:eastAsia="Times New Roman"/>
                <w:lang w:eastAsia="pl-PL"/>
              </w:rPr>
              <w:t>10</w:t>
            </w:r>
          </w:p>
          <w:p w:rsidRPr="00C66AFA" w:rsidR="003B265D" w:rsidRDefault="005B7089" w14:paraId="65A2DC97" w14:textId="77777777">
            <w:pPr>
              <w:spacing w:after="0" w:line="240" w:lineRule="auto"/>
              <w:jc w:val="center"/>
              <w:rPr>
                <w:rFonts w:ascii="Times New Roman" w:hAnsi="Times New Roman"/>
              </w:rPr>
            </w:pPr>
            <w:r w:rsidRPr="00C66AFA">
              <w:rPr>
                <w:rFonts w:ascii="Times New Roman" w:hAnsi="Times New Roman" w:eastAsia="Times New Roman"/>
                <w:lang w:eastAsia="pl-PL"/>
              </w:rPr>
              <w:t>35</w:t>
            </w:r>
          </w:p>
          <w:p w:rsidRPr="00C66AFA" w:rsidR="003B265D" w:rsidRDefault="003B265D" w14:paraId="33F5687E" w14:textId="77777777">
            <w:pPr>
              <w:spacing w:after="0" w:line="240" w:lineRule="auto"/>
              <w:jc w:val="center"/>
              <w:rPr>
                <w:rFonts w:ascii="Times New Roman" w:hAnsi="Times New Roman" w:eastAsia="Times New Roman"/>
                <w:lang w:eastAsia="pl-PL"/>
              </w:rPr>
            </w:pPr>
          </w:p>
          <w:p w:rsidRPr="00C66AFA" w:rsidR="003B265D" w:rsidRDefault="005B7089" w14:paraId="68B6893B" w14:textId="77777777">
            <w:pPr>
              <w:spacing w:after="0" w:line="240" w:lineRule="auto"/>
              <w:jc w:val="center"/>
              <w:rPr>
                <w:rFonts w:ascii="Times New Roman" w:hAnsi="Times New Roman"/>
              </w:rPr>
            </w:pPr>
            <w:r w:rsidRPr="00C66AFA">
              <w:rPr>
                <w:rFonts w:ascii="Times New Roman" w:hAnsi="Times New Roman" w:eastAsia="Times New Roman"/>
                <w:lang w:eastAsia="pl-PL"/>
              </w:rPr>
              <w:t>45</w:t>
            </w:r>
          </w:p>
          <w:p w:rsidRPr="00C66AFA" w:rsidR="003B265D" w:rsidRDefault="005B7089" w14:paraId="3DBB8602" w14:textId="77777777">
            <w:pPr>
              <w:spacing w:after="0" w:line="240" w:lineRule="auto"/>
              <w:jc w:val="center"/>
              <w:rPr>
                <w:rFonts w:ascii="Times New Roman" w:hAnsi="Times New Roman"/>
              </w:rPr>
            </w:pPr>
            <w:r w:rsidRPr="00C66AFA">
              <w:rPr>
                <w:rFonts w:ascii="Times New Roman" w:hAnsi="Times New Roman" w:eastAsia="Times New Roman"/>
                <w:lang w:eastAsia="pl-PL"/>
              </w:rPr>
              <w:t>1,8</w:t>
            </w:r>
          </w:p>
        </w:tc>
      </w:tr>
    </w:tbl>
    <w:p w:rsidRPr="00C66AFA" w:rsidR="003B265D" w:rsidRDefault="003B265D" w14:paraId="4652F4E0" w14:textId="77777777">
      <w:pPr>
        <w:spacing w:after="0" w:line="276" w:lineRule="auto"/>
        <w:rPr>
          <w:rFonts w:ascii="Times New Roman" w:hAnsi="Times New Roman" w:eastAsia="Times New Roman"/>
          <w:b/>
          <w:lang w:eastAsia="pl-PL"/>
        </w:rPr>
      </w:pPr>
    </w:p>
    <w:p w:rsidRPr="00C66AFA" w:rsidR="003B265D" w:rsidRDefault="005B7089" w14:paraId="7789058C" w14:textId="19662065">
      <w:pPr>
        <w:keepNext/>
        <w:keepLines/>
        <w:spacing w:after="0" w:line="276" w:lineRule="auto"/>
        <w:rPr>
          <w:rFonts w:ascii="Times New Roman" w:hAnsi="Times New Roman" w:eastAsia="Times New Roman"/>
          <w:b/>
          <w:lang w:eastAsia="pl-PL"/>
        </w:rPr>
      </w:pPr>
      <w:r w:rsidRPr="00C66AFA">
        <w:rPr>
          <w:rFonts w:ascii="Times New Roman" w:hAnsi="Times New Roman" w:eastAsia="Times New Roman"/>
          <w:b/>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C66AFA" w:rsidR="003B265D" w:rsidTr="255799A9" w14:paraId="75FE0E20"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5EA6B355" w14:textId="77777777">
            <w:pPr>
              <w:spacing w:after="90" w:line="240" w:lineRule="auto"/>
              <w:rPr>
                <w:rFonts w:ascii="Times New Roman" w:hAnsi="Times New Roman"/>
              </w:rPr>
            </w:pPr>
            <w:r w:rsidRPr="00C66AFA">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3C3ABE3D" w14:textId="77777777">
            <w:pPr>
              <w:spacing w:after="0" w:line="240" w:lineRule="auto"/>
              <w:jc w:val="both"/>
              <w:rPr>
                <w:rFonts w:ascii="Times New Roman" w:hAnsi="Times New Roman"/>
              </w:rPr>
            </w:pPr>
            <w:r w:rsidRPr="00C66AFA">
              <w:rPr>
                <w:rFonts w:ascii="Times New Roman" w:hAnsi="Times New Roman" w:eastAsia="Times New Roman"/>
                <w:b/>
                <w:lang w:eastAsia="pl-PL"/>
              </w:rPr>
              <w:t>Wykłady:</w:t>
            </w:r>
          </w:p>
          <w:p w:rsidRPr="00C66AFA" w:rsidR="003B265D" w:rsidRDefault="005B7089" w14:paraId="34A0F564" w14:textId="77777777">
            <w:pPr>
              <w:spacing w:after="0" w:line="240" w:lineRule="auto"/>
              <w:jc w:val="both"/>
              <w:rPr>
                <w:rFonts w:ascii="Times New Roman" w:hAnsi="Times New Roman"/>
              </w:rPr>
            </w:pPr>
            <w:r w:rsidRPr="00C66AFA">
              <w:rPr>
                <w:rFonts w:ascii="Times New Roman" w:hAnsi="Times New Roman" w:eastAsia="Times New Roman"/>
                <w:lang w:eastAsia="pl-PL"/>
              </w:rPr>
              <w:t xml:space="preserve">Podstawy termodynamiki: bilans energii układu zamkniętego, układu otwartego i obiegów termodynamicznych, entropia i funkcje termodynamiczne z nią związane, procesy nieodwracalne, udziały entropii, energia wewnętrzna, ciepło, rodzaje prac, entalpia, pojemność cieplna, potencjał chemiczny, potencjał elektrochemiczny, kryteria równowagi układu w zmiennych naturalnych, entropia w ujęciu statystycznym, relacje termodynamiczne, praca maksymalna i egzergia, bilans egzergii, bezwzględna wartość entropii. Para wodna nasycona, wykresy własności par w układzie: p-v, T-v, T-s oraz h-s, para wilgotna, punkt krytyczny, para przegrzana. Przemiany charakterystyczne par. Adiabatyczne dławienie pary. Pierwsza zasada termodynamiki. Gazy doskonałe, </w:t>
            </w:r>
            <w:proofErr w:type="spellStart"/>
            <w:r w:rsidRPr="00C66AFA">
              <w:rPr>
                <w:rFonts w:ascii="Times New Roman" w:hAnsi="Times New Roman" w:eastAsia="Times New Roman"/>
                <w:lang w:eastAsia="pl-PL"/>
              </w:rPr>
              <w:t>półdoskonałe</w:t>
            </w:r>
            <w:proofErr w:type="spellEnd"/>
            <w:r w:rsidRPr="00C66AFA">
              <w:rPr>
                <w:rFonts w:ascii="Times New Roman" w:hAnsi="Times New Roman" w:eastAsia="Times New Roman"/>
                <w:lang w:eastAsia="pl-PL"/>
              </w:rPr>
              <w:t>, rzeczywiste. Przemiany i obiegi termodynamiczne.</w:t>
            </w:r>
          </w:p>
          <w:p w:rsidRPr="00C66AFA" w:rsidR="003B265D" w:rsidRDefault="003B265D" w14:paraId="1DF2BEE5" w14:textId="77777777">
            <w:pPr>
              <w:spacing w:after="0" w:line="240" w:lineRule="auto"/>
              <w:jc w:val="both"/>
              <w:rPr>
                <w:rFonts w:ascii="Times New Roman" w:hAnsi="Times New Roman"/>
                <w:lang w:eastAsia="pl-PL"/>
              </w:rPr>
            </w:pPr>
          </w:p>
          <w:p w:rsidRPr="00C66AFA" w:rsidR="003B265D" w:rsidRDefault="005B7089" w14:paraId="04920833" w14:textId="77777777">
            <w:pPr>
              <w:spacing w:after="0" w:line="240" w:lineRule="auto"/>
              <w:jc w:val="both"/>
              <w:rPr>
                <w:rFonts w:ascii="Times New Roman" w:hAnsi="Times New Roman"/>
              </w:rPr>
            </w:pPr>
            <w:r w:rsidRPr="00C66AFA">
              <w:rPr>
                <w:rFonts w:ascii="Times New Roman" w:hAnsi="Times New Roman" w:eastAsia="Times New Roman"/>
                <w:b/>
                <w:lang w:eastAsia="pl-PL"/>
              </w:rPr>
              <w:t>Ćwiczenia audytoryjne:</w:t>
            </w:r>
          </w:p>
          <w:p w:rsidRPr="00C66AFA" w:rsidR="003B265D" w:rsidRDefault="005B7089" w14:paraId="7151380F" w14:textId="77777777">
            <w:pPr>
              <w:spacing w:after="0" w:line="240" w:lineRule="auto"/>
              <w:jc w:val="both"/>
              <w:rPr>
                <w:rFonts w:ascii="Times New Roman" w:hAnsi="Times New Roman"/>
              </w:rPr>
            </w:pPr>
            <w:r w:rsidRPr="00C66AFA">
              <w:rPr>
                <w:rFonts w:ascii="Times New Roman" w:hAnsi="Times New Roman" w:eastAsia="Times New Roman"/>
                <w:lang w:eastAsia="pl-PL"/>
              </w:rPr>
              <w:t>Zadania obliczeniowe: Przeliczanie wartości wielkości fizycznych w rożnych jednostkach miar. Charakterystyczne parametry gazów doskonałych. Przemiany charakterystyczne pary wodnej.</w:t>
            </w:r>
          </w:p>
          <w:p w:rsidRPr="00C66AFA" w:rsidR="003B265D" w:rsidRDefault="005B7089" w14:paraId="53E085BE" w14:textId="77777777">
            <w:pPr>
              <w:spacing w:after="0" w:line="240" w:lineRule="auto"/>
              <w:jc w:val="both"/>
              <w:rPr>
                <w:rFonts w:ascii="Times New Roman" w:hAnsi="Times New Roman"/>
              </w:rPr>
            </w:pPr>
            <w:r w:rsidRPr="00C66AFA">
              <w:rPr>
                <w:rFonts w:ascii="Times New Roman" w:hAnsi="Times New Roman" w:eastAsia="Times New Roman"/>
                <w:lang w:eastAsia="pl-PL"/>
              </w:rPr>
              <w:t>Zadania obliczeniowe z tematu: Pierwsza zasada termodynamiki.</w:t>
            </w:r>
          </w:p>
          <w:p w:rsidRPr="00C66AFA" w:rsidR="003B265D" w:rsidRDefault="005B7089" w14:paraId="6777B23F" w14:textId="77777777">
            <w:pPr>
              <w:autoSpaceDE w:val="0"/>
              <w:spacing w:after="0" w:line="240" w:lineRule="auto"/>
              <w:jc w:val="both"/>
              <w:rPr>
                <w:rFonts w:ascii="Times New Roman" w:hAnsi="Times New Roman"/>
              </w:rPr>
            </w:pPr>
            <w:r w:rsidRPr="00C66AFA">
              <w:rPr>
                <w:rFonts w:ascii="Times New Roman" w:hAnsi="Times New Roman" w:eastAsia="Times New Roman"/>
                <w:lang w:eastAsia="pl-PL"/>
              </w:rPr>
              <w:t>Zadania obliczeniowe z tematu: Bilanse energetyczne. Określenie stanu gazu doskonałego i mieszaniny gazów doskonałych.</w:t>
            </w:r>
          </w:p>
        </w:tc>
      </w:tr>
      <w:tr w:rsidRPr="00C66AFA" w:rsidR="003B265D" w:rsidTr="255799A9" w14:paraId="56B367D7"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2E70C967" w14:textId="77777777">
            <w:pPr>
              <w:spacing w:after="200" w:line="276" w:lineRule="auto"/>
              <w:ind w:right="513"/>
              <w:contextualSpacing/>
              <w:rPr>
                <w:rFonts w:ascii="Times New Roman" w:hAnsi="Times New Roman"/>
                <w:b/>
              </w:rPr>
            </w:pPr>
            <w:r w:rsidRPr="00C66AFA">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37EB3DEC" w14:textId="77777777">
            <w:pPr>
              <w:spacing w:after="200" w:line="240" w:lineRule="auto"/>
              <w:contextualSpacing/>
              <w:jc w:val="both"/>
              <w:rPr>
                <w:rFonts w:ascii="Times New Roman" w:hAnsi="Times New Roman"/>
              </w:rPr>
            </w:pPr>
            <w:r w:rsidRPr="00C66AFA">
              <w:rPr>
                <w:rFonts w:ascii="Times New Roman" w:hAnsi="Times New Roman"/>
              </w:rPr>
              <w:t>Wykład, ćwiczenia audytoryjne.</w:t>
            </w:r>
          </w:p>
        </w:tc>
      </w:tr>
      <w:tr w:rsidRPr="00C66AFA" w:rsidR="003B265D" w:rsidTr="255799A9" w14:paraId="68345A2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3BA38C88" w14:textId="7DF58633">
            <w:pPr>
              <w:autoSpaceDE w:val="0"/>
              <w:spacing w:after="0" w:line="240" w:lineRule="auto"/>
              <w:rPr>
                <w:rFonts w:ascii="Times New Roman" w:hAnsi="Times New Roman"/>
              </w:rPr>
            </w:pPr>
            <w:r w:rsidRPr="00C66AFA">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BB1C41" w:rsidP="00BB1C41" w:rsidRDefault="00BB1C41" w14:paraId="4B27BD22" w14:textId="3A060E16">
            <w:pPr>
              <w:spacing w:line="257" w:lineRule="auto"/>
              <w:rPr>
                <w:rFonts w:ascii="Times New Roman" w:hAnsi="Times New Roman"/>
              </w:rPr>
            </w:pPr>
            <w:r w:rsidRPr="00C66AFA">
              <w:rPr>
                <w:rFonts w:ascii="Times New Roman" w:hAnsi="Times New Roman"/>
                <w:color w:val="000000" w:themeColor="text1"/>
              </w:rPr>
              <w:t>Terminowe oddanie przydzielonych zadań oraz zaliczenie kolokwium.</w:t>
            </w:r>
          </w:p>
          <w:p w:rsidRPr="00C66AFA" w:rsidR="003B265D" w:rsidP="255799A9" w:rsidRDefault="003B265D" w14:paraId="0C5306B1" w14:textId="2282B4E2">
            <w:pPr>
              <w:spacing w:after="0" w:line="240" w:lineRule="auto"/>
              <w:jc w:val="both"/>
              <w:rPr>
                <w:rFonts w:ascii="Times New Roman" w:hAnsi="Times New Roman" w:eastAsia="Times New Roman"/>
              </w:rPr>
            </w:pPr>
          </w:p>
        </w:tc>
      </w:tr>
      <w:tr w:rsidRPr="00C66AFA" w:rsidR="003B265D" w:rsidTr="255799A9" w14:paraId="550AB59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3B72E681" w14:textId="23BD983D">
            <w:pPr>
              <w:autoSpaceDE w:val="0"/>
              <w:spacing w:after="0" w:line="240" w:lineRule="auto"/>
              <w:rPr>
                <w:rFonts w:ascii="Times New Roman" w:hAnsi="Times New Roman"/>
              </w:rPr>
            </w:pPr>
            <w:r w:rsidRPr="00C66AFA">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P="255799A9" w:rsidRDefault="255799A9" w14:paraId="4201AB05" w14:textId="384688EA">
            <w:pPr>
              <w:spacing w:after="0" w:line="240" w:lineRule="auto"/>
              <w:jc w:val="both"/>
              <w:rPr>
                <w:rFonts w:ascii="Times New Roman" w:hAnsi="Times New Roman" w:eastAsia="Times New Roman"/>
              </w:rPr>
            </w:pPr>
            <w:r w:rsidRPr="00C66AFA">
              <w:rPr>
                <w:rFonts w:ascii="Times New Roman" w:hAnsi="Times New Roman" w:eastAsia="Times New Roman"/>
              </w:rPr>
              <w:t>Zgodnie z regulaminem studiów.</w:t>
            </w:r>
          </w:p>
        </w:tc>
      </w:tr>
      <w:tr w:rsidRPr="00C66AFA" w:rsidR="003B265D" w:rsidTr="255799A9" w14:paraId="6AE53E91"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16E4FC02" w14:textId="77777777">
            <w:pPr>
              <w:autoSpaceDE w:val="0"/>
              <w:spacing w:after="0" w:line="240" w:lineRule="auto"/>
              <w:rPr>
                <w:rFonts w:ascii="Times New Roman" w:hAnsi="Times New Roman"/>
              </w:rPr>
            </w:pPr>
            <w:r w:rsidRPr="00C66AFA">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69A49B43" w14:textId="77777777">
            <w:pPr>
              <w:spacing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Ocena końcowa przedmiotu to średnia arytmetyczna oceny z kolokwium i wykonanych zadań, biorąc pod uwagę aktywność i obecność na zajęciach</w:t>
            </w:r>
          </w:p>
        </w:tc>
      </w:tr>
      <w:tr w:rsidRPr="00C66AFA" w:rsidR="003B265D" w:rsidTr="255799A9" w14:paraId="48E28A2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779E29B9" w14:textId="3B862DD5">
            <w:pPr>
              <w:autoSpaceDE w:val="0"/>
              <w:spacing w:after="0" w:line="240" w:lineRule="auto"/>
              <w:rPr>
                <w:rFonts w:ascii="Times New Roman" w:hAnsi="Times New Roman"/>
              </w:rPr>
            </w:pPr>
            <w:r w:rsidRPr="00C66AFA">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255799A9" w14:paraId="757AB8E9" w14:textId="00440B63">
            <w:pPr>
              <w:spacing w:after="0" w:line="240" w:lineRule="auto"/>
              <w:jc w:val="both"/>
              <w:rPr>
                <w:rFonts w:ascii="Times New Roman" w:hAnsi="Times New Roman"/>
              </w:rPr>
            </w:pPr>
            <w:r w:rsidRPr="00C66AFA">
              <w:rPr>
                <w:rFonts w:ascii="Times New Roman" w:hAnsi="Times New Roman" w:eastAsia="Times New Roman"/>
              </w:rPr>
              <w:t>W uzasadnionych przypadkach ustalane indywidualnie.</w:t>
            </w:r>
          </w:p>
          <w:p w:rsidRPr="00C66AFA" w:rsidR="003B265D" w:rsidP="255799A9" w:rsidRDefault="003B265D" w14:paraId="09B39186" w14:textId="7FFF140A">
            <w:pPr>
              <w:spacing w:after="0" w:line="240" w:lineRule="auto"/>
              <w:jc w:val="both"/>
              <w:rPr>
                <w:rFonts w:ascii="Times New Roman" w:hAnsi="Times New Roman" w:eastAsia="Times New Roman"/>
                <w:lang w:eastAsia="pl-PL"/>
              </w:rPr>
            </w:pPr>
          </w:p>
        </w:tc>
      </w:tr>
      <w:tr w:rsidRPr="00C66AFA" w:rsidR="003B265D" w:rsidTr="255799A9" w14:paraId="39907E2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35DA2CFE" w14:textId="77777777">
            <w:pPr>
              <w:autoSpaceDE w:val="0"/>
              <w:spacing w:after="0" w:line="240" w:lineRule="auto"/>
              <w:rPr>
                <w:rFonts w:ascii="Times New Roman" w:hAnsi="Times New Roman"/>
              </w:rPr>
            </w:pPr>
            <w:r w:rsidRPr="00C66AFA">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0DFCE2AB" w14:textId="77777777">
            <w:pPr>
              <w:spacing w:after="0" w:line="240" w:lineRule="auto"/>
              <w:jc w:val="both"/>
              <w:rPr>
                <w:rFonts w:ascii="Times New Roman" w:hAnsi="Times New Roman"/>
              </w:rPr>
            </w:pPr>
            <w:r w:rsidRPr="00C66AFA">
              <w:rPr>
                <w:rFonts w:ascii="Times New Roman" w:hAnsi="Times New Roman" w:eastAsia="Times New Roman"/>
                <w:lang w:eastAsia="pl-PL"/>
              </w:rPr>
              <w:t>Matematyka, fizyka.</w:t>
            </w:r>
          </w:p>
        </w:tc>
      </w:tr>
      <w:tr w:rsidRPr="00C66AFA" w:rsidR="003B265D" w:rsidTr="255799A9" w14:paraId="47F98EBA"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77449BAB" w14:textId="77777777">
            <w:pPr>
              <w:autoSpaceDE w:val="0"/>
              <w:spacing w:after="0" w:line="240" w:lineRule="auto"/>
              <w:rPr>
                <w:rFonts w:ascii="Times New Roman" w:hAnsi="Times New Roman"/>
              </w:rPr>
            </w:pPr>
            <w:r w:rsidRPr="00C66AFA">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1E14F8D7" w14:textId="77777777">
            <w:pPr>
              <w:spacing w:before="60" w:after="0" w:line="240" w:lineRule="auto"/>
              <w:rPr>
                <w:rFonts w:ascii="Times New Roman" w:hAnsi="Times New Roman"/>
              </w:rPr>
            </w:pPr>
            <w:r w:rsidRPr="00C66AFA">
              <w:rPr>
                <w:rFonts w:ascii="Times New Roman" w:hAnsi="Times New Roman" w:eastAsia="Times New Roman"/>
                <w:lang w:eastAsia="pl-PL"/>
              </w:rPr>
              <w:t xml:space="preserve">Wiśniewski S. (2017). Termodynamika techniczna. Wydawnictwo Naukowe PWN </w:t>
            </w:r>
          </w:p>
          <w:p w:rsidRPr="00C66AFA" w:rsidR="003B265D" w:rsidRDefault="005B7089" w14:paraId="259B248D" w14:textId="77777777">
            <w:pPr>
              <w:spacing w:before="60" w:after="0" w:line="240" w:lineRule="auto"/>
              <w:rPr>
                <w:rFonts w:ascii="Times New Roman" w:hAnsi="Times New Roman"/>
              </w:rPr>
            </w:pPr>
            <w:r w:rsidRPr="00C66AFA">
              <w:rPr>
                <w:rFonts w:ascii="Times New Roman" w:hAnsi="Times New Roman" w:eastAsia="Times New Roman"/>
                <w:lang w:eastAsia="pl-PL"/>
              </w:rPr>
              <w:t>Radoń J., Sadłowska-</w:t>
            </w:r>
            <w:proofErr w:type="spellStart"/>
            <w:r w:rsidRPr="00C66AFA">
              <w:rPr>
                <w:rFonts w:ascii="Times New Roman" w:hAnsi="Times New Roman" w:eastAsia="Times New Roman"/>
                <w:lang w:eastAsia="pl-PL"/>
              </w:rPr>
              <w:t>Sałęga</w:t>
            </w:r>
            <w:proofErr w:type="spellEnd"/>
            <w:r w:rsidRPr="00C66AFA">
              <w:rPr>
                <w:rFonts w:ascii="Times New Roman" w:hAnsi="Times New Roman" w:eastAsia="Times New Roman"/>
                <w:lang w:eastAsia="pl-PL"/>
              </w:rPr>
              <w:t xml:space="preserve"> A. (2014). Podstawy termodynamiki. Wydawnictwo WNIT.</w:t>
            </w:r>
          </w:p>
          <w:p w:rsidRPr="00C66AFA" w:rsidR="003B265D" w:rsidRDefault="005B7089" w14:paraId="4BD603E6" w14:textId="77777777">
            <w:pPr>
              <w:spacing w:before="60" w:after="0" w:line="240" w:lineRule="auto"/>
              <w:rPr>
                <w:rFonts w:ascii="Times New Roman" w:hAnsi="Times New Roman"/>
              </w:rPr>
            </w:pPr>
            <w:r w:rsidRPr="00C66AFA">
              <w:rPr>
                <w:rFonts w:ascii="Times New Roman" w:hAnsi="Times New Roman" w:eastAsia="Times New Roman"/>
                <w:lang w:eastAsia="pl-PL"/>
              </w:rPr>
              <w:t xml:space="preserve">Lechowska A., </w:t>
            </w:r>
            <w:proofErr w:type="spellStart"/>
            <w:r w:rsidRPr="00C66AFA">
              <w:rPr>
                <w:rFonts w:ascii="Times New Roman" w:hAnsi="Times New Roman" w:eastAsia="Times New Roman"/>
                <w:lang w:eastAsia="pl-PL"/>
              </w:rPr>
              <w:t>Styralska</w:t>
            </w:r>
            <w:proofErr w:type="spellEnd"/>
            <w:r w:rsidRPr="00C66AFA">
              <w:rPr>
                <w:rFonts w:ascii="Times New Roman" w:hAnsi="Times New Roman" w:eastAsia="Times New Roman"/>
                <w:lang w:eastAsia="pl-PL"/>
              </w:rPr>
              <w:t xml:space="preserve"> T. (2013). Przykłady zadań z podstaw termodynamiki : podręcznik dla studentów szkół wyższych. Wydawnictwo Politechniki Krakowskiej.</w:t>
            </w:r>
          </w:p>
          <w:p w:rsidRPr="00C66AFA" w:rsidR="003B265D" w:rsidRDefault="003B265D" w14:paraId="6C605DC0" w14:textId="77777777">
            <w:pPr>
              <w:spacing w:before="60" w:after="0" w:line="240" w:lineRule="auto"/>
              <w:rPr>
                <w:rFonts w:ascii="Times New Roman" w:hAnsi="Times New Roman" w:eastAsia="Times New Roman"/>
                <w:lang w:eastAsia="pl-PL"/>
              </w:rPr>
            </w:pPr>
          </w:p>
        </w:tc>
      </w:tr>
    </w:tbl>
    <w:p w:rsidR="00D915F4" w:rsidRDefault="00D915F4" w14:paraId="4BE558B3" w14:textId="77777777">
      <w:pPr>
        <w:sectPr w:rsidR="00D915F4" w:rsidSect="00967E11">
          <w:pgSz w:w="11906" w:h="16838" w:orient="portrait"/>
          <w:pgMar w:top="1134" w:right="851" w:bottom="1134" w:left="851" w:header="708" w:footer="708" w:gutter="0"/>
          <w:cols w:space="708"/>
        </w:sectPr>
      </w:pPr>
    </w:p>
    <w:p w:rsidR="003B265D" w:rsidRDefault="005B7089" w14:paraId="3888B0C8" w14:textId="77777777">
      <w:pPr>
        <w:keepNext/>
        <w:spacing w:before="240" w:after="60" w:line="240" w:lineRule="auto"/>
        <w:outlineLvl w:val="0"/>
      </w:pPr>
      <w:bookmarkStart w:name="_Toc83677966" w:id="94"/>
      <w:bookmarkStart w:name="_Toc93505752" w:id="95"/>
      <w:bookmarkStart w:name="_Toc113737341" w:id="96"/>
      <w:r>
        <w:rPr>
          <w:rFonts w:ascii="Cambria" w:hAnsi="Cambria" w:eastAsia="Times New Roman"/>
          <w:b/>
          <w:bCs/>
          <w:kern w:val="3"/>
          <w:sz w:val="28"/>
          <w:szCs w:val="20"/>
        </w:rPr>
        <w:t xml:space="preserve">B10. </w:t>
      </w:r>
      <w:r>
        <w:rPr>
          <w:rFonts w:ascii="Cambria" w:hAnsi="Cambria" w:eastAsia="Times New Roman"/>
          <w:b/>
          <w:bCs/>
          <w:kern w:val="3"/>
          <w:sz w:val="28"/>
        </w:rPr>
        <w:t>Biologia i ekologia</w:t>
      </w:r>
      <w:bookmarkEnd w:id="94"/>
      <w:bookmarkEnd w:id="95"/>
      <w:bookmarkEnd w:id="96"/>
    </w:p>
    <w:p w:rsidR="003B265D" w:rsidRDefault="003B265D" w14:paraId="6EF2B5C1" w14:textId="77777777">
      <w:pPr>
        <w:spacing w:after="0" w:line="276" w:lineRule="auto"/>
        <w:rPr>
          <w:rFonts w:ascii="Times New Roman" w:hAnsi="Times New Roman" w:eastAsia="Times New Roman"/>
          <w:b/>
          <w:sz w:val="24"/>
          <w:szCs w:val="24"/>
          <w:lang w:eastAsia="pl-PL"/>
        </w:rPr>
      </w:pPr>
    </w:p>
    <w:p w:rsidR="003B265D" w:rsidRDefault="005B7089" w14:paraId="7033A9CB"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269F4460"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0905B42E"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3ADDFDB0"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715A0C8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Biologia i ekologia, B10</w:t>
            </w:r>
          </w:p>
        </w:tc>
      </w:tr>
      <w:tr w:rsidR="003B265D" w14:paraId="10F5517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70EECA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29A3523" w14:textId="77777777">
            <w:pPr>
              <w:spacing w:before="60" w:after="60" w:line="240" w:lineRule="auto"/>
            </w:pPr>
            <w:proofErr w:type="spellStart"/>
            <w:r>
              <w:rPr>
                <w:rFonts w:ascii="Times New Roman" w:hAnsi="Times New Roman" w:eastAsia="Times New Roman"/>
                <w:lang w:eastAsia="pl-PL"/>
              </w:rPr>
              <w:t>Biology</w:t>
            </w:r>
            <w:proofErr w:type="spellEnd"/>
            <w:r>
              <w:rPr>
                <w:rFonts w:ascii="Times New Roman" w:hAnsi="Times New Roman" w:eastAsia="Times New Roman"/>
                <w:lang w:eastAsia="pl-PL"/>
              </w:rPr>
              <w:t xml:space="preserve"> and </w:t>
            </w:r>
            <w:r>
              <w:rPr>
                <w:rFonts w:ascii="Times New Roman" w:hAnsi="Times New Roman" w:eastAsia="Times New Roman"/>
                <w:lang w:val="en-US" w:eastAsia="pl-PL"/>
              </w:rPr>
              <w:t>ecology</w:t>
            </w:r>
          </w:p>
        </w:tc>
      </w:tr>
      <w:tr w:rsidR="003B265D" w14:paraId="6CC7157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E42FC3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AD3072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14:paraId="6E93F64D"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C8FB1C7"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FA3EBA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14:paraId="2A9AD2E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D5CCE4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C6144D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14:paraId="4EE05C68"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099F037"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CA130F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14:paraId="5FCB417D"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045D22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19D04B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w:t>
            </w:r>
          </w:p>
        </w:tc>
      </w:tr>
      <w:tr w:rsidR="003B265D" w14:paraId="3E0E1CF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39C4429"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CEF940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 lub język angielski (do wyboru)</w:t>
            </w:r>
          </w:p>
        </w:tc>
      </w:tr>
      <w:tr w:rsidR="003B265D" w14:paraId="38D5F0E5"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E7B175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133A2624" w14:textId="76FF1206">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14:paraId="04A6E85D"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287556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CE47D4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3</w:t>
            </w:r>
          </w:p>
        </w:tc>
      </w:tr>
      <w:tr w:rsidR="003B265D" w14:paraId="0B707DDD"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122CDA8E"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5DC937D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dr Dominik Wróbel</w:t>
            </w:r>
          </w:p>
        </w:tc>
      </w:tr>
    </w:tbl>
    <w:p w:rsidR="003B265D" w:rsidRDefault="003B265D" w14:paraId="75994EB0" w14:textId="77777777">
      <w:pPr>
        <w:spacing w:after="0" w:line="240" w:lineRule="auto"/>
        <w:rPr>
          <w:rFonts w:ascii="Times New Roman" w:hAnsi="Times New Roman" w:eastAsia="Times New Roman"/>
          <w:sz w:val="24"/>
          <w:szCs w:val="24"/>
          <w:lang w:eastAsia="pl-PL"/>
        </w:rPr>
      </w:pPr>
    </w:p>
    <w:p w:rsidR="003B265D" w:rsidRDefault="005B7089" w14:paraId="156CBA1D"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3260"/>
        <w:gridCol w:w="1134"/>
        <w:gridCol w:w="1134"/>
        <w:gridCol w:w="142"/>
        <w:gridCol w:w="709"/>
        <w:gridCol w:w="709"/>
      </w:tblGrid>
      <w:tr w:rsidR="003B265D" w14:paraId="58180F58"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072CADE6"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636DDA05"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E45989" w:rsidR="003B265D" w:rsidRDefault="005B7089" w14:paraId="2E11850D" w14:textId="77777777">
            <w:pPr>
              <w:spacing w:before="60" w:after="60" w:line="240" w:lineRule="auto"/>
              <w:jc w:val="both"/>
              <w:rPr>
                <w:lang w:val="en-US"/>
              </w:rPr>
            </w:pPr>
            <w:r>
              <w:rPr>
                <w:rFonts w:ascii="Times New Roman" w:hAnsi="Times New Roman" w:eastAsia="Times New Roman"/>
                <w:lang w:eastAsia="pl-PL"/>
              </w:rPr>
              <w:t xml:space="preserve">Podstawowe zagadnienia biologii i ekologii. </w:t>
            </w:r>
            <w:r>
              <w:rPr>
                <w:rFonts w:ascii="Times New Roman" w:hAnsi="Times New Roman" w:eastAsia="Times New Roman"/>
                <w:lang w:val="en-US" w:eastAsia="pl-PL"/>
              </w:rPr>
              <w:t xml:space="preserve">Basic issues of biology and ecology. </w:t>
            </w:r>
          </w:p>
          <w:p w:rsidRPr="00E45989" w:rsidR="003B265D" w:rsidRDefault="005B7089" w14:paraId="712A14A4" w14:textId="77777777">
            <w:pPr>
              <w:spacing w:before="60" w:after="60" w:line="240" w:lineRule="auto"/>
              <w:jc w:val="both"/>
              <w:rPr>
                <w:lang w:val="en-US"/>
              </w:rPr>
            </w:pPr>
            <w:r>
              <w:rPr>
                <w:rFonts w:ascii="Times New Roman" w:hAnsi="Times New Roman" w:eastAsia="Times New Roman"/>
                <w:lang w:eastAsia="pl-PL"/>
              </w:rPr>
              <w:t xml:space="preserve">Zastosowanie gatunków i metod </w:t>
            </w:r>
            <w:proofErr w:type="spellStart"/>
            <w:r>
              <w:rPr>
                <w:rFonts w:ascii="Times New Roman" w:hAnsi="Times New Roman" w:eastAsia="Times New Roman"/>
                <w:lang w:eastAsia="pl-PL"/>
              </w:rPr>
              <w:t>biomonitoringowych</w:t>
            </w:r>
            <w:proofErr w:type="spellEnd"/>
            <w:r>
              <w:rPr>
                <w:rFonts w:ascii="Times New Roman" w:hAnsi="Times New Roman" w:eastAsia="Times New Roman"/>
                <w:lang w:eastAsia="pl-PL"/>
              </w:rPr>
              <w:t xml:space="preserve">. </w:t>
            </w:r>
            <w:r>
              <w:rPr>
                <w:rFonts w:ascii="Times New Roman" w:hAnsi="Times New Roman" w:eastAsia="Times New Roman"/>
                <w:lang w:val="en-US" w:eastAsia="pl-PL"/>
              </w:rPr>
              <w:t>Application of biomonitoring species and methods.</w:t>
            </w:r>
          </w:p>
          <w:p w:rsidR="003B265D" w:rsidRDefault="005B7089" w14:paraId="7666DE5F" w14:textId="77777777">
            <w:pPr>
              <w:spacing w:before="60" w:after="60" w:line="240" w:lineRule="auto"/>
              <w:jc w:val="both"/>
            </w:pPr>
            <w:r>
              <w:rPr>
                <w:rFonts w:ascii="Times New Roman" w:hAnsi="Times New Roman" w:eastAsia="Times New Roman"/>
                <w:lang w:eastAsia="pl-PL"/>
              </w:rPr>
              <w:t xml:space="preserve">Procesy ekologiczne w środowisku. </w:t>
            </w:r>
            <w:r>
              <w:rPr>
                <w:rFonts w:ascii="Times New Roman" w:hAnsi="Times New Roman" w:eastAsia="Times New Roman"/>
                <w:lang w:val="en-US" w:eastAsia="pl-PL"/>
              </w:rPr>
              <w:t>Ecological processes in the environment.</w:t>
            </w:r>
          </w:p>
        </w:tc>
      </w:tr>
      <w:tr w:rsidR="003B265D" w14:paraId="600CC07F"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0851E73C" w14:textId="77777777">
            <w:pPr>
              <w:spacing w:before="60" w:after="60" w:line="240" w:lineRule="auto"/>
              <w:rPr>
                <w:rFonts w:ascii="Times New Roman" w:hAnsi="Times New Roman" w:eastAsia="Times New Roman"/>
                <w:b/>
                <w:lang w:eastAsia="pl-PL"/>
              </w:rPr>
            </w:pPr>
            <w:r>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49208E1C"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stacjonarne: wykład – 10 h, ćw. projektowe - 15 h</w:t>
            </w:r>
          </w:p>
          <w:p w:rsidR="003B265D" w:rsidRDefault="005B7089" w14:paraId="00F8B38C"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niestacjonarne: wykład – 5 h, ćw. projektowe - 10 h</w:t>
            </w:r>
          </w:p>
        </w:tc>
      </w:tr>
      <w:tr w:rsidR="003B265D" w14:paraId="49D51892"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6441C2A5"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4167F705"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F1C70B5"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5103"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511C9729"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50DFDDB4"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37492C1E"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0D2E39B1"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05489AAC"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C7C4BBD"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B10_W01</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7727217"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zna podstawowe pojęcia i teorie biologiczne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C8FD3C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K_W02</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4BCDAC1"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C20E6F2"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kolokwium</w:t>
            </w:r>
          </w:p>
        </w:tc>
      </w:tr>
      <w:tr w:rsidR="003B265D" w14:paraId="24427AE1"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D627A4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B10_W02</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5F99556"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 xml:space="preserve">omawia najważniejsze grupy gatunków </w:t>
            </w:r>
            <w:proofErr w:type="spellStart"/>
            <w:r>
              <w:rPr>
                <w:rFonts w:ascii="Times New Roman" w:hAnsi="Times New Roman" w:eastAsia="Times New Roman"/>
                <w:lang w:eastAsia="pl-PL"/>
              </w:rPr>
              <w:t>biomonitoringowych</w:t>
            </w:r>
            <w:proofErr w:type="spellEnd"/>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2E2F02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K_W02, K_W08</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7235E22"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2DF1C03"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kolokwium</w:t>
            </w:r>
          </w:p>
        </w:tc>
      </w:tr>
      <w:tr w:rsidR="003B265D" w14:paraId="10E08F4A"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570D0C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B10_W03</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405F6E5"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opisuje podstawowe procesy ekologiczne w środowisku</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3DDAD8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K_W08</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A56AAC0"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9E13CA6"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kolokwium</w:t>
            </w:r>
          </w:p>
        </w:tc>
      </w:tr>
      <w:tr w:rsidR="003B265D" w14:paraId="13DDA49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1E5BB5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B10_U01</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550A796"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 xml:space="preserve">stosuje metody </w:t>
            </w:r>
            <w:proofErr w:type="spellStart"/>
            <w:r>
              <w:rPr>
                <w:rFonts w:ascii="Times New Roman" w:hAnsi="Times New Roman" w:eastAsia="Times New Roman"/>
                <w:lang w:eastAsia="pl-PL"/>
              </w:rPr>
              <w:t>biomonitoringowe</w:t>
            </w:r>
            <w:proofErr w:type="spellEnd"/>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239FB0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K_U09</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56158EC"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29D33EB"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18909F15"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8FF6BF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B10_U02</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9DD2D3B"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wybiera i uzasadnia wybór odpowiednich do zastosowania metod badawczych w zakresie pomiarów stosowanych w biologii i ekologii</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51D161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K_U09, K_U10, K_U22</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77E61CAA"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1E6A68F"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 sporządzenie raportu z ćw.</w:t>
            </w:r>
          </w:p>
        </w:tc>
      </w:tr>
      <w:tr w:rsidR="003B265D" w14:paraId="65379637"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F33A80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B10_U03</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BC194EA"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potrafi analizować dokumentację przyrodniczą</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C7AD1C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K_U01, K_U22</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ECE1051"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254AB2C"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 xml:space="preserve">wykonanie zadania, </w:t>
            </w:r>
            <w:r>
              <w:rPr>
                <w:rFonts w:ascii="Times New Roman" w:hAnsi="Times New Roman" w:eastAsia="Times New Roman"/>
                <w:lang w:eastAsia="pl-PL"/>
              </w:rPr>
              <w:t>sporządzenie raportu z ćw.</w:t>
            </w:r>
          </w:p>
        </w:tc>
      </w:tr>
      <w:tr w:rsidR="003B265D" w14:paraId="3360A7F9"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08AB70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B10_K01</w:t>
            </w:r>
          </w:p>
        </w:tc>
        <w:tc>
          <w:tcPr>
            <w:tcW w:w="5103"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49BD1AC"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potrafi określić priorytety służące realizacji określonego zadania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8C77651"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K_K03</w:t>
            </w:r>
          </w:p>
        </w:tc>
        <w:tc>
          <w:tcPr>
            <w:tcW w:w="1134"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47130287"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F54CD9C"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dyskusja, obserwacja</w:t>
            </w:r>
          </w:p>
        </w:tc>
      </w:tr>
      <w:tr w:rsidR="003B265D" w14:paraId="38AA8291"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1E18CE2E" w14:textId="77777777">
            <w:pPr>
              <w:spacing w:before="60" w:after="60" w:line="240" w:lineRule="auto"/>
              <w:jc w:val="center"/>
              <w:rPr>
                <w:rFonts w:ascii="Times New Roman" w:hAnsi="Times New Roman" w:eastAsia="Times New Roman"/>
                <w:b/>
                <w:lang w:eastAsia="pl-PL"/>
              </w:rPr>
            </w:pPr>
            <w:r>
              <w:rPr>
                <w:rFonts w:ascii="Times New Roman" w:hAnsi="Times New Roman" w:eastAsia="Times New Roman"/>
                <w:b/>
                <w:lang w:eastAsia="pl-PL"/>
              </w:rPr>
              <w:t>Nakład pracy studenta (bilans punktów ECTS)</w:t>
            </w:r>
          </w:p>
        </w:tc>
      </w:tr>
      <w:tr w:rsidR="003B265D" w14:paraId="7F7E3529"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005FD5F0" w14:textId="77777777">
            <w:pPr>
              <w:spacing w:before="60" w:after="60" w:line="240" w:lineRule="auto"/>
            </w:pPr>
            <w:r>
              <w:rPr>
                <w:rFonts w:ascii="Times New Roman" w:hAnsi="Times New Roman" w:eastAsia="Times New Roman"/>
                <w:b/>
                <w:lang w:eastAsia="pl-PL"/>
              </w:rPr>
              <w:t>Całkowita liczba punktów ECTS: (A + B)</w:t>
            </w:r>
            <w:r>
              <w:rPr>
                <w:rFonts w:ascii="Times New Roman" w:hAnsi="Times New Roman" w:eastAsia="Times New Roman"/>
                <w:b/>
                <w:i/>
                <w:lang w:eastAsia="pl-PL"/>
              </w:rPr>
              <w:t xml:space="preserve">   </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79F02D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2A3C19B1"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5EB276A3"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3B265D" w14:paraId="19549E13"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27CA5FF4"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A. Liczba godzin kontaktowych z podziałem na formy zajęć oraz liczba punktów ECTS uzyskanych w ramach tych zajęć:</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9CFE97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wykład</w:t>
            </w:r>
          </w:p>
          <w:p w:rsidR="003B265D" w:rsidRDefault="005B7089" w14:paraId="583B205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ćwiczenia</w:t>
            </w:r>
          </w:p>
          <w:p w:rsidR="003B265D" w:rsidRDefault="003B265D" w14:paraId="6F547B5A" w14:textId="77777777">
            <w:pPr>
              <w:spacing w:after="0" w:line="240" w:lineRule="auto"/>
              <w:rPr>
                <w:rFonts w:ascii="Times New Roman" w:hAnsi="Times New Roman" w:eastAsia="Times New Roman"/>
                <w:b/>
                <w:lang w:eastAsia="pl-PL"/>
              </w:rPr>
            </w:pPr>
          </w:p>
          <w:p w:rsidR="003B265D" w:rsidRDefault="005B7089" w14:paraId="170D0C0E"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6A943F5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44EC6A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5B7089" w14:paraId="6D2874B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3B265D" w14:paraId="4411C40E" w14:textId="77777777">
            <w:pPr>
              <w:spacing w:after="0" w:line="240" w:lineRule="auto"/>
              <w:rPr>
                <w:rFonts w:ascii="Times New Roman" w:hAnsi="Times New Roman" w:eastAsia="Times New Roman"/>
                <w:lang w:eastAsia="pl-PL"/>
              </w:rPr>
            </w:pPr>
          </w:p>
          <w:p w:rsidR="003B265D" w:rsidRDefault="005B7089" w14:paraId="789B1C6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25</w:t>
            </w:r>
          </w:p>
          <w:p w:rsidR="003B265D" w:rsidRDefault="005B7089" w14:paraId="719EB5D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0B42D6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3B265D" w:rsidRDefault="005B7089" w14:paraId="4B3F09A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3B265D" w14:paraId="4C625D41" w14:textId="77777777">
            <w:pPr>
              <w:spacing w:after="0" w:line="240" w:lineRule="auto"/>
              <w:rPr>
                <w:rFonts w:ascii="Times New Roman" w:hAnsi="Times New Roman" w:eastAsia="Times New Roman"/>
                <w:lang w:eastAsia="pl-PL"/>
              </w:rPr>
            </w:pPr>
          </w:p>
          <w:p w:rsidR="003B265D" w:rsidRDefault="005B7089" w14:paraId="74A05DA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4736B89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0,6</w:t>
            </w:r>
          </w:p>
        </w:tc>
      </w:tr>
      <w:tr w:rsidR="003B265D" w14:paraId="597CB48F"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5E41063C" w14:textId="77777777">
            <w:pPr>
              <w:spacing w:before="60" w:after="60" w:line="240" w:lineRule="auto"/>
            </w:pPr>
            <w:r>
              <w:rPr>
                <w:rFonts w:ascii="Times New Roman" w:hAnsi="Times New Roman" w:eastAsia="Times New Roman"/>
                <w:b/>
                <w:lang w:eastAsia="pl-PL"/>
              </w:rPr>
              <w:t>B. Formy aktywności studenta w ramach samokształcenia wraz z planowaną liczbą godzin na każdą formę i liczbą punktów ECTS:</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F9902A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wykonanie zadań projektowych/sprawozdań</w:t>
            </w:r>
          </w:p>
          <w:p w:rsidR="003B265D" w:rsidRDefault="005B7089" w14:paraId="2C07151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przygotowanie do kolokwium</w:t>
            </w:r>
          </w:p>
          <w:p w:rsidR="003B265D" w:rsidRDefault="005B7089" w14:paraId="26BFC56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w sieci, w czytelni</w:t>
            </w:r>
          </w:p>
          <w:p w:rsidR="003B265D" w:rsidRDefault="003B265D" w14:paraId="2603E76B" w14:textId="77777777">
            <w:pPr>
              <w:spacing w:after="0" w:line="240" w:lineRule="auto"/>
              <w:rPr>
                <w:rFonts w:ascii="Times New Roman" w:hAnsi="Times New Roman" w:eastAsia="Times New Roman"/>
                <w:b/>
                <w:lang w:eastAsia="pl-PL"/>
              </w:rPr>
            </w:pPr>
          </w:p>
          <w:p w:rsidR="003B265D" w:rsidRDefault="003B265D" w14:paraId="7ED1AACA" w14:textId="77777777">
            <w:pPr>
              <w:spacing w:after="0" w:line="240" w:lineRule="auto"/>
              <w:rPr>
                <w:rFonts w:ascii="Times New Roman" w:hAnsi="Times New Roman" w:eastAsia="Times New Roman"/>
                <w:b/>
                <w:lang w:eastAsia="pl-PL"/>
              </w:rPr>
            </w:pPr>
          </w:p>
          <w:p w:rsidR="003B265D" w:rsidRDefault="005B7089" w14:paraId="4C920D0E"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1A0BADB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D1471A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5B7089" w14:paraId="2459705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8</w:t>
            </w:r>
          </w:p>
          <w:p w:rsidR="003B265D" w:rsidRDefault="005B7089" w14:paraId="1637441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7</w:t>
            </w:r>
          </w:p>
          <w:p w:rsidR="003B265D" w:rsidRDefault="003B265D" w14:paraId="613C370A" w14:textId="77777777">
            <w:pPr>
              <w:spacing w:after="0" w:line="240" w:lineRule="auto"/>
              <w:rPr>
                <w:rFonts w:ascii="Times New Roman" w:hAnsi="Times New Roman" w:eastAsia="Times New Roman"/>
                <w:lang w:eastAsia="pl-PL"/>
              </w:rPr>
            </w:pPr>
          </w:p>
          <w:p w:rsidR="003B265D" w:rsidRDefault="003B265D" w14:paraId="5E18712B" w14:textId="77777777">
            <w:pPr>
              <w:spacing w:after="0" w:line="240" w:lineRule="auto"/>
              <w:rPr>
                <w:rFonts w:ascii="Times New Roman" w:hAnsi="Times New Roman" w:eastAsia="Times New Roman"/>
                <w:lang w:eastAsia="pl-PL"/>
              </w:rPr>
            </w:pPr>
          </w:p>
          <w:p w:rsidR="003B265D" w:rsidRDefault="005B7089" w14:paraId="6ABA661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25</w:t>
            </w:r>
          </w:p>
          <w:p w:rsidR="003B265D" w:rsidRDefault="005B7089" w14:paraId="0BEBA10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98C679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4A702AC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8</w:t>
            </w:r>
          </w:p>
          <w:p w:rsidR="003B265D" w:rsidRDefault="005B7089" w14:paraId="4C271E3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7</w:t>
            </w:r>
          </w:p>
          <w:p w:rsidR="003B265D" w:rsidRDefault="003B265D" w14:paraId="13BE1339" w14:textId="77777777">
            <w:pPr>
              <w:spacing w:after="0" w:line="240" w:lineRule="auto"/>
              <w:rPr>
                <w:rFonts w:ascii="Times New Roman" w:hAnsi="Times New Roman" w:eastAsia="Times New Roman"/>
                <w:lang w:eastAsia="pl-PL"/>
              </w:rPr>
            </w:pPr>
          </w:p>
          <w:p w:rsidR="003B265D" w:rsidRDefault="003B265D" w14:paraId="7DF427E0" w14:textId="77777777">
            <w:pPr>
              <w:spacing w:after="0" w:line="240" w:lineRule="auto"/>
              <w:rPr>
                <w:rFonts w:ascii="Times New Roman" w:hAnsi="Times New Roman" w:eastAsia="Times New Roman"/>
                <w:lang w:eastAsia="pl-PL"/>
              </w:rPr>
            </w:pPr>
          </w:p>
          <w:p w:rsidR="003B265D" w:rsidRDefault="005B7089" w14:paraId="1AAAC91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35</w:t>
            </w:r>
          </w:p>
          <w:p w:rsidR="003B265D" w:rsidRDefault="005B7089" w14:paraId="24F155FE"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1,4</w:t>
            </w:r>
          </w:p>
        </w:tc>
      </w:tr>
      <w:tr w:rsidR="003B265D" w14:paraId="4DC0BD76"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2027B023"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D9CEE8E"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udział w ćwiczeniach</w:t>
            </w:r>
          </w:p>
          <w:p w:rsidR="003B265D" w:rsidRDefault="005B7089" w14:paraId="78788E21" w14:textId="77777777">
            <w:pPr>
              <w:spacing w:after="0" w:line="240" w:lineRule="auto"/>
            </w:pPr>
            <w:r>
              <w:rPr>
                <w:rFonts w:ascii="Times New Roman" w:hAnsi="Times New Roman" w:eastAsia="Times New Roman"/>
                <w:lang w:eastAsia="pl-PL"/>
              </w:rPr>
              <w:t>praca własna</w:t>
            </w:r>
          </w:p>
          <w:p w:rsidR="003B265D" w:rsidRDefault="003B265D" w14:paraId="43F1924E" w14:textId="77777777">
            <w:pPr>
              <w:spacing w:after="0" w:line="240" w:lineRule="auto"/>
              <w:rPr>
                <w:rFonts w:ascii="Times New Roman" w:hAnsi="Times New Roman" w:eastAsia="Times New Roman"/>
                <w:b/>
                <w:lang w:eastAsia="pl-PL"/>
              </w:rPr>
            </w:pPr>
          </w:p>
          <w:p w:rsidR="003B265D" w:rsidRDefault="005B7089" w14:paraId="2586A02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38BB3F5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2794BB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025A68E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3B265D" w14:paraId="6177FD7A" w14:textId="77777777">
            <w:pPr>
              <w:spacing w:after="0" w:line="240" w:lineRule="auto"/>
              <w:rPr>
                <w:rFonts w:ascii="Times New Roman" w:hAnsi="Times New Roman" w:eastAsia="Times New Roman"/>
                <w:lang w:eastAsia="pl-PL"/>
              </w:rPr>
            </w:pPr>
          </w:p>
          <w:p w:rsidR="003B265D" w:rsidRDefault="005B7089" w14:paraId="534416B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25</w:t>
            </w:r>
          </w:p>
          <w:p w:rsidR="003B265D" w:rsidRDefault="005B7089" w14:paraId="762773A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28C57A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5B7089" w14:paraId="3D0AC1D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3B265D" w14:paraId="60BAFC5E" w14:textId="77777777">
            <w:pPr>
              <w:spacing w:after="0" w:line="240" w:lineRule="auto"/>
              <w:rPr>
                <w:rFonts w:ascii="Times New Roman" w:hAnsi="Times New Roman" w:eastAsia="Times New Roman"/>
                <w:lang w:eastAsia="pl-PL"/>
              </w:rPr>
            </w:pPr>
          </w:p>
          <w:p w:rsidR="003B265D" w:rsidRDefault="005B7089" w14:paraId="007082E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25</w:t>
            </w:r>
          </w:p>
          <w:p w:rsidR="003B265D" w:rsidRDefault="005B7089" w14:paraId="7759DEAE"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tc>
      </w:tr>
    </w:tbl>
    <w:p w:rsidR="003B265D" w:rsidRDefault="003B265D" w14:paraId="76312DCF" w14:textId="77777777">
      <w:pPr>
        <w:keepNext/>
        <w:keepLines/>
        <w:spacing w:after="0" w:line="276" w:lineRule="auto"/>
        <w:rPr>
          <w:rFonts w:ascii="Times New Roman" w:hAnsi="Times New Roman" w:eastAsia="Times New Roman"/>
          <w:b/>
          <w:sz w:val="24"/>
          <w:szCs w:val="24"/>
          <w:lang w:eastAsia="pl-PL"/>
        </w:rPr>
      </w:pPr>
    </w:p>
    <w:p w:rsidR="003B265D" w:rsidRDefault="005B7089" w14:paraId="57B74526" w14:textId="235E8845">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14:paraId="0CEE4D13"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2CE4B2D3" w14:textId="77777777">
            <w:pPr>
              <w:spacing w:after="90" w:line="240" w:lineRule="auto"/>
            </w:pPr>
            <w:r>
              <w:rPr>
                <w:rFonts w:ascii="Times New Roman" w:hAnsi="Times New Roman" w:eastAsia="Times New Roman"/>
                <w:b/>
                <w:lang w:eastAsia="pl-PL"/>
              </w:rPr>
              <w:t>Szczegółowe treści kształcenia w ramach poszczególnych form zajęć:</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5CAD1155" w14:textId="77777777">
            <w:pPr>
              <w:spacing w:after="0" w:line="240" w:lineRule="auto"/>
              <w:jc w:val="both"/>
              <w:rPr>
                <w:rFonts w:ascii="Times New Roman" w:hAnsi="Times New Roman" w:eastAsia="Times New Roman"/>
                <w:b/>
                <w:lang w:eastAsia="pl-PL"/>
              </w:rPr>
            </w:pPr>
            <w:r>
              <w:rPr>
                <w:rFonts w:ascii="Times New Roman" w:hAnsi="Times New Roman" w:eastAsia="Times New Roman"/>
                <w:b/>
                <w:lang w:eastAsia="pl-PL"/>
              </w:rPr>
              <w:t>Wykłady:</w:t>
            </w:r>
          </w:p>
          <w:p w:rsidRPr="00E45989" w:rsidR="003B265D" w:rsidRDefault="005B7089" w14:paraId="767ECB0F" w14:textId="77777777">
            <w:pPr>
              <w:spacing w:after="0" w:line="240" w:lineRule="auto"/>
              <w:jc w:val="both"/>
              <w:rPr>
                <w:lang w:val="en-US"/>
              </w:rPr>
            </w:pPr>
            <w:r>
              <w:rPr>
                <w:rFonts w:ascii="Times New Roman" w:hAnsi="Times New Roman" w:eastAsia="Times New Roman"/>
                <w:lang w:eastAsia="pl-PL"/>
              </w:rPr>
              <w:t xml:space="preserve">Podstawy metodologii nauk przyrodniczych w zakresie biologii i ekologii. Poziomy organizacji życia. Jednostki ekologiczne. Sukcesja ekologiczna. </w:t>
            </w:r>
            <w:r>
              <w:rPr>
                <w:rFonts w:ascii="Times New Roman" w:hAnsi="Times New Roman" w:eastAsia="Times New Roman"/>
                <w:spacing w:val="-16"/>
                <w:lang w:eastAsia="pl-PL"/>
              </w:rPr>
              <w:t xml:space="preserve">Gatunki wskaźnikowe roślin i zwierząt. </w:t>
            </w:r>
            <w:r>
              <w:rPr>
                <w:rFonts w:ascii="Times New Roman" w:hAnsi="Times New Roman" w:eastAsia="Times New Roman"/>
                <w:spacing w:val="-16"/>
                <w:lang w:val="en-US" w:eastAsia="pl-PL"/>
              </w:rPr>
              <w:t xml:space="preserve">Biomonitoring. </w:t>
            </w:r>
            <w:proofErr w:type="spellStart"/>
            <w:r>
              <w:rPr>
                <w:rFonts w:ascii="Times New Roman" w:hAnsi="Times New Roman" w:eastAsia="Times New Roman"/>
                <w:spacing w:val="-16"/>
                <w:lang w:val="en-US" w:eastAsia="pl-PL"/>
              </w:rPr>
              <w:t>Lokalne</w:t>
            </w:r>
            <w:proofErr w:type="spellEnd"/>
            <w:r>
              <w:rPr>
                <w:rFonts w:ascii="Times New Roman" w:hAnsi="Times New Roman" w:eastAsia="Times New Roman"/>
                <w:spacing w:val="-16"/>
                <w:lang w:val="en-US" w:eastAsia="pl-PL"/>
              </w:rPr>
              <w:t xml:space="preserve"> </w:t>
            </w:r>
            <w:proofErr w:type="spellStart"/>
            <w:r>
              <w:rPr>
                <w:rFonts w:ascii="Times New Roman" w:hAnsi="Times New Roman" w:eastAsia="Times New Roman"/>
                <w:spacing w:val="-16"/>
                <w:lang w:val="en-US" w:eastAsia="pl-PL"/>
              </w:rPr>
              <w:t>i</w:t>
            </w:r>
            <w:proofErr w:type="spellEnd"/>
            <w:r>
              <w:rPr>
                <w:rFonts w:ascii="Times New Roman" w:hAnsi="Times New Roman" w:eastAsia="Times New Roman"/>
                <w:spacing w:val="-16"/>
                <w:lang w:val="en-US" w:eastAsia="pl-PL"/>
              </w:rPr>
              <w:t xml:space="preserve"> </w:t>
            </w:r>
            <w:proofErr w:type="spellStart"/>
            <w:r>
              <w:rPr>
                <w:rFonts w:ascii="Times New Roman" w:hAnsi="Times New Roman" w:eastAsia="Times New Roman"/>
                <w:spacing w:val="-16"/>
                <w:lang w:val="en-US" w:eastAsia="pl-PL"/>
              </w:rPr>
              <w:t>globalne</w:t>
            </w:r>
            <w:proofErr w:type="spellEnd"/>
            <w:r>
              <w:rPr>
                <w:rFonts w:ascii="Times New Roman" w:hAnsi="Times New Roman" w:eastAsia="Times New Roman"/>
                <w:spacing w:val="-16"/>
                <w:lang w:val="en-US" w:eastAsia="pl-PL"/>
              </w:rPr>
              <w:t xml:space="preserve"> </w:t>
            </w:r>
            <w:proofErr w:type="spellStart"/>
            <w:r>
              <w:rPr>
                <w:rFonts w:ascii="Times New Roman" w:hAnsi="Times New Roman" w:eastAsia="Times New Roman"/>
                <w:spacing w:val="-16"/>
                <w:lang w:val="en-US" w:eastAsia="pl-PL"/>
              </w:rPr>
              <w:t>zagrożenia</w:t>
            </w:r>
            <w:proofErr w:type="spellEnd"/>
            <w:r>
              <w:rPr>
                <w:rFonts w:ascii="Times New Roman" w:hAnsi="Times New Roman" w:eastAsia="Times New Roman"/>
                <w:spacing w:val="-16"/>
                <w:lang w:val="en-US" w:eastAsia="pl-PL"/>
              </w:rPr>
              <w:t xml:space="preserve"> </w:t>
            </w:r>
            <w:proofErr w:type="spellStart"/>
            <w:r>
              <w:rPr>
                <w:rFonts w:ascii="Times New Roman" w:hAnsi="Times New Roman" w:eastAsia="Times New Roman"/>
                <w:spacing w:val="-16"/>
                <w:lang w:val="en-US" w:eastAsia="pl-PL"/>
              </w:rPr>
              <w:t>biosfery</w:t>
            </w:r>
            <w:proofErr w:type="spellEnd"/>
            <w:r>
              <w:rPr>
                <w:rFonts w:ascii="Times New Roman" w:hAnsi="Times New Roman" w:eastAsia="Times New Roman"/>
                <w:spacing w:val="-16"/>
                <w:lang w:val="en-US" w:eastAsia="pl-PL"/>
              </w:rPr>
              <w:t xml:space="preserve">. </w:t>
            </w:r>
            <w:proofErr w:type="spellStart"/>
            <w:r>
              <w:rPr>
                <w:rFonts w:ascii="Times New Roman" w:hAnsi="Times New Roman" w:eastAsia="Times New Roman"/>
                <w:spacing w:val="-16"/>
                <w:lang w:val="en-US" w:eastAsia="pl-PL"/>
              </w:rPr>
              <w:t>Podstawy</w:t>
            </w:r>
            <w:proofErr w:type="spellEnd"/>
            <w:r>
              <w:rPr>
                <w:rFonts w:ascii="Times New Roman" w:hAnsi="Times New Roman" w:eastAsia="Times New Roman"/>
                <w:spacing w:val="-16"/>
                <w:lang w:val="en-US" w:eastAsia="pl-PL"/>
              </w:rPr>
              <w:t xml:space="preserve"> </w:t>
            </w:r>
            <w:proofErr w:type="spellStart"/>
            <w:r>
              <w:rPr>
                <w:rFonts w:ascii="Times New Roman" w:hAnsi="Times New Roman" w:eastAsia="Times New Roman"/>
                <w:spacing w:val="-16"/>
                <w:lang w:val="en-US" w:eastAsia="pl-PL"/>
              </w:rPr>
              <w:t>ochrony</w:t>
            </w:r>
            <w:proofErr w:type="spellEnd"/>
            <w:r>
              <w:rPr>
                <w:rFonts w:ascii="Times New Roman" w:hAnsi="Times New Roman" w:eastAsia="Times New Roman"/>
                <w:spacing w:val="-16"/>
                <w:lang w:val="en-US" w:eastAsia="pl-PL"/>
              </w:rPr>
              <w:t xml:space="preserve"> </w:t>
            </w:r>
            <w:proofErr w:type="spellStart"/>
            <w:r>
              <w:rPr>
                <w:rFonts w:ascii="Times New Roman" w:hAnsi="Times New Roman" w:eastAsia="Times New Roman"/>
                <w:spacing w:val="-16"/>
                <w:lang w:val="en-US" w:eastAsia="pl-PL"/>
              </w:rPr>
              <w:t>przyrody</w:t>
            </w:r>
            <w:proofErr w:type="spellEnd"/>
            <w:r>
              <w:rPr>
                <w:rFonts w:ascii="Times New Roman" w:hAnsi="Times New Roman" w:eastAsia="Times New Roman"/>
                <w:spacing w:val="-16"/>
                <w:lang w:val="en-US" w:eastAsia="pl-PL"/>
              </w:rPr>
              <w:t>.</w:t>
            </w:r>
          </w:p>
          <w:p w:rsidR="003B265D" w:rsidRDefault="005B7089" w14:paraId="7940EED7" w14:textId="77777777">
            <w:pPr>
              <w:spacing w:after="0" w:line="240" w:lineRule="auto"/>
              <w:jc w:val="both"/>
              <w:rPr>
                <w:rFonts w:ascii="Times New Roman" w:hAnsi="Times New Roman" w:eastAsia="Times New Roman"/>
                <w:lang w:val="en-US" w:eastAsia="pl-PL"/>
              </w:rPr>
            </w:pPr>
            <w:r>
              <w:rPr>
                <w:rFonts w:ascii="Times New Roman" w:hAnsi="Times New Roman" w:eastAsia="Times New Roman"/>
                <w:lang w:val="en-US" w:eastAsia="pl-PL"/>
              </w:rPr>
              <w:t>Basics of the methodology of natural sciences in the field of biology and ecology. Levels of life organization. Ecological units. Ecological succession. Indicator species of plants and animals. Biomonitoring. Local and global biosphere threats. Basics of nature protection.</w:t>
            </w:r>
          </w:p>
          <w:p w:rsidR="003B265D" w:rsidRDefault="005B7089" w14:paraId="4B1799A1" w14:textId="77777777">
            <w:pPr>
              <w:spacing w:after="0" w:line="240" w:lineRule="auto"/>
              <w:jc w:val="both"/>
              <w:rPr>
                <w:rFonts w:ascii="Times New Roman" w:hAnsi="Times New Roman" w:eastAsia="Times New Roman"/>
                <w:b/>
                <w:lang w:eastAsia="pl-PL"/>
              </w:rPr>
            </w:pPr>
            <w:r>
              <w:rPr>
                <w:rFonts w:ascii="Times New Roman" w:hAnsi="Times New Roman" w:eastAsia="Times New Roman"/>
                <w:b/>
                <w:lang w:eastAsia="pl-PL"/>
              </w:rPr>
              <w:t>Ćwiczenia projektowe:</w:t>
            </w:r>
          </w:p>
          <w:p w:rsidR="003B265D" w:rsidRDefault="005B7089" w14:paraId="636D8223"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 xml:space="preserve">Badanie struktury wiekowej i przestrzennej wybranych populacji roślin i zwierząt – prace terenowe. Charakterystyka warunków siedliskowych jako funkcja wymagań ekologicznych biocenozy. Badanie podobieństwa biocenoz – współczynniki podobieństwa. Analiza przebiegu sukcesji ekologicznej. Metody terenowe badania przebiegu sukcesji ekologicznej – stałe powierzchnie badawcze, </w:t>
            </w:r>
            <w:proofErr w:type="spellStart"/>
            <w:r>
              <w:rPr>
                <w:rFonts w:ascii="Times New Roman" w:hAnsi="Times New Roman" w:eastAsia="Times New Roman"/>
                <w:lang w:eastAsia="pl-PL"/>
              </w:rPr>
              <w:t>transekt</w:t>
            </w:r>
            <w:proofErr w:type="spellEnd"/>
            <w:r>
              <w:rPr>
                <w:rFonts w:ascii="Times New Roman" w:hAnsi="Times New Roman" w:eastAsia="Times New Roman"/>
                <w:lang w:eastAsia="pl-PL"/>
              </w:rPr>
              <w:t xml:space="preserve">. Badania </w:t>
            </w:r>
            <w:proofErr w:type="spellStart"/>
            <w:r>
              <w:rPr>
                <w:rFonts w:ascii="Times New Roman" w:hAnsi="Times New Roman" w:eastAsia="Times New Roman"/>
                <w:lang w:eastAsia="pl-PL"/>
              </w:rPr>
              <w:t>biomonitoringowe</w:t>
            </w:r>
            <w:proofErr w:type="spellEnd"/>
            <w:r>
              <w:rPr>
                <w:rFonts w:ascii="Times New Roman" w:hAnsi="Times New Roman" w:eastAsia="Times New Roman"/>
                <w:lang w:eastAsia="pl-PL"/>
              </w:rPr>
              <w:t xml:space="preserve"> powietrza (skala porostowa) – prace terenowe. Monitoring krajobrazu - ocena metodą linii prostych. Praca oczyszczalni ścieków, funkcjonowanie urządzeń, analiza poszczególnych etapów oczyszczania. Analiza podstawowej dokumentacji obszarów Natura2000.</w:t>
            </w:r>
          </w:p>
          <w:p w:rsidR="003B265D" w:rsidRDefault="005B7089" w14:paraId="7B2671F2" w14:textId="77777777">
            <w:pPr>
              <w:spacing w:after="0" w:line="240" w:lineRule="auto"/>
              <w:jc w:val="both"/>
            </w:pPr>
            <w:r>
              <w:rPr>
                <w:rFonts w:ascii="Times New Roman" w:hAnsi="Times New Roman" w:eastAsia="Times New Roman"/>
                <w:lang w:val="en-US" w:eastAsia="pl-PL"/>
              </w:rPr>
              <w:t xml:space="preserve">Study of the age and spatial structure of selected plant and animal populations - field works. Characterization of habitat conditions as a function of the ecological requirements of biocenosis. Testing the similarity of biocenosis - similarity coefficients. Analysis of the ecological </w:t>
            </w:r>
            <w:r>
              <w:rPr>
                <w:rFonts w:ascii="Times New Roman" w:hAnsi="Times New Roman" w:eastAsia="Times New Roman"/>
                <w:lang w:val="en-US" w:eastAsia="pl-PL"/>
              </w:rPr>
              <w:t xml:space="preserve">succession process. Field methods for ecological succession research - permanent research plots, </w:t>
            </w:r>
            <w:proofErr w:type="spellStart"/>
            <w:r>
              <w:rPr>
                <w:rFonts w:ascii="Times New Roman" w:hAnsi="Times New Roman" w:eastAsia="Times New Roman"/>
                <w:lang w:val="en-US" w:eastAsia="pl-PL"/>
              </w:rPr>
              <w:t>transekt</w:t>
            </w:r>
            <w:proofErr w:type="spellEnd"/>
            <w:r>
              <w:rPr>
                <w:rFonts w:ascii="Times New Roman" w:hAnsi="Times New Roman" w:eastAsia="Times New Roman"/>
                <w:lang w:val="en-US" w:eastAsia="pl-PL"/>
              </w:rPr>
              <w:t xml:space="preserve">. Air monitoring biomonitoring (lichen scale) - field work. Landscape monitoring - assessment by straight lines. Work of sewage treatment plant, functioning of devices, analysis of particular stages of the process. </w:t>
            </w:r>
            <w:r>
              <w:rPr>
                <w:rFonts w:ascii="Times New Roman" w:hAnsi="Times New Roman" w:eastAsia="Times New Roman"/>
                <w:lang w:eastAsia="pl-PL"/>
              </w:rPr>
              <w:t xml:space="preserve">Analysis of the </w:t>
            </w:r>
            <w:proofErr w:type="spellStart"/>
            <w:r>
              <w:rPr>
                <w:rFonts w:ascii="Times New Roman" w:hAnsi="Times New Roman" w:eastAsia="Times New Roman"/>
                <w:lang w:eastAsia="pl-PL"/>
              </w:rPr>
              <w:t>basic</w:t>
            </w:r>
            <w:proofErr w:type="spellEnd"/>
            <w:r>
              <w:rPr>
                <w:rFonts w:ascii="Times New Roman" w:hAnsi="Times New Roman" w:eastAsia="Times New Roman"/>
                <w:lang w:eastAsia="pl-PL"/>
              </w:rPr>
              <w:t xml:space="preserve"> </w:t>
            </w:r>
            <w:proofErr w:type="spellStart"/>
            <w:r>
              <w:rPr>
                <w:rFonts w:ascii="Times New Roman" w:hAnsi="Times New Roman" w:eastAsia="Times New Roman"/>
                <w:lang w:eastAsia="pl-PL"/>
              </w:rPr>
              <w:t>documentation</w:t>
            </w:r>
            <w:proofErr w:type="spellEnd"/>
            <w:r>
              <w:rPr>
                <w:rFonts w:ascii="Times New Roman" w:hAnsi="Times New Roman" w:eastAsia="Times New Roman"/>
                <w:lang w:eastAsia="pl-PL"/>
              </w:rPr>
              <w:t xml:space="preserve"> of Natura 2000 </w:t>
            </w:r>
            <w:proofErr w:type="spellStart"/>
            <w:r>
              <w:rPr>
                <w:rFonts w:ascii="Times New Roman" w:hAnsi="Times New Roman" w:eastAsia="Times New Roman"/>
                <w:lang w:eastAsia="pl-PL"/>
              </w:rPr>
              <w:t>areas</w:t>
            </w:r>
            <w:proofErr w:type="spellEnd"/>
            <w:r>
              <w:rPr>
                <w:rFonts w:ascii="Times New Roman" w:hAnsi="Times New Roman" w:eastAsia="Times New Roman"/>
                <w:lang w:eastAsia="pl-PL"/>
              </w:rPr>
              <w:t>.</w:t>
            </w:r>
          </w:p>
        </w:tc>
      </w:tr>
      <w:tr w:rsidR="003B265D" w14:paraId="461BC021" w14:textId="77777777">
        <w:trPr>
          <w:trHeight w:val="263"/>
        </w:trPr>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2D0F84A1" w14:textId="77777777">
            <w:pPr>
              <w:spacing w:after="200" w:line="276" w:lineRule="auto"/>
              <w:ind w:right="513"/>
              <w:contextualSpacing/>
              <w:rPr>
                <w:rFonts w:ascii="Times New Roman" w:hAnsi="Times New Roman"/>
                <w:b/>
              </w:rPr>
            </w:pPr>
            <w:r>
              <w:rPr>
                <w:rFonts w:ascii="Times New Roman" w:hAnsi="Times New Roman"/>
                <w:b/>
              </w:rPr>
              <w:t xml:space="preserve">Metody i techniki kształcenia: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475FED34" w14:textId="77777777">
            <w:pPr>
              <w:spacing w:after="200" w:line="240" w:lineRule="auto"/>
              <w:contextualSpacing/>
              <w:jc w:val="both"/>
              <w:rPr>
                <w:rFonts w:ascii="Times New Roman" w:hAnsi="Times New Roman"/>
              </w:rPr>
            </w:pPr>
            <w:r>
              <w:rPr>
                <w:rFonts w:ascii="Times New Roman" w:hAnsi="Times New Roman"/>
              </w:rPr>
              <w:t>Wykład, ćwiczenia projektowe, analiza i interpretacja danych źródłowych.</w:t>
            </w:r>
          </w:p>
        </w:tc>
      </w:tr>
      <w:tr w:rsidR="003B265D" w14:paraId="6F9D0EBD"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31A67C78" w14:textId="1EF4A38B">
            <w:pPr>
              <w:autoSpaceDE w:val="0"/>
              <w:spacing w:after="0" w:line="240" w:lineRule="auto"/>
            </w:pPr>
            <w:r>
              <w:rPr>
                <w:rFonts w:ascii="Times New Roman" w:hAnsi="Times New Roman" w:eastAsia="Times New Roman"/>
                <w:b/>
                <w:lang w:eastAsia="pl-PL"/>
              </w:rPr>
              <w:t>Warunki i sposób zaliczenia poszczególnych form zajęć, w tym zasady zaliczeń poprawkowych, a także warunki dopuszczenia do egzaminu:</w:t>
            </w:r>
            <w:r>
              <w:rPr>
                <w:rFonts w:ascii="Times New Roman" w:hAnsi="Times New Roman"/>
                <w:sz w:val="24"/>
                <w:szCs w:val="24"/>
                <w:lang w:eastAsia="pl-PL"/>
              </w:rPr>
              <w:t xml:space="preserve">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B6178" w:rsidR="00BB1C41" w:rsidP="00BB1C41" w:rsidRDefault="00BB1C41" w14:paraId="4AC8839F" w14:textId="4A44C42B">
            <w:pPr>
              <w:spacing w:line="257" w:lineRule="auto"/>
            </w:pPr>
            <w:r w:rsidRPr="037313C4">
              <w:rPr>
                <w:rFonts w:cs="Calibri"/>
                <w:color w:val="000000" w:themeColor="text1"/>
              </w:rPr>
              <w:t xml:space="preserve">Terminowe oddanie przydzielonych </w:t>
            </w:r>
            <w:r>
              <w:rPr>
                <w:rFonts w:cs="Calibri"/>
                <w:color w:val="000000" w:themeColor="text1"/>
              </w:rPr>
              <w:t>zadań</w:t>
            </w:r>
            <w:r w:rsidRPr="037313C4">
              <w:rPr>
                <w:rFonts w:cs="Calibri"/>
                <w:color w:val="000000" w:themeColor="text1"/>
              </w:rPr>
              <w:t xml:space="preserve"> oraz zaliczenie kolokwium.</w:t>
            </w:r>
          </w:p>
          <w:p w:rsidR="003B265D" w:rsidRDefault="003B265D" w14:paraId="5B01D033" w14:textId="7C9E95C1">
            <w:pPr>
              <w:spacing w:after="0" w:line="240" w:lineRule="auto"/>
              <w:jc w:val="both"/>
              <w:rPr>
                <w:rFonts w:ascii="Times New Roman" w:hAnsi="Times New Roman" w:eastAsia="Times New Roman"/>
                <w:lang w:eastAsia="pl-PL"/>
              </w:rPr>
            </w:pPr>
          </w:p>
        </w:tc>
      </w:tr>
      <w:tr w:rsidR="003B265D" w14:paraId="07726466"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774B5D2C" w14:textId="2A32BE86">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B6178" w:rsidR="00BB1C41" w:rsidP="00BB1C41" w:rsidRDefault="00BB1C41" w14:paraId="0A763AA5" w14:textId="77777777">
            <w:pPr>
              <w:spacing w:line="257" w:lineRule="auto"/>
            </w:pPr>
            <w:r w:rsidRPr="037313C4">
              <w:rPr>
                <w:rFonts w:cs="Calibri"/>
                <w:color w:val="000000" w:themeColor="text1"/>
              </w:rPr>
              <w:t>Obecność na zajęciach zgodnie z Regulaminem studiów.</w:t>
            </w:r>
          </w:p>
          <w:p w:rsidR="003B265D" w:rsidRDefault="003B265D" w14:paraId="21424C35" w14:textId="77C3E8E7">
            <w:pPr>
              <w:spacing w:after="0" w:line="240" w:lineRule="auto"/>
              <w:jc w:val="both"/>
              <w:rPr>
                <w:rFonts w:ascii="Times New Roman" w:hAnsi="Times New Roman" w:eastAsia="Times New Roman"/>
                <w:lang w:eastAsia="pl-PL"/>
              </w:rPr>
            </w:pPr>
          </w:p>
        </w:tc>
      </w:tr>
      <w:tr w:rsidR="003B265D" w14:paraId="7E00B7C4"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4A825A0C"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Sposób obliczania oceny końcowej:</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05C552A8"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Ocena końcowa przedmiotu to średnia arytmetyczna ocen z kolokwium zaliczeniowego i wykonanych zadań podczas ćwiczeń, biorąc pod uwagę aktywność i obecność na zajęciach.</w:t>
            </w:r>
          </w:p>
        </w:tc>
      </w:tr>
      <w:tr w:rsidR="003B265D" w14:paraId="3A5273FA"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7C96D801" w14:textId="58F16025">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0B6178" w:rsidR="00BB1C41" w:rsidP="00BB1C41" w:rsidRDefault="00BB1C41" w14:paraId="375E7C03" w14:textId="77777777">
            <w:pPr>
              <w:spacing w:line="257" w:lineRule="auto"/>
            </w:pPr>
            <w:r w:rsidRPr="037313C4">
              <w:rPr>
                <w:rFonts w:cs="Calibri"/>
                <w:color w:val="000000" w:themeColor="text1"/>
              </w:rPr>
              <w:t>Ustalane indywidualnie z studentem.</w:t>
            </w:r>
          </w:p>
          <w:p w:rsidR="003B265D" w:rsidRDefault="003B265D" w14:paraId="41E99DAB" w14:textId="7789D30E">
            <w:pPr>
              <w:spacing w:after="0" w:line="240" w:lineRule="auto"/>
              <w:jc w:val="both"/>
              <w:rPr>
                <w:rFonts w:ascii="Times New Roman" w:hAnsi="Times New Roman" w:eastAsia="Times New Roman"/>
                <w:lang w:eastAsia="pl-PL"/>
              </w:rPr>
            </w:pPr>
          </w:p>
        </w:tc>
      </w:tr>
      <w:tr w:rsidR="003B265D" w14:paraId="553D51DA"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083802E8"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67D443E3"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w:t>
            </w:r>
          </w:p>
        </w:tc>
      </w:tr>
      <w:tr w:rsidR="003B265D" w14:paraId="16BCFA82"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003B265D" w:rsidRDefault="005B7089" w14:paraId="2C79F1BC"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Zalecana literatura: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B265D" w:rsidRDefault="005B7089" w14:paraId="5D3B9575" w14:textId="77777777">
            <w:pPr>
              <w:spacing w:after="0" w:line="240" w:lineRule="auto"/>
              <w:ind w:left="16"/>
            </w:pPr>
            <w:r>
              <w:rPr>
                <w:rFonts w:ascii="Times New Roman" w:hAnsi="Times New Roman" w:eastAsia="Times New Roman"/>
                <w:bCs/>
                <w:lang w:eastAsia="pl-PL"/>
              </w:rPr>
              <w:t>Kalinowska A.: Ekologia – wybór na Nowe Stulecie, Agencja Reklamowo-Wydawnicza A. Grzegorczyk, Warszawa 2002.</w:t>
            </w:r>
          </w:p>
          <w:p w:rsidR="003B265D" w:rsidRDefault="005B7089" w14:paraId="51E19360" w14:textId="77777777">
            <w:pPr>
              <w:spacing w:after="0" w:line="240" w:lineRule="auto"/>
              <w:ind w:left="16"/>
            </w:pPr>
            <w:r>
              <w:rPr>
                <w:rFonts w:ascii="Times New Roman" w:hAnsi="Times New Roman" w:eastAsia="Times New Roman"/>
                <w:bCs/>
                <w:lang w:eastAsia="pl-PL"/>
              </w:rPr>
              <w:t>Kurnatowska A. (red.): Ekologia. Jej związki z różnymi dziedzinami wiedzy, PWN, Warszawa-Łódź 2002.</w:t>
            </w:r>
          </w:p>
          <w:p w:rsidR="003B265D" w:rsidRDefault="005B7089" w14:paraId="55DFBCF7" w14:textId="77777777">
            <w:pPr>
              <w:spacing w:after="0" w:line="240" w:lineRule="auto"/>
              <w:ind w:left="16"/>
            </w:pPr>
            <w:r>
              <w:rPr>
                <w:rFonts w:ascii="Times New Roman" w:hAnsi="Times New Roman" w:eastAsia="Times New Roman"/>
                <w:bCs/>
                <w:lang w:eastAsia="pl-PL"/>
              </w:rPr>
              <w:t>Krystyna F. Ekologia roślin. PWN. Warszawa 2012.</w:t>
            </w:r>
          </w:p>
          <w:p w:rsidR="003B265D" w:rsidRDefault="005B7089" w14:paraId="03612993" w14:textId="77777777">
            <w:pPr>
              <w:spacing w:after="0" w:line="240" w:lineRule="auto"/>
              <w:ind w:left="16"/>
              <w:rPr>
                <w:rFonts w:ascii="Times New Roman" w:hAnsi="Times New Roman" w:eastAsia="Times New Roman"/>
                <w:lang w:eastAsia="pl-PL"/>
              </w:rPr>
            </w:pPr>
            <w:r>
              <w:rPr>
                <w:rFonts w:ascii="Times New Roman" w:hAnsi="Times New Roman" w:eastAsia="Times New Roman"/>
                <w:lang w:eastAsia="pl-PL"/>
              </w:rPr>
              <w:t>Krebs Ch. 2001. Ekologia Eksperymentalna analiza rozmieszczenia i liczebności. PWN. Warszawa.</w:t>
            </w:r>
          </w:p>
          <w:p w:rsidR="003B265D" w:rsidRDefault="005B7089" w14:paraId="418497B6" w14:textId="77777777">
            <w:pPr>
              <w:spacing w:after="0" w:line="240" w:lineRule="auto"/>
              <w:ind w:left="-42"/>
              <w:rPr>
                <w:rFonts w:ascii="Times New Roman" w:hAnsi="Times New Roman" w:eastAsia="Times New Roman"/>
                <w:lang w:eastAsia="pl-PL"/>
              </w:rPr>
            </w:pPr>
            <w:r>
              <w:rPr>
                <w:rFonts w:ascii="Times New Roman" w:hAnsi="Times New Roman" w:eastAsia="Times New Roman"/>
                <w:lang w:eastAsia="pl-PL"/>
              </w:rPr>
              <w:t xml:space="preserve">Rostański K. 2003. Wykłady z botaniki systematycznej. Wyd. </w:t>
            </w:r>
            <w:proofErr w:type="spellStart"/>
            <w:r>
              <w:rPr>
                <w:rFonts w:ascii="Times New Roman" w:hAnsi="Times New Roman" w:eastAsia="Times New Roman"/>
                <w:lang w:eastAsia="pl-PL"/>
              </w:rPr>
              <w:t>Uniw</w:t>
            </w:r>
            <w:proofErr w:type="spellEnd"/>
            <w:r>
              <w:rPr>
                <w:rFonts w:ascii="Times New Roman" w:hAnsi="Times New Roman" w:eastAsia="Times New Roman"/>
                <w:lang w:eastAsia="pl-PL"/>
              </w:rPr>
              <w:t>. Śląskiego. Katowice.</w:t>
            </w:r>
          </w:p>
        </w:tc>
      </w:tr>
    </w:tbl>
    <w:p w:rsidR="00D915F4" w:rsidRDefault="00D915F4" w14:paraId="6AE31B73" w14:textId="77777777">
      <w:pPr>
        <w:sectPr w:rsidR="00D915F4" w:rsidSect="00967E11">
          <w:pgSz w:w="11906" w:h="16838" w:orient="portrait"/>
          <w:pgMar w:top="1134" w:right="851" w:bottom="1134" w:left="851" w:header="708" w:footer="708" w:gutter="0"/>
          <w:cols w:space="708"/>
        </w:sectPr>
      </w:pPr>
    </w:p>
    <w:p w:rsidR="003B265D" w:rsidRDefault="005B7089" w14:paraId="25A0FCE5" w14:textId="77777777">
      <w:pPr>
        <w:keepNext/>
        <w:spacing w:before="240" w:after="60" w:line="240" w:lineRule="auto"/>
        <w:outlineLvl w:val="0"/>
      </w:pPr>
      <w:bookmarkStart w:name="_Toc83677967" w:id="97"/>
      <w:bookmarkStart w:name="_Toc93505753" w:id="98"/>
      <w:bookmarkStart w:name="_Toc113737342" w:id="99"/>
      <w:r>
        <w:rPr>
          <w:rFonts w:ascii="Cambria" w:hAnsi="Cambria" w:eastAsia="Times New Roman"/>
          <w:b/>
          <w:bCs/>
          <w:kern w:val="3"/>
          <w:sz w:val="28"/>
          <w:szCs w:val="20"/>
        </w:rPr>
        <w:t xml:space="preserve">B11. </w:t>
      </w:r>
      <w:r>
        <w:rPr>
          <w:rFonts w:ascii="Cambria" w:hAnsi="Cambria" w:eastAsia="Times New Roman"/>
          <w:b/>
          <w:bCs/>
          <w:kern w:val="3"/>
          <w:sz w:val="28"/>
        </w:rPr>
        <w:t>Informatyczne podstawy projektowania</w:t>
      </w:r>
      <w:bookmarkEnd w:id="97"/>
      <w:bookmarkEnd w:id="98"/>
      <w:bookmarkEnd w:id="99"/>
    </w:p>
    <w:p w:rsidR="003B265D" w:rsidRDefault="003B265D" w14:paraId="2C12A93F" w14:textId="77777777">
      <w:pPr>
        <w:spacing w:after="0" w:line="276" w:lineRule="auto"/>
        <w:rPr>
          <w:rFonts w:ascii="Times New Roman" w:hAnsi="Times New Roman" w:eastAsia="Times New Roman"/>
          <w:b/>
          <w:sz w:val="24"/>
          <w:szCs w:val="24"/>
          <w:lang w:eastAsia="pl-PL"/>
        </w:rPr>
      </w:pPr>
    </w:p>
    <w:p w:rsidR="003B265D" w:rsidRDefault="005B7089" w14:paraId="62F3975F"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E33096A" w14:paraId="4F0930A0"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36030E46"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2E476973"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4A5285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Informatyczne podstawy projektowania, B11</w:t>
            </w:r>
          </w:p>
        </w:tc>
      </w:tr>
      <w:tr w:rsidR="003B265D" w:rsidTr="4E33096A" w14:paraId="074175A9"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E9B4B9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6B05F37" w14:textId="77777777">
            <w:pPr>
              <w:spacing w:before="60" w:after="60" w:line="240" w:lineRule="auto"/>
            </w:pPr>
            <w:r>
              <w:rPr>
                <w:rFonts w:ascii="Times New Roman" w:hAnsi="Times New Roman" w:eastAsia="Times New Roman"/>
                <w:lang w:eastAsia="pl-PL"/>
              </w:rPr>
              <w:t xml:space="preserve">IT </w:t>
            </w:r>
            <w:proofErr w:type="spellStart"/>
            <w:r>
              <w:rPr>
                <w:rFonts w:ascii="Times New Roman" w:hAnsi="Times New Roman" w:eastAsia="Times New Roman"/>
                <w:lang w:eastAsia="pl-PL"/>
              </w:rPr>
              <w:t>basics</w:t>
            </w:r>
            <w:proofErr w:type="spellEnd"/>
            <w:r>
              <w:rPr>
                <w:rFonts w:ascii="Times New Roman" w:hAnsi="Times New Roman" w:eastAsia="Times New Roman"/>
                <w:lang w:eastAsia="pl-PL"/>
              </w:rPr>
              <w:t xml:space="preserve"> </w:t>
            </w:r>
            <w:r>
              <w:rPr>
                <w:rFonts w:ascii="Times New Roman" w:hAnsi="Times New Roman" w:eastAsia="Times New Roman"/>
                <w:lang w:val="en-US" w:eastAsia="pl-PL"/>
              </w:rPr>
              <w:t>of design</w:t>
            </w:r>
          </w:p>
        </w:tc>
      </w:tr>
      <w:tr w:rsidR="003B265D" w:rsidTr="4E33096A" w14:paraId="4AA3ED3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54B7C1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BE4FBF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rsidTr="4E33096A" w14:paraId="6F7E343C" w14:textId="77777777">
        <w:trPr>
          <w:trHeight w:val="27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DCFCB1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7AE299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rsidTr="4E33096A" w14:paraId="6B81BE3B"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7A6CC6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4FD10FE"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rsidTr="4E33096A" w14:paraId="406BA14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B6BD517"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2DAD6B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rsidTr="4E33096A" w14:paraId="5B29353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C167A6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563A7CE"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4</w:t>
            </w:r>
          </w:p>
        </w:tc>
      </w:tr>
      <w:tr w:rsidR="003B265D" w:rsidTr="4E33096A" w14:paraId="3AA0184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6EB85B3"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475147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rsidTr="4E33096A" w14:paraId="4279F460"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ACFB129"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7CCC3E2B" w14:textId="2806FD86">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rsidTr="4E33096A" w14:paraId="69A4EB4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BA0F159"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857C171"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w:t>
            </w:r>
          </w:p>
        </w:tc>
      </w:tr>
      <w:tr w:rsidR="003B265D" w:rsidTr="4E33096A" w14:paraId="526267BA"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6E3242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4E33096A" w14:paraId="02F02905" w14:textId="2D549822">
            <w:pPr>
              <w:spacing w:before="60" w:after="60" w:line="240" w:lineRule="auto"/>
              <w:rPr>
                <w:rFonts w:ascii="Times New Roman" w:hAnsi="Times New Roman" w:eastAsia="Times New Roman"/>
                <w:lang w:eastAsia="pl-PL"/>
              </w:rPr>
            </w:pPr>
            <w:r w:rsidRPr="4E33096A">
              <w:rPr>
                <w:rFonts w:ascii="Times New Roman" w:hAnsi="Times New Roman" w:eastAsia="Times New Roman"/>
                <w:lang w:eastAsia="pl-PL"/>
              </w:rPr>
              <w:t>dr inż. Dariusz Leń</w:t>
            </w:r>
          </w:p>
        </w:tc>
      </w:tr>
    </w:tbl>
    <w:p w:rsidR="003B265D" w:rsidRDefault="003B265D" w14:paraId="24322C48" w14:textId="77777777">
      <w:pPr>
        <w:spacing w:after="0" w:line="240" w:lineRule="auto"/>
        <w:rPr>
          <w:rFonts w:ascii="Times New Roman" w:hAnsi="Times New Roman" w:eastAsia="Times New Roman"/>
          <w:sz w:val="24"/>
          <w:szCs w:val="24"/>
          <w:lang w:eastAsia="pl-PL"/>
        </w:rPr>
      </w:pPr>
    </w:p>
    <w:p w:rsidR="003B265D" w:rsidRDefault="005B7089" w14:paraId="33D98B3E"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3119"/>
        <w:gridCol w:w="1134"/>
        <w:gridCol w:w="1275"/>
        <w:gridCol w:w="284"/>
        <w:gridCol w:w="567"/>
        <w:gridCol w:w="709"/>
      </w:tblGrid>
      <w:tr w:rsidR="003B265D" w14:paraId="3EE2DB60"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3BBF8F22"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3FB67DAC"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2006CB6B"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 xml:space="preserve">Podstawowe systemy projektowania inżynierskiego. Zasada wykonywania projektów w oparciu o narzędzia informatyczne. Projektowanie w </w:t>
            </w:r>
            <w:proofErr w:type="spellStart"/>
            <w:r>
              <w:rPr>
                <w:rFonts w:ascii="Times New Roman" w:hAnsi="Times New Roman" w:eastAsia="Times New Roman"/>
                <w:lang w:eastAsia="pl-PL"/>
              </w:rPr>
              <w:t>AutoCadzie</w:t>
            </w:r>
            <w:proofErr w:type="spellEnd"/>
            <w:r>
              <w:rPr>
                <w:rFonts w:ascii="Times New Roman" w:hAnsi="Times New Roman" w:eastAsia="Times New Roman"/>
                <w:lang w:eastAsia="pl-PL"/>
              </w:rPr>
              <w:t>.</w:t>
            </w:r>
          </w:p>
        </w:tc>
      </w:tr>
      <w:tr w:rsidR="003B265D" w14:paraId="4D09E5CC"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56FFF2FE" w14:textId="77777777">
            <w:pPr>
              <w:spacing w:before="60" w:after="60" w:line="240" w:lineRule="auto"/>
              <w:rPr>
                <w:rFonts w:ascii="Times New Roman" w:hAnsi="Times New Roman" w:eastAsia="Times New Roman"/>
                <w:b/>
                <w:lang w:eastAsia="pl-PL"/>
              </w:rPr>
            </w:pPr>
            <w:r>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3419ED5D"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stacjonarne: wykład – 15 h, ćw. projektowe - 30 h</w:t>
            </w:r>
          </w:p>
          <w:p w:rsidR="003B265D" w:rsidRDefault="005B7089" w14:paraId="61B3E29F"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niestacjonarne: wykład – 10 h, ćw. projektowe - 15 h</w:t>
            </w:r>
          </w:p>
        </w:tc>
      </w:tr>
      <w:tr w:rsidR="003B265D" w14:paraId="119DA8BA"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0FC19C81"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0662FCCE"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685EB352"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962"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4124322"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BA629E0"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275"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50A12488"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51034B0C"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05917E5F"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E891E7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B11_W01</w:t>
            </w: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D62747B"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zna możliwości zastosowania systemów projektowania inżynierskiego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51B3D7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K_W05,</w:t>
            </w:r>
          </w:p>
          <w:p w:rsidR="003B265D" w:rsidRDefault="005B7089" w14:paraId="5111F391"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K_W06</w:t>
            </w:r>
          </w:p>
        </w:tc>
        <w:tc>
          <w:tcPr>
            <w:tcW w:w="1275"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8B9ECC0"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FBC4AE1"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kolokwium</w:t>
            </w:r>
          </w:p>
        </w:tc>
      </w:tr>
      <w:tr w:rsidR="003B265D" w14:paraId="08C2A867"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9A9B3D1"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B11_W02</w:t>
            </w: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E642055" w14:textId="77777777">
            <w:pPr>
              <w:spacing w:after="0" w:line="240" w:lineRule="auto"/>
              <w:jc w:val="both"/>
            </w:pPr>
            <w:r>
              <w:rPr>
                <w:rFonts w:ascii="Times New Roman" w:hAnsi="Times New Roman" w:eastAsia="Times New Roman"/>
                <w:lang w:eastAsia="pl-PL"/>
              </w:rPr>
              <w:t>zna zasady pracy w programach typu CAD i opisuje proces tworzenia projektu</w:t>
            </w:r>
            <w:r>
              <w:rPr>
                <w:rFonts w:ascii="Times New Roman" w:hAnsi="Times New Roman" w:eastAsia="Times New Roman"/>
                <w:b/>
                <w:lang w:eastAsia="pl-PL"/>
              </w:rPr>
              <w:t xml:space="preserve"> </w:t>
            </w:r>
            <w:r>
              <w:rPr>
                <w:rFonts w:ascii="Times New Roman" w:hAnsi="Times New Roman" w:eastAsia="Times New Roman"/>
                <w:lang w:eastAsia="pl-PL"/>
              </w:rPr>
              <w:t>inżynierskiego przy użyciu narzędzi CAD</w:t>
            </w:r>
          </w:p>
          <w:p w:rsidR="003B265D" w:rsidRDefault="003B265D" w14:paraId="22393AB1" w14:textId="77777777">
            <w:pPr>
              <w:spacing w:after="0" w:line="240" w:lineRule="auto"/>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88D5BA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K_W05,</w:t>
            </w:r>
          </w:p>
          <w:p w:rsidR="003B265D" w:rsidRDefault="005B7089" w14:paraId="3202478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K_W06,</w:t>
            </w:r>
          </w:p>
          <w:p w:rsidR="003B265D" w:rsidRDefault="005B7089" w14:paraId="1C7FA7F1"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K_W13</w:t>
            </w:r>
          </w:p>
        </w:tc>
        <w:tc>
          <w:tcPr>
            <w:tcW w:w="1275"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85A9979"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6BE9763"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kolokwium</w:t>
            </w:r>
          </w:p>
        </w:tc>
      </w:tr>
      <w:tr w:rsidR="003B265D" w14:paraId="5EAB153D"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EC33F9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B11_U01</w:t>
            </w: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36AC12C"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obsługuje oprogramowanie CAD</w:t>
            </w:r>
          </w:p>
          <w:p w:rsidR="003B265D" w:rsidRDefault="003B265D" w14:paraId="01817580" w14:textId="77777777">
            <w:pPr>
              <w:spacing w:after="0" w:line="240" w:lineRule="auto"/>
              <w:jc w:val="both"/>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E857209" w14:textId="77777777">
            <w:pPr>
              <w:spacing w:after="0" w:line="276" w:lineRule="auto"/>
            </w:pPr>
            <w:r>
              <w:rPr>
                <w:rFonts w:ascii="Times New Roman" w:hAnsi="Times New Roman" w:eastAsia="Times New Roman" w:cs="Calibri"/>
                <w:lang w:eastAsia="pl-PL"/>
              </w:rPr>
              <w:t>K_U08</w:t>
            </w:r>
          </w:p>
          <w:p w:rsidR="003B265D" w:rsidRDefault="003B265D" w14:paraId="4074A880" w14:textId="77777777">
            <w:pPr>
              <w:spacing w:before="60" w:after="60" w:line="240" w:lineRule="auto"/>
              <w:rPr>
                <w:rFonts w:ascii="Times New Roman" w:hAnsi="Times New Roman" w:eastAsia="Times New Roman"/>
                <w:lang w:eastAsia="pl-PL"/>
              </w:rPr>
            </w:pPr>
          </w:p>
        </w:tc>
        <w:tc>
          <w:tcPr>
            <w:tcW w:w="1275"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67104A6"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Pr</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8CC3F74"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6D59C6E1"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45AA5A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B11_U02</w:t>
            </w: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492692A"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tworzy figury i przekroje brył oraz wymiaruje i skaluje rysunki, modeluje bryły 3D</w:t>
            </w:r>
          </w:p>
          <w:p w:rsidR="003B265D" w:rsidRDefault="003B265D" w14:paraId="7FD93424" w14:textId="77777777">
            <w:pPr>
              <w:spacing w:after="0" w:line="276" w:lineRule="auto"/>
              <w:jc w:val="both"/>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AB238A5" w14:textId="77777777">
            <w:pPr>
              <w:spacing w:after="0" w:line="276" w:lineRule="auto"/>
              <w:rPr>
                <w:rFonts w:ascii="Times New Roman" w:hAnsi="Times New Roman" w:eastAsia="Times New Roman" w:cs="Calibri"/>
                <w:lang w:eastAsia="pl-PL"/>
              </w:rPr>
            </w:pPr>
            <w:r>
              <w:rPr>
                <w:rFonts w:ascii="Times New Roman" w:hAnsi="Times New Roman" w:eastAsia="Times New Roman" w:cs="Calibri"/>
                <w:lang w:eastAsia="pl-PL"/>
              </w:rPr>
              <w:t>K_U08</w:t>
            </w:r>
          </w:p>
        </w:tc>
        <w:tc>
          <w:tcPr>
            <w:tcW w:w="1275"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233FD9D"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Pr</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F954A8D"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33CA1FD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82FA6C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B11_U03</w:t>
            </w: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71D7EF3"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 xml:space="preserve">wykonuje prostą dokumentację inżynierską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19C10A2" w14:textId="77777777">
            <w:pPr>
              <w:spacing w:after="0" w:line="276" w:lineRule="auto"/>
              <w:rPr>
                <w:rFonts w:ascii="Times New Roman" w:hAnsi="Times New Roman" w:eastAsia="Times New Roman" w:cs="Calibri"/>
                <w:lang w:eastAsia="pl-PL"/>
              </w:rPr>
            </w:pPr>
            <w:r>
              <w:rPr>
                <w:rFonts w:ascii="Times New Roman" w:hAnsi="Times New Roman" w:eastAsia="Times New Roman" w:cs="Calibri"/>
                <w:lang w:eastAsia="pl-PL"/>
              </w:rPr>
              <w:t>K_U03</w:t>
            </w:r>
          </w:p>
        </w:tc>
        <w:tc>
          <w:tcPr>
            <w:tcW w:w="1275"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B370751"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Pr</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920A0EB"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1419E2E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C33D44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B11_K01</w:t>
            </w: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B6417A4" w14:textId="77777777">
            <w:pPr>
              <w:autoSpaceDE w:val="0"/>
              <w:spacing w:after="0" w:line="240" w:lineRule="auto"/>
              <w:jc w:val="both"/>
            </w:pPr>
            <w:r>
              <w:rPr>
                <w:rFonts w:ascii="Times New Roman" w:hAnsi="Times New Roman" w:eastAsia="Times New Roman"/>
                <w:color w:val="000000"/>
                <w:lang w:eastAsia="pl-PL"/>
              </w:rPr>
              <w:t>określa priorytety służące realizacji określonego przez siebie lub innych zadania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9EBB2B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K_K03</w:t>
            </w:r>
          </w:p>
        </w:tc>
        <w:tc>
          <w:tcPr>
            <w:tcW w:w="1275"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232E80D"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 xml:space="preserve">Pr </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5FCF398"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dyskusja, zaangażowanie w pracę</w:t>
            </w:r>
          </w:p>
        </w:tc>
      </w:tr>
      <w:tr w:rsidR="003B265D" w14:paraId="73B54931"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4022020B" w14:textId="77777777">
            <w:pPr>
              <w:spacing w:before="60" w:after="60" w:line="240" w:lineRule="auto"/>
              <w:jc w:val="center"/>
              <w:rPr>
                <w:rFonts w:ascii="Times New Roman" w:hAnsi="Times New Roman" w:eastAsia="Times New Roman"/>
                <w:b/>
                <w:lang w:eastAsia="pl-PL"/>
              </w:rPr>
            </w:pPr>
            <w:r>
              <w:rPr>
                <w:rFonts w:ascii="Times New Roman" w:hAnsi="Times New Roman" w:eastAsia="Times New Roman"/>
                <w:b/>
                <w:lang w:eastAsia="pl-PL"/>
              </w:rPr>
              <w:t>Nakład pracy studenta (bilans punktów ECTS)</w:t>
            </w:r>
          </w:p>
        </w:tc>
      </w:tr>
      <w:tr w:rsidR="003B265D" w14:paraId="353F8C25"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0CC5DDE8" w14:textId="77777777">
            <w:pPr>
              <w:spacing w:before="60" w:after="60" w:line="240" w:lineRule="auto"/>
            </w:pPr>
            <w:r>
              <w:rPr>
                <w:rFonts w:ascii="Times New Roman" w:hAnsi="Times New Roman" w:eastAsia="Times New Roman"/>
                <w:b/>
                <w:lang w:eastAsia="pl-PL"/>
              </w:rPr>
              <w:t>Całkowita liczba punktów ECTS: (A + B)</w:t>
            </w:r>
            <w:r>
              <w:rPr>
                <w:rFonts w:ascii="Times New Roman" w:hAnsi="Times New Roman" w:eastAsia="Times New Roman"/>
                <w:b/>
                <w:i/>
                <w:lang w:eastAsia="pl-PL"/>
              </w:rPr>
              <w:t xml:space="preserve">   </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DDEBF9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4</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0567A639"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746080F1"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3B265D" w14:paraId="595D2F8E"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61F0452D"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A. Liczba godzin kontaktowych z podziałem na formy zajęć oraz liczba punktów ECTS uzyskanych w ramach tych zajęć:</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99AB21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wykład</w:t>
            </w:r>
          </w:p>
          <w:p w:rsidR="003B265D" w:rsidRDefault="005B7089" w14:paraId="1EAF78B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ćwiczenia projektowe</w:t>
            </w:r>
          </w:p>
          <w:p w:rsidR="003B265D" w:rsidRDefault="003B265D" w14:paraId="4CB70C8D" w14:textId="77777777">
            <w:pPr>
              <w:spacing w:after="0" w:line="240" w:lineRule="auto"/>
              <w:rPr>
                <w:rFonts w:ascii="Times New Roman" w:hAnsi="Times New Roman" w:eastAsia="Times New Roman"/>
                <w:b/>
                <w:lang w:eastAsia="pl-PL"/>
              </w:rPr>
            </w:pPr>
          </w:p>
          <w:p w:rsidR="003B265D" w:rsidRDefault="005B7089" w14:paraId="256951A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546EDBC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BF2F04F"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71F9E050"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003B265D" w:rsidRDefault="003B265D" w14:paraId="1A1F4032" w14:textId="77777777">
            <w:pPr>
              <w:spacing w:after="0" w:line="240" w:lineRule="auto"/>
              <w:jc w:val="center"/>
              <w:rPr>
                <w:rFonts w:ascii="Times New Roman" w:hAnsi="Times New Roman" w:eastAsia="Times New Roman"/>
                <w:lang w:eastAsia="pl-PL"/>
              </w:rPr>
            </w:pPr>
          </w:p>
          <w:p w:rsidR="003B265D" w:rsidRDefault="005B7089" w14:paraId="3BEE7DA1"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45</w:t>
            </w:r>
          </w:p>
          <w:p w:rsidR="003B265D" w:rsidRDefault="005B7089" w14:paraId="47565D8F"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7500925"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3B265D" w:rsidRDefault="005B7089" w14:paraId="347BB43F"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3B265D" w:rsidRDefault="003B265D" w14:paraId="08BEACA2" w14:textId="77777777">
            <w:pPr>
              <w:spacing w:after="0" w:line="240" w:lineRule="auto"/>
              <w:jc w:val="center"/>
              <w:rPr>
                <w:rFonts w:ascii="Times New Roman" w:hAnsi="Times New Roman" w:eastAsia="Times New Roman"/>
                <w:lang w:eastAsia="pl-PL"/>
              </w:rPr>
            </w:pPr>
          </w:p>
          <w:p w:rsidR="003B265D" w:rsidRDefault="005B7089" w14:paraId="15F16ADE"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25</w:t>
            </w:r>
          </w:p>
          <w:p w:rsidR="003B265D" w:rsidRDefault="005B7089" w14:paraId="699D79F9"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tc>
      </w:tr>
      <w:tr w:rsidR="003B265D" w14:paraId="27519712"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66F63C37" w14:textId="77777777">
            <w:pPr>
              <w:spacing w:before="60" w:after="60" w:line="240" w:lineRule="auto"/>
            </w:pPr>
            <w:r>
              <w:rPr>
                <w:rFonts w:ascii="Times New Roman" w:hAnsi="Times New Roman" w:eastAsia="Times New Roman"/>
                <w:b/>
                <w:lang w:eastAsia="pl-PL"/>
              </w:rPr>
              <w:t>B. Formy aktywności studenta w ramach samokształcenia wraz z planowaną liczbą godzin na każdą formę i liczbą punktów ECTS:</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F70FDD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nad projektami</w:t>
            </w:r>
          </w:p>
          <w:p w:rsidR="003B265D" w:rsidRDefault="005B7089" w14:paraId="7CC6341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przygotowanie do kolokwium zaliczeniowego</w:t>
            </w:r>
          </w:p>
          <w:p w:rsidR="003B265D" w:rsidRDefault="005B7089" w14:paraId="5AC8FED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 xml:space="preserve">praca w sieci </w:t>
            </w:r>
          </w:p>
          <w:p w:rsidR="003B265D" w:rsidRDefault="003B265D" w14:paraId="6BE4750F" w14:textId="77777777">
            <w:pPr>
              <w:spacing w:after="0" w:line="240" w:lineRule="auto"/>
              <w:rPr>
                <w:rFonts w:ascii="Times New Roman" w:hAnsi="Times New Roman" w:eastAsia="Times New Roman"/>
                <w:lang w:eastAsia="pl-PL"/>
              </w:rPr>
            </w:pPr>
          </w:p>
          <w:p w:rsidR="003B265D" w:rsidRDefault="003B265D" w14:paraId="366BB830" w14:textId="77777777">
            <w:pPr>
              <w:spacing w:after="0" w:line="240" w:lineRule="auto"/>
              <w:rPr>
                <w:rFonts w:ascii="Times New Roman" w:hAnsi="Times New Roman" w:eastAsia="Times New Roman"/>
                <w:lang w:eastAsia="pl-PL"/>
              </w:rPr>
            </w:pPr>
          </w:p>
          <w:p w:rsidR="003B265D" w:rsidRDefault="005B7089" w14:paraId="5D85C71A" w14:textId="77777777">
            <w:pPr>
              <w:spacing w:after="0" w:line="240" w:lineRule="auto"/>
              <w:jc w:val="both"/>
            </w:pPr>
            <w:r>
              <w:rPr>
                <w:rFonts w:ascii="Times New Roman" w:hAnsi="Times New Roman" w:eastAsia="Times New Roman"/>
                <w:b/>
                <w:lang w:eastAsia="pl-PL"/>
              </w:rPr>
              <w:t xml:space="preserve">w sumie:  </w:t>
            </w:r>
          </w:p>
          <w:p w:rsidR="003B265D" w:rsidRDefault="005B7089" w14:paraId="70341D17"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A4CE3BC"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35</w:t>
            </w:r>
          </w:p>
          <w:p w:rsidR="003B265D" w:rsidRDefault="005B7089" w14:paraId="12C957D3"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3B265D" w:rsidRDefault="005B7089" w14:paraId="513AF9CA"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3B265D" w:rsidRDefault="003B265D" w14:paraId="5E8DA6CD" w14:textId="77777777">
            <w:pPr>
              <w:spacing w:after="0" w:line="240" w:lineRule="auto"/>
              <w:jc w:val="center"/>
              <w:rPr>
                <w:rFonts w:ascii="Times New Roman" w:hAnsi="Times New Roman" w:eastAsia="Times New Roman"/>
                <w:lang w:eastAsia="pl-PL"/>
              </w:rPr>
            </w:pPr>
          </w:p>
          <w:p w:rsidR="003B265D" w:rsidRDefault="003B265D" w14:paraId="7B45004E" w14:textId="77777777">
            <w:pPr>
              <w:spacing w:after="0" w:line="240" w:lineRule="auto"/>
              <w:jc w:val="center"/>
              <w:rPr>
                <w:rFonts w:ascii="Times New Roman" w:hAnsi="Times New Roman" w:eastAsia="Times New Roman"/>
                <w:lang w:eastAsia="pl-PL"/>
              </w:rPr>
            </w:pPr>
          </w:p>
          <w:p w:rsidR="003B265D" w:rsidRDefault="005B7089" w14:paraId="21299784"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55</w:t>
            </w:r>
          </w:p>
          <w:p w:rsidR="003B265D" w:rsidRDefault="005B7089" w14:paraId="53A65B13"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000C39E"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50</w:t>
            </w:r>
          </w:p>
          <w:p w:rsidR="003B265D" w:rsidRDefault="005B7089" w14:paraId="285D4477"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1D184853"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3B265D" w:rsidRDefault="003B265D" w14:paraId="479B4961" w14:textId="77777777">
            <w:pPr>
              <w:spacing w:after="0" w:line="240" w:lineRule="auto"/>
              <w:jc w:val="center"/>
              <w:rPr>
                <w:rFonts w:ascii="Times New Roman" w:hAnsi="Times New Roman" w:eastAsia="Times New Roman"/>
                <w:lang w:eastAsia="pl-PL"/>
              </w:rPr>
            </w:pPr>
          </w:p>
          <w:p w:rsidR="003B265D" w:rsidRDefault="003B265D" w14:paraId="2B5AF50B" w14:textId="77777777">
            <w:pPr>
              <w:spacing w:after="0" w:line="240" w:lineRule="auto"/>
              <w:jc w:val="center"/>
              <w:rPr>
                <w:rFonts w:ascii="Times New Roman" w:hAnsi="Times New Roman" w:eastAsia="Times New Roman"/>
                <w:lang w:eastAsia="pl-PL"/>
              </w:rPr>
            </w:pPr>
          </w:p>
          <w:p w:rsidR="003B265D" w:rsidRDefault="005B7089" w14:paraId="5B776290"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75</w:t>
            </w:r>
          </w:p>
          <w:p w:rsidR="003B265D" w:rsidRDefault="005B7089" w14:paraId="0E0D17AA"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tc>
      </w:tr>
      <w:tr w:rsidR="003B265D" w14:paraId="5E7122FC"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001D5DDE"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1A6B65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udział w ćwiczeniach</w:t>
            </w:r>
          </w:p>
          <w:p w:rsidR="003B265D" w:rsidRDefault="005B7089" w14:paraId="73ADCCE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praktyczna samodzielna</w:t>
            </w:r>
          </w:p>
          <w:p w:rsidR="003B265D" w:rsidRDefault="003B265D" w14:paraId="6D9B4D1D" w14:textId="77777777">
            <w:pPr>
              <w:spacing w:after="0" w:line="240" w:lineRule="auto"/>
              <w:rPr>
                <w:rFonts w:ascii="Times New Roman" w:hAnsi="Times New Roman" w:eastAsia="Times New Roman"/>
                <w:lang w:eastAsia="pl-PL"/>
              </w:rPr>
            </w:pPr>
          </w:p>
          <w:p w:rsidR="003B265D" w:rsidRDefault="005B7089" w14:paraId="79EA4CC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2C90D9F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C05D66E"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003B265D" w:rsidRDefault="005B7089" w14:paraId="170018AC"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35</w:t>
            </w:r>
          </w:p>
          <w:p w:rsidR="003B265D" w:rsidRDefault="003B265D" w14:paraId="79BF48BC" w14:textId="77777777">
            <w:pPr>
              <w:spacing w:after="0" w:line="240" w:lineRule="auto"/>
              <w:jc w:val="center"/>
              <w:rPr>
                <w:rFonts w:ascii="Times New Roman" w:hAnsi="Times New Roman" w:eastAsia="Times New Roman"/>
                <w:lang w:eastAsia="pl-PL"/>
              </w:rPr>
            </w:pPr>
          </w:p>
          <w:p w:rsidR="003B265D" w:rsidRDefault="005B7089" w14:paraId="3A5654BA"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65</w:t>
            </w:r>
          </w:p>
          <w:p w:rsidR="003B265D" w:rsidRDefault="005B7089" w14:paraId="1CFD23F0"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2,6</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65862CA"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77D2A67D"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50</w:t>
            </w:r>
          </w:p>
          <w:p w:rsidR="003B265D" w:rsidRDefault="003B265D" w14:paraId="6749F1B5" w14:textId="77777777">
            <w:pPr>
              <w:spacing w:after="0" w:line="240" w:lineRule="auto"/>
              <w:jc w:val="center"/>
              <w:rPr>
                <w:rFonts w:ascii="Times New Roman" w:hAnsi="Times New Roman" w:eastAsia="Times New Roman"/>
                <w:lang w:eastAsia="pl-PL"/>
              </w:rPr>
            </w:pPr>
          </w:p>
          <w:p w:rsidR="003B265D" w:rsidRDefault="005B7089" w14:paraId="1ACAA6F7"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65</w:t>
            </w:r>
          </w:p>
          <w:p w:rsidR="003B265D" w:rsidRDefault="005B7089" w14:paraId="6B740F05"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2,6</w:t>
            </w:r>
          </w:p>
        </w:tc>
      </w:tr>
    </w:tbl>
    <w:p w:rsidR="003B265D" w:rsidRDefault="003B265D" w14:paraId="3557F43D" w14:textId="77777777">
      <w:pPr>
        <w:keepNext/>
        <w:keepLines/>
        <w:spacing w:after="0" w:line="276" w:lineRule="auto"/>
        <w:rPr>
          <w:rFonts w:ascii="Times New Roman" w:hAnsi="Times New Roman" w:eastAsia="Times New Roman"/>
          <w:b/>
          <w:sz w:val="24"/>
          <w:szCs w:val="24"/>
          <w:lang w:eastAsia="pl-PL"/>
        </w:rPr>
      </w:pPr>
    </w:p>
    <w:p w:rsidR="003B265D" w:rsidRDefault="005B7089" w14:paraId="0A41A812" w14:textId="5A4A2E4E">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5FBDD054" w14:paraId="5E90D6F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13D98133" w14:textId="77777777">
            <w:pPr>
              <w:spacing w:after="90" w:line="240" w:lineRule="auto"/>
              <w:rPr>
                <w:rFonts w:ascii="Times New Roman" w:hAnsi="Times New Roman"/>
              </w:rPr>
            </w:pPr>
            <w:r w:rsidRPr="00C66AFA">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1A3E4005" w14:textId="77777777">
            <w:pPr>
              <w:spacing w:after="0" w:line="240" w:lineRule="auto"/>
              <w:jc w:val="both"/>
              <w:rPr>
                <w:rFonts w:ascii="Times New Roman" w:hAnsi="Times New Roman" w:eastAsia="Times New Roman"/>
                <w:b/>
                <w:lang w:eastAsia="pl-PL"/>
              </w:rPr>
            </w:pPr>
            <w:r w:rsidRPr="00C66AFA">
              <w:rPr>
                <w:rFonts w:ascii="Times New Roman" w:hAnsi="Times New Roman" w:eastAsia="Times New Roman"/>
                <w:b/>
                <w:lang w:eastAsia="pl-PL"/>
              </w:rPr>
              <w:t>Wykłady:</w:t>
            </w:r>
          </w:p>
          <w:p w:rsidRPr="00C66AFA" w:rsidR="003B265D" w:rsidRDefault="005B7089" w14:paraId="612AC606" w14:textId="77777777">
            <w:pPr>
              <w:spacing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Przegląd podstawowych systemów projektowania inżynierskiego. Terminy i pojęcia. Podstawy pracy na płaszczyźnie w programie AutoCAD – podstawowe narzędzia i funkcje programu. Rysowanie precyzyjne i wymiarowanie.</w:t>
            </w:r>
          </w:p>
          <w:p w:rsidRPr="00C66AFA" w:rsidR="003B265D" w:rsidRDefault="005B7089" w14:paraId="40FBB596" w14:textId="69887016">
            <w:pPr>
              <w:spacing w:after="0" w:line="240" w:lineRule="auto"/>
              <w:jc w:val="both"/>
              <w:rPr>
                <w:rFonts w:ascii="Times New Roman" w:hAnsi="Times New Roman" w:eastAsia="Times New Roman"/>
                <w:lang w:eastAsia="pl-PL"/>
              </w:rPr>
            </w:pPr>
            <w:r w:rsidRPr="5FBDD054" w:rsidR="5FBDD054">
              <w:rPr>
                <w:rFonts w:ascii="Times New Roman" w:hAnsi="Times New Roman" w:eastAsia="Times New Roman"/>
                <w:lang w:eastAsia="pl-PL"/>
              </w:rPr>
              <w:t>Przygotowanie dokumentacji do wydruku – rzutnie, skalowanie. Okno „Właściwości” – modyfikacje. Tworzenie prototypów – szablonów rysunkowych. Style: wymiarowania, tekstu, punktu. Eksport danych. Podstawy tworzenia obiektów 3D. Modelowanie brył. Opracowywanie krawędzi brył, modyfikacje modeli 3D.</w:t>
            </w:r>
          </w:p>
          <w:p w:rsidRPr="00C66AFA" w:rsidR="003B265D" w:rsidRDefault="003B265D" w14:paraId="13721A6E" w14:textId="77777777">
            <w:pPr>
              <w:spacing w:after="0" w:line="240" w:lineRule="auto"/>
              <w:jc w:val="both"/>
              <w:rPr>
                <w:rFonts w:ascii="Times New Roman" w:hAnsi="Times New Roman" w:eastAsia="Times New Roman"/>
                <w:sz w:val="24"/>
                <w:szCs w:val="24"/>
                <w:lang w:eastAsia="pl-PL"/>
              </w:rPr>
            </w:pPr>
          </w:p>
          <w:p w:rsidRPr="00C66AFA" w:rsidR="003B265D" w:rsidRDefault="005B7089" w14:paraId="1B6CA6C2" w14:textId="77777777">
            <w:pPr>
              <w:spacing w:after="0" w:line="240" w:lineRule="auto"/>
              <w:jc w:val="both"/>
              <w:rPr>
                <w:rFonts w:ascii="Times New Roman" w:hAnsi="Times New Roman" w:eastAsia="Times New Roman"/>
                <w:b/>
                <w:lang w:eastAsia="pl-PL"/>
              </w:rPr>
            </w:pPr>
            <w:r w:rsidRPr="00C66AFA">
              <w:rPr>
                <w:rFonts w:ascii="Times New Roman" w:hAnsi="Times New Roman" w:eastAsia="Times New Roman"/>
                <w:b/>
                <w:lang w:eastAsia="pl-PL"/>
              </w:rPr>
              <w:t>Ćwiczenia projektowe:</w:t>
            </w:r>
          </w:p>
          <w:p w:rsidRPr="00C66AFA" w:rsidR="003B265D" w:rsidRDefault="005B7089" w14:paraId="32462E2E" w14:textId="77777777">
            <w:pPr>
              <w:spacing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Podstawy pracy z programem Auto CAD. Dostosowywanie programu.</w:t>
            </w:r>
          </w:p>
          <w:p w:rsidRPr="00C66AFA" w:rsidR="003B265D" w:rsidRDefault="005B7089" w14:paraId="49665C0C" w14:textId="77777777">
            <w:pPr>
              <w:spacing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 xml:space="preserve">Proste rysunki: linie, </w:t>
            </w:r>
            <w:proofErr w:type="spellStart"/>
            <w:r w:rsidRPr="00C66AFA">
              <w:rPr>
                <w:rFonts w:ascii="Times New Roman" w:hAnsi="Times New Roman" w:eastAsia="Times New Roman"/>
                <w:lang w:eastAsia="pl-PL"/>
              </w:rPr>
              <w:t>polilinie</w:t>
            </w:r>
            <w:proofErr w:type="spellEnd"/>
            <w:r w:rsidRPr="00C66AFA">
              <w:rPr>
                <w:rFonts w:ascii="Times New Roman" w:hAnsi="Times New Roman" w:eastAsia="Times New Roman"/>
                <w:lang w:eastAsia="pl-PL"/>
              </w:rPr>
              <w:t xml:space="preserve">, </w:t>
            </w:r>
            <w:proofErr w:type="spellStart"/>
            <w:r w:rsidRPr="00C66AFA">
              <w:rPr>
                <w:rFonts w:ascii="Times New Roman" w:hAnsi="Times New Roman" w:eastAsia="Times New Roman"/>
                <w:lang w:eastAsia="pl-PL"/>
              </w:rPr>
              <w:t>multilinie</w:t>
            </w:r>
            <w:proofErr w:type="spellEnd"/>
            <w:r w:rsidRPr="00C66AFA">
              <w:rPr>
                <w:rFonts w:ascii="Times New Roman" w:hAnsi="Times New Roman" w:eastAsia="Times New Roman"/>
                <w:lang w:eastAsia="pl-PL"/>
              </w:rPr>
              <w:t xml:space="preserve">, okręgi, prostokąty, wieloboki, </w:t>
            </w:r>
            <w:proofErr w:type="spellStart"/>
            <w:r w:rsidRPr="00C66AFA">
              <w:rPr>
                <w:rFonts w:ascii="Times New Roman" w:hAnsi="Times New Roman" w:eastAsia="Times New Roman"/>
                <w:lang w:eastAsia="pl-PL"/>
              </w:rPr>
              <w:t>splajn</w:t>
            </w:r>
            <w:proofErr w:type="spellEnd"/>
            <w:r w:rsidRPr="00C66AFA">
              <w:rPr>
                <w:rFonts w:ascii="Times New Roman" w:hAnsi="Times New Roman" w:eastAsia="Times New Roman"/>
                <w:lang w:eastAsia="pl-PL"/>
              </w:rPr>
              <w:t>. Praca z wykorzystaniem narzędzi modyfikacji grafiki.</w:t>
            </w:r>
          </w:p>
          <w:p w:rsidRPr="00C66AFA" w:rsidR="003B265D" w:rsidRDefault="005B7089" w14:paraId="76E6212E" w14:textId="493418FA">
            <w:pPr>
              <w:spacing w:after="0" w:line="240" w:lineRule="auto"/>
              <w:jc w:val="both"/>
              <w:rPr>
                <w:rFonts w:ascii="Times New Roman" w:hAnsi="Times New Roman" w:eastAsia="Times New Roman"/>
                <w:lang w:eastAsia="pl-PL"/>
              </w:rPr>
            </w:pPr>
            <w:r w:rsidRPr="5FBDD054" w:rsidR="5FBDD054">
              <w:rPr>
                <w:rFonts w:ascii="Times New Roman" w:hAnsi="Times New Roman" w:eastAsia="Times New Roman"/>
                <w:lang w:eastAsia="pl-PL"/>
              </w:rPr>
              <w:t>Rysowanie precyzyjne z wykorzystaniem warstw. Rysowanie precyzyjne – bloki rysunkowe. Wymiarowanie rysunków. Przygotowanie rysunku do wydruku. Wprowadzanie opisów i tekstów. Dokonywanie modyfikacji ustawień w oknie „Właściwości”. Kreskowanie – wypełnianie obszarów, zmiana stylu kreskowania. Style wymiarowania, style tekstu, style punktu. Tworzenie własnych prototypów – szablonów rysunkowych. Rzutnie w obszarze modelu i w obszarze papieru. Komunikacja z innymi programami – eksport danych z Auto CAD. Przestrzeń w Auto CAD – podstawy modelowania 3D. Rzutnie i współpraca z układem współrzędnych.</w:t>
            </w:r>
          </w:p>
          <w:p w:rsidRPr="00C66AFA" w:rsidR="003B265D" w:rsidRDefault="005B7089" w14:paraId="7593E655" w14:textId="77777777">
            <w:pPr>
              <w:spacing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Widoki i układy współrzędnych. Modelowanie brył – proste bryły, wyciągnięcia, bryły obrotowe. Fazowanie i zaokrąglenia krawędzi brył.</w:t>
            </w:r>
          </w:p>
          <w:p w:rsidRPr="00C66AFA" w:rsidR="003B265D" w:rsidRDefault="005B7089" w14:paraId="45F83833" w14:textId="5187A49E">
            <w:pPr>
              <w:autoSpaceDE w:val="0"/>
              <w:spacing w:after="0" w:line="240" w:lineRule="auto"/>
              <w:ind w:left="50"/>
              <w:jc w:val="both"/>
              <w:rPr>
                <w:rFonts w:ascii="Times New Roman" w:hAnsi="Times New Roman"/>
              </w:rPr>
            </w:pPr>
            <w:r w:rsidRPr="5FBDD054" w:rsidR="5FBDD054">
              <w:rPr>
                <w:rFonts w:ascii="Times New Roman" w:hAnsi="Times New Roman" w:eastAsia="Times New Roman"/>
                <w:lang w:eastAsia="pl-PL"/>
              </w:rPr>
              <w:t>Modele krawędziowe i powierzchniowe. Modyfikacja modeli 3D: szyki i obroty.</w:t>
            </w:r>
          </w:p>
        </w:tc>
      </w:tr>
      <w:tr w:rsidR="003B265D" w:rsidTr="5FBDD054" w14:paraId="08575D23"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7593A4C8" w14:textId="77777777">
            <w:pPr>
              <w:spacing w:after="200" w:line="276" w:lineRule="auto"/>
              <w:ind w:right="513"/>
              <w:contextualSpacing/>
              <w:rPr>
                <w:rFonts w:ascii="Times New Roman" w:hAnsi="Times New Roman"/>
                <w:b/>
              </w:rPr>
            </w:pPr>
            <w:r w:rsidRPr="00C66AFA">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3C2591CE" w14:textId="77777777">
            <w:pPr>
              <w:spacing w:after="200" w:line="240" w:lineRule="auto"/>
              <w:contextualSpacing/>
              <w:jc w:val="both"/>
              <w:rPr>
                <w:rFonts w:ascii="Times New Roman" w:hAnsi="Times New Roman"/>
              </w:rPr>
            </w:pPr>
            <w:r w:rsidRPr="00C66AFA">
              <w:rPr>
                <w:rFonts w:ascii="Times New Roman" w:hAnsi="Times New Roman"/>
              </w:rPr>
              <w:t>Wykłady, ćwiczenia projektowe, dyskusja.</w:t>
            </w:r>
          </w:p>
        </w:tc>
      </w:tr>
      <w:tr w:rsidR="003B265D" w:rsidTr="5FBDD054" w14:paraId="38ECA8D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1A9CBE44" w14:textId="5414B93E">
            <w:pPr>
              <w:autoSpaceDE w:val="0"/>
              <w:spacing w:after="0" w:line="240" w:lineRule="auto"/>
              <w:rPr>
                <w:rFonts w:ascii="Times New Roman" w:hAnsi="Times New Roman"/>
              </w:rPr>
            </w:pPr>
            <w:r w:rsidRPr="00C66AFA">
              <w:rPr>
                <w:rFonts w:ascii="Times New Roman" w:hAnsi="Times New Roman" w:eastAsia="Times New Roman"/>
                <w:b/>
                <w:lang w:eastAsia="pl-PL"/>
              </w:rPr>
              <w:t>Warunki i sposób zaliczenia poszczególnych form zajęć, w tym zasady zaliczeń poprawkowych, a także warunki dopuszczenia do egzaminu:</w:t>
            </w:r>
            <w:r w:rsidRPr="00C66AFA">
              <w:rPr>
                <w:rFonts w:ascii="Times New Roman" w:hAnsi="Times New Roman"/>
                <w:sz w:val="24"/>
                <w:szCs w:val="24"/>
                <w:lang w:eastAsia="pl-PL"/>
              </w:rPr>
              <w:t xml:space="preserve">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BB1C41" w:rsidP="00BB1C41" w:rsidRDefault="00BB1C41" w14:paraId="0BBE130F" w14:textId="1E6A0CE0">
            <w:pPr>
              <w:spacing w:line="257" w:lineRule="auto"/>
              <w:rPr>
                <w:rFonts w:ascii="Times New Roman" w:hAnsi="Times New Roman"/>
              </w:rPr>
            </w:pPr>
            <w:r w:rsidRPr="00C66AFA">
              <w:rPr>
                <w:rFonts w:ascii="Times New Roman" w:hAnsi="Times New Roman"/>
                <w:color w:val="000000" w:themeColor="text1"/>
              </w:rPr>
              <w:t>Terminowe oddanie przydzielonych zadań oraz zaliczenie kolokwium.</w:t>
            </w:r>
          </w:p>
          <w:p w:rsidRPr="00C66AFA" w:rsidR="003B265D" w:rsidRDefault="003B265D" w14:paraId="0A3BF32D" w14:textId="3A1364E7">
            <w:pPr>
              <w:spacing w:after="0" w:line="240" w:lineRule="auto"/>
              <w:jc w:val="both"/>
              <w:rPr>
                <w:rFonts w:ascii="Times New Roman" w:hAnsi="Times New Roman" w:eastAsia="Times New Roman"/>
                <w:lang w:eastAsia="pl-PL"/>
              </w:rPr>
            </w:pPr>
          </w:p>
        </w:tc>
      </w:tr>
      <w:tr w:rsidR="003B265D" w:rsidTr="5FBDD054" w14:paraId="5E9BF48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6A1703DE" w14:textId="00FF4299">
            <w:pPr>
              <w:autoSpaceDE w:val="0"/>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BB1C41" w:rsidP="00BB1C41" w:rsidRDefault="00BB1C41" w14:paraId="43839465" w14:textId="77777777">
            <w:pPr>
              <w:spacing w:line="257" w:lineRule="auto"/>
              <w:rPr>
                <w:rFonts w:ascii="Times New Roman" w:hAnsi="Times New Roman"/>
              </w:rPr>
            </w:pPr>
            <w:r w:rsidRPr="00C66AFA">
              <w:rPr>
                <w:rFonts w:ascii="Times New Roman" w:hAnsi="Times New Roman"/>
                <w:color w:val="000000" w:themeColor="text1"/>
              </w:rPr>
              <w:t>Obecność na zajęciach zgodnie z Regulaminem studiów.</w:t>
            </w:r>
          </w:p>
          <w:p w:rsidRPr="00C66AFA" w:rsidR="003B265D" w:rsidRDefault="003B265D" w14:paraId="0FFC56D5" w14:textId="657CA27F">
            <w:pPr>
              <w:spacing w:after="0" w:line="240" w:lineRule="auto"/>
              <w:jc w:val="both"/>
              <w:rPr>
                <w:rFonts w:ascii="Times New Roman" w:hAnsi="Times New Roman" w:eastAsia="Times New Roman"/>
                <w:lang w:eastAsia="pl-PL"/>
              </w:rPr>
            </w:pPr>
          </w:p>
        </w:tc>
      </w:tr>
      <w:tr w:rsidR="003B265D" w:rsidTr="5FBDD054" w14:paraId="5277A3F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2000E65E" w14:textId="77777777">
            <w:pPr>
              <w:autoSpaceDE w:val="0"/>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5D925945" w14:textId="77777777">
            <w:pPr>
              <w:spacing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Ocena końcowa przedmiotu to średnia arytmetyczna oceny z kolokwium oraz wykonanych zadań, biorąc pod uwagę aktywność i obecność na zajęciach.</w:t>
            </w:r>
          </w:p>
        </w:tc>
      </w:tr>
      <w:tr w:rsidR="003B265D" w:rsidTr="5FBDD054" w14:paraId="3BE1BA71"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52D99318" w14:textId="2996466A">
            <w:pPr>
              <w:autoSpaceDE w:val="0"/>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BB1C41" w:rsidP="00BB1C41" w:rsidRDefault="00BB1C41" w14:paraId="051811B3" w14:textId="77777777">
            <w:pPr>
              <w:spacing w:line="257" w:lineRule="auto"/>
              <w:rPr>
                <w:rFonts w:ascii="Times New Roman" w:hAnsi="Times New Roman"/>
              </w:rPr>
            </w:pPr>
            <w:r w:rsidRPr="00C66AFA">
              <w:rPr>
                <w:rFonts w:ascii="Times New Roman" w:hAnsi="Times New Roman"/>
                <w:color w:val="000000" w:themeColor="text1"/>
              </w:rPr>
              <w:t>Ustalane indywidualnie z studentem.</w:t>
            </w:r>
          </w:p>
          <w:p w:rsidRPr="00C66AFA" w:rsidR="003B265D" w:rsidRDefault="003B265D" w14:paraId="7FECD62F" w14:textId="5BAA99DC">
            <w:pPr>
              <w:spacing w:after="0" w:line="240" w:lineRule="auto"/>
              <w:jc w:val="both"/>
              <w:rPr>
                <w:rFonts w:ascii="Times New Roman" w:hAnsi="Times New Roman" w:eastAsia="Times New Roman"/>
                <w:lang w:eastAsia="pl-PL"/>
              </w:rPr>
            </w:pPr>
          </w:p>
        </w:tc>
      </w:tr>
      <w:tr w:rsidR="003B265D" w:rsidTr="5FBDD054" w14:paraId="32EAEFCE"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5DBA5425" w14:textId="77777777">
            <w:pPr>
              <w:autoSpaceDE w:val="0"/>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503AFA23" w14:textId="77777777">
            <w:pPr>
              <w:spacing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Przedmiot wprowadzający: Rysunek techniczny</w:t>
            </w:r>
          </w:p>
          <w:p w:rsidRPr="00C66AFA" w:rsidR="003B265D" w:rsidRDefault="003B265D" w14:paraId="019B03BC" w14:textId="77777777">
            <w:pPr>
              <w:spacing w:after="0" w:line="240" w:lineRule="auto"/>
              <w:jc w:val="both"/>
              <w:rPr>
                <w:rFonts w:ascii="Times New Roman" w:hAnsi="Times New Roman" w:eastAsia="Times New Roman"/>
                <w:lang w:eastAsia="pl-PL"/>
              </w:rPr>
            </w:pPr>
          </w:p>
        </w:tc>
      </w:tr>
      <w:tr w:rsidR="003B265D" w:rsidTr="5FBDD054" w14:paraId="32EED01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79FE87A0" w14:textId="77777777">
            <w:pPr>
              <w:autoSpaceDE w:val="0"/>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34A61001" w14:textId="37216AAB">
            <w:pPr>
              <w:spacing w:after="0" w:line="240" w:lineRule="auto"/>
              <w:rPr>
                <w:rFonts w:ascii="Times New Roman" w:hAnsi="Times New Roman" w:eastAsia="Times New Roman"/>
                <w:lang w:eastAsia="pl-PL"/>
              </w:rPr>
            </w:pPr>
            <w:r w:rsidRPr="5FBDD054" w:rsidR="5FBDD054">
              <w:rPr>
                <w:rFonts w:ascii="Times New Roman" w:hAnsi="Times New Roman" w:eastAsia="Times New Roman"/>
                <w:lang w:eastAsia="pl-PL"/>
              </w:rPr>
              <w:t xml:space="preserve">Andrzej </w:t>
            </w:r>
            <w:r w:rsidRPr="5FBDD054" w:rsidR="5FBDD054">
              <w:rPr>
                <w:rFonts w:ascii="Times New Roman" w:hAnsi="Times New Roman" w:eastAsia="Times New Roman"/>
                <w:lang w:eastAsia="pl-PL"/>
              </w:rPr>
              <w:t>Pikoń</w:t>
            </w:r>
            <w:r w:rsidRPr="5FBDD054" w:rsidR="5FBDD054">
              <w:rPr>
                <w:rFonts w:ascii="Times New Roman" w:hAnsi="Times New Roman" w:eastAsia="Times New Roman"/>
                <w:lang w:eastAsia="pl-PL"/>
              </w:rPr>
              <w:t>, AutoCAD 2022 PL. Pierwsze kroki. Wyd. Helion, 2021</w:t>
            </w:r>
          </w:p>
          <w:p w:rsidRPr="00C66AFA" w:rsidR="003B265D" w:rsidRDefault="005B7089" w14:paraId="61C0D6CB" w14:textId="77777777">
            <w:pPr>
              <w:spacing w:after="0" w:line="240" w:lineRule="auto"/>
              <w:rPr>
                <w:rFonts w:ascii="Times New Roman" w:hAnsi="Times New Roman" w:eastAsia="Times New Roman"/>
              </w:rPr>
            </w:pPr>
            <w:r w:rsidRPr="00C66AFA">
              <w:rPr>
                <w:rFonts w:ascii="Times New Roman" w:hAnsi="Times New Roman" w:eastAsia="Times New Roman"/>
              </w:rPr>
              <w:t>Oprogramowanie AutoCad</w:t>
            </w:r>
          </w:p>
          <w:p w:rsidRPr="00C66AFA" w:rsidR="003B265D" w:rsidRDefault="003B265D" w14:paraId="3DFD212F" w14:textId="77777777">
            <w:pPr>
              <w:spacing w:after="0" w:line="240" w:lineRule="auto"/>
              <w:rPr>
                <w:rFonts w:ascii="Times New Roman" w:hAnsi="Times New Roman" w:eastAsia="Times New Roman"/>
                <w:lang w:eastAsia="pl-PL"/>
              </w:rPr>
            </w:pPr>
          </w:p>
        </w:tc>
      </w:tr>
    </w:tbl>
    <w:p w:rsidR="00D915F4" w:rsidRDefault="00D915F4" w14:paraId="0EB17E76" w14:textId="77777777">
      <w:pPr>
        <w:sectPr w:rsidR="00D915F4" w:rsidSect="00967E11">
          <w:pgSz w:w="11906" w:h="16838" w:orient="portrait"/>
          <w:pgMar w:top="1134" w:right="851" w:bottom="1134" w:left="851" w:header="708" w:footer="708" w:gutter="0"/>
          <w:cols w:space="708"/>
        </w:sectPr>
      </w:pPr>
    </w:p>
    <w:p w:rsidR="003B265D" w:rsidRDefault="005B7089" w14:paraId="4A4D3D9F" w14:textId="77777777">
      <w:pPr>
        <w:keepNext/>
        <w:spacing w:before="240" w:after="60" w:line="240" w:lineRule="auto"/>
        <w:outlineLvl w:val="0"/>
        <w:rPr>
          <w:rFonts w:ascii="Cambria" w:hAnsi="Cambria" w:eastAsia="Times New Roman"/>
          <w:b/>
          <w:bCs/>
          <w:kern w:val="3"/>
          <w:sz w:val="28"/>
          <w:szCs w:val="32"/>
        </w:rPr>
      </w:pPr>
      <w:bookmarkStart w:name="_Toc83677968" w:id="100"/>
      <w:bookmarkStart w:name="_Toc93505754" w:id="101"/>
      <w:bookmarkStart w:name="_Toc113737343" w:id="102"/>
      <w:r>
        <w:rPr>
          <w:rFonts w:ascii="Cambria" w:hAnsi="Cambria" w:eastAsia="Times New Roman"/>
          <w:b/>
          <w:bCs/>
          <w:kern w:val="3"/>
          <w:sz w:val="28"/>
          <w:szCs w:val="32"/>
        </w:rPr>
        <w:t>B12. Materiałoznawstwo</w:t>
      </w:r>
      <w:bookmarkEnd w:id="100"/>
      <w:bookmarkEnd w:id="101"/>
      <w:bookmarkEnd w:id="102"/>
    </w:p>
    <w:p w:rsidR="003B265D" w:rsidRDefault="003B265D" w14:paraId="1041E4EA" w14:textId="77777777">
      <w:pPr>
        <w:spacing w:after="0" w:line="276" w:lineRule="auto"/>
        <w:rPr>
          <w:rFonts w:ascii="Times New Roman" w:hAnsi="Times New Roman" w:eastAsia="Times New Roman"/>
          <w:b/>
          <w:sz w:val="24"/>
          <w:szCs w:val="24"/>
          <w:lang w:eastAsia="pl-PL"/>
        </w:rPr>
      </w:pPr>
    </w:p>
    <w:p w:rsidR="003B265D" w:rsidRDefault="005B7089" w14:paraId="4AF7AAEA"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CEB9041" w14:paraId="3EE0A4B5"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1A64BEE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25FC9357"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5AD27E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Materiałoznawstwo, B12</w:t>
            </w:r>
          </w:p>
        </w:tc>
      </w:tr>
      <w:tr w:rsidR="003B265D" w:rsidTr="4CEB9041" w14:paraId="235E1EA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B1B7AC9"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842525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Materials science</w:t>
            </w:r>
          </w:p>
        </w:tc>
      </w:tr>
      <w:tr w:rsidR="003B265D" w:rsidTr="4CEB9041" w14:paraId="5772E523"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CCB1CD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71DA5E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rsidTr="4CEB9041" w14:paraId="3FFEE80F"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DCD5577"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954A9B1"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rsidTr="4CEB9041" w14:paraId="3C079DAF"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1194B8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2748B0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rsidTr="4CEB9041" w14:paraId="5BC193A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B39173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83D891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rsidTr="4CEB9041" w14:paraId="68951297"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C49FBAE"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D491AC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w:t>
            </w:r>
          </w:p>
        </w:tc>
      </w:tr>
      <w:tr w:rsidR="003B265D" w:rsidTr="4CEB9041" w14:paraId="52BF230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9F723F1"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92A9C6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rsidTr="4CEB9041" w14:paraId="400D01C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9B007A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412192E4" w14:textId="3296FC2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rsidTr="4CEB9041" w14:paraId="2D8F3A11"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E0A1E09"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52F2AF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w:t>
            </w:r>
          </w:p>
        </w:tc>
      </w:tr>
      <w:tr w:rsidR="003B265D" w:rsidTr="4CEB9041" w14:paraId="39EA4C61"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AB361D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EBD2967" w14:textId="38A910E0">
            <w:pPr>
              <w:spacing w:before="60" w:after="60" w:line="240" w:lineRule="auto"/>
              <w:rPr>
                <w:rFonts w:ascii="Times New Roman" w:hAnsi="Times New Roman" w:eastAsia="Times New Roman"/>
                <w:lang w:eastAsia="pl-PL"/>
              </w:rPr>
            </w:pPr>
            <w:r w:rsidRPr="4CEB9041" w:rsidR="4CEB9041">
              <w:rPr>
                <w:rFonts w:ascii="Times New Roman" w:hAnsi="Times New Roman" w:eastAsia="Times New Roman"/>
                <w:lang w:eastAsia="pl-PL"/>
              </w:rPr>
              <w:t>dr inż. Bogdan Krasowski</w:t>
            </w:r>
          </w:p>
        </w:tc>
      </w:tr>
    </w:tbl>
    <w:p w:rsidR="003B265D" w:rsidRDefault="003B265D" w14:paraId="6C80F7BB" w14:textId="77777777">
      <w:pPr>
        <w:spacing w:after="0" w:line="240" w:lineRule="auto"/>
        <w:rPr>
          <w:rFonts w:ascii="Times New Roman" w:hAnsi="Times New Roman" w:eastAsia="Times New Roman"/>
          <w:sz w:val="24"/>
          <w:szCs w:val="24"/>
          <w:lang w:eastAsia="pl-PL"/>
        </w:rPr>
      </w:pPr>
    </w:p>
    <w:p w:rsidR="003B265D" w:rsidRDefault="005B7089" w14:paraId="2AACC09D"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3119"/>
        <w:gridCol w:w="1134"/>
        <w:gridCol w:w="1275"/>
        <w:gridCol w:w="142"/>
        <w:gridCol w:w="709"/>
        <w:gridCol w:w="709"/>
      </w:tblGrid>
      <w:tr w:rsidR="003B265D" w14:paraId="263F231F"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40660E4B"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488D2DB0"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5F3327DD"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Rodzaje i cechy materiałów stosowanych w budownictwie. Analiza własności wybranych materiałów budowlanych.</w:t>
            </w:r>
          </w:p>
        </w:tc>
      </w:tr>
      <w:tr w:rsidR="003B265D" w14:paraId="3F4C3A98"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6B1EA20F" w14:textId="77777777">
            <w:pPr>
              <w:spacing w:before="60" w:after="60" w:line="240" w:lineRule="auto"/>
              <w:rPr>
                <w:rFonts w:ascii="Times New Roman" w:hAnsi="Times New Roman" w:eastAsia="Times New Roman"/>
                <w:b/>
                <w:lang w:eastAsia="pl-PL"/>
              </w:rPr>
            </w:pPr>
            <w:r>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113C1396"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stacjonarne: wykład – 15 h, ćw. audytoryjne - 15 h</w:t>
            </w:r>
          </w:p>
          <w:p w:rsidR="003B265D" w:rsidRDefault="005B7089" w14:paraId="48C817F7"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niestacjonarne: wykład – 5 h, ćw. audytoryjne - 10 h</w:t>
            </w:r>
          </w:p>
        </w:tc>
      </w:tr>
      <w:tr w:rsidR="003B265D" w14:paraId="7ECBEC8D"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6A70A738"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0130EC70"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703EDBEC"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962"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3687F2EF"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87F7A97"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275"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6D8EBC6F"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17DFD667"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48B45902"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CEB2EF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B12_W01</w:t>
            </w: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574E4D6"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potrafi zdefiniować podstawowe cechy techniczne materiałów budowlanych oraz ich zastosowań</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07BD2C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K_W09</w:t>
            </w:r>
          </w:p>
          <w:p w:rsidR="003B265D" w:rsidRDefault="003B265D" w14:paraId="495167C5" w14:textId="77777777">
            <w:pPr>
              <w:spacing w:before="60" w:after="60" w:line="240" w:lineRule="auto"/>
              <w:rPr>
                <w:rFonts w:ascii="Times New Roman" w:hAnsi="Times New Roman" w:eastAsia="Times New Roman"/>
                <w:lang w:eastAsia="pl-PL"/>
              </w:rPr>
            </w:pPr>
          </w:p>
        </w:tc>
        <w:tc>
          <w:tcPr>
            <w:tcW w:w="1275"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306BDBE"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4A9FF4F"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kolokwium</w:t>
            </w:r>
          </w:p>
        </w:tc>
      </w:tr>
      <w:tr w:rsidR="003B265D" w14:paraId="01674576"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9C77D5D"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B12_U01</w:t>
            </w: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521383F"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umie dokonać wyboru materiałów do określonych funkcji budowlanych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6778C18"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K_U01,</w:t>
            </w:r>
          </w:p>
          <w:p w:rsidR="003B265D" w:rsidRDefault="005B7089" w14:paraId="1346724D"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K_U04,</w:t>
            </w:r>
          </w:p>
          <w:p w:rsidR="003B265D" w:rsidRDefault="005B7089" w14:paraId="109BB7F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K_U11</w:t>
            </w:r>
          </w:p>
        </w:tc>
        <w:tc>
          <w:tcPr>
            <w:tcW w:w="1275"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40EC1BFF"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CFAED1D"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i wygłoszenie referatu</w:t>
            </w:r>
          </w:p>
        </w:tc>
      </w:tr>
      <w:tr w:rsidR="003B265D" w14:paraId="54D3815D"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1E05DC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B12_U02</w:t>
            </w: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779EDE3"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potrafi dokonać wyboru materiałów przeznaczonych do budowy instalacji i sieci komunalnych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BA7FFFF"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K_U01,</w:t>
            </w:r>
          </w:p>
          <w:p w:rsidR="003B265D" w:rsidRDefault="005B7089" w14:paraId="6714AE01"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K_U04,</w:t>
            </w:r>
          </w:p>
          <w:p w:rsidR="003B265D" w:rsidRDefault="005B7089" w14:paraId="1F644A6F" w14:textId="77777777">
            <w:pPr>
              <w:spacing w:after="0" w:line="276" w:lineRule="auto"/>
            </w:pPr>
            <w:r>
              <w:rPr>
                <w:rFonts w:ascii="Times New Roman" w:hAnsi="Times New Roman" w:eastAsia="Times New Roman"/>
                <w:lang w:eastAsia="pl-PL"/>
              </w:rPr>
              <w:t>K_U11</w:t>
            </w:r>
          </w:p>
        </w:tc>
        <w:tc>
          <w:tcPr>
            <w:tcW w:w="1275"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58857A4"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A972E2F"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i wygłoszenie referatu</w:t>
            </w:r>
          </w:p>
        </w:tc>
      </w:tr>
      <w:tr w:rsidR="003B265D" w14:paraId="518FBE78"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116A0C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B12_K01</w:t>
            </w:r>
          </w:p>
        </w:tc>
        <w:tc>
          <w:tcPr>
            <w:tcW w:w="496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C22E3E2" w14:textId="77777777">
            <w:pPr>
              <w:autoSpaceDE w:val="0"/>
              <w:spacing w:after="0" w:line="240" w:lineRule="auto"/>
              <w:jc w:val="both"/>
            </w:pPr>
            <w:r>
              <w:rPr>
                <w:rFonts w:ascii="Times New Roman" w:hAnsi="Times New Roman" w:eastAsia="Times New Roman"/>
                <w:color w:val="000000"/>
                <w:lang w:eastAsia="pl-PL"/>
              </w:rPr>
              <w:t>rozumie potrzebę przekazywania społeczeństwu, m. in. poprzez środki masowego przekazu, informacji i opinii dotyczących osiągnięć techniki inżynierskiej z zakresu nowoczesnych rozwiązań materiałowych w budownictwie w sposób powszechnie zrozumiały</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18D3D0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K_K06</w:t>
            </w:r>
          </w:p>
        </w:tc>
        <w:tc>
          <w:tcPr>
            <w:tcW w:w="1275"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726B0CFB"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 xml:space="preserve">wykład, ćw. </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FDDF86A"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sposób wygłoszenia referatu, dyskusja</w:t>
            </w:r>
          </w:p>
        </w:tc>
      </w:tr>
      <w:tr w:rsidR="003B265D" w14:paraId="729E33AD"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128AD1C5" w14:textId="77777777">
            <w:pPr>
              <w:spacing w:before="60" w:after="60" w:line="240" w:lineRule="auto"/>
              <w:jc w:val="center"/>
              <w:rPr>
                <w:rFonts w:ascii="Times New Roman" w:hAnsi="Times New Roman" w:eastAsia="Times New Roman"/>
                <w:b/>
                <w:lang w:eastAsia="pl-PL"/>
              </w:rPr>
            </w:pPr>
            <w:r>
              <w:rPr>
                <w:rFonts w:ascii="Times New Roman" w:hAnsi="Times New Roman" w:eastAsia="Times New Roman"/>
                <w:b/>
                <w:lang w:eastAsia="pl-PL"/>
              </w:rPr>
              <w:t>Nakład pracy studenta (bilans punktów ECTS)</w:t>
            </w:r>
          </w:p>
        </w:tc>
      </w:tr>
      <w:tr w:rsidR="00877476" w14:paraId="3CE2D229"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877476" w:rsidP="00877476" w:rsidRDefault="00877476" w14:paraId="3A316E22" w14:textId="77777777">
            <w:pPr>
              <w:spacing w:before="60" w:after="60" w:line="240" w:lineRule="auto"/>
            </w:pPr>
            <w:r>
              <w:rPr>
                <w:rFonts w:ascii="Times New Roman" w:hAnsi="Times New Roman" w:eastAsia="Times New Roman"/>
                <w:b/>
                <w:lang w:eastAsia="pl-PL"/>
              </w:rPr>
              <w:t>Całkowita liczba punktów ECTS: (A + B)</w:t>
            </w:r>
            <w:r>
              <w:rPr>
                <w:rFonts w:ascii="Times New Roman" w:hAnsi="Times New Roman" w:eastAsia="Times New Roman"/>
                <w:b/>
                <w:i/>
                <w:lang w:eastAsia="pl-PL"/>
              </w:rPr>
              <w:t xml:space="preserve">   </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155AD29D" w14:textId="7B74293A">
            <w:pPr>
              <w:spacing w:after="0" w:line="240" w:lineRule="auto"/>
              <w:rPr>
                <w:rFonts w:ascii="Times New Roman" w:hAnsi="Times New Roman" w:eastAsia="Times New Roman"/>
                <w:b/>
                <w:lang w:eastAsia="pl-PL"/>
              </w:rPr>
            </w:pPr>
            <w:r>
              <w:rPr>
                <w:rFonts w:ascii="Times New Roman" w:hAnsi="Times New Roman" w:eastAsia="Times New Roman"/>
                <w:b/>
                <w:lang w:eastAsia="pl-PL"/>
              </w:rPr>
              <w:t>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877476" w:rsidP="00877476" w:rsidRDefault="00877476" w14:paraId="584E96B8" w14:textId="72C0414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877476" w:rsidP="00877476" w:rsidRDefault="00877476" w14:paraId="59F8E7D6" w14:textId="78D217A9">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877476" w14:paraId="598A8000"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877476" w:rsidP="00877476" w:rsidRDefault="00877476" w14:paraId="64A54B6E"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A. Liczba godzin kontaktowych z podziałem na formy zajęć oraz liczba punktów ECTS uzyskanych w ramach tych zajęć:</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46CA328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wykład</w:t>
            </w:r>
          </w:p>
          <w:p w:rsidR="00877476" w:rsidP="00877476" w:rsidRDefault="00877476" w14:paraId="5600465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ćwiczenia</w:t>
            </w:r>
          </w:p>
          <w:p w:rsidR="00877476" w:rsidP="00877476" w:rsidRDefault="00877476" w14:paraId="639782BF" w14:textId="77777777">
            <w:pPr>
              <w:spacing w:after="0" w:line="240" w:lineRule="auto"/>
              <w:rPr>
                <w:rFonts w:ascii="Times New Roman" w:hAnsi="Times New Roman" w:eastAsia="Times New Roman"/>
                <w:b/>
                <w:lang w:eastAsia="pl-PL"/>
              </w:rPr>
            </w:pPr>
          </w:p>
          <w:p w:rsidR="00877476" w:rsidP="00877476" w:rsidRDefault="00877476" w14:paraId="467FBEF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877476" w:rsidP="00877476" w:rsidRDefault="00877476" w14:paraId="45F3C3AF" w14:textId="2DCED570">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714C3B91"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877476" w:rsidP="00877476" w:rsidRDefault="00877476" w14:paraId="14960C0F"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877476" w:rsidP="00877476" w:rsidRDefault="00877476" w14:paraId="5B5961F5" w14:textId="77777777">
            <w:pPr>
              <w:spacing w:after="0" w:line="240" w:lineRule="auto"/>
              <w:jc w:val="center"/>
              <w:rPr>
                <w:rFonts w:ascii="Times New Roman" w:hAnsi="Times New Roman" w:eastAsia="Times New Roman"/>
                <w:lang w:eastAsia="pl-PL"/>
              </w:rPr>
            </w:pPr>
          </w:p>
          <w:p w:rsidR="00877476" w:rsidP="00877476" w:rsidRDefault="00877476" w14:paraId="0F0FCAED"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00877476" w:rsidP="00877476" w:rsidRDefault="00877476" w14:paraId="1F51182B" w14:textId="6BE88E2F">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42B4C910"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00877476" w:rsidP="00877476" w:rsidRDefault="00877476" w14:paraId="2C923465"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877476" w:rsidP="00877476" w:rsidRDefault="00877476" w14:paraId="7FF0C866" w14:textId="77777777">
            <w:pPr>
              <w:spacing w:after="0" w:line="240" w:lineRule="auto"/>
              <w:jc w:val="center"/>
              <w:rPr>
                <w:rFonts w:ascii="Times New Roman" w:hAnsi="Times New Roman" w:eastAsia="Times New Roman"/>
                <w:lang w:eastAsia="pl-PL"/>
              </w:rPr>
            </w:pPr>
          </w:p>
          <w:p w:rsidR="00877476" w:rsidP="00877476" w:rsidRDefault="00877476" w14:paraId="5344FCB8"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877476" w:rsidP="00877476" w:rsidRDefault="00877476" w14:paraId="4A19C43F" w14:textId="18A00EDD">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0,6</w:t>
            </w:r>
          </w:p>
        </w:tc>
      </w:tr>
      <w:tr w:rsidR="00877476" w14:paraId="7E8FBCEA"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877476" w:rsidP="00877476" w:rsidRDefault="00877476" w14:paraId="315D550B" w14:textId="77777777">
            <w:pPr>
              <w:spacing w:before="60" w:after="60" w:line="240" w:lineRule="auto"/>
            </w:pPr>
            <w:r>
              <w:rPr>
                <w:rFonts w:ascii="Times New Roman" w:hAnsi="Times New Roman" w:eastAsia="Times New Roman"/>
                <w:b/>
                <w:lang w:eastAsia="pl-PL"/>
              </w:rPr>
              <w:t>B. Formy aktywności studenta w ramach samokształcenia wraz z planowaną liczbą godzin na każdą formę i liczbą punktów ECTS:</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3D0370E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przygotowanie referatu</w:t>
            </w:r>
          </w:p>
          <w:p w:rsidR="00877476" w:rsidP="00877476" w:rsidRDefault="00877476" w14:paraId="480F8B0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wykonanie zadań obliczeniowych tematycznych</w:t>
            </w:r>
          </w:p>
          <w:p w:rsidR="00877476" w:rsidP="00877476" w:rsidRDefault="00877476" w14:paraId="1755C3C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przygotowanie do kolokwium zaliczeniowego</w:t>
            </w:r>
          </w:p>
          <w:p w:rsidR="00877476" w:rsidP="00877476" w:rsidRDefault="00877476" w14:paraId="50450F52" w14:textId="77777777">
            <w:pPr>
              <w:spacing w:after="0" w:line="240" w:lineRule="auto"/>
              <w:rPr>
                <w:rFonts w:ascii="Times New Roman" w:hAnsi="Times New Roman" w:eastAsia="Times New Roman"/>
                <w:lang w:eastAsia="pl-PL"/>
              </w:rPr>
            </w:pPr>
          </w:p>
          <w:p w:rsidR="00877476" w:rsidP="00877476" w:rsidRDefault="00877476" w14:paraId="0469AF0F" w14:textId="77777777">
            <w:pPr>
              <w:spacing w:after="0" w:line="240" w:lineRule="auto"/>
              <w:rPr>
                <w:rFonts w:ascii="Times New Roman" w:hAnsi="Times New Roman" w:eastAsia="Times New Roman"/>
                <w:lang w:eastAsia="pl-PL"/>
              </w:rPr>
            </w:pPr>
          </w:p>
          <w:p w:rsidR="00877476" w:rsidP="00877476" w:rsidRDefault="00877476" w14:paraId="656D85FF" w14:textId="77777777">
            <w:pPr>
              <w:spacing w:after="0" w:line="240" w:lineRule="auto"/>
              <w:jc w:val="both"/>
            </w:pPr>
            <w:r>
              <w:rPr>
                <w:rFonts w:ascii="Times New Roman" w:hAnsi="Times New Roman" w:eastAsia="Times New Roman"/>
                <w:b/>
                <w:lang w:eastAsia="pl-PL"/>
              </w:rPr>
              <w:t xml:space="preserve">w sumie:  </w:t>
            </w:r>
          </w:p>
          <w:p w:rsidR="00877476" w:rsidP="00877476" w:rsidRDefault="00877476" w14:paraId="1272745C" w14:textId="35BA86A4">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6395516E"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00877476" w:rsidP="00877476" w:rsidRDefault="00877476" w14:paraId="7261D78D"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877476" w:rsidP="00877476" w:rsidRDefault="00877476" w14:paraId="2E974053"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00877476" w:rsidP="00877476" w:rsidRDefault="00877476" w14:paraId="7B8B6C9E" w14:textId="77777777">
            <w:pPr>
              <w:spacing w:after="0" w:line="240" w:lineRule="auto"/>
              <w:rPr>
                <w:rFonts w:ascii="Times New Roman" w:hAnsi="Times New Roman" w:eastAsia="Times New Roman"/>
                <w:lang w:eastAsia="pl-PL"/>
              </w:rPr>
            </w:pPr>
          </w:p>
          <w:p w:rsidR="00877476" w:rsidP="00877476" w:rsidRDefault="00877476" w14:paraId="2ED2D9A4"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20</w:t>
            </w:r>
          </w:p>
          <w:p w:rsidR="00877476" w:rsidP="00877476" w:rsidRDefault="00877476" w14:paraId="573E458B" w14:textId="69F44650">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0,8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66C83433"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877476" w:rsidP="00877476" w:rsidRDefault="00877476" w14:paraId="29876A3C"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20</w:t>
            </w:r>
          </w:p>
          <w:p w:rsidR="00877476" w:rsidP="00877476" w:rsidRDefault="00877476" w14:paraId="4B03543E"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00877476" w:rsidP="00877476" w:rsidRDefault="00877476" w14:paraId="59C39D32" w14:textId="77777777">
            <w:pPr>
              <w:spacing w:after="0" w:line="240" w:lineRule="auto"/>
              <w:jc w:val="center"/>
              <w:rPr>
                <w:rFonts w:ascii="Times New Roman" w:hAnsi="Times New Roman" w:eastAsia="Times New Roman"/>
                <w:lang w:eastAsia="pl-PL"/>
              </w:rPr>
            </w:pPr>
          </w:p>
          <w:p w:rsidR="00877476" w:rsidP="00877476" w:rsidRDefault="00877476" w14:paraId="40727CBA"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35</w:t>
            </w:r>
          </w:p>
          <w:p w:rsidR="00877476" w:rsidP="00877476" w:rsidRDefault="00877476" w14:paraId="3B3BC20A" w14:textId="0327C530">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1,4</w:t>
            </w:r>
          </w:p>
        </w:tc>
      </w:tr>
      <w:tr w:rsidR="00877476" w14:paraId="7BEC62F7"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877476" w:rsidP="00877476" w:rsidRDefault="00877476" w14:paraId="6B4F618E"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3850D3A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udział w ćwiczeniach</w:t>
            </w:r>
          </w:p>
          <w:p w:rsidR="00877476" w:rsidP="00877476" w:rsidRDefault="00877476" w14:paraId="0FD4450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praktyczna samodzielna</w:t>
            </w:r>
          </w:p>
          <w:p w:rsidR="00877476" w:rsidP="00877476" w:rsidRDefault="00877476" w14:paraId="5D69AA9C" w14:textId="77777777">
            <w:pPr>
              <w:spacing w:after="0" w:line="240" w:lineRule="auto"/>
              <w:rPr>
                <w:rFonts w:ascii="Times New Roman" w:hAnsi="Times New Roman" w:eastAsia="Times New Roman"/>
                <w:lang w:eastAsia="pl-PL"/>
              </w:rPr>
            </w:pPr>
          </w:p>
          <w:p w:rsidR="00877476" w:rsidP="00877476" w:rsidRDefault="00877476" w14:paraId="39C306E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877476" w:rsidP="00877476" w:rsidRDefault="00877476" w14:paraId="00153839" w14:textId="09ED8D4A">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5AAB0E58"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877476" w:rsidP="00877476" w:rsidRDefault="00877476" w14:paraId="6F521B03"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877476" w:rsidP="00877476" w:rsidRDefault="00877476" w14:paraId="3BE32226" w14:textId="77777777">
            <w:pPr>
              <w:spacing w:after="0" w:line="240" w:lineRule="auto"/>
              <w:jc w:val="center"/>
              <w:rPr>
                <w:rFonts w:ascii="Times New Roman" w:hAnsi="Times New Roman" w:eastAsia="Times New Roman"/>
                <w:lang w:eastAsia="pl-PL"/>
              </w:rPr>
            </w:pPr>
          </w:p>
          <w:p w:rsidR="00877476" w:rsidP="00877476" w:rsidRDefault="00877476" w14:paraId="13A1E08D"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25</w:t>
            </w:r>
          </w:p>
          <w:p w:rsidR="00877476" w:rsidP="00877476" w:rsidRDefault="00877476" w14:paraId="7AAC06FD" w14:textId="44304568">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877476" w:rsidP="00877476" w:rsidRDefault="00877476" w14:paraId="56795209"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877476" w:rsidP="00877476" w:rsidRDefault="00877476" w14:paraId="074CF851"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20</w:t>
            </w:r>
          </w:p>
          <w:p w:rsidR="00877476" w:rsidP="00877476" w:rsidRDefault="00877476" w14:paraId="2EDEF51F" w14:textId="77777777">
            <w:pPr>
              <w:spacing w:after="0" w:line="240" w:lineRule="auto"/>
              <w:jc w:val="center"/>
              <w:rPr>
                <w:rFonts w:ascii="Times New Roman" w:hAnsi="Times New Roman" w:eastAsia="Times New Roman"/>
                <w:lang w:eastAsia="pl-PL"/>
              </w:rPr>
            </w:pPr>
          </w:p>
          <w:p w:rsidR="00877476" w:rsidP="00877476" w:rsidRDefault="00877476" w14:paraId="3A6E7ADB"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00877476" w:rsidP="00877476" w:rsidRDefault="00877476" w14:paraId="43CBC90A" w14:textId="3B6C002C">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1,2</w:t>
            </w:r>
          </w:p>
        </w:tc>
      </w:tr>
    </w:tbl>
    <w:p w:rsidR="003B265D" w:rsidRDefault="003B265D" w14:paraId="369D91DF" w14:textId="77777777">
      <w:pPr>
        <w:keepNext/>
        <w:keepLines/>
        <w:spacing w:after="0" w:line="276" w:lineRule="auto"/>
        <w:rPr>
          <w:rFonts w:ascii="Times New Roman" w:hAnsi="Times New Roman" w:eastAsia="Times New Roman"/>
          <w:b/>
          <w:sz w:val="24"/>
          <w:szCs w:val="24"/>
          <w:lang w:eastAsia="pl-PL"/>
        </w:rPr>
      </w:pPr>
    </w:p>
    <w:p w:rsidR="003B265D" w:rsidRDefault="005B7089" w14:paraId="55F1E077" w14:textId="7917901E">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691BA2EB" w14:paraId="61369421"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3B3D27DF" w14:textId="77777777">
            <w:pPr>
              <w:spacing w:after="90" w:line="240" w:lineRule="auto"/>
            </w:pPr>
            <w:r>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342F6C68" w14:textId="77777777">
            <w:pPr>
              <w:spacing w:after="0" w:line="240" w:lineRule="auto"/>
              <w:jc w:val="both"/>
              <w:rPr>
                <w:rFonts w:ascii="Times New Roman" w:hAnsi="Times New Roman" w:eastAsia="Times New Roman"/>
                <w:b/>
                <w:lang w:eastAsia="pl-PL"/>
              </w:rPr>
            </w:pPr>
            <w:r>
              <w:rPr>
                <w:rFonts w:ascii="Times New Roman" w:hAnsi="Times New Roman" w:eastAsia="Times New Roman"/>
                <w:b/>
                <w:lang w:eastAsia="pl-PL"/>
              </w:rPr>
              <w:t>Wykłady:</w:t>
            </w:r>
          </w:p>
          <w:p w:rsidR="003B265D" w:rsidRDefault="005B7089" w14:paraId="1A5E95D2"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Omówienie cech technicznych materiałów stosowanych w budownictwie. Ceramika budowlana. Materiały kamienne. Kruszywa budowlane. Spoiwa budowlane. Zaprawy budowlane. Betony. Drewno</w:t>
            </w:r>
            <w:r>
              <w:rPr>
                <w:rFonts w:ascii="Times New Roman" w:hAnsi="Times New Roman" w:eastAsia="Times New Roman"/>
                <w:lang w:eastAsia="pl-PL"/>
              </w:rPr>
              <w:br/>
            </w:r>
            <w:r>
              <w:rPr>
                <w:rFonts w:ascii="Times New Roman" w:hAnsi="Times New Roman" w:eastAsia="Times New Roman"/>
                <w:lang w:eastAsia="pl-PL"/>
              </w:rPr>
              <w:t>i wyroby drewnopochodne. Lepiszcza budowlane. Szkło budowlane. Materiały metalowe. Materiały termoizolacyjne. Tworzywa sztuczne.</w:t>
            </w:r>
          </w:p>
          <w:p w:rsidR="003B265D" w:rsidRDefault="003B265D" w14:paraId="39A64A11" w14:textId="77777777">
            <w:pPr>
              <w:spacing w:after="0" w:line="240" w:lineRule="auto"/>
              <w:jc w:val="both"/>
              <w:rPr>
                <w:rFonts w:ascii="Times New Roman" w:hAnsi="Times New Roman" w:eastAsia="Times New Roman"/>
                <w:lang w:eastAsia="pl-PL"/>
              </w:rPr>
            </w:pPr>
          </w:p>
          <w:p w:rsidR="003B265D" w:rsidRDefault="005B7089" w14:paraId="3B745188" w14:textId="77777777">
            <w:pPr>
              <w:spacing w:after="0" w:line="240" w:lineRule="auto"/>
              <w:jc w:val="both"/>
            </w:pPr>
            <w:r>
              <w:rPr>
                <w:rFonts w:ascii="Times New Roman" w:hAnsi="Times New Roman" w:eastAsia="Times New Roman"/>
                <w:b/>
                <w:lang w:eastAsia="pl-PL"/>
              </w:rPr>
              <w:t>Ćwiczenia audytoryjne:</w:t>
            </w:r>
          </w:p>
          <w:p w:rsidR="003B265D" w:rsidRDefault="005B7089" w14:paraId="7868A2B3"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 xml:space="preserve">Omówienie zakresu norm europejskich i krajowych dotyczących wyrobów budowlanych. Analiza własności wybranych materiałów budowlanych zgodnie z tematyką poruszaną na wykładzie. </w:t>
            </w:r>
          </w:p>
        </w:tc>
      </w:tr>
      <w:tr w:rsidR="003B265D" w:rsidTr="691BA2EB" w14:paraId="2E58C1D4"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05DD8D6F" w14:textId="77777777">
            <w:pPr>
              <w:spacing w:after="200" w:line="276" w:lineRule="auto"/>
              <w:ind w:right="513"/>
              <w:contextualSpacing/>
              <w:rPr>
                <w:rFonts w:ascii="Times New Roman" w:hAnsi="Times New Roman"/>
                <w:b/>
              </w:rPr>
            </w:pPr>
            <w:r>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1F878DD4" w14:textId="77777777">
            <w:pPr>
              <w:spacing w:after="200" w:line="240" w:lineRule="auto"/>
              <w:contextualSpacing/>
              <w:jc w:val="both"/>
              <w:rPr>
                <w:rFonts w:ascii="Times New Roman" w:hAnsi="Times New Roman"/>
              </w:rPr>
            </w:pPr>
            <w:r>
              <w:rPr>
                <w:rFonts w:ascii="Times New Roman" w:hAnsi="Times New Roman"/>
              </w:rPr>
              <w:t>Wykłady, ćwiczenia audytoryjne, dyskusja.</w:t>
            </w:r>
          </w:p>
        </w:tc>
      </w:tr>
      <w:tr w:rsidR="003B265D" w:rsidTr="691BA2EB" w14:paraId="0A696F4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E10A441" w14:textId="6ADF44E5">
            <w:pPr>
              <w:autoSpaceDE w:val="0"/>
              <w:spacing w:after="0" w:line="240" w:lineRule="auto"/>
            </w:pPr>
            <w:r>
              <w:rPr>
                <w:rFonts w:ascii="Times New Roman" w:hAnsi="Times New Roman" w:eastAsia="Times New Roman"/>
                <w:b/>
                <w:lang w:eastAsia="pl-PL"/>
              </w:rPr>
              <w:t xml:space="preserve"> Warunki i sposób zaliczenia poszczególnych form zajęć, w tym zasady zaliczeń poprawkowych, a także warunki dopuszczenia do egzaminu:</w:t>
            </w:r>
            <w:r>
              <w:rPr>
                <w:rFonts w:ascii="Times New Roman" w:hAnsi="Times New Roman"/>
                <w:sz w:val="24"/>
                <w:szCs w:val="24"/>
                <w:lang w:eastAsia="pl-PL"/>
              </w:rPr>
              <w:t xml:space="preserve">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691BA2EB" w14:paraId="73790963" w14:textId="539ADB90">
            <w:pPr>
              <w:spacing w:after="0" w:line="240" w:lineRule="auto"/>
              <w:jc w:val="both"/>
            </w:pPr>
            <w:r w:rsidRPr="691BA2EB">
              <w:rPr>
                <w:rFonts w:ascii="Times New Roman" w:hAnsi="Times New Roman" w:eastAsia="Times New Roman"/>
              </w:rPr>
              <w:t>Aktywny udział w ćwiczeniach.</w:t>
            </w:r>
          </w:p>
          <w:p w:rsidR="003B265D" w:rsidP="691BA2EB" w:rsidRDefault="691BA2EB" w14:paraId="40A6DB47" w14:textId="721F382A">
            <w:pPr>
              <w:spacing w:after="0" w:line="240" w:lineRule="auto"/>
              <w:jc w:val="both"/>
            </w:pPr>
            <w:r w:rsidRPr="691BA2EB">
              <w:rPr>
                <w:rFonts w:ascii="Times New Roman" w:hAnsi="Times New Roman" w:eastAsia="Times New Roman"/>
              </w:rPr>
              <w:t xml:space="preserve"> Pozytywna ocena prezentacji referatu</w:t>
            </w:r>
          </w:p>
          <w:p w:rsidR="003B265D" w:rsidP="691BA2EB" w:rsidRDefault="003B265D" w14:paraId="7F7A1AF7" w14:textId="058FF44C">
            <w:pPr>
              <w:spacing w:after="0" w:line="240" w:lineRule="auto"/>
              <w:jc w:val="both"/>
              <w:rPr>
                <w:rFonts w:ascii="Times New Roman" w:hAnsi="Times New Roman" w:eastAsia="Times New Roman"/>
                <w:lang w:eastAsia="pl-PL"/>
              </w:rPr>
            </w:pPr>
          </w:p>
        </w:tc>
      </w:tr>
      <w:tr w:rsidR="003B265D" w:rsidTr="691BA2EB" w14:paraId="0D61330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09DE4F29" w14:textId="77663864">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691BA2EB" w14:paraId="6845EC66" w14:textId="6EF30F83">
            <w:pPr>
              <w:spacing w:after="0" w:line="240" w:lineRule="auto"/>
              <w:jc w:val="both"/>
            </w:pPr>
            <w:r w:rsidRPr="691BA2EB">
              <w:rPr>
                <w:rFonts w:ascii="Times New Roman" w:hAnsi="Times New Roman" w:eastAsia="Times New Roman"/>
                <w:sz w:val="24"/>
                <w:szCs w:val="24"/>
              </w:rPr>
              <w:t>50% obecności na wykładach</w:t>
            </w:r>
          </w:p>
          <w:p w:rsidR="003B265D" w:rsidP="691BA2EB" w:rsidRDefault="691BA2EB" w14:paraId="308F8800" w14:textId="0E63DB67">
            <w:pPr>
              <w:spacing w:after="0" w:line="240" w:lineRule="auto"/>
              <w:jc w:val="both"/>
            </w:pPr>
            <w:r w:rsidRPr="691BA2EB">
              <w:rPr>
                <w:rFonts w:ascii="Times New Roman" w:hAnsi="Times New Roman" w:eastAsia="Times New Roman"/>
                <w:sz w:val="24"/>
                <w:szCs w:val="24"/>
              </w:rPr>
              <w:t>100% obecności na ćwiczeniach</w:t>
            </w:r>
          </w:p>
        </w:tc>
      </w:tr>
      <w:tr w:rsidR="003B265D" w:rsidTr="691BA2EB" w14:paraId="5FB274A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64EE8062"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2CC01355"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Ocena końcowa przedmiotu to średnia arytmetyczna oceny z kolokwium, przygotowania i wygłoszenia referatu, biorąc pod uwagę aktywność i obecność na zajęciach.</w:t>
            </w:r>
          </w:p>
        </w:tc>
      </w:tr>
      <w:tr w:rsidR="003B265D" w:rsidTr="691BA2EB" w14:paraId="567787A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5C31FD2A" w14:textId="278E4120">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 Sposób i tryb wyrównywania zaległości powstałych wskutek </w:t>
            </w:r>
            <w:r>
              <w:rPr>
                <w:rFonts w:ascii="Times New Roman" w:hAnsi="Times New Roman" w:eastAsia="Times New Roman"/>
                <w:b/>
                <w:lang w:eastAsia="pl-PL"/>
              </w:rPr>
              <w:t>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P="691BA2EB" w:rsidRDefault="691BA2EB" w14:paraId="04CA0D94" w14:textId="0A3E76E5">
            <w:pPr>
              <w:spacing w:after="0" w:line="240" w:lineRule="auto"/>
              <w:jc w:val="both"/>
            </w:pPr>
            <w:r w:rsidRPr="691BA2EB">
              <w:rPr>
                <w:rFonts w:ascii="Times New Roman" w:hAnsi="Times New Roman" w:eastAsia="Times New Roman"/>
              </w:rPr>
              <w:t>Zajęcia dodatkowe w ramach konsultacji i w trakcie sesji egzaminacyjnej</w:t>
            </w:r>
          </w:p>
        </w:tc>
      </w:tr>
      <w:tr w:rsidR="003B265D" w:rsidTr="691BA2EB" w14:paraId="21F789CE"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429C2E45"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7CA7D8AA"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Przedmioty wprowadzające: Fizyka, Chemia</w:t>
            </w:r>
          </w:p>
          <w:p w:rsidR="003B265D" w:rsidRDefault="003B265D" w14:paraId="4E2FFC86" w14:textId="77777777">
            <w:pPr>
              <w:spacing w:after="0" w:line="240" w:lineRule="auto"/>
              <w:jc w:val="both"/>
              <w:rPr>
                <w:rFonts w:ascii="Times New Roman" w:hAnsi="Times New Roman" w:eastAsia="Times New Roman"/>
                <w:lang w:eastAsia="pl-PL"/>
              </w:rPr>
            </w:pPr>
          </w:p>
        </w:tc>
      </w:tr>
      <w:tr w:rsidR="003B265D" w:rsidTr="691BA2EB" w14:paraId="620A11A1"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306E779B"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18EF51FF" w14:textId="77777777">
            <w:pPr>
              <w:spacing w:after="0" w:line="240" w:lineRule="auto"/>
              <w:ind w:left="34"/>
            </w:pPr>
            <w:proofErr w:type="spellStart"/>
            <w:r>
              <w:rPr>
                <w:rFonts w:ascii="Times New Roman" w:hAnsi="Times New Roman" w:eastAsia="Times New Roman"/>
                <w:lang w:eastAsia="pl-PL"/>
              </w:rPr>
              <w:t>Lichołai</w:t>
            </w:r>
            <w:proofErr w:type="spellEnd"/>
            <w:r>
              <w:rPr>
                <w:rFonts w:ascii="Times New Roman" w:hAnsi="Times New Roman" w:eastAsia="Times New Roman"/>
                <w:lang w:eastAsia="pl-PL"/>
              </w:rPr>
              <w:t xml:space="preserve"> L., Szalach A., (2005): </w:t>
            </w:r>
            <w:r>
              <w:rPr>
                <w:rFonts w:ascii="Times New Roman" w:hAnsi="Times New Roman" w:eastAsia="Times New Roman"/>
                <w:i/>
                <w:lang w:eastAsia="pl-PL"/>
              </w:rPr>
              <w:t>Materiały budowlane</w:t>
            </w:r>
            <w:r>
              <w:rPr>
                <w:rFonts w:ascii="Times New Roman" w:hAnsi="Times New Roman" w:eastAsia="Times New Roman"/>
                <w:lang w:eastAsia="pl-PL"/>
              </w:rPr>
              <w:t>. Politechnika Rzeszowska, Rzeszów.</w:t>
            </w:r>
          </w:p>
          <w:p w:rsidR="003B265D" w:rsidRDefault="005B7089" w14:paraId="30297190" w14:textId="77777777">
            <w:pPr>
              <w:spacing w:after="0" w:line="240" w:lineRule="auto"/>
              <w:ind w:left="34"/>
            </w:pPr>
            <w:r>
              <w:rPr>
                <w:rFonts w:ascii="Times New Roman" w:hAnsi="Times New Roman" w:eastAsia="Times New Roman"/>
                <w:lang w:eastAsia="pl-PL"/>
              </w:rPr>
              <w:t xml:space="preserve">Dobrzański L. A., (2002): </w:t>
            </w:r>
            <w:r>
              <w:rPr>
                <w:rFonts w:ascii="Times New Roman" w:hAnsi="Times New Roman" w:eastAsia="Times New Roman"/>
                <w:i/>
                <w:lang w:eastAsia="pl-PL"/>
              </w:rPr>
              <w:t>Podstawy nauki o materiałach i metaloznawstwo</w:t>
            </w:r>
            <w:r>
              <w:rPr>
                <w:rFonts w:ascii="Times New Roman" w:hAnsi="Times New Roman" w:eastAsia="Times New Roman"/>
                <w:lang w:eastAsia="pl-PL"/>
              </w:rPr>
              <w:t xml:space="preserve">. WNT. Gliwice-Warszawa. </w:t>
            </w:r>
          </w:p>
          <w:p w:rsidR="003B265D" w:rsidRDefault="005B7089" w14:paraId="40F6778E" w14:textId="77777777">
            <w:pPr>
              <w:spacing w:after="0" w:line="240" w:lineRule="auto"/>
              <w:ind w:left="34"/>
            </w:pPr>
            <w:r>
              <w:rPr>
                <w:rFonts w:ascii="Times New Roman" w:hAnsi="Times New Roman" w:eastAsia="Times New Roman"/>
                <w:lang w:eastAsia="pl-PL"/>
              </w:rPr>
              <w:t xml:space="preserve">Blicharski M. (1998): </w:t>
            </w:r>
            <w:r>
              <w:rPr>
                <w:rFonts w:ascii="Times New Roman" w:hAnsi="Times New Roman" w:eastAsia="Times New Roman"/>
                <w:i/>
                <w:lang w:eastAsia="pl-PL"/>
              </w:rPr>
              <w:t>Wstęp do inżynierii materiałowej</w:t>
            </w:r>
            <w:r>
              <w:rPr>
                <w:rFonts w:ascii="Times New Roman" w:hAnsi="Times New Roman" w:eastAsia="Times New Roman"/>
                <w:lang w:eastAsia="pl-PL"/>
              </w:rPr>
              <w:t xml:space="preserve">. WNT. Warszawa. </w:t>
            </w:r>
          </w:p>
          <w:p w:rsidR="003B265D" w:rsidRDefault="005B7089" w14:paraId="4A555F0C" w14:textId="77777777">
            <w:pPr>
              <w:spacing w:after="0" w:line="240" w:lineRule="auto"/>
              <w:ind w:left="34"/>
            </w:pPr>
            <w:r>
              <w:rPr>
                <w:rFonts w:ascii="Times New Roman" w:hAnsi="Times New Roman" w:eastAsia="Times New Roman"/>
                <w:lang w:eastAsia="pl-PL"/>
              </w:rPr>
              <w:t xml:space="preserve">Przybyłowicz K., Przybyłowicz J., (2004): </w:t>
            </w:r>
            <w:r>
              <w:rPr>
                <w:rFonts w:ascii="Times New Roman" w:hAnsi="Times New Roman" w:eastAsia="Times New Roman"/>
                <w:i/>
                <w:lang w:eastAsia="pl-PL"/>
              </w:rPr>
              <w:t>Materiałoznawstwo w pytaniach i odpowiedziach</w:t>
            </w:r>
            <w:r>
              <w:rPr>
                <w:rFonts w:ascii="Times New Roman" w:hAnsi="Times New Roman" w:eastAsia="Times New Roman"/>
                <w:lang w:eastAsia="pl-PL"/>
              </w:rPr>
              <w:t xml:space="preserve">. WNT, Warszawa. </w:t>
            </w:r>
          </w:p>
          <w:p w:rsidR="003B265D" w:rsidRDefault="005B7089" w14:paraId="482C2EBE" w14:textId="77777777">
            <w:pPr>
              <w:spacing w:after="0" w:line="240" w:lineRule="auto"/>
              <w:ind w:left="34"/>
            </w:pPr>
            <w:r>
              <w:rPr>
                <w:rFonts w:ascii="Times New Roman" w:hAnsi="Times New Roman" w:eastAsia="Times New Roman"/>
                <w:lang w:eastAsia="pl-PL"/>
              </w:rPr>
              <w:t xml:space="preserve">Dobrzański L. A., (2006): </w:t>
            </w:r>
            <w:r>
              <w:rPr>
                <w:rFonts w:ascii="Times New Roman" w:hAnsi="Times New Roman" w:eastAsia="Times New Roman"/>
                <w:i/>
                <w:lang w:eastAsia="pl-PL"/>
              </w:rPr>
              <w:t>Materiały inżynierskie i projektowanie materiałowe</w:t>
            </w:r>
            <w:r>
              <w:rPr>
                <w:rFonts w:ascii="Times New Roman" w:hAnsi="Times New Roman" w:eastAsia="Times New Roman"/>
                <w:lang w:eastAsia="pl-PL"/>
              </w:rPr>
              <w:t xml:space="preserve">. WNT. Gliwice-Warszawa. </w:t>
            </w:r>
          </w:p>
        </w:tc>
      </w:tr>
    </w:tbl>
    <w:p w:rsidR="00D915F4" w:rsidRDefault="00D915F4" w14:paraId="375328D4" w14:textId="77777777">
      <w:pPr>
        <w:sectPr w:rsidR="00D915F4" w:rsidSect="00967E11">
          <w:pgSz w:w="11906" w:h="16838" w:orient="portrait"/>
          <w:pgMar w:top="1134" w:right="851" w:bottom="1134" w:left="851" w:header="708" w:footer="708" w:gutter="0"/>
          <w:cols w:space="708"/>
        </w:sectPr>
      </w:pPr>
    </w:p>
    <w:p w:rsidR="003B265D" w:rsidRDefault="005B7089" w14:paraId="0C52109B" w14:textId="77777777">
      <w:pPr>
        <w:keepNext/>
        <w:spacing w:before="240" w:after="60" w:line="240" w:lineRule="auto"/>
        <w:outlineLvl w:val="0"/>
        <w:rPr>
          <w:rFonts w:ascii="Cambria" w:hAnsi="Cambria" w:eastAsia="Times New Roman"/>
          <w:b/>
          <w:bCs/>
          <w:kern w:val="3"/>
          <w:sz w:val="28"/>
          <w:szCs w:val="32"/>
        </w:rPr>
      </w:pPr>
      <w:bookmarkStart w:name="_Toc83677969" w:id="103"/>
      <w:bookmarkStart w:name="_Toc93505755" w:id="104"/>
      <w:bookmarkStart w:name="_Toc113737344" w:id="105"/>
      <w:r>
        <w:rPr>
          <w:rFonts w:ascii="Cambria" w:hAnsi="Cambria" w:eastAsia="Times New Roman"/>
          <w:b/>
          <w:bCs/>
          <w:kern w:val="3"/>
          <w:sz w:val="28"/>
          <w:szCs w:val="32"/>
        </w:rPr>
        <w:t>B13. Budownictwo</w:t>
      </w:r>
      <w:bookmarkEnd w:id="103"/>
      <w:bookmarkEnd w:id="104"/>
      <w:bookmarkEnd w:id="105"/>
    </w:p>
    <w:p w:rsidR="003B265D" w:rsidRDefault="003B265D" w14:paraId="4353B7A4" w14:textId="77777777">
      <w:pPr>
        <w:spacing w:after="0" w:line="276" w:lineRule="auto"/>
        <w:rPr>
          <w:rFonts w:ascii="Times New Roman" w:hAnsi="Times New Roman" w:eastAsia="Times New Roman"/>
          <w:b/>
          <w:sz w:val="24"/>
          <w:szCs w:val="24"/>
          <w:lang w:eastAsia="pl-PL"/>
        </w:rPr>
      </w:pPr>
    </w:p>
    <w:p w:rsidR="003B265D" w:rsidRDefault="005B7089" w14:paraId="7DB8E44B"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76653FA5"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391B09A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5D4E47F9"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1F2C026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Budownictwo, B13</w:t>
            </w:r>
          </w:p>
        </w:tc>
      </w:tr>
      <w:tr w:rsidR="003B265D" w14:paraId="3A5C5F52"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547A46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87B3992" w14:textId="77777777">
            <w:pPr>
              <w:spacing w:before="60" w:after="60" w:line="240" w:lineRule="auto"/>
              <w:rPr>
                <w:rFonts w:ascii="Times New Roman" w:hAnsi="Times New Roman" w:eastAsia="Times New Roman"/>
                <w:lang w:eastAsia="pl-PL"/>
              </w:rPr>
            </w:pPr>
            <w:proofErr w:type="spellStart"/>
            <w:r>
              <w:rPr>
                <w:rFonts w:ascii="Times New Roman" w:hAnsi="Times New Roman" w:eastAsia="Times New Roman"/>
                <w:lang w:eastAsia="pl-PL"/>
              </w:rPr>
              <w:t>Civil</w:t>
            </w:r>
            <w:proofErr w:type="spellEnd"/>
            <w:r>
              <w:rPr>
                <w:rFonts w:ascii="Times New Roman" w:hAnsi="Times New Roman" w:eastAsia="Times New Roman"/>
                <w:lang w:eastAsia="pl-PL"/>
              </w:rPr>
              <w:t xml:space="preserve"> Engineering</w:t>
            </w:r>
          </w:p>
        </w:tc>
      </w:tr>
      <w:tr w:rsidR="003B265D" w14:paraId="1AF4F630"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4C198F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21717B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14:paraId="24BBE316"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2953FD7"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2BF01F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14:paraId="6B5A087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70381D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C99979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14:paraId="70D87BF3"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803EAC3"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9522EC1"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14:paraId="4560071B"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C18115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25D039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3</w:t>
            </w:r>
          </w:p>
        </w:tc>
      </w:tr>
      <w:tr w:rsidR="003B265D" w14:paraId="7C258A1B"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FFD80B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B3E9D4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14:paraId="78EC3AD0"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73026A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1D484783" w14:textId="6B99875F">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14:paraId="7F48DC30"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9992FAE"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4C6F24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3</w:t>
            </w:r>
          </w:p>
        </w:tc>
      </w:tr>
      <w:tr w:rsidR="003B265D" w14:paraId="3458A84A"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29341433"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4DF7BE9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dr inż. Tomasz Pytlowany</w:t>
            </w:r>
          </w:p>
        </w:tc>
      </w:tr>
    </w:tbl>
    <w:p w:rsidR="003B265D" w:rsidRDefault="003B265D" w14:paraId="483CE025" w14:textId="77777777">
      <w:pPr>
        <w:spacing w:after="0" w:line="240" w:lineRule="auto"/>
        <w:rPr>
          <w:rFonts w:ascii="Times New Roman" w:hAnsi="Times New Roman" w:eastAsia="Times New Roman"/>
          <w:sz w:val="24"/>
          <w:szCs w:val="24"/>
          <w:lang w:eastAsia="pl-PL"/>
        </w:rPr>
      </w:pPr>
    </w:p>
    <w:p w:rsidR="003B265D" w:rsidRDefault="005B7089" w14:paraId="626FCD4C"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284"/>
        <w:gridCol w:w="709"/>
        <w:gridCol w:w="567"/>
      </w:tblGrid>
      <w:tr w:rsidR="003B265D" w14:paraId="5462DCB5"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C66AFA" w:rsidR="003B265D" w:rsidRDefault="005B7089" w14:paraId="7623BEFD" w14:textId="77777777">
            <w:pPr>
              <w:spacing w:before="60" w:after="60" w:line="240" w:lineRule="auto"/>
              <w:jc w:val="center"/>
              <w:rPr>
                <w:rFonts w:ascii="Times New Roman" w:hAnsi="Times New Roman"/>
              </w:rPr>
            </w:pPr>
            <w:r w:rsidRPr="00C66AFA">
              <w:rPr>
                <w:rFonts w:ascii="Times New Roman" w:hAnsi="Times New Roman" w:eastAsia="Times New Roman"/>
                <w:b/>
                <w:lang w:eastAsia="pl-PL"/>
              </w:rPr>
              <w:t xml:space="preserve">Treści programowe zapewniające uzyskanie efektów uczenia się dla przedmiotu </w:t>
            </w:r>
            <w:r w:rsidRPr="00C66AFA">
              <w:rPr>
                <w:rFonts w:ascii="Times New Roman" w:hAnsi="Times New Roman" w:eastAsia="Times New Roman"/>
                <w:b/>
                <w:lang w:eastAsia="pl-PL"/>
              </w:rPr>
              <w:br/>
            </w:r>
          </w:p>
        </w:tc>
      </w:tr>
      <w:tr w:rsidR="003B265D" w14:paraId="482E5AF6"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C66AFA" w:rsidR="003B265D" w:rsidRDefault="005B7089" w14:paraId="6FB9DBB3" w14:textId="77777777">
            <w:pPr>
              <w:spacing w:before="60" w:after="60" w:line="240" w:lineRule="auto"/>
              <w:jc w:val="both"/>
              <w:rPr>
                <w:rFonts w:ascii="Times New Roman" w:hAnsi="Times New Roman" w:eastAsia="Times New Roman"/>
                <w:lang w:eastAsia="pl-PL"/>
              </w:rPr>
            </w:pPr>
            <w:r w:rsidRPr="00C66AFA">
              <w:rPr>
                <w:rFonts w:ascii="Times New Roman" w:hAnsi="Times New Roman" w:eastAsia="Times New Roman"/>
                <w:lang w:eastAsia="pl-PL"/>
              </w:rPr>
              <w:t>Charakterystyka poszczególnych elementów budynku. Konstrukcje podstawowych elementów budynku.</w:t>
            </w:r>
          </w:p>
        </w:tc>
      </w:tr>
      <w:tr w:rsidR="003B265D" w14:paraId="283F437B"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C66AFA" w:rsidR="003B265D" w:rsidRDefault="005B7089" w14:paraId="35646FCD" w14:textId="77777777">
            <w:pPr>
              <w:spacing w:before="60" w:after="60" w:line="240" w:lineRule="auto"/>
              <w:rPr>
                <w:rFonts w:ascii="Times New Roman" w:hAnsi="Times New Roman" w:eastAsia="Times New Roman"/>
                <w:b/>
                <w:lang w:eastAsia="pl-PL"/>
              </w:rPr>
            </w:pPr>
            <w:r w:rsidRPr="00C66AFA">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C66AFA" w:rsidR="003B265D" w:rsidRDefault="005B7089" w14:paraId="6921DC8B" w14:textId="77777777">
            <w:pPr>
              <w:spacing w:before="60" w:after="60" w:line="240" w:lineRule="auto"/>
              <w:jc w:val="both"/>
              <w:rPr>
                <w:rFonts w:ascii="Times New Roman" w:hAnsi="Times New Roman" w:eastAsia="Times New Roman"/>
                <w:lang w:eastAsia="pl-PL"/>
              </w:rPr>
            </w:pPr>
            <w:r w:rsidRPr="00C66AFA">
              <w:rPr>
                <w:rFonts w:ascii="Times New Roman" w:hAnsi="Times New Roman" w:eastAsia="Times New Roman"/>
                <w:lang w:eastAsia="pl-PL"/>
              </w:rPr>
              <w:t>stacjonarne: wykład – 15 h, ćw. projektowe - 15 h</w:t>
            </w:r>
          </w:p>
          <w:p w:rsidRPr="00C66AFA" w:rsidR="003B265D" w:rsidRDefault="005B7089" w14:paraId="5316AEDD" w14:textId="77777777">
            <w:pPr>
              <w:spacing w:before="60" w:after="60" w:line="240" w:lineRule="auto"/>
              <w:jc w:val="both"/>
              <w:rPr>
                <w:rFonts w:ascii="Times New Roman" w:hAnsi="Times New Roman" w:eastAsia="Times New Roman"/>
                <w:lang w:eastAsia="pl-PL"/>
              </w:rPr>
            </w:pPr>
            <w:r w:rsidRPr="00C66AFA">
              <w:rPr>
                <w:rFonts w:ascii="Times New Roman" w:hAnsi="Times New Roman" w:eastAsia="Times New Roman"/>
                <w:lang w:eastAsia="pl-PL"/>
              </w:rPr>
              <w:t>niestacjonarne: wykład – 10 h, ćw. projektowe - 15 h</w:t>
            </w:r>
          </w:p>
        </w:tc>
      </w:tr>
      <w:tr w:rsidR="003B265D" w14:paraId="62C146D6"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C66AFA" w:rsidR="003B265D" w:rsidRDefault="005B7089" w14:paraId="1E0C8E71" w14:textId="77777777">
            <w:pPr>
              <w:spacing w:before="60" w:after="60" w:line="240" w:lineRule="auto"/>
              <w:jc w:val="center"/>
              <w:rPr>
                <w:rFonts w:ascii="Times New Roman" w:hAnsi="Times New Roman"/>
              </w:rPr>
            </w:pPr>
            <w:r w:rsidRPr="00C66AFA">
              <w:rPr>
                <w:rFonts w:ascii="Times New Roman" w:hAnsi="Times New Roman" w:eastAsia="Times New Roman"/>
                <w:b/>
                <w:lang w:eastAsia="pl-PL"/>
              </w:rPr>
              <w:t>Opis efektów uczenia się dla przedmiotu</w:t>
            </w:r>
          </w:p>
        </w:tc>
      </w:tr>
      <w:tr w:rsidR="003B265D" w14:paraId="153D9B02"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C66AFA" w:rsidR="003B265D" w:rsidRDefault="005B7089" w14:paraId="2BC76C04"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66AFA" w:rsidR="003B265D" w:rsidRDefault="005B7089" w14:paraId="1C879AFD"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 xml:space="preserve">Student, który zaliczył przedmiot </w:t>
            </w:r>
            <w:r w:rsidRPr="00C66AFA">
              <w:rPr>
                <w:rFonts w:ascii="Times New Roman" w:hAnsi="Times New Roman" w:eastAsia="Times New Roman"/>
                <w:lang w:eastAsia="pl-PL"/>
              </w:rPr>
              <w:br/>
            </w:r>
            <w:r w:rsidRPr="00C66AFA">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66AFA" w:rsidR="003B265D" w:rsidRDefault="005B7089" w14:paraId="1951A4F8"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66AFA" w:rsidR="003B265D" w:rsidRDefault="005B7089" w14:paraId="6C327563"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Forma zajęć dydaktycznych</w:t>
            </w:r>
          </w:p>
        </w:tc>
        <w:tc>
          <w:tcPr>
            <w:tcW w:w="1560"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C66AFA" w:rsidR="003B265D" w:rsidRDefault="005B7089" w14:paraId="66CE591D"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 xml:space="preserve">Sposób weryfikacji i oceny efektów uczenia się </w:t>
            </w:r>
          </w:p>
        </w:tc>
      </w:tr>
      <w:tr w:rsidR="003B265D" w14:paraId="0C3C394B"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77705DA9"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B13_W01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2CC6169B" w14:textId="77777777">
            <w:pPr>
              <w:spacing w:after="0" w:line="276" w:lineRule="auto"/>
              <w:jc w:val="both"/>
              <w:rPr>
                <w:rFonts w:ascii="Times New Roman" w:hAnsi="Times New Roman" w:eastAsia="Times New Roman"/>
                <w:lang w:eastAsia="pl-PL"/>
              </w:rPr>
            </w:pPr>
            <w:r w:rsidRPr="00C66AFA">
              <w:rPr>
                <w:rFonts w:ascii="Times New Roman" w:hAnsi="Times New Roman" w:eastAsia="Times New Roman"/>
                <w:lang w:eastAsia="pl-PL"/>
              </w:rPr>
              <w:t>potrafi zdefiniować podstawowe elementy budynku</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465DF5AD"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K_W03</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1DA6BE9F"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20EBAC43"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egzamin</w:t>
            </w:r>
          </w:p>
        </w:tc>
      </w:tr>
      <w:tr w:rsidR="003B265D" w14:paraId="0B509CBA"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7D6EB980"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B13_W02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1BCF59BD" w14:textId="77777777">
            <w:pPr>
              <w:spacing w:after="0" w:line="276" w:lineRule="auto"/>
              <w:jc w:val="both"/>
              <w:rPr>
                <w:rFonts w:ascii="Times New Roman" w:hAnsi="Times New Roman" w:eastAsia="Times New Roman"/>
                <w:lang w:eastAsia="pl-PL"/>
              </w:rPr>
            </w:pPr>
            <w:r w:rsidRPr="00C66AFA">
              <w:rPr>
                <w:rFonts w:ascii="Times New Roman" w:hAnsi="Times New Roman" w:eastAsia="Times New Roman"/>
                <w:lang w:eastAsia="pl-PL"/>
              </w:rPr>
              <w:t>potrafi opisać różne konstrukcje podstawowych elementów budynku</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7CB27369"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K_W03</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6502757C"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2A61F715"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egzamin</w:t>
            </w:r>
          </w:p>
        </w:tc>
      </w:tr>
      <w:tr w:rsidR="003B265D" w14:paraId="3DCB56C7"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2E99329C"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B13_U01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46375680" w14:textId="77777777">
            <w:pPr>
              <w:spacing w:after="0" w:line="276" w:lineRule="auto"/>
              <w:jc w:val="both"/>
              <w:rPr>
                <w:rFonts w:ascii="Times New Roman" w:hAnsi="Times New Roman" w:eastAsia="Times New Roman"/>
                <w:lang w:eastAsia="pl-PL"/>
              </w:rPr>
            </w:pPr>
            <w:r w:rsidRPr="00C66AFA">
              <w:rPr>
                <w:rFonts w:ascii="Times New Roman" w:hAnsi="Times New Roman" w:eastAsia="Times New Roman"/>
                <w:lang w:eastAsia="pl-PL"/>
              </w:rPr>
              <w:t>potrafi dokonać wyboru rozwiązania elementów konstrukcyjnych budynku</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53FE3F72" w14:textId="77777777">
            <w:pPr>
              <w:spacing w:after="0" w:line="276" w:lineRule="auto"/>
              <w:rPr>
                <w:rFonts w:ascii="Times New Roman" w:hAnsi="Times New Roman" w:eastAsia="Times New Roman"/>
                <w:lang w:eastAsia="pl-PL"/>
              </w:rPr>
            </w:pPr>
            <w:r w:rsidRPr="00C66AFA">
              <w:rPr>
                <w:rFonts w:ascii="Times New Roman" w:hAnsi="Times New Roman" w:eastAsia="Times New Roman"/>
                <w:lang w:eastAsia="pl-PL"/>
              </w:rPr>
              <w:t>K_U01,</w:t>
            </w:r>
          </w:p>
          <w:p w:rsidRPr="00C66AFA" w:rsidR="003B265D" w:rsidRDefault="005B7089" w14:paraId="5BD4D52D" w14:textId="77777777">
            <w:pPr>
              <w:spacing w:after="0" w:line="276" w:lineRule="auto"/>
              <w:rPr>
                <w:rFonts w:ascii="Times New Roman" w:hAnsi="Times New Roman" w:eastAsia="Times New Roman"/>
                <w:lang w:eastAsia="pl-PL"/>
              </w:rPr>
            </w:pPr>
            <w:r w:rsidRPr="00C66AFA">
              <w:rPr>
                <w:rFonts w:ascii="Times New Roman" w:hAnsi="Times New Roman" w:eastAsia="Times New Roman"/>
                <w:lang w:eastAsia="pl-PL"/>
              </w:rPr>
              <w:t>K_U11</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0F02F43F"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7F60C0A4" w14:textId="77777777">
            <w:pPr>
              <w:spacing w:after="0" w:line="276" w:lineRule="auto"/>
              <w:jc w:val="center"/>
              <w:rPr>
                <w:rFonts w:ascii="Times New Roman" w:hAnsi="Times New Roman" w:eastAsia="Times New Roman"/>
                <w:lang w:eastAsia="pl-PL"/>
              </w:rPr>
            </w:pPr>
            <w:r w:rsidRPr="00C66AFA">
              <w:rPr>
                <w:rFonts w:ascii="Times New Roman" w:hAnsi="Times New Roman" w:eastAsia="Times New Roman"/>
                <w:lang w:eastAsia="pl-PL"/>
              </w:rPr>
              <w:t>wykonanie projektu</w:t>
            </w:r>
          </w:p>
        </w:tc>
      </w:tr>
      <w:tr w:rsidR="003B265D" w14:paraId="4BBC89C8"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3CCCEC3B"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B13_U02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1C8F6868" w14:textId="77777777">
            <w:pPr>
              <w:spacing w:after="0" w:line="276" w:lineRule="auto"/>
              <w:jc w:val="both"/>
              <w:rPr>
                <w:rFonts w:ascii="Times New Roman" w:hAnsi="Times New Roman" w:eastAsia="Times New Roman"/>
                <w:lang w:eastAsia="pl-PL"/>
              </w:rPr>
            </w:pPr>
            <w:r w:rsidRPr="00C66AFA">
              <w:rPr>
                <w:rFonts w:ascii="Times New Roman" w:hAnsi="Times New Roman" w:eastAsia="Times New Roman"/>
                <w:lang w:eastAsia="pl-PL"/>
              </w:rPr>
              <w:t>potrafi dokonać wyboru materiałów konstrukcyjnych, izolacji termicznej, akustycznej i wodnej</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44A51082" w14:textId="77777777">
            <w:pPr>
              <w:spacing w:after="0" w:line="276" w:lineRule="auto"/>
              <w:rPr>
                <w:rFonts w:ascii="Times New Roman" w:hAnsi="Times New Roman" w:eastAsia="Times New Roman"/>
                <w:lang w:eastAsia="pl-PL"/>
              </w:rPr>
            </w:pPr>
            <w:r w:rsidRPr="00C66AFA">
              <w:rPr>
                <w:rFonts w:ascii="Times New Roman" w:hAnsi="Times New Roman" w:eastAsia="Times New Roman"/>
                <w:lang w:eastAsia="pl-PL"/>
              </w:rPr>
              <w:t>K_U01,</w:t>
            </w:r>
          </w:p>
          <w:p w:rsidRPr="00C66AFA" w:rsidR="003B265D" w:rsidRDefault="005B7089" w14:paraId="0B7723F2" w14:textId="77777777">
            <w:pPr>
              <w:spacing w:after="0" w:line="276" w:lineRule="auto"/>
              <w:rPr>
                <w:rFonts w:ascii="Times New Roman" w:hAnsi="Times New Roman" w:eastAsia="Times New Roman"/>
                <w:lang w:eastAsia="pl-PL"/>
              </w:rPr>
            </w:pPr>
            <w:r w:rsidRPr="00C66AFA">
              <w:rPr>
                <w:rFonts w:ascii="Times New Roman" w:hAnsi="Times New Roman" w:eastAsia="Times New Roman"/>
                <w:lang w:eastAsia="pl-PL"/>
              </w:rPr>
              <w:t>K_U11</w:t>
            </w:r>
          </w:p>
          <w:p w:rsidRPr="00C66AFA" w:rsidR="003B265D" w:rsidRDefault="003B265D" w14:paraId="74AAB0C9" w14:textId="77777777">
            <w:pPr>
              <w:spacing w:after="0" w:line="276" w:lineRule="auto"/>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534CFFDC"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4C008A0A" w14:textId="77777777">
            <w:pPr>
              <w:spacing w:after="0" w:line="276" w:lineRule="auto"/>
              <w:jc w:val="center"/>
              <w:rPr>
                <w:rFonts w:ascii="Times New Roman" w:hAnsi="Times New Roman" w:eastAsia="Times New Roman"/>
                <w:lang w:eastAsia="pl-PL"/>
              </w:rPr>
            </w:pPr>
            <w:r w:rsidRPr="00C66AFA">
              <w:rPr>
                <w:rFonts w:ascii="Times New Roman" w:hAnsi="Times New Roman" w:eastAsia="Times New Roman"/>
                <w:lang w:eastAsia="pl-PL"/>
              </w:rPr>
              <w:t>wykonanie projektu</w:t>
            </w:r>
          </w:p>
        </w:tc>
      </w:tr>
      <w:tr w:rsidR="003B265D" w14:paraId="1BEB844F"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1AFEA9EE"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B13_U03</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36C9D4FF" w14:textId="77777777">
            <w:pPr>
              <w:spacing w:after="0" w:line="276" w:lineRule="auto"/>
              <w:jc w:val="both"/>
              <w:rPr>
                <w:rFonts w:ascii="Times New Roman" w:hAnsi="Times New Roman" w:eastAsia="Times New Roman"/>
                <w:lang w:eastAsia="pl-PL"/>
              </w:rPr>
            </w:pPr>
            <w:r w:rsidRPr="00C66AFA">
              <w:rPr>
                <w:rFonts w:ascii="Times New Roman" w:hAnsi="Times New Roman" w:eastAsia="Times New Roman"/>
                <w:lang w:eastAsia="pl-PL"/>
              </w:rPr>
              <w:t>umie przeprowadzić obliczenia statyczne wybranych elementów konstrukcyjnych budynków</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77FD03B0" w14:textId="77777777">
            <w:pPr>
              <w:spacing w:after="0" w:line="276" w:lineRule="auto"/>
              <w:rPr>
                <w:rFonts w:ascii="Times New Roman" w:hAnsi="Times New Roman" w:eastAsia="Times New Roman"/>
                <w:lang w:eastAsia="pl-PL"/>
              </w:rPr>
            </w:pPr>
            <w:r w:rsidRPr="00C66AFA">
              <w:rPr>
                <w:rFonts w:ascii="Times New Roman" w:hAnsi="Times New Roman" w:eastAsia="Times New Roman"/>
                <w:lang w:eastAsia="pl-PL"/>
              </w:rPr>
              <w:t>K_U09</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40837AF6"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0F110B4F" w14:textId="77777777">
            <w:pPr>
              <w:spacing w:after="0" w:line="276" w:lineRule="auto"/>
              <w:jc w:val="center"/>
              <w:rPr>
                <w:rFonts w:ascii="Times New Roman" w:hAnsi="Times New Roman" w:eastAsia="Times New Roman"/>
                <w:lang w:eastAsia="pl-PL"/>
              </w:rPr>
            </w:pPr>
            <w:r w:rsidRPr="00C66AFA">
              <w:rPr>
                <w:rFonts w:ascii="Times New Roman" w:hAnsi="Times New Roman" w:eastAsia="Times New Roman"/>
                <w:lang w:eastAsia="pl-PL"/>
              </w:rPr>
              <w:t>wykonanie zadania</w:t>
            </w:r>
          </w:p>
        </w:tc>
      </w:tr>
      <w:tr w:rsidR="003B265D" w14:paraId="256433AD"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353F7D6D"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B13_K01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5FBB9750" w14:textId="77777777">
            <w:pPr>
              <w:autoSpaceDE w:val="0"/>
              <w:spacing w:after="0" w:line="240" w:lineRule="auto"/>
              <w:jc w:val="both"/>
              <w:rPr>
                <w:rFonts w:ascii="Times New Roman" w:hAnsi="Times New Roman"/>
              </w:rPr>
            </w:pPr>
            <w:r w:rsidRPr="00C66AFA">
              <w:rPr>
                <w:rFonts w:ascii="Times New Roman" w:hAnsi="Times New Roman" w:eastAsia="Times New Roman"/>
                <w:color w:val="000000"/>
                <w:lang w:eastAsia="pl-PL"/>
              </w:rPr>
              <w:t>potrafi krytycznie ocenić swoją wiedzę</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3AA8B44D"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K_K01</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7519B873"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 xml:space="preserve">wykład, ćw. </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76C602BE"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dyskusja</w:t>
            </w:r>
          </w:p>
        </w:tc>
      </w:tr>
      <w:tr w:rsidR="003B265D" w14:paraId="1B41F2A1"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C66AFA" w:rsidR="003B265D" w:rsidRDefault="005B7089" w14:paraId="101F490B" w14:textId="77777777">
            <w:pPr>
              <w:spacing w:before="60" w:after="60" w:line="240" w:lineRule="auto"/>
              <w:jc w:val="center"/>
              <w:rPr>
                <w:rFonts w:ascii="Times New Roman" w:hAnsi="Times New Roman" w:eastAsia="Times New Roman"/>
                <w:b/>
                <w:lang w:eastAsia="pl-PL"/>
              </w:rPr>
            </w:pPr>
            <w:r w:rsidRPr="00C66AFA">
              <w:rPr>
                <w:rFonts w:ascii="Times New Roman" w:hAnsi="Times New Roman" w:eastAsia="Times New Roman"/>
                <w:b/>
                <w:lang w:eastAsia="pl-PL"/>
              </w:rPr>
              <w:t>Nakład pracy studenta (bilans punktów ECTS)</w:t>
            </w:r>
          </w:p>
        </w:tc>
      </w:tr>
      <w:tr w:rsidR="003B265D" w14:paraId="7B6A14DA"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3B265D" w:rsidRDefault="005B7089" w14:paraId="4C05D6D7" w14:textId="77777777">
            <w:pPr>
              <w:spacing w:before="60" w:after="60" w:line="240" w:lineRule="auto"/>
              <w:rPr>
                <w:rFonts w:ascii="Times New Roman" w:hAnsi="Times New Roman"/>
              </w:rPr>
            </w:pPr>
            <w:r w:rsidRPr="00C66AFA">
              <w:rPr>
                <w:rFonts w:ascii="Times New Roman" w:hAnsi="Times New Roman" w:eastAsia="Times New Roman"/>
                <w:b/>
                <w:lang w:eastAsia="pl-PL"/>
              </w:rPr>
              <w:t>Całkowita liczba punktów ECTS: (A + B)</w:t>
            </w:r>
            <w:r w:rsidRPr="00C66AFA">
              <w:rPr>
                <w:rFonts w:ascii="Times New Roman" w:hAnsi="Times New Roman" w:eastAsia="Times New Roman"/>
                <w:b/>
                <w:i/>
                <w:lang w:eastAsia="pl-PL"/>
              </w:rPr>
              <w:t xml:space="preserve">   </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170FD378" w14:textId="77777777">
            <w:pPr>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3</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66AFA" w:rsidR="003B265D" w:rsidRDefault="005B7089" w14:paraId="55306282" w14:textId="77777777">
            <w:pPr>
              <w:spacing w:before="60" w:after="60" w:line="240" w:lineRule="auto"/>
              <w:ind w:left="113" w:right="113"/>
              <w:rPr>
                <w:rFonts w:ascii="Times New Roman" w:hAnsi="Times New Roman" w:eastAsia="Times New Roman"/>
                <w:lang w:eastAsia="pl-PL"/>
              </w:rPr>
            </w:pPr>
            <w:r w:rsidRPr="00C66AFA">
              <w:rPr>
                <w:rFonts w:ascii="Times New Roman" w:hAnsi="Times New Roman" w:eastAsia="Times New Roman"/>
                <w:lang w:eastAsia="pl-PL"/>
              </w:rPr>
              <w:t>Stacjonarne</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66AFA" w:rsidR="003B265D" w:rsidRDefault="005B7089" w14:paraId="3C3FECBE" w14:textId="77777777">
            <w:pPr>
              <w:spacing w:before="60" w:after="60" w:line="240" w:lineRule="auto"/>
              <w:ind w:left="113" w:right="113"/>
              <w:rPr>
                <w:rFonts w:ascii="Times New Roman" w:hAnsi="Times New Roman" w:eastAsia="Times New Roman"/>
                <w:lang w:eastAsia="pl-PL"/>
              </w:rPr>
            </w:pPr>
            <w:r w:rsidRPr="00C66AFA">
              <w:rPr>
                <w:rFonts w:ascii="Times New Roman" w:hAnsi="Times New Roman" w:eastAsia="Times New Roman"/>
                <w:lang w:eastAsia="pl-PL"/>
              </w:rPr>
              <w:t>Niestacjonarne</w:t>
            </w:r>
          </w:p>
        </w:tc>
      </w:tr>
      <w:tr w:rsidR="003B265D" w14:paraId="45FC2816"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3B265D" w:rsidRDefault="005B7089" w14:paraId="2FAEFB9D" w14:textId="77777777">
            <w:pPr>
              <w:autoSpaceDE w:val="0"/>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A. Liczba godzin kontaktowych z podziałem na formy zajęć oraz liczba punktów ECTS uzyskanych w ramach tych zajęć:</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66F778CB"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wykład</w:t>
            </w:r>
          </w:p>
          <w:p w:rsidRPr="00C66AFA" w:rsidR="003B265D" w:rsidRDefault="005B7089" w14:paraId="3EE1FDE1"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ćwiczenia</w:t>
            </w:r>
          </w:p>
          <w:p w:rsidRPr="00C66AFA" w:rsidR="003B265D" w:rsidRDefault="003B265D" w14:paraId="7ED57D6C" w14:textId="77777777">
            <w:pPr>
              <w:spacing w:after="0" w:line="240" w:lineRule="auto"/>
              <w:rPr>
                <w:rFonts w:ascii="Times New Roman" w:hAnsi="Times New Roman" w:eastAsia="Times New Roman"/>
                <w:b/>
                <w:lang w:eastAsia="pl-PL"/>
              </w:rPr>
            </w:pPr>
          </w:p>
          <w:p w:rsidRPr="00C66AFA" w:rsidR="003B265D" w:rsidRDefault="005B7089" w14:paraId="5F398C86" w14:textId="77777777">
            <w:pPr>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w sumie:</w:t>
            </w:r>
          </w:p>
          <w:p w:rsidRPr="00C66AFA" w:rsidR="003B265D" w:rsidRDefault="005B7089" w14:paraId="3DD0C6EC"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0D6C2833"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3B265D" w:rsidRDefault="005B7089" w14:paraId="094EE58D"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3B265D" w:rsidRDefault="003B265D" w14:paraId="32C90E77" w14:textId="77777777">
            <w:pPr>
              <w:spacing w:after="0" w:line="240" w:lineRule="auto"/>
              <w:jc w:val="center"/>
              <w:rPr>
                <w:rFonts w:ascii="Times New Roman" w:hAnsi="Times New Roman" w:eastAsia="Times New Roman"/>
                <w:lang w:eastAsia="pl-PL"/>
              </w:rPr>
            </w:pPr>
          </w:p>
          <w:p w:rsidRPr="00C66AFA" w:rsidR="003B265D" w:rsidRDefault="005B7089" w14:paraId="663CC691"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30</w:t>
            </w:r>
          </w:p>
          <w:p w:rsidRPr="00C66AFA" w:rsidR="003B265D" w:rsidRDefault="005B7089" w14:paraId="449A92A0"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78F7D7D1"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3B265D" w:rsidRDefault="005B7089" w14:paraId="571F6902"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3B265D" w:rsidRDefault="003B265D" w14:paraId="6B0C43C5" w14:textId="77777777">
            <w:pPr>
              <w:spacing w:after="0" w:line="240" w:lineRule="auto"/>
              <w:jc w:val="center"/>
              <w:rPr>
                <w:rFonts w:ascii="Times New Roman" w:hAnsi="Times New Roman" w:eastAsia="Times New Roman"/>
                <w:lang w:eastAsia="pl-PL"/>
              </w:rPr>
            </w:pPr>
          </w:p>
          <w:p w:rsidRPr="00C66AFA" w:rsidR="003B265D" w:rsidRDefault="005B7089" w14:paraId="5090D8CC"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30</w:t>
            </w:r>
          </w:p>
          <w:p w:rsidRPr="00C66AFA" w:rsidR="003B265D" w:rsidRDefault="005B7089" w14:paraId="5FD9EA3E"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1,2</w:t>
            </w:r>
          </w:p>
        </w:tc>
      </w:tr>
      <w:tr w:rsidR="003B265D" w14:paraId="37F41BF2"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3B265D" w:rsidRDefault="005B7089" w14:paraId="759AAC7B" w14:textId="77777777">
            <w:pPr>
              <w:spacing w:before="60" w:after="60" w:line="240" w:lineRule="auto"/>
              <w:rPr>
                <w:rFonts w:ascii="Times New Roman" w:hAnsi="Times New Roman"/>
              </w:rPr>
            </w:pPr>
            <w:r w:rsidRPr="00C66AFA">
              <w:rPr>
                <w:rFonts w:ascii="Times New Roman" w:hAnsi="Times New Roman" w:eastAsia="Times New Roman"/>
                <w:b/>
                <w:lang w:eastAsia="pl-PL"/>
              </w:rPr>
              <w:t>B. Formy aktywności studenta w ramach samokształcenia wraz z planowaną liczbą godzin na każdą formę i liczbą punktów ECTS:</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49D7D861"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praca nad obliczeniami do projektu</w:t>
            </w:r>
          </w:p>
          <w:p w:rsidRPr="00C66AFA" w:rsidR="003B265D" w:rsidRDefault="005B7089" w14:paraId="7894D814"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praca nad sprawozdaniami/projektami</w:t>
            </w:r>
          </w:p>
          <w:p w:rsidRPr="00C66AFA" w:rsidR="003B265D" w:rsidRDefault="005B7089" w14:paraId="0132651D"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przygotowanie do egzaminu</w:t>
            </w:r>
          </w:p>
          <w:p w:rsidRPr="00C66AFA" w:rsidR="003B265D" w:rsidRDefault="003B265D" w14:paraId="055DC81B" w14:textId="77777777">
            <w:pPr>
              <w:spacing w:after="0" w:line="240" w:lineRule="auto"/>
              <w:rPr>
                <w:rFonts w:ascii="Times New Roman" w:hAnsi="Times New Roman" w:eastAsia="Times New Roman"/>
                <w:lang w:eastAsia="pl-PL"/>
              </w:rPr>
            </w:pPr>
          </w:p>
          <w:p w:rsidRPr="00C66AFA" w:rsidR="003B265D" w:rsidRDefault="005B7089" w14:paraId="79D25A9F" w14:textId="77777777">
            <w:pPr>
              <w:spacing w:after="0" w:line="240" w:lineRule="auto"/>
              <w:jc w:val="both"/>
              <w:rPr>
                <w:rFonts w:ascii="Times New Roman" w:hAnsi="Times New Roman"/>
              </w:rPr>
            </w:pPr>
            <w:r w:rsidRPr="00C66AFA">
              <w:rPr>
                <w:rFonts w:ascii="Times New Roman" w:hAnsi="Times New Roman" w:eastAsia="Times New Roman"/>
                <w:b/>
                <w:lang w:eastAsia="pl-PL"/>
              </w:rPr>
              <w:t xml:space="preserve">w sumie:  </w:t>
            </w:r>
          </w:p>
          <w:p w:rsidRPr="00C66AFA" w:rsidR="003B265D" w:rsidRDefault="005B7089" w14:paraId="15EB6E8C" w14:textId="77777777">
            <w:pPr>
              <w:spacing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03FCB0ED"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3B265D" w:rsidRDefault="005B7089" w14:paraId="101C3331"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25</w:t>
            </w:r>
          </w:p>
          <w:p w:rsidRPr="00C66AFA" w:rsidR="003B265D" w:rsidRDefault="005B7089" w14:paraId="24E49008"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5</w:t>
            </w:r>
          </w:p>
          <w:p w:rsidRPr="00C66AFA" w:rsidR="003B265D" w:rsidRDefault="003B265D" w14:paraId="6F764358" w14:textId="77777777">
            <w:pPr>
              <w:spacing w:after="0" w:line="240" w:lineRule="auto"/>
              <w:jc w:val="center"/>
              <w:rPr>
                <w:rFonts w:ascii="Times New Roman" w:hAnsi="Times New Roman" w:eastAsia="Times New Roman"/>
                <w:lang w:eastAsia="pl-PL"/>
              </w:rPr>
            </w:pPr>
          </w:p>
          <w:p w:rsidRPr="00C66AFA" w:rsidR="003B265D" w:rsidRDefault="005B7089" w14:paraId="270268E7"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45</w:t>
            </w:r>
          </w:p>
          <w:p w:rsidRPr="00C66AFA" w:rsidR="003B265D" w:rsidRDefault="005B7089" w14:paraId="227F28FB"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1,8</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0353EE78"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3B265D" w:rsidRDefault="005B7089" w14:paraId="45F0176F"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25</w:t>
            </w:r>
          </w:p>
          <w:p w:rsidRPr="00C66AFA" w:rsidR="003B265D" w:rsidRDefault="005B7089" w14:paraId="26BFCCC1"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5</w:t>
            </w:r>
          </w:p>
          <w:p w:rsidRPr="00C66AFA" w:rsidR="003B265D" w:rsidRDefault="003B265D" w14:paraId="271EC0E9" w14:textId="77777777">
            <w:pPr>
              <w:spacing w:after="0" w:line="240" w:lineRule="auto"/>
              <w:jc w:val="center"/>
              <w:rPr>
                <w:rFonts w:ascii="Times New Roman" w:hAnsi="Times New Roman" w:eastAsia="Times New Roman"/>
                <w:lang w:eastAsia="pl-PL"/>
              </w:rPr>
            </w:pPr>
          </w:p>
          <w:p w:rsidRPr="00C66AFA" w:rsidR="003B265D" w:rsidRDefault="005B7089" w14:paraId="61DB7858"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45</w:t>
            </w:r>
          </w:p>
          <w:p w:rsidRPr="00C66AFA" w:rsidR="003B265D" w:rsidRDefault="005B7089" w14:paraId="3BA4AFAC"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1,8</w:t>
            </w:r>
          </w:p>
        </w:tc>
      </w:tr>
      <w:tr w:rsidR="003B265D" w14:paraId="52FD4A4D"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3B265D" w:rsidRDefault="005B7089" w14:paraId="2AE0F12D" w14:textId="77777777">
            <w:pPr>
              <w:spacing w:before="60" w:after="60" w:line="240" w:lineRule="auto"/>
              <w:rPr>
                <w:rFonts w:ascii="Times New Roman" w:hAnsi="Times New Roman"/>
              </w:rPr>
            </w:pPr>
            <w:r w:rsidRPr="00C66AFA">
              <w:rPr>
                <w:rFonts w:ascii="Times New Roman" w:hAnsi="Times New Roman" w:eastAsia="Times New Roman"/>
                <w:b/>
                <w:lang w:eastAsia="pl-PL"/>
              </w:rPr>
              <w:t>C. Liczba godzin zajęć kształtujących umiejętności praktyczne w ramach przedmiotu oraz związana z tym liczba punktów ECTS:</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12911228"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udział w ćwiczeniach</w:t>
            </w:r>
          </w:p>
          <w:p w:rsidRPr="00C66AFA" w:rsidR="003B265D" w:rsidRDefault="005B7089" w14:paraId="627254F5"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praca praktyczna samodzielna</w:t>
            </w:r>
          </w:p>
          <w:p w:rsidRPr="00C66AFA" w:rsidR="003B265D" w:rsidRDefault="003B265D" w14:paraId="57321F55" w14:textId="77777777">
            <w:pPr>
              <w:spacing w:after="0" w:line="240" w:lineRule="auto"/>
              <w:rPr>
                <w:rFonts w:ascii="Times New Roman" w:hAnsi="Times New Roman" w:eastAsia="Times New Roman"/>
                <w:lang w:eastAsia="pl-PL"/>
              </w:rPr>
            </w:pPr>
          </w:p>
          <w:p w:rsidRPr="00C66AFA" w:rsidR="003B265D" w:rsidRDefault="005B7089" w14:paraId="38E8E209" w14:textId="77777777">
            <w:pPr>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w sumie:</w:t>
            </w:r>
          </w:p>
          <w:p w:rsidRPr="00C66AFA" w:rsidR="003B265D" w:rsidRDefault="005B7089" w14:paraId="59344B29"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46344035"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3B265D" w:rsidRDefault="005B7089" w14:paraId="5D9002B3"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40</w:t>
            </w:r>
          </w:p>
          <w:p w:rsidRPr="00C66AFA" w:rsidR="003B265D" w:rsidRDefault="003B265D" w14:paraId="78C477DF" w14:textId="77777777">
            <w:pPr>
              <w:spacing w:after="0" w:line="240" w:lineRule="auto"/>
              <w:jc w:val="center"/>
              <w:rPr>
                <w:rFonts w:ascii="Times New Roman" w:hAnsi="Times New Roman" w:eastAsia="Times New Roman"/>
                <w:lang w:eastAsia="pl-PL"/>
              </w:rPr>
            </w:pPr>
          </w:p>
          <w:p w:rsidRPr="00C66AFA" w:rsidR="003B265D" w:rsidRDefault="005B7089" w14:paraId="2437A6F7"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55</w:t>
            </w:r>
          </w:p>
          <w:p w:rsidRPr="00C66AFA" w:rsidR="003B265D" w:rsidRDefault="005B7089" w14:paraId="060D1C70"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2,2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4008ABD6"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3B265D" w:rsidRDefault="005B7089" w14:paraId="27B4FE98"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40</w:t>
            </w:r>
          </w:p>
          <w:p w:rsidRPr="00C66AFA" w:rsidR="003B265D" w:rsidRDefault="003B265D" w14:paraId="6597DC7E" w14:textId="77777777">
            <w:pPr>
              <w:spacing w:after="0" w:line="240" w:lineRule="auto"/>
              <w:jc w:val="center"/>
              <w:rPr>
                <w:rFonts w:ascii="Times New Roman" w:hAnsi="Times New Roman" w:eastAsia="Times New Roman"/>
                <w:lang w:eastAsia="pl-PL"/>
              </w:rPr>
            </w:pPr>
          </w:p>
          <w:p w:rsidRPr="00C66AFA" w:rsidR="003B265D" w:rsidRDefault="005B7089" w14:paraId="0DF2AE5C"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55</w:t>
            </w:r>
          </w:p>
          <w:p w:rsidRPr="00C66AFA" w:rsidR="003B265D" w:rsidRDefault="005B7089" w14:paraId="3217B812"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2,2</w:t>
            </w:r>
          </w:p>
        </w:tc>
      </w:tr>
    </w:tbl>
    <w:p w:rsidR="003B265D" w:rsidRDefault="003B265D" w14:paraId="5A185BEA" w14:textId="77777777">
      <w:pPr>
        <w:keepNext/>
        <w:keepLines/>
        <w:spacing w:after="0" w:line="276" w:lineRule="auto"/>
        <w:rPr>
          <w:rFonts w:ascii="Times New Roman" w:hAnsi="Times New Roman" w:eastAsia="Times New Roman"/>
          <w:b/>
          <w:sz w:val="24"/>
          <w:szCs w:val="24"/>
          <w:lang w:eastAsia="pl-PL"/>
        </w:rPr>
      </w:pPr>
    </w:p>
    <w:p w:rsidR="003B265D" w:rsidRDefault="005B7089" w14:paraId="738B0815" w14:textId="49321383">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255799A9" w14:paraId="13A48BA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37C1F2EF" w14:textId="77777777">
            <w:pPr>
              <w:spacing w:after="90" w:line="240" w:lineRule="auto"/>
            </w:pPr>
            <w:r>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2691847B" w14:textId="77777777">
            <w:pPr>
              <w:spacing w:after="0" w:line="240" w:lineRule="auto"/>
              <w:jc w:val="both"/>
            </w:pPr>
            <w:r>
              <w:rPr>
                <w:rFonts w:ascii="Times New Roman" w:hAnsi="Times New Roman" w:eastAsia="Times New Roman"/>
                <w:b/>
                <w:lang w:eastAsia="pl-PL"/>
              </w:rPr>
              <w:t>Wykłady:</w:t>
            </w:r>
            <w:r>
              <w:rPr>
                <w:rFonts w:ascii="Times New Roman" w:hAnsi="Times New Roman" w:eastAsia="Times New Roman"/>
                <w:sz w:val="24"/>
                <w:szCs w:val="24"/>
                <w:lang w:eastAsia="pl-PL"/>
              </w:rPr>
              <w:t xml:space="preserve"> </w:t>
            </w:r>
          </w:p>
          <w:p w:rsidR="003B265D" w:rsidRDefault="005B7089" w14:paraId="37942B5D" w14:textId="77777777">
            <w:pPr>
              <w:spacing w:after="0" w:line="240" w:lineRule="auto"/>
              <w:jc w:val="both"/>
            </w:pPr>
            <w:r>
              <w:rPr>
                <w:rFonts w:ascii="Times New Roman" w:hAnsi="Times New Roman" w:eastAsia="Times New Roman"/>
                <w:lang w:eastAsia="pl-PL"/>
              </w:rPr>
              <w:t>Zagadnienia ogólne. Zasady sporządzania dokumentacji projektowej. Wykopy budowlane. Prowadzenie prac ziemnych. Fundamenty budynków. Rodzaje fundamentów i zakres ich stosowania. Ściany. Konstrukcje i obliczenia. Przemysłowe wykonywanie ścian. Stropy. Typy, konstrukcje i obliczenia. Schody i pochylnie. Rozwiązania i konstrukcje. Dachy. Pokrycia dachowe. Stolarka okienna i drzwiowa</w:t>
            </w:r>
            <w:r>
              <w:rPr>
                <w:rFonts w:ascii="Times New Roman" w:hAnsi="Times New Roman" w:eastAsia="Times New Roman"/>
                <w:b/>
                <w:lang w:eastAsia="pl-PL"/>
              </w:rPr>
              <w:t>.</w:t>
            </w:r>
          </w:p>
          <w:p w:rsidR="003B265D" w:rsidRDefault="003B265D" w14:paraId="4A506FF8" w14:textId="77777777">
            <w:pPr>
              <w:spacing w:after="0" w:line="240" w:lineRule="auto"/>
              <w:jc w:val="both"/>
              <w:rPr>
                <w:rFonts w:ascii="Times New Roman" w:hAnsi="Times New Roman" w:eastAsia="Times New Roman"/>
                <w:lang w:eastAsia="pl-PL"/>
              </w:rPr>
            </w:pPr>
          </w:p>
          <w:p w:rsidR="003B265D" w:rsidRDefault="005B7089" w14:paraId="0AE44720" w14:textId="77777777">
            <w:pPr>
              <w:spacing w:after="0" w:line="240" w:lineRule="auto"/>
              <w:jc w:val="both"/>
              <w:rPr>
                <w:rFonts w:ascii="Times New Roman" w:hAnsi="Times New Roman" w:eastAsia="Times New Roman"/>
                <w:b/>
                <w:lang w:eastAsia="pl-PL"/>
              </w:rPr>
            </w:pPr>
            <w:r>
              <w:rPr>
                <w:rFonts w:ascii="Times New Roman" w:hAnsi="Times New Roman" w:eastAsia="Times New Roman"/>
                <w:b/>
                <w:lang w:eastAsia="pl-PL"/>
              </w:rPr>
              <w:t>Ćwiczenia projektowe:</w:t>
            </w:r>
          </w:p>
          <w:p w:rsidR="003B265D" w:rsidRDefault="005B7089" w14:paraId="72895BC8"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Projekt budynku niskiego wznoszonego metodą tradycyjną wraz</w:t>
            </w:r>
            <w:r>
              <w:rPr>
                <w:rFonts w:ascii="Times New Roman" w:hAnsi="Times New Roman" w:eastAsia="Times New Roman"/>
                <w:lang w:eastAsia="pl-PL"/>
              </w:rPr>
              <w:br/>
            </w:r>
            <w:r>
              <w:rPr>
                <w:rFonts w:ascii="Times New Roman" w:hAnsi="Times New Roman" w:eastAsia="Times New Roman"/>
                <w:lang w:eastAsia="pl-PL"/>
              </w:rPr>
              <w:t>z wybranymi obliczeniami statycznymi elementów budynku.</w:t>
            </w:r>
          </w:p>
          <w:p w:rsidR="003B265D" w:rsidRDefault="003B265D" w14:paraId="1A92FA99" w14:textId="77777777">
            <w:pPr>
              <w:autoSpaceDE w:val="0"/>
              <w:spacing w:after="0" w:line="240" w:lineRule="auto"/>
              <w:ind w:left="50"/>
              <w:jc w:val="both"/>
              <w:rPr>
                <w:rFonts w:ascii="Times New Roman" w:hAnsi="Times New Roman"/>
                <w:bCs/>
                <w:lang w:eastAsia="pl-PL"/>
              </w:rPr>
            </w:pPr>
          </w:p>
        </w:tc>
      </w:tr>
      <w:tr w:rsidR="003B265D" w:rsidTr="255799A9" w14:paraId="756AF566"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2A8DADB4" w14:textId="77777777">
            <w:pPr>
              <w:spacing w:after="200" w:line="276" w:lineRule="auto"/>
              <w:ind w:right="513"/>
              <w:contextualSpacing/>
              <w:rPr>
                <w:rFonts w:ascii="Times New Roman" w:hAnsi="Times New Roman"/>
                <w:b/>
              </w:rPr>
            </w:pPr>
            <w:r>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184DA2CB" w14:textId="77777777">
            <w:pPr>
              <w:spacing w:after="200" w:line="240" w:lineRule="auto"/>
              <w:contextualSpacing/>
              <w:jc w:val="both"/>
              <w:rPr>
                <w:rFonts w:ascii="Times New Roman" w:hAnsi="Times New Roman"/>
              </w:rPr>
            </w:pPr>
            <w:r>
              <w:rPr>
                <w:rFonts w:ascii="Times New Roman" w:hAnsi="Times New Roman"/>
              </w:rPr>
              <w:t>Wykłady, ćwiczenia projektowe, dyskusja.</w:t>
            </w:r>
          </w:p>
        </w:tc>
      </w:tr>
      <w:tr w:rsidR="003B265D" w:rsidTr="255799A9" w14:paraId="21C2873F"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235537FA" w14:textId="6516B802">
            <w:pPr>
              <w:autoSpaceDE w:val="0"/>
              <w:spacing w:after="0" w:line="240" w:lineRule="auto"/>
            </w:pPr>
            <w:r>
              <w:rPr>
                <w:rFonts w:ascii="Times New Roman" w:hAnsi="Times New Roman" w:eastAsia="Times New Roman"/>
                <w:b/>
                <w:lang w:eastAsia="pl-PL"/>
              </w:rPr>
              <w:t>Warunki i sposób zaliczenia poszczególnych form zajęć, w tym zasady zaliczeń poprawkowych, a także warunki dopuszczenia do egzaminu:</w:t>
            </w:r>
            <w:r>
              <w:rPr>
                <w:rFonts w:ascii="Times New Roman" w:hAnsi="Times New Roman"/>
                <w:sz w:val="24"/>
                <w:szCs w:val="24"/>
                <w:lang w:eastAsia="pl-PL"/>
              </w:rPr>
              <w:t xml:space="preserve">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P="255799A9" w:rsidRDefault="255799A9" w14:paraId="17513748" w14:textId="74FB4228">
            <w:pPr>
              <w:spacing w:after="0" w:line="240" w:lineRule="auto"/>
              <w:jc w:val="both"/>
              <w:rPr>
                <w:rFonts w:ascii="Times New Roman" w:hAnsi="Times New Roman" w:eastAsia="Times New Roman"/>
              </w:rPr>
            </w:pPr>
            <w:r w:rsidRPr="255799A9">
              <w:rPr>
                <w:rFonts w:ascii="Times New Roman" w:hAnsi="Times New Roman" w:eastAsia="Times New Roman"/>
              </w:rPr>
              <w:t>Warunkiem uzyskania pozytywnej oceny z przedmiotu jest wykonanie prawidłowo projektu, uzyskanie oceny pozytywnej z kolokwium, uzyskanie oceny pozytywnej z egzaminu</w:t>
            </w:r>
          </w:p>
        </w:tc>
      </w:tr>
      <w:tr w:rsidR="003B265D" w:rsidTr="255799A9" w14:paraId="75DF3E4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3ECB374E" w14:textId="339E1F9C">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P="255799A9" w:rsidRDefault="255799A9" w14:paraId="741AEADB" w14:textId="4542B247">
            <w:pPr>
              <w:spacing w:after="0" w:line="240" w:lineRule="auto"/>
              <w:jc w:val="both"/>
              <w:rPr>
                <w:rFonts w:ascii="Times New Roman" w:hAnsi="Times New Roman" w:eastAsia="Times New Roman"/>
              </w:rPr>
            </w:pPr>
            <w:r w:rsidRPr="255799A9">
              <w:rPr>
                <w:rFonts w:ascii="Times New Roman" w:hAnsi="Times New Roman" w:eastAsia="Times New Roman"/>
              </w:rPr>
              <w:t>Wymagane uczestnictwo w poszczególnych zajęciach według zapisów Regulaminu studiów</w:t>
            </w:r>
          </w:p>
          <w:p w:rsidR="003B265D" w:rsidP="255799A9" w:rsidRDefault="003B265D" w14:paraId="151586C0" w14:textId="707898CB">
            <w:pPr>
              <w:spacing w:after="0" w:line="240" w:lineRule="auto"/>
              <w:jc w:val="both"/>
              <w:rPr>
                <w:rFonts w:ascii="Times New Roman" w:hAnsi="Times New Roman" w:eastAsia="Times New Roman"/>
                <w:lang w:eastAsia="pl-PL"/>
              </w:rPr>
            </w:pPr>
          </w:p>
        </w:tc>
      </w:tr>
      <w:tr w:rsidR="003B265D" w:rsidTr="255799A9" w14:paraId="7ED28DE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06605EA"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34FD91E3"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Ocena końcowa przedmiotu to średnia arytmetyczna ocen z egzaminu i zaliczenia z ćwiczeń (wykonanie projektu), biorąc pod uwagę aktywność i obecność na zajęciach.</w:t>
            </w:r>
          </w:p>
        </w:tc>
      </w:tr>
      <w:tr w:rsidR="003B265D" w:rsidTr="255799A9" w14:paraId="39DABB2B"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6E9B9C7B" w14:textId="3C4DE381">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Sposób i tryb wyrównywania zaległości powstałych wskutek </w:t>
            </w:r>
            <w:r>
              <w:rPr>
                <w:rFonts w:ascii="Times New Roman" w:hAnsi="Times New Roman" w:eastAsia="Times New Roman"/>
                <w:b/>
                <w:lang w:eastAsia="pl-PL"/>
              </w:rPr>
              <w:t>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P="255799A9" w:rsidRDefault="255799A9" w14:paraId="62CEFD5D" w14:textId="3C0B2D08">
            <w:pPr>
              <w:spacing w:after="0" w:line="240" w:lineRule="auto"/>
              <w:jc w:val="both"/>
              <w:rPr>
                <w:rFonts w:ascii="Times New Roman" w:hAnsi="Times New Roman" w:eastAsia="Times New Roman"/>
              </w:rPr>
            </w:pPr>
            <w:r w:rsidRPr="255799A9">
              <w:rPr>
                <w:rFonts w:ascii="Times New Roman" w:hAnsi="Times New Roman" w:eastAsia="Times New Roman"/>
              </w:rPr>
              <w:t>Ustalane indywidualnie</w:t>
            </w:r>
          </w:p>
        </w:tc>
      </w:tr>
      <w:tr w:rsidR="003B265D" w:rsidTr="255799A9" w14:paraId="715E6B6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74B270E"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39261409"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Przedmiot wprowadzający: Rysunek techniczny</w:t>
            </w:r>
          </w:p>
          <w:p w:rsidR="003B265D" w:rsidRDefault="003B265D" w14:paraId="04DB6FD8" w14:textId="77777777">
            <w:pPr>
              <w:spacing w:after="0" w:line="240" w:lineRule="auto"/>
              <w:jc w:val="both"/>
              <w:rPr>
                <w:rFonts w:ascii="Times New Roman" w:hAnsi="Times New Roman" w:eastAsia="Times New Roman"/>
                <w:lang w:eastAsia="pl-PL"/>
              </w:rPr>
            </w:pPr>
          </w:p>
        </w:tc>
      </w:tr>
      <w:tr w:rsidR="003B265D" w:rsidTr="255799A9" w14:paraId="285FA48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4E4A9E77"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1FAE0B7B" w14:textId="77777777">
            <w:pPr>
              <w:spacing w:after="0" w:line="240" w:lineRule="auto"/>
              <w:ind w:left="34"/>
            </w:pPr>
            <w:proofErr w:type="spellStart"/>
            <w:r>
              <w:rPr>
                <w:rFonts w:ascii="Times New Roman" w:hAnsi="Times New Roman" w:eastAsia="Times New Roman"/>
                <w:lang w:eastAsia="pl-PL"/>
              </w:rPr>
              <w:t>Ahmad</w:t>
            </w:r>
            <w:proofErr w:type="spellEnd"/>
            <w:r>
              <w:rPr>
                <w:rFonts w:ascii="Times New Roman" w:hAnsi="Times New Roman" w:eastAsia="Times New Roman"/>
                <w:lang w:eastAsia="pl-PL"/>
              </w:rPr>
              <w:t xml:space="preserve"> M., (2009): </w:t>
            </w:r>
            <w:r>
              <w:rPr>
                <w:rFonts w:ascii="Times New Roman" w:hAnsi="Times New Roman" w:eastAsia="Times New Roman"/>
                <w:i/>
                <w:lang w:eastAsia="pl-PL"/>
              </w:rPr>
              <w:t>Budownictwo ogólne. Podstawy budownictwa</w:t>
            </w:r>
            <w:r>
              <w:rPr>
                <w:rFonts w:ascii="Times New Roman" w:hAnsi="Times New Roman" w:eastAsia="Times New Roman"/>
                <w:lang w:eastAsia="pl-PL"/>
              </w:rPr>
              <w:t>. Cz. 1. PWSZ, Krosno.</w:t>
            </w:r>
          </w:p>
          <w:p w:rsidR="003B265D" w:rsidRDefault="005B7089" w14:paraId="72FB35C3" w14:textId="77777777">
            <w:pPr>
              <w:spacing w:after="0" w:line="240" w:lineRule="auto"/>
              <w:ind w:left="34"/>
            </w:pPr>
            <w:r>
              <w:rPr>
                <w:rFonts w:ascii="Times New Roman" w:hAnsi="Times New Roman" w:eastAsia="Times New Roman"/>
                <w:lang w:eastAsia="pl-PL"/>
              </w:rPr>
              <w:t xml:space="preserve">Markiewicz P., (2006): </w:t>
            </w:r>
            <w:r>
              <w:rPr>
                <w:rFonts w:ascii="Times New Roman" w:hAnsi="Times New Roman" w:eastAsia="Times New Roman"/>
                <w:i/>
                <w:lang w:eastAsia="pl-PL"/>
              </w:rPr>
              <w:t>Budownictwo ogólne dla architektów</w:t>
            </w:r>
            <w:r>
              <w:rPr>
                <w:rFonts w:ascii="Times New Roman" w:hAnsi="Times New Roman" w:eastAsia="Times New Roman"/>
                <w:lang w:eastAsia="pl-PL"/>
              </w:rPr>
              <w:t>, Wydawnictwo "ARCHI-PLUS", Kraków.</w:t>
            </w:r>
          </w:p>
          <w:p w:rsidR="003B265D" w:rsidRDefault="005B7089" w14:paraId="2A4A7001" w14:textId="77777777">
            <w:pPr>
              <w:spacing w:after="0" w:line="240" w:lineRule="auto"/>
              <w:ind w:left="34"/>
            </w:pPr>
            <w:r>
              <w:rPr>
                <w:rFonts w:ascii="Times New Roman" w:hAnsi="Times New Roman" w:eastAsia="Times New Roman"/>
                <w:lang w:eastAsia="pl-PL"/>
              </w:rPr>
              <w:t xml:space="preserve">Stefańczyk B. (red.), (2005): </w:t>
            </w:r>
            <w:r>
              <w:rPr>
                <w:rFonts w:ascii="Times New Roman" w:hAnsi="Times New Roman" w:eastAsia="Times New Roman"/>
                <w:i/>
                <w:lang w:eastAsia="pl-PL"/>
              </w:rPr>
              <w:t>Budownictwo ogólne</w:t>
            </w:r>
            <w:r>
              <w:rPr>
                <w:rFonts w:ascii="Times New Roman" w:hAnsi="Times New Roman" w:eastAsia="Times New Roman"/>
                <w:lang w:eastAsia="pl-PL"/>
              </w:rPr>
              <w:t>, t 1.- materiały i wyroby budowlane, Arkady Sp. z o.o., Warszawa.</w:t>
            </w:r>
          </w:p>
          <w:p w:rsidR="003B265D" w:rsidRDefault="005B7089" w14:paraId="04B79B14" w14:textId="77777777">
            <w:pPr>
              <w:spacing w:after="0" w:line="240" w:lineRule="auto"/>
              <w:ind w:left="34"/>
            </w:pPr>
            <w:proofErr w:type="spellStart"/>
            <w:r>
              <w:rPr>
                <w:rFonts w:ascii="Times New Roman" w:hAnsi="Times New Roman" w:eastAsia="Times New Roman"/>
                <w:lang w:eastAsia="pl-PL"/>
              </w:rPr>
              <w:t>Lichołai</w:t>
            </w:r>
            <w:proofErr w:type="spellEnd"/>
            <w:r>
              <w:rPr>
                <w:rFonts w:ascii="Times New Roman" w:hAnsi="Times New Roman" w:eastAsia="Times New Roman"/>
                <w:lang w:eastAsia="pl-PL"/>
              </w:rPr>
              <w:t xml:space="preserve"> L. (red.), (2008): </w:t>
            </w:r>
            <w:r>
              <w:rPr>
                <w:rFonts w:ascii="Times New Roman" w:hAnsi="Times New Roman" w:eastAsia="Times New Roman"/>
                <w:i/>
                <w:lang w:eastAsia="pl-PL"/>
              </w:rPr>
              <w:t>Budownictwo ogólne</w:t>
            </w:r>
            <w:r>
              <w:rPr>
                <w:rFonts w:ascii="Times New Roman" w:hAnsi="Times New Roman" w:eastAsia="Times New Roman"/>
                <w:lang w:eastAsia="pl-PL"/>
              </w:rPr>
              <w:t>, t.3 - elementy budynków, podstawy projektowania, Arkady Sp. z o.o., Warszawa.</w:t>
            </w:r>
          </w:p>
          <w:p w:rsidR="003B265D" w:rsidRDefault="005B7089" w14:paraId="12C4F109" w14:textId="77777777">
            <w:pPr>
              <w:spacing w:after="0" w:line="240" w:lineRule="auto"/>
              <w:ind w:left="34"/>
            </w:pPr>
            <w:proofErr w:type="spellStart"/>
            <w:r>
              <w:rPr>
                <w:rFonts w:ascii="Times New Roman" w:hAnsi="Times New Roman" w:eastAsia="Times New Roman"/>
                <w:lang w:eastAsia="pl-PL"/>
              </w:rPr>
              <w:t>Neufer</w:t>
            </w:r>
            <w:proofErr w:type="spellEnd"/>
            <w:r>
              <w:rPr>
                <w:rFonts w:ascii="Times New Roman" w:hAnsi="Times New Roman" w:eastAsia="Times New Roman"/>
                <w:lang w:eastAsia="pl-PL"/>
              </w:rPr>
              <w:t xml:space="preserve"> E., (1995): </w:t>
            </w:r>
            <w:r>
              <w:rPr>
                <w:rFonts w:ascii="Times New Roman" w:hAnsi="Times New Roman" w:eastAsia="Times New Roman"/>
                <w:i/>
                <w:lang w:eastAsia="pl-PL"/>
              </w:rPr>
              <w:t>Podręcznik projektowania architektoniczno-budowlanego</w:t>
            </w:r>
            <w:r>
              <w:rPr>
                <w:rFonts w:ascii="Times New Roman" w:hAnsi="Times New Roman" w:eastAsia="Times New Roman"/>
                <w:lang w:eastAsia="pl-PL"/>
              </w:rPr>
              <w:t>, Arkady, Warszawa</w:t>
            </w:r>
          </w:p>
        </w:tc>
      </w:tr>
    </w:tbl>
    <w:p w:rsidR="00D915F4" w:rsidRDefault="00D915F4" w14:paraId="7837F36F" w14:textId="77777777">
      <w:pPr>
        <w:sectPr w:rsidR="00D915F4" w:rsidSect="00967E11">
          <w:pgSz w:w="11906" w:h="16838" w:orient="portrait"/>
          <w:pgMar w:top="1134" w:right="851" w:bottom="1134" w:left="851" w:header="708" w:footer="708" w:gutter="0"/>
          <w:cols w:space="708"/>
        </w:sectPr>
      </w:pPr>
    </w:p>
    <w:p w:rsidR="003B265D" w:rsidRDefault="005B7089" w14:paraId="1582D719" w14:textId="77777777">
      <w:pPr>
        <w:keepNext/>
        <w:spacing w:before="240" w:after="60" w:line="240" w:lineRule="auto"/>
        <w:outlineLvl w:val="0"/>
      </w:pPr>
      <w:bookmarkStart w:name="_Toc83677970" w:id="106"/>
      <w:bookmarkStart w:name="_Toc93505756" w:id="107"/>
      <w:bookmarkStart w:name="_Toc113737345" w:id="108"/>
      <w:r>
        <w:rPr>
          <w:rFonts w:ascii="Cambria" w:hAnsi="Cambria" w:eastAsia="Times New Roman"/>
          <w:b/>
          <w:bCs/>
          <w:kern w:val="3"/>
          <w:sz w:val="28"/>
          <w:szCs w:val="20"/>
        </w:rPr>
        <w:t xml:space="preserve">B14. </w:t>
      </w:r>
      <w:r>
        <w:rPr>
          <w:rFonts w:ascii="Cambria" w:hAnsi="Cambria" w:eastAsia="Times New Roman"/>
          <w:b/>
          <w:bCs/>
          <w:kern w:val="3"/>
          <w:sz w:val="28"/>
        </w:rPr>
        <w:t>Rysunek techniczny i geometria wykreślna</w:t>
      </w:r>
      <w:bookmarkEnd w:id="106"/>
      <w:bookmarkEnd w:id="107"/>
      <w:bookmarkEnd w:id="108"/>
    </w:p>
    <w:p w:rsidR="003B265D" w:rsidRDefault="003B265D" w14:paraId="5782919A" w14:textId="77777777">
      <w:pPr>
        <w:spacing w:after="0" w:line="276" w:lineRule="auto"/>
        <w:rPr>
          <w:rFonts w:ascii="Times New Roman" w:hAnsi="Times New Roman" w:eastAsia="Times New Roman"/>
          <w:b/>
          <w:sz w:val="24"/>
          <w:szCs w:val="24"/>
          <w:lang w:eastAsia="pl-PL"/>
        </w:rPr>
      </w:pPr>
    </w:p>
    <w:p w:rsidR="003B265D" w:rsidRDefault="005B7089" w14:paraId="4718B1A3"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0CF22358"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19639B4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1D47A258"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602BD75E"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Rysunek techniczny i geometria wykreślna, B14</w:t>
            </w:r>
          </w:p>
        </w:tc>
      </w:tr>
      <w:tr w:rsidRPr="00E45989" w:rsidR="003B265D" w14:paraId="49E5EC71"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042938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52364FC" w14:textId="77777777">
            <w:pPr>
              <w:spacing w:before="60" w:after="60" w:line="240" w:lineRule="auto"/>
              <w:rPr>
                <w:rFonts w:ascii="Times New Roman" w:hAnsi="Times New Roman" w:eastAsia="Times New Roman"/>
                <w:lang w:val="en-US" w:eastAsia="pl-PL"/>
              </w:rPr>
            </w:pPr>
            <w:r>
              <w:rPr>
                <w:rFonts w:ascii="Times New Roman" w:hAnsi="Times New Roman" w:eastAsia="Times New Roman"/>
                <w:lang w:val="en-US" w:eastAsia="pl-PL"/>
              </w:rPr>
              <w:t>Technical drawing and descriptive geometry</w:t>
            </w:r>
          </w:p>
        </w:tc>
      </w:tr>
      <w:tr w:rsidR="003B265D" w14:paraId="2B2C9D2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4AC7D2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84ADDD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14:paraId="487D80B8"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995AF2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E6DE1D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14:paraId="008E42A5"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1BFF29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BCADD0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14:paraId="635B482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C9F5309"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74168B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14:paraId="01DC6FB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FEC4D9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76AA8D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5</w:t>
            </w:r>
          </w:p>
        </w:tc>
      </w:tr>
      <w:tr w:rsidR="003B265D" w14:paraId="4E879C7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0B77683"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94A32B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14:paraId="75EBAB56"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38B5F9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54DE7998" w14:textId="090ECD21">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14:paraId="3C0E9B4C"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D18EA6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FE4EAB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1</w:t>
            </w:r>
          </w:p>
        </w:tc>
      </w:tr>
      <w:tr w:rsidR="003B265D" w14:paraId="0D657469"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17687A7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1E2F087D"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 xml:space="preserve">dr inż. Stanisław </w:t>
            </w:r>
            <w:proofErr w:type="spellStart"/>
            <w:r>
              <w:rPr>
                <w:rFonts w:ascii="Times New Roman" w:hAnsi="Times New Roman" w:eastAsia="Times New Roman"/>
                <w:lang w:eastAsia="pl-PL"/>
              </w:rPr>
              <w:t>Rymar</w:t>
            </w:r>
            <w:proofErr w:type="spellEnd"/>
          </w:p>
        </w:tc>
      </w:tr>
    </w:tbl>
    <w:p w:rsidR="003B265D" w:rsidRDefault="003B265D" w14:paraId="082FA130" w14:textId="77777777">
      <w:pPr>
        <w:spacing w:after="0" w:line="240" w:lineRule="auto"/>
        <w:rPr>
          <w:rFonts w:ascii="Times New Roman" w:hAnsi="Times New Roman" w:eastAsia="Times New Roman"/>
          <w:sz w:val="24"/>
          <w:szCs w:val="24"/>
          <w:lang w:eastAsia="pl-PL"/>
        </w:rPr>
      </w:pPr>
    </w:p>
    <w:p w:rsidR="003B265D" w:rsidRDefault="005B7089" w14:paraId="26475507"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835"/>
        <w:gridCol w:w="1134"/>
        <w:gridCol w:w="1418"/>
        <w:gridCol w:w="567"/>
        <w:gridCol w:w="567"/>
        <w:gridCol w:w="567"/>
      </w:tblGrid>
      <w:tr w:rsidR="003B265D" w14:paraId="1F710A69"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C66AFA" w:rsidR="003B265D" w:rsidRDefault="005B7089" w14:paraId="1995B5ED" w14:textId="77777777">
            <w:pPr>
              <w:spacing w:before="60" w:after="60" w:line="240" w:lineRule="auto"/>
              <w:jc w:val="center"/>
              <w:rPr>
                <w:rFonts w:ascii="Times New Roman" w:hAnsi="Times New Roman"/>
              </w:rPr>
            </w:pPr>
            <w:r w:rsidRPr="00C66AFA">
              <w:rPr>
                <w:rFonts w:ascii="Times New Roman" w:hAnsi="Times New Roman" w:eastAsia="Times New Roman"/>
                <w:b/>
                <w:lang w:eastAsia="pl-PL"/>
              </w:rPr>
              <w:t xml:space="preserve">Treści programowe zapewniające uzyskanie efektów uczenia się dla przedmiotu </w:t>
            </w:r>
            <w:r w:rsidRPr="00C66AFA">
              <w:rPr>
                <w:rFonts w:ascii="Times New Roman" w:hAnsi="Times New Roman" w:eastAsia="Times New Roman"/>
                <w:b/>
                <w:lang w:eastAsia="pl-PL"/>
              </w:rPr>
              <w:br/>
            </w:r>
          </w:p>
        </w:tc>
      </w:tr>
      <w:tr w:rsidR="003B265D" w14:paraId="472FB145"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C66AFA" w:rsidR="003B265D" w:rsidRDefault="005B7089" w14:paraId="4EA9124B" w14:textId="77777777">
            <w:pPr>
              <w:spacing w:before="60" w:after="60" w:line="240" w:lineRule="auto"/>
              <w:jc w:val="both"/>
              <w:rPr>
                <w:rFonts w:ascii="Times New Roman" w:hAnsi="Times New Roman" w:eastAsia="Times New Roman"/>
                <w:lang w:eastAsia="pl-PL"/>
              </w:rPr>
            </w:pPr>
            <w:r w:rsidRPr="00C66AFA">
              <w:rPr>
                <w:rFonts w:ascii="Times New Roman" w:hAnsi="Times New Roman" w:eastAsia="Times New Roman"/>
                <w:lang w:eastAsia="pl-PL"/>
              </w:rPr>
              <w:t>Tematyka dotycząca kreśleń technicznych oraz podstawowych zasad czytania rysunków technicznych.</w:t>
            </w:r>
          </w:p>
        </w:tc>
      </w:tr>
      <w:tr w:rsidR="003B265D" w14:paraId="3D7C635D"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C66AFA" w:rsidR="003B265D" w:rsidRDefault="005B7089" w14:paraId="0BB07EBC" w14:textId="77777777">
            <w:pPr>
              <w:spacing w:before="60" w:after="60" w:line="240" w:lineRule="auto"/>
              <w:rPr>
                <w:rFonts w:ascii="Times New Roman" w:hAnsi="Times New Roman" w:eastAsia="Times New Roman"/>
                <w:b/>
                <w:lang w:eastAsia="pl-PL"/>
              </w:rPr>
            </w:pPr>
            <w:r w:rsidRPr="00C66AFA">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C66AFA" w:rsidR="003B265D" w:rsidRDefault="005B7089" w14:paraId="0CFA9D89" w14:textId="77777777">
            <w:pPr>
              <w:spacing w:before="60" w:after="60" w:line="240" w:lineRule="auto"/>
              <w:jc w:val="both"/>
              <w:rPr>
                <w:rFonts w:ascii="Times New Roman" w:hAnsi="Times New Roman" w:eastAsia="Times New Roman"/>
                <w:lang w:eastAsia="pl-PL"/>
              </w:rPr>
            </w:pPr>
            <w:r w:rsidRPr="00C66AFA">
              <w:rPr>
                <w:rFonts w:ascii="Times New Roman" w:hAnsi="Times New Roman" w:eastAsia="Times New Roman"/>
                <w:lang w:eastAsia="pl-PL"/>
              </w:rPr>
              <w:t>stacjonarne: wykład – 15 h, ćw. projektowe - 30 h</w:t>
            </w:r>
          </w:p>
          <w:p w:rsidRPr="00C66AFA" w:rsidR="003B265D" w:rsidRDefault="005B7089" w14:paraId="057A3CD5" w14:textId="77777777">
            <w:pPr>
              <w:spacing w:before="60" w:after="60" w:line="240" w:lineRule="auto"/>
              <w:jc w:val="both"/>
              <w:rPr>
                <w:rFonts w:ascii="Times New Roman" w:hAnsi="Times New Roman" w:eastAsia="Times New Roman"/>
                <w:lang w:eastAsia="pl-PL"/>
              </w:rPr>
            </w:pPr>
            <w:r w:rsidRPr="00C66AFA">
              <w:rPr>
                <w:rFonts w:ascii="Times New Roman" w:hAnsi="Times New Roman" w:eastAsia="Times New Roman"/>
                <w:lang w:eastAsia="pl-PL"/>
              </w:rPr>
              <w:t>niestacjonarne: wykład – 10 h, ćw. projektowe - 15 h</w:t>
            </w:r>
          </w:p>
        </w:tc>
      </w:tr>
      <w:tr w:rsidR="003B265D" w14:paraId="644BC4C1"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C66AFA" w:rsidR="003B265D" w:rsidRDefault="005B7089" w14:paraId="67FCB229" w14:textId="77777777">
            <w:pPr>
              <w:spacing w:before="60" w:after="60" w:line="240" w:lineRule="auto"/>
              <w:jc w:val="center"/>
              <w:rPr>
                <w:rFonts w:ascii="Times New Roman" w:hAnsi="Times New Roman"/>
              </w:rPr>
            </w:pPr>
            <w:r w:rsidRPr="00C66AFA">
              <w:rPr>
                <w:rFonts w:ascii="Times New Roman" w:hAnsi="Times New Roman" w:eastAsia="Times New Roman"/>
                <w:b/>
                <w:lang w:eastAsia="pl-PL"/>
              </w:rPr>
              <w:t>Opis efektów uczenia się dla przedmiotu</w:t>
            </w:r>
          </w:p>
        </w:tc>
      </w:tr>
      <w:tr w:rsidR="003B265D" w14:paraId="3A4BFC5F"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C66AFA" w:rsidR="003B265D" w:rsidRDefault="005B7089" w14:paraId="49C8159A"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Kod efektu przedmiotu</w:t>
            </w:r>
          </w:p>
        </w:tc>
        <w:tc>
          <w:tcPr>
            <w:tcW w:w="4678"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66AFA" w:rsidR="003B265D" w:rsidRDefault="005B7089" w14:paraId="1BF18798"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 xml:space="preserve">Student, który zaliczył przedmiot </w:t>
            </w:r>
            <w:r w:rsidRPr="00C66AFA">
              <w:rPr>
                <w:rFonts w:ascii="Times New Roman" w:hAnsi="Times New Roman" w:eastAsia="Times New Roman"/>
                <w:lang w:eastAsia="pl-PL"/>
              </w:rPr>
              <w:br/>
            </w:r>
            <w:r w:rsidRPr="00C66AFA">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66AFA" w:rsidR="003B265D" w:rsidRDefault="005B7089" w14:paraId="1BEB931C"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Powiązanie z KEU</w:t>
            </w:r>
          </w:p>
        </w:tc>
        <w:tc>
          <w:tcPr>
            <w:tcW w:w="1418"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66AFA" w:rsidR="003B265D" w:rsidRDefault="005B7089" w14:paraId="37775830"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Forma zajęć dydaktycznych</w:t>
            </w:r>
          </w:p>
        </w:tc>
        <w:tc>
          <w:tcPr>
            <w:tcW w:w="1701"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C66AFA" w:rsidR="003B265D" w:rsidRDefault="005B7089" w14:paraId="787EFA0F"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 xml:space="preserve">Sposób weryfikacji i oceny efektów uczenia się </w:t>
            </w:r>
          </w:p>
        </w:tc>
      </w:tr>
      <w:tr w:rsidR="003B265D" w14:paraId="63D11319"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101DAA26" w14:textId="483EE20A">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B1</w:t>
            </w:r>
            <w:r w:rsidR="001973DD">
              <w:rPr>
                <w:rFonts w:ascii="Times New Roman" w:hAnsi="Times New Roman" w:eastAsia="Times New Roman"/>
                <w:lang w:eastAsia="pl-PL"/>
              </w:rPr>
              <w:t>4</w:t>
            </w:r>
            <w:r w:rsidRPr="00C66AFA">
              <w:rPr>
                <w:rFonts w:ascii="Times New Roman" w:hAnsi="Times New Roman" w:eastAsia="Times New Roman"/>
                <w:lang w:eastAsia="pl-PL"/>
              </w:rPr>
              <w:t>_W01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5D151AEA" w14:textId="77777777">
            <w:pPr>
              <w:spacing w:after="0" w:line="276" w:lineRule="auto"/>
              <w:jc w:val="both"/>
              <w:rPr>
                <w:rFonts w:ascii="Times New Roman" w:hAnsi="Times New Roman" w:eastAsia="Times New Roman"/>
                <w:lang w:eastAsia="pl-PL"/>
              </w:rPr>
            </w:pPr>
            <w:r w:rsidRPr="00C66AFA">
              <w:rPr>
                <w:rFonts w:ascii="Times New Roman" w:hAnsi="Times New Roman" w:eastAsia="Times New Roman"/>
                <w:lang w:eastAsia="pl-PL"/>
              </w:rPr>
              <w:t>definiuje podstawowe rodzaje rzutowania</w:t>
            </w:r>
          </w:p>
          <w:p w:rsidRPr="00C66AFA" w:rsidR="003B265D" w:rsidRDefault="005B7089" w14:paraId="0DB67C2C" w14:textId="77777777">
            <w:pPr>
              <w:spacing w:after="0" w:line="276" w:lineRule="auto"/>
              <w:rPr>
                <w:rFonts w:ascii="Times New Roman" w:hAnsi="Times New Roman" w:eastAsia="Times New Roman"/>
                <w:lang w:eastAsia="pl-PL"/>
              </w:rPr>
            </w:pPr>
            <w:r w:rsidRPr="00C66AFA">
              <w:rPr>
                <w:rFonts w:ascii="Times New Roman" w:hAnsi="Times New Roman" w:eastAsia="Times New Roman"/>
                <w:lang w:eastAsia="pl-PL"/>
              </w:rPr>
              <w:t>i opisuje rysunki techniczne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2CC64C72"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K_W05</w:t>
            </w: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4E6F8E8D"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wykład</w:t>
            </w:r>
          </w:p>
        </w:tc>
        <w:tc>
          <w:tcPr>
            <w:tcW w:w="1701"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28BC8899"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kolokwium</w:t>
            </w:r>
          </w:p>
        </w:tc>
      </w:tr>
      <w:tr w:rsidR="003B265D" w14:paraId="58438F47"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66D684CA" w14:textId="4AC913E9">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B1</w:t>
            </w:r>
            <w:r w:rsidR="001973DD">
              <w:rPr>
                <w:rFonts w:ascii="Times New Roman" w:hAnsi="Times New Roman" w:eastAsia="Times New Roman"/>
                <w:lang w:eastAsia="pl-PL"/>
              </w:rPr>
              <w:t>4</w:t>
            </w:r>
            <w:r w:rsidRPr="00C66AFA">
              <w:rPr>
                <w:rFonts w:ascii="Times New Roman" w:hAnsi="Times New Roman" w:eastAsia="Times New Roman"/>
                <w:lang w:eastAsia="pl-PL"/>
              </w:rPr>
              <w:t>_W02</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4EB12A00" w14:textId="77777777">
            <w:pPr>
              <w:spacing w:after="0" w:line="276" w:lineRule="auto"/>
              <w:jc w:val="both"/>
              <w:rPr>
                <w:rFonts w:ascii="Times New Roman" w:hAnsi="Times New Roman" w:eastAsia="Times New Roman"/>
                <w:lang w:eastAsia="pl-PL"/>
              </w:rPr>
            </w:pPr>
            <w:r w:rsidRPr="00C66AFA">
              <w:rPr>
                <w:rFonts w:ascii="Times New Roman" w:hAnsi="Times New Roman" w:eastAsia="Times New Roman"/>
                <w:lang w:eastAsia="pl-PL"/>
              </w:rPr>
              <w:t xml:space="preserve">definiuje zasady wykonywania przekrojów budowlanych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7DA51C0F"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K_W05</w:t>
            </w: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42327864"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wykład</w:t>
            </w:r>
          </w:p>
        </w:tc>
        <w:tc>
          <w:tcPr>
            <w:tcW w:w="1701"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2541616E"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kolokwium</w:t>
            </w:r>
          </w:p>
        </w:tc>
      </w:tr>
      <w:tr w:rsidR="003B265D" w14:paraId="3964A702"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32DC7A39" w14:textId="6DABC0DC">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B1</w:t>
            </w:r>
            <w:r w:rsidR="001973DD">
              <w:rPr>
                <w:rFonts w:ascii="Times New Roman" w:hAnsi="Times New Roman" w:eastAsia="Times New Roman"/>
                <w:lang w:eastAsia="pl-PL"/>
              </w:rPr>
              <w:t>4</w:t>
            </w:r>
            <w:r w:rsidRPr="00C66AFA">
              <w:rPr>
                <w:rFonts w:ascii="Times New Roman" w:hAnsi="Times New Roman" w:eastAsia="Times New Roman"/>
                <w:lang w:eastAsia="pl-PL"/>
              </w:rPr>
              <w:t>_W03</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4F49B7F8" w14:textId="77777777">
            <w:pPr>
              <w:spacing w:after="0" w:line="276" w:lineRule="auto"/>
              <w:jc w:val="both"/>
              <w:rPr>
                <w:rFonts w:ascii="Times New Roman" w:hAnsi="Times New Roman" w:eastAsia="Times New Roman"/>
                <w:lang w:eastAsia="pl-PL"/>
              </w:rPr>
            </w:pPr>
            <w:r w:rsidRPr="00C66AFA">
              <w:rPr>
                <w:rFonts w:ascii="Times New Roman" w:hAnsi="Times New Roman" w:eastAsia="Times New Roman"/>
                <w:lang w:eastAsia="pl-PL"/>
              </w:rPr>
              <w:t xml:space="preserve">definiuje zasady kreśleń rysunków schematycznych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5A238813"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K_W05</w:t>
            </w: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202818B8"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wykład</w:t>
            </w:r>
          </w:p>
        </w:tc>
        <w:tc>
          <w:tcPr>
            <w:tcW w:w="1701"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3D492030"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kolokwium</w:t>
            </w:r>
          </w:p>
        </w:tc>
      </w:tr>
      <w:tr w:rsidR="003B265D" w14:paraId="3A15A960"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6567BBD6" w14:textId="7293BEF5">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B1</w:t>
            </w:r>
            <w:r w:rsidR="001973DD">
              <w:rPr>
                <w:rFonts w:ascii="Times New Roman" w:hAnsi="Times New Roman" w:eastAsia="Times New Roman"/>
                <w:lang w:eastAsia="pl-PL"/>
              </w:rPr>
              <w:t>4</w:t>
            </w:r>
            <w:r w:rsidRPr="00C66AFA">
              <w:rPr>
                <w:rFonts w:ascii="Times New Roman" w:hAnsi="Times New Roman" w:eastAsia="Times New Roman"/>
                <w:lang w:eastAsia="pl-PL"/>
              </w:rPr>
              <w:t>_U01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579DDEDA" w14:textId="77777777">
            <w:pPr>
              <w:spacing w:after="0" w:line="276" w:lineRule="auto"/>
              <w:rPr>
                <w:rFonts w:ascii="Times New Roman" w:hAnsi="Times New Roman" w:eastAsia="Times New Roman"/>
                <w:lang w:eastAsia="pl-PL"/>
              </w:rPr>
            </w:pPr>
            <w:r w:rsidRPr="00C66AFA">
              <w:rPr>
                <w:rFonts w:ascii="Times New Roman" w:hAnsi="Times New Roman" w:eastAsia="Times New Roman"/>
                <w:lang w:eastAsia="pl-PL"/>
              </w:rPr>
              <w:t>sporządza przekrój wybranego modelu części maszyn, wybranego modelu w rzucie prostokątnym i aksonometrycznym</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5E7B306D"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K_U18</w:t>
            </w: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36FDC0A1"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ćw.</w:t>
            </w:r>
          </w:p>
        </w:tc>
        <w:tc>
          <w:tcPr>
            <w:tcW w:w="1701"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3FD3C411" w14:textId="77777777">
            <w:pPr>
              <w:spacing w:after="0" w:line="276" w:lineRule="auto"/>
              <w:jc w:val="center"/>
              <w:rPr>
                <w:rFonts w:ascii="Times New Roman" w:hAnsi="Times New Roman" w:eastAsia="Times New Roman"/>
                <w:lang w:eastAsia="pl-PL"/>
              </w:rPr>
            </w:pPr>
            <w:r w:rsidRPr="00C66AFA">
              <w:rPr>
                <w:rFonts w:ascii="Times New Roman" w:hAnsi="Times New Roman" w:eastAsia="Times New Roman"/>
                <w:lang w:eastAsia="pl-PL"/>
              </w:rPr>
              <w:t>wykonanie zadania</w:t>
            </w:r>
          </w:p>
        </w:tc>
      </w:tr>
      <w:tr w:rsidR="003B265D" w14:paraId="2F5CD2B5"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6C0FA29C" w14:textId="47426E7E">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B1</w:t>
            </w:r>
            <w:r w:rsidR="001973DD">
              <w:rPr>
                <w:rFonts w:ascii="Times New Roman" w:hAnsi="Times New Roman" w:eastAsia="Times New Roman"/>
                <w:lang w:eastAsia="pl-PL"/>
              </w:rPr>
              <w:t>4</w:t>
            </w:r>
            <w:r w:rsidRPr="00C66AFA">
              <w:rPr>
                <w:rFonts w:ascii="Times New Roman" w:hAnsi="Times New Roman" w:eastAsia="Times New Roman"/>
                <w:lang w:eastAsia="pl-PL"/>
              </w:rPr>
              <w:t>_U02</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2EDE399A" w14:textId="77777777">
            <w:pPr>
              <w:spacing w:after="0" w:line="276" w:lineRule="auto"/>
              <w:rPr>
                <w:rFonts w:ascii="Times New Roman" w:hAnsi="Times New Roman" w:eastAsia="Times New Roman"/>
                <w:lang w:eastAsia="pl-PL"/>
              </w:rPr>
            </w:pPr>
            <w:r w:rsidRPr="00C66AFA">
              <w:rPr>
                <w:rFonts w:ascii="Times New Roman" w:hAnsi="Times New Roman" w:eastAsia="Times New Roman"/>
                <w:lang w:eastAsia="pl-PL"/>
              </w:rPr>
              <w:t>wykonuje przekrój wzdłużny i poprzeczny domu jednorodzinnego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1E549766"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K_U18</w:t>
            </w: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2E40DE5A"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ćw.</w:t>
            </w:r>
          </w:p>
        </w:tc>
        <w:tc>
          <w:tcPr>
            <w:tcW w:w="1701"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099EE250" w14:textId="77777777">
            <w:pPr>
              <w:spacing w:after="0" w:line="276" w:lineRule="auto"/>
              <w:jc w:val="center"/>
              <w:rPr>
                <w:rFonts w:ascii="Times New Roman" w:hAnsi="Times New Roman" w:eastAsia="Times New Roman"/>
                <w:lang w:eastAsia="pl-PL"/>
              </w:rPr>
            </w:pPr>
            <w:r w:rsidRPr="00C66AFA">
              <w:rPr>
                <w:rFonts w:ascii="Times New Roman" w:hAnsi="Times New Roman" w:eastAsia="Times New Roman"/>
                <w:lang w:eastAsia="pl-PL"/>
              </w:rPr>
              <w:t>wykonanie zadania</w:t>
            </w:r>
          </w:p>
        </w:tc>
      </w:tr>
      <w:tr w:rsidR="003B265D" w14:paraId="49FAC0A2"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170C33B6" w14:textId="3DD3EE4D">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B1</w:t>
            </w:r>
            <w:r w:rsidR="001973DD">
              <w:rPr>
                <w:rFonts w:ascii="Times New Roman" w:hAnsi="Times New Roman" w:eastAsia="Times New Roman"/>
                <w:lang w:eastAsia="pl-PL"/>
              </w:rPr>
              <w:t>4</w:t>
            </w:r>
            <w:r w:rsidRPr="00C66AFA">
              <w:rPr>
                <w:rFonts w:ascii="Times New Roman" w:hAnsi="Times New Roman" w:eastAsia="Times New Roman"/>
                <w:lang w:eastAsia="pl-PL"/>
              </w:rPr>
              <w:t>_U03</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4A288B4F" w14:textId="77777777">
            <w:pPr>
              <w:spacing w:after="0" w:line="276" w:lineRule="auto"/>
              <w:rPr>
                <w:rFonts w:ascii="Times New Roman" w:hAnsi="Times New Roman" w:eastAsia="Times New Roman"/>
                <w:lang w:eastAsia="pl-PL"/>
              </w:rPr>
            </w:pPr>
            <w:r w:rsidRPr="00C66AFA">
              <w:rPr>
                <w:rFonts w:ascii="Times New Roman" w:hAnsi="Times New Roman" w:eastAsia="Times New Roman"/>
                <w:lang w:eastAsia="pl-PL"/>
              </w:rPr>
              <w:t>wykonuje szkic techniczny prostej instalacji wod.-kan.</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10752666"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K_U18</w:t>
            </w: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794EE294"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ćw.</w:t>
            </w:r>
          </w:p>
        </w:tc>
        <w:tc>
          <w:tcPr>
            <w:tcW w:w="1701"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62574B90" w14:textId="77777777">
            <w:pPr>
              <w:spacing w:after="0" w:line="276" w:lineRule="auto"/>
              <w:jc w:val="center"/>
              <w:rPr>
                <w:rFonts w:ascii="Times New Roman" w:hAnsi="Times New Roman" w:eastAsia="Times New Roman"/>
                <w:lang w:eastAsia="pl-PL"/>
              </w:rPr>
            </w:pPr>
            <w:r w:rsidRPr="00C66AFA">
              <w:rPr>
                <w:rFonts w:ascii="Times New Roman" w:hAnsi="Times New Roman" w:eastAsia="Times New Roman"/>
                <w:lang w:eastAsia="pl-PL"/>
              </w:rPr>
              <w:t>wykonanie zadania</w:t>
            </w:r>
          </w:p>
        </w:tc>
      </w:tr>
      <w:tr w:rsidR="003B265D" w14:paraId="1C53C95E"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33BCE137" w14:textId="2338105F">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B1</w:t>
            </w:r>
            <w:r w:rsidR="001973DD">
              <w:rPr>
                <w:rFonts w:ascii="Times New Roman" w:hAnsi="Times New Roman" w:eastAsia="Times New Roman"/>
                <w:lang w:eastAsia="pl-PL"/>
              </w:rPr>
              <w:t>4</w:t>
            </w:r>
            <w:r w:rsidRPr="00C66AFA">
              <w:rPr>
                <w:rFonts w:ascii="Times New Roman" w:hAnsi="Times New Roman" w:eastAsia="Times New Roman"/>
                <w:lang w:eastAsia="pl-PL"/>
              </w:rPr>
              <w:t>_U04</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7018D711"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 xml:space="preserve">pracuje indywidualnie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03FF8A16"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K_U22</w:t>
            </w: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7D611879"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 xml:space="preserve">ćw. </w:t>
            </w:r>
          </w:p>
        </w:tc>
        <w:tc>
          <w:tcPr>
            <w:tcW w:w="1701"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10F4D9CA" w14:textId="77777777">
            <w:pPr>
              <w:spacing w:after="0" w:line="276" w:lineRule="auto"/>
              <w:jc w:val="center"/>
              <w:rPr>
                <w:rFonts w:ascii="Times New Roman" w:hAnsi="Times New Roman" w:eastAsia="Times New Roman"/>
                <w:lang w:eastAsia="pl-PL"/>
              </w:rPr>
            </w:pPr>
            <w:r w:rsidRPr="00C66AFA">
              <w:rPr>
                <w:rFonts w:ascii="Times New Roman" w:hAnsi="Times New Roman" w:eastAsia="Times New Roman"/>
                <w:lang w:eastAsia="pl-PL"/>
              </w:rPr>
              <w:t>obserwacja</w:t>
            </w:r>
          </w:p>
        </w:tc>
      </w:tr>
      <w:tr w:rsidR="003B265D" w14:paraId="71B3D976"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5560CA5A" w14:textId="6E63FD6A">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B1</w:t>
            </w:r>
            <w:r w:rsidR="001973DD">
              <w:rPr>
                <w:rFonts w:ascii="Times New Roman" w:hAnsi="Times New Roman" w:eastAsia="Times New Roman"/>
                <w:lang w:eastAsia="pl-PL"/>
              </w:rPr>
              <w:t>4</w:t>
            </w:r>
            <w:r w:rsidRPr="00C66AFA">
              <w:rPr>
                <w:rFonts w:ascii="Times New Roman" w:hAnsi="Times New Roman" w:eastAsia="Times New Roman"/>
                <w:lang w:eastAsia="pl-PL"/>
              </w:rPr>
              <w:t>_K01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7D3FC92A" w14:textId="77777777">
            <w:pPr>
              <w:spacing w:after="0" w:line="276" w:lineRule="auto"/>
              <w:rPr>
                <w:rFonts w:ascii="Times New Roman" w:hAnsi="Times New Roman" w:eastAsia="Times New Roman"/>
                <w:lang w:eastAsia="pl-PL"/>
              </w:rPr>
            </w:pPr>
            <w:r w:rsidRPr="00C66AFA">
              <w:rPr>
                <w:rFonts w:ascii="Times New Roman" w:hAnsi="Times New Roman" w:eastAsia="Times New Roman"/>
                <w:lang w:eastAsia="pl-PL"/>
              </w:rPr>
              <w:t>potrafi krytycznie ocenić swoją wiedzę</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5B7089" w14:paraId="131554BC"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K_K03</w:t>
            </w:r>
          </w:p>
        </w:tc>
        <w:tc>
          <w:tcPr>
            <w:tcW w:w="1418"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5B7089" w14:paraId="3460692B"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wykład, ćw.</w:t>
            </w:r>
          </w:p>
        </w:tc>
        <w:tc>
          <w:tcPr>
            <w:tcW w:w="1701"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71AF6B4A"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dyskusja</w:t>
            </w:r>
          </w:p>
        </w:tc>
      </w:tr>
      <w:tr w:rsidR="003B265D" w14:paraId="7429DFDB"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C66AFA" w:rsidR="003B265D" w:rsidRDefault="005B7089" w14:paraId="1BAA6D25" w14:textId="77777777">
            <w:pPr>
              <w:spacing w:before="60" w:after="60" w:line="240" w:lineRule="auto"/>
              <w:jc w:val="center"/>
              <w:rPr>
                <w:rFonts w:ascii="Times New Roman" w:hAnsi="Times New Roman" w:eastAsia="Times New Roman"/>
                <w:b/>
                <w:lang w:eastAsia="pl-PL"/>
              </w:rPr>
            </w:pPr>
            <w:r w:rsidRPr="00C66AFA">
              <w:rPr>
                <w:rFonts w:ascii="Times New Roman" w:hAnsi="Times New Roman" w:eastAsia="Times New Roman"/>
                <w:b/>
                <w:lang w:eastAsia="pl-PL"/>
              </w:rPr>
              <w:t>Nakład pracy studenta (bilans punktów ECTS)</w:t>
            </w:r>
          </w:p>
        </w:tc>
      </w:tr>
      <w:tr w:rsidR="00877476" w14:paraId="09BB21A6"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877476" w:rsidP="00877476" w:rsidRDefault="00877476" w14:paraId="057DD657" w14:textId="77777777">
            <w:pPr>
              <w:spacing w:before="60" w:after="60" w:line="240" w:lineRule="auto"/>
              <w:rPr>
                <w:rFonts w:ascii="Times New Roman" w:hAnsi="Times New Roman"/>
              </w:rPr>
            </w:pPr>
            <w:r w:rsidRPr="00C66AFA">
              <w:rPr>
                <w:rFonts w:ascii="Times New Roman" w:hAnsi="Times New Roman" w:eastAsia="Times New Roman"/>
                <w:b/>
                <w:lang w:eastAsia="pl-PL"/>
              </w:rPr>
              <w:t>Całkowita liczba punktów ECTS: (A + B)</w:t>
            </w:r>
            <w:r w:rsidRPr="00C66AFA">
              <w:rPr>
                <w:rFonts w:ascii="Times New Roman" w:hAnsi="Times New Roman" w:eastAsia="Times New Roman"/>
                <w:b/>
                <w:i/>
                <w:lang w:eastAsia="pl-PL"/>
              </w:rPr>
              <w:t xml:space="preserve">   </w:t>
            </w:r>
          </w:p>
        </w:tc>
        <w:tc>
          <w:tcPr>
            <w:tcW w:w="5954"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47946BCC" w14:textId="321644C5">
            <w:pPr>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5</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66AFA" w:rsidR="00877476" w:rsidP="00877476" w:rsidRDefault="00877476" w14:paraId="23F840AF" w14:textId="4341AED7">
            <w:pPr>
              <w:spacing w:before="60" w:after="60" w:line="240" w:lineRule="auto"/>
              <w:ind w:left="113" w:right="113"/>
              <w:rPr>
                <w:rFonts w:ascii="Times New Roman" w:hAnsi="Times New Roman" w:eastAsia="Times New Roman"/>
                <w:lang w:eastAsia="pl-PL"/>
              </w:rPr>
            </w:pPr>
            <w:r w:rsidRPr="00C66AFA">
              <w:rPr>
                <w:rFonts w:ascii="Times New Roman" w:hAnsi="Times New Roman" w:eastAsia="Times New Roman"/>
                <w:lang w:eastAsia="pl-PL"/>
              </w:rPr>
              <w:t>Stacjonarne</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66AFA" w:rsidR="00877476" w:rsidP="00877476" w:rsidRDefault="00877476" w14:paraId="05D64FAC" w14:textId="4AE6EC06">
            <w:pPr>
              <w:spacing w:before="60" w:after="60" w:line="240" w:lineRule="auto"/>
              <w:ind w:left="113" w:right="113"/>
              <w:rPr>
                <w:rFonts w:ascii="Times New Roman" w:hAnsi="Times New Roman" w:eastAsia="Times New Roman"/>
                <w:lang w:eastAsia="pl-PL"/>
              </w:rPr>
            </w:pPr>
            <w:r w:rsidRPr="00C66AFA">
              <w:rPr>
                <w:rFonts w:ascii="Times New Roman" w:hAnsi="Times New Roman" w:eastAsia="Times New Roman"/>
                <w:lang w:eastAsia="pl-PL"/>
              </w:rPr>
              <w:t>Niestacjonarne</w:t>
            </w:r>
          </w:p>
        </w:tc>
      </w:tr>
      <w:tr w:rsidR="00877476" w14:paraId="58C258AF"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877476" w:rsidP="00877476" w:rsidRDefault="00877476" w14:paraId="6B069E91" w14:textId="77777777">
            <w:pPr>
              <w:autoSpaceDE w:val="0"/>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A. Liczba godzin kontaktowych z podziałem na formy zajęć oraz liczba punktów ECTS uzyskanych w ramach tych zajęć:</w:t>
            </w:r>
          </w:p>
        </w:tc>
        <w:tc>
          <w:tcPr>
            <w:tcW w:w="5954"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58908391"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wykład</w:t>
            </w:r>
          </w:p>
          <w:p w:rsidRPr="00C66AFA" w:rsidR="00877476" w:rsidP="00877476" w:rsidRDefault="00877476" w14:paraId="3B142CF0"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ćwiczenia</w:t>
            </w:r>
          </w:p>
          <w:p w:rsidRPr="00C66AFA" w:rsidR="00877476" w:rsidP="00877476" w:rsidRDefault="00877476" w14:paraId="100CD62C" w14:textId="77777777">
            <w:pPr>
              <w:spacing w:after="0" w:line="240" w:lineRule="auto"/>
              <w:rPr>
                <w:rFonts w:ascii="Times New Roman" w:hAnsi="Times New Roman" w:eastAsia="Times New Roman"/>
                <w:b/>
                <w:lang w:eastAsia="pl-PL"/>
              </w:rPr>
            </w:pPr>
          </w:p>
          <w:p w:rsidRPr="00C66AFA" w:rsidR="00877476" w:rsidP="00877476" w:rsidRDefault="00877476" w14:paraId="57810770" w14:textId="77777777">
            <w:pPr>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w sumie:</w:t>
            </w:r>
          </w:p>
          <w:p w:rsidRPr="00C66AFA" w:rsidR="00877476" w:rsidP="00877476" w:rsidRDefault="00877476" w14:paraId="7311FF3D" w14:textId="0C072909">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564C256E"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877476" w:rsidP="00877476" w:rsidRDefault="00877476" w14:paraId="4244CB12"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30</w:t>
            </w:r>
          </w:p>
          <w:p w:rsidRPr="00C66AFA" w:rsidR="00877476" w:rsidP="00877476" w:rsidRDefault="00877476" w14:paraId="642F50C5" w14:textId="77777777">
            <w:pPr>
              <w:spacing w:after="0" w:line="240" w:lineRule="auto"/>
              <w:jc w:val="center"/>
              <w:rPr>
                <w:rFonts w:ascii="Times New Roman" w:hAnsi="Times New Roman" w:eastAsia="Times New Roman"/>
                <w:lang w:eastAsia="pl-PL"/>
              </w:rPr>
            </w:pPr>
          </w:p>
          <w:p w:rsidRPr="00C66AFA" w:rsidR="00877476" w:rsidP="00877476" w:rsidRDefault="00877476" w14:paraId="063A909A"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45</w:t>
            </w:r>
          </w:p>
          <w:p w:rsidRPr="00C66AFA" w:rsidR="00877476" w:rsidP="00877476" w:rsidRDefault="00877476" w14:paraId="0D0474F9" w14:textId="0FCA212A">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1,8</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04217276"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10</w:t>
            </w:r>
          </w:p>
          <w:p w:rsidRPr="00C66AFA" w:rsidR="00877476" w:rsidP="00877476" w:rsidRDefault="00877476" w14:paraId="1230CB13"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877476" w:rsidP="00877476" w:rsidRDefault="00877476" w14:paraId="74EB3FD6" w14:textId="77777777">
            <w:pPr>
              <w:spacing w:after="0" w:line="240" w:lineRule="auto"/>
              <w:jc w:val="center"/>
              <w:rPr>
                <w:rFonts w:ascii="Times New Roman" w:hAnsi="Times New Roman" w:eastAsia="Times New Roman"/>
                <w:lang w:eastAsia="pl-PL"/>
              </w:rPr>
            </w:pPr>
          </w:p>
          <w:p w:rsidRPr="00C66AFA" w:rsidR="00877476" w:rsidP="00877476" w:rsidRDefault="00877476" w14:paraId="7FFCEDD3"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25</w:t>
            </w:r>
          </w:p>
          <w:p w:rsidRPr="00C66AFA" w:rsidR="00877476" w:rsidP="00877476" w:rsidRDefault="00877476" w14:paraId="0873AD0C" w14:textId="253CA5E0">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1,0</w:t>
            </w:r>
          </w:p>
        </w:tc>
      </w:tr>
      <w:tr w:rsidR="00877476" w14:paraId="4A136493"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877476" w:rsidP="00877476" w:rsidRDefault="00877476" w14:paraId="32D11BAC" w14:textId="77777777">
            <w:pPr>
              <w:spacing w:before="60" w:after="60" w:line="240" w:lineRule="auto"/>
              <w:rPr>
                <w:rFonts w:ascii="Times New Roman" w:hAnsi="Times New Roman"/>
              </w:rPr>
            </w:pPr>
            <w:r w:rsidRPr="00C66AFA">
              <w:rPr>
                <w:rFonts w:ascii="Times New Roman" w:hAnsi="Times New Roman" w:eastAsia="Times New Roman"/>
                <w:b/>
                <w:lang w:eastAsia="pl-PL"/>
              </w:rPr>
              <w:t>B. Formy aktywności studenta w ramach samokształcenia wraz z planowaną liczbą godzin na każdą formę i liczbą punktów ECTS:</w:t>
            </w:r>
          </w:p>
        </w:tc>
        <w:tc>
          <w:tcPr>
            <w:tcW w:w="5954"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77A230EE"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wykonanie rysunków/zadań projektowych</w:t>
            </w:r>
          </w:p>
          <w:p w:rsidRPr="00C66AFA" w:rsidR="00877476" w:rsidP="00877476" w:rsidRDefault="00877476" w14:paraId="243C241B"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przygotowanie do kolokwium</w:t>
            </w:r>
          </w:p>
          <w:p w:rsidRPr="00C66AFA" w:rsidR="00877476" w:rsidP="00877476" w:rsidRDefault="00877476" w14:paraId="3241ED36" w14:textId="77777777">
            <w:pPr>
              <w:spacing w:after="0" w:line="240" w:lineRule="auto"/>
              <w:rPr>
                <w:rFonts w:ascii="Times New Roman" w:hAnsi="Times New Roman" w:eastAsia="Times New Roman"/>
                <w:b/>
                <w:lang w:eastAsia="pl-PL"/>
              </w:rPr>
            </w:pPr>
          </w:p>
          <w:p w:rsidRPr="00C66AFA" w:rsidR="00877476" w:rsidP="00877476" w:rsidRDefault="00877476" w14:paraId="2635FC72" w14:textId="77777777">
            <w:pPr>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w sumie:</w:t>
            </w:r>
          </w:p>
          <w:p w:rsidRPr="00C66AFA" w:rsidR="00877476" w:rsidP="00877476" w:rsidRDefault="00877476" w14:paraId="780014D5" w14:textId="0022745D">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7F1741F7"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70</w:t>
            </w:r>
          </w:p>
          <w:p w:rsidRPr="00C66AFA" w:rsidR="00877476" w:rsidP="00877476" w:rsidRDefault="00877476" w14:paraId="3A4AA79A"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10</w:t>
            </w:r>
          </w:p>
          <w:p w:rsidRPr="00C66AFA" w:rsidR="00877476" w:rsidP="00877476" w:rsidRDefault="00877476" w14:paraId="5D0C96FC" w14:textId="77777777">
            <w:pPr>
              <w:spacing w:after="0" w:line="240" w:lineRule="auto"/>
              <w:jc w:val="center"/>
              <w:rPr>
                <w:rFonts w:ascii="Times New Roman" w:hAnsi="Times New Roman" w:eastAsia="Times New Roman"/>
                <w:lang w:eastAsia="pl-PL"/>
              </w:rPr>
            </w:pPr>
          </w:p>
          <w:p w:rsidRPr="00C66AFA" w:rsidR="00877476" w:rsidP="00877476" w:rsidRDefault="00877476" w14:paraId="47092BCC"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80</w:t>
            </w:r>
          </w:p>
          <w:p w:rsidRPr="00C66AFA" w:rsidR="00877476" w:rsidP="00877476" w:rsidRDefault="00877476" w14:paraId="7045AA0C" w14:textId="45E1FA50">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3,2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5FA1B8F0"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85</w:t>
            </w:r>
          </w:p>
          <w:p w:rsidRPr="00C66AFA" w:rsidR="00877476" w:rsidP="00877476" w:rsidRDefault="00877476" w14:paraId="5A40BD55"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877476" w:rsidP="00877476" w:rsidRDefault="00877476" w14:paraId="00AC402C" w14:textId="77777777">
            <w:pPr>
              <w:spacing w:after="0" w:line="240" w:lineRule="auto"/>
              <w:jc w:val="center"/>
              <w:rPr>
                <w:rFonts w:ascii="Times New Roman" w:hAnsi="Times New Roman" w:eastAsia="Times New Roman"/>
                <w:lang w:eastAsia="pl-PL"/>
              </w:rPr>
            </w:pPr>
          </w:p>
          <w:p w:rsidRPr="00C66AFA" w:rsidR="00877476" w:rsidP="00877476" w:rsidRDefault="00877476" w14:paraId="6B2686BD"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100</w:t>
            </w:r>
          </w:p>
          <w:p w:rsidRPr="00C66AFA" w:rsidR="00877476" w:rsidP="00877476" w:rsidRDefault="00877476" w14:paraId="2619E282" w14:textId="400BE7B0">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4,0</w:t>
            </w:r>
          </w:p>
        </w:tc>
      </w:tr>
      <w:tr w:rsidR="00877476" w14:paraId="5E1D51F6"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877476" w:rsidP="00877476" w:rsidRDefault="00877476" w14:paraId="650642F4" w14:textId="77777777">
            <w:pPr>
              <w:spacing w:before="60" w:after="60" w:line="240" w:lineRule="auto"/>
              <w:rPr>
                <w:rFonts w:ascii="Times New Roman" w:hAnsi="Times New Roman"/>
              </w:rPr>
            </w:pPr>
            <w:r w:rsidRPr="00C66AFA">
              <w:rPr>
                <w:rFonts w:ascii="Times New Roman" w:hAnsi="Times New Roman" w:eastAsia="Times New Roman"/>
                <w:b/>
                <w:lang w:eastAsia="pl-PL"/>
              </w:rPr>
              <w:t>C. Liczba godzin zajęć kształtujących umiejętności praktyczne w ramach przedmiotu oraz związana z tym liczba punktów ECTS:</w:t>
            </w:r>
          </w:p>
        </w:tc>
        <w:tc>
          <w:tcPr>
            <w:tcW w:w="5954"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3719F416"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udział w ćwiczeniach</w:t>
            </w:r>
          </w:p>
          <w:p w:rsidRPr="00C66AFA" w:rsidR="00877476" w:rsidP="00877476" w:rsidRDefault="00877476" w14:paraId="79B5C0D6"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praca praktyczna samodzielna</w:t>
            </w:r>
          </w:p>
          <w:p w:rsidRPr="00C66AFA" w:rsidR="00877476" w:rsidP="00877476" w:rsidRDefault="00877476" w14:paraId="4CB3D192" w14:textId="77777777">
            <w:pPr>
              <w:spacing w:after="0" w:line="240" w:lineRule="auto"/>
              <w:rPr>
                <w:rFonts w:ascii="Times New Roman" w:hAnsi="Times New Roman" w:eastAsia="Times New Roman"/>
                <w:b/>
                <w:lang w:eastAsia="pl-PL"/>
              </w:rPr>
            </w:pPr>
          </w:p>
          <w:p w:rsidRPr="00C66AFA" w:rsidR="00877476" w:rsidP="00877476" w:rsidRDefault="00877476" w14:paraId="297BA362" w14:textId="77777777">
            <w:pPr>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w sumie:</w:t>
            </w:r>
          </w:p>
          <w:p w:rsidRPr="00C66AFA" w:rsidR="00877476" w:rsidP="00877476" w:rsidRDefault="00877476" w14:paraId="2272A6BF" w14:textId="0737BC2C">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654F7ED4"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30</w:t>
            </w:r>
          </w:p>
          <w:p w:rsidRPr="00C66AFA" w:rsidR="00877476" w:rsidP="00877476" w:rsidRDefault="00877476" w14:paraId="35C16A40"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70</w:t>
            </w:r>
          </w:p>
          <w:p w:rsidRPr="00C66AFA" w:rsidR="00877476" w:rsidP="00877476" w:rsidRDefault="00877476" w14:paraId="5815FC4E" w14:textId="77777777">
            <w:pPr>
              <w:spacing w:after="0" w:line="240" w:lineRule="auto"/>
              <w:rPr>
                <w:rFonts w:ascii="Times New Roman" w:hAnsi="Times New Roman" w:eastAsia="Times New Roman"/>
                <w:lang w:eastAsia="pl-PL"/>
              </w:rPr>
            </w:pPr>
          </w:p>
          <w:p w:rsidRPr="00C66AFA" w:rsidR="00877476" w:rsidP="00877476" w:rsidRDefault="00877476" w14:paraId="5E7D1B1E"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100</w:t>
            </w:r>
          </w:p>
          <w:p w:rsidRPr="00C66AFA" w:rsidR="00877476" w:rsidP="00877476" w:rsidRDefault="00877476" w14:paraId="779D46CF" w14:textId="0086457D">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4,0</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24B57FDD"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877476" w:rsidP="00877476" w:rsidRDefault="00877476" w14:paraId="61F71641"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85</w:t>
            </w:r>
          </w:p>
          <w:p w:rsidRPr="00C66AFA" w:rsidR="00877476" w:rsidP="00877476" w:rsidRDefault="00877476" w14:paraId="5F1D94B4" w14:textId="77777777">
            <w:pPr>
              <w:spacing w:after="0" w:line="240" w:lineRule="auto"/>
              <w:rPr>
                <w:rFonts w:ascii="Times New Roman" w:hAnsi="Times New Roman" w:eastAsia="Times New Roman"/>
                <w:lang w:eastAsia="pl-PL"/>
              </w:rPr>
            </w:pPr>
          </w:p>
          <w:p w:rsidRPr="00C66AFA" w:rsidR="00877476" w:rsidP="00877476" w:rsidRDefault="00877476" w14:paraId="0CDE961C"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100</w:t>
            </w:r>
          </w:p>
          <w:p w:rsidRPr="00C66AFA" w:rsidR="00877476" w:rsidP="00877476" w:rsidRDefault="00877476" w14:paraId="7DC0878E" w14:textId="5231660B">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4,0</w:t>
            </w:r>
          </w:p>
        </w:tc>
      </w:tr>
    </w:tbl>
    <w:p w:rsidR="003B265D" w:rsidRDefault="003B265D" w14:paraId="25DE427B" w14:textId="77777777">
      <w:pPr>
        <w:keepNext/>
        <w:keepLines/>
        <w:spacing w:after="0" w:line="276" w:lineRule="auto"/>
        <w:rPr>
          <w:rFonts w:ascii="Times New Roman" w:hAnsi="Times New Roman" w:eastAsia="Times New Roman"/>
          <w:b/>
          <w:sz w:val="24"/>
          <w:szCs w:val="24"/>
          <w:lang w:eastAsia="pl-PL"/>
        </w:rPr>
      </w:pPr>
    </w:p>
    <w:p w:rsidR="003B265D" w:rsidRDefault="005B7089" w14:paraId="5AA922AD" w14:textId="0BEC79D3">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14:paraId="7DE0BBDB"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C66AFA" w:rsidR="003B265D" w:rsidRDefault="005B7089" w14:paraId="25A43751" w14:textId="77777777">
            <w:pPr>
              <w:spacing w:after="90" w:line="240" w:lineRule="auto"/>
              <w:rPr>
                <w:rFonts w:ascii="Times New Roman" w:hAnsi="Times New Roman"/>
              </w:rPr>
            </w:pPr>
            <w:r w:rsidRPr="00C66AFA">
              <w:rPr>
                <w:rFonts w:ascii="Times New Roman" w:hAnsi="Times New Roman" w:eastAsia="Times New Roman"/>
                <w:b/>
                <w:lang w:eastAsia="pl-PL"/>
              </w:rPr>
              <w:t>Szczegółowe treści kształcenia w ramach poszczególnych form zajęć:</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66AFA" w:rsidR="003B265D" w:rsidRDefault="005B7089" w14:paraId="27EAEA8E" w14:textId="77777777">
            <w:pPr>
              <w:spacing w:after="0" w:line="240" w:lineRule="auto"/>
              <w:jc w:val="both"/>
              <w:rPr>
                <w:rFonts w:ascii="Times New Roman" w:hAnsi="Times New Roman" w:eastAsia="Times New Roman"/>
                <w:b/>
                <w:lang w:eastAsia="pl-PL"/>
              </w:rPr>
            </w:pPr>
            <w:r w:rsidRPr="00C66AFA">
              <w:rPr>
                <w:rFonts w:ascii="Times New Roman" w:hAnsi="Times New Roman" w:eastAsia="Times New Roman"/>
                <w:b/>
                <w:lang w:eastAsia="pl-PL"/>
              </w:rPr>
              <w:t>Wykłady:</w:t>
            </w:r>
          </w:p>
          <w:p w:rsidRPr="00C66AFA" w:rsidR="003B265D" w:rsidRDefault="005B7089" w14:paraId="7A35120A" w14:textId="77777777">
            <w:pPr>
              <w:spacing w:after="0" w:line="240" w:lineRule="auto"/>
              <w:jc w:val="both"/>
              <w:rPr>
                <w:rFonts w:ascii="Times New Roman" w:hAnsi="Times New Roman"/>
                <w:lang w:eastAsia="pl-PL"/>
              </w:rPr>
            </w:pPr>
            <w:r w:rsidRPr="00C66AFA">
              <w:rPr>
                <w:rFonts w:ascii="Times New Roman" w:hAnsi="Times New Roman"/>
                <w:lang w:eastAsia="pl-PL"/>
              </w:rPr>
              <w:t xml:space="preserve">Normalizacja w rysunku technicznym. Arkusze rysunkowe. Pismo. Zasady rysowania i wymiarowania. Rzutowanie prostokątne. Rzutowanie aksonometryczne. Wykorzystanie metod rzutowania w praktyce inżynierskiej. Widoki rysunkowe i przekroje. Rysunek techniczny budowlany. Rysunek techniczny instalacyjny. Zasady wykonywania schematów wewnętrznych instalacji wodociągowych i kanalizacyjnych. Uproszczenia rysunkowe. Rysunki odtworzeniowe elementów maszyn i części aparatury. Odtworzeniowy rysunek </w:t>
            </w:r>
            <w:proofErr w:type="spellStart"/>
            <w:r w:rsidRPr="00C66AFA">
              <w:rPr>
                <w:rFonts w:ascii="Times New Roman" w:hAnsi="Times New Roman"/>
                <w:lang w:eastAsia="pl-PL"/>
              </w:rPr>
              <w:t>architektoniczno</w:t>
            </w:r>
            <w:proofErr w:type="spellEnd"/>
            <w:r w:rsidRPr="00C66AFA">
              <w:rPr>
                <w:rFonts w:ascii="Times New Roman" w:hAnsi="Times New Roman"/>
                <w:lang w:eastAsia="pl-PL"/>
              </w:rPr>
              <w:t xml:space="preserve"> – budowlany. Schematy technologiczne instalacji stosowanych w inżynierii środowiska. Szkice odręczne i zasady przedmiarowania robót budowlano-instalacyjnych. </w:t>
            </w:r>
          </w:p>
          <w:p w:rsidRPr="00C66AFA" w:rsidR="003B265D" w:rsidRDefault="003B265D" w14:paraId="6101FC45" w14:textId="77777777">
            <w:pPr>
              <w:spacing w:after="0" w:line="240" w:lineRule="auto"/>
              <w:jc w:val="both"/>
              <w:rPr>
                <w:rFonts w:ascii="Times New Roman" w:hAnsi="Times New Roman" w:eastAsia="Times New Roman"/>
                <w:b/>
                <w:lang w:eastAsia="pl-PL"/>
              </w:rPr>
            </w:pPr>
          </w:p>
          <w:p w:rsidRPr="00C66AFA" w:rsidR="003B265D" w:rsidRDefault="005B7089" w14:paraId="2437DFF9" w14:textId="77777777">
            <w:pPr>
              <w:spacing w:after="0" w:line="240" w:lineRule="auto"/>
              <w:jc w:val="both"/>
              <w:rPr>
                <w:rFonts w:ascii="Times New Roman" w:hAnsi="Times New Roman" w:eastAsia="Times New Roman"/>
                <w:b/>
                <w:lang w:eastAsia="pl-PL"/>
              </w:rPr>
            </w:pPr>
            <w:r w:rsidRPr="00C66AFA">
              <w:rPr>
                <w:rFonts w:ascii="Times New Roman" w:hAnsi="Times New Roman" w:eastAsia="Times New Roman"/>
                <w:b/>
                <w:lang w:eastAsia="pl-PL"/>
              </w:rPr>
              <w:t>Ćwiczenia projektowe:</w:t>
            </w:r>
          </w:p>
          <w:p w:rsidRPr="00C66AFA" w:rsidR="003B265D" w:rsidRDefault="005B7089" w14:paraId="0E98256F" w14:textId="77777777">
            <w:pPr>
              <w:spacing w:after="0" w:line="240" w:lineRule="auto"/>
              <w:jc w:val="both"/>
              <w:rPr>
                <w:rFonts w:ascii="Times New Roman" w:hAnsi="Times New Roman"/>
              </w:rPr>
            </w:pPr>
            <w:r w:rsidRPr="00C66AFA">
              <w:rPr>
                <w:rFonts w:ascii="Times New Roman" w:hAnsi="Times New Roman" w:eastAsia="Times New Roman"/>
                <w:lang w:eastAsia="pl-PL"/>
              </w:rPr>
              <w:t>Zasady kreślenia i opisywania rysunków technicznych – wstęp do ćwiczeń projektowych. Rzut prostokątny zadanego modelu. Rzut aksonometryczny zadanego modelu. Przekrój wzdłużny i poprzeczny zadanej części maszynowej. Schemat wybranego budynku – przekroje. Projekt instalacji wewnętrznych instalacji wod.-kan. w zadanym budynku. Wykonanie przedmiaru robót na podstawie wcześniej wykonanej projektu.</w:t>
            </w:r>
          </w:p>
        </w:tc>
      </w:tr>
      <w:tr w:rsidR="003B265D" w14:paraId="7C5287FF" w14:textId="77777777">
        <w:trPr>
          <w:trHeight w:val="263"/>
        </w:trPr>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C66AFA" w:rsidR="003B265D" w:rsidRDefault="005B7089" w14:paraId="3193CB07" w14:textId="77777777">
            <w:pPr>
              <w:spacing w:after="200" w:line="276" w:lineRule="auto"/>
              <w:ind w:right="513"/>
              <w:contextualSpacing/>
              <w:rPr>
                <w:rFonts w:ascii="Times New Roman" w:hAnsi="Times New Roman"/>
                <w:b/>
              </w:rPr>
            </w:pPr>
            <w:r w:rsidRPr="00C66AFA">
              <w:rPr>
                <w:rFonts w:ascii="Times New Roman" w:hAnsi="Times New Roman"/>
                <w:b/>
              </w:rPr>
              <w:t xml:space="preserve">Metody i techniki kształcenia: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66AFA" w:rsidR="003B265D" w:rsidRDefault="005B7089" w14:paraId="0DE098CC" w14:textId="77777777">
            <w:pPr>
              <w:spacing w:after="200" w:line="240" w:lineRule="auto"/>
              <w:contextualSpacing/>
              <w:jc w:val="both"/>
              <w:rPr>
                <w:rFonts w:ascii="Times New Roman" w:hAnsi="Times New Roman"/>
              </w:rPr>
            </w:pPr>
            <w:r w:rsidRPr="00C66AFA">
              <w:rPr>
                <w:rFonts w:ascii="Times New Roman" w:hAnsi="Times New Roman"/>
              </w:rPr>
              <w:t>Wykład, ćwiczenia projektowe, dyskusja.</w:t>
            </w:r>
          </w:p>
        </w:tc>
      </w:tr>
      <w:tr w:rsidR="003B265D" w14:paraId="0AFB4B97"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C66AFA" w:rsidR="003B265D" w:rsidRDefault="005B7089" w14:paraId="05384331" w14:textId="02B72691">
            <w:pPr>
              <w:autoSpaceDE w:val="0"/>
              <w:spacing w:after="0" w:line="240" w:lineRule="auto"/>
              <w:rPr>
                <w:rFonts w:ascii="Times New Roman" w:hAnsi="Times New Roman"/>
              </w:rPr>
            </w:pPr>
            <w:r w:rsidRPr="00C66AFA">
              <w:rPr>
                <w:rFonts w:ascii="Times New Roman" w:hAnsi="Times New Roman" w:eastAsia="Times New Roman"/>
                <w:b/>
                <w:lang w:eastAsia="pl-PL"/>
              </w:rPr>
              <w:t xml:space="preserve"> Warunki i sposób zaliczenia poszczególnych form zajęć, w tym zasady zaliczeń poprawkowych, a także warunki dopuszczenia do egzaminu:</w:t>
            </w:r>
            <w:r w:rsidRPr="00C66AFA">
              <w:rPr>
                <w:rFonts w:ascii="Times New Roman" w:hAnsi="Times New Roman"/>
                <w:lang w:eastAsia="pl-PL"/>
              </w:rPr>
              <w:t xml:space="preserve">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66AFA" w:rsidR="003A5896" w:rsidP="003A5896" w:rsidRDefault="003A5896" w14:paraId="4B91C3E6" w14:textId="77777777">
            <w:pPr>
              <w:spacing w:line="257" w:lineRule="auto"/>
              <w:rPr>
                <w:rFonts w:ascii="Times New Roman" w:hAnsi="Times New Roman"/>
              </w:rPr>
            </w:pPr>
            <w:r w:rsidRPr="00C66AFA">
              <w:rPr>
                <w:rFonts w:ascii="Times New Roman" w:hAnsi="Times New Roman"/>
                <w:color w:val="000000" w:themeColor="text1"/>
              </w:rPr>
              <w:t>Terminowe oddanie przydzielonych projektów oraz zaliczenie kolokwium.</w:t>
            </w:r>
          </w:p>
          <w:p w:rsidRPr="00C66AFA" w:rsidR="003B265D" w:rsidRDefault="003B265D" w14:paraId="5A766486" w14:textId="0A0A5571">
            <w:pPr>
              <w:spacing w:after="0" w:line="240" w:lineRule="auto"/>
              <w:jc w:val="both"/>
              <w:rPr>
                <w:rFonts w:ascii="Times New Roman" w:hAnsi="Times New Roman" w:eastAsia="Times New Roman"/>
                <w:lang w:eastAsia="pl-PL"/>
              </w:rPr>
            </w:pPr>
          </w:p>
        </w:tc>
      </w:tr>
      <w:tr w:rsidR="003B265D" w14:paraId="77BE58BB"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C66AFA" w:rsidR="003B265D" w:rsidRDefault="005B7089" w14:paraId="658F8A56" w14:textId="474F2F7D">
            <w:pPr>
              <w:autoSpaceDE w:val="0"/>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66AFA" w:rsidR="003A5896" w:rsidP="003A5896" w:rsidRDefault="003A5896" w14:paraId="5FEE6664" w14:textId="77777777">
            <w:pPr>
              <w:spacing w:line="257" w:lineRule="auto"/>
              <w:rPr>
                <w:rFonts w:ascii="Times New Roman" w:hAnsi="Times New Roman"/>
              </w:rPr>
            </w:pPr>
            <w:r w:rsidRPr="00C66AFA">
              <w:rPr>
                <w:rFonts w:ascii="Times New Roman" w:hAnsi="Times New Roman"/>
                <w:color w:val="000000" w:themeColor="text1"/>
              </w:rPr>
              <w:t>Obecność na zajęciach zgodnie z Regulaminem studiów.</w:t>
            </w:r>
          </w:p>
          <w:p w:rsidRPr="00C66AFA" w:rsidR="003B265D" w:rsidRDefault="003B265D" w14:paraId="4EBB0512" w14:textId="43DDABB3">
            <w:pPr>
              <w:spacing w:after="0" w:line="240" w:lineRule="auto"/>
              <w:jc w:val="both"/>
              <w:rPr>
                <w:rFonts w:ascii="Times New Roman" w:hAnsi="Times New Roman" w:eastAsia="Times New Roman"/>
                <w:lang w:eastAsia="pl-PL"/>
              </w:rPr>
            </w:pPr>
          </w:p>
        </w:tc>
      </w:tr>
      <w:tr w:rsidR="003B265D" w14:paraId="1C5069ED"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C66AFA" w:rsidR="003B265D" w:rsidRDefault="005B7089" w14:paraId="5C5EEBED" w14:textId="77777777">
            <w:pPr>
              <w:autoSpaceDE w:val="0"/>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Sposób obliczania oceny końcowej:</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66AFA" w:rsidR="003B265D" w:rsidRDefault="005B7089" w14:paraId="408DD5D0" w14:textId="77777777">
            <w:pPr>
              <w:spacing w:after="0" w:line="240" w:lineRule="auto"/>
              <w:jc w:val="both"/>
              <w:rPr>
                <w:rFonts w:ascii="Times New Roman" w:hAnsi="Times New Roman"/>
              </w:rPr>
            </w:pPr>
            <w:r w:rsidRPr="00C66AFA">
              <w:rPr>
                <w:rFonts w:ascii="Times New Roman" w:hAnsi="Times New Roman" w:eastAsia="Times New Roman"/>
                <w:lang w:eastAsia="pl-PL"/>
              </w:rPr>
              <w:t>Ocena końcowa przedmiotu to średnia arytmetyczna oceny z kolokwium i wykonanych zadań (rysunków), biorąc pod uwagę obecność i aktywność na zajęciach.</w:t>
            </w:r>
          </w:p>
        </w:tc>
      </w:tr>
      <w:tr w:rsidR="003B265D" w14:paraId="09A76D25"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C66AFA" w:rsidR="003B265D" w:rsidRDefault="005B7089" w14:paraId="53FC6903" w14:textId="3ED1A964">
            <w:pPr>
              <w:autoSpaceDE w:val="0"/>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Sposób i tryb wyrównywania zaległości powstałych wskutek nieobecności studenta na zajęciach:</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66AFA" w:rsidR="003A5896" w:rsidP="003A5896" w:rsidRDefault="003A5896" w14:paraId="5CB1F748" w14:textId="77777777">
            <w:pPr>
              <w:spacing w:line="257" w:lineRule="auto"/>
              <w:rPr>
                <w:rFonts w:ascii="Times New Roman" w:hAnsi="Times New Roman"/>
              </w:rPr>
            </w:pPr>
            <w:r w:rsidRPr="00C66AFA">
              <w:rPr>
                <w:rFonts w:ascii="Times New Roman" w:hAnsi="Times New Roman"/>
                <w:color w:val="000000" w:themeColor="text1"/>
              </w:rPr>
              <w:t>Ustalane indywidualnie z studentem.</w:t>
            </w:r>
          </w:p>
          <w:p w:rsidRPr="00C66AFA" w:rsidR="003B265D" w:rsidRDefault="003B265D" w14:paraId="15556F9C" w14:textId="0C5C486F">
            <w:pPr>
              <w:spacing w:after="0" w:line="240" w:lineRule="auto"/>
              <w:jc w:val="both"/>
              <w:rPr>
                <w:rFonts w:ascii="Times New Roman" w:hAnsi="Times New Roman" w:eastAsia="Times New Roman"/>
                <w:lang w:eastAsia="pl-PL"/>
              </w:rPr>
            </w:pPr>
          </w:p>
        </w:tc>
      </w:tr>
      <w:tr w:rsidR="003B265D" w14:paraId="7685FC1C"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C66AFA" w:rsidR="003B265D" w:rsidRDefault="005B7089" w14:paraId="7712E421" w14:textId="77777777">
            <w:pPr>
              <w:autoSpaceDE w:val="0"/>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66AFA" w:rsidR="003B265D" w:rsidRDefault="005B7089" w14:paraId="2AC6AEF7"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Podstawowa znajomość grafiki na poziomie szkoły średniej.</w:t>
            </w:r>
          </w:p>
          <w:p w:rsidRPr="00C66AFA" w:rsidR="003B265D" w:rsidRDefault="003B265D" w14:paraId="2332FFA4" w14:textId="77777777">
            <w:pPr>
              <w:spacing w:after="0" w:line="240" w:lineRule="auto"/>
              <w:jc w:val="both"/>
              <w:rPr>
                <w:rFonts w:ascii="Times New Roman" w:hAnsi="Times New Roman" w:eastAsia="Times New Roman"/>
                <w:lang w:eastAsia="pl-PL"/>
              </w:rPr>
            </w:pPr>
          </w:p>
        </w:tc>
      </w:tr>
      <w:tr w:rsidR="003B265D" w14:paraId="0945301A"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C66AFA" w:rsidR="003B265D" w:rsidRDefault="005B7089" w14:paraId="0D25AD98" w14:textId="77777777">
            <w:pPr>
              <w:autoSpaceDE w:val="0"/>
              <w:spacing w:after="0" w:line="240" w:lineRule="auto"/>
              <w:rPr>
                <w:rFonts w:ascii="Times New Roman" w:hAnsi="Times New Roman" w:eastAsia="Times New Roman"/>
                <w:b/>
                <w:lang w:eastAsia="pl-PL"/>
              </w:rPr>
            </w:pPr>
            <w:r w:rsidRPr="00C66AFA">
              <w:rPr>
                <w:rFonts w:ascii="Times New Roman" w:hAnsi="Times New Roman" w:eastAsia="Times New Roman"/>
                <w:b/>
                <w:lang w:eastAsia="pl-PL"/>
              </w:rPr>
              <w:t>Zalecana literatura: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66AFA" w:rsidR="003B265D" w:rsidRDefault="005B7089" w14:paraId="79815796" w14:textId="77777777">
            <w:pPr>
              <w:spacing w:after="0" w:line="240" w:lineRule="auto"/>
              <w:ind w:left="-42"/>
              <w:rPr>
                <w:rFonts w:ascii="Times New Roman" w:hAnsi="Times New Roman" w:eastAsia="Times New Roman"/>
                <w:lang w:eastAsia="pl-PL"/>
              </w:rPr>
            </w:pPr>
            <w:r w:rsidRPr="00C66AFA">
              <w:rPr>
                <w:rFonts w:ascii="Times New Roman" w:hAnsi="Times New Roman" w:eastAsia="Times New Roman"/>
                <w:lang w:eastAsia="pl-PL"/>
              </w:rPr>
              <w:t>Dobrzański T.: Rysunek techniczny maszynowy. WNT (wyd. po roku 2010)</w:t>
            </w:r>
          </w:p>
          <w:p w:rsidRPr="00C66AFA" w:rsidR="003B265D" w:rsidRDefault="005B7089" w14:paraId="720A1E9C" w14:textId="77777777">
            <w:pPr>
              <w:spacing w:after="0" w:line="240" w:lineRule="auto"/>
              <w:ind w:left="-42"/>
              <w:rPr>
                <w:rFonts w:ascii="Times New Roman" w:hAnsi="Times New Roman" w:eastAsia="Times New Roman"/>
                <w:lang w:eastAsia="pl-PL"/>
              </w:rPr>
            </w:pPr>
            <w:r w:rsidRPr="00C66AFA">
              <w:rPr>
                <w:rFonts w:ascii="Times New Roman" w:hAnsi="Times New Roman" w:eastAsia="Times New Roman"/>
                <w:lang w:eastAsia="pl-PL"/>
              </w:rPr>
              <w:t>Buksiński T., Szpecht A.: Rysunek techniczny. Wyd. PWN (wyd. po roku 2015)</w:t>
            </w:r>
          </w:p>
        </w:tc>
      </w:tr>
    </w:tbl>
    <w:p w:rsidR="00D915F4" w:rsidRDefault="00D915F4" w14:paraId="3E52F870" w14:textId="77777777">
      <w:pPr>
        <w:sectPr w:rsidR="00D915F4" w:rsidSect="00967E11">
          <w:pgSz w:w="11906" w:h="16838" w:orient="portrait"/>
          <w:pgMar w:top="1134" w:right="851" w:bottom="1134" w:left="851" w:header="708" w:footer="708" w:gutter="0"/>
          <w:cols w:space="708"/>
        </w:sectPr>
      </w:pPr>
    </w:p>
    <w:p w:rsidR="003B265D" w:rsidRDefault="005B7089" w14:paraId="1011B3DC" w14:textId="77777777">
      <w:pPr>
        <w:keepNext/>
        <w:spacing w:before="240" w:after="60" w:line="240" w:lineRule="auto"/>
        <w:outlineLvl w:val="0"/>
      </w:pPr>
      <w:bookmarkStart w:name="_Toc83677971" w:id="109"/>
      <w:bookmarkStart w:name="_Toc93505757" w:id="110"/>
      <w:bookmarkStart w:name="_Toc113737346" w:id="111"/>
      <w:r>
        <w:rPr>
          <w:rFonts w:ascii="Cambria" w:hAnsi="Cambria" w:eastAsia="Times New Roman"/>
          <w:b/>
          <w:bCs/>
          <w:kern w:val="3"/>
          <w:sz w:val="28"/>
          <w:szCs w:val="20"/>
        </w:rPr>
        <w:t xml:space="preserve">C1. </w:t>
      </w:r>
      <w:r>
        <w:rPr>
          <w:rFonts w:ascii="Cambria" w:hAnsi="Cambria" w:eastAsia="Times New Roman"/>
          <w:b/>
          <w:bCs/>
          <w:kern w:val="3"/>
          <w:sz w:val="28"/>
        </w:rPr>
        <w:t>Gospodarka wodna i ochrona wód</w:t>
      </w:r>
      <w:bookmarkEnd w:id="109"/>
      <w:bookmarkEnd w:id="110"/>
      <w:bookmarkEnd w:id="111"/>
    </w:p>
    <w:p w:rsidR="003B265D" w:rsidRDefault="003B265D" w14:paraId="122DCA3A" w14:textId="77777777">
      <w:pPr>
        <w:spacing w:after="0" w:line="276" w:lineRule="auto"/>
        <w:rPr>
          <w:rFonts w:ascii="Times New Roman" w:hAnsi="Times New Roman" w:eastAsia="Times New Roman"/>
          <w:b/>
          <w:sz w:val="24"/>
          <w:szCs w:val="24"/>
          <w:lang w:eastAsia="pl-PL"/>
        </w:rPr>
      </w:pPr>
    </w:p>
    <w:p w:rsidR="003B265D" w:rsidRDefault="005B7089" w14:paraId="01B3DB9B"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E33096A" w14:paraId="5A7D79D9"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Pr="00C66AFA" w:rsidR="003B265D" w:rsidRDefault="005B7089" w14:paraId="6BFC7630" w14:textId="77777777">
            <w:pPr>
              <w:spacing w:after="0" w:line="240" w:lineRule="auto"/>
            </w:pPr>
            <w:r w:rsidRPr="00C66AFA">
              <w:rPr>
                <w:rFonts w:ascii="Times New Roman" w:hAnsi="Times New Roman" w:eastAsia="Times New Roman"/>
                <w:b/>
                <w:lang w:eastAsia="pl-PL"/>
              </w:rPr>
              <w:t xml:space="preserve">Nazwa przedmiotu i kod </w:t>
            </w:r>
          </w:p>
          <w:p w:rsidRPr="00C66AFA" w:rsidR="003B265D" w:rsidRDefault="005B7089" w14:paraId="4F4F0813" w14:textId="77777777">
            <w:pPr>
              <w:spacing w:after="120" w:line="240" w:lineRule="auto"/>
            </w:pPr>
            <w:r w:rsidRPr="00C66AFA">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tcPr>
          <w:p w:rsidRPr="00C66AFA" w:rsidR="003B265D" w:rsidRDefault="005B7089" w14:paraId="25F59C64" w14:textId="77777777">
            <w:pPr>
              <w:spacing w:before="60" w:after="60" w:line="240" w:lineRule="auto"/>
            </w:pPr>
            <w:r w:rsidRPr="00C66AFA">
              <w:rPr>
                <w:rFonts w:ascii="Times New Roman" w:hAnsi="Times New Roman" w:eastAsia="Times New Roman"/>
                <w:lang w:eastAsia="pl-PL"/>
              </w:rPr>
              <w:t>Gospodarka wodna i ochrona wód, C1</w:t>
            </w:r>
          </w:p>
        </w:tc>
      </w:tr>
      <w:tr w:rsidRPr="00E45989" w:rsidR="003B265D" w:rsidTr="4E33096A" w14:paraId="07AC97F0"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66AFA" w:rsidR="003B265D" w:rsidRDefault="005B7089" w14:paraId="1AB86BA7" w14:textId="77777777">
            <w:pPr>
              <w:spacing w:after="0" w:line="240" w:lineRule="auto"/>
            </w:pPr>
            <w:r w:rsidRPr="00C66AFA">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Pr="00E45989" w:rsidR="003B265D" w:rsidRDefault="005B7089" w14:paraId="300695C6" w14:textId="77777777">
            <w:pPr>
              <w:spacing w:before="60" w:after="60" w:line="240" w:lineRule="auto"/>
              <w:rPr>
                <w:lang w:val="en-US"/>
              </w:rPr>
            </w:pPr>
            <w:r w:rsidRPr="00C66AFA">
              <w:rPr>
                <w:rFonts w:ascii="Times New Roman" w:hAnsi="Times New Roman" w:eastAsia="Times New Roman"/>
                <w:lang w:val="en-US" w:eastAsia="pl-PL"/>
              </w:rPr>
              <w:t>Water resources management and conservation</w:t>
            </w:r>
          </w:p>
        </w:tc>
      </w:tr>
      <w:tr w:rsidR="003B265D" w:rsidTr="4E33096A" w14:paraId="022F5D4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66AFA" w:rsidR="003B265D" w:rsidRDefault="005B7089" w14:paraId="034D7ED9" w14:textId="77777777">
            <w:pPr>
              <w:spacing w:after="0" w:line="240" w:lineRule="auto"/>
            </w:pPr>
            <w:r w:rsidRPr="00C66AFA">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Pr="00C66AFA" w:rsidR="003B265D" w:rsidRDefault="005B7089" w14:paraId="4F080833" w14:textId="77777777">
            <w:pPr>
              <w:spacing w:before="60" w:after="60" w:line="240" w:lineRule="auto"/>
            </w:pPr>
            <w:r w:rsidRPr="00C66AFA">
              <w:rPr>
                <w:rFonts w:ascii="Times New Roman" w:hAnsi="Times New Roman" w:eastAsia="Times New Roman"/>
                <w:lang w:eastAsia="pl-PL"/>
              </w:rPr>
              <w:t>inżynieria środowiska</w:t>
            </w:r>
          </w:p>
        </w:tc>
      </w:tr>
      <w:tr w:rsidR="003B265D" w:rsidTr="4E33096A" w14:paraId="5FECD656"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66AFA" w:rsidR="003B265D" w:rsidRDefault="005B7089" w14:paraId="6E1B3C78" w14:textId="77777777">
            <w:pPr>
              <w:spacing w:after="0" w:line="240" w:lineRule="auto"/>
            </w:pPr>
            <w:r w:rsidRPr="00C66AFA">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tcPr>
          <w:p w:rsidRPr="00C66AFA" w:rsidR="003B265D" w:rsidRDefault="005B7089" w14:paraId="25EBBE36" w14:textId="77777777">
            <w:pPr>
              <w:spacing w:before="60" w:after="60" w:line="240" w:lineRule="auto"/>
            </w:pPr>
            <w:r w:rsidRPr="00C66AFA">
              <w:rPr>
                <w:rFonts w:ascii="Times New Roman" w:hAnsi="Times New Roman" w:eastAsia="Times New Roman"/>
                <w:lang w:eastAsia="pl-PL"/>
              </w:rPr>
              <w:t>studia I stopnia, 6 poziom PRK</w:t>
            </w:r>
          </w:p>
        </w:tc>
      </w:tr>
      <w:tr w:rsidR="003B265D" w:rsidTr="4E33096A" w14:paraId="16CDFF4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66AFA" w:rsidR="003B265D" w:rsidRDefault="005B7089" w14:paraId="1BE78E57" w14:textId="77777777">
            <w:pPr>
              <w:spacing w:after="0" w:line="240" w:lineRule="auto"/>
            </w:pPr>
            <w:r w:rsidRPr="00C66AFA">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tcPr>
          <w:p w:rsidRPr="00C66AFA" w:rsidR="003B265D" w:rsidRDefault="005B7089" w14:paraId="1D4C6511" w14:textId="77777777">
            <w:pPr>
              <w:spacing w:before="60" w:after="60" w:line="240" w:lineRule="auto"/>
            </w:pPr>
            <w:r w:rsidRPr="00C66AFA">
              <w:rPr>
                <w:rFonts w:ascii="Times New Roman" w:hAnsi="Times New Roman" w:eastAsia="Times New Roman"/>
                <w:lang w:eastAsia="pl-PL"/>
              </w:rPr>
              <w:t>praktyczny (P)</w:t>
            </w:r>
          </w:p>
        </w:tc>
      </w:tr>
      <w:tr w:rsidR="003B265D" w:rsidTr="4E33096A" w14:paraId="5CFB7E66"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66AFA" w:rsidR="003B265D" w:rsidRDefault="005B7089" w14:paraId="77C68F1E" w14:textId="77777777">
            <w:pPr>
              <w:spacing w:after="0" w:line="240" w:lineRule="auto"/>
            </w:pPr>
            <w:r w:rsidRPr="00C66AFA">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tcPr>
          <w:p w:rsidRPr="00C66AFA" w:rsidR="003B265D" w:rsidRDefault="005B7089" w14:paraId="176D73AD" w14:textId="77777777">
            <w:pPr>
              <w:spacing w:after="60" w:line="240" w:lineRule="auto"/>
            </w:pPr>
            <w:r w:rsidRPr="00C66AFA">
              <w:rPr>
                <w:rFonts w:ascii="Times New Roman" w:hAnsi="Times New Roman" w:eastAsia="Times New Roman"/>
                <w:lang w:eastAsia="pl-PL"/>
              </w:rPr>
              <w:t>Studia stacjonarne i niestacjonarne</w:t>
            </w:r>
          </w:p>
        </w:tc>
      </w:tr>
      <w:tr w:rsidR="003B265D" w:rsidTr="4E33096A" w14:paraId="150896A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66AFA" w:rsidR="003B265D" w:rsidRDefault="005B7089" w14:paraId="372D04FE" w14:textId="77777777">
            <w:pPr>
              <w:spacing w:after="0" w:line="240" w:lineRule="auto"/>
            </w:pPr>
            <w:r w:rsidRPr="00C66AFA">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tcPr>
          <w:p w:rsidRPr="00C66AFA" w:rsidR="003B265D" w:rsidRDefault="002168BC" w14:paraId="55255A5D" w14:textId="20195BC9">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3</w:t>
            </w:r>
          </w:p>
        </w:tc>
      </w:tr>
      <w:tr w:rsidR="003B265D" w:rsidTr="4E33096A" w14:paraId="6B69BEE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66AFA" w:rsidR="003B265D" w:rsidRDefault="005B7089" w14:paraId="05892C1D" w14:textId="77777777">
            <w:pPr>
              <w:spacing w:after="0" w:line="240" w:lineRule="auto"/>
            </w:pPr>
            <w:r w:rsidRPr="00C66AFA">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Pr="00C66AFA" w:rsidR="003B265D" w:rsidRDefault="005B7089" w14:paraId="7A6E1006"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 xml:space="preserve">Polski </w:t>
            </w:r>
          </w:p>
        </w:tc>
      </w:tr>
      <w:tr w:rsidR="003B265D" w:rsidTr="4E33096A" w14:paraId="56C55C6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66AFA" w:rsidR="003B265D" w:rsidRDefault="005B7089" w14:paraId="52CE509B" w14:textId="77777777">
            <w:pPr>
              <w:spacing w:after="0" w:line="240" w:lineRule="auto"/>
            </w:pPr>
            <w:r w:rsidRPr="00C66AFA">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Pr="00C66AFA" w:rsidR="003B265D" w:rsidRDefault="00FB604F" w14:paraId="4FF7214D" w14:textId="0C9E85AA">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rsidTr="4E33096A" w14:paraId="048423D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66AFA" w:rsidR="003B265D" w:rsidRDefault="005B7089" w14:paraId="6C7644DD" w14:textId="77777777">
            <w:pPr>
              <w:spacing w:after="0" w:line="240" w:lineRule="auto"/>
            </w:pPr>
            <w:r w:rsidRPr="00C66AFA">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Pr="00C66AFA" w:rsidR="003B265D" w:rsidRDefault="005B7089" w14:paraId="103CB8A4" w14:textId="77777777">
            <w:pPr>
              <w:spacing w:before="60" w:after="60" w:line="240" w:lineRule="auto"/>
              <w:rPr>
                <w:rFonts w:ascii="Times New Roman" w:hAnsi="Times New Roman" w:eastAsia="Times New Roman"/>
                <w:lang w:eastAsia="pl-PL"/>
              </w:rPr>
            </w:pPr>
            <w:r w:rsidRPr="00C66AFA">
              <w:rPr>
                <w:rFonts w:ascii="Times New Roman" w:hAnsi="Times New Roman" w:eastAsia="Times New Roman"/>
                <w:lang w:eastAsia="pl-PL"/>
              </w:rPr>
              <w:t>4</w:t>
            </w:r>
          </w:p>
        </w:tc>
      </w:tr>
      <w:tr w:rsidR="003B265D" w:rsidTr="4E33096A" w14:paraId="38A2D3DA"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Pr="00C66AFA" w:rsidR="003B265D" w:rsidRDefault="005B7089" w14:paraId="5C60257B" w14:textId="77777777">
            <w:pPr>
              <w:spacing w:after="0" w:line="240" w:lineRule="auto"/>
            </w:pPr>
            <w:r w:rsidRPr="00C66AFA">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Pr="00C66AFA" w:rsidR="003B265D" w:rsidRDefault="4E33096A" w14:paraId="6F8ABDDE" w14:textId="2352501B">
            <w:pPr>
              <w:spacing w:before="60" w:after="60" w:line="240" w:lineRule="auto"/>
              <w:rPr>
                <w:rFonts w:ascii="Times New Roman" w:hAnsi="Times New Roman" w:eastAsia="Times New Roman"/>
                <w:lang w:eastAsia="pl-PL"/>
              </w:rPr>
            </w:pPr>
            <w:r w:rsidRPr="4E33096A">
              <w:rPr>
                <w:rFonts w:ascii="Times New Roman" w:hAnsi="Times New Roman" w:eastAsia="Times New Roman"/>
                <w:lang w:eastAsia="pl-PL"/>
              </w:rPr>
              <w:t>Dr hab. inż. Włodzimierz Wójcik , prof. PANS</w:t>
            </w:r>
          </w:p>
        </w:tc>
      </w:tr>
    </w:tbl>
    <w:p w:rsidR="003B265D" w:rsidRDefault="003B265D" w14:paraId="59A622BE" w14:textId="77777777">
      <w:pPr>
        <w:spacing w:after="0" w:line="240" w:lineRule="auto"/>
        <w:rPr>
          <w:rFonts w:ascii="Times New Roman" w:hAnsi="Times New Roman" w:eastAsia="Times New Roman"/>
          <w:sz w:val="24"/>
          <w:szCs w:val="24"/>
          <w:lang w:eastAsia="pl-PL"/>
        </w:rPr>
      </w:pPr>
    </w:p>
    <w:p w:rsidR="003B265D" w:rsidRDefault="005B7089" w14:paraId="558FB6FA"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426"/>
        <w:gridCol w:w="567"/>
        <w:gridCol w:w="567"/>
      </w:tblGrid>
      <w:tr w:rsidR="003B265D" w14:paraId="074746A3"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C66AFA" w:rsidR="003B265D" w:rsidRDefault="005B7089" w14:paraId="056B7A80" w14:textId="77777777">
            <w:pPr>
              <w:spacing w:before="60" w:after="60" w:line="240" w:lineRule="auto"/>
              <w:jc w:val="center"/>
              <w:rPr>
                <w:rFonts w:ascii="Times New Roman" w:hAnsi="Times New Roman"/>
              </w:rPr>
            </w:pPr>
            <w:r w:rsidRPr="00C66AFA">
              <w:rPr>
                <w:rFonts w:ascii="Times New Roman" w:hAnsi="Times New Roman" w:eastAsia="Times New Roman"/>
                <w:b/>
                <w:lang w:eastAsia="pl-PL"/>
              </w:rPr>
              <w:t xml:space="preserve">Treści programowe zapewniające uzyskanie efektów uczenia się dla przedmiotu </w:t>
            </w:r>
            <w:r w:rsidRPr="00C66AFA">
              <w:rPr>
                <w:rFonts w:ascii="Times New Roman" w:hAnsi="Times New Roman" w:eastAsia="Times New Roman"/>
                <w:b/>
                <w:lang w:eastAsia="pl-PL"/>
              </w:rPr>
              <w:br/>
            </w:r>
          </w:p>
        </w:tc>
      </w:tr>
      <w:tr w:rsidR="003B265D" w14:paraId="0A1EECF1"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C66AFA" w:rsidR="003B265D" w:rsidRDefault="005B7089" w14:paraId="546D8F4A" w14:textId="77777777">
            <w:pPr>
              <w:spacing w:before="60" w:after="60" w:line="240" w:lineRule="auto"/>
              <w:jc w:val="both"/>
              <w:rPr>
                <w:rFonts w:ascii="Times New Roman" w:hAnsi="Times New Roman"/>
              </w:rPr>
            </w:pPr>
            <w:r w:rsidRPr="00C66AFA">
              <w:rPr>
                <w:rFonts w:ascii="Times New Roman" w:hAnsi="Times New Roman" w:eastAsia="Times New Roman"/>
                <w:lang w:eastAsia="pl-PL"/>
              </w:rPr>
              <w:t>Gospodarka wodna i ochrona ilości i jakości wód w skali makro oraz w zlewniach; zarządzanie woda w Polsce oraz uregulowania w Polsce w tym zakresie.</w:t>
            </w:r>
          </w:p>
        </w:tc>
      </w:tr>
      <w:tr w:rsidR="003B265D" w14:paraId="228F7CE8"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C66AFA" w:rsidR="003B265D" w:rsidRDefault="005B7089" w14:paraId="5F7491F8" w14:textId="77777777">
            <w:pPr>
              <w:spacing w:before="60" w:after="60" w:line="240" w:lineRule="auto"/>
              <w:rPr>
                <w:rFonts w:ascii="Times New Roman" w:hAnsi="Times New Roman"/>
              </w:rPr>
            </w:pPr>
            <w:r w:rsidRPr="00C66AFA">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tbl>
            <w:tblPr>
              <w:tblW w:w="6297" w:type="dxa"/>
              <w:tblLayout w:type="fixed"/>
              <w:tblCellMar>
                <w:left w:w="10" w:type="dxa"/>
                <w:right w:w="10" w:type="dxa"/>
              </w:tblCellMar>
              <w:tblLook w:val="0000" w:firstRow="0" w:lastRow="0" w:firstColumn="0" w:lastColumn="0" w:noHBand="0" w:noVBand="0"/>
            </w:tblPr>
            <w:tblGrid>
              <w:gridCol w:w="6297"/>
            </w:tblGrid>
            <w:tr w:rsidRPr="00C66AFA" w:rsidR="003B265D" w:rsidTr="002168BC" w14:paraId="1FF2E850" w14:textId="77777777">
              <w:trPr>
                <w:trHeight w:val="428"/>
              </w:trPr>
              <w:tc>
                <w:tcPr>
                  <w:tcW w:w="6297" w:type="dxa"/>
                  <w:shd w:val="clear" w:color="auto" w:fill="auto"/>
                  <w:tcMar>
                    <w:top w:w="0" w:type="dxa"/>
                    <w:left w:w="108" w:type="dxa"/>
                    <w:bottom w:w="0" w:type="dxa"/>
                    <w:right w:w="108" w:type="dxa"/>
                  </w:tcMar>
                </w:tcPr>
                <w:p w:rsidRPr="00C66AFA" w:rsidR="003B265D" w:rsidRDefault="005B7089" w14:paraId="1DD5BF28" w14:textId="6B30EFA1">
                  <w:pPr>
                    <w:autoSpaceDE w:val="0"/>
                    <w:spacing w:after="0" w:line="240" w:lineRule="auto"/>
                    <w:rPr>
                      <w:rFonts w:ascii="Times New Roman" w:hAnsi="Times New Roman"/>
                    </w:rPr>
                  </w:pPr>
                  <w:r w:rsidRPr="00C66AFA">
                    <w:rPr>
                      <w:rFonts w:ascii="Times New Roman" w:hAnsi="Times New Roman"/>
                    </w:rPr>
                    <w:t xml:space="preserve"> Studia stacjonarne: wykład: 15 godz.; ćw. projektowe:</w:t>
                  </w:r>
                  <w:r w:rsidR="002168BC">
                    <w:rPr>
                      <w:rFonts w:ascii="Times New Roman" w:hAnsi="Times New Roman"/>
                    </w:rPr>
                    <w:t xml:space="preserve"> </w:t>
                  </w:r>
                  <w:r w:rsidRPr="00C66AFA">
                    <w:rPr>
                      <w:rFonts w:ascii="Times New Roman" w:hAnsi="Times New Roman"/>
                    </w:rPr>
                    <w:t xml:space="preserve">30 godz. </w:t>
                  </w:r>
                </w:p>
                <w:p w:rsidRPr="00C66AFA" w:rsidR="003B265D" w:rsidRDefault="005B7089" w14:paraId="7510C8C3" w14:textId="6BA4BE16">
                  <w:pPr>
                    <w:autoSpaceDE w:val="0"/>
                    <w:spacing w:after="0" w:line="240" w:lineRule="auto"/>
                    <w:rPr>
                      <w:rFonts w:ascii="Times New Roman" w:hAnsi="Times New Roman"/>
                    </w:rPr>
                  </w:pPr>
                  <w:r w:rsidRPr="00C66AFA">
                    <w:rPr>
                      <w:rFonts w:ascii="Times New Roman" w:hAnsi="Times New Roman"/>
                    </w:rPr>
                    <w:t>Studia niestacjonarne: wykład: 5 godzin;</w:t>
                  </w:r>
                  <w:r w:rsidR="002168BC">
                    <w:rPr>
                      <w:rFonts w:ascii="Times New Roman" w:hAnsi="Times New Roman"/>
                    </w:rPr>
                    <w:t xml:space="preserve"> </w:t>
                  </w:r>
                  <w:r w:rsidRPr="00C66AFA">
                    <w:rPr>
                      <w:rFonts w:ascii="Times New Roman" w:hAnsi="Times New Roman"/>
                    </w:rPr>
                    <w:t>ćw. projektowe: 10</w:t>
                  </w:r>
                  <w:r w:rsidR="002168BC">
                    <w:rPr>
                      <w:rFonts w:ascii="Times New Roman" w:hAnsi="Times New Roman"/>
                    </w:rPr>
                    <w:t xml:space="preserve"> </w:t>
                  </w:r>
                  <w:r w:rsidRPr="00C66AFA">
                    <w:rPr>
                      <w:rFonts w:ascii="Times New Roman" w:hAnsi="Times New Roman"/>
                    </w:rPr>
                    <w:t>godz</w:t>
                  </w:r>
                  <w:r w:rsidR="002168BC">
                    <w:rPr>
                      <w:rFonts w:ascii="Times New Roman" w:hAnsi="Times New Roman"/>
                    </w:rPr>
                    <w:t>.</w:t>
                  </w:r>
                </w:p>
              </w:tc>
            </w:tr>
          </w:tbl>
          <w:p w:rsidRPr="00C66AFA" w:rsidR="003B265D" w:rsidRDefault="003B265D" w14:paraId="44C70820" w14:textId="77777777">
            <w:pPr>
              <w:spacing w:before="60" w:after="60" w:line="240" w:lineRule="auto"/>
              <w:jc w:val="both"/>
              <w:rPr>
                <w:rFonts w:ascii="Times New Roman" w:hAnsi="Times New Roman" w:eastAsia="Times New Roman"/>
                <w:lang w:eastAsia="pl-PL"/>
              </w:rPr>
            </w:pPr>
          </w:p>
        </w:tc>
      </w:tr>
      <w:tr w:rsidR="003B265D" w14:paraId="1FFB1079"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C66AFA" w:rsidR="003B265D" w:rsidRDefault="005B7089" w14:paraId="75B79C7B" w14:textId="77777777">
            <w:pPr>
              <w:spacing w:before="60" w:after="60" w:line="240" w:lineRule="auto"/>
              <w:jc w:val="center"/>
              <w:rPr>
                <w:rFonts w:ascii="Times New Roman" w:hAnsi="Times New Roman"/>
              </w:rPr>
            </w:pPr>
            <w:r w:rsidRPr="00C66AFA">
              <w:rPr>
                <w:rFonts w:ascii="Times New Roman" w:hAnsi="Times New Roman" w:eastAsia="Times New Roman"/>
                <w:b/>
                <w:lang w:eastAsia="pl-PL"/>
              </w:rPr>
              <w:t>Opis efektów uczenia się dla przedmiotu</w:t>
            </w:r>
          </w:p>
        </w:tc>
      </w:tr>
      <w:tr w:rsidR="003B265D" w14:paraId="4DBACD3D"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C66AFA" w:rsidR="003B265D" w:rsidRDefault="005B7089" w14:paraId="7DB3BA1C"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66AFA" w:rsidR="003B265D" w:rsidRDefault="005B7089" w14:paraId="72F7C14D"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 xml:space="preserve">Student, który zaliczył przedmiot </w:t>
            </w:r>
            <w:r w:rsidRPr="00C66AFA">
              <w:rPr>
                <w:rFonts w:ascii="Times New Roman" w:hAnsi="Times New Roman" w:eastAsia="Times New Roman"/>
                <w:lang w:eastAsia="pl-PL"/>
              </w:rPr>
              <w:br/>
            </w:r>
            <w:r w:rsidRPr="00C66AFA">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66AFA" w:rsidR="003B265D" w:rsidRDefault="005B7089" w14:paraId="25BF8E00"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66AFA" w:rsidR="003B265D" w:rsidRDefault="005B7089" w14:paraId="40B7668C"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Forma zajęć dydaktycznych</w:t>
            </w:r>
          </w:p>
        </w:tc>
        <w:tc>
          <w:tcPr>
            <w:tcW w:w="1560"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C66AFA" w:rsidR="003B265D" w:rsidRDefault="005B7089" w14:paraId="56E5ECD0"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 xml:space="preserve">Sposób weryfikacji i oceny efektów uczenia się </w:t>
            </w:r>
          </w:p>
        </w:tc>
      </w:tr>
      <w:tr w:rsidR="003B265D" w14:paraId="743F29A2"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3B265D" w14:paraId="126089A9" w14:textId="77777777">
            <w:pPr>
              <w:spacing w:after="0" w:line="240" w:lineRule="auto"/>
              <w:jc w:val="center"/>
              <w:rPr>
                <w:rFonts w:ascii="Times New Roman" w:hAnsi="Times New Roman" w:eastAsia="Times New Roman"/>
                <w:lang w:eastAsia="pl-PL"/>
              </w:rPr>
            </w:pPr>
          </w:p>
          <w:p w:rsidRPr="00C66AFA" w:rsidR="003B265D" w:rsidRDefault="005B7089" w14:paraId="1C8DCC79" w14:textId="77777777">
            <w:pPr>
              <w:spacing w:after="0" w:line="240" w:lineRule="auto"/>
              <w:jc w:val="center"/>
              <w:rPr>
                <w:rFonts w:ascii="Times New Roman" w:hAnsi="Times New Roman"/>
              </w:rPr>
            </w:pPr>
            <w:r w:rsidRPr="00C66AFA">
              <w:rPr>
                <w:rFonts w:ascii="Times New Roman" w:hAnsi="Times New Roman" w:eastAsia="Times New Roman"/>
                <w:lang w:eastAsia="pl-PL"/>
              </w:rPr>
              <w:t>C1_W01</w:t>
            </w:r>
          </w:p>
          <w:p w:rsidRPr="00C66AFA" w:rsidR="003B265D" w:rsidRDefault="003B265D" w14:paraId="06E9FAA7" w14:textId="77777777">
            <w:pPr>
              <w:spacing w:after="0" w:line="240" w:lineRule="auto"/>
              <w:jc w:val="center"/>
              <w:rPr>
                <w:rFonts w:ascii="Times New Roman" w:hAnsi="Times New Roman" w:eastAsia="Times New Roman"/>
                <w:lang w:eastAsia="pl-PL"/>
              </w:rPr>
            </w:pPr>
          </w:p>
          <w:p w:rsidRPr="00C66AFA" w:rsidR="003B265D" w:rsidRDefault="003B265D" w14:paraId="59419116" w14:textId="77777777">
            <w:pPr>
              <w:spacing w:after="0" w:line="240" w:lineRule="auto"/>
              <w:jc w:val="center"/>
              <w:rPr>
                <w:rFonts w:ascii="Times New Roman" w:hAnsi="Times New Roman" w:eastAsia="Times New Roman"/>
                <w:lang w:eastAsia="pl-PL"/>
              </w:rPr>
            </w:pPr>
          </w:p>
          <w:p w:rsidRPr="00C66AFA" w:rsidR="003B265D" w:rsidRDefault="005B7089" w14:paraId="4367F094" w14:textId="77777777">
            <w:pPr>
              <w:spacing w:after="0" w:line="240" w:lineRule="auto"/>
              <w:jc w:val="center"/>
              <w:rPr>
                <w:rFonts w:ascii="Times New Roman" w:hAnsi="Times New Roman"/>
              </w:rPr>
            </w:pPr>
            <w:r w:rsidRPr="00C66AFA">
              <w:rPr>
                <w:rFonts w:ascii="Times New Roman" w:hAnsi="Times New Roman" w:eastAsia="Times New Roman"/>
                <w:lang w:eastAsia="pl-PL"/>
              </w:rPr>
              <w:t>C1_W02</w:t>
            </w:r>
          </w:p>
          <w:p w:rsidRPr="00C66AFA" w:rsidR="003B265D" w:rsidRDefault="003B265D" w14:paraId="058533B6" w14:textId="77777777">
            <w:pPr>
              <w:spacing w:after="0" w:line="240" w:lineRule="auto"/>
              <w:jc w:val="center"/>
              <w:rPr>
                <w:rFonts w:ascii="Times New Roman" w:hAnsi="Times New Roman" w:eastAsia="Times New Roman"/>
                <w:lang w:eastAsia="pl-PL"/>
              </w:rPr>
            </w:pPr>
          </w:p>
          <w:p w:rsidRPr="00C66AFA" w:rsidR="003B265D" w:rsidRDefault="003B265D" w14:paraId="621D8DB4" w14:textId="77777777">
            <w:pPr>
              <w:spacing w:after="0" w:line="240" w:lineRule="auto"/>
              <w:jc w:val="center"/>
              <w:rPr>
                <w:rFonts w:ascii="Times New Roman" w:hAnsi="Times New Roman" w:eastAsia="Times New Roman"/>
                <w:lang w:eastAsia="pl-PL"/>
              </w:rPr>
            </w:pPr>
          </w:p>
          <w:p w:rsidRPr="00C66AFA" w:rsidR="003B265D" w:rsidRDefault="005B7089" w14:paraId="22D22243" w14:textId="77777777">
            <w:pPr>
              <w:spacing w:after="0" w:line="240" w:lineRule="auto"/>
              <w:jc w:val="center"/>
              <w:rPr>
                <w:rFonts w:ascii="Times New Roman" w:hAnsi="Times New Roman"/>
              </w:rPr>
            </w:pPr>
            <w:r w:rsidRPr="00C66AFA">
              <w:rPr>
                <w:rFonts w:ascii="Times New Roman" w:hAnsi="Times New Roman" w:eastAsia="Times New Roman"/>
                <w:lang w:eastAsia="pl-PL"/>
              </w:rPr>
              <w:t>C1_W03</w:t>
            </w:r>
          </w:p>
          <w:p w:rsidRPr="00C66AFA" w:rsidR="003B265D" w:rsidRDefault="003B265D" w14:paraId="72791F15" w14:textId="77777777">
            <w:pPr>
              <w:spacing w:after="0" w:line="240" w:lineRule="auto"/>
              <w:jc w:val="center"/>
              <w:rPr>
                <w:rFonts w:ascii="Times New Roman" w:hAnsi="Times New Roman" w:eastAsia="Times New Roman"/>
                <w:lang w:eastAsia="pl-PL"/>
              </w:rPr>
            </w:pPr>
          </w:p>
          <w:p w:rsidRPr="00C66AFA" w:rsidR="003B265D" w:rsidRDefault="005B7089" w14:paraId="2BAA520E" w14:textId="77777777">
            <w:pPr>
              <w:spacing w:after="0" w:line="240" w:lineRule="auto"/>
              <w:jc w:val="center"/>
              <w:rPr>
                <w:rFonts w:ascii="Times New Roman" w:hAnsi="Times New Roman"/>
              </w:rPr>
            </w:pPr>
            <w:r w:rsidRPr="00C66AFA">
              <w:rPr>
                <w:rFonts w:ascii="Times New Roman" w:hAnsi="Times New Roman" w:eastAsia="Times New Roman"/>
                <w:lang w:eastAsia="pl-PL"/>
              </w:rPr>
              <w:t>C1_W04</w:t>
            </w:r>
          </w:p>
          <w:p w:rsidRPr="00C66AFA" w:rsidR="003B265D" w:rsidRDefault="003B265D" w14:paraId="401AAC71" w14:textId="77777777">
            <w:pPr>
              <w:spacing w:after="0" w:line="240" w:lineRule="auto"/>
              <w:jc w:val="center"/>
              <w:rPr>
                <w:rFonts w:ascii="Times New Roman" w:hAnsi="Times New Roman" w:eastAsia="Times New Roman"/>
                <w:b/>
                <w:lang w:eastAsia="pl-PL"/>
              </w:rPr>
            </w:pPr>
          </w:p>
          <w:p w:rsidRPr="00C66AFA" w:rsidR="003B265D" w:rsidRDefault="003B265D" w14:paraId="5A563E38" w14:textId="77777777">
            <w:pPr>
              <w:spacing w:after="0" w:line="240" w:lineRule="auto"/>
              <w:jc w:val="center"/>
              <w:rPr>
                <w:rFonts w:ascii="Times New Roman" w:hAnsi="Times New Roman" w:eastAsia="Times New Roman"/>
                <w:b/>
                <w:lang w:eastAsia="pl-PL"/>
              </w:rPr>
            </w:pPr>
          </w:p>
          <w:p w:rsidRPr="00C66AFA" w:rsidR="003B265D" w:rsidRDefault="005B7089" w14:paraId="399DDC03" w14:textId="77777777">
            <w:pPr>
              <w:spacing w:after="0" w:line="240" w:lineRule="auto"/>
              <w:jc w:val="center"/>
              <w:rPr>
                <w:rFonts w:ascii="Times New Roman" w:hAnsi="Times New Roman"/>
              </w:rPr>
            </w:pPr>
            <w:r w:rsidRPr="00C66AFA">
              <w:rPr>
                <w:rFonts w:ascii="Times New Roman" w:hAnsi="Times New Roman" w:eastAsia="Times New Roman"/>
                <w:lang w:eastAsia="pl-PL"/>
              </w:rPr>
              <w:t>C1_W05</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3B265D" w14:paraId="780E279E" w14:textId="77777777">
            <w:pPr>
              <w:spacing w:after="0" w:line="240" w:lineRule="auto"/>
              <w:jc w:val="both"/>
              <w:rPr>
                <w:rFonts w:ascii="Times New Roman" w:hAnsi="Times New Roman" w:eastAsia="Times New Roman"/>
                <w:lang w:eastAsia="pl-PL"/>
              </w:rPr>
            </w:pPr>
          </w:p>
          <w:p w:rsidRPr="00C66AFA" w:rsidR="003B265D" w:rsidRDefault="005B7089" w14:paraId="5212D202" w14:textId="77777777">
            <w:pPr>
              <w:spacing w:after="0" w:line="240" w:lineRule="auto"/>
              <w:jc w:val="both"/>
              <w:rPr>
                <w:rFonts w:ascii="Times New Roman" w:hAnsi="Times New Roman"/>
              </w:rPr>
            </w:pPr>
            <w:r w:rsidRPr="00C66AFA">
              <w:rPr>
                <w:rFonts w:ascii="Times New Roman" w:hAnsi="Times New Roman" w:eastAsia="Times New Roman"/>
                <w:lang w:eastAsia="pl-PL"/>
              </w:rPr>
              <w:t>opisuje ekstremalne zjawiska hydrologiczne, cykl hydrologiczny, stany hydrologiczne i opisuje przepływy wód</w:t>
            </w:r>
          </w:p>
          <w:p w:rsidRPr="00C66AFA" w:rsidR="003B265D" w:rsidRDefault="005B7089" w14:paraId="370F6913" w14:textId="77777777">
            <w:pPr>
              <w:spacing w:after="0" w:line="240" w:lineRule="auto"/>
              <w:jc w:val="both"/>
              <w:rPr>
                <w:rFonts w:ascii="Times New Roman" w:hAnsi="Times New Roman"/>
              </w:rPr>
            </w:pPr>
            <w:r w:rsidRPr="00C66AFA">
              <w:rPr>
                <w:rFonts w:ascii="Times New Roman" w:hAnsi="Times New Roman" w:eastAsia="Times New Roman"/>
                <w:lang w:eastAsia="pl-PL"/>
              </w:rPr>
              <w:t>przedstawia zasady gospodarowania wodami, wymienia kierunki rozwoju i ograniczenia</w:t>
            </w:r>
          </w:p>
          <w:p w:rsidRPr="00C66AFA" w:rsidR="003B265D" w:rsidRDefault="003B265D" w14:paraId="653EC947" w14:textId="77777777">
            <w:pPr>
              <w:spacing w:after="0" w:line="240" w:lineRule="auto"/>
              <w:jc w:val="both"/>
              <w:rPr>
                <w:rFonts w:ascii="Times New Roman" w:hAnsi="Times New Roman" w:eastAsia="Times New Roman"/>
                <w:lang w:eastAsia="pl-PL"/>
              </w:rPr>
            </w:pPr>
          </w:p>
          <w:p w:rsidRPr="00C66AFA" w:rsidR="003B265D" w:rsidRDefault="005B7089" w14:paraId="34BC9EA8" w14:textId="77777777">
            <w:pPr>
              <w:spacing w:after="0" w:line="240" w:lineRule="auto"/>
              <w:jc w:val="both"/>
              <w:rPr>
                <w:rFonts w:ascii="Times New Roman" w:hAnsi="Times New Roman"/>
              </w:rPr>
            </w:pPr>
            <w:r w:rsidRPr="00C66AFA">
              <w:rPr>
                <w:rFonts w:ascii="Times New Roman" w:hAnsi="Times New Roman" w:eastAsia="Times New Roman"/>
                <w:lang w:eastAsia="pl-PL"/>
              </w:rPr>
              <w:t>zna podstawy prawne i znaczenie katastru wodnego</w:t>
            </w:r>
          </w:p>
          <w:p w:rsidRPr="00C66AFA" w:rsidR="003B265D" w:rsidRDefault="003B265D" w14:paraId="431F6228" w14:textId="77777777">
            <w:pPr>
              <w:spacing w:after="0" w:line="240" w:lineRule="auto"/>
              <w:jc w:val="both"/>
              <w:rPr>
                <w:rFonts w:ascii="Times New Roman" w:hAnsi="Times New Roman" w:eastAsia="Times New Roman"/>
                <w:lang w:eastAsia="pl-PL"/>
              </w:rPr>
            </w:pPr>
          </w:p>
          <w:p w:rsidRPr="00C66AFA" w:rsidR="003B265D" w:rsidRDefault="005B7089" w14:paraId="26056B2E" w14:textId="77777777">
            <w:pPr>
              <w:spacing w:after="0" w:line="240" w:lineRule="auto"/>
              <w:jc w:val="both"/>
              <w:rPr>
                <w:rFonts w:ascii="Times New Roman" w:hAnsi="Times New Roman"/>
              </w:rPr>
            </w:pPr>
            <w:r w:rsidRPr="00C66AFA">
              <w:rPr>
                <w:rFonts w:ascii="Times New Roman" w:hAnsi="Times New Roman" w:eastAsia="Times New Roman"/>
                <w:lang w:eastAsia="pl-PL"/>
              </w:rPr>
              <w:t>identyfikuje i opisuje zagrożenia jakościowe i ilościowe wód podziemnych i powierzchniowych</w:t>
            </w:r>
          </w:p>
          <w:p w:rsidRPr="00C66AFA" w:rsidR="003B265D" w:rsidRDefault="003B265D" w14:paraId="38ED8499" w14:textId="77777777">
            <w:pPr>
              <w:spacing w:after="0" w:line="240" w:lineRule="auto"/>
              <w:jc w:val="both"/>
              <w:rPr>
                <w:rFonts w:ascii="Times New Roman" w:hAnsi="Times New Roman" w:eastAsia="Times New Roman"/>
                <w:lang w:eastAsia="pl-PL"/>
              </w:rPr>
            </w:pPr>
          </w:p>
          <w:p w:rsidRPr="00C66AFA" w:rsidR="003B265D" w:rsidRDefault="005B7089" w14:paraId="0B04C6F7" w14:textId="7BD4272D">
            <w:pPr>
              <w:spacing w:after="0" w:line="240" w:lineRule="auto"/>
              <w:jc w:val="both"/>
              <w:rPr>
                <w:rFonts w:ascii="Times New Roman" w:hAnsi="Times New Roman"/>
              </w:rPr>
            </w:pPr>
            <w:r w:rsidRPr="00C66AFA">
              <w:rPr>
                <w:rFonts w:ascii="Times New Roman" w:hAnsi="Times New Roman" w:eastAsia="Times New Roman"/>
                <w:lang w:eastAsia="pl-PL"/>
              </w:rPr>
              <w:t xml:space="preserve">zna </w:t>
            </w:r>
            <w:r w:rsidRPr="00C66AFA" w:rsidR="00C66AFA">
              <w:rPr>
                <w:rFonts w:ascii="Times New Roman" w:hAnsi="Times New Roman" w:eastAsia="Times New Roman"/>
                <w:lang w:eastAsia="pl-PL"/>
              </w:rPr>
              <w:t>pojęcia</w:t>
            </w:r>
            <w:r w:rsidRPr="00C66AFA">
              <w:rPr>
                <w:rFonts w:ascii="Times New Roman" w:hAnsi="Times New Roman" w:eastAsia="Times New Roman"/>
                <w:lang w:eastAsia="pl-PL"/>
              </w:rPr>
              <w:t xml:space="preserve"> i definicje </w:t>
            </w:r>
            <w:r w:rsidRPr="00C66AFA" w:rsidR="00C66AFA">
              <w:rPr>
                <w:rFonts w:ascii="Times New Roman" w:hAnsi="Times New Roman" w:eastAsia="Times New Roman"/>
                <w:lang w:eastAsia="pl-PL"/>
              </w:rPr>
              <w:t>związane</w:t>
            </w:r>
            <w:r w:rsidRPr="00C66AFA">
              <w:rPr>
                <w:rFonts w:ascii="Times New Roman" w:hAnsi="Times New Roman" w:eastAsia="Times New Roman"/>
                <w:lang w:eastAsia="pl-PL"/>
              </w:rPr>
              <w:t xml:space="preserve"> z gospodarką wodną</w:t>
            </w:r>
            <w:r w:rsidRPr="00C66AFA" w:rsidR="00C66AFA">
              <w:rPr>
                <w:rFonts w:ascii="Times New Roman" w:hAnsi="Times New Roman" w:eastAsia="Times New Roman"/>
                <w:lang w:eastAsia="pl-PL"/>
              </w:rPr>
              <w:t xml:space="preserve"> </w:t>
            </w:r>
            <w:r w:rsidRPr="00C66AFA">
              <w:rPr>
                <w:rFonts w:ascii="Times New Roman" w:hAnsi="Times New Roman" w:eastAsia="Times New Roman"/>
                <w:lang w:eastAsia="pl-PL"/>
              </w:rPr>
              <w:t xml:space="preserve">i ochrona wód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3B265D" w14:paraId="51519BFD" w14:textId="77777777">
            <w:pPr>
              <w:spacing w:after="0" w:line="240" w:lineRule="auto"/>
              <w:jc w:val="center"/>
              <w:rPr>
                <w:rFonts w:ascii="Times New Roman" w:hAnsi="Times New Roman" w:eastAsia="Times New Roman"/>
                <w:lang w:eastAsia="pl-PL"/>
              </w:rPr>
            </w:pPr>
          </w:p>
          <w:p w:rsidRPr="00C66AFA" w:rsidR="003B265D" w:rsidRDefault="005B7089" w14:paraId="42DA23D5" w14:textId="77777777">
            <w:pPr>
              <w:spacing w:after="0" w:line="240" w:lineRule="auto"/>
              <w:jc w:val="center"/>
              <w:rPr>
                <w:rFonts w:ascii="Times New Roman" w:hAnsi="Times New Roman"/>
              </w:rPr>
            </w:pPr>
            <w:r w:rsidRPr="00C66AFA">
              <w:rPr>
                <w:rFonts w:ascii="Times New Roman" w:hAnsi="Times New Roman" w:eastAsia="Times New Roman"/>
                <w:lang w:eastAsia="pl-PL"/>
              </w:rPr>
              <w:t>K_W07</w:t>
            </w:r>
          </w:p>
          <w:p w:rsidRPr="00C66AFA" w:rsidR="003B265D" w:rsidRDefault="003B265D" w14:paraId="459D83EF" w14:textId="77777777">
            <w:pPr>
              <w:spacing w:after="0" w:line="240" w:lineRule="auto"/>
              <w:jc w:val="center"/>
              <w:rPr>
                <w:rFonts w:ascii="Times New Roman" w:hAnsi="Times New Roman" w:eastAsia="Times New Roman"/>
                <w:lang w:eastAsia="pl-PL"/>
              </w:rPr>
            </w:pPr>
          </w:p>
          <w:p w:rsidRPr="00C66AFA" w:rsidR="003B265D" w:rsidRDefault="003B265D" w14:paraId="46DB54B2" w14:textId="77777777">
            <w:pPr>
              <w:spacing w:after="0" w:line="240" w:lineRule="auto"/>
              <w:jc w:val="center"/>
              <w:rPr>
                <w:rFonts w:ascii="Times New Roman" w:hAnsi="Times New Roman" w:eastAsia="Times New Roman"/>
                <w:lang w:eastAsia="pl-PL"/>
              </w:rPr>
            </w:pPr>
          </w:p>
          <w:p w:rsidRPr="00C66AFA" w:rsidR="003B265D" w:rsidRDefault="005B7089" w14:paraId="674D0794" w14:textId="77777777">
            <w:pPr>
              <w:spacing w:after="0" w:line="240" w:lineRule="auto"/>
              <w:jc w:val="center"/>
              <w:rPr>
                <w:rFonts w:ascii="Times New Roman" w:hAnsi="Times New Roman"/>
              </w:rPr>
            </w:pPr>
            <w:r w:rsidRPr="00C66AFA">
              <w:rPr>
                <w:rFonts w:ascii="Times New Roman" w:hAnsi="Times New Roman" w:eastAsia="Times New Roman"/>
                <w:lang w:eastAsia="pl-PL"/>
              </w:rPr>
              <w:t>K_W07</w:t>
            </w:r>
          </w:p>
          <w:p w:rsidRPr="00C66AFA" w:rsidR="003B265D" w:rsidRDefault="003B265D" w14:paraId="1128AD95" w14:textId="77777777">
            <w:pPr>
              <w:spacing w:after="0" w:line="240" w:lineRule="auto"/>
              <w:jc w:val="center"/>
              <w:rPr>
                <w:rFonts w:ascii="Times New Roman" w:hAnsi="Times New Roman" w:eastAsia="Times New Roman"/>
                <w:lang w:eastAsia="pl-PL"/>
              </w:rPr>
            </w:pPr>
          </w:p>
          <w:p w:rsidRPr="00C66AFA" w:rsidR="003B265D" w:rsidRDefault="003B265D" w14:paraId="6097E76C" w14:textId="77777777">
            <w:pPr>
              <w:spacing w:after="0" w:line="240" w:lineRule="auto"/>
              <w:jc w:val="center"/>
              <w:rPr>
                <w:rFonts w:ascii="Times New Roman" w:hAnsi="Times New Roman" w:eastAsia="Times New Roman"/>
                <w:lang w:eastAsia="pl-PL"/>
              </w:rPr>
            </w:pPr>
          </w:p>
          <w:p w:rsidRPr="00C66AFA" w:rsidR="003B265D" w:rsidRDefault="005B7089" w14:paraId="3E960036" w14:textId="77777777">
            <w:pPr>
              <w:spacing w:after="0" w:line="240" w:lineRule="auto"/>
              <w:jc w:val="center"/>
              <w:rPr>
                <w:rFonts w:ascii="Times New Roman" w:hAnsi="Times New Roman"/>
              </w:rPr>
            </w:pPr>
            <w:r w:rsidRPr="00C66AFA">
              <w:rPr>
                <w:rFonts w:ascii="Times New Roman" w:hAnsi="Times New Roman" w:eastAsia="Times New Roman"/>
                <w:lang w:eastAsia="pl-PL"/>
              </w:rPr>
              <w:t>K_W07</w:t>
            </w:r>
          </w:p>
          <w:p w:rsidRPr="00C66AFA" w:rsidR="003B265D" w:rsidRDefault="003B265D" w14:paraId="1B92F9A0" w14:textId="77777777">
            <w:pPr>
              <w:spacing w:after="0" w:line="240" w:lineRule="auto"/>
              <w:jc w:val="center"/>
              <w:rPr>
                <w:rFonts w:ascii="Times New Roman" w:hAnsi="Times New Roman" w:eastAsia="Times New Roman"/>
                <w:lang w:eastAsia="pl-PL"/>
              </w:rPr>
            </w:pPr>
          </w:p>
          <w:p w:rsidRPr="00C66AFA" w:rsidR="003B265D" w:rsidRDefault="005B7089" w14:paraId="707F3914" w14:textId="77777777">
            <w:pPr>
              <w:spacing w:after="0" w:line="240" w:lineRule="auto"/>
              <w:jc w:val="center"/>
              <w:rPr>
                <w:rFonts w:ascii="Times New Roman" w:hAnsi="Times New Roman"/>
              </w:rPr>
            </w:pPr>
            <w:r w:rsidRPr="00C66AFA">
              <w:rPr>
                <w:rFonts w:ascii="Times New Roman" w:hAnsi="Times New Roman" w:eastAsia="Times New Roman"/>
                <w:lang w:eastAsia="pl-PL"/>
              </w:rPr>
              <w:t>K_W07</w:t>
            </w:r>
          </w:p>
          <w:p w:rsidRPr="00C66AFA" w:rsidR="003B265D" w:rsidRDefault="003B265D" w14:paraId="5BBD98D1" w14:textId="77777777">
            <w:pPr>
              <w:spacing w:after="0" w:line="240" w:lineRule="auto"/>
              <w:jc w:val="center"/>
              <w:rPr>
                <w:rFonts w:ascii="Times New Roman" w:hAnsi="Times New Roman" w:eastAsia="Times New Roman"/>
                <w:b/>
                <w:lang w:eastAsia="pl-PL"/>
              </w:rPr>
            </w:pPr>
          </w:p>
          <w:p w:rsidRPr="00C66AFA" w:rsidR="003B265D" w:rsidRDefault="005B7089" w14:paraId="139C8124"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K_W07</w:t>
            </w:r>
          </w:p>
          <w:p w:rsidRPr="00C66AFA" w:rsidR="003B265D" w:rsidRDefault="003B265D" w14:paraId="7612F52D" w14:textId="77777777">
            <w:pPr>
              <w:spacing w:after="0" w:line="240" w:lineRule="auto"/>
              <w:jc w:val="center"/>
              <w:rPr>
                <w:rFonts w:ascii="Times New Roman" w:hAnsi="Times New Roman" w:eastAsia="Times New Roman"/>
                <w:b/>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3B265D" w14:paraId="5054BAE7" w14:textId="77777777">
            <w:pPr>
              <w:spacing w:after="0" w:line="240" w:lineRule="auto"/>
              <w:jc w:val="center"/>
              <w:rPr>
                <w:rFonts w:ascii="Times New Roman" w:hAnsi="Times New Roman" w:eastAsia="Times New Roman"/>
                <w:b/>
                <w:lang w:eastAsia="pl-PL"/>
              </w:rPr>
            </w:pPr>
          </w:p>
          <w:p w:rsidRPr="00C66AFA" w:rsidR="003B265D" w:rsidRDefault="005B7089" w14:paraId="5D931DFC" w14:textId="77777777">
            <w:pPr>
              <w:spacing w:after="0" w:line="240" w:lineRule="auto"/>
              <w:jc w:val="center"/>
              <w:rPr>
                <w:rFonts w:ascii="Times New Roman" w:hAnsi="Times New Roman"/>
              </w:rPr>
            </w:pPr>
            <w:r w:rsidRPr="00C66AFA">
              <w:rPr>
                <w:rFonts w:ascii="Times New Roman" w:hAnsi="Times New Roman" w:eastAsia="Times New Roman"/>
                <w:lang w:eastAsia="pl-PL"/>
              </w:rPr>
              <w:t>wykład</w:t>
            </w:r>
          </w:p>
          <w:p w:rsidRPr="00C66AFA" w:rsidR="003B265D" w:rsidRDefault="003B265D" w14:paraId="6FF2463A" w14:textId="77777777">
            <w:pPr>
              <w:spacing w:after="0" w:line="240" w:lineRule="auto"/>
              <w:jc w:val="center"/>
              <w:rPr>
                <w:rFonts w:ascii="Times New Roman" w:hAnsi="Times New Roman" w:eastAsia="Times New Roman"/>
                <w:lang w:eastAsia="pl-PL"/>
              </w:rPr>
            </w:pPr>
          </w:p>
          <w:p w:rsidRPr="00C66AFA" w:rsidR="003B265D" w:rsidRDefault="003B265D" w14:paraId="3C7D1EAC" w14:textId="77777777">
            <w:pPr>
              <w:spacing w:after="0" w:line="240" w:lineRule="auto"/>
              <w:jc w:val="center"/>
              <w:rPr>
                <w:rFonts w:ascii="Times New Roman" w:hAnsi="Times New Roman" w:eastAsia="Times New Roman"/>
                <w:lang w:eastAsia="pl-PL"/>
              </w:rPr>
            </w:pPr>
          </w:p>
          <w:p w:rsidRPr="00C66AFA" w:rsidR="003B265D" w:rsidRDefault="005B7089" w14:paraId="270E9337" w14:textId="77777777">
            <w:pPr>
              <w:spacing w:after="0" w:line="240" w:lineRule="auto"/>
              <w:jc w:val="center"/>
              <w:rPr>
                <w:rFonts w:ascii="Times New Roman" w:hAnsi="Times New Roman"/>
              </w:rPr>
            </w:pPr>
            <w:r w:rsidRPr="00C66AFA">
              <w:rPr>
                <w:rFonts w:ascii="Times New Roman" w:hAnsi="Times New Roman" w:eastAsia="Times New Roman"/>
                <w:lang w:eastAsia="pl-PL"/>
              </w:rPr>
              <w:t>wykład</w:t>
            </w:r>
          </w:p>
          <w:p w:rsidRPr="00C66AFA" w:rsidR="003B265D" w:rsidRDefault="003B265D" w14:paraId="75325994" w14:textId="77777777">
            <w:pPr>
              <w:spacing w:after="0" w:line="240" w:lineRule="auto"/>
              <w:jc w:val="center"/>
              <w:rPr>
                <w:rFonts w:ascii="Times New Roman" w:hAnsi="Times New Roman" w:eastAsia="Times New Roman"/>
                <w:lang w:eastAsia="pl-PL"/>
              </w:rPr>
            </w:pPr>
          </w:p>
          <w:p w:rsidRPr="00C66AFA" w:rsidR="003B265D" w:rsidRDefault="003B265D" w14:paraId="27A3703D" w14:textId="77777777">
            <w:pPr>
              <w:spacing w:after="0" w:line="240" w:lineRule="auto"/>
              <w:jc w:val="center"/>
              <w:rPr>
                <w:rFonts w:ascii="Times New Roman" w:hAnsi="Times New Roman" w:eastAsia="Times New Roman"/>
                <w:lang w:eastAsia="pl-PL"/>
              </w:rPr>
            </w:pPr>
          </w:p>
          <w:p w:rsidRPr="00C66AFA" w:rsidR="003B265D" w:rsidRDefault="005B7089" w14:paraId="4415962C" w14:textId="77777777">
            <w:pPr>
              <w:spacing w:after="0" w:line="240" w:lineRule="auto"/>
              <w:jc w:val="center"/>
              <w:rPr>
                <w:rFonts w:ascii="Times New Roman" w:hAnsi="Times New Roman"/>
              </w:rPr>
            </w:pPr>
            <w:r w:rsidRPr="00C66AFA">
              <w:rPr>
                <w:rFonts w:ascii="Times New Roman" w:hAnsi="Times New Roman" w:eastAsia="Times New Roman"/>
                <w:lang w:eastAsia="pl-PL"/>
              </w:rPr>
              <w:t>wykład</w:t>
            </w:r>
          </w:p>
          <w:p w:rsidRPr="00C66AFA" w:rsidR="003B265D" w:rsidRDefault="003B265D" w14:paraId="0B2EF0CD" w14:textId="77777777">
            <w:pPr>
              <w:spacing w:after="0" w:line="240" w:lineRule="auto"/>
              <w:jc w:val="center"/>
              <w:rPr>
                <w:rFonts w:ascii="Times New Roman" w:hAnsi="Times New Roman" w:eastAsia="Times New Roman"/>
                <w:lang w:eastAsia="pl-PL"/>
              </w:rPr>
            </w:pPr>
          </w:p>
          <w:p w:rsidRPr="00C66AFA" w:rsidR="003B265D" w:rsidRDefault="005B7089" w14:paraId="22D8A1A5"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wykład</w:t>
            </w:r>
          </w:p>
          <w:p w:rsidRPr="00C66AFA" w:rsidR="003B265D" w:rsidRDefault="003B265D" w14:paraId="6BBE011E" w14:textId="77777777">
            <w:pPr>
              <w:spacing w:after="0" w:line="240" w:lineRule="auto"/>
              <w:jc w:val="center"/>
              <w:rPr>
                <w:rFonts w:ascii="Times New Roman" w:hAnsi="Times New Roman" w:eastAsia="Times New Roman"/>
                <w:lang w:eastAsia="pl-PL"/>
              </w:rPr>
            </w:pPr>
          </w:p>
          <w:p w:rsidRPr="00C66AFA" w:rsidR="003B265D" w:rsidRDefault="005B7089" w14:paraId="733DD55B" w14:textId="77777777">
            <w:pPr>
              <w:spacing w:after="0" w:line="240" w:lineRule="auto"/>
              <w:jc w:val="center"/>
              <w:rPr>
                <w:rFonts w:ascii="Times New Roman" w:hAnsi="Times New Roman"/>
              </w:rPr>
            </w:pPr>
            <w:r w:rsidRPr="00C66AFA">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3B265D" w14:paraId="262EEED5" w14:textId="77777777">
            <w:pPr>
              <w:spacing w:after="0" w:line="240" w:lineRule="auto"/>
              <w:jc w:val="center"/>
              <w:rPr>
                <w:rFonts w:ascii="Times New Roman" w:hAnsi="Times New Roman" w:eastAsia="Times New Roman"/>
                <w:b/>
                <w:lang w:eastAsia="pl-PL"/>
              </w:rPr>
            </w:pPr>
          </w:p>
          <w:p w:rsidRPr="00C66AFA" w:rsidR="003B265D" w:rsidRDefault="005B7089" w14:paraId="718D3512" w14:textId="77777777">
            <w:pPr>
              <w:spacing w:after="0" w:line="240" w:lineRule="auto"/>
              <w:jc w:val="center"/>
              <w:rPr>
                <w:rFonts w:ascii="Times New Roman" w:hAnsi="Times New Roman"/>
              </w:rPr>
            </w:pPr>
            <w:r w:rsidRPr="00C66AFA">
              <w:rPr>
                <w:rFonts w:ascii="Times New Roman" w:hAnsi="Times New Roman" w:eastAsia="Times New Roman"/>
                <w:lang w:eastAsia="pl-PL"/>
              </w:rPr>
              <w:t>Ocena zadania</w:t>
            </w:r>
          </w:p>
          <w:p w:rsidRPr="00C66AFA" w:rsidR="003B265D" w:rsidRDefault="003B265D" w14:paraId="5139EF9F" w14:textId="77777777">
            <w:pPr>
              <w:spacing w:after="0" w:line="240" w:lineRule="auto"/>
              <w:jc w:val="center"/>
              <w:rPr>
                <w:rFonts w:ascii="Times New Roman" w:hAnsi="Times New Roman" w:eastAsia="Times New Roman"/>
                <w:lang w:eastAsia="pl-PL"/>
              </w:rPr>
            </w:pPr>
          </w:p>
          <w:p w:rsidRPr="00C66AFA" w:rsidR="003B265D" w:rsidRDefault="003B265D" w14:paraId="36AA78CF" w14:textId="77777777">
            <w:pPr>
              <w:spacing w:after="0" w:line="240" w:lineRule="auto"/>
              <w:jc w:val="center"/>
              <w:rPr>
                <w:rFonts w:ascii="Times New Roman" w:hAnsi="Times New Roman" w:eastAsia="Times New Roman"/>
                <w:lang w:eastAsia="pl-PL"/>
              </w:rPr>
            </w:pPr>
          </w:p>
          <w:p w:rsidRPr="00C66AFA" w:rsidR="003B265D" w:rsidRDefault="005B7089" w14:paraId="44E97311" w14:textId="77777777">
            <w:pPr>
              <w:spacing w:after="0" w:line="240" w:lineRule="auto"/>
              <w:jc w:val="center"/>
              <w:rPr>
                <w:rFonts w:ascii="Times New Roman" w:hAnsi="Times New Roman"/>
              </w:rPr>
            </w:pPr>
            <w:r w:rsidRPr="00C66AFA">
              <w:rPr>
                <w:rFonts w:ascii="Times New Roman" w:hAnsi="Times New Roman" w:eastAsia="Times New Roman"/>
                <w:lang w:eastAsia="pl-PL"/>
              </w:rPr>
              <w:t>Ocena zadania</w:t>
            </w:r>
          </w:p>
          <w:p w:rsidRPr="00C66AFA" w:rsidR="003B265D" w:rsidRDefault="003B265D" w14:paraId="4AF03329" w14:textId="77777777">
            <w:pPr>
              <w:spacing w:after="0" w:line="240" w:lineRule="auto"/>
              <w:jc w:val="center"/>
              <w:rPr>
                <w:rFonts w:ascii="Times New Roman" w:hAnsi="Times New Roman" w:eastAsia="Times New Roman"/>
                <w:lang w:eastAsia="pl-PL"/>
              </w:rPr>
            </w:pPr>
          </w:p>
          <w:p w:rsidRPr="00C66AFA" w:rsidR="003B265D" w:rsidRDefault="003B265D" w14:paraId="7BE77984" w14:textId="77777777">
            <w:pPr>
              <w:spacing w:after="0" w:line="240" w:lineRule="auto"/>
              <w:jc w:val="center"/>
              <w:rPr>
                <w:rFonts w:ascii="Times New Roman" w:hAnsi="Times New Roman" w:eastAsia="Times New Roman"/>
                <w:lang w:eastAsia="pl-PL"/>
              </w:rPr>
            </w:pPr>
          </w:p>
          <w:p w:rsidRPr="00C66AFA" w:rsidR="003B265D" w:rsidRDefault="005B7089" w14:paraId="7A2DC40C" w14:textId="77777777">
            <w:pPr>
              <w:spacing w:after="0" w:line="240" w:lineRule="auto"/>
              <w:jc w:val="center"/>
              <w:rPr>
                <w:rFonts w:ascii="Times New Roman" w:hAnsi="Times New Roman"/>
              </w:rPr>
            </w:pPr>
            <w:r w:rsidRPr="00C66AFA">
              <w:rPr>
                <w:rFonts w:ascii="Times New Roman" w:hAnsi="Times New Roman" w:eastAsia="Times New Roman"/>
                <w:lang w:eastAsia="pl-PL"/>
              </w:rPr>
              <w:t>Ocena zadania</w:t>
            </w:r>
          </w:p>
          <w:p w:rsidRPr="00C66AFA" w:rsidR="003B265D" w:rsidRDefault="003B265D" w14:paraId="48C6ED61" w14:textId="77777777">
            <w:pPr>
              <w:spacing w:after="0" w:line="240" w:lineRule="auto"/>
              <w:jc w:val="center"/>
              <w:rPr>
                <w:rFonts w:ascii="Times New Roman" w:hAnsi="Times New Roman" w:eastAsia="Times New Roman"/>
                <w:lang w:eastAsia="pl-PL"/>
              </w:rPr>
            </w:pPr>
          </w:p>
          <w:p w:rsidRPr="00C66AFA" w:rsidR="003B265D" w:rsidRDefault="005B7089" w14:paraId="128D872B" w14:textId="77777777">
            <w:pPr>
              <w:spacing w:after="0" w:line="240" w:lineRule="auto"/>
              <w:jc w:val="center"/>
              <w:rPr>
                <w:rFonts w:ascii="Times New Roman" w:hAnsi="Times New Roman"/>
              </w:rPr>
            </w:pPr>
            <w:r w:rsidRPr="00C66AFA">
              <w:rPr>
                <w:rFonts w:ascii="Times New Roman" w:hAnsi="Times New Roman" w:eastAsia="Times New Roman"/>
                <w:lang w:eastAsia="pl-PL"/>
              </w:rPr>
              <w:t>Ocena zadania</w:t>
            </w:r>
          </w:p>
          <w:p w:rsidRPr="00C66AFA" w:rsidR="003B265D" w:rsidRDefault="003B265D" w14:paraId="5A8749CC" w14:textId="77777777">
            <w:pPr>
              <w:spacing w:after="0" w:line="240" w:lineRule="auto"/>
              <w:jc w:val="center"/>
              <w:rPr>
                <w:rFonts w:ascii="Times New Roman" w:hAnsi="Times New Roman" w:eastAsia="Times New Roman"/>
                <w:lang w:eastAsia="pl-PL"/>
              </w:rPr>
            </w:pPr>
          </w:p>
          <w:p w:rsidRPr="00C66AFA" w:rsidR="003B265D" w:rsidRDefault="005B7089" w14:paraId="1326F466" w14:textId="77777777">
            <w:pPr>
              <w:spacing w:after="0" w:line="240" w:lineRule="auto"/>
              <w:jc w:val="center"/>
              <w:rPr>
                <w:rFonts w:ascii="Times New Roman" w:hAnsi="Times New Roman"/>
              </w:rPr>
            </w:pPr>
            <w:r w:rsidRPr="00C66AFA">
              <w:rPr>
                <w:rFonts w:ascii="Times New Roman" w:hAnsi="Times New Roman" w:eastAsia="Times New Roman"/>
                <w:lang w:eastAsia="pl-PL"/>
              </w:rPr>
              <w:t>Ocena zadania</w:t>
            </w:r>
          </w:p>
          <w:p w:rsidRPr="00C66AFA" w:rsidR="003B265D" w:rsidRDefault="003B265D" w14:paraId="587AA600" w14:textId="77777777">
            <w:pPr>
              <w:spacing w:after="0" w:line="240" w:lineRule="auto"/>
              <w:jc w:val="center"/>
              <w:rPr>
                <w:rFonts w:ascii="Times New Roman" w:hAnsi="Times New Roman" w:eastAsia="Times New Roman"/>
                <w:b/>
                <w:lang w:eastAsia="pl-PL"/>
              </w:rPr>
            </w:pPr>
          </w:p>
        </w:tc>
      </w:tr>
      <w:tr w:rsidR="003B265D" w14:paraId="0D968E4E"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3B265D" w14:paraId="362D31AD" w14:textId="77777777">
            <w:pPr>
              <w:spacing w:after="0" w:line="240" w:lineRule="auto"/>
              <w:jc w:val="center"/>
              <w:rPr>
                <w:rFonts w:ascii="Times New Roman" w:hAnsi="Times New Roman" w:eastAsia="Times New Roman"/>
                <w:lang w:eastAsia="pl-PL"/>
              </w:rPr>
            </w:pPr>
          </w:p>
          <w:p w:rsidRPr="00C66AFA" w:rsidR="003B265D" w:rsidRDefault="005B7089" w14:paraId="7ED77D34" w14:textId="77777777">
            <w:pPr>
              <w:spacing w:after="0" w:line="240" w:lineRule="auto"/>
              <w:jc w:val="center"/>
              <w:rPr>
                <w:rFonts w:ascii="Times New Roman" w:hAnsi="Times New Roman"/>
              </w:rPr>
            </w:pPr>
            <w:r w:rsidRPr="00C66AFA">
              <w:rPr>
                <w:rFonts w:ascii="Times New Roman" w:hAnsi="Times New Roman" w:eastAsia="Times New Roman"/>
                <w:lang w:eastAsia="pl-PL"/>
              </w:rPr>
              <w:t>C1_U01</w:t>
            </w:r>
          </w:p>
          <w:p w:rsidRPr="00C66AFA" w:rsidR="003B265D" w:rsidRDefault="003B265D" w14:paraId="2BEB3F69" w14:textId="77777777">
            <w:pPr>
              <w:spacing w:after="0" w:line="240" w:lineRule="auto"/>
              <w:jc w:val="center"/>
              <w:rPr>
                <w:rFonts w:ascii="Times New Roman" w:hAnsi="Times New Roman" w:eastAsia="Times New Roman"/>
                <w:lang w:eastAsia="pl-PL"/>
              </w:rPr>
            </w:pPr>
          </w:p>
          <w:p w:rsidRPr="00C66AFA" w:rsidR="003B265D" w:rsidRDefault="003B265D" w14:paraId="7AEC5B02" w14:textId="77777777">
            <w:pPr>
              <w:spacing w:after="0" w:line="240" w:lineRule="auto"/>
              <w:jc w:val="center"/>
              <w:rPr>
                <w:rFonts w:ascii="Times New Roman" w:hAnsi="Times New Roman" w:eastAsia="Times New Roman"/>
                <w:lang w:eastAsia="pl-PL"/>
              </w:rPr>
            </w:pPr>
          </w:p>
          <w:p w:rsidRPr="00C66AFA" w:rsidR="003B265D" w:rsidRDefault="005B7089" w14:paraId="586C60F3" w14:textId="77777777">
            <w:pPr>
              <w:spacing w:after="0" w:line="240" w:lineRule="auto"/>
              <w:jc w:val="center"/>
              <w:rPr>
                <w:rFonts w:ascii="Times New Roman" w:hAnsi="Times New Roman"/>
              </w:rPr>
            </w:pPr>
            <w:r w:rsidRPr="00C66AFA">
              <w:rPr>
                <w:rFonts w:ascii="Times New Roman" w:hAnsi="Times New Roman" w:eastAsia="Times New Roman"/>
                <w:lang w:eastAsia="pl-PL"/>
              </w:rPr>
              <w:t>C1_U02</w:t>
            </w:r>
          </w:p>
          <w:p w:rsidRPr="00C66AFA" w:rsidR="003B265D" w:rsidRDefault="003B265D" w14:paraId="50D0229E" w14:textId="77777777">
            <w:pPr>
              <w:spacing w:after="0" w:line="240" w:lineRule="auto"/>
              <w:jc w:val="center"/>
              <w:rPr>
                <w:rFonts w:ascii="Times New Roman" w:hAnsi="Times New Roman" w:eastAsia="Times New Roman"/>
                <w:lang w:eastAsia="pl-PL"/>
              </w:rPr>
            </w:pPr>
          </w:p>
          <w:p w:rsidRPr="00C66AFA" w:rsidR="003B265D" w:rsidRDefault="003B265D" w14:paraId="5BCCE728" w14:textId="77777777">
            <w:pPr>
              <w:spacing w:after="0" w:line="240" w:lineRule="auto"/>
              <w:jc w:val="center"/>
              <w:rPr>
                <w:rFonts w:ascii="Times New Roman" w:hAnsi="Times New Roman" w:eastAsia="Times New Roman"/>
                <w:lang w:eastAsia="pl-PL"/>
              </w:rPr>
            </w:pPr>
          </w:p>
          <w:p w:rsidRPr="00C66AFA" w:rsidR="003B265D" w:rsidRDefault="003B265D" w14:paraId="5ECCC89D" w14:textId="77777777">
            <w:pPr>
              <w:spacing w:after="0" w:line="240" w:lineRule="auto"/>
              <w:jc w:val="center"/>
              <w:rPr>
                <w:rFonts w:ascii="Times New Roman" w:hAnsi="Times New Roman" w:eastAsia="Times New Roman"/>
                <w:lang w:eastAsia="pl-PL"/>
              </w:rPr>
            </w:pPr>
          </w:p>
          <w:p w:rsidRPr="00C66AFA" w:rsidR="003B265D" w:rsidRDefault="005B7089" w14:paraId="71391C21" w14:textId="77777777">
            <w:pPr>
              <w:spacing w:after="0" w:line="240" w:lineRule="auto"/>
              <w:jc w:val="center"/>
              <w:rPr>
                <w:rFonts w:ascii="Times New Roman" w:hAnsi="Times New Roman"/>
              </w:rPr>
            </w:pPr>
            <w:r w:rsidRPr="00C66AFA">
              <w:rPr>
                <w:rFonts w:ascii="Times New Roman" w:hAnsi="Times New Roman" w:eastAsia="Times New Roman"/>
                <w:lang w:eastAsia="pl-PL"/>
              </w:rPr>
              <w:t>C1_U03</w:t>
            </w:r>
          </w:p>
          <w:p w:rsidRPr="00C66AFA" w:rsidR="003B265D" w:rsidRDefault="003B265D" w14:paraId="36F909D0" w14:textId="77777777">
            <w:pPr>
              <w:spacing w:after="0" w:line="240" w:lineRule="auto"/>
              <w:jc w:val="center"/>
              <w:rPr>
                <w:rFonts w:ascii="Times New Roman" w:hAnsi="Times New Roman" w:eastAsia="Times New Roman"/>
                <w:lang w:eastAsia="pl-PL"/>
              </w:rPr>
            </w:pPr>
          </w:p>
          <w:p w:rsidRPr="00C66AFA" w:rsidR="003B265D" w:rsidRDefault="003B265D" w14:paraId="0AFA32BA" w14:textId="77777777">
            <w:pPr>
              <w:spacing w:after="0" w:line="240" w:lineRule="auto"/>
              <w:jc w:val="center"/>
              <w:rPr>
                <w:rFonts w:ascii="Times New Roman" w:hAnsi="Times New Roman" w:eastAsia="Times New Roman"/>
                <w:lang w:eastAsia="pl-PL"/>
              </w:rPr>
            </w:pPr>
          </w:p>
          <w:p w:rsidRPr="00C66AFA" w:rsidR="003B265D" w:rsidRDefault="003B265D" w14:paraId="3B78CBF5" w14:textId="77777777">
            <w:pPr>
              <w:spacing w:after="0" w:line="240" w:lineRule="auto"/>
              <w:jc w:val="center"/>
              <w:rPr>
                <w:rFonts w:ascii="Times New Roman" w:hAnsi="Times New Roman" w:eastAsia="Times New Roman"/>
                <w:lang w:eastAsia="pl-PL"/>
              </w:rPr>
            </w:pPr>
          </w:p>
          <w:p w:rsidRPr="00C66AFA" w:rsidR="003B265D" w:rsidRDefault="005B7089" w14:paraId="24354D4C" w14:textId="77777777">
            <w:pPr>
              <w:spacing w:after="0" w:line="240" w:lineRule="auto"/>
              <w:jc w:val="center"/>
              <w:rPr>
                <w:rFonts w:ascii="Times New Roman" w:hAnsi="Times New Roman"/>
              </w:rPr>
            </w:pPr>
            <w:r w:rsidRPr="00C66AFA">
              <w:rPr>
                <w:rFonts w:ascii="Times New Roman" w:hAnsi="Times New Roman" w:eastAsia="Times New Roman"/>
                <w:lang w:eastAsia="pl-PL"/>
              </w:rPr>
              <w:t>C1_U04</w:t>
            </w:r>
          </w:p>
          <w:p w:rsidRPr="00C66AFA" w:rsidR="003B265D" w:rsidRDefault="003B265D" w14:paraId="2BE3278A" w14:textId="77777777">
            <w:pPr>
              <w:spacing w:after="0" w:line="240" w:lineRule="auto"/>
              <w:jc w:val="center"/>
              <w:rPr>
                <w:rFonts w:ascii="Times New Roman" w:hAnsi="Times New Roman" w:eastAsia="Times New Roman"/>
                <w:lang w:eastAsia="pl-PL"/>
              </w:rPr>
            </w:pPr>
          </w:p>
          <w:p w:rsidRPr="00C66AFA" w:rsidR="003B265D" w:rsidRDefault="003B265D" w14:paraId="4470A52F" w14:textId="77777777">
            <w:pPr>
              <w:spacing w:after="0" w:line="240" w:lineRule="auto"/>
              <w:jc w:val="center"/>
              <w:rPr>
                <w:rFonts w:ascii="Times New Roman" w:hAnsi="Times New Roman" w:eastAsia="Times New Roman"/>
                <w:lang w:eastAsia="pl-PL"/>
              </w:rPr>
            </w:pPr>
          </w:p>
          <w:p w:rsidRPr="00C66AFA" w:rsidR="003B265D" w:rsidRDefault="003B265D" w14:paraId="307DE3ED" w14:textId="77777777">
            <w:pPr>
              <w:spacing w:after="0" w:line="240" w:lineRule="auto"/>
              <w:jc w:val="center"/>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3B265D" w14:paraId="689DCB7E" w14:textId="77777777">
            <w:pPr>
              <w:spacing w:after="0" w:line="240" w:lineRule="auto"/>
              <w:jc w:val="both"/>
              <w:rPr>
                <w:rFonts w:ascii="Times New Roman" w:hAnsi="Times New Roman" w:eastAsia="Times New Roman"/>
                <w:b/>
                <w:lang w:eastAsia="pl-PL"/>
              </w:rPr>
            </w:pPr>
          </w:p>
          <w:p w:rsidRPr="00C66AFA" w:rsidR="003B265D" w:rsidRDefault="005B7089" w14:paraId="08949D28" w14:textId="77777777">
            <w:pPr>
              <w:spacing w:after="0" w:line="240" w:lineRule="auto"/>
              <w:jc w:val="both"/>
              <w:rPr>
                <w:rFonts w:ascii="Times New Roman" w:hAnsi="Times New Roman"/>
              </w:rPr>
            </w:pPr>
            <w:r w:rsidRPr="00C66AFA">
              <w:rPr>
                <w:rFonts w:ascii="Times New Roman" w:hAnsi="Times New Roman" w:eastAsia="Times New Roman"/>
                <w:lang w:eastAsia="pl-PL"/>
              </w:rPr>
              <w:t>dokonuje pełnego i uproszczonego bilansu wodnego wybranej zlewni</w:t>
            </w:r>
          </w:p>
          <w:p w:rsidRPr="00C66AFA" w:rsidR="003B265D" w:rsidRDefault="003B265D" w14:paraId="485DCF16" w14:textId="77777777">
            <w:pPr>
              <w:spacing w:after="0" w:line="240" w:lineRule="auto"/>
              <w:jc w:val="both"/>
              <w:rPr>
                <w:rFonts w:ascii="Times New Roman" w:hAnsi="Times New Roman" w:eastAsia="Times New Roman"/>
                <w:lang w:eastAsia="pl-PL"/>
              </w:rPr>
            </w:pPr>
          </w:p>
          <w:p w:rsidRPr="00C66AFA" w:rsidR="003B265D" w:rsidRDefault="005B7089" w14:paraId="51DE6ABD" w14:textId="77777777">
            <w:pPr>
              <w:spacing w:after="0" w:line="240" w:lineRule="auto"/>
              <w:jc w:val="both"/>
              <w:rPr>
                <w:rFonts w:ascii="Times New Roman" w:hAnsi="Times New Roman"/>
              </w:rPr>
            </w:pPr>
            <w:r w:rsidRPr="00C66AFA">
              <w:rPr>
                <w:rFonts w:ascii="Times New Roman" w:hAnsi="Times New Roman" w:eastAsia="Times New Roman"/>
                <w:lang w:eastAsia="pl-PL"/>
              </w:rPr>
              <w:t>analizuje gospodarkę wodno-ściekową w różnych działach gospodarki</w:t>
            </w:r>
          </w:p>
          <w:p w:rsidRPr="00C66AFA" w:rsidR="003B265D" w:rsidRDefault="003B265D" w14:paraId="5CB1B624" w14:textId="77777777">
            <w:pPr>
              <w:spacing w:after="0" w:line="240" w:lineRule="auto"/>
              <w:jc w:val="both"/>
              <w:rPr>
                <w:rFonts w:ascii="Times New Roman" w:hAnsi="Times New Roman" w:eastAsia="Times New Roman"/>
                <w:lang w:eastAsia="pl-PL"/>
              </w:rPr>
            </w:pPr>
          </w:p>
          <w:p w:rsidRPr="00C66AFA" w:rsidR="003B265D" w:rsidRDefault="003B265D" w14:paraId="28A568FB" w14:textId="77777777">
            <w:pPr>
              <w:spacing w:after="0" w:line="240" w:lineRule="auto"/>
              <w:jc w:val="both"/>
              <w:rPr>
                <w:rFonts w:ascii="Times New Roman" w:hAnsi="Times New Roman" w:eastAsia="Times New Roman"/>
                <w:lang w:eastAsia="pl-PL"/>
              </w:rPr>
            </w:pPr>
          </w:p>
          <w:p w:rsidRPr="00C66AFA" w:rsidR="003B265D" w:rsidRDefault="005B7089" w14:paraId="6CB94038" w14:textId="77777777">
            <w:pPr>
              <w:spacing w:after="0" w:line="240" w:lineRule="auto"/>
              <w:jc w:val="both"/>
              <w:rPr>
                <w:rFonts w:ascii="Times New Roman" w:hAnsi="Times New Roman"/>
              </w:rPr>
            </w:pPr>
            <w:r w:rsidRPr="00C66AFA">
              <w:rPr>
                <w:rFonts w:ascii="Times New Roman" w:hAnsi="Times New Roman" w:eastAsia="Times New Roman"/>
                <w:lang w:eastAsia="pl-PL"/>
              </w:rPr>
              <w:t xml:space="preserve">potrafi zastosować procedurę uzyskania pozwolenia wodnoprawnego </w:t>
            </w:r>
          </w:p>
          <w:p w:rsidRPr="00C66AFA" w:rsidR="003B265D" w:rsidRDefault="003B265D" w14:paraId="19E198C9" w14:textId="77777777">
            <w:pPr>
              <w:spacing w:after="0" w:line="240" w:lineRule="auto"/>
              <w:jc w:val="both"/>
              <w:rPr>
                <w:rFonts w:ascii="Times New Roman" w:hAnsi="Times New Roman" w:eastAsia="Times New Roman"/>
                <w:lang w:eastAsia="pl-PL"/>
              </w:rPr>
            </w:pPr>
          </w:p>
          <w:p w:rsidRPr="00C66AFA" w:rsidR="003B265D" w:rsidRDefault="003B265D" w14:paraId="7EAF14FB" w14:textId="77777777">
            <w:pPr>
              <w:spacing w:after="0" w:line="240" w:lineRule="auto"/>
              <w:jc w:val="both"/>
              <w:rPr>
                <w:rFonts w:ascii="Times New Roman" w:hAnsi="Times New Roman" w:eastAsia="Times New Roman"/>
                <w:lang w:eastAsia="pl-PL"/>
              </w:rPr>
            </w:pPr>
          </w:p>
          <w:p w:rsidRPr="00C66AFA" w:rsidR="003B265D" w:rsidRDefault="005B7089" w14:paraId="1DC4E9B5" w14:textId="77777777">
            <w:pPr>
              <w:spacing w:after="0" w:line="240" w:lineRule="auto"/>
              <w:jc w:val="both"/>
              <w:rPr>
                <w:rFonts w:ascii="Times New Roman" w:hAnsi="Times New Roman"/>
              </w:rPr>
            </w:pPr>
            <w:r w:rsidRPr="00C66AFA">
              <w:rPr>
                <w:rFonts w:ascii="Times New Roman" w:hAnsi="Times New Roman" w:eastAsia="Times New Roman"/>
                <w:lang w:eastAsia="pl-PL"/>
              </w:rPr>
              <w:t>interpretuje wyniki analiz jakościowych i ilościowych wód podziemnych i  powierzchniowych</w:t>
            </w:r>
          </w:p>
          <w:p w:rsidRPr="00C66AFA" w:rsidR="003B265D" w:rsidRDefault="003B265D" w14:paraId="2646766F" w14:textId="77777777">
            <w:pPr>
              <w:spacing w:after="0" w:line="240" w:lineRule="auto"/>
              <w:jc w:val="both"/>
              <w:rPr>
                <w:rFonts w:ascii="Times New Roman" w:hAnsi="Times New Roman" w:eastAsia="Times New Roman"/>
                <w:b/>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3B265D" w14:paraId="783A4435" w14:textId="77777777">
            <w:pPr>
              <w:spacing w:after="0" w:line="240" w:lineRule="auto"/>
              <w:jc w:val="center"/>
              <w:rPr>
                <w:rFonts w:ascii="Times New Roman" w:hAnsi="Times New Roman" w:eastAsia="Times New Roman"/>
                <w:b/>
                <w:lang w:eastAsia="pl-PL"/>
              </w:rPr>
            </w:pPr>
          </w:p>
          <w:p w:rsidRPr="00C66AFA" w:rsidR="003B265D" w:rsidRDefault="005B7089" w14:paraId="6E5794D2" w14:textId="77777777">
            <w:pPr>
              <w:spacing w:after="0" w:line="240" w:lineRule="auto"/>
              <w:jc w:val="center"/>
              <w:rPr>
                <w:rFonts w:ascii="Times New Roman" w:hAnsi="Times New Roman"/>
              </w:rPr>
            </w:pPr>
            <w:r w:rsidRPr="00C66AFA">
              <w:rPr>
                <w:rFonts w:ascii="Times New Roman" w:hAnsi="Times New Roman" w:eastAsia="Times New Roman"/>
                <w:lang w:eastAsia="pl-PL"/>
              </w:rPr>
              <w:t>K_U09, K_U11</w:t>
            </w:r>
          </w:p>
          <w:p w:rsidRPr="00C66AFA" w:rsidR="003B265D" w:rsidRDefault="003B265D" w14:paraId="30F527F6" w14:textId="77777777">
            <w:pPr>
              <w:spacing w:after="0" w:line="240" w:lineRule="auto"/>
              <w:jc w:val="center"/>
              <w:rPr>
                <w:rFonts w:ascii="Times New Roman" w:hAnsi="Times New Roman" w:eastAsia="Times New Roman"/>
                <w:lang w:eastAsia="pl-PL"/>
              </w:rPr>
            </w:pPr>
          </w:p>
          <w:p w:rsidRPr="00C66AFA" w:rsidR="003B265D" w:rsidRDefault="005B7089" w14:paraId="480AE2F5" w14:textId="77777777">
            <w:pPr>
              <w:spacing w:after="0" w:line="240" w:lineRule="auto"/>
              <w:jc w:val="center"/>
              <w:rPr>
                <w:rFonts w:ascii="Times New Roman" w:hAnsi="Times New Roman"/>
              </w:rPr>
            </w:pPr>
            <w:r w:rsidRPr="00C66AFA">
              <w:rPr>
                <w:rFonts w:ascii="Times New Roman" w:hAnsi="Times New Roman" w:eastAsia="Times New Roman"/>
                <w:lang w:eastAsia="pl-PL"/>
              </w:rPr>
              <w:t>K_U01,</w:t>
            </w:r>
          </w:p>
          <w:p w:rsidRPr="00C66AFA" w:rsidR="003B265D" w:rsidRDefault="005B7089" w14:paraId="64B19BA1" w14:textId="77777777">
            <w:pPr>
              <w:spacing w:after="0" w:line="240" w:lineRule="auto"/>
              <w:jc w:val="center"/>
              <w:rPr>
                <w:rFonts w:ascii="Times New Roman" w:hAnsi="Times New Roman"/>
              </w:rPr>
            </w:pPr>
            <w:r w:rsidRPr="00C66AFA">
              <w:rPr>
                <w:rFonts w:ascii="Times New Roman" w:hAnsi="Times New Roman" w:eastAsia="Times New Roman"/>
                <w:lang w:eastAsia="pl-PL"/>
              </w:rPr>
              <w:t>K_U04,</w:t>
            </w:r>
          </w:p>
          <w:p w:rsidRPr="00C66AFA" w:rsidR="003B265D" w:rsidRDefault="005B7089" w14:paraId="0CAC6C66" w14:textId="77777777">
            <w:pPr>
              <w:spacing w:after="0" w:line="240" w:lineRule="auto"/>
              <w:jc w:val="center"/>
              <w:rPr>
                <w:rFonts w:ascii="Times New Roman" w:hAnsi="Times New Roman"/>
              </w:rPr>
            </w:pPr>
            <w:r w:rsidRPr="00C66AFA">
              <w:rPr>
                <w:rFonts w:ascii="Times New Roman" w:hAnsi="Times New Roman" w:eastAsia="Times New Roman"/>
                <w:lang w:eastAsia="pl-PL"/>
              </w:rPr>
              <w:t>K_U11</w:t>
            </w:r>
          </w:p>
          <w:p w:rsidRPr="00C66AFA" w:rsidR="003B265D" w:rsidRDefault="003B265D" w14:paraId="4DC730AA" w14:textId="77777777">
            <w:pPr>
              <w:spacing w:after="0" w:line="240" w:lineRule="auto"/>
              <w:jc w:val="center"/>
              <w:rPr>
                <w:rFonts w:ascii="Times New Roman" w:hAnsi="Times New Roman" w:eastAsia="Times New Roman"/>
                <w:lang w:eastAsia="pl-PL"/>
              </w:rPr>
            </w:pPr>
          </w:p>
          <w:p w:rsidRPr="00C66AFA" w:rsidR="003B265D" w:rsidRDefault="005B7089" w14:paraId="6DA2B8A8" w14:textId="77777777">
            <w:pPr>
              <w:spacing w:after="0" w:line="240" w:lineRule="auto"/>
              <w:jc w:val="center"/>
              <w:rPr>
                <w:rFonts w:ascii="Times New Roman" w:hAnsi="Times New Roman"/>
              </w:rPr>
            </w:pPr>
            <w:r w:rsidRPr="00C66AFA">
              <w:rPr>
                <w:rFonts w:ascii="Times New Roman" w:hAnsi="Times New Roman" w:eastAsia="Times New Roman"/>
                <w:lang w:eastAsia="pl-PL"/>
              </w:rPr>
              <w:t>K_U11, K_U17, K_U20</w:t>
            </w:r>
          </w:p>
          <w:p w:rsidRPr="00C66AFA" w:rsidR="003B265D" w:rsidRDefault="003B265D" w14:paraId="1692E923" w14:textId="77777777">
            <w:pPr>
              <w:spacing w:after="0" w:line="240" w:lineRule="auto"/>
              <w:rPr>
                <w:rFonts w:ascii="Times New Roman" w:hAnsi="Times New Roman" w:eastAsia="Times New Roman"/>
                <w:lang w:eastAsia="pl-PL"/>
              </w:rPr>
            </w:pPr>
          </w:p>
          <w:p w:rsidRPr="00C66AFA" w:rsidR="003B265D" w:rsidRDefault="005B7089" w14:paraId="1D06B0F8" w14:textId="77777777">
            <w:pPr>
              <w:spacing w:after="0" w:line="240" w:lineRule="auto"/>
              <w:jc w:val="center"/>
              <w:rPr>
                <w:rFonts w:ascii="Times New Roman" w:hAnsi="Times New Roman"/>
              </w:rPr>
            </w:pPr>
            <w:r w:rsidRPr="00C66AFA">
              <w:rPr>
                <w:rFonts w:ascii="Times New Roman" w:hAnsi="Times New Roman" w:eastAsia="Times New Roman"/>
                <w:lang w:eastAsia="pl-PL"/>
              </w:rPr>
              <w:t>K_U01,</w:t>
            </w:r>
          </w:p>
          <w:p w:rsidRPr="00C66AFA" w:rsidR="003B265D" w:rsidRDefault="005B7089" w14:paraId="24BFD7FD" w14:textId="77777777">
            <w:pPr>
              <w:spacing w:after="0" w:line="240" w:lineRule="auto"/>
              <w:jc w:val="center"/>
              <w:rPr>
                <w:rFonts w:ascii="Times New Roman" w:hAnsi="Times New Roman"/>
              </w:rPr>
            </w:pPr>
            <w:r w:rsidRPr="00C66AFA">
              <w:rPr>
                <w:rFonts w:ascii="Times New Roman" w:hAnsi="Times New Roman" w:eastAsia="Times New Roman"/>
                <w:lang w:eastAsia="pl-PL"/>
              </w:rPr>
              <w:t>K_U04,</w:t>
            </w:r>
          </w:p>
          <w:p w:rsidRPr="00C66AFA" w:rsidR="003B265D" w:rsidRDefault="005B7089" w14:paraId="6ECDB9BB" w14:textId="77777777">
            <w:pPr>
              <w:spacing w:after="0" w:line="240" w:lineRule="auto"/>
              <w:jc w:val="center"/>
              <w:rPr>
                <w:rFonts w:ascii="Times New Roman" w:hAnsi="Times New Roman"/>
              </w:rPr>
            </w:pPr>
            <w:r w:rsidRPr="00C66AFA">
              <w:rPr>
                <w:rFonts w:ascii="Times New Roman" w:hAnsi="Times New Roman" w:eastAsia="Times New Roman"/>
                <w:lang w:eastAsia="pl-PL"/>
              </w:rPr>
              <w:t>K_U11,</w:t>
            </w:r>
          </w:p>
          <w:p w:rsidRPr="00C66AFA" w:rsidR="003B265D" w:rsidRDefault="005B7089" w14:paraId="655B3D4F" w14:textId="77777777">
            <w:pPr>
              <w:spacing w:after="0" w:line="240" w:lineRule="auto"/>
              <w:jc w:val="center"/>
              <w:rPr>
                <w:rFonts w:ascii="Times New Roman" w:hAnsi="Times New Roman"/>
              </w:rPr>
            </w:pPr>
            <w:r w:rsidRPr="00C66AFA">
              <w:rPr>
                <w:rFonts w:ascii="Times New Roman" w:hAnsi="Times New Roman" w:eastAsia="Times New Roman"/>
                <w:lang w:eastAsia="pl-PL"/>
              </w:rPr>
              <w:t>K_U09</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3B265D" w14:paraId="784BDBA2" w14:textId="77777777">
            <w:pPr>
              <w:spacing w:after="0" w:line="240" w:lineRule="auto"/>
              <w:jc w:val="center"/>
              <w:rPr>
                <w:rFonts w:ascii="Times New Roman" w:hAnsi="Times New Roman" w:eastAsia="Times New Roman"/>
                <w:lang w:eastAsia="pl-PL"/>
              </w:rPr>
            </w:pPr>
          </w:p>
          <w:p w:rsidRPr="00C66AFA" w:rsidR="003B265D" w:rsidRDefault="005B7089" w14:paraId="1135D130" w14:textId="77777777">
            <w:pPr>
              <w:spacing w:after="0" w:line="240" w:lineRule="auto"/>
              <w:jc w:val="center"/>
              <w:rPr>
                <w:rFonts w:ascii="Times New Roman" w:hAnsi="Times New Roman"/>
              </w:rPr>
            </w:pPr>
            <w:proofErr w:type="spellStart"/>
            <w:r w:rsidRPr="00C66AFA">
              <w:rPr>
                <w:rFonts w:ascii="Times New Roman" w:hAnsi="Times New Roman" w:eastAsia="Times New Roman"/>
                <w:lang w:val="en-US" w:eastAsia="pl-PL"/>
              </w:rPr>
              <w:t>ćw</w:t>
            </w:r>
            <w:proofErr w:type="spellEnd"/>
            <w:r w:rsidRPr="00C66AFA">
              <w:rPr>
                <w:rFonts w:ascii="Times New Roman" w:hAnsi="Times New Roman" w:eastAsia="Times New Roman"/>
                <w:lang w:val="en-US" w:eastAsia="pl-PL"/>
              </w:rPr>
              <w:t>.</w:t>
            </w:r>
          </w:p>
          <w:p w:rsidRPr="00C66AFA" w:rsidR="003B265D" w:rsidRDefault="003B265D" w14:paraId="58A6D150" w14:textId="77777777">
            <w:pPr>
              <w:spacing w:after="0" w:line="240" w:lineRule="auto"/>
              <w:jc w:val="center"/>
              <w:rPr>
                <w:rFonts w:ascii="Times New Roman" w:hAnsi="Times New Roman" w:eastAsia="Times New Roman"/>
                <w:lang w:val="en-US" w:eastAsia="pl-PL"/>
              </w:rPr>
            </w:pPr>
          </w:p>
          <w:p w:rsidRPr="00C66AFA" w:rsidR="003B265D" w:rsidRDefault="003B265D" w14:paraId="12B8D0B8" w14:textId="77777777">
            <w:pPr>
              <w:spacing w:after="0" w:line="240" w:lineRule="auto"/>
              <w:jc w:val="center"/>
              <w:rPr>
                <w:rFonts w:ascii="Times New Roman" w:hAnsi="Times New Roman" w:eastAsia="Times New Roman"/>
                <w:lang w:val="en-US" w:eastAsia="pl-PL"/>
              </w:rPr>
            </w:pPr>
          </w:p>
          <w:p w:rsidRPr="00C66AFA" w:rsidR="003B265D" w:rsidRDefault="005B7089" w14:paraId="572BD079" w14:textId="77777777">
            <w:pPr>
              <w:spacing w:after="0" w:line="240" w:lineRule="auto"/>
              <w:jc w:val="center"/>
              <w:rPr>
                <w:rFonts w:ascii="Times New Roman" w:hAnsi="Times New Roman"/>
              </w:rPr>
            </w:pPr>
            <w:proofErr w:type="spellStart"/>
            <w:r w:rsidRPr="00C66AFA">
              <w:rPr>
                <w:rFonts w:ascii="Times New Roman" w:hAnsi="Times New Roman" w:eastAsia="Times New Roman"/>
                <w:lang w:val="en-US" w:eastAsia="pl-PL"/>
              </w:rPr>
              <w:t>ćw</w:t>
            </w:r>
            <w:proofErr w:type="spellEnd"/>
            <w:r w:rsidRPr="00C66AFA">
              <w:rPr>
                <w:rFonts w:ascii="Times New Roman" w:hAnsi="Times New Roman" w:eastAsia="Times New Roman"/>
                <w:lang w:val="en-US" w:eastAsia="pl-PL"/>
              </w:rPr>
              <w:t>.</w:t>
            </w:r>
          </w:p>
          <w:p w:rsidRPr="00C66AFA" w:rsidR="003B265D" w:rsidRDefault="003B265D" w14:paraId="46E9A38C" w14:textId="77777777">
            <w:pPr>
              <w:spacing w:after="0" w:line="240" w:lineRule="auto"/>
              <w:jc w:val="center"/>
              <w:rPr>
                <w:rFonts w:ascii="Times New Roman" w:hAnsi="Times New Roman" w:eastAsia="Times New Roman"/>
                <w:lang w:val="en-US" w:eastAsia="pl-PL"/>
              </w:rPr>
            </w:pPr>
          </w:p>
          <w:p w:rsidRPr="00C66AFA" w:rsidR="003B265D" w:rsidRDefault="003B265D" w14:paraId="0C3419CA" w14:textId="77777777">
            <w:pPr>
              <w:spacing w:after="0" w:line="240" w:lineRule="auto"/>
              <w:jc w:val="center"/>
              <w:rPr>
                <w:rFonts w:ascii="Times New Roman" w:hAnsi="Times New Roman" w:eastAsia="Times New Roman"/>
                <w:lang w:val="en-US" w:eastAsia="pl-PL"/>
              </w:rPr>
            </w:pPr>
          </w:p>
          <w:p w:rsidRPr="00C66AFA" w:rsidR="003B265D" w:rsidRDefault="003B265D" w14:paraId="45CE0B63" w14:textId="77777777">
            <w:pPr>
              <w:spacing w:after="0" w:line="240" w:lineRule="auto"/>
              <w:jc w:val="center"/>
              <w:rPr>
                <w:rFonts w:ascii="Times New Roman" w:hAnsi="Times New Roman" w:eastAsia="Times New Roman"/>
                <w:lang w:val="en-US" w:eastAsia="pl-PL"/>
              </w:rPr>
            </w:pPr>
          </w:p>
          <w:p w:rsidRPr="00C66AFA" w:rsidR="003B265D" w:rsidRDefault="005B7089" w14:paraId="0C97A6DD" w14:textId="77777777">
            <w:pPr>
              <w:spacing w:after="0" w:line="240" w:lineRule="auto"/>
              <w:jc w:val="center"/>
              <w:rPr>
                <w:rFonts w:ascii="Times New Roman" w:hAnsi="Times New Roman"/>
              </w:rPr>
            </w:pPr>
            <w:proofErr w:type="spellStart"/>
            <w:r w:rsidRPr="00C66AFA">
              <w:rPr>
                <w:rFonts w:ascii="Times New Roman" w:hAnsi="Times New Roman" w:eastAsia="Times New Roman"/>
                <w:lang w:val="en-US" w:eastAsia="pl-PL"/>
              </w:rPr>
              <w:t>ćw</w:t>
            </w:r>
            <w:proofErr w:type="spellEnd"/>
            <w:r w:rsidRPr="00C66AFA">
              <w:rPr>
                <w:rFonts w:ascii="Times New Roman" w:hAnsi="Times New Roman" w:eastAsia="Times New Roman"/>
                <w:lang w:val="en-US" w:eastAsia="pl-PL"/>
              </w:rPr>
              <w:t>.</w:t>
            </w:r>
          </w:p>
          <w:p w:rsidRPr="00C66AFA" w:rsidR="003B265D" w:rsidRDefault="003B265D" w14:paraId="30E93438" w14:textId="77777777">
            <w:pPr>
              <w:spacing w:after="0" w:line="240" w:lineRule="auto"/>
              <w:jc w:val="center"/>
              <w:rPr>
                <w:rFonts w:ascii="Times New Roman" w:hAnsi="Times New Roman" w:eastAsia="Times New Roman"/>
                <w:lang w:val="en-US" w:eastAsia="pl-PL"/>
              </w:rPr>
            </w:pPr>
          </w:p>
          <w:p w:rsidRPr="00C66AFA" w:rsidR="003B265D" w:rsidRDefault="003B265D" w14:paraId="7D850A34" w14:textId="77777777">
            <w:pPr>
              <w:spacing w:after="0" w:line="240" w:lineRule="auto"/>
              <w:jc w:val="center"/>
              <w:rPr>
                <w:rFonts w:ascii="Times New Roman" w:hAnsi="Times New Roman" w:eastAsia="Times New Roman"/>
                <w:lang w:val="en-US" w:eastAsia="pl-PL"/>
              </w:rPr>
            </w:pPr>
          </w:p>
          <w:p w:rsidRPr="00C66AFA" w:rsidR="003B265D" w:rsidRDefault="003B265D" w14:paraId="73E56021" w14:textId="77777777">
            <w:pPr>
              <w:spacing w:after="0" w:line="240" w:lineRule="auto"/>
              <w:jc w:val="center"/>
              <w:rPr>
                <w:rFonts w:ascii="Times New Roman" w:hAnsi="Times New Roman" w:eastAsia="Times New Roman"/>
                <w:lang w:val="en-US" w:eastAsia="pl-PL"/>
              </w:rPr>
            </w:pPr>
          </w:p>
          <w:p w:rsidRPr="00C66AFA" w:rsidR="003B265D" w:rsidRDefault="005B7089" w14:paraId="41A5B9EA" w14:textId="77777777">
            <w:pPr>
              <w:spacing w:after="0" w:line="240" w:lineRule="auto"/>
              <w:jc w:val="center"/>
              <w:rPr>
                <w:rFonts w:ascii="Times New Roman" w:hAnsi="Times New Roman"/>
              </w:rPr>
            </w:pPr>
            <w:proofErr w:type="spellStart"/>
            <w:r w:rsidRPr="00C66AFA">
              <w:rPr>
                <w:rFonts w:ascii="Times New Roman" w:hAnsi="Times New Roman" w:eastAsia="Times New Roman"/>
                <w:lang w:val="en-US" w:eastAsia="pl-PL"/>
              </w:rPr>
              <w:t>ćw</w:t>
            </w:r>
            <w:proofErr w:type="spellEnd"/>
            <w:r w:rsidRPr="00C66AFA">
              <w:rPr>
                <w:rFonts w:ascii="Times New Roman" w:hAnsi="Times New Roman" w:eastAsia="Times New Roman"/>
                <w:lang w:val="en-US" w:eastAsia="pl-PL"/>
              </w:rPr>
              <w:t>.</w:t>
            </w:r>
          </w:p>
          <w:p w:rsidRPr="00C66AFA" w:rsidR="003B265D" w:rsidRDefault="003B265D" w14:paraId="0DDA1D74" w14:textId="77777777">
            <w:pPr>
              <w:spacing w:after="0" w:line="240" w:lineRule="auto"/>
              <w:rPr>
                <w:rFonts w:ascii="Times New Roman" w:hAnsi="Times New Roman" w:eastAsia="Times New Roman"/>
                <w:lang w:val="en-US" w:eastAsia="pl-PL"/>
              </w:rPr>
            </w:pP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3B265D" w14:paraId="03A89DA5" w14:textId="77777777">
            <w:pPr>
              <w:spacing w:after="0" w:line="240" w:lineRule="auto"/>
              <w:jc w:val="center"/>
              <w:rPr>
                <w:rFonts w:ascii="Times New Roman" w:hAnsi="Times New Roman" w:eastAsia="Times New Roman"/>
                <w:lang w:eastAsia="pl-PL"/>
              </w:rPr>
            </w:pPr>
          </w:p>
          <w:p w:rsidRPr="00C66AFA" w:rsidR="003B265D" w:rsidRDefault="005B7089" w14:paraId="76B486C0" w14:textId="77777777">
            <w:pPr>
              <w:spacing w:after="0" w:line="240" w:lineRule="auto"/>
              <w:jc w:val="center"/>
              <w:rPr>
                <w:rFonts w:ascii="Times New Roman" w:hAnsi="Times New Roman"/>
              </w:rPr>
            </w:pPr>
            <w:r w:rsidRPr="00C66AFA">
              <w:rPr>
                <w:rFonts w:ascii="Times New Roman" w:hAnsi="Times New Roman" w:eastAsia="Times New Roman"/>
                <w:lang w:eastAsia="pl-PL"/>
              </w:rPr>
              <w:t>Ocena  zadania</w:t>
            </w:r>
          </w:p>
          <w:p w:rsidRPr="00C66AFA" w:rsidR="003B265D" w:rsidRDefault="003B265D" w14:paraId="06A25C5B" w14:textId="77777777">
            <w:pPr>
              <w:spacing w:after="0" w:line="240" w:lineRule="auto"/>
              <w:jc w:val="center"/>
              <w:rPr>
                <w:rFonts w:ascii="Times New Roman" w:hAnsi="Times New Roman" w:eastAsia="Times New Roman"/>
                <w:lang w:eastAsia="pl-PL"/>
              </w:rPr>
            </w:pPr>
          </w:p>
          <w:p w:rsidRPr="00C66AFA" w:rsidR="003B265D" w:rsidRDefault="005B7089" w14:paraId="1DBDB20D" w14:textId="77777777">
            <w:pPr>
              <w:spacing w:after="0" w:line="240" w:lineRule="auto"/>
              <w:jc w:val="center"/>
              <w:rPr>
                <w:rFonts w:ascii="Times New Roman" w:hAnsi="Times New Roman"/>
              </w:rPr>
            </w:pPr>
            <w:r w:rsidRPr="00C66AFA">
              <w:rPr>
                <w:rFonts w:ascii="Times New Roman" w:hAnsi="Times New Roman" w:eastAsia="Times New Roman"/>
                <w:lang w:eastAsia="pl-PL"/>
              </w:rPr>
              <w:t>Ocena zadania</w:t>
            </w:r>
          </w:p>
          <w:p w:rsidRPr="00C66AFA" w:rsidR="003B265D" w:rsidRDefault="003B265D" w14:paraId="11646FE5" w14:textId="77777777">
            <w:pPr>
              <w:spacing w:after="0" w:line="240" w:lineRule="auto"/>
              <w:jc w:val="center"/>
              <w:rPr>
                <w:rFonts w:ascii="Times New Roman" w:hAnsi="Times New Roman" w:eastAsia="Times New Roman"/>
                <w:lang w:eastAsia="pl-PL"/>
              </w:rPr>
            </w:pPr>
          </w:p>
          <w:p w:rsidRPr="00C66AFA" w:rsidR="003B265D" w:rsidRDefault="003B265D" w14:paraId="55256F7E" w14:textId="77777777">
            <w:pPr>
              <w:spacing w:after="0" w:line="240" w:lineRule="auto"/>
              <w:jc w:val="center"/>
              <w:rPr>
                <w:rFonts w:ascii="Times New Roman" w:hAnsi="Times New Roman" w:eastAsia="Times New Roman"/>
                <w:lang w:eastAsia="pl-PL"/>
              </w:rPr>
            </w:pPr>
          </w:p>
          <w:p w:rsidRPr="00C66AFA" w:rsidR="003B265D" w:rsidRDefault="005B7089" w14:paraId="183323AC" w14:textId="77777777">
            <w:pPr>
              <w:spacing w:after="0" w:line="240" w:lineRule="auto"/>
              <w:jc w:val="center"/>
              <w:rPr>
                <w:rFonts w:ascii="Times New Roman" w:hAnsi="Times New Roman"/>
              </w:rPr>
            </w:pPr>
            <w:r w:rsidRPr="00C66AFA">
              <w:rPr>
                <w:rFonts w:ascii="Times New Roman" w:hAnsi="Times New Roman" w:eastAsia="Times New Roman"/>
                <w:lang w:eastAsia="pl-PL"/>
              </w:rPr>
              <w:t xml:space="preserve">Ocena zadania </w:t>
            </w:r>
          </w:p>
          <w:p w:rsidRPr="00C66AFA" w:rsidR="003B265D" w:rsidRDefault="003B265D" w14:paraId="7CEC2A5D" w14:textId="77777777">
            <w:pPr>
              <w:spacing w:after="0" w:line="240" w:lineRule="auto"/>
              <w:jc w:val="center"/>
              <w:rPr>
                <w:rFonts w:ascii="Times New Roman" w:hAnsi="Times New Roman" w:eastAsia="Times New Roman"/>
                <w:lang w:eastAsia="pl-PL"/>
              </w:rPr>
            </w:pPr>
          </w:p>
          <w:p w:rsidRPr="00C66AFA" w:rsidR="003B265D" w:rsidRDefault="003B265D" w14:paraId="0B222A6C" w14:textId="77777777">
            <w:pPr>
              <w:spacing w:after="0" w:line="240" w:lineRule="auto"/>
              <w:jc w:val="center"/>
              <w:rPr>
                <w:rFonts w:ascii="Times New Roman" w:hAnsi="Times New Roman" w:eastAsia="Times New Roman"/>
                <w:lang w:eastAsia="pl-PL"/>
              </w:rPr>
            </w:pPr>
          </w:p>
          <w:p w:rsidRPr="00C66AFA" w:rsidR="003B265D" w:rsidRDefault="005B7089" w14:paraId="38C235CB" w14:textId="3E811B36">
            <w:pPr>
              <w:spacing w:after="0" w:line="240" w:lineRule="auto"/>
              <w:jc w:val="center"/>
              <w:rPr>
                <w:rFonts w:ascii="Times New Roman" w:hAnsi="Times New Roman"/>
              </w:rPr>
            </w:pPr>
            <w:proofErr w:type="spellStart"/>
            <w:r w:rsidRPr="00C66AFA">
              <w:rPr>
                <w:rFonts w:ascii="Times New Roman" w:hAnsi="Times New Roman" w:eastAsia="Times New Roman"/>
                <w:lang w:val="en-US" w:eastAsia="pl-PL"/>
              </w:rPr>
              <w:t>Ocena</w:t>
            </w:r>
            <w:proofErr w:type="spellEnd"/>
            <w:r w:rsidRPr="00C66AFA" w:rsidR="00C66AFA">
              <w:rPr>
                <w:rFonts w:ascii="Times New Roman" w:hAnsi="Times New Roman" w:eastAsia="Times New Roman"/>
                <w:lang w:val="en-US" w:eastAsia="pl-PL"/>
              </w:rPr>
              <w:t xml:space="preserve"> </w:t>
            </w:r>
            <w:proofErr w:type="spellStart"/>
            <w:r w:rsidRPr="00C66AFA">
              <w:rPr>
                <w:rFonts w:ascii="Times New Roman" w:hAnsi="Times New Roman" w:eastAsia="Times New Roman"/>
                <w:lang w:val="en-US" w:eastAsia="pl-PL"/>
              </w:rPr>
              <w:t>zadania</w:t>
            </w:r>
            <w:proofErr w:type="spellEnd"/>
          </w:p>
        </w:tc>
      </w:tr>
      <w:tr w:rsidR="003B265D" w14:paraId="4AA635CE"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3B265D" w14:paraId="63DE0CD7" w14:textId="77777777">
            <w:pPr>
              <w:spacing w:after="90" w:line="240" w:lineRule="auto"/>
              <w:jc w:val="center"/>
              <w:rPr>
                <w:rFonts w:ascii="Times New Roman" w:hAnsi="Times New Roman" w:eastAsia="Times New Roman"/>
                <w:lang w:val="en-US" w:eastAsia="pl-PL"/>
              </w:rPr>
            </w:pPr>
          </w:p>
          <w:p w:rsidRPr="00C66AFA" w:rsidR="003B265D" w:rsidRDefault="005B7089" w14:paraId="589F9162" w14:textId="77777777">
            <w:pPr>
              <w:spacing w:after="90" w:line="240" w:lineRule="auto"/>
              <w:jc w:val="center"/>
              <w:rPr>
                <w:rFonts w:ascii="Times New Roman" w:hAnsi="Times New Roman"/>
              </w:rPr>
            </w:pPr>
            <w:r w:rsidRPr="00C66AFA">
              <w:rPr>
                <w:rFonts w:ascii="Times New Roman" w:hAnsi="Times New Roman" w:eastAsia="Times New Roman"/>
                <w:lang w:eastAsia="pl-PL"/>
              </w:rPr>
              <w:t>C1_K01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66AFA" w:rsidR="003B265D" w:rsidRDefault="003B265D" w14:paraId="7C995169" w14:textId="77777777">
            <w:pPr>
              <w:spacing w:after="0" w:line="240" w:lineRule="auto"/>
              <w:jc w:val="both"/>
              <w:rPr>
                <w:rFonts w:ascii="Times New Roman" w:hAnsi="Times New Roman" w:eastAsia="Times New Roman"/>
                <w:b/>
                <w:lang w:eastAsia="pl-PL"/>
              </w:rPr>
            </w:pPr>
          </w:p>
          <w:p w:rsidRPr="00C66AFA" w:rsidR="003B265D" w:rsidRDefault="005B7089" w14:paraId="20D5302B" w14:textId="77777777">
            <w:pPr>
              <w:spacing w:after="0" w:line="240" w:lineRule="auto"/>
              <w:jc w:val="both"/>
              <w:rPr>
                <w:rFonts w:ascii="Times New Roman" w:hAnsi="Times New Roman"/>
              </w:rPr>
            </w:pPr>
            <w:r w:rsidRPr="00C66AFA">
              <w:rPr>
                <w:rFonts w:ascii="Times New Roman" w:hAnsi="Times New Roman" w:eastAsia="Times New Roman"/>
                <w:lang w:eastAsia="pl-PL"/>
              </w:rPr>
              <w:t>rozumie zależności między działalnością gospodarczą a zagrożeniami jakościowymi i ilościowymi wód powierzchniowych i podziemnych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vAlign w:val="center"/>
          </w:tcPr>
          <w:p w:rsidRPr="00C66AFA" w:rsidR="003B265D" w:rsidRDefault="005B7089" w14:paraId="2DA5A163" w14:textId="77777777">
            <w:pPr>
              <w:spacing w:after="0" w:line="240" w:lineRule="auto"/>
              <w:jc w:val="center"/>
              <w:rPr>
                <w:rFonts w:ascii="Times New Roman" w:hAnsi="Times New Roman"/>
              </w:rPr>
            </w:pPr>
            <w:r w:rsidRPr="00C66AFA">
              <w:rPr>
                <w:rFonts w:ascii="Times New Roman" w:hAnsi="Times New Roman" w:eastAsia="Times New Roman"/>
                <w:lang w:eastAsia="pl-PL"/>
              </w:rPr>
              <w:t>K_K02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66AFA" w:rsidR="003B265D" w:rsidRDefault="003B265D" w14:paraId="462D1C8B" w14:textId="77777777">
            <w:pPr>
              <w:spacing w:after="0" w:line="240" w:lineRule="auto"/>
              <w:jc w:val="center"/>
              <w:rPr>
                <w:rFonts w:ascii="Times New Roman" w:hAnsi="Times New Roman" w:eastAsia="Times New Roman"/>
                <w:b/>
                <w:lang w:eastAsia="pl-PL"/>
              </w:rPr>
            </w:pPr>
          </w:p>
          <w:p w:rsidRPr="00C66AFA" w:rsidR="003B265D" w:rsidRDefault="005B7089" w14:paraId="4BACE892" w14:textId="77777777">
            <w:pPr>
              <w:spacing w:after="0" w:line="240" w:lineRule="auto"/>
              <w:jc w:val="center"/>
              <w:rPr>
                <w:rFonts w:ascii="Times New Roman" w:hAnsi="Times New Roman"/>
              </w:rPr>
            </w:pPr>
            <w:r w:rsidRPr="00C66AFA">
              <w:rPr>
                <w:rFonts w:ascii="Times New Roman" w:hAnsi="Times New Roman" w:eastAsia="Times New Roman"/>
                <w:lang w:eastAsia="pl-PL"/>
              </w:rPr>
              <w:t>wykład, 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3B265D" w14:paraId="43630E58" w14:textId="77777777">
            <w:pPr>
              <w:spacing w:after="0" w:line="240" w:lineRule="auto"/>
              <w:jc w:val="center"/>
              <w:rPr>
                <w:rFonts w:ascii="Times New Roman" w:hAnsi="Times New Roman" w:eastAsia="Times New Roman"/>
                <w:lang w:eastAsia="pl-PL"/>
              </w:rPr>
            </w:pPr>
          </w:p>
          <w:p w:rsidRPr="00C66AFA" w:rsidR="003B265D" w:rsidRDefault="005B7089" w14:paraId="4A2A0F9F" w14:textId="77777777">
            <w:pPr>
              <w:spacing w:after="0" w:line="240" w:lineRule="auto"/>
              <w:jc w:val="center"/>
              <w:rPr>
                <w:rFonts w:ascii="Times New Roman" w:hAnsi="Times New Roman"/>
              </w:rPr>
            </w:pPr>
            <w:r w:rsidRPr="00C66AFA">
              <w:rPr>
                <w:rFonts w:ascii="Times New Roman" w:hAnsi="Times New Roman" w:eastAsia="Times New Roman"/>
                <w:lang w:eastAsia="pl-PL"/>
              </w:rPr>
              <w:t>dyskusja</w:t>
            </w:r>
          </w:p>
        </w:tc>
      </w:tr>
      <w:tr w:rsidR="003B265D" w14:paraId="5512E6D8"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C66AFA" w:rsidR="003B265D" w:rsidRDefault="005B7089" w14:paraId="656B0104" w14:textId="77777777">
            <w:pPr>
              <w:spacing w:before="60" w:after="60" w:line="240" w:lineRule="auto"/>
              <w:jc w:val="center"/>
              <w:rPr>
                <w:rFonts w:ascii="Times New Roman" w:hAnsi="Times New Roman"/>
              </w:rPr>
            </w:pPr>
            <w:r w:rsidRPr="00C66AFA">
              <w:rPr>
                <w:rFonts w:ascii="Times New Roman" w:hAnsi="Times New Roman" w:eastAsia="Times New Roman"/>
                <w:b/>
                <w:lang w:eastAsia="pl-PL"/>
              </w:rPr>
              <w:t>Nakład pracy studenta (bilans punktów ECTS)</w:t>
            </w:r>
          </w:p>
        </w:tc>
      </w:tr>
      <w:tr w:rsidR="003B265D" w14:paraId="76433E0F"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3B265D" w:rsidRDefault="005B7089" w14:paraId="512ED7FD" w14:textId="77777777">
            <w:pPr>
              <w:spacing w:before="60" w:after="60" w:line="240" w:lineRule="auto"/>
              <w:rPr>
                <w:rFonts w:ascii="Times New Roman" w:hAnsi="Times New Roman"/>
              </w:rPr>
            </w:pPr>
            <w:r w:rsidRPr="00C66AFA">
              <w:rPr>
                <w:rFonts w:ascii="Times New Roman" w:hAnsi="Times New Roman" w:eastAsia="Times New Roman"/>
                <w:b/>
                <w:lang w:eastAsia="pl-PL"/>
              </w:rPr>
              <w:t>Całkowita liczba punktów ECTS: (A + B)</w:t>
            </w:r>
          </w:p>
        </w:tc>
        <w:tc>
          <w:tcPr>
            <w:tcW w:w="5954"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3B265D" w14:paraId="0D20F7DB" w14:textId="77777777">
            <w:pPr>
              <w:spacing w:after="0" w:line="240" w:lineRule="auto"/>
              <w:rPr>
                <w:rFonts w:ascii="Times New Roman" w:hAnsi="Times New Roman" w:eastAsia="Times New Roman"/>
                <w:lang w:eastAsia="pl-PL"/>
              </w:rPr>
            </w:pPr>
          </w:p>
          <w:p w:rsidRPr="00C66AFA" w:rsidR="003B265D" w:rsidRDefault="002168BC" w14:paraId="44D13219" w14:textId="3E8E8073">
            <w:pPr>
              <w:spacing w:after="0" w:line="240" w:lineRule="auto"/>
              <w:rPr>
                <w:rFonts w:ascii="Times New Roman" w:hAnsi="Times New Roman" w:eastAsia="Times New Roman"/>
                <w:lang w:eastAsia="pl-PL"/>
              </w:rPr>
            </w:pPr>
            <w:r>
              <w:rPr>
                <w:rFonts w:ascii="Times New Roman" w:hAnsi="Times New Roman" w:eastAsia="Times New Roman"/>
                <w:lang w:eastAsia="pl-PL"/>
              </w:rPr>
              <w:t>3</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66AFA" w:rsidR="003B265D" w:rsidRDefault="005B7089" w14:paraId="287BC2FF" w14:textId="77777777">
            <w:pPr>
              <w:spacing w:before="60" w:after="60" w:line="240" w:lineRule="auto"/>
              <w:ind w:left="113" w:right="113"/>
              <w:rPr>
                <w:rFonts w:ascii="Times New Roman" w:hAnsi="Times New Roman" w:eastAsia="Times New Roman"/>
                <w:lang w:eastAsia="pl-PL"/>
              </w:rPr>
            </w:pPr>
            <w:r w:rsidRPr="00C66AFA">
              <w:rPr>
                <w:rFonts w:ascii="Times New Roman" w:hAnsi="Times New Roman" w:eastAsia="Times New Roman"/>
                <w:lang w:eastAsia="pl-PL"/>
              </w:rPr>
              <w:t>Stacjonarne</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66AFA" w:rsidR="003B265D" w:rsidRDefault="005B7089" w14:paraId="2EF48947" w14:textId="77777777">
            <w:pPr>
              <w:spacing w:before="60" w:after="60" w:line="240" w:lineRule="auto"/>
              <w:ind w:left="113" w:right="113"/>
              <w:rPr>
                <w:rFonts w:ascii="Times New Roman" w:hAnsi="Times New Roman" w:eastAsia="Times New Roman"/>
                <w:lang w:eastAsia="pl-PL"/>
              </w:rPr>
            </w:pPr>
            <w:r w:rsidRPr="00C66AFA">
              <w:rPr>
                <w:rFonts w:ascii="Times New Roman" w:hAnsi="Times New Roman" w:eastAsia="Times New Roman"/>
                <w:lang w:eastAsia="pl-PL"/>
              </w:rPr>
              <w:t>Niestacjonarne</w:t>
            </w:r>
          </w:p>
        </w:tc>
      </w:tr>
      <w:tr w:rsidR="003B265D" w14:paraId="778068C2"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3B265D" w:rsidRDefault="005B7089" w14:paraId="0CB0BA6A" w14:textId="79FDB97C">
            <w:pPr>
              <w:autoSpaceDE w:val="0"/>
              <w:spacing w:after="0" w:line="240" w:lineRule="auto"/>
              <w:rPr>
                <w:rFonts w:ascii="Times New Roman" w:hAnsi="Times New Roman"/>
              </w:rPr>
            </w:pPr>
            <w:r w:rsidRPr="00C66AFA">
              <w:rPr>
                <w:rFonts w:ascii="Times New Roman" w:hAnsi="Times New Roman" w:eastAsia="Times New Roman"/>
                <w:b/>
                <w:lang w:eastAsia="pl-PL"/>
              </w:rPr>
              <w:t>A. Liczba godzin kontaktowych z podziałem na formy zajęć oraz liczba punktów</w:t>
            </w:r>
            <w:r w:rsidRPr="00C66AFA" w:rsidR="00C66AFA">
              <w:rPr>
                <w:rFonts w:ascii="Times New Roman" w:hAnsi="Times New Roman" w:eastAsia="Times New Roman"/>
                <w:b/>
                <w:lang w:eastAsia="pl-PL"/>
              </w:rPr>
              <w:t xml:space="preserve"> </w:t>
            </w:r>
            <w:r w:rsidRPr="00C66AFA">
              <w:rPr>
                <w:rFonts w:ascii="Times New Roman" w:hAnsi="Times New Roman" w:eastAsia="Times New Roman"/>
                <w:b/>
                <w:lang w:eastAsia="pl-PL"/>
              </w:rPr>
              <w:t>ECTS uzyskanych w ramach tych zajęć:</w:t>
            </w:r>
          </w:p>
        </w:tc>
        <w:tc>
          <w:tcPr>
            <w:tcW w:w="5954"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72EC3CD0" w14:textId="77777777">
            <w:pPr>
              <w:autoSpaceDE w:val="0"/>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 xml:space="preserve">obecność na wykładzie </w:t>
            </w:r>
          </w:p>
          <w:p w:rsidRPr="00C66AFA" w:rsidR="003B265D" w:rsidRDefault="005B7089" w14:paraId="6BE5DC44" w14:textId="77777777">
            <w:pPr>
              <w:autoSpaceDE w:val="0"/>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 xml:space="preserve">obecność na ćwiczeniach projektowych </w:t>
            </w:r>
          </w:p>
          <w:p w:rsidRPr="00C66AFA" w:rsidR="003B265D" w:rsidRDefault="003B265D" w14:paraId="6C3FFB56" w14:textId="77777777">
            <w:pPr>
              <w:spacing w:after="0" w:line="240" w:lineRule="auto"/>
              <w:rPr>
                <w:rFonts w:ascii="Times New Roman" w:hAnsi="Times New Roman" w:eastAsia="Times New Roman"/>
                <w:b/>
                <w:lang w:eastAsia="pl-PL"/>
              </w:rPr>
            </w:pPr>
          </w:p>
          <w:p w:rsidRPr="00C66AFA" w:rsidR="003B265D" w:rsidRDefault="005B7089" w14:paraId="6D99FBF7" w14:textId="77777777">
            <w:pPr>
              <w:spacing w:after="0" w:line="240" w:lineRule="auto"/>
              <w:rPr>
                <w:rFonts w:ascii="Times New Roman" w:hAnsi="Times New Roman"/>
              </w:rPr>
            </w:pPr>
            <w:r w:rsidRPr="00C66AFA">
              <w:rPr>
                <w:rFonts w:ascii="Times New Roman" w:hAnsi="Times New Roman" w:eastAsia="Times New Roman"/>
                <w:b/>
                <w:lang w:eastAsia="pl-PL"/>
              </w:rPr>
              <w:t>w sumie:</w:t>
            </w:r>
          </w:p>
          <w:p w:rsidRPr="00C66AFA" w:rsidR="003B265D" w:rsidRDefault="005B7089" w14:paraId="476417F5" w14:textId="77777777">
            <w:pPr>
              <w:spacing w:after="0" w:line="240" w:lineRule="auto"/>
              <w:rPr>
                <w:rFonts w:ascii="Times New Roman" w:hAnsi="Times New Roman"/>
              </w:rPr>
            </w:pPr>
            <w:r w:rsidRPr="00C66AFA">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65F7FB20"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3B265D" w:rsidRDefault="005B7089" w14:paraId="7569F4C1"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 xml:space="preserve">30 </w:t>
            </w:r>
          </w:p>
          <w:p w:rsidRPr="00C66AFA" w:rsidR="003B265D" w:rsidRDefault="003B265D" w14:paraId="7CDF9329" w14:textId="77777777">
            <w:pPr>
              <w:spacing w:after="0" w:line="240" w:lineRule="auto"/>
              <w:rPr>
                <w:rFonts w:ascii="Times New Roman" w:hAnsi="Times New Roman" w:eastAsia="Times New Roman"/>
                <w:lang w:eastAsia="pl-PL"/>
              </w:rPr>
            </w:pPr>
          </w:p>
          <w:p w:rsidRPr="00C66AFA" w:rsidR="003B265D" w:rsidRDefault="005B7089" w14:paraId="281D8043"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45</w:t>
            </w:r>
          </w:p>
          <w:p w:rsidRPr="00C66AFA" w:rsidR="003B265D" w:rsidRDefault="005B7089" w14:paraId="0ECE4144"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1,8</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19AA86A7"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 xml:space="preserve">  5</w:t>
            </w:r>
          </w:p>
          <w:p w:rsidRPr="00C66AFA" w:rsidR="003B265D" w:rsidRDefault="005B7089" w14:paraId="3DFC69F1"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10</w:t>
            </w:r>
          </w:p>
          <w:p w:rsidRPr="00C66AFA" w:rsidR="003B265D" w:rsidRDefault="003B265D" w14:paraId="17792203" w14:textId="77777777">
            <w:pPr>
              <w:spacing w:after="0" w:line="240" w:lineRule="auto"/>
              <w:rPr>
                <w:rFonts w:ascii="Times New Roman" w:hAnsi="Times New Roman" w:eastAsia="Times New Roman"/>
                <w:lang w:eastAsia="pl-PL"/>
              </w:rPr>
            </w:pPr>
          </w:p>
          <w:p w:rsidRPr="00C66AFA" w:rsidR="003B265D" w:rsidRDefault="005B7089" w14:paraId="1D1A904E"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3B265D" w:rsidRDefault="005B7089" w14:paraId="1F1EB131"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0,6</w:t>
            </w:r>
          </w:p>
        </w:tc>
      </w:tr>
      <w:tr w:rsidR="003B265D" w14:paraId="0AB8EC21"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3B265D" w:rsidRDefault="005B7089" w14:paraId="143FD104" w14:textId="45DD91FB">
            <w:pPr>
              <w:spacing w:before="60" w:after="60" w:line="240" w:lineRule="auto"/>
              <w:rPr>
                <w:rFonts w:ascii="Times New Roman" w:hAnsi="Times New Roman"/>
              </w:rPr>
            </w:pPr>
            <w:r w:rsidRPr="00C66AFA">
              <w:rPr>
                <w:rFonts w:ascii="Times New Roman" w:hAnsi="Times New Roman" w:eastAsia="Times New Roman"/>
                <w:b/>
                <w:lang w:eastAsia="pl-PL"/>
              </w:rPr>
              <w:t>B. Formy aktywności studenta</w:t>
            </w:r>
            <w:r w:rsidRPr="00C66AFA" w:rsidR="00C66AFA">
              <w:rPr>
                <w:rFonts w:ascii="Times New Roman" w:hAnsi="Times New Roman" w:eastAsia="Times New Roman"/>
                <w:b/>
                <w:lang w:eastAsia="pl-PL"/>
              </w:rPr>
              <w:t xml:space="preserve"> </w:t>
            </w:r>
            <w:r w:rsidRPr="00C66AFA">
              <w:rPr>
                <w:rFonts w:ascii="Times New Roman" w:hAnsi="Times New Roman" w:eastAsia="Times New Roman"/>
                <w:b/>
                <w:lang w:eastAsia="pl-PL"/>
              </w:rPr>
              <w:t>w ramach samokształcenia wraz z planowaną liczbą godzin na każdą formę i liczbą punktów</w:t>
            </w:r>
            <w:r w:rsidRPr="00C66AFA" w:rsidR="00C66AFA">
              <w:rPr>
                <w:rFonts w:ascii="Times New Roman" w:hAnsi="Times New Roman" w:eastAsia="Times New Roman"/>
                <w:b/>
                <w:lang w:eastAsia="pl-PL"/>
              </w:rPr>
              <w:t xml:space="preserve"> </w:t>
            </w:r>
            <w:r w:rsidRPr="00C66AFA">
              <w:rPr>
                <w:rFonts w:ascii="Times New Roman" w:hAnsi="Times New Roman" w:eastAsia="Times New Roman"/>
                <w:b/>
                <w:lang w:eastAsia="pl-PL"/>
              </w:rPr>
              <w:t>ECTS:</w:t>
            </w:r>
          </w:p>
        </w:tc>
        <w:tc>
          <w:tcPr>
            <w:tcW w:w="5954"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6F4247B7" w14:textId="7CFDE111">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przygotowanie projekt</w:t>
            </w:r>
            <w:r w:rsidR="002168BC">
              <w:rPr>
                <w:rFonts w:ascii="Times New Roman" w:hAnsi="Times New Roman" w:eastAsia="Times New Roman"/>
                <w:lang w:eastAsia="pl-PL"/>
              </w:rPr>
              <w:t>ów</w:t>
            </w:r>
          </w:p>
          <w:p w:rsidRPr="00C66AFA" w:rsidR="003B265D" w:rsidRDefault="002168BC" w14:paraId="5CC61956" w14:textId="75DFA970">
            <w:pPr>
              <w:spacing w:after="0" w:line="240" w:lineRule="auto"/>
              <w:rPr>
                <w:rFonts w:ascii="Times New Roman" w:hAnsi="Times New Roman" w:eastAsia="Times New Roman"/>
                <w:lang w:eastAsia="pl-PL"/>
              </w:rPr>
            </w:pPr>
            <w:r>
              <w:rPr>
                <w:rFonts w:ascii="Times New Roman" w:hAnsi="Times New Roman" w:eastAsia="Times New Roman"/>
                <w:lang w:eastAsia="pl-PL"/>
              </w:rPr>
              <w:t>praca w czytelni, w sieci</w:t>
            </w:r>
          </w:p>
          <w:p w:rsidRPr="00C66AFA" w:rsidR="003B265D" w:rsidRDefault="003B265D" w14:paraId="36C6DAC6" w14:textId="77777777">
            <w:pPr>
              <w:spacing w:after="0" w:line="240" w:lineRule="auto"/>
              <w:rPr>
                <w:rFonts w:ascii="Times New Roman" w:hAnsi="Times New Roman" w:eastAsia="Times New Roman"/>
                <w:lang w:eastAsia="pl-PL"/>
              </w:rPr>
            </w:pPr>
          </w:p>
          <w:p w:rsidRPr="00C66AFA" w:rsidR="003B265D" w:rsidRDefault="005B7089" w14:paraId="05C3B24E" w14:textId="77777777">
            <w:pPr>
              <w:spacing w:after="0" w:line="240" w:lineRule="auto"/>
              <w:rPr>
                <w:rFonts w:ascii="Times New Roman" w:hAnsi="Times New Roman"/>
              </w:rPr>
            </w:pPr>
            <w:r w:rsidRPr="00C66AFA">
              <w:rPr>
                <w:rFonts w:ascii="Times New Roman" w:hAnsi="Times New Roman" w:eastAsia="Times New Roman"/>
                <w:b/>
                <w:lang w:eastAsia="pl-PL"/>
              </w:rPr>
              <w:t>w sumie:</w:t>
            </w:r>
          </w:p>
          <w:p w:rsidRPr="00C66AFA" w:rsidR="003B265D" w:rsidRDefault="005B7089" w14:paraId="3F9BFBAE" w14:textId="77777777">
            <w:pPr>
              <w:spacing w:after="0" w:line="240" w:lineRule="auto"/>
              <w:rPr>
                <w:rFonts w:ascii="Times New Roman" w:hAnsi="Times New Roman"/>
              </w:rPr>
            </w:pPr>
            <w:r w:rsidRPr="00C66AFA">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5E131588" w14:textId="2DA9E39C">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 xml:space="preserve"> </w:t>
            </w:r>
            <w:r w:rsidR="002168BC">
              <w:rPr>
                <w:rFonts w:ascii="Times New Roman" w:hAnsi="Times New Roman" w:eastAsia="Times New Roman"/>
                <w:lang w:eastAsia="pl-PL"/>
              </w:rPr>
              <w:t>25</w:t>
            </w:r>
          </w:p>
          <w:p w:rsidRPr="00C66AFA" w:rsidR="003B265D" w:rsidP="002168BC" w:rsidRDefault="002168BC" w14:paraId="1D2DDBA6" w14:textId="20741F5B">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Pr="00C66AFA" w:rsidR="003B265D" w:rsidRDefault="003B265D" w14:paraId="03502F99" w14:textId="77777777">
            <w:pPr>
              <w:spacing w:after="0" w:line="240" w:lineRule="auto"/>
              <w:rPr>
                <w:rFonts w:ascii="Times New Roman" w:hAnsi="Times New Roman" w:eastAsia="Times New Roman"/>
                <w:lang w:eastAsia="pl-PL"/>
              </w:rPr>
            </w:pPr>
          </w:p>
          <w:p w:rsidRPr="00C66AFA" w:rsidR="003B265D" w:rsidRDefault="005B7089" w14:paraId="363EAE37" w14:textId="29A823D6">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 xml:space="preserve"> </w:t>
            </w:r>
            <w:r w:rsidR="002168BC">
              <w:rPr>
                <w:rFonts w:ascii="Times New Roman" w:hAnsi="Times New Roman" w:eastAsia="Times New Roman"/>
                <w:lang w:eastAsia="pl-PL"/>
              </w:rPr>
              <w:t>30</w:t>
            </w:r>
          </w:p>
          <w:p w:rsidRPr="00C66AFA" w:rsidR="003B265D" w:rsidRDefault="002168BC" w14:paraId="1DAE3F37" w14:textId="17F7ADE6">
            <w:pPr>
              <w:spacing w:after="0" w:line="240" w:lineRule="auto"/>
              <w:rPr>
                <w:rFonts w:ascii="Times New Roman" w:hAnsi="Times New Roman" w:eastAsia="Times New Roman"/>
                <w:lang w:eastAsia="pl-PL"/>
              </w:rPr>
            </w:pPr>
            <w:r>
              <w:rPr>
                <w:rFonts w:ascii="Times New Roman" w:hAnsi="Times New Roman" w:eastAsia="Times New Roman"/>
                <w:lang w:eastAsia="pl-PL"/>
              </w:rPr>
              <w:t>1</w:t>
            </w:r>
            <w:r w:rsidRPr="00C66AFA" w:rsidR="005B7089">
              <w:rPr>
                <w:rFonts w:ascii="Times New Roman" w:hAnsi="Times New Roman" w:eastAsia="Times New Roman"/>
                <w:lang w:eastAsia="pl-PL"/>
              </w:rPr>
              <w:t>,2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2168BC" w14:paraId="40BBD32F" w14:textId="10150298">
            <w:pPr>
              <w:spacing w:after="0" w:line="240" w:lineRule="auto"/>
              <w:rPr>
                <w:rFonts w:ascii="Times New Roman" w:hAnsi="Times New Roman" w:eastAsia="Times New Roman"/>
                <w:lang w:eastAsia="pl-PL"/>
              </w:rPr>
            </w:pPr>
            <w:r>
              <w:rPr>
                <w:rFonts w:ascii="Times New Roman" w:hAnsi="Times New Roman" w:eastAsia="Times New Roman"/>
                <w:lang w:eastAsia="pl-PL"/>
              </w:rPr>
              <w:t>45</w:t>
            </w:r>
          </w:p>
          <w:p w:rsidRPr="00C66AFA" w:rsidR="003B265D" w:rsidRDefault="002168BC" w14:paraId="00A18061" w14:textId="712F2E8A">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Pr="00C66AFA" w:rsidR="003B265D" w:rsidRDefault="003B265D" w14:paraId="4EC6B598" w14:textId="77777777">
            <w:pPr>
              <w:spacing w:after="0" w:line="240" w:lineRule="auto"/>
              <w:rPr>
                <w:rFonts w:ascii="Times New Roman" w:hAnsi="Times New Roman" w:eastAsia="Times New Roman"/>
                <w:lang w:eastAsia="pl-PL"/>
              </w:rPr>
            </w:pPr>
          </w:p>
          <w:p w:rsidRPr="00C66AFA" w:rsidR="003B265D" w:rsidRDefault="002168BC" w14:paraId="38317671" w14:textId="008A6826">
            <w:pPr>
              <w:spacing w:after="0" w:line="240" w:lineRule="auto"/>
              <w:rPr>
                <w:rFonts w:ascii="Times New Roman" w:hAnsi="Times New Roman" w:eastAsia="Times New Roman"/>
                <w:lang w:eastAsia="pl-PL"/>
              </w:rPr>
            </w:pPr>
            <w:r>
              <w:rPr>
                <w:rFonts w:ascii="Times New Roman" w:hAnsi="Times New Roman" w:eastAsia="Times New Roman"/>
                <w:lang w:eastAsia="pl-PL"/>
              </w:rPr>
              <w:t>60</w:t>
            </w:r>
          </w:p>
          <w:p w:rsidRPr="00C66AFA" w:rsidR="003B265D" w:rsidRDefault="002168BC" w14:paraId="5C999368" w14:textId="5E6BDE03">
            <w:pPr>
              <w:spacing w:after="0" w:line="240" w:lineRule="auto"/>
              <w:rPr>
                <w:rFonts w:ascii="Times New Roman" w:hAnsi="Times New Roman" w:eastAsia="Times New Roman"/>
                <w:lang w:eastAsia="pl-PL"/>
              </w:rPr>
            </w:pPr>
            <w:r>
              <w:rPr>
                <w:rFonts w:ascii="Times New Roman" w:hAnsi="Times New Roman" w:eastAsia="Times New Roman"/>
                <w:lang w:eastAsia="pl-PL"/>
              </w:rPr>
              <w:t>2</w:t>
            </w:r>
            <w:r w:rsidRPr="00C66AFA" w:rsidR="005B7089">
              <w:rPr>
                <w:rFonts w:ascii="Times New Roman" w:hAnsi="Times New Roman" w:eastAsia="Times New Roman"/>
                <w:lang w:eastAsia="pl-PL"/>
              </w:rPr>
              <w:t>,4</w:t>
            </w:r>
          </w:p>
        </w:tc>
      </w:tr>
      <w:tr w:rsidR="003B265D" w14:paraId="4AC3D7A9"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3B265D" w:rsidRDefault="005B7089" w14:paraId="73475E50" w14:textId="77777777">
            <w:pPr>
              <w:spacing w:before="60" w:after="60" w:line="240" w:lineRule="auto"/>
              <w:rPr>
                <w:rFonts w:ascii="Times New Roman" w:hAnsi="Times New Roman"/>
              </w:rPr>
            </w:pPr>
            <w:r w:rsidRPr="00C66AFA">
              <w:rPr>
                <w:rFonts w:ascii="Times New Roman" w:hAnsi="Times New Roman" w:eastAsia="Times New Roman"/>
                <w:b/>
                <w:lang w:eastAsia="pl-PL"/>
              </w:rPr>
              <w:t>C. Liczba godzin zajęć kształtujących umiejętności praktyczne w ramach przedmiotu oraz związana z tym liczba punktów ECTS:</w:t>
            </w:r>
          </w:p>
        </w:tc>
        <w:tc>
          <w:tcPr>
            <w:tcW w:w="5954"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13FA2956"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 xml:space="preserve">Udział w ćwiczeniach projektowych </w:t>
            </w:r>
          </w:p>
          <w:p w:rsidRPr="00C66AFA" w:rsidR="003B265D" w:rsidRDefault="005B7089" w14:paraId="7F108EE5" w14:textId="33146E43">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Przygotowanie projekt</w:t>
            </w:r>
            <w:r w:rsidR="002168BC">
              <w:rPr>
                <w:rFonts w:ascii="Times New Roman" w:hAnsi="Times New Roman" w:eastAsia="Times New Roman"/>
                <w:lang w:eastAsia="pl-PL"/>
              </w:rPr>
              <w:t>ów</w:t>
            </w:r>
          </w:p>
          <w:p w:rsidRPr="00C66AFA" w:rsidR="003B265D" w:rsidRDefault="003B265D" w14:paraId="3946F269" w14:textId="77777777">
            <w:pPr>
              <w:spacing w:after="0" w:line="240" w:lineRule="auto"/>
              <w:rPr>
                <w:rFonts w:ascii="Times New Roman" w:hAnsi="Times New Roman" w:eastAsia="Times New Roman"/>
                <w:lang w:eastAsia="pl-PL"/>
              </w:rPr>
            </w:pPr>
          </w:p>
          <w:p w:rsidRPr="00C66AFA" w:rsidR="003B265D" w:rsidRDefault="005B7089" w14:paraId="71CE6C80" w14:textId="77777777">
            <w:pPr>
              <w:spacing w:after="0" w:line="240" w:lineRule="auto"/>
              <w:rPr>
                <w:rFonts w:ascii="Times New Roman" w:hAnsi="Times New Roman"/>
              </w:rPr>
            </w:pPr>
            <w:r w:rsidRPr="00C66AFA">
              <w:rPr>
                <w:rFonts w:ascii="Times New Roman" w:hAnsi="Times New Roman" w:eastAsia="Times New Roman"/>
                <w:b/>
                <w:lang w:eastAsia="pl-PL"/>
              </w:rPr>
              <w:t>w sumie:</w:t>
            </w:r>
          </w:p>
          <w:p w:rsidRPr="00C66AFA" w:rsidR="003B265D" w:rsidRDefault="005B7089" w14:paraId="172559D9" w14:textId="77777777">
            <w:pPr>
              <w:spacing w:after="0" w:line="240" w:lineRule="auto"/>
              <w:rPr>
                <w:rFonts w:ascii="Times New Roman" w:hAnsi="Times New Roman"/>
              </w:rPr>
            </w:pPr>
            <w:r w:rsidRPr="00C66AFA">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0EF48A50"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30</w:t>
            </w:r>
          </w:p>
          <w:p w:rsidRPr="00C66AFA" w:rsidR="003B265D" w:rsidRDefault="002168BC" w14:paraId="566AE68B" w14:textId="1960F15F">
            <w:pPr>
              <w:spacing w:after="0" w:line="240" w:lineRule="auto"/>
              <w:rPr>
                <w:rFonts w:ascii="Times New Roman" w:hAnsi="Times New Roman" w:eastAsia="Times New Roman"/>
                <w:lang w:eastAsia="pl-PL"/>
              </w:rPr>
            </w:pPr>
            <w:r>
              <w:rPr>
                <w:rFonts w:ascii="Times New Roman" w:hAnsi="Times New Roman" w:eastAsia="Times New Roman"/>
                <w:lang w:eastAsia="pl-PL"/>
              </w:rPr>
              <w:t>25</w:t>
            </w:r>
          </w:p>
          <w:p w:rsidRPr="00C66AFA" w:rsidR="003B265D" w:rsidRDefault="003B265D" w14:paraId="5E1B4746" w14:textId="77777777">
            <w:pPr>
              <w:spacing w:after="0" w:line="240" w:lineRule="auto"/>
              <w:rPr>
                <w:rFonts w:ascii="Times New Roman" w:hAnsi="Times New Roman" w:eastAsia="Times New Roman"/>
                <w:lang w:eastAsia="pl-PL"/>
              </w:rPr>
            </w:pPr>
          </w:p>
          <w:p w:rsidRPr="00C66AFA" w:rsidR="003B265D" w:rsidRDefault="002168BC" w14:paraId="578A2E08" w14:textId="7B409F2C">
            <w:pPr>
              <w:spacing w:after="0" w:line="240" w:lineRule="auto"/>
              <w:rPr>
                <w:rFonts w:ascii="Times New Roman" w:hAnsi="Times New Roman" w:eastAsia="Times New Roman"/>
                <w:lang w:eastAsia="pl-PL"/>
              </w:rPr>
            </w:pPr>
            <w:r>
              <w:rPr>
                <w:rFonts w:ascii="Times New Roman" w:hAnsi="Times New Roman" w:eastAsia="Times New Roman"/>
                <w:lang w:eastAsia="pl-PL"/>
              </w:rPr>
              <w:t>5</w:t>
            </w:r>
            <w:r w:rsidRPr="00C66AFA" w:rsidR="005B7089">
              <w:rPr>
                <w:rFonts w:ascii="Times New Roman" w:hAnsi="Times New Roman" w:eastAsia="Times New Roman"/>
                <w:lang w:eastAsia="pl-PL"/>
              </w:rPr>
              <w:t>5</w:t>
            </w:r>
          </w:p>
          <w:p w:rsidRPr="00C66AFA" w:rsidR="003B265D" w:rsidRDefault="002168BC" w14:paraId="6B14CE6F" w14:textId="1D537575">
            <w:pPr>
              <w:spacing w:after="0" w:line="240" w:lineRule="auto"/>
              <w:rPr>
                <w:rFonts w:ascii="Times New Roman" w:hAnsi="Times New Roman" w:eastAsia="Times New Roman"/>
                <w:lang w:eastAsia="pl-PL"/>
              </w:rPr>
            </w:pPr>
            <w:r>
              <w:rPr>
                <w:rFonts w:ascii="Times New Roman" w:hAnsi="Times New Roman" w:eastAsia="Times New Roman"/>
                <w:lang w:eastAsia="pl-PL"/>
              </w:rPr>
              <w:t>2,2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184056E3" w14:textId="77777777">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10</w:t>
            </w:r>
          </w:p>
          <w:p w:rsidRPr="00C66AFA" w:rsidR="003B265D" w:rsidRDefault="002168BC" w14:paraId="7751FEEE" w14:textId="0F251D8A">
            <w:pPr>
              <w:spacing w:after="0" w:line="240" w:lineRule="auto"/>
              <w:rPr>
                <w:rFonts w:ascii="Times New Roman" w:hAnsi="Times New Roman" w:eastAsia="Times New Roman"/>
                <w:lang w:eastAsia="pl-PL"/>
              </w:rPr>
            </w:pPr>
            <w:r>
              <w:rPr>
                <w:rFonts w:ascii="Times New Roman" w:hAnsi="Times New Roman" w:eastAsia="Times New Roman"/>
                <w:lang w:eastAsia="pl-PL"/>
              </w:rPr>
              <w:t>45</w:t>
            </w:r>
          </w:p>
          <w:p w:rsidRPr="00C66AFA" w:rsidR="003B265D" w:rsidRDefault="003B265D" w14:paraId="1FADE0B5" w14:textId="77777777">
            <w:pPr>
              <w:spacing w:after="0" w:line="240" w:lineRule="auto"/>
              <w:rPr>
                <w:rFonts w:ascii="Times New Roman" w:hAnsi="Times New Roman" w:eastAsia="Times New Roman"/>
                <w:lang w:eastAsia="pl-PL"/>
              </w:rPr>
            </w:pPr>
          </w:p>
          <w:p w:rsidRPr="00C66AFA" w:rsidR="003B265D" w:rsidRDefault="002168BC" w14:paraId="6C923720" w14:textId="7F0FAD79">
            <w:pPr>
              <w:spacing w:after="0" w:line="240" w:lineRule="auto"/>
              <w:rPr>
                <w:rFonts w:ascii="Times New Roman" w:hAnsi="Times New Roman" w:eastAsia="Times New Roman"/>
                <w:lang w:eastAsia="pl-PL"/>
              </w:rPr>
            </w:pPr>
            <w:r>
              <w:rPr>
                <w:rFonts w:ascii="Times New Roman" w:hAnsi="Times New Roman" w:eastAsia="Times New Roman"/>
                <w:lang w:eastAsia="pl-PL"/>
              </w:rPr>
              <w:t>55</w:t>
            </w:r>
          </w:p>
          <w:p w:rsidRPr="00C66AFA" w:rsidR="003B265D" w:rsidRDefault="002168BC" w14:paraId="4059A961" w14:textId="7E001F6E">
            <w:pPr>
              <w:spacing w:after="0" w:line="240" w:lineRule="auto"/>
              <w:rPr>
                <w:rFonts w:ascii="Times New Roman" w:hAnsi="Times New Roman" w:eastAsia="Times New Roman"/>
                <w:lang w:eastAsia="pl-PL"/>
              </w:rPr>
            </w:pPr>
            <w:r>
              <w:rPr>
                <w:rFonts w:ascii="Times New Roman" w:hAnsi="Times New Roman" w:eastAsia="Times New Roman"/>
                <w:lang w:eastAsia="pl-PL"/>
              </w:rPr>
              <w:t>2</w:t>
            </w:r>
            <w:r w:rsidRPr="00C66AFA" w:rsidR="005B7089">
              <w:rPr>
                <w:rFonts w:ascii="Times New Roman" w:hAnsi="Times New Roman" w:eastAsia="Times New Roman"/>
                <w:lang w:eastAsia="pl-PL"/>
              </w:rPr>
              <w:t>,2</w:t>
            </w:r>
          </w:p>
        </w:tc>
      </w:tr>
    </w:tbl>
    <w:p w:rsidR="003B265D" w:rsidRDefault="003B265D" w14:paraId="56355E09" w14:textId="77777777">
      <w:pPr>
        <w:spacing w:after="0" w:line="276" w:lineRule="auto"/>
        <w:rPr>
          <w:rFonts w:ascii="Times New Roman" w:hAnsi="Times New Roman" w:eastAsia="Times New Roman"/>
          <w:b/>
          <w:sz w:val="24"/>
          <w:szCs w:val="24"/>
          <w:lang w:eastAsia="pl-PL"/>
        </w:rPr>
      </w:pPr>
    </w:p>
    <w:p w:rsidR="003B265D" w:rsidRDefault="005B7089" w14:paraId="586571D5" w14:textId="3326990A">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E45989" w:rsidR="003B265D" w:rsidTr="255799A9" w14:paraId="6B5098C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46CCEE2B" w14:textId="77777777">
            <w:pPr>
              <w:spacing w:after="90" w:line="240" w:lineRule="auto"/>
            </w:pPr>
            <w:r w:rsidRPr="00C66AFA">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3ED9AFC7" w14:textId="77777777">
            <w:pPr>
              <w:spacing w:after="0" w:line="240" w:lineRule="auto"/>
              <w:jc w:val="both"/>
            </w:pPr>
            <w:r w:rsidRPr="00C66AFA">
              <w:rPr>
                <w:rFonts w:ascii="Times New Roman" w:hAnsi="Times New Roman" w:eastAsia="Times New Roman"/>
                <w:b/>
                <w:lang w:eastAsia="pl-PL"/>
              </w:rPr>
              <w:t>Wykłady:</w:t>
            </w:r>
          </w:p>
          <w:p w:rsidRPr="00C66AFA" w:rsidR="003B265D" w:rsidRDefault="005B7089" w14:paraId="40393C0F" w14:textId="048C567E">
            <w:pPr>
              <w:spacing w:after="0" w:line="240" w:lineRule="auto"/>
              <w:jc w:val="both"/>
            </w:pPr>
            <w:r w:rsidRPr="00C66AFA">
              <w:rPr>
                <w:rFonts w:ascii="Times New Roman" w:hAnsi="Times New Roman" w:eastAsia="Times New Roman"/>
                <w:lang w:eastAsia="pl-PL"/>
              </w:rPr>
              <w:t xml:space="preserve">Podstawy gospodarowania i ochrony wód. Podstawowa terminologia w zakresie gospodarki wodnej. Cykl hydrologiczny, faza lądowa krążenia wody w przyrodzie. Stany hydrologiczne i przepływy. Bilans wodny zlewni. Ekstremalne zjawiska hydrologiczne – wezbrania, niżówki. Gospodarka wodno-ściekowa w wybranych działach gospodarki oraz potrzeby komunalne. Kataster wodny. Zarządzanie powodzią i suszą w przypadku zbiorników wodnych. Systemy </w:t>
            </w:r>
            <w:proofErr w:type="spellStart"/>
            <w:r w:rsidRPr="00C66AFA">
              <w:rPr>
                <w:rFonts w:ascii="Times New Roman" w:hAnsi="Times New Roman" w:eastAsia="Times New Roman"/>
                <w:lang w:eastAsia="pl-PL"/>
              </w:rPr>
              <w:t>wodno</w:t>
            </w:r>
            <w:proofErr w:type="spellEnd"/>
            <w:r w:rsidRPr="00C66AFA" w:rsidR="00C66AFA">
              <w:rPr>
                <w:rFonts w:ascii="Times New Roman" w:hAnsi="Times New Roman" w:eastAsia="Times New Roman"/>
                <w:lang w:eastAsia="pl-PL"/>
              </w:rPr>
              <w:t xml:space="preserve"> </w:t>
            </w:r>
            <w:r w:rsidRPr="00C66AFA">
              <w:rPr>
                <w:rFonts w:ascii="Times New Roman" w:hAnsi="Times New Roman" w:eastAsia="Times New Roman"/>
                <w:lang w:eastAsia="pl-PL"/>
              </w:rPr>
              <w:t>gospodarcze. Zagrożenia jakościowe wód powierzchniowych i podziemnych. Strategia rozwoju gospodarki wodnej. Dokumenty związane z ochroną wód: pozwolenia wodno-prawne, strefy ochrony, analiza ryzyka ujęć wody. Zwiększanie świadomości społecznej w zakresie ochrony wód (pozostawianie śmieci), retencjonowania deszczówki.</w:t>
            </w:r>
          </w:p>
          <w:p w:rsidRPr="00E45989" w:rsidR="003B265D" w:rsidRDefault="005B7089" w14:paraId="6EC1F253" w14:textId="77777777">
            <w:pPr>
              <w:spacing w:after="0" w:line="240" w:lineRule="auto"/>
              <w:jc w:val="both"/>
              <w:rPr>
                <w:lang w:val="en-US"/>
              </w:rPr>
            </w:pPr>
            <w:r w:rsidRPr="00C66AFA">
              <w:rPr>
                <w:rFonts w:ascii="Times New Roman" w:hAnsi="Times New Roman" w:eastAsia="Times New Roman"/>
                <w:b/>
                <w:lang w:val="en-GB" w:eastAsia="pl-PL"/>
              </w:rPr>
              <w:t>Lectures:</w:t>
            </w:r>
          </w:p>
          <w:p w:rsidRPr="00C66AFA" w:rsidR="003B265D" w:rsidRDefault="005B7089" w14:paraId="217A430E" w14:textId="77777777">
            <w:pPr>
              <w:spacing w:after="0" w:line="240" w:lineRule="auto"/>
              <w:jc w:val="both"/>
            </w:pPr>
            <w:r w:rsidRPr="00C66AFA">
              <w:rPr>
                <w:rFonts w:ascii="Times New Roman" w:hAnsi="Times New Roman" w:eastAsia="Times New Roman"/>
                <w:lang w:val="en-GB" w:eastAsia="pl-PL"/>
              </w:rPr>
              <w:t xml:space="preserve">Fundamentals of water management and conservation. Basic terms and definitions in the field of water economy. Hydrological cycle, land phase of water circulation in nature. Hydrological states and streamflow. Catchment water balance. Extreme hydrological phenomena – freshets, floods and low flows. Water and wastewater management in the selected branches of economy and community water supply needs. Water register. Management of floods. Pollution threats to surface- and ground-water quality. </w:t>
            </w:r>
            <w:proofErr w:type="spellStart"/>
            <w:r w:rsidRPr="00C66AFA">
              <w:rPr>
                <w:rFonts w:ascii="Times New Roman" w:hAnsi="Times New Roman" w:eastAsia="Times New Roman"/>
                <w:lang w:eastAsia="pl-PL"/>
              </w:rPr>
              <w:t>Strategy</w:t>
            </w:r>
            <w:proofErr w:type="spellEnd"/>
            <w:r w:rsidRPr="00C66AFA">
              <w:rPr>
                <w:rFonts w:ascii="Times New Roman" w:hAnsi="Times New Roman" w:eastAsia="Times New Roman"/>
                <w:lang w:eastAsia="pl-PL"/>
              </w:rPr>
              <w:t xml:space="preserve"> for </w:t>
            </w:r>
            <w:proofErr w:type="spellStart"/>
            <w:r w:rsidRPr="00C66AFA">
              <w:rPr>
                <w:rFonts w:ascii="Times New Roman" w:hAnsi="Times New Roman" w:eastAsia="Times New Roman"/>
                <w:lang w:eastAsia="pl-PL"/>
              </w:rPr>
              <w:t>watereconomy</w:t>
            </w:r>
            <w:proofErr w:type="spellEnd"/>
            <w:r w:rsidRPr="00C66AFA">
              <w:rPr>
                <w:rFonts w:ascii="Times New Roman" w:hAnsi="Times New Roman" w:eastAsia="Times New Roman"/>
                <w:lang w:eastAsia="pl-PL"/>
              </w:rPr>
              <w:t xml:space="preserve"> development.</w:t>
            </w:r>
          </w:p>
          <w:p w:rsidRPr="00C66AFA" w:rsidR="003B265D" w:rsidRDefault="003B265D" w14:paraId="6A6B2EF3" w14:textId="77777777">
            <w:pPr>
              <w:spacing w:after="0" w:line="240" w:lineRule="auto"/>
              <w:jc w:val="both"/>
              <w:rPr>
                <w:rFonts w:ascii="Times New Roman" w:hAnsi="Times New Roman" w:eastAsia="Times New Roman"/>
                <w:b/>
                <w:lang w:eastAsia="pl-PL"/>
              </w:rPr>
            </w:pPr>
          </w:p>
          <w:p w:rsidRPr="00C66AFA" w:rsidR="003B265D" w:rsidRDefault="005B7089" w14:paraId="2CF50954" w14:textId="77777777">
            <w:pPr>
              <w:spacing w:after="0" w:line="240" w:lineRule="auto"/>
              <w:jc w:val="both"/>
            </w:pPr>
            <w:r w:rsidRPr="00C66AFA">
              <w:rPr>
                <w:rFonts w:ascii="Times New Roman" w:hAnsi="Times New Roman" w:eastAsia="Times New Roman"/>
                <w:b/>
                <w:lang w:eastAsia="pl-PL"/>
              </w:rPr>
              <w:t>Ćwiczenia projektowe:</w:t>
            </w:r>
          </w:p>
          <w:p w:rsidRPr="001973DD" w:rsidR="003B265D" w:rsidP="255799A9" w:rsidRDefault="255799A9" w14:paraId="0F729968" w14:textId="7785572B">
            <w:pPr>
              <w:spacing w:after="0" w:line="240" w:lineRule="auto"/>
              <w:jc w:val="both"/>
              <w:rPr>
                <w:rFonts w:ascii="Times New Roman" w:hAnsi="Times New Roman" w:eastAsia="Times New Roman"/>
                <w:b/>
                <w:bCs/>
                <w:lang w:eastAsia="pl-PL"/>
              </w:rPr>
            </w:pPr>
            <w:r w:rsidRPr="001973DD">
              <w:rPr>
                <w:rFonts w:ascii="Times New Roman" w:hAnsi="Times New Roman" w:eastAsia="Times New Roman"/>
                <w:lang w:eastAsia="pl-PL"/>
              </w:rPr>
              <w:t xml:space="preserve">Krzywa stanu wód i krzywa sumowa odpływu. Krzywa częstości stanów wód. Mapa zlewni, parametry fizycznogeograficzne. Powiązanie poziomu wód podziemnych i opadów. Bilans wodny zlewni. </w:t>
            </w:r>
          </w:p>
          <w:p w:rsidRPr="001973DD" w:rsidR="003B265D" w:rsidP="255799A9" w:rsidRDefault="255799A9" w14:paraId="230D0C3C" w14:textId="58DC0B41">
            <w:pPr>
              <w:spacing w:after="0" w:line="240" w:lineRule="auto"/>
              <w:jc w:val="both"/>
              <w:rPr>
                <w:rFonts w:ascii="Times New Roman" w:hAnsi="Times New Roman" w:eastAsia="Times New Roman"/>
                <w:b/>
                <w:bCs/>
                <w:lang w:eastAsia="pl-PL"/>
              </w:rPr>
            </w:pPr>
            <w:proofErr w:type="spellStart"/>
            <w:r w:rsidRPr="001973DD">
              <w:rPr>
                <w:rFonts w:ascii="Times New Roman" w:hAnsi="Times New Roman" w:eastAsia="Times New Roman"/>
                <w:b/>
                <w:bCs/>
                <w:lang w:eastAsia="pl-PL"/>
              </w:rPr>
              <w:t>Exercises</w:t>
            </w:r>
            <w:proofErr w:type="spellEnd"/>
            <w:r w:rsidRPr="001973DD">
              <w:rPr>
                <w:rFonts w:ascii="Times New Roman" w:hAnsi="Times New Roman" w:eastAsia="Times New Roman"/>
                <w:b/>
                <w:bCs/>
                <w:lang w:eastAsia="pl-PL"/>
              </w:rPr>
              <w:t>:</w:t>
            </w:r>
          </w:p>
          <w:p w:rsidRPr="002168BC" w:rsidR="003B265D" w:rsidRDefault="255799A9" w14:paraId="49415B19" w14:textId="19605530">
            <w:pPr>
              <w:spacing w:after="0" w:line="240" w:lineRule="auto"/>
              <w:jc w:val="both"/>
              <w:rPr>
                <w:lang w:val="en-US"/>
              </w:rPr>
            </w:pPr>
            <w:r w:rsidRPr="00C66AFA">
              <w:rPr>
                <w:rFonts w:ascii="Times New Roman" w:hAnsi="Times New Roman" w:eastAsia="Times New Roman"/>
                <w:lang w:val="en-GB" w:eastAsia="pl-PL"/>
              </w:rPr>
              <w:t xml:space="preserve">Water level curve and run-off curve. Water level frequency curves. Catchment area maps, physical and geographical features of the catchment. Cross-correlation between groundwater level and rainfall. Catchment water balance. </w:t>
            </w:r>
          </w:p>
        </w:tc>
      </w:tr>
      <w:tr w:rsidR="003B265D" w:rsidTr="255799A9" w14:paraId="4F3D9A40"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0E023489" w14:textId="77777777">
            <w:pPr>
              <w:spacing w:after="200" w:line="276" w:lineRule="auto"/>
              <w:ind w:right="513"/>
              <w:contextualSpacing/>
              <w:rPr>
                <w:rFonts w:ascii="Times New Roman" w:hAnsi="Times New Roman"/>
                <w:b/>
              </w:rPr>
            </w:pPr>
            <w:r w:rsidRPr="00C66AFA">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05A61343" w14:textId="77777777">
            <w:pPr>
              <w:spacing w:after="200" w:line="240" w:lineRule="auto"/>
              <w:contextualSpacing/>
              <w:jc w:val="both"/>
              <w:rPr>
                <w:rFonts w:ascii="Times New Roman" w:hAnsi="Times New Roman"/>
                <w:b/>
              </w:rPr>
            </w:pPr>
            <w:r w:rsidRPr="00C66AFA">
              <w:rPr>
                <w:rFonts w:ascii="Times New Roman" w:hAnsi="Times New Roman"/>
                <w:b/>
              </w:rPr>
              <w:t xml:space="preserve">Wykłady, ćwiczenia projektowe, dyskusje </w:t>
            </w:r>
          </w:p>
        </w:tc>
      </w:tr>
      <w:tr w:rsidR="003B265D" w:rsidTr="255799A9" w14:paraId="5E5F8F1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095369D6" w14:textId="25B4CE7D">
            <w:pPr>
              <w:autoSpaceDE w:val="0"/>
              <w:spacing w:after="0" w:line="240" w:lineRule="auto"/>
            </w:pPr>
            <w:r w:rsidRPr="00C66AFA">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255799A9" w14:paraId="645D72DD" w14:textId="11999827">
            <w:pPr>
              <w:spacing w:after="0" w:line="240" w:lineRule="auto"/>
              <w:jc w:val="both"/>
            </w:pPr>
            <w:r w:rsidRPr="00C66AFA">
              <w:rPr>
                <w:rFonts w:ascii="Times New Roman" w:hAnsi="Times New Roman" w:eastAsia="Times New Roman"/>
              </w:rPr>
              <w:t xml:space="preserve">Wykłady : min 50% obecności </w:t>
            </w:r>
          </w:p>
          <w:p w:rsidRPr="00C66AFA" w:rsidR="003B265D" w:rsidRDefault="001973DD" w14:paraId="732025DE" w14:textId="7F9C7583">
            <w:pPr>
              <w:spacing w:after="0" w:line="240" w:lineRule="auto"/>
              <w:jc w:val="both"/>
            </w:pPr>
            <w:r w:rsidRPr="00C66AFA">
              <w:rPr>
                <w:rFonts w:ascii="Times New Roman" w:hAnsi="Times New Roman" w:eastAsia="Times New Roman"/>
              </w:rPr>
              <w:t>Ćwiczenia</w:t>
            </w:r>
            <w:r w:rsidRPr="00C66AFA" w:rsidR="255799A9">
              <w:rPr>
                <w:rFonts w:ascii="Times New Roman" w:hAnsi="Times New Roman" w:eastAsia="Times New Roman"/>
              </w:rPr>
              <w:t xml:space="preserve">: oddanie i zaliczenie projektu </w:t>
            </w:r>
          </w:p>
          <w:p w:rsidRPr="00C66AFA" w:rsidR="003B265D" w:rsidP="255799A9" w:rsidRDefault="255799A9" w14:paraId="600FEF63" w14:textId="22AE5D0C">
            <w:pPr>
              <w:spacing w:after="0" w:line="240" w:lineRule="auto"/>
              <w:jc w:val="both"/>
              <w:rPr>
                <w:rFonts w:ascii="Times New Roman" w:hAnsi="Times New Roman" w:eastAsia="Times New Roman"/>
              </w:rPr>
            </w:pPr>
            <w:r w:rsidRPr="00C66AFA">
              <w:rPr>
                <w:rFonts w:ascii="Times New Roman" w:hAnsi="Times New Roman" w:eastAsia="Times New Roman"/>
              </w:rPr>
              <w:t xml:space="preserve">Warunek </w:t>
            </w:r>
            <w:proofErr w:type="spellStart"/>
            <w:r w:rsidRPr="00C66AFA">
              <w:rPr>
                <w:rFonts w:ascii="Times New Roman" w:hAnsi="Times New Roman" w:eastAsia="Times New Roman"/>
              </w:rPr>
              <w:t>dop</w:t>
            </w:r>
            <w:proofErr w:type="spellEnd"/>
            <w:r w:rsidRPr="00C66AFA">
              <w:rPr>
                <w:rFonts w:ascii="Times New Roman" w:hAnsi="Times New Roman" w:eastAsia="Times New Roman"/>
              </w:rPr>
              <w:t>. do egz. : zaliczenie projektu</w:t>
            </w:r>
          </w:p>
        </w:tc>
      </w:tr>
      <w:tr w:rsidR="003B265D" w:rsidTr="255799A9" w14:paraId="60E91AE0"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1301554D" w14:textId="6994C327">
            <w:pPr>
              <w:autoSpaceDE w:val="0"/>
              <w:spacing w:after="0" w:line="240" w:lineRule="auto"/>
            </w:pPr>
            <w:r w:rsidRPr="00C66AFA">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255799A9" w14:paraId="35322CB0" w14:textId="2272AA56">
            <w:pPr>
              <w:spacing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 xml:space="preserve">Zgodnie z regulaminem studiów </w:t>
            </w:r>
          </w:p>
        </w:tc>
      </w:tr>
      <w:tr w:rsidR="003B265D" w:rsidTr="255799A9" w14:paraId="0C2E41C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69B8F364" w14:textId="77777777">
            <w:pPr>
              <w:autoSpaceDE w:val="0"/>
              <w:spacing w:after="0" w:line="240" w:lineRule="auto"/>
            </w:pPr>
            <w:r w:rsidRPr="00C66AFA">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775E325E" w14:textId="77777777">
            <w:pPr>
              <w:autoSpaceDE w:val="0"/>
              <w:spacing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 xml:space="preserve">Ocenę końcową stanowi średnia ważona ocen z wykonanych projektów </w:t>
            </w:r>
          </w:p>
          <w:p w:rsidRPr="00C66AFA" w:rsidR="003B265D" w:rsidRDefault="003B265D" w14:paraId="73BF47B1" w14:textId="77777777">
            <w:pPr>
              <w:spacing w:after="0" w:line="240" w:lineRule="auto"/>
              <w:jc w:val="both"/>
              <w:rPr>
                <w:rFonts w:ascii="Times New Roman" w:hAnsi="Times New Roman" w:eastAsia="Times New Roman"/>
                <w:lang w:eastAsia="pl-PL"/>
              </w:rPr>
            </w:pPr>
          </w:p>
        </w:tc>
      </w:tr>
      <w:tr w:rsidR="003B265D" w:rsidTr="255799A9" w14:paraId="35C13A6E"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659DEEC4" w14:textId="6F1BD6FB">
            <w:pPr>
              <w:autoSpaceDE w:val="0"/>
              <w:spacing w:after="0" w:line="240" w:lineRule="auto"/>
            </w:pPr>
            <w:r w:rsidRPr="00C66AFA">
              <w:rPr>
                <w:rFonts w:ascii="Times New Roman" w:hAnsi="Times New Roman" w:eastAsia="Times New Roman"/>
                <w:b/>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255799A9" w14:paraId="76DDCAFD" w14:textId="00B81558">
            <w:pPr>
              <w:spacing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 xml:space="preserve">Zaliczenie omawianego materiału  </w:t>
            </w:r>
          </w:p>
        </w:tc>
      </w:tr>
      <w:tr w:rsidR="003B265D" w:rsidTr="255799A9" w14:paraId="623DDA3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50EB64CD" w14:textId="77777777">
            <w:pPr>
              <w:autoSpaceDE w:val="0"/>
              <w:spacing w:after="0" w:line="240" w:lineRule="auto"/>
            </w:pPr>
            <w:r w:rsidRPr="00C66AFA">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7186FA51" w14:textId="77D296FC">
            <w:pPr>
              <w:autoSpaceDE w:val="0"/>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 xml:space="preserve">Matematyka, Fizyka, Mechanika płynów, Chemia, Ochrona środowiska, Hydrologia i nauki o </w:t>
            </w:r>
            <w:r w:rsidR="001973DD">
              <w:rPr>
                <w:rFonts w:ascii="Times New Roman" w:hAnsi="Times New Roman" w:eastAsia="Times New Roman"/>
                <w:lang w:eastAsia="pl-PL"/>
              </w:rPr>
              <w:t>Z</w:t>
            </w:r>
            <w:r w:rsidRPr="00C66AFA">
              <w:rPr>
                <w:rFonts w:ascii="Times New Roman" w:hAnsi="Times New Roman" w:eastAsia="Times New Roman"/>
                <w:lang w:eastAsia="pl-PL"/>
              </w:rPr>
              <w:t>iemi</w:t>
            </w:r>
            <w:r w:rsidR="001973DD">
              <w:rPr>
                <w:rFonts w:ascii="Times New Roman" w:hAnsi="Times New Roman" w:eastAsia="Times New Roman"/>
                <w:lang w:eastAsia="pl-PL"/>
              </w:rPr>
              <w:t>.</w:t>
            </w:r>
          </w:p>
        </w:tc>
      </w:tr>
      <w:tr w:rsidR="003B265D" w:rsidTr="255799A9" w14:paraId="11C8A34F"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79E8E291" w14:textId="77777777">
            <w:pPr>
              <w:autoSpaceDE w:val="0"/>
              <w:spacing w:after="0" w:line="240" w:lineRule="auto"/>
            </w:pPr>
            <w:r w:rsidRPr="00C66AFA">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7648C12B" w14:textId="77777777">
            <w:pPr>
              <w:numPr>
                <w:ilvl w:val="0"/>
                <w:numId w:val="15"/>
              </w:numPr>
              <w:tabs>
                <w:tab w:val="left" w:pos="1080"/>
              </w:tabs>
              <w:spacing w:after="0" w:line="240" w:lineRule="auto"/>
              <w:ind w:left="377"/>
              <w:contextualSpacing/>
              <w:rPr>
                <w:rFonts w:ascii="Times New Roman" w:hAnsi="Times New Roman"/>
              </w:rPr>
            </w:pPr>
            <w:proofErr w:type="spellStart"/>
            <w:r w:rsidRPr="00C66AFA">
              <w:rPr>
                <w:rFonts w:ascii="Times New Roman" w:hAnsi="Times New Roman"/>
              </w:rPr>
              <w:t>Bajkiewicz</w:t>
            </w:r>
            <w:proofErr w:type="spellEnd"/>
            <w:r w:rsidRPr="00C66AFA">
              <w:rPr>
                <w:rFonts w:ascii="Times New Roman" w:hAnsi="Times New Roman"/>
              </w:rPr>
              <w:t>-Grabowska E., Mikulski Z. 1996. Hydrologia ogólna. PWN.</w:t>
            </w:r>
          </w:p>
          <w:p w:rsidRPr="00C66AFA" w:rsidR="003B265D" w:rsidRDefault="005B7089" w14:paraId="60278F6C" w14:textId="77777777">
            <w:pPr>
              <w:numPr>
                <w:ilvl w:val="0"/>
                <w:numId w:val="15"/>
              </w:numPr>
              <w:tabs>
                <w:tab w:val="left" w:pos="1080"/>
              </w:tabs>
              <w:spacing w:after="0" w:line="240" w:lineRule="auto"/>
              <w:ind w:left="377"/>
              <w:contextualSpacing/>
              <w:rPr>
                <w:rFonts w:ascii="Times New Roman" w:hAnsi="Times New Roman"/>
              </w:rPr>
            </w:pPr>
            <w:r w:rsidRPr="00C66AFA">
              <w:rPr>
                <w:rFonts w:ascii="Times New Roman" w:hAnsi="Times New Roman"/>
              </w:rPr>
              <w:t>Chmielowski W., Jarząbek A. 2008. Ćwiczenia i projekty z przedmiotu Gospodarka wodna. PK. Kraków.</w:t>
            </w:r>
          </w:p>
          <w:p w:rsidRPr="00C66AFA" w:rsidR="003B265D" w:rsidRDefault="005B7089" w14:paraId="68B6055D" w14:textId="77777777">
            <w:pPr>
              <w:numPr>
                <w:ilvl w:val="0"/>
                <w:numId w:val="15"/>
              </w:numPr>
              <w:tabs>
                <w:tab w:val="left" w:pos="1080"/>
              </w:tabs>
              <w:spacing w:after="0" w:line="240" w:lineRule="auto"/>
              <w:ind w:left="377"/>
              <w:contextualSpacing/>
              <w:rPr>
                <w:rFonts w:ascii="Times New Roman" w:hAnsi="Times New Roman"/>
              </w:rPr>
            </w:pPr>
            <w:proofErr w:type="spellStart"/>
            <w:r w:rsidRPr="00C66AFA">
              <w:rPr>
                <w:rFonts w:ascii="Times New Roman" w:hAnsi="Times New Roman"/>
              </w:rPr>
              <w:t>Granops</w:t>
            </w:r>
            <w:proofErr w:type="spellEnd"/>
            <w:r w:rsidRPr="00C66AFA">
              <w:rPr>
                <w:rFonts w:ascii="Times New Roman" w:hAnsi="Times New Roman"/>
              </w:rPr>
              <w:t xml:space="preserve"> M., Kaleta J. 2005. Woda, uzdatnianie i odnowa. SGGW. Warszawa.</w:t>
            </w:r>
          </w:p>
          <w:p w:rsidRPr="00C66AFA" w:rsidR="003B265D" w:rsidRDefault="005B7089" w14:paraId="29F8A68A" w14:textId="77777777">
            <w:pPr>
              <w:numPr>
                <w:ilvl w:val="0"/>
                <w:numId w:val="15"/>
              </w:numPr>
              <w:tabs>
                <w:tab w:val="left" w:pos="1080"/>
              </w:tabs>
              <w:spacing w:after="0" w:line="240" w:lineRule="auto"/>
              <w:ind w:left="377"/>
              <w:contextualSpacing/>
              <w:rPr>
                <w:rFonts w:ascii="Times New Roman" w:hAnsi="Times New Roman"/>
              </w:rPr>
            </w:pPr>
            <w:proofErr w:type="spellStart"/>
            <w:r w:rsidRPr="00C66AFA">
              <w:rPr>
                <w:rFonts w:ascii="Times New Roman" w:hAnsi="Times New Roman"/>
              </w:rPr>
              <w:t>Wyżga</w:t>
            </w:r>
            <w:proofErr w:type="spellEnd"/>
            <w:r w:rsidRPr="00C66AFA">
              <w:rPr>
                <w:rFonts w:ascii="Times New Roman" w:hAnsi="Times New Roman"/>
              </w:rPr>
              <w:t xml:space="preserve"> B. 2002. Wybrane metody badania procesów wezbraniowych. IOP PAN. Kraków.</w:t>
            </w:r>
          </w:p>
          <w:p w:rsidRPr="00C66AFA" w:rsidR="003B265D" w:rsidRDefault="005B7089" w14:paraId="4319C93C" w14:textId="77777777">
            <w:pPr>
              <w:numPr>
                <w:ilvl w:val="0"/>
                <w:numId w:val="15"/>
              </w:numPr>
              <w:tabs>
                <w:tab w:val="left" w:pos="1080"/>
              </w:tabs>
              <w:spacing w:after="0" w:line="240" w:lineRule="auto"/>
              <w:ind w:left="377"/>
              <w:contextualSpacing/>
              <w:rPr>
                <w:rFonts w:ascii="Times New Roman" w:hAnsi="Times New Roman"/>
              </w:rPr>
            </w:pPr>
            <w:r w:rsidRPr="00C66AFA">
              <w:rPr>
                <w:rFonts w:ascii="Times New Roman" w:hAnsi="Times New Roman"/>
              </w:rPr>
              <w:t>Podział hydrograficzny Polski. 1983. IMGW. Warszawa.</w:t>
            </w:r>
          </w:p>
          <w:p w:rsidRPr="00C66AFA" w:rsidR="003B265D" w:rsidRDefault="005B7089" w14:paraId="4F49D91D" w14:textId="77777777">
            <w:pPr>
              <w:numPr>
                <w:ilvl w:val="0"/>
                <w:numId w:val="15"/>
              </w:numPr>
              <w:tabs>
                <w:tab w:val="left" w:pos="1080"/>
              </w:tabs>
              <w:spacing w:after="0" w:line="240" w:lineRule="auto"/>
              <w:ind w:left="377"/>
              <w:contextualSpacing/>
              <w:rPr>
                <w:rFonts w:ascii="Times New Roman" w:hAnsi="Times New Roman"/>
              </w:rPr>
            </w:pPr>
            <w:r w:rsidRPr="00C66AFA">
              <w:rPr>
                <w:rFonts w:ascii="Times New Roman" w:hAnsi="Times New Roman"/>
              </w:rPr>
              <w:t>Roczniki hydrologiczne wód powierzchniowych. IMGW.</w:t>
            </w:r>
          </w:p>
          <w:p w:rsidRPr="00C66AFA" w:rsidR="003B265D" w:rsidRDefault="005B7089" w14:paraId="5F1B10F7" w14:textId="77777777">
            <w:pPr>
              <w:numPr>
                <w:ilvl w:val="0"/>
                <w:numId w:val="15"/>
              </w:numPr>
              <w:tabs>
                <w:tab w:val="left" w:pos="1080"/>
              </w:tabs>
              <w:spacing w:after="0" w:line="240" w:lineRule="auto"/>
              <w:ind w:left="377"/>
              <w:contextualSpacing/>
              <w:rPr>
                <w:rFonts w:ascii="Times New Roman" w:hAnsi="Times New Roman"/>
              </w:rPr>
            </w:pPr>
            <w:r w:rsidRPr="00C66AFA">
              <w:rPr>
                <w:rFonts w:ascii="Times New Roman" w:hAnsi="Times New Roman"/>
              </w:rPr>
              <w:t>Roczniki hydrologiczne wód podziemnych. IMGW.</w:t>
            </w:r>
          </w:p>
          <w:p w:rsidRPr="00C66AFA" w:rsidR="003B265D" w:rsidRDefault="005B7089" w14:paraId="2C66AEFF" w14:textId="77777777">
            <w:pPr>
              <w:numPr>
                <w:ilvl w:val="0"/>
                <w:numId w:val="15"/>
              </w:numPr>
              <w:tabs>
                <w:tab w:val="left" w:pos="1080"/>
              </w:tabs>
              <w:spacing w:after="0" w:line="240" w:lineRule="auto"/>
              <w:ind w:left="377"/>
              <w:contextualSpacing/>
            </w:pPr>
            <w:r w:rsidRPr="00C66AFA">
              <w:rPr>
                <w:rFonts w:ascii="Times New Roman" w:hAnsi="Times New Roman"/>
              </w:rPr>
              <w:t>Roczniki hydrologiczne – opady atmosferyczne. IMGW.</w:t>
            </w:r>
          </w:p>
          <w:p w:rsidRPr="00C66AFA" w:rsidR="003B265D" w:rsidRDefault="005B7089" w14:paraId="7A542940" w14:textId="77777777">
            <w:pPr>
              <w:numPr>
                <w:ilvl w:val="0"/>
                <w:numId w:val="15"/>
              </w:numPr>
              <w:tabs>
                <w:tab w:val="left" w:pos="1080"/>
              </w:tabs>
              <w:spacing w:after="0" w:line="240" w:lineRule="auto"/>
              <w:ind w:left="377"/>
              <w:contextualSpacing/>
            </w:pPr>
            <w:r w:rsidRPr="00C66AFA">
              <w:rPr>
                <w:rFonts w:ascii="Times New Roman" w:hAnsi="Times New Roman"/>
              </w:rPr>
              <w:t>Atlas hydrograficzny Polski. 1980. IMGW. Warszawa.</w:t>
            </w:r>
          </w:p>
          <w:p w:rsidRPr="00C66AFA" w:rsidR="003B265D" w:rsidRDefault="003B265D" w14:paraId="09BF7A6F" w14:textId="77777777">
            <w:pPr>
              <w:spacing w:after="0" w:line="240" w:lineRule="auto"/>
              <w:jc w:val="both"/>
              <w:rPr>
                <w:rFonts w:ascii="Times New Roman" w:hAnsi="Times New Roman" w:eastAsia="Times New Roman"/>
                <w:lang w:eastAsia="pl-PL"/>
              </w:rPr>
            </w:pPr>
          </w:p>
        </w:tc>
      </w:tr>
    </w:tbl>
    <w:p w:rsidR="00D915F4" w:rsidRDefault="00D915F4" w14:paraId="592DBCE7" w14:textId="77777777">
      <w:pPr>
        <w:sectPr w:rsidR="00D915F4" w:rsidSect="00967E11">
          <w:pgSz w:w="11906" w:h="16838" w:orient="portrait"/>
          <w:pgMar w:top="1134" w:right="851" w:bottom="1134" w:left="851" w:header="708" w:footer="708" w:gutter="0"/>
          <w:cols w:space="708"/>
        </w:sectPr>
      </w:pPr>
    </w:p>
    <w:p w:rsidR="003B265D" w:rsidRDefault="005B7089" w14:paraId="4AB4D464" w14:textId="77777777">
      <w:pPr>
        <w:keepNext/>
        <w:spacing w:before="240" w:after="60" w:line="240" w:lineRule="auto"/>
        <w:outlineLvl w:val="0"/>
      </w:pPr>
      <w:bookmarkStart w:name="_Toc83677972" w:id="112"/>
      <w:bookmarkStart w:name="_Toc93505758" w:id="113"/>
      <w:bookmarkStart w:name="_Toc113737347" w:id="114"/>
      <w:r>
        <w:rPr>
          <w:rFonts w:ascii="Cambria" w:hAnsi="Cambria" w:eastAsia="Times New Roman"/>
          <w:b/>
          <w:bCs/>
          <w:kern w:val="3"/>
          <w:sz w:val="28"/>
          <w:szCs w:val="20"/>
        </w:rPr>
        <w:t xml:space="preserve">C2. </w:t>
      </w:r>
      <w:r>
        <w:rPr>
          <w:rFonts w:ascii="Cambria" w:hAnsi="Cambria" w:eastAsia="Times New Roman"/>
          <w:b/>
          <w:bCs/>
          <w:kern w:val="3"/>
          <w:sz w:val="28"/>
        </w:rPr>
        <w:t>Technologia wody i ścieków</w:t>
      </w:r>
      <w:bookmarkEnd w:id="112"/>
      <w:bookmarkEnd w:id="113"/>
      <w:bookmarkEnd w:id="114"/>
    </w:p>
    <w:p w:rsidR="003B265D" w:rsidRDefault="003B265D" w14:paraId="1644DE71" w14:textId="77777777">
      <w:pPr>
        <w:spacing w:after="0" w:line="276" w:lineRule="auto"/>
        <w:rPr>
          <w:rFonts w:ascii="Times New Roman" w:hAnsi="Times New Roman" w:eastAsia="Times New Roman"/>
          <w:b/>
          <w:sz w:val="24"/>
          <w:szCs w:val="24"/>
          <w:lang w:eastAsia="pl-PL"/>
        </w:rPr>
      </w:pPr>
    </w:p>
    <w:p w:rsidR="003B265D" w:rsidRDefault="005B7089" w14:paraId="6B164DEB"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E33096A" w14:paraId="3ADD3C43"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51B82B67"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2165F226"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F076C93" w14:textId="77777777">
            <w:pPr>
              <w:spacing w:before="60" w:after="60" w:line="240" w:lineRule="auto"/>
            </w:pPr>
            <w:r>
              <w:rPr>
                <w:rFonts w:ascii="Times New Roman" w:hAnsi="Times New Roman" w:eastAsia="Times New Roman"/>
                <w:lang w:eastAsia="pl-PL"/>
              </w:rPr>
              <w:t>Technologia wody i ścieków, C2</w:t>
            </w:r>
          </w:p>
        </w:tc>
      </w:tr>
      <w:tr w:rsidRPr="00E45989" w:rsidR="003B265D" w:rsidTr="4E33096A" w14:paraId="12DAF1C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45DAFA7"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Pr="00E45989" w:rsidR="003B265D" w:rsidRDefault="005B7089" w14:paraId="2928874A" w14:textId="77777777">
            <w:pPr>
              <w:spacing w:before="60" w:after="60" w:line="240" w:lineRule="auto"/>
              <w:rPr>
                <w:lang w:val="en-US"/>
              </w:rPr>
            </w:pPr>
            <w:r>
              <w:rPr>
                <w:rFonts w:ascii="Times New Roman" w:hAnsi="Times New Roman" w:eastAsia="Times New Roman"/>
                <w:lang w:val="en-US" w:eastAsia="pl-PL"/>
              </w:rPr>
              <w:t>Water and wastewater treatment technologies</w:t>
            </w:r>
          </w:p>
        </w:tc>
      </w:tr>
      <w:tr w:rsidR="003B265D" w:rsidTr="4E33096A" w14:paraId="37F2033F"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4796B14"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10DC2AB" w14:textId="77777777">
            <w:pPr>
              <w:spacing w:before="60" w:after="60" w:line="240" w:lineRule="auto"/>
            </w:pPr>
            <w:r>
              <w:rPr>
                <w:rFonts w:ascii="Times New Roman" w:hAnsi="Times New Roman" w:eastAsia="Times New Roman"/>
                <w:lang w:eastAsia="pl-PL"/>
              </w:rPr>
              <w:t>Inżynieria środowiska</w:t>
            </w:r>
          </w:p>
        </w:tc>
      </w:tr>
      <w:tr w:rsidR="003B265D" w:rsidTr="4E33096A" w14:paraId="1F5782A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A735BBB"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692F897" w14:textId="77777777">
            <w:pPr>
              <w:spacing w:before="60" w:after="60" w:line="240" w:lineRule="auto"/>
            </w:pPr>
            <w:r>
              <w:rPr>
                <w:rFonts w:ascii="Times New Roman" w:hAnsi="Times New Roman" w:eastAsia="Times New Roman"/>
                <w:lang w:eastAsia="pl-PL"/>
              </w:rPr>
              <w:t>studia I stopnia, 6 poziom PRK</w:t>
            </w:r>
          </w:p>
        </w:tc>
      </w:tr>
      <w:tr w:rsidR="003B265D" w:rsidTr="4E33096A" w14:paraId="5C691DC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B3C6402"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6D5A007" w14:textId="77777777">
            <w:pPr>
              <w:spacing w:before="60" w:after="60" w:line="240" w:lineRule="auto"/>
            </w:pPr>
            <w:r>
              <w:rPr>
                <w:rFonts w:ascii="Times New Roman" w:hAnsi="Times New Roman" w:eastAsia="Times New Roman"/>
                <w:lang w:eastAsia="pl-PL"/>
              </w:rPr>
              <w:t>Praktyczny</w:t>
            </w:r>
          </w:p>
        </w:tc>
      </w:tr>
      <w:tr w:rsidR="003B265D" w:rsidTr="4E33096A" w14:paraId="10FEAAC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7A786EC"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0EFF7B6" w14:textId="77777777">
            <w:pPr>
              <w:spacing w:before="60" w:after="60" w:line="240" w:lineRule="auto"/>
            </w:pPr>
            <w:r>
              <w:rPr>
                <w:rFonts w:ascii="Times New Roman" w:hAnsi="Times New Roman" w:eastAsia="Times New Roman"/>
                <w:lang w:eastAsia="pl-PL"/>
              </w:rPr>
              <w:t>Studia stacjonarne i niestacjonarne</w:t>
            </w:r>
          </w:p>
        </w:tc>
      </w:tr>
      <w:tr w:rsidR="003B265D" w:rsidTr="4E33096A" w14:paraId="7331B427"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4EA6DD6"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0846C0C" w14:textId="77777777">
            <w:pPr>
              <w:spacing w:before="60" w:after="60" w:line="240" w:lineRule="auto"/>
              <w:rPr>
                <w:rFonts w:ascii="Times New Roman" w:hAnsi="Times New Roman" w:eastAsia="Times New Roman"/>
                <w:sz w:val="24"/>
                <w:szCs w:val="24"/>
                <w:lang w:eastAsia="pl-PL"/>
              </w:rPr>
            </w:pPr>
            <w:r>
              <w:rPr>
                <w:rFonts w:ascii="Times New Roman" w:hAnsi="Times New Roman" w:eastAsia="Times New Roman"/>
                <w:sz w:val="24"/>
                <w:szCs w:val="24"/>
                <w:lang w:eastAsia="pl-PL"/>
              </w:rPr>
              <w:t>4</w:t>
            </w:r>
          </w:p>
        </w:tc>
      </w:tr>
      <w:tr w:rsidR="003B265D" w:rsidTr="4E33096A" w14:paraId="39F5160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4D92FAC"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B06ABAF" w14:textId="77777777">
            <w:pPr>
              <w:spacing w:before="60" w:after="60" w:line="240" w:lineRule="auto"/>
            </w:pPr>
            <w:r>
              <w:rPr>
                <w:rFonts w:ascii="Times New Roman" w:hAnsi="Times New Roman" w:eastAsia="Times New Roman"/>
                <w:lang w:eastAsia="pl-PL"/>
              </w:rPr>
              <w:t>Polski</w:t>
            </w:r>
          </w:p>
        </w:tc>
      </w:tr>
      <w:tr w:rsidR="003B265D" w:rsidTr="4E33096A" w14:paraId="2ABD4AD3"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A5A6F33"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4A689F8A" w14:textId="4E215747">
            <w:pPr>
              <w:spacing w:before="60" w:after="60" w:line="240" w:lineRule="auto"/>
            </w:pPr>
            <w:r>
              <w:rPr>
                <w:rFonts w:ascii="Times New Roman" w:hAnsi="Times New Roman" w:eastAsia="Times New Roman"/>
                <w:lang w:eastAsia="pl-PL"/>
              </w:rPr>
              <w:t>2024/2025</w:t>
            </w:r>
          </w:p>
        </w:tc>
      </w:tr>
      <w:tr w:rsidR="003B265D" w:rsidTr="4E33096A" w14:paraId="7F149A0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AEC4463"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5086B99" w14:textId="77777777">
            <w:pPr>
              <w:spacing w:before="60" w:after="60" w:line="240" w:lineRule="auto"/>
            </w:pPr>
            <w:r>
              <w:rPr>
                <w:rFonts w:ascii="Times New Roman" w:hAnsi="Times New Roman" w:eastAsia="Times New Roman"/>
                <w:lang w:eastAsia="pl-PL"/>
              </w:rPr>
              <w:t>4</w:t>
            </w:r>
          </w:p>
        </w:tc>
      </w:tr>
      <w:tr w:rsidR="003B265D" w:rsidTr="4E33096A" w14:paraId="0E700A21"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467043E"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P="4E33096A" w:rsidRDefault="4E33096A" w14:paraId="0F1AB3CA" w14:textId="01DB0E45">
            <w:pPr>
              <w:spacing w:before="60" w:after="60" w:line="240" w:lineRule="auto"/>
              <w:rPr>
                <w:rFonts w:ascii="Times New Roman" w:hAnsi="Times New Roman" w:eastAsia="Times New Roman"/>
                <w:lang w:eastAsia="pl-PL"/>
              </w:rPr>
            </w:pPr>
            <w:r w:rsidRPr="4E33096A">
              <w:rPr>
                <w:rFonts w:ascii="Times New Roman" w:hAnsi="Times New Roman" w:eastAsia="Times New Roman"/>
                <w:lang w:eastAsia="pl-PL"/>
              </w:rPr>
              <w:t>Dr hab. inż. Włodzimierz Wójcik , prof. PANS</w:t>
            </w:r>
          </w:p>
        </w:tc>
      </w:tr>
    </w:tbl>
    <w:p w:rsidR="003B265D" w:rsidRDefault="003B265D" w14:paraId="7B413ADF" w14:textId="77777777">
      <w:pPr>
        <w:spacing w:after="0" w:line="240" w:lineRule="auto"/>
        <w:rPr>
          <w:rFonts w:ascii="Times New Roman" w:hAnsi="Times New Roman" w:eastAsia="Times New Roman"/>
          <w:sz w:val="24"/>
          <w:szCs w:val="24"/>
          <w:lang w:eastAsia="pl-PL"/>
        </w:rPr>
      </w:pPr>
    </w:p>
    <w:p w:rsidR="003B265D" w:rsidRDefault="005B7089" w14:paraId="107C87A2"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1560"/>
      </w:tblGrid>
      <w:tr w:rsidR="003B265D" w14:paraId="0F4EB69B"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146C06D4"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Pr="00E45989" w:rsidR="003B265D" w14:paraId="7BBA47A7"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59C005A4" w14:textId="77777777">
            <w:pPr>
              <w:spacing w:before="60" w:after="60" w:line="240" w:lineRule="auto"/>
              <w:jc w:val="both"/>
            </w:pPr>
            <w:r>
              <w:rPr>
                <w:rFonts w:ascii="Times New Roman" w:hAnsi="Times New Roman" w:eastAsia="Times New Roman"/>
                <w:lang w:eastAsia="pl-PL"/>
              </w:rPr>
              <w:t>Cel oczyszczania ścieków i uzdatniania wody. Wymagania prawne w zakresie jakości ścieków odprowadzanych do odbiornika oraz jakości wody przeznaczonej do spożycia przez ludzi. Podstawowe procesy, urządzenia oraz parametry technologiczne procesów oczyszczania ścieków i uzdatniania wody.</w:t>
            </w:r>
          </w:p>
          <w:p w:rsidRPr="00E45989" w:rsidR="003B265D" w:rsidRDefault="005B7089" w14:paraId="36A53A4C" w14:textId="77777777">
            <w:pPr>
              <w:spacing w:before="60" w:after="60" w:line="240" w:lineRule="auto"/>
              <w:jc w:val="both"/>
              <w:rPr>
                <w:lang w:val="en-US"/>
              </w:rPr>
            </w:pPr>
            <w:r>
              <w:rPr>
                <w:rFonts w:ascii="Times New Roman" w:hAnsi="Times New Roman" w:eastAsia="Times New Roman"/>
                <w:lang w:val="en-US" w:eastAsia="pl-PL"/>
              </w:rPr>
              <w:t xml:space="preserve">The purpose of wastewater and water treatment. Law regulations and requirements in scope of effluent quality and quality of drinking water. Basic processes, devises, equipment and technological parameters of wastewater and water treatment processes. </w:t>
            </w:r>
          </w:p>
        </w:tc>
      </w:tr>
      <w:tr w:rsidR="003B265D" w14:paraId="347BC5FE"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345BCDE6" w14:textId="77777777">
            <w:pPr>
              <w:spacing w:before="60" w:after="60" w:line="240" w:lineRule="auto"/>
            </w:pPr>
            <w:r>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40F6D0B0" w14:textId="77777777">
            <w:pPr>
              <w:spacing w:before="60" w:after="60" w:line="240" w:lineRule="auto"/>
              <w:jc w:val="both"/>
            </w:pPr>
            <w:r>
              <w:rPr>
                <w:rFonts w:ascii="Times New Roman" w:hAnsi="Times New Roman" w:eastAsia="Times New Roman"/>
                <w:u w:val="single"/>
                <w:lang w:eastAsia="pl-PL"/>
              </w:rPr>
              <w:t>Studia stacjonarne</w:t>
            </w:r>
            <w:r>
              <w:rPr>
                <w:rFonts w:ascii="Times New Roman" w:hAnsi="Times New Roman" w:eastAsia="Times New Roman"/>
                <w:lang w:eastAsia="pl-PL"/>
              </w:rPr>
              <w:t>: wykład: 15 godzin; ćwiczenia projektowe: 30 godzin; ćwiczenia laboratoryjne: 15 godzin</w:t>
            </w:r>
          </w:p>
          <w:p w:rsidR="003B265D" w:rsidRDefault="005B7089" w14:paraId="57B0CB80" w14:textId="77777777">
            <w:pPr>
              <w:spacing w:before="60" w:after="60" w:line="240" w:lineRule="auto"/>
              <w:jc w:val="both"/>
            </w:pPr>
            <w:r>
              <w:rPr>
                <w:rFonts w:ascii="Times New Roman" w:hAnsi="Times New Roman" w:eastAsia="Times New Roman"/>
                <w:u w:val="single"/>
                <w:lang w:eastAsia="pl-PL"/>
              </w:rPr>
              <w:t>Studia niestacjonarne</w:t>
            </w:r>
            <w:r>
              <w:rPr>
                <w:rFonts w:ascii="Times New Roman" w:hAnsi="Times New Roman" w:eastAsia="Times New Roman"/>
                <w:lang w:eastAsia="pl-PL"/>
              </w:rPr>
              <w:t>: wykład: 10 godzin; ćwiczenia projektowe: 20 godzin</w:t>
            </w:r>
          </w:p>
        </w:tc>
      </w:tr>
      <w:tr w:rsidR="003B265D" w14:paraId="1924D927"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0B67689C"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7FCB61C6"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35AB74A7"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DA6E916"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5748B03B"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A9DACF7"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2E0137EE"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1EEA797A"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872F19A" w14:textId="77777777">
            <w:pPr>
              <w:spacing w:after="0" w:line="276" w:lineRule="auto"/>
              <w:jc w:val="both"/>
            </w:pPr>
            <w:r>
              <w:rPr>
                <w:rFonts w:ascii="Times New Roman" w:hAnsi="Times New Roman" w:eastAsia="Times New Roman"/>
                <w:lang w:eastAsia="pl-PL"/>
              </w:rPr>
              <w:t>C2_W01</w:t>
            </w:r>
          </w:p>
          <w:p w:rsidR="003B265D" w:rsidRDefault="003B265D" w14:paraId="2CAB6069" w14:textId="77777777">
            <w:pPr>
              <w:spacing w:after="0" w:line="276" w:lineRule="auto"/>
              <w:jc w:val="both"/>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59E7037" w14:textId="02CF6309">
            <w:pPr>
              <w:spacing w:after="0" w:line="276" w:lineRule="auto"/>
            </w:pPr>
            <w:r>
              <w:rPr>
                <w:rFonts w:ascii="Times New Roman" w:hAnsi="Times New Roman" w:eastAsia="Times New Roman"/>
                <w:lang w:eastAsia="pl-PL"/>
              </w:rPr>
              <w:t>układy technologiczne uzdatniania wody, zna podstawowe procesy zachodzące podczas uzdatniania wody</w:t>
            </w:r>
            <w:r w:rsidR="00276806">
              <w:rPr>
                <w:rFonts w:ascii="Times New Roman" w:hAnsi="Times New Roman" w:eastAsia="Times New Roman"/>
                <w:lang w:eastAsia="pl-PL"/>
              </w:rPr>
              <w:t xml:space="preserve">; </w:t>
            </w:r>
            <w:r>
              <w:rPr>
                <w:rFonts w:ascii="Times New Roman" w:hAnsi="Times New Roman" w:eastAsia="Times New Roman"/>
                <w:lang w:eastAsia="pl-PL"/>
              </w:rPr>
              <w:t>układy technologiczne oczyszczalni ścieków, zna podstawowe procesy zachodzące podczas oczyszczania ścieków.</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A43C02D" w14:textId="77777777">
            <w:pPr>
              <w:spacing w:after="0" w:line="276" w:lineRule="auto"/>
              <w:jc w:val="both"/>
            </w:pPr>
            <w:r>
              <w:rPr>
                <w:rFonts w:ascii="Times New Roman" w:hAnsi="Times New Roman" w:eastAsia="Times New Roman"/>
                <w:lang w:eastAsia="pl-PL"/>
              </w:rPr>
              <w:t>K_W11</w:t>
            </w:r>
          </w:p>
          <w:p w:rsidR="003B265D" w:rsidRDefault="005B7089" w14:paraId="44306227" w14:textId="77777777">
            <w:pPr>
              <w:spacing w:after="0" w:line="276" w:lineRule="auto"/>
              <w:jc w:val="both"/>
            </w:pPr>
            <w:r>
              <w:rPr>
                <w:rFonts w:ascii="Times New Roman" w:hAnsi="Times New Roman" w:eastAsia="Times New Roman"/>
                <w:lang w:eastAsia="pl-PL"/>
              </w:rPr>
              <w:t>K_W15</w:t>
            </w:r>
          </w:p>
          <w:p w:rsidR="003B265D" w:rsidRDefault="003B265D" w14:paraId="0F3249EA" w14:textId="77777777">
            <w:pPr>
              <w:spacing w:after="0" w:line="276" w:lineRule="auto"/>
              <w:jc w:val="both"/>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74A3E06" w14:textId="77777777">
            <w:pPr>
              <w:spacing w:after="0" w:line="276" w:lineRule="auto"/>
              <w:jc w:val="center"/>
            </w:pPr>
            <w:r>
              <w:rPr>
                <w:rFonts w:ascii="Times New Roman" w:hAnsi="Times New Roman" w:eastAsia="Times New Roman" w:cs="Calibri"/>
                <w:lang w:eastAsia="pl-PL"/>
              </w:rPr>
              <w:t>W, Pr, L</w:t>
            </w:r>
          </w:p>
          <w:p w:rsidR="003B265D" w:rsidRDefault="003B265D" w14:paraId="163A1F82" w14:textId="77777777">
            <w:pPr>
              <w:spacing w:after="0" w:line="276" w:lineRule="auto"/>
              <w:jc w:val="center"/>
              <w:rPr>
                <w:rFonts w:ascii="Times New Roman" w:hAnsi="Times New Roman" w:eastAsia="Times New Roman" w:cs="Calibri"/>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ED781F6" w14:textId="77777777">
            <w:pPr>
              <w:spacing w:after="0" w:line="276" w:lineRule="auto"/>
              <w:jc w:val="center"/>
            </w:pPr>
            <w:r>
              <w:rPr>
                <w:rFonts w:ascii="Times New Roman" w:hAnsi="Times New Roman" w:eastAsia="Times New Roman" w:cs="Calibri"/>
                <w:lang w:eastAsia="pl-PL"/>
              </w:rPr>
              <w:t>kolokwium</w:t>
            </w:r>
          </w:p>
          <w:p w:rsidR="003B265D" w:rsidRDefault="005B7089" w14:paraId="3CA19C00" w14:textId="77777777">
            <w:pPr>
              <w:spacing w:after="0" w:line="276" w:lineRule="auto"/>
              <w:jc w:val="center"/>
            </w:pPr>
            <w:r>
              <w:rPr>
                <w:rFonts w:ascii="Times New Roman" w:hAnsi="Times New Roman" w:eastAsia="Times New Roman" w:cs="Calibri"/>
                <w:lang w:eastAsia="pl-PL"/>
              </w:rPr>
              <w:t>ocena sprawozdań ocena projektu</w:t>
            </w:r>
          </w:p>
        </w:tc>
      </w:tr>
      <w:tr w:rsidR="003B265D" w14:paraId="772D3AF3"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443101E" w14:textId="77777777">
            <w:pPr>
              <w:spacing w:after="0" w:line="276" w:lineRule="auto"/>
              <w:jc w:val="both"/>
            </w:pPr>
            <w:r>
              <w:rPr>
                <w:rFonts w:ascii="Times New Roman" w:hAnsi="Times New Roman" w:eastAsia="Times New Roman"/>
                <w:lang w:eastAsia="pl-PL"/>
              </w:rPr>
              <w:t>C2_W02</w:t>
            </w:r>
          </w:p>
          <w:p w:rsidR="003B265D" w:rsidRDefault="003B265D" w14:paraId="3BCE1DB9"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D571F57" w14:textId="1B451EAC">
            <w:pPr>
              <w:spacing w:after="0" w:line="276" w:lineRule="auto"/>
            </w:pPr>
            <w:r>
              <w:rPr>
                <w:rFonts w:ascii="Times New Roman" w:hAnsi="Times New Roman" w:eastAsia="Times New Roman"/>
                <w:lang w:eastAsia="pl-PL"/>
              </w:rPr>
              <w:t>rodzaje i zastosowanie wskaźników zanieczyszczeń ścieków i parametrów jakości wody</w:t>
            </w:r>
            <w:r w:rsidR="00276806">
              <w:rPr>
                <w:rFonts w:ascii="Times New Roman" w:hAnsi="Times New Roman" w:eastAsia="Times New Roman"/>
                <w:lang w:eastAsia="pl-PL"/>
              </w:rPr>
              <w:t xml:space="preserve">; </w:t>
            </w:r>
            <w:r>
              <w:rPr>
                <w:rFonts w:ascii="Times New Roman" w:hAnsi="Times New Roman" w:eastAsia="Times New Roman"/>
                <w:lang w:eastAsia="pl-PL"/>
              </w:rPr>
              <w:t>metody badania tych wskaźników parametrów.</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25A4457" w14:textId="77777777">
            <w:pPr>
              <w:spacing w:after="0" w:line="276" w:lineRule="auto"/>
              <w:jc w:val="both"/>
            </w:pPr>
            <w:r>
              <w:rPr>
                <w:rFonts w:ascii="Times New Roman" w:hAnsi="Times New Roman" w:eastAsia="Times New Roman"/>
                <w:lang w:eastAsia="pl-PL"/>
              </w:rPr>
              <w:t>K_W11</w:t>
            </w:r>
          </w:p>
          <w:p w:rsidR="003B265D" w:rsidRDefault="005B7089" w14:paraId="1BFCA1A3" w14:textId="77777777">
            <w:pPr>
              <w:spacing w:after="0" w:line="276" w:lineRule="auto"/>
            </w:pPr>
            <w:r>
              <w:rPr>
                <w:rFonts w:ascii="Times New Roman" w:hAnsi="Times New Roman" w:eastAsia="Times New Roman"/>
                <w:lang w:eastAsia="pl-PL"/>
              </w:rPr>
              <w:t>K_W16</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45D1B07F" w14:textId="77777777">
            <w:pPr>
              <w:spacing w:after="0" w:line="276" w:lineRule="auto"/>
              <w:jc w:val="center"/>
            </w:pPr>
            <w:r>
              <w:rPr>
                <w:rFonts w:ascii="Times New Roman" w:hAnsi="Times New Roman" w:eastAsia="Times New Roman" w:cs="Calibri"/>
                <w:lang w:eastAsia="pl-PL"/>
              </w:rPr>
              <w:t>W, L</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86CE084" w14:textId="77777777">
            <w:pPr>
              <w:spacing w:after="0" w:line="276" w:lineRule="auto"/>
              <w:jc w:val="center"/>
            </w:pPr>
            <w:r>
              <w:rPr>
                <w:rFonts w:ascii="Times New Roman" w:hAnsi="Times New Roman" w:eastAsia="Times New Roman" w:cs="Calibri"/>
                <w:lang w:eastAsia="pl-PL"/>
              </w:rPr>
              <w:t>kolokwium</w:t>
            </w:r>
          </w:p>
          <w:p w:rsidR="003B265D" w:rsidRDefault="005B7089" w14:paraId="23EDDC68" w14:textId="77777777">
            <w:pPr>
              <w:spacing w:after="0" w:line="276" w:lineRule="auto"/>
              <w:jc w:val="center"/>
            </w:pPr>
            <w:r>
              <w:rPr>
                <w:rFonts w:ascii="Times New Roman" w:hAnsi="Times New Roman" w:eastAsia="Times New Roman" w:cs="Calibri"/>
                <w:lang w:eastAsia="pl-PL"/>
              </w:rPr>
              <w:t>ocena sprawozdań</w:t>
            </w:r>
          </w:p>
        </w:tc>
      </w:tr>
      <w:tr w:rsidR="003B265D" w14:paraId="43A1FDC1"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D3B6CD2" w14:textId="77777777">
            <w:pPr>
              <w:spacing w:after="0" w:line="276" w:lineRule="auto"/>
            </w:pPr>
            <w:r>
              <w:rPr>
                <w:rFonts w:ascii="Times New Roman" w:hAnsi="Times New Roman" w:eastAsia="Times New Roman"/>
                <w:lang w:eastAsia="pl-PL"/>
              </w:rPr>
              <w:t>C2_U01</w:t>
            </w:r>
          </w:p>
          <w:p w:rsidR="003B265D" w:rsidRDefault="003B265D" w14:paraId="0BCA878A" w14:textId="77777777">
            <w:pPr>
              <w:spacing w:after="0" w:line="276" w:lineRule="auto"/>
              <w:rPr>
                <w:rFonts w:ascii="Times New Roman" w:hAnsi="Times New Roman" w:eastAsia="Times New Roman"/>
                <w:sz w:val="24"/>
                <w:szCs w:val="24"/>
                <w:lang w:eastAsia="pl-PL"/>
              </w:rPr>
            </w:pPr>
          </w:p>
          <w:p w:rsidR="003B265D" w:rsidRDefault="003B265D" w14:paraId="73BE650A"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276806" w14:paraId="6A371B67" w14:textId="4D91FFE3">
            <w:pPr>
              <w:spacing w:after="0" w:line="276" w:lineRule="auto"/>
            </w:pPr>
            <w:r>
              <w:rPr>
                <w:rFonts w:ascii="Times New Roman" w:hAnsi="Times New Roman" w:eastAsia="Times New Roman"/>
                <w:lang w:eastAsia="pl-PL"/>
              </w:rPr>
              <w:t>wykonać</w:t>
            </w:r>
            <w:r w:rsidR="005B7089">
              <w:rPr>
                <w:rFonts w:ascii="Times New Roman" w:hAnsi="Times New Roman" w:eastAsia="Times New Roman"/>
                <w:lang w:eastAsia="pl-PL"/>
              </w:rPr>
              <w:t xml:space="preserve"> zada</w:t>
            </w:r>
            <w:r>
              <w:rPr>
                <w:rFonts w:ascii="Times New Roman" w:hAnsi="Times New Roman" w:eastAsia="Times New Roman"/>
                <w:lang w:eastAsia="pl-PL"/>
              </w:rPr>
              <w:t>nia</w:t>
            </w:r>
            <w:r w:rsidR="005B7089">
              <w:rPr>
                <w:rFonts w:ascii="Times New Roman" w:hAnsi="Times New Roman" w:eastAsia="Times New Roman"/>
                <w:lang w:eastAsia="pl-PL"/>
              </w:rPr>
              <w:t xml:space="preserve"> związan</w:t>
            </w:r>
            <w:r>
              <w:rPr>
                <w:rFonts w:ascii="Times New Roman" w:hAnsi="Times New Roman" w:eastAsia="Times New Roman"/>
                <w:lang w:eastAsia="pl-PL"/>
              </w:rPr>
              <w:t>e</w:t>
            </w:r>
            <w:r w:rsidR="005B7089">
              <w:rPr>
                <w:rFonts w:ascii="Times New Roman" w:hAnsi="Times New Roman" w:eastAsia="Times New Roman"/>
                <w:lang w:eastAsia="pl-PL"/>
              </w:rPr>
              <w:t xml:space="preserve"> z uzdatnianiem wody; zastosowa</w:t>
            </w:r>
            <w:r>
              <w:rPr>
                <w:rFonts w:ascii="Times New Roman" w:hAnsi="Times New Roman" w:eastAsia="Times New Roman"/>
                <w:lang w:eastAsia="pl-PL"/>
              </w:rPr>
              <w:t>ć</w:t>
            </w:r>
            <w:r w:rsidR="005B7089">
              <w:rPr>
                <w:rFonts w:ascii="Times New Roman" w:hAnsi="Times New Roman" w:eastAsia="Times New Roman"/>
                <w:lang w:eastAsia="pl-PL"/>
              </w:rPr>
              <w:t xml:space="preserve"> odpowiedn</w:t>
            </w:r>
            <w:r>
              <w:rPr>
                <w:rFonts w:ascii="Times New Roman" w:hAnsi="Times New Roman" w:eastAsia="Times New Roman"/>
                <w:lang w:eastAsia="pl-PL"/>
              </w:rPr>
              <w:t>ie</w:t>
            </w:r>
            <w:r w:rsidR="005B7089">
              <w:rPr>
                <w:rFonts w:ascii="Times New Roman" w:hAnsi="Times New Roman" w:eastAsia="Times New Roman"/>
                <w:lang w:eastAsia="pl-PL"/>
              </w:rPr>
              <w:t xml:space="preserve"> proces</w:t>
            </w:r>
            <w:r>
              <w:rPr>
                <w:rFonts w:ascii="Times New Roman" w:hAnsi="Times New Roman" w:eastAsia="Times New Roman"/>
                <w:lang w:eastAsia="pl-PL"/>
              </w:rPr>
              <w:t>y</w:t>
            </w:r>
            <w:r w:rsidR="005B7089">
              <w:rPr>
                <w:rFonts w:ascii="Times New Roman" w:hAnsi="Times New Roman" w:eastAsia="Times New Roman"/>
                <w:lang w:eastAsia="pl-PL"/>
              </w:rPr>
              <w:t xml:space="preserve"> w uzdatnianiu </w:t>
            </w:r>
            <w:r w:rsidR="005B7089">
              <w:rPr>
                <w:rFonts w:ascii="Times New Roman" w:hAnsi="Times New Roman" w:eastAsia="Times New Roman"/>
                <w:lang w:eastAsia="pl-PL"/>
              </w:rPr>
              <w:t xml:space="preserve">wody; </w:t>
            </w:r>
            <w:proofErr w:type="spellStart"/>
            <w:r w:rsidR="005B7089">
              <w:rPr>
                <w:rFonts w:ascii="Times New Roman" w:hAnsi="Times New Roman" w:eastAsia="Times New Roman"/>
                <w:lang w:eastAsia="pl-PL"/>
              </w:rPr>
              <w:t>dobor</w:t>
            </w:r>
            <w:r>
              <w:rPr>
                <w:rFonts w:ascii="Times New Roman" w:hAnsi="Times New Roman" w:eastAsia="Times New Roman"/>
                <w:lang w:eastAsia="pl-PL"/>
              </w:rPr>
              <w:t>ać</w:t>
            </w:r>
            <w:proofErr w:type="spellEnd"/>
            <w:r w:rsidR="005B7089">
              <w:rPr>
                <w:rFonts w:ascii="Times New Roman" w:hAnsi="Times New Roman" w:eastAsia="Times New Roman"/>
                <w:lang w:eastAsia="pl-PL"/>
              </w:rPr>
              <w:t xml:space="preserve"> odpowiedni</w:t>
            </w:r>
            <w:r>
              <w:rPr>
                <w:rFonts w:ascii="Times New Roman" w:hAnsi="Times New Roman" w:eastAsia="Times New Roman"/>
                <w:lang w:eastAsia="pl-PL"/>
              </w:rPr>
              <w:t>e</w:t>
            </w:r>
            <w:r w:rsidR="005B7089">
              <w:rPr>
                <w:rFonts w:ascii="Times New Roman" w:hAnsi="Times New Roman" w:eastAsia="Times New Roman"/>
                <w:lang w:eastAsia="pl-PL"/>
              </w:rPr>
              <w:t xml:space="preserve"> urządzenia w ciągu technologicznym stacji uzdatniania wody.</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F233879" w14:textId="77777777">
            <w:pPr>
              <w:spacing w:after="0" w:line="276" w:lineRule="auto"/>
            </w:pPr>
            <w:r>
              <w:rPr>
                <w:rFonts w:ascii="Times New Roman" w:hAnsi="Times New Roman" w:eastAsia="Times New Roman"/>
                <w:lang w:eastAsia="pl-PL"/>
              </w:rPr>
              <w:t>K_U09</w:t>
            </w:r>
          </w:p>
          <w:p w:rsidR="003B265D" w:rsidRDefault="005B7089" w14:paraId="653A7609" w14:textId="77777777">
            <w:pPr>
              <w:spacing w:after="0" w:line="276" w:lineRule="auto"/>
            </w:pPr>
            <w:r>
              <w:rPr>
                <w:rFonts w:ascii="Times New Roman" w:hAnsi="Times New Roman" w:eastAsia="Times New Roman"/>
                <w:lang w:eastAsia="pl-PL"/>
              </w:rPr>
              <w:t>K_U20</w:t>
            </w:r>
          </w:p>
          <w:p w:rsidR="003B265D" w:rsidRDefault="003B265D" w14:paraId="0ECF2FAF" w14:textId="77777777">
            <w:pPr>
              <w:spacing w:after="0" w:line="276" w:lineRule="auto"/>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D64FC14" w14:textId="77777777">
            <w:pPr>
              <w:spacing w:after="0" w:line="276" w:lineRule="auto"/>
              <w:jc w:val="center"/>
            </w:pPr>
            <w:r>
              <w:rPr>
                <w:rFonts w:ascii="Times New Roman" w:hAnsi="Times New Roman" w:eastAsia="Times New Roman"/>
                <w:lang w:eastAsia="pl-PL"/>
              </w:rPr>
              <w:t>W</w:t>
            </w:r>
          </w:p>
          <w:p w:rsidR="003B265D" w:rsidRDefault="003B265D" w14:paraId="66276B3F" w14:textId="77777777">
            <w:pPr>
              <w:spacing w:after="0" w:line="276" w:lineRule="auto"/>
              <w:jc w:val="center"/>
              <w:rPr>
                <w:rFonts w:ascii="Times New Roman" w:hAnsi="Times New Roman" w:eastAsia="Times New Roman"/>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14A43E1" w14:textId="77777777">
            <w:pPr>
              <w:spacing w:after="0" w:line="276" w:lineRule="auto"/>
              <w:jc w:val="center"/>
            </w:pPr>
            <w:r>
              <w:rPr>
                <w:rFonts w:ascii="Times New Roman" w:hAnsi="Times New Roman" w:eastAsia="Times New Roman" w:cs="Calibri"/>
                <w:lang w:eastAsia="pl-PL"/>
              </w:rPr>
              <w:t>kolokwium</w:t>
            </w:r>
          </w:p>
          <w:p w:rsidR="003B265D" w:rsidRDefault="003B265D" w14:paraId="691AC91B" w14:textId="77777777">
            <w:pPr>
              <w:spacing w:after="0" w:line="276" w:lineRule="auto"/>
              <w:jc w:val="center"/>
              <w:rPr>
                <w:rFonts w:ascii="Times New Roman" w:hAnsi="Times New Roman" w:eastAsia="Times New Roman"/>
                <w:sz w:val="24"/>
                <w:szCs w:val="24"/>
                <w:lang w:eastAsia="pl-PL"/>
              </w:rPr>
            </w:pPr>
          </w:p>
        </w:tc>
      </w:tr>
      <w:tr w:rsidR="003B265D" w14:paraId="52D59FBF"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890B300" w14:textId="77777777">
            <w:pPr>
              <w:spacing w:after="0" w:line="276" w:lineRule="auto"/>
            </w:pPr>
            <w:r>
              <w:rPr>
                <w:rFonts w:ascii="Times New Roman" w:hAnsi="Times New Roman" w:eastAsia="Times New Roman"/>
                <w:lang w:eastAsia="pl-PL"/>
              </w:rPr>
              <w:t>C2_U02</w:t>
            </w:r>
          </w:p>
          <w:p w:rsidR="003B265D" w:rsidRDefault="003B265D" w14:paraId="222FD155"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276806" w14:paraId="1F7E648D" w14:textId="645732A2">
            <w:pPr>
              <w:spacing w:after="0" w:line="276" w:lineRule="auto"/>
            </w:pPr>
            <w:r>
              <w:rPr>
                <w:rFonts w:ascii="Times New Roman" w:hAnsi="Times New Roman" w:eastAsia="Times New Roman"/>
                <w:lang w:eastAsia="pl-PL"/>
              </w:rPr>
              <w:t>wykonać zadania</w:t>
            </w:r>
            <w:r w:rsidR="005B7089">
              <w:rPr>
                <w:rFonts w:ascii="Times New Roman" w:hAnsi="Times New Roman" w:eastAsia="Times New Roman"/>
                <w:lang w:eastAsia="pl-PL"/>
              </w:rPr>
              <w:t xml:space="preserve"> związan</w:t>
            </w:r>
            <w:r>
              <w:rPr>
                <w:rFonts w:ascii="Times New Roman" w:hAnsi="Times New Roman" w:eastAsia="Times New Roman"/>
                <w:lang w:eastAsia="pl-PL"/>
              </w:rPr>
              <w:t>e</w:t>
            </w:r>
            <w:r w:rsidR="005B7089">
              <w:rPr>
                <w:rFonts w:ascii="Times New Roman" w:hAnsi="Times New Roman" w:eastAsia="Times New Roman"/>
                <w:lang w:eastAsia="pl-PL"/>
              </w:rPr>
              <w:t xml:space="preserve"> z oczyszczaniem ścieków; zastosowa</w:t>
            </w:r>
            <w:r>
              <w:rPr>
                <w:rFonts w:ascii="Times New Roman" w:hAnsi="Times New Roman" w:eastAsia="Times New Roman"/>
                <w:lang w:eastAsia="pl-PL"/>
              </w:rPr>
              <w:t>ć</w:t>
            </w:r>
            <w:r w:rsidR="005B7089">
              <w:rPr>
                <w:rFonts w:ascii="Times New Roman" w:hAnsi="Times New Roman" w:eastAsia="Times New Roman"/>
                <w:lang w:eastAsia="pl-PL"/>
              </w:rPr>
              <w:t xml:space="preserve"> odpowiedni</w:t>
            </w:r>
            <w:r>
              <w:rPr>
                <w:rFonts w:ascii="Times New Roman" w:hAnsi="Times New Roman" w:eastAsia="Times New Roman"/>
                <w:lang w:eastAsia="pl-PL"/>
              </w:rPr>
              <w:t>e</w:t>
            </w:r>
            <w:r w:rsidR="005B7089">
              <w:rPr>
                <w:rFonts w:ascii="Times New Roman" w:hAnsi="Times New Roman" w:eastAsia="Times New Roman"/>
                <w:lang w:eastAsia="pl-PL"/>
              </w:rPr>
              <w:t xml:space="preserve"> proces</w:t>
            </w:r>
            <w:r>
              <w:rPr>
                <w:rFonts w:ascii="Times New Roman" w:hAnsi="Times New Roman" w:eastAsia="Times New Roman"/>
                <w:lang w:eastAsia="pl-PL"/>
              </w:rPr>
              <w:t>y</w:t>
            </w:r>
            <w:r w:rsidR="005B7089">
              <w:rPr>
                <w:rFonts w:ascii="Times New Roman" w:hAnsi="Times New Roman" w:eastAsia="Times New Roman"/>
                <w:lang w:eastAsia="pl-PL"/>
              </w:rPr>
              <w:t xml:space="preserve"> w oczyszczaniu ścieków; </w:t>
            </w:r>
            <w:proofErr w:type="spellStart"/>
            <w:r w:rsidR="005B7089">
              <w:rPr>
                <w:rFonts w:ascii="Times New Roman" w:hAnsi="Times New Roman" w:eastAsia="Times New Roman"/>
                <w:lang w:eastAsia="pl-PL"/>
              </w:rPr>
              <w:t>dobor</w:t>
            </w:r>
            <w:r>
              <w:rPr>
                <w:rFonts w:ascii="Times New Roman" w:hAnsi="Times New Roman" w:eastAsia="Times New Roman"/>
                <w:lang w:eastAsia="pl-PL"/>
              </w:rPr>
              <w:t>ać</w:t>
            </w:r>
            <w:proofErr w:type="spellEnd"/>
            <w:r w:rsidR="005B7089">
              <w:rPr>
                <w:rFonts w:ascii="Times New Roman" w:hAnsi="Times New Roman" w:eastAsia="Times New Roman"/>
                <w:lang w:eastAsia="pl-PL"/>
              </w:rPr>
              <w:t xml:space="preserve"> odpowiedni</w:t>
            </w:r>
            <w:r>
              <w:rPr>
                <w:rFonts w:ascii="Times New Roman" w:hAnsi="Times New Roman" w:eastAsia="Times New Roman"/>
                <w:lang w:eastAsia="pl-PL"/>
              </w:rPr>
              <w:t>e</w:t>
            </w:r>
            <w:r w:rsidR="005B7089">
              <w:rPr>
                <w:rFonts w:ascii="Times New Roman" w:hAnsi="Times New Roman" w:eastAsia="Times New Roman"/>
                <w:lang w:eastAsia="pl-PL"/>
              </w:rPr>
              <w:t xml:space="preserve"> urządze</w:t>
            </w:r>
            <w:r>
              <w:rPr>
                <w:rFonts w:ascii="Times New Roman" w:hAnsi="Times New Roman" w:eastAsia="Times New Roman"/>
                <w:lang w:eastAsia="pl-PL"/>
              </w:rPr>
              <w:t>nia</w:t>
            </w:r>
            <w:r w:rsidR="005B7089">
              <w:rPr>
                <w:rFonts w:ascii="Times New Roman" w:hAnsi="Times New Roman" w:eastAsia="Times New Roman"/>
                <w:lang w:eastAsia="pl-PL"/>
              </w:rPr>
              <w:t xml:space="preserve"> w ciągu technologicznym oczyszczalni ścieków.</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EE43151" w14:textId="77777777">
            <w:pPr>
              <w:spacing w:after="0" w:line="276" w:lineRule="auto"/>
            </w:pPr>
            <w:r>
              <w:rPr>
                <w:rFonts w:ascii="Times New Roman" w:hAnsi="Times New Roman" w:eastAsia="Times New Roman"/>
                <w:lang w:eastAsia="pl-PL"/>
              </w:rPr>
              <w:t>K_U09</w:t>
            </w:r>
          </w:p>
          <w:p w:rsidR="003B265D" w:rsidRDefault="005B7089" w14:paraId="2344BDD4" w14:textId="77777777">
            <w:pPr>
              <w:spacing w:after="0" w:line="276" w:lineRule="auto"/>
            </w:pPr>
            <w:r>
              <w:rPr>
                <w:rFonts w:ascii="Times New Roman" w:hAnsi="Times New Roman" w:eastAsia="Times New Roman"/>
                <w:lang w:eastAsia="pl-PL"/>
              </w:rPr>
              <w:t>K_U20</w:t>
            </w:r>
          </w:p>
          <w:p w:rsidR="003B265D" w:rsidRDefault="003B265D" w14:paraId="1F3339D8" w14:textId="77777777">
            <w:pPr>
              <w:spacing w:after="0" w:line="276" w:lineRule="auto"/>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B3EE66B" w14:textId="77777777">
            <w:pPr>
              <w:spacing w:after="0" w:line="276" w:lineRule="auto"/>
              <w:jc w:val="center"/>
            </w:pPr>
            <w:r>
              <w:rPr>
                <w:rFonts w:ascii="Times New Roman" w:hAnsi="Times New Roman" w:eastAsia="Times New Roman"/>
                <w:lang w:eastAsia="pl-PL"/>
              </w:rPr>
              <w:t>W, Pr</w:t>
            </w:r>
          </w:p>
          <w:p w:rsidR="003B265D" w:rsidRDefault="003B265D" w14:paraId="071A4D46" w14:textId="77777777">
            <w:pPr>
              <w:spacing w:after="0" w:line="276" w:lineRule="auto"/>
              <w:jc w:val="center"/>
              <w:rPr>
                <w:rFonts w:ascii="Times New Roman" w:hAnsi="Times New Roman" w:eastAsia="Times New Roman"/>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71324F7" w14:textId="77777777">
            <w:pPr>
              <w:spacing w:after="0" w:line="276" w:lineRule="auto"/>
              <w:jc w:val="center"/>
            </w:pPr>
            <w:r>
              <w:rPr>
                <w:rFonts w:ascii="Times New Roman" w:hAnsi="Times New Roman" w:eastAsia="Times New Roman" w:cs="Calibri"/>
                <w:lang w:eastAsia="pl-PL"/>
              </w:rPr>
              <w:t>kolokwium</w:t>
            </w:r>
          </w:p>
          <w:p w:rsidR="003B265D" w:rsidRDefault="005B7089" w14:paraId="547DC37D" w14:textId="77777777">
            <w:pPr>
              <w:spacing w:after="0" w:line="276" w:lineRule="auto"/>
              <w:jc w:val="center"/>
            </w:pPr>
            <w:r>
              <w:rPr>
                <w:rFonts w:ascii="Times New Roman" w:hAnsi="Times New Roman" w:eastAsia="Times New Roman" w:cs="Calibri"/>
                <w:lang w:eastAsia="pl-PL"/>
              </w:rPr>
              <w:t>ocena projektu</w:t>
            </w:r>
          </w:p>
          <w:p w:rsidR="003B265D" w:rsidRDefault="003B265D" w14:paraId="77C16F3E" w14:textId="77777777">
            <w:pPr>
              <w:spacing w:after="0" w:line="276" w:lineRule="auto"/>
              <w:jc w:val="center"/>
              <w:rPr>
                <w:rFonts w:ascii="Times New Roman" w:hAnsi="Times New Roman" w:eastAsia="Times New Roman"/>
                <w:sz w:val="24"/>
                <w:szCs w:val="24"/>
                <w:lang w:eastAsia="pl-PL"/>
              </w:rPr>
            </w:pPr>
          </w:p>
        </w:tc>
      </w:tr>
      <w:tr w:rsidR="003B265D" w14:paraId="22B315CC"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85E56E6" w14:textId="77777777">
            <w:pPr>
              <w:spacing w:after="0" w:line="276" w:lineRule="auto"/>
            </w:pPr>
            <w:r>
              <w:rPr>
                <w:rFonts w:ascii="Times New Roman" w:hAnsi="Times New Roman" w:eastAsia="Times New Roman"/>
                <w:lang w:eastAsia="pl-PL"/>
              </w:rPr>
              <w:t>C2_U03</w:t>
            </w:r>
          </w:p>
          <w:p w:rsidR="003B265D" w:rsidRDefault="003B265D" w14:paraId="0638A0B5"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P="00276806" w:rsidRDefault="005B7089" w14:paraId="70FF40EA" w14:textId="251D1A32">
            <w:pPr>
              <w:spacing w:after="0" w:line="276" w:lineRule="auto"/>
            </w:pPr>
            <w:r>
              <w:rPr>
                <w:rFonts w:ascii="Times New Roman" w:hAnsi="Times New Roman" w:eastAsia="Times New Roman"/>
                <w:lang w:eastAsia="pl-PL"/>
              </w:rPr>
              <w:t>ocenić jakość ścieków i wody na podstawie informacji o wartości wskaźników zanieczyszczeń ścieków i parametrów jakości wody</w:t>
            </w:r>
            <w:r w:rsidR="00276806">
              <w:rPr>
                <w:rFonts w:ascii="Times New Roman" w:hAnsi="Times New Roman" w:eastAsia="Times New Roman"/>
                <w:lang w:eastAsia="pl-PL"/>
              </w:rPr>
              <w:t xml:space="preserve">; </w:t>
            </w:r>
            <w:r>
              <w:rPr>
                <w:rFonts w:ascii="Times New Roman" w:hAnsi="Times New Roman" w:eastAsia="Times New Roman"/>
                <w:lang w:eastAsia="pl-PL"/>
              </w:rPr>
              <w:t>obliczyć i interpretować wartości parametrów technologicznych osadu czynnego.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B6A4F6A" w14:textId="77777777">
            <w:pPr>
              <w:spacing w:after="0" w:line="276" w:lineRule="auto"/>
              <w:jc w:val="center"/>
            </w:pPr>
            <w:r>
              <w:rPr>
                <w:rFonts w:ascii="Times New Roman" w:hAnsi="Times New Roman" w:eastAsia="Times New Roman"/>
                <w:lang w:eastAsia="pl-PL"/>
              </w:rPr>
              <w:t>K_U09</w:t>
            </w:r>
          </w:p>
          <w:p w:rsidR="003B265D" w:rsidRDefault="005B7089" w14:paraId="08755979" w14:textId="77777777">
            <w:pPr>
              <w:spacing w:after="0" w:line="276" w:lineRule="auto"/>
              <w:jc w:val="center"/>
            </w:pPr>
            <w:r>
              <w:rPr>
                <w:rFonts w:ascii="Times New Roman" w:hAnsi="Times New Roman" w:eastAsia="Times New Roman"/>
                <w:lang w:eastAsia="pl-PL"/>
              </w:rPr>
              <w:t>K_U10</w:t>
            </w:r>
          </w:p>
          <w:p w:rsidR="003B265D" w:rsidRDefault="005B7089" w14:paraId="18F620C5" w14:textId="77777777">
            <w:pPr>
              <w:spacing w:after="0" w:line="276" w:lineRule="auto"/>
              <w:jc w:val="center"/>
            </w:pPr>
            <w:r>
              <w:rPr>
                <w:rFonts w:ascii="Times New Roman" w:hAnsi="Times New Roman" w:eastAsia="Times New Roman"/>
                <w:lang w:eastAsia="pl-PL"/>
              </w:rPr>
              <w:t>K_U20</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553E6AE" w14:textId="77777777">
            <w:pPr>
              <w:spacing w:after="0" w:line="276" w:lineRule="auto"/>
              <w:jc w:val="center"/>
            </w:pPr>
            <w:r>
              <w:rPr>
                <w:rFonts w:ascii="Times New Roman" w:hAnsi="Times New Roman" w:eastAsia="Times New Roman"/>
                <w:lang w:eastAsia="pl-PL"/>
              </w:rPr>
              <w:t>W, L</w:t>
            </w:r>
          </w:p>
          <w:p w:rsidR="003B265D" w:rsidRDefault="003B265D" w14:paraId="6EC57521" w14:textId="77777777">
            <w:pPr>
              <w:spacing w:after="0" w:line="276" w:lineRule="auto"/>
              <w:jc w:val="center"/>
              <w:rPr>
                <w:rFonts w:ascii="Times New Roman" w:hAnsi="Times New Roman" w:eastAsia="Times New Roman"/>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82B5D9D" w14:textId="77777777">
            <w:pPr>
              <w:spacing w:after="0" w:line="276" w:lineRule="auto"/>
              <w:jc w:val="center"/>
            </w:pPr>
            <w:r>
              <w:rPr>
                <w:rFonts w:ascii="Times New Roman" w:hAnsi="Times New Roman" w:eastAsia="Times New Roman" w:cs="Calibri"/>
                <w:lang w:eastAsia="pl-PL"/>
              </w:rPr>
              <w:t>kolokwium</w:t>
            </w:r>
          </w:p>
        </w:tc>
      </w:tr>
      <w:tr w:rsidR="003B265D" w14:paraId="0AFCB7A5"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B57EAB5" w14:textId="77777777">
            <w:pPr>
              <w:spacing w:after="0" w:line="276" w:lineRule="auto"/>
            </w:pPr>
            <w:r>
              <w:rPr>
                <w:rFonts w:ascii="Times New Roman" w:hAnsi="Times New Roman" w:eastAsia="Times New Roman"/>
                <w:lang w:eastAsia="pl-PL"/>
              </w:rPr>
              <w:t>C2_K01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6D3F30E" w14:textId="6882B672">
            <w:pPr>
              <w:spacing w:after="0" w:line="276" w:lineRule="auto"/>
              <w:jc w:val="both"/>
            </w:pPr>
            <w:r>
              <w:rPr>
                <w:rFonts w:ascii="Times New Roman" w:hAnsi="Times New Roman" w:eastAsia="Times New Roman"/>
                <w:bCs/>
                <w:lang w:eastAsia="pl-PL"/>
              </w:rPr>
              <w:t>realizacji powierzonych mu zadań we współpracy z członkami zespołu.</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C2016A3" w14:textId="77777777">
            <w:pPr>
              <w:spacing w:after="0" w:line="276" w:lineRule="auto"/>
              <w:jc w:val="center"/>
            </w:pPr>
            <w:r>
              <w:rPr>
                <w:rFonts w:ascii="Times New Roman" w:hAnsi="Times New Roman" w:eastAsia="Times New Roman"/>
                <w:lang w:eastAsia="pl-PL"/>
              </w:rPr>
              <w:t>K_K03</w:t>
            </w:r>
          </w:p>
          <w:p w:rsidR="003B265D" w:rsidRDefault="003B265D" w14:paraId="461127AF" w14:textId="77777777">
            <w:pPr>
              <w:spacing w:after="0" w:line="276" w:lineRule="auto"/>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B2C2E75" w14:textId="77777777">
            <w:pPr>
              <w:spacing w:after="0" w:line="276" w:lineRule="auto"/>
              <w:jc w:val="center"/>
            </w:pPr>
            <w:r>
              <w:rPr>
                <w:rFonts w:ascii="Times New Roman" w:hAnsi="Times New Roman" w:eastAsia="Times New Roman" w:cs="Calibri"/>
                <w:lang w:eastAsia="pl-PL"/>
              </w:rPr>
              <w:t>P, L</w:t>
            </w:r>
          </w:p>
          <w:p w:rsidR="003B265D" w:rsidRDefault="003B265D" w14:paraId="08FEF5BB" w14:textId="77777777">
            <w:pPr>
              <w:spacing w:after="0" w:line="276" w:lineRule="auto"/>
              <w:jc w:val="center"/>
              <w:rPr>
                <w:rFonts w:ascii="Times New Roman" w:hAnsi="Times New Roman" w:eastAsia="Times New Roman"/>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825B564" w14:textId="77777777">
            <w:pPr>
              <w:spacing w:after="0" w:line="276" w:lineRule="auto"/>
              <w:jc w:val="center"/>
            </w:pPr>
            <w:r>
              <w:rPr>
                <w:rFonts w:ascii="Times New Roman" w:hAnsi="Times New Roman" w:eastAsia="Times New Roman" w:cs="Calibri"/>
                <w:lang w:eastAsia="pl-PL"/>
              </w:rPr>
              <w:t>ocena projektu,</w:t>
            </w:r>
          </w:p>
          <w:p w:rsidR="003B265D" w:rsidRDefault="005B7089" w14:paraId="19AC887C" w14:textId="77777777">
            <w:pPr>
              <w:spacing w:after="0" w:line="276" w:lineRule="auto"/>
              <w:jc w:val="center"/>
            </w:pPr>
            <w:r>
              <w:rPr>
                <w:rFonts w:ascii="Times New Roman" w:hAnsi="Times New Roman" w:eastAsia="Times New Roman" w:cs="Calibri"/>
                <w:lang w:eastAsia="pl-PL"/>
              </w:rPr>
              <w:t>ocena sprawozdań</w:t>
            </w:r>
          </w:p>
        </w:tc>
      </w:tr>
      <w:tr w:rsidR="003B265D" w14:paraId="35947FA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C1DEA11" w14:textId="77777777">
            <w:pPr>
              <w:spacing w:after="0" w:line="276" w:lineRule="auto"/>
            </w:pPr>
            <w:r>
              <w:rPr>
                <w:rFonts w:ascii="Times New Roman" w:hAnsi="Times New Roman" w:eastAsia="Times New Roman"/>
                <w:lang w:eastAsia="pl-PL"/>
              </w:rPr>
              <w:t>C2_K02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2A95FB3" w14:textId="799E1BC9">
            <w:pPr>
              <w:spacing w:after="0" w:line="276" w:lineRule="auto"/>
            </w:pPr>
            <w:r>
              <w:rPr>
                <w:rFonts w:ascii="Times New Roman" w:hAnsi="Times New Roman" w:eastAsia="Times New Roman"/>
                <w:bCs/>
                <w:lang w:eastAsia="pl-PL"/>
              </w:rPr>
              <w:t>przekazywania społeczeństwu informacji o wadze utrzymania właściwej jakości wód powierzchniowych oraz znaczeniu instalacji uzdatniania wody i oczyszczania ścieków.</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6C9217A" w14:textId="77777777">
            <w:pPr>
              <w:spacing w:after="0" w:line="276" w:lineRule="auto"/>
              <w:jc w:val="center"/>
            </w:pPr>
            <w:r>
              <w:rPr>
                <w:rFonts w:ascii="Times New Roman" w:hAnsi="Times New Roman" w:eastAsia="Times New Roman"/>
                <w:lang w:eastAsia="pl-PL"/>
              </w:rPr>
              <w:t>K_K02</w:t>
            </w:r>
          </w:p>
          <w:p w:rsidR="003B265D" w:rsidRDefault="005B7089" w14:paraId="1D164227" w14:textId="77777777">
            <w:pPr>
              <w:spacing w:after="0" w:line="276" w:lineRule="auto"/>
              <w:jc w:val="center"/>
            </w:pPr>
            <w:r>
              <w:rPr>
                <w:rFonts w:ascii="Times New Roman" w:hAnsi="Times New Roman" w:eastAsia="Times New Roman"/>
                <w:lang w:eastAsia="pl-PL"/>
              </w:rPr>
              <w:t>K_K06</w:t>
            </w:r>
          </w:p>
          <w:p w:rsidR="003B265D" w:rsidRDefault="003B265D" w14:paraId="79F49D51" w14:textId="77777777">
            <w:pPr>
              <w:spacing w:after="0" w:line="276" w:lineRule="auto"/>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84433BF" w14:textId="77777777">
            <w:pPr>
              <w:spacing w:after="0" w:line="276" w:lineRule="auto"/>
              <w:jc w:val="center"/>
            </w:pPr>
            <w:r>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B820207" w14:textId="77777777">
            <w:pPr>
              <w:spacing w:after="0" w:line="276" w:lineRule="auto"/>
              <w:jc w:val="center"/>
            </w:pPr>
            <w:r>
              <w:rPr>
                <w:rFonts w:ascii="Times New Roman" w:hAnsi="Times New Roman" w:eastAsia="Times New Roman"/>
                <w:lang w:eastAsia="pl-PL"/>
              </w:rPr>
              <w:t>kolokwium</w:t>
            </w:r>
          </w:p>
        </w:tc>
      </w:tr>
    </w:tbl>
    <w:p w:rsidR="003B265D" w:rsidRDefault="003B265D" w14:paraId="1CF179CB" w14:textId="77777777">
      <w:pPr>
        <w:spacing w:after="0" w:line="276"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670"/>
        <w:gridCol w:w="709"/>
        <w:gridCol w:w="709"/>
      </w:tblGrid>
      <w:tr w:rsidRPr="00C66AFA" w:rsidR="003B265D" w14:paraId="26E204E8"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C66AFA" w:rsidR="003B265D" w:rsidRDefault="005B7089" w14:paraId="76DA1199" w14:textId="77777777">
            <w:pPr>
              <w:spacing w:before="60" w:after="60" w:line="240" w:lineRule="auto"/>
              <w:jc w:val="center"/>
              <w:rPr>
                <w:rFonts w:ascii="Times New Roman" w:hAnsi="Times New Roman"/>
              </w:rPr>
            </w:pPr>
            <w:r w:rsidRPr="00C66AFA">
              <w:rPr>
                <w:rFonts w:ascii="Times New Roman" w:hAnsi="Times New Roman" w:eastAsia="Times New Roman"/>
                <w:b/>
                <w:lang w:eastAsia="pl-PL"/>
              </w:rPr>
              <w:t>Nakład pracy studenta (bilans punktów ECTS)</w:t>
            </w:r>
          </w:p>
        </w:tc>
      </w:tr>
      <w:tr w:rsidRPr="00C66AFA" w:rsidR="003B265D" w14:paraId="17F7C3A6"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3B265D" w:rsidRDefault="005B7089" w14:paraId="47E30887" w14:textId="77777777">
            <w:pPr>
              <w:spacing w:after="0" w:line="240" w:lineRule="auto"/>
              <w:rPr>
                <w:rFonts w:ascii="Times New Roman" w:hAnsi="Times New Roman"/>
              </w:rPr>
            </w:pPr>
            <w:r w:rsidRPr="00C66AFA">
              <w:rPr>
                <w:rFonts w:ascii="Times New Roman" w:hAnsi="Times New Roman" w:eastAsia="Times New Roman"/>
                <w:b/>
                <w:lang w:eastAsia="pl-PL"/>
              </w:rPr>
              <w:t>Całkowita liczba punktów ECTS: (A + B)</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6BCB117C" w14:textId="77777777">
            <w:pPr>
              <w:spacing w:after="0" w:line="240" w:lineRule="auto"/>
              <w:rPr>
                <w:rFonts w:ascii="Times New Roman" w:hAnsi="Times New Roman"/>
              </w:rPr>
            </w:pPr>
            <w:r w:rsidRPr="00C66AFA">
              <w:rPr>
                <w:rFonts w:ascii="Times New Roman" w:hAnsi="Times New Roman" w:eastAsia="Times New Roman"/>
                <w:lang w:eastAsia="pl-PL"/>
              </w:rPr>
              <w:t>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66AFA" w:rsidR="003B265D" w:rsidRDefault="005B7089" w14:paraId="686AB835" w14:textId="77777777">
            <w:pPr>
              <w:spacing w:after="0" w:line="240" w:lineRule="auto"/>
              <w:ind w:left="113" w:right="113"/>
              <w:rPr>
                <w:rFonts w:ascii="Times New Roman" w:hAnsi="Times New Roman" w:eastAsia="Times New Roman"/>
                <w:lang w:eastAsia="pl-PL"/>
              </w:rPr>
            </w:pPr>
            <w:r w:rsidRPr="00C66AFA">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66AFA" w:rsidR="003B265D" w:rsidRDefault="005B7089" w14:paraId="6129B453" w14:textId="77777777">
            <w:pPr>
              <w:spacing w:after="0" w:line="240" w:lineRule="auto"/>
              <w:ind w:left="113" w:right="113"/>
              <w:rPr>
                <w:rFonts w:ascii="Times New Roman" w:hAnsi="Times New Roman" w:eastAsia="Times New Roman"/>
                <w:lang w:eastAsia="pl-PL"/>
              </w:rPr>
            </w:pPr>
            <w:r w:rsidRPr="00C66AFA">
              <w:rPr>
                <w:rFonts w:ascii="Times New Roman" w:hAnsi="Times New Roman" w:eastAsia="Times New Roman"/>
                <w:lang w:eastAsia="pl-PL"/>
              </w:rPr>
              <w:t>Niestacjonarne</w:t>
            </w:r>
          </w:p>
        </w:tc>
      </w:tr>
      <w:tr w:rsidRPr="00C66AFA" w:rsidR="003B265D" w14:paraId="66DB5B71"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3B265D" w:rsidRDefault="005B7089" w14:paraId="17197593" w14:textId="10A5D489">
            <w:pPr>
              <w:autoSpaceDE w:val="0"/>
              <w:spacing w:after="0" w:line="240" w:lineRule="auto"/>
              <w:rPr>
                <w:rFonts w:ascii="Times New Roman" w:hAnsi="Times New Roman"/>
              </w:rPr>
            </w:pPr>
            <w:r w:rsidRPr="00C66AFA">
              <w:rPr>
                <w:rFonts w:ascii="Times New Roman" w:hAnsi="Times New Roman" w:eastAsia="Times New Roman"/>
                <w:b/>
                <w:lang w:eastAsia="pl-PL"/>
              </w:rPr>
              <w:t>A. Liczba godzin kontaktowych z podziałem na formy zajęć oraz liczba punktów</w:t>
            </w:r>
            <w:r w:rsidRPr="00C66AFA" w:rsidR="00C66AFA">
              <w:rPr>
                <w:rFonts w:ascii="Times New Roman" w:hAnsi="Times New Roman" w:eastAsia="Times New Roman"/>
                <w:b/>
                <w:lang w:eastAsia="pl-PL"/>
              </w:rPr>
              <w:t xml:space="preserve"> </w:t>
            </w:r>
            <w:r w:rsidRPr="00C66AFA">
              <w:rPr>
                <w:rFonts w:ascii="Times New Roman" w:hAnsi="Times New Roman" w:eastAsia="Times New Roman"/>
                <w:b/>
                <w:lang w:eastAsia="pl-PL"/>
              </w:rPr>
              <w:t>ECTS uzyskanych w ramach tych zajęć:</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46C039B4" w14:textId="77777777">
            <w:pPr>
              <w:spacing w:after="0" w:line="240" w:lineRule="auto"/>
              <w:rPr>
                <w:rFonts w:ascii="Times New Roman" w:hAnsi="Times New Roman"/>
              </w:rPr>
            </w:pPr>
            <w:r w:rsidRPr="00C66AFA">
              <w:rPr>
                <w:rFonts w:ascii="Times New Roman" w:hAnsi="Times New Roman" w:eastAsia="Times New Roman"/>
                <w:lang w:eastAsia="pl-PL"/>
              </w:rPr>
              <w:t>obecność na wykładzie</w:t>
            </w:r>
          </w:p>
          <w:p w:rsidRPr="00C66AFA" w:rsidR="003B265D" w:rsidRDefault="005B7089" w14:paraId="57729C29" w14:textId="77777777">
            <w:pPr>
              <w:spacing w:after="0" w:line="240" w:lineRule="auto"/>
              <w:rPr>
                <w:rFonts w:ascii="Times New Roman" w:hAnsi="Times New Roman"/>
              </w:rPr>
            </w:pPr>
            <w:r w:rsidRPr="00C66AFA">
              <w:rPr>
                <w:rFonts w:ascii="Times New Roman" w:hAnsi="Times New Roman" w:eastAsia="Times New Roman"/>
                <w:lang w:eastAsia="pl-PL"/>
              </w:rPr>
              <w:t>obecność na ćwiczeniach projektowych</w:t>
            </w:r>
          </w:p>
          <w:p w:rsidRPr="00C66AFA" w:rsidR="003B265D" w:rsidRDefault="005B7089" w14:paraId="62DDAEB4" w14:textId="77777777">
            <w:pPr>
              <w:spacing w:after="0" w:line="240" w:lineRule="auto"/>
              <w:rPr>
                <w:rFonts w:ascii="Times New Roman" w:hAnsi="Times New Roman"/>
              </w:rPr>
            </w:pPr>
            <w:r w:rsidRPr="00C66AFA">
              <w:rPr>
                <w:rFonts w:ascii="Times New Roman" w:hAnsi="Times New Roman" w:eastAsia="Times New Roman"/>
                <w:lang w:eastAsia="pl-PL"/>
              </w:rPr>
              <w:t>obecność na ćwiczeniach laboratoryjnych</w:t>
            </w:r>
          </w:p>
          <w:p w:rsidRPr="00C66AFA" w:rsidR="003B265D" w:rsidRDefault="003B265D" w14:paraId="6D84191D" w14:textId="77777777">
            <w:pPr>
              <w:spacing w:after="0" w:line="240" w:lineRule="auto"/>
              <w:rPr>
                <w:rFonts w:ascii="Times New Roman" w:hAnsi="Times New Roman" w:eastAsia="Times New Roman"/>
                <w:b/>
                <w:lang w:eastAsia="pl-PL"/>
              </w:rPr>
            </w:pPr>
          </w:p>
          <w:p w:rsidRPr="00C66AFA" w:rsidR="003B265D" w:rsidRDefault="005B7089" w14:paraId="7FC452AF" w14:textId="77777777">
            <w:pPr>
              <w:spacing w:after="0" w:line="240" w:lineRule="auto"/>
              <w:rPr>
                <w:rFonts w:ascii="Times New Roman" w:hAnsi="Times New Roman"/>
              </w:rPr>
            </w:pPr>
            <w:r w:rsidRPr="00C66AFA">
              <w:rPr>
                <w:rFonts w:ascii="Times New Roman" w:hAnsi="Times New Roman" w:eastAsia="Times New Roman"/>
                <w:b/>
                <w:lang w:eastAsia="pl-PL"/>
              </w:rPr>
              <w:t>w sumie:</w:t>
            </w:r>
          </w:p>
          <w:p w:rsidRPr="00C66AFA" w:rsidR="003B265D" w:rsidRDefault="005B7089" w14:paraId="29A50C2C" w14:textId="77777777">
            <w:pPr>
              <w:spacing w:after="0" w:line="240" w:lineRule="auto"/>
              <w:rPr>
                <w:rFonts w:ascii="Times New Roman" w:hAnsi="Times New Roman"/>
              </w:rPr>
            </w:pPr>
            <w:r w:rsidRPr="00C66A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3BD0AC8E" w14:textId="77777777">
            <w:pPr>
              <w:spacing w:after="0" w:line="240" w:lineRule="auto"/>
              <w:jc w:val="center"/>
              <w:rPr>
                <w:rFonts w:ascii="Times New Roman" w:hAnsi="Times New Roman"/>
              </w:rPr>
            </w:pPr>
            <w:r w:rsidRPr="00C66AFA">
              <w:rPr>
                <w:rFonts w:ascii="Times New Roman" w:hAnsi="Times New Roman" w:eastAsia="Times New Roman"/>
                <w:lang w:eastAsia="pl-PL"/>
              </w:rPr>
              <w:t>15</w:t>
            </w:r>
          </w:p>
          <w:p w:rsidRPr="00C66AFA" w:rsidR="003B265D" w:rsidRDefault="005B7089" w14:paraId="4F78A2BF" w14:textId="77777777">
            <w:pPr>
              <w:spacing w:after="0" w:line="240" w:lineRule="auto"/>
              <w:jc w:val="center"/>
              <w:rPr>
                <w:rFonts w:ascii="Times New Roman" w:hAnsi="Times New Roman"/>
              </w:rPr>
            </w:pPr>
            <w:r w:rsidRPr="00C66AFA">
              <w:rPr>
                <w:rFonts w:ascii="Times New Roman" w:hAnsi="Times New Roman" w:eastAsia="Times New Roman"/>
                <w:lang w:eastAsia="pl-PL"/>
              </w:rPr>
              <w:t>30</w:t>
            </w:r>
          </w:p>
          <w:p w:rsidRPr="00C66AFA" w:rsidR="003B265D" w:rsidRDefault="005B7089" w14:paraId="62084716" w14:textId="77777777">
            <w:pPr>
              <w:spacing w:after="0" w:line="240" w:lineRule="auto"/>
              <w:jc w:val="center"/>
              <w:rPr>
                <w:rFonts w:ascii="Times New Roman" w:hAnsi="Times New Roman"/>
              </w:rPr>
            </w:pPr>
            <w:r w:rsidRPr="00C66AFA">
              <w:rPr>
                <w:rFonts w:ascii="Times New Roman" w:hAnsi="Times New Roman" w:eastAsia="Times New Roman"/>
                <w:lang w:eastAsia="pl-PL"/>
              </w:rPr>
              <w:t>15</w:t>
            </w:r>
          </w:p>
          <w:p w:rsidRPr="00C66AFA" w:rsidR="003B265D" w:rsidRDefault="003B265D" w14:paraId="729BFEB1" w14:textId="77777777">
            <w:pPr>
              <w:spacing w:after="0" w:line="240" w:lineRule="auto"/>
              <w:jc w:val="center"/>
              <w:rPr>
                <w:rFonts w:ascii="Times New Roman" w:hAnsi="Times New Roman" w:eastAsia="Times New Roman"/>
                <w:lang w:eastAsia="pl-PL"/>
              </w:rPr>
            </w:pPr>
          </w:p>
          <w:p w:rsidRPr="00C66AFA" w:rsidR="003B265D" w:rsidRDefault="005B7089" w14:paraId="6586B520" w14:textId="77777777">
            <w:pPr>
              <w:spacing w:after="0" w:line="240" w:lineRule="auto"/>
              <w:jc w:val="center"/>
              <w:rPr>
                <w:rFonts w:ascii="Times New Roman" w:hAnsi="Times New Roman"/>
              </w:rPr>
            </w:pPr>
            <w:r w:rsidRPr="00C66AFA">
              <w:rPr>
                <w:rFonts w:ascii="Times New Roman" w:hAnsi="Times New Roman" w:eastAsia="Times New Roman"/>
                <w:lang w:eastAsia="pl-PL"/>
              </w:rPr>
              <w:t>60</w:t>
            </w:r>
          </w:p>
          <w:p w:rsidRPr="00C66AFA" w:rsidR="003B265D" w:rsidRDefault="005B7089" w14:paraId="7BDF6AF5" w14:textId="77777777">
            <w:pPr>
              <w:spacing w:after="0" w:line="240" w:lineRule="auto"/>
              <w:jc w:val="center"/>
              <w:rPr>
                <w:rFonts w:ascii="Times New Roman" w:hAnsi="Times New Roman"/>
              </w:rPr>
            </w:pPr>
            <w:r w:rsidRPr="00C66AFA">
              <w:rPr>
                <w:rFonts w:ascii="Times New Roman" w:hAnsi="Times New Roman" w:eastAsia="Times New Roman"/>
                <w:lang w:eastAsia="pl-PL"/>
              </w:rPr>
              <w:t>2,4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45172D25" w14:textId="77777777">
            <w:pPr>
              <w:spacing w:after="0" w:line="240" w:lineRule="auto"/>
              <w:jc w:val="center"/>
              <w:rPr>
                <w:rFonts w:ascii="Times New Roman" w:hAnsi="Times New Roman"/>
              </w:rPr>
            </w:pPr>
            <w:r w:rsidRPr="00C66AFA">
              <w:rPr>
                <w:rFonts w:ascii="Times New Roman" w:hAnsi="Times New Roman" w:eastAsia="Times New Roman"/>
                <w:lang w:eastAsia="pl-PL"/>
              </w:rPr>
              <w:t>10</w:t>
            </w:r>
          </w:p>
          <w:p w:rsidRPr="00C66AFA" w:rsidR="003B265D" w:rsidRDefault="005B7089" w14:paraId="252BACE6" w14:textId="77777777">
            <w:pPr>
              <w:spacing w:after="0" w:line="240" w:lineRule="auto"/>
              <w:jc w:val="center"/>
              <w:rPr>
                <w:rFonts w:ascii="Times New Roman" w:hAnsi="Times New Roman"/>
              </w:rPr>
            </w:pPr>
            <w:r w:rsidRPr="00C66AFA">
              <w:rPr>
                <w:rFonts w:ascii="Times New Roman" w:hAnsi="Times New Roman" w:eastAsia="Times New Roman"/>
                <w:lang w:eastAsia="pl-PL"/>
              </w:rPr>
              <w:t>20</w:t>
            </w:r>
          </w:p>
          <w:p w:rsidRPr="00C66AFA" w:rsidR="003B265D" w:rsidRDefault="005B7089" w14:paraId="1794BFD6" w14:textId="77777777">
            <w:pPr>
              <w:spacing w:after="0" w:line="240" w:lineRule="auto"/>
              <w:jc w:val="center"/>
              <w:rPr>
                <w:rFonts w:ascii="Times New Roman" w:hAnsi="Times New Roman"/>
              </w:rPr>
            </w:pPr>
            <w:proofErr w:type="spellStart"/>
            <w:r w:rsidRPr="00C66AFA">
              <w:rPr>
                <w:rFonts w:ascii="Times New Roman" w:hAnsi="Times New Roman" w:eastAsia="Times New Roman"/>
                <w:lang w:eastAsia="pl-PL"/>
              </w:rPr>
              <w:t>n.d</w:t>
            </w:r>
            <w:proofErr w:type="spellEnd"/>
            <w:r w:rsidRPr="00C66AFA">
              <w:rPr>
                <w:rFonts w:ascii="Times New Roman" w:hAnsi="Times New Roman" w:eastAsia="Times New Roman"/>
                <w:lang w:eastAsia="pl-PL"/>
              </w:rPr>
              <w:t>.</w:t>
            </w:r>
          </w:p>
          <w:p w:rsidRPr="00C66AFA" w:rsidR="003B265D" w:rsidRDefault="003B265D" w14:paraId="409024C6" w14:textId="77777777">
            <w:pPr>
              <w:spacing w:after="0" w:line="240" w:lineRule="auto"/>
              <w:jc w:val="center"/>
              <w:rPr>
                <w:rFonts w:ascii="Times New Roman" w:hAnsi="Times New Roman" w:eastAsia="Times New Roman"/>
                <w:lang w:eastAsia="pl-PL"/>
              </w:rPr>
            </w:pPr>
          </w:p>
          <w:p w:rsidRPr="00C66AFA" w:rsidR="003B265D" w:rsidRDefault="005B7089" w14:paraId="74DF83F6" w14:textId="77777777">
            <w:pPr>
              <w:spacing w:after="0" w:line="240" w:lineRule="auto"/>
              <w:jc w:val="center"/>
              <w:rPr>
                <w:rFonts w:ascii="Times New Roman" w:hAnsi="Times New Roman"/>
              </w:rPr>
            </w:pPr>
            <w:r w:rsidRPr="00C66AFA">
              <w:rPr>
                <w:rFonts w:ascii="Times New Roman" w:hAnsi="Times New Roman" w:eastAsia="Times New Roman"/>
                <w:lang w:eastAsia="pl-PL"/>
              </w:rPr>
              <w:t>30</w:t>
            </w:r>
          </w:p>
          <w:p w:rsidRPr="00C66AFA" w:rsidR="003B265D" w:rsidRDefault="005B7089" w14:paraId="3DD671DF" w14:textId="77777777">
            <w:pPr>
              <w:spacing w:after="0" w:line="240" w:lineRule="auto"/>
              <w:jc w:val="center"/>
              <w:rPr>
                <w:rFonts w:ascii="Times New Roman" w:hAnsi="Times New Roman"/>
              </w:rPr>
            </w:pPr>
            <w:r w:rsidRPr="00C66AFA">
              <w:rPr>
                <w:rFonts w:ascii="Times New Roman" w:hAnsi="Times New Roman" w:eastAsia="Times New Roman"/>
                <w:lang w:eastAsia="pl-PL"/>
              </w:rPr>
              <w:t>1,2</w:t>
            </w:r>
          </w:p>
        </w:tc>
      </w:tr>
      <w:tr w:rsidRPr="00C66AFA" w:rsidR="003B265D" w14:paraId="64E72E75"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3B265D" w:rsidRDefault="005B7089" w14:paraId="084FD951" w14:textId="1034EA7A">
            <w:pPr>
              <w:spacing w:after="0" w:line="240" w:lineRule="auto"/>
              <w:rPr>
                <w:rFonts w:ascii="Times New Roman" w:hAnsi="Times New Roman"/>
              </w:rPr>
            </w:pPr>
            <w:r w:rsidRPr="00C66AFA">
              <w:rPr>
                <w:rFonts w:ascii="Times New Roman" w:hAnsi="Times New Roman" w:eastAsia="Times New Roman"/>
                <w:b/>
                <w:lang w:eastAsia="pl-PL"/>
              </w:rPr>
              <w:t>B. Formy aktywności studenta</w:t>
            </w:r>
            <w:r w:rsidRPr="00C66AFA" w:rsidR="00C66AFA">
              <w:rPr>
                <w:rFonts w:ascii="Times New Roman" w:hAnsi="Times New Roman" w:eastAsia="Times New Roman"/>
                <w:b/>
                <w:lang w:eastAsia="pl-PL"/>
              </w:rPr>
              <w:t xml:space="preserve"> </w:t>
            </w:r>
            <w:r w:rsidRPr="00C66AFA">
              <w:rPr>
                <w:rFonts w:ascii="Times New Roman" w:hAnsi="Times New Roman" w:eastAsia="Times New Roman"/>
                <w:b/>
                <w:lang w:eastAsia="pl-PL"/>
              </w:rPr>
              <w:t>w ramach samokształcenia wraz z planowaną liczbą godzin na każdą formę i liczbą punktów</w:t>
            </w:r>
            <w:r w:rsidRPr="00C66AFA" w:rsidR="00C66AFA">
              <w:rPr>
                <w:rFonts w:ascii="Times New Roman" w:hAnsi="Times New Roman" w:eastAsia="Times New Roman"/>
                <w:b/>
                <w:lang w:eastAsia="pl-PL"/>
              </w:rPr>
              <w:t xml:space="preserve"> </w:t>
            </w:r>
            <w:r w:rsidRPr="00C66AFA">
              <w:rPr>
                <w:rFonts w:ascii="Times New Roman" w:hAnsi="Times New Roman" w:eastAsia="Times New Roman"/>
                <w:b/>
                <w:lang w:eastAsia="pl-PL"/>
              </w:rPr>
              <w:t>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7A50B50A" w14:textId="77777777">
            <w:pPr>
              <w:spacing w:after="0" w:line="240" w:lineRule="auto"/>
              <w:rPr>
                <w:rFonts w:ascii="Times New Roman" w:hAnsi="Times New Roman"/>
              </w:rPr>
            </w:pPr>
            <w:r w:rsidRPr="00C66AFA">
              <w:rPr>
                <w:rFonts w:ascii="Times New Roman" w:hAnsi="Times New Roman" w:eastAsia="Times New Roman"/>
                <w:lang w:eastAsia="pl-PL"/>
              </w:rPr>
              <w:t>przygotowanie projektu</w:t>
            </w:r>
          </w:p>
          <w:p w:rsidRPr="00C66AFA" w:rsidR="003B265D" w:rsidRDefault="005B7089" w14:paraId="053E3ED1" w14:textId="77777777">
            <w:pPr>
              <w:spacing w:after="0" w:line="240" w:lineRule="auto"/>
              <w:rPr>
                <w:rFonts w:ascii="Times New Roman" w:hAnsi="Times New Roman"/>
              </w:rPr>
            </w:pPr>
            <w:r w:rsidRPr="00C66AFA">
              <w:rPr>
                <w:rFonts w:ascii="Times New Roman" w:hAnsi="Times New Roman" w:eastAsia="Times New Roman"/>
                <w:lang w:eastAsia="pl-PL"/>
              </w:rPr>
              <w:t>przygotowanie do kolokwium zaliczeniowego</w:t>
            </w:r>
          </w:p>
          <w:p w:rsidRPr="00C66AFA" w:rsidR="003B265D" w:rsidRDefault="005B7089" w14:paraId="3FFC86E8" w14:textId="77777777">
            <w:pPr>
              <w:spacing w:after="0" w:line="240" w:lineRule="auto"/>
              <w:rPr>
                <w:rFonts w:ascii="Times New Roman" w:hAnsi="Times New Roman"/>
              </w:rPr>
            </w:pPr>
            <w:r w:rsidRPr="00C66AFA">
              <w:rPr>
                <w:rFonts w:ascii="Times New Roman" w:hAnsi="Times New Roman" w:eastAsia="Times New Roman"/>
                <w:lang w:eastAsia="pl-PL"/>
              </w:rPr>
              <w:t xml:space="preserve">przygotowanie do ćwiczeń laboratoryjnych </w:t>
            </w:r>
            <w:r w:rsidRPr="00C66AFA">
              <w:rPr>
                <w:rFonts w:ascii="Times New Roman" w:hAnsi="Times New Roman" w:eastAsia="Times New Roman"/>
                <w:lang w:eastAsia="pl-PL"/>
              </w:rPr>
              <w:br/>
            </w:r>
            <w:r w:rsidRPr="00C66AFA">
              <w:rPr>
                <w:rFonts w:ascii="Times New Roman" w:hAnsi="Times New Roman" w:eastAsia="Times New Roman"/>
                <w:lang w:eastAsia="pl-PL"/>
              </w:rPr>
              <w:t>i opracowanie wyników</w:t>
            </w:r>
          </w:p>
          <w:p w:rsidRPr="00C66AFA" w:rsidR="003B265D" w:rsidRDefault="003B265D" w14:paraId="55D047D9" w14:textId="77777777">
            <w:pPr>
              <w:spacing w:after="0" w:line="240" w:lineRule="auto"/>
              <w:rPr>
                <w:rFonts w:ascii="Times New Roman" w:hAnsi="Times New Roman" w:eastAsia="Times New Roman"/>
                <w:lang w:eastAsia="pl-PL"/>
              </w:rPr>
            </w:pPr>
          </w:p>
          <w:p w:rsidRPr="00C66AFA" w:rsidR="003B265D" w:rsidRDefault="005B7089" w14:paraId="32613A4E" w14:textId="77777777">
            <w:pPr>
              <w:spacing w:after="0" w:line="240" w:lineRule="auto"/>
              <w:jc w:val="both"/>
              <w:rPr>
                <w:rFonts w:ascii="Times New Roman" w:hAnsi="Times New Roman"/>
              </w:rPr>
            </w:pPr>
            <w:r w:rsidRPr="00C66AFA">
              <w:rPr>
                <w:rFonts w:ascii="Times New Roman" w:hAnsi="Times New Roman" w:eastAsia="Times New Roman"/>
                <w:b/>
                <w:lang w:eastAsia="pl-PL"/>
              </w:rPr>
              <w:t xml:space="preserve">w sumie:  </w:t>
            </w:r>
          </w:p>
          <w:p w:rsidRPr="00C66AFA" w:rsidR="003B265D" w:rsidRDefault="005B7089" w14:paraId="5706A072" w14:textId="77777777">
            <w:pPr>
              <w:spacing w:after="0" w:line="240" w:lineRule="auto"/>
              <w:rPr>
                <w:rFonts w:ascii="Times New Roman" w:hAnsi="Times New Roman"/>
              </w:rPr>
            </w:pPr>
            <w:r w:rsidRPr="00C66A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344614A6"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3B265D" w:rsidRDefault="005B7089" w14:paraId="7F92F8F8"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10</w:t>
            </w:r>
          </w:p>
          <w:p w:rsidRPr="00C66AFA" w:rsidR="003B265D" w:rsidRDefault="005B7089" w14:paraId="44664C09"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3B265D" w:rsidRDefault="003B265D" w14:paraId="237FDE8C" w14:textId="77777777">
            <w:pPr>
              <w:spacing w:after="0" w:line="240" w:lineRule="auto"/>
              <w:jc w:val="center"/>
              <w:rPr>
                <w:rFonts w:ascii="Times New Roman" w:hAnsi="Times New Roman" w:eastAsia="Times New Roman"/>
                <w:lang w:eastAsia="pl-PL"/>
              </w:rPr>
            </w:pPr>
          </w:p>
          <w:p w:rsidRPr="00C66AFA" w:rsidR="003B265D" w:rsidRDefault="003B265D" w14:paraId="7B895C33" w14:textId="77777777">
            <w:pPr>
              <w:spacing w:after="0" w:line="240" w:lineRule="auto"/>
              <w:jc w:val="center"/>
              <w:rPr>
                <w:rFonts w:ascii="Times New Roman" w:hAnsi="Times New Roman" w:eastAsia="Times New Roman"/>
                <w:lang w:eastAsia="pl-PL"/>
              </w:rPr>
            </w:pPr>
          </w:p>
          <w:p w:rsidRPr="00C66AFA" w:rsidR="003B265D" w:rsidRDefault="005B7089" w14:paraId="5FA30B55"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40</w:t>
            </w:r>
          </w:p>
          <w:p w:rsidRPr="00C66AFA" w:rsidR="003B265D" w:rsidRDefault="005B7089" w14:paraId="0CF6B0FF"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1,6</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6EF0D670"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40</w:t>
            </w:r>
          </w:p>
          <w:p w:rsidRPr="00C66AFA" w:rsidR="003B265D" w:rsidRDefault="005B7089" w14:paraId="285F828C"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30</w:t>
            </w:r>
          </w:p>
          <w:p w:rsidRPr="00C66AFA" w:rsidR="003B265D" w:rsidRDefault="005B7089" w14:paraId="731FF213" w14:textId="77777777">
            <w:pPr>
              <w:spacing w:after="0" w:line="240" w:lineRule="auto"/>
              <w:jc w:val="center"/>
              <w:rPr>
                <w:rFonts w:ascii="Times New Roman" w:hAnsi="Times New Roman" w:eastAsia="Times New Roman"/>
                <w:lang w:eastAsia="pl-PL"/>
              </w:rPr>
            </w:pPr>
            <w:proofErr w:type="spellStart"/>
            <w:r w:rsidRPr="00C66AFA">
              <w:rPr>
                <w:rFonts w:ascii="Times New Roman" w:hAnsi="Times New Roman" w:eastAsia="Times New Roman"/>
                <w:lang w:eastAsia="pl-PL"/>
              </w:rPr>
              <w:t>n.d</w:t>
            </w:r>
            <w:proofErr w:type="spellEnd"/>
            <w:r w:rsidRPr="00C66AFA">
              <w:rPr>
                <w:rFonts w:ascii="Times New Roman" w:hAnsi="Times New Roman" w:eastAsia="Times New Roman"/>
                <w:lang w:eastAsia="pl-PL"/>
              </w:rPr>
              <w:t>.</w:t>
            </w:r>
          </w:p>
          <w:p w:rsidRPr="00C66AFA" w:rsidR="003B265D" w:rsidRDefault="003B265D" w14:paraId="2B96AC1A" w14:textId="77777777">
            <w:pPr>
              <w:spacing w:after="0" w:line="240" w:lineRule="auto"/>
              <w:jc w:val="center"/>
              <w:rPr>
                <w:rFonts w:ascii="Times New Roman" w:hAnsi="Times New Roman" w:eastAsia="Times New Roman"/>
                <w:lang w:eastAsia="pl-PL"/>
              </w:rPr>
            </w:pPr>
          </w:p>
          <w:p w:rsidRPr="00C66AFA" w:rsidR="003B265D" w:rsidRDefault="003B265D" w14:paraId="4E553C2F" w14:textId="77777777">
            <w:pPr>
              <w:spacing w:after="0" w:line="240" w:lineRule="auto"/>
              <w:jc w:val="center"/>
              <w:rPr>
                <w:rFonts w:ascii="Times New Roman" w:hAnsi="Times New Roman" w:eastAsia="Times New Roman"/>
                <w:lang w:eastAsia="pl-PL"/>
              </w:rPr>
            </w:pPr>
          </w:p>
          <w:p w:rsidRPr="00C66AFA" w:rsidR="003B265D" w:rsidRDefault="005B7089" w14:paraId="36F2AFA4"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70</w:t>
            </w:r>
          </w:p>
          <w:p w:rsidRPr="00C66AFA" w:rsidR="003B265D" w:rsidRDefault="005B7089" w14:paraId="1748F4E2"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2,8</w:t>
            </w:r>
          </w:p>
        </w:tc>
      </w:tr>
      <w:tr w:rsidRPr="00C66AFA" w:rsidR="003B265D" w14:paraId="131B77DD"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3B265D" w:rsidRDefault="005B7089" w14:paraId="13EE2CBA" w14:textId="77777777">
            <w:pPr>
              <w:spacing w:after="0" w:line="240" w:lineRule="auto"/>
              <w:rPr>
                <w:rFonts w:ascii="Times New Roman" w:hAnsi="Times New Roman"/>
              </w:rPr>
            </w:pPr>
            <w:r w:rsidRPr="00C66AFA">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33369677" w14:textId="77777777">
            <w:pPr>
              <w:spacing w:after="0" w:line="240" w:lineRule="auto"/>
              <w:rPr>
                <w:rFonts w:ascii="Times New Roman" w:hAnsi="Times New Roman"/>
              </w:rPr>
            </w:pPr>
            <w:r w:rsidRPr="00C66AFA">
              <w:rPr>
                <w:rFonts w:ascii="Times New Roman" w:hAnsi="Times New Roman" w:eastAsia="Times New Roman"/>
                <w:lang w:eastAsia="pl-PL"/>
              </w:rPr>
              <w:t>udział w ćwiczeniach projektowych</w:t>
            </w:r>
          </w:p>
          <w:p w:rsidRPr="00C66AFA" w:rsidR="003B265D" w:rsidRDefault="005B7089" w14:paraId="5037243A" w14:textId="77777777">
            <w:pPr>
              <w:spacing w:after="0" w:line="240" w:lineRule="auto"/>
              <w:rPr>
                <w:rFonts w:ascii="Times New Roman" w:hAnsi="Times New Roman"/>
              </w:rPr>
            </w:pPr>
            <w:r w:rsidRPr="00C66AFA">
              <w:rPr>
                <w:rFonts w:ascii="Times New Roman" w:hAnsi="Times New Roman" w:eastAsia="Times New Roman"/>
                <w:lang w:eastAsia="pl-PL"/>
              </w:rPr>
              <w:t>udział w ćwiczeniach laboratoryjnych</w:t>
            </w:r>
          </w:p>
          <w:p w:rsidRPr="00C66AFA" w:rsidR="003B265D" w:rsidRDefault="005B7089" w14:paraId="6E75AC78" w14:textId="77777777">
            <w:pPr>
              <w:spacing w:after="0" w:line="240" w:lineRule="auto"/>
              <w:rPr>
                <w:rFonts w:ascii="Times New Roman" w:hAnsi="Times New Roman"/>
              </w:rPr>
            </w:pPr>
            <w:r w:rsidRPr="00C66AFA">
              <w:rPr>
                <w:rFonts w:ascii="Times New Roman" w:hAnsi="Times New Roman" w:eastAsia="Times New Roman"/>
                <w:lang w:eastAsia="pl-PL"/>
              </w:rPr>
              <w:t>praca praktyczna samodzielna</w:t>
            </w:r>
          </w:p>
          <w:p w:rsidRPr="00C66AFA" w:rsidR="003B265D" w:rsidRDefault="003B265D" w14:paraId="33666AE9" w14:textId="77777777">
            <w:pPr>
              <w:spacing w:after="0" w:line="240" w:lineRule="auto"/>
              <w:rPr>
                <w:rFonts w:ascii="Times New Roman" w:hAnsi="Times New Roman" w:eastAsia="Times New Roman"/>
                <w:lang w:eastAsia="pl-PL"/>
              </w:rPr>
            </w:pPr>
          </w:p>
          <w:p w:rsidRPr="00C66AFA" w:rsidR="003B265D" w:rsidRDefault="005B7089" w14:paraId="7B203519" w14:textId="77777777">
            <w:pPr>
              <w:spacing w:after="0" w:line="240" w:lineRule="auto"/>
              <w:rPr>
                <w:rFonts w:ascii="Times New Roman" w:hAnsi="Times New Roman"/>
              </w:rPr>
            </w:pPr>
            <w:r w:rsidRPr="00C66AFA">
              <w:rPr>
                <w:rFonts w:ascii="Times New Roman" w:hAnsi="Times New Roman" w:eastAsia="Times New Roman"/>
                <w:b/>
                <w:lang w:eastAsia="pl-PL"/>
              </w:rPr>
              <w:t>w sumie:</w:t>
            </w:r>
          </w:p>
          <w:p w:rsidRPr="00C66AFA" w:rsidR="003B265D" w:rsidRDefault="005B7089" w14:paraId="1DA1F2BA" w14:textId="77777777">
            <w:pPr>
              <w:spacing w:after="0" w:line="240" w:lineRule="auto"/>
              <w:rPr>
                <w:rFonts w:ascii="Times New Roman" w:hAnsi="Times New Roman"/>
              </w:rPr>
            </w:pPr>
            <w:r w:rsidRPr="00C66A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68E979BF"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30</w:t>
            </w:r>
          </w:p>
          <w:p w:rsidRPr="00C66AFA" w:rsidR="003B265D" w:rsidRDefault="005B7089" w14:paraId="5FF08CB8"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15</w:t>
            </w:r>
          </w:p>
          <w:p w:rsidRPr="00C66AFA" w:rsidR="003B265D" w:rsidRDefault="005B7089" w14:paraId="2A53641C"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30</w:t>
            </w:r>
          </w:p>
          <w:p w:rsidRPr="00C66AFA" w:rsidR="003B265D" w:rsidRDefault="003B265D" w14:paraId="5C3443E9" w14:textId="77777777">
            <w:pPr>
              <w:spacing w:after="0" w:line="240" w:lineRule="auto"/>
              <w:jc w:val="center"/>
              <w:rPr>
                <w:rFonts w:ascii="Times New Roman" w:hAnsi="Times New Roman" w:eastAsia="Times New Roman"/>
                <w:lang w:eastAsia="pl-PL"/>
              </w:rPr>
            </w:pPr>
          </w:p>
          <w:p w:rsidRPr="00C66AFA" w:rsidR="003B265D" w:rsidRDefault="005B7089" w14:paraId="5C1E3542"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75</w:t>
            </w:r>
          </w:p>
          <w:p w:rsidRPr="00C66AFA" w:rsidR="003B265D" w:rsidRDefault="005B7089" w14:paraId="0DEE093C"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3</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3B265D" w:rsidRDefault="005B7089" w14:paraId="7FE4F79E"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20</w:t>
            </w:r>
          </w:p>
          <w:p w:rsidRPr="00C66AFA" w:rsidR="003B265D" w:rsidRDefault="005B7089" w14:paraId="0DFC6AC7" w14:textId="77777777">
            <w:pPr>
              <w:spacing w:after="0" w:line="240" w:lineRule="auto"/>
              <w:jc w:val="center"/>
              <w:rPr>
                <w:rFonts w:ascii="Times New Roman" w:hAnsi="Times New Roman" w:eastAsia="Times New Roman"/>
                <w:lang w:eastAsia="pl-PL"/>
              </w:rPr>
            </w:pPr>
            <w:proofErr w:type="spellStart"/>
            <w:r w:rsidRPr="00C66AFA">
              <w:rPr>
                <w:rFonts w:ascii="Times New Roman" w:hAnsi="Times New Roman" w:eastAsia="Times New Roman"/>
                <w:lang w:eastAsia="pl-PL"/>
              </w:rPr>
              <w:t>n.d</w:t>
            </w:r>
            <w:proofErr w:type="spellEnd"/>
            <w:r w:rsidRPr="00C66AFA">
              <w:rPr>
                <w:rFonts w:ascii="Times New Roman" w:hAnsi="Times New Roman" w:eastAsia="Times New Roman"/>
                <w:lang w:eastAsia="pl-PL"/>
              </w:rPr>
              <w:t>.</w:t>
            </w:r>
          </w:p>
          <w:p w:rsidRPr="00C66AFA" w:rsidR="003B265D" w:rsidRDefault="005B7089" w14:paraId="279909DE"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40</w:t>
            </w:r>
          </w:p>
          <w:p w:rsidRPr="00C66AFA" w:rsidR="003B265D" w:rsidRDefault="003B265D" w14:paraId="351C5E9E" w14:textId="77777777">
            <w:pPr>
              <w:spacing w:after="0" w:line="240" w:lineRule="auto"/>
              <w:jc w:val="center"/>
              <w:rPr>
                <w:rFonts w:ascii="Times New Roman" w:hAnsi="Times New Roman" w:eastAsia="Times New Roman"/>
                <w:lang w:eastAsia="pl-PL"/>
              </w:rPr>
            </w:pPr>
          </w:p>
          <w:p w:rsidRPr="00C66AFA" w:rsidR="003B265D" w:rsidRDefault="005B7089" w14:paraId="1C66AC7E"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60</w:t>
            </w:r>
          </w:p>
          <w:p w:rsidRPr="00C66AFA" w:rsidR="003B265D" w:rsidRDefault="005B7089" w14:paraId="29F41020" w14:textId="77777777">
            <w:pPr>
              <w:spacing w:after="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2,4</w:t>
            </w:r>
          </w:p>
        </w:tc>
      </w:tr>
    </w:tbl>
    <w:p w:rsidRPr="00C66AFA" w:rsidR="003B265D" w:rsidRDefault="003B265D" w14:paraId="1FD223C4" w14:textId="77777777">
      <w:pPr>
        <w:keepNext/>
        <w:keepLines/>
        <w:spacing w:after="0" w:line="276" w:lineRule="auto"/>
        <w:rPr>
          <w:rFonts w:ascii="Times New Roman" w:hAnsi="Times New Roman" w:eastAsia="Times New Roman"/>
          <w:b/>
          <w:lang w:eastAsia="pl-PL"/>
        </w:rPr>
      </w:pPr>
    </w:p>
    <w:p w:rsidRPr="00C66AFA" w:rsidR="003B265D" w:rsidRDefault="003B265D" w14:paraId="5BB2DECF" w14:textId="77777777">
      <w:pPr>
        <w:spacing w:after="0" w:line="276" w:lineRule="auto"/>
        <w:rPr>
          <w:rFonts w:ascii="Times New Roman" w:hAnsi="Times New Roman" w:eastAsia="Times New Roman"/>
          <w:b/>
          <w:lang w:eastAsia="pl-PL"/>
        </w:rPr>
      </w:pPr>
    </w:p>
    <w:p w:rsidRPr="00C66AFA" w:rsidR="003B265D" w:rsidRDefault="005B7089" w14:paraId="781A8569" w14:textId="5008C823">
      <w:pPr>
        <w:spacing w:after="0" w:line="276" w:lineRule="auto"/>
        <w:rPr>
          <w:rFonts w:ascii="Times New Roman" w:hAnsi="Times New Roman" w:eastAsia="Times New Roman"/>
          <w:b/>
          <w:lang w:eastAsia="pl-PL"/>
        </w:rPr>
      </w:pPr>
      <w:r w:rsidRPr="00C66AFA">
        <w:rPr>
          <w:rFonts w:ascii="Times New Roman" w:hAnsi="Times New Roman" w:eastAsia="Times New Roman"/>
          <w:b/>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C66AFA" w:rsidR="003B265D" w:rsidTr="691BA2EB" w14:paraId="50098C5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2C7D01A9" w14:textId="77777777">
            <w:pPr>
              <w:spacing w:after="90" w:line="240" w:lineRule="auto"/>
              <w:rPr>
                <w:rFonts w:ascii="Times New Roman" w:hAnsi="Times New Roman"/>
              </w:rPr>
            </w:pPr>
            <w:r w:rsidRPr="00C66AFA">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52B57541" w14:textId="77777777">
            <w:pPr>
              <w:spacing w:before="60" w:after="0" w:line="240" w:lineRule="auto"/>
              <w:jc w:val="both"/>
              <w:rPr>
                <w:rFonts w:ascii="Times New Roman" w:hAnsi="Times New Roman" w:eastAsia="Times New Roman"/>
                <w:b/>
                <w:lang w:eastAsia="pl-PL"/>
              </w:rPr>
            </w:pPr>
            <w:r w:rsidRPr="00C66AFA">
              <w:rPr>
                <w:rFonts w:ascii="Times New Roman" w:hAnsi="Times New Roman" w:eastAsia="Times New Roman"/>
                <w:b/>
                <w:lang w:eastAsia="pl-PL"/>
              </w:rPr>
              <w:t>Wykłady:</w:t>
            </w:r>
          </w:p>
          <w:p w:rsidRPr="00C66AFA" w:rsidR="003B265D" w:rsidRDefault="005B7089" w14:paraId="166015AF" w14:textId="77777777">
            <w:pPr>
              <w:spacing w:before="60"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 xml:space="preserve">Charakterystyka ścieków miejskich. Wpływ zrzutu ścieków na powierzchniowe wody płynące. Oczyszczanie wstępne ścieków – procesy mechaniczne. Procesy biologiczne w oczyszczaniu ścieków. Biologiczne systemy usuwania azotu i fosforu. Zagospodarowanie osadów ściekowych. Reakcje chemiczne w oczyszczaniu wody i ścieków. Jakość wody przeznaczonej do spożycia – wymagania prawne. Procesy fizyczne/mechaniczne i chemiczne w uzdatnianiu wody. Układy technologiczne w </w:t>
            </w:r>
            <w:proofErr w:type="spellStart"/>
            <w:r w:rsidRPr="00C66AFA">
              <w:rPr>
                <w:rFonts w:ascii="Times New Roman" w:hAnsi="Times New Roman" w:eastAsia="Times New Roman"/>
                <w:lang w:eastAsia="pl-PL"/>
              </w:rPr>
              <w:t>uzdatnianiuwody</w:t>
            </w:r>
            <w:proofErr w:type="spellEnd"/>
            <w:r w:rsidRPr="00C66AFA">
              <w:rPr>
                <w:rFonts w:ascii="Times New Roman" w:hAnsi="Times New Roman" w:eastAsia="Times New Roman"/>
                <w:lang w:eastAsia="pl-PL"/>
              </w:rPr>
              <w:t>. Automatyzacja procesów uzdatniania wody i oczyszczania ścieków. Zagospodarowanie osadów z procesów uzdatniania wody.</w:t>
            </w:r>
          </w:p>
          <w:p w:rsidRPr="00C66AFA" w:rsidR="003B265D" w:rsidRDefault="005B7089" w14:paraId="7F2C9098" w14:textId="77777777">
            <w:pPr>
              <w:spacing w:before="60" w:after="0" w:line="240" w:lineRule="auto"/>
              <w:jc w:val="both"/>
              <w:rPr>
                <w:rFonts w:ascii="Times New Roman" w:hAnsi="Times New Roman" w:eastAsia="Times New Roman"/>
                <w:b/>
                <w:lang w:eastAsia="pl-PL"/>
              </w:rPr>
            </w:pPr>
            <w:proofErr w:type="spellStart"/>
            <w:r w:rsidRPr="00C66AFA">
              <w:rPr>
                <w:rFonts w:ascii="Times New Roman" w:hAnsi="Times New Roman" w:eastAsia="Times New Roman"/>
                <w:b/>
                <w:lang w:eastAsia="pl-PL"/>
              </w:rPr>
              <w:t>Lectures</w:t>
            </w:r>
            <w:proofErr w:type="spellEnd"/>
            <w:r w:rsidRPr="00C66AFA">
              <w:rPr>
                <w:rFonts w:ascii="Times New Roman" w:hAnsi="Times New Roman" w:eastAsia="Times New Roman"/>
                <w:b/>
                <w:lang w:eastAsia="pl-PL"/>
              </w:rPr>
              <w:t>:</w:t>
            </w:r>
          </w:p>
          <w:p w:rsidRPr="00E45989" w:rsidR="003B265D" w:rsidRDefault="005B7089" w14:paraId="6BB415FF" w14:textId="77777777">
            <w:pPr>
              <w:spacing w:before="60" w:after="0" w:line="240" w:lineRule="auto"/>
              <w:jc w:val="both"/>
              <w:rPr>
                <w:rFonts w:ascii="Times New Roman" w:hAnsi="Times New Roman"/>
                <w:lang w:val="en-US"/>
              </w:rPr>
            </w:pPr>
            <w:proofErr w:type="spellStart"/>
            <w:r w:rsidRPr="00C66AFA">
              <w:rPr>
                <w:rFonts w:ascii="Times New Roman" w:hAnsi="Times New Roman" w:eastAsia="Times New Roman"/>
                <w:lang w:eastAsia="pl-PL"/>
              </w:rPr>
              <w:t>Characteristics</w:t>
            </w:r>
            <w:proofErr w:type="spellEnd"/>
            <w:r w:rsidRPr="00C66AFA">
              <w:rPr>
                <w:rFonts w:ascii="Times New Roman" w:hAnsi="Times New Roman" w:eastAsia="Times New Roman"/>
                <w:lang w:eastAsia="pl-PL"/>
              </w:rPr>
              <w:t xml:space="preserve"> of </w:t>
            </w:r>
            <w:proofErr w:type="spellStart"/>
            <w:r w:rsidRPr="00C66AFA">
              <w:rPr>
                <w:rFonts w:ascii="Times New Roman" w:hAnsi="Times New Roman" w:eastAsia="Times New Roman"/>
                <w:lang w:eastAsia="pl-PL"/>
              </w:rPr>
              <w:t>municipal</w:t>
            </w:r>
            <w:proofErr w:type="spellEnd"/>
            <w:r w:rsidRPr="00C66AFA">
              <w:rPr>
                <w:rFonts w:ascii="Times New Roman" w:hAnsi="Times New Roman" w:eastAsia="Times New Roman"/>
                <w:lang w:eastAsia="pl-PL"/>
              </w:rPr>
              <w:t xml:space="preserve"> </w:t>
            </w:r>
            <w:proofErr w:type="spellStart"/>
            <w:r w:rsidRPr="00C66AFA">
              <w:rPr>
                <w:rFonts w:ascii="Times New Roman" w:hAnsi="Times New Roman" w:eastAsia="Times New Roman"/>
                <w:lang w:eastAsia="pl-PL"/>
              </w:rPr>
              <w:t>wastewater</w:t>
            </w:r>
            <w:proofErr w:type="spellEnd"/>
            <w:r w:rsidRPr="00C66AFA">
              <w:rPr>
                <w:rFonts w:ascii="Times New Roman" w:hAnsi="Times New Roman" w:eastAsia="Times New Roman"/>
                <w:lang w:eastAsia="pl-PL"/>
              </w:rPr>
              <w:t xml:space="preserve">. </w:t>
            </w:r>
            <w:r w:rsidRPr="00C66AFA">
              <w:rPr>
                <w:rFonts w:ascii="Times New Roman" w:hAnsi="Times New Roman" w:eastAsia="Times New Roman"/>
                <w:lang w:val="en-US" w:eastAsia="pl-PL"/>
              </w:rPr>
              <w:t xml:space="preserve">Impact of wastewater discharge on surface flowing water. Primary wastewater treatment – mechanical processes. Biological processes in wastewater treatment. Biological systems for nitrogen and phosphorous removal from wastewater. Sewage sludge handling. Chemical reactions and processes in water and wastewater treatment. Quality of drinking water – law requirements. Physical/mechanical and chemical processes in water treatment. Technological layouts of water treatment systems. Automation and control in water and wastewater </w:t>
            </w:r>
            <w:proofErr w:type="spellStart"/>
            <w:r w:rsidRPr="00C66AFA">
              <w:rPr>
                <w:rFonts w:ascii="Times New Roman" w:hAnsi="Times New Roman" w:eastAsia="Times New Roman"/>
                <w:lang w:val="en-US" w:eastAsia="pl-PL"/>
              </w:rPr>
              <w:t>handling.Sludge</w:t>
            </w:r>
            <w:proofErr w:type="spellEnd"/>
            <w:r w:rsidRPr="00C66AFA">
              <w:rPr>
                <w:rFonts w:ascii="Times New Roman" w:hAnsi="Times New Roman" w:eastAsia="Times New Roman"/>
                <w:lang w:val="en-US" w:eastAsia="pl-PL"/>
              </w:rPr>
              <w:t xml:space="preserve"> handling in water treatment.</w:t>
            </w:r>
          </w:p>
          <w:p w:rsidRPr="00C66AFA" w:rsidR="003B265D" w:rsidRDefault="003B265D" w14:paraId="76BCBE5C" w14:textId="77777777">
            <w:pPr>
              <w:spacing w:before="60" w:after="0" w:line="240" w:lineRule="auto"/>
              <w:jc w:val="both"/>
              <w:rPr>
                <w:rFonts w:ascii="Times New Roman" w:hAnsi="Times New Roman" w:eastAsia="Times New Roman"/>
                <w:lang w:val="en-US" w:eastAsia="pl-PL"/>
              </w:rPr>
            </w:pPr>
          </w:p>
          <w:p w:rsidRPr="00C66AFA" w:rsidR="003B265D" w:rsidRDefault="003B265D" w14:paraId="41DFD0D3" w14:textId="77777777">
            <w:pPr>
              <w:spacing w:before="60" w:after="0" w:line="240" w:lineRule="auto"/>
              <w:jc w:val="both"/>
              <w:rPr>
                <w:rFonts w:ascii="Times New Roman" w:hAnsi="Times New Roman" w:eastAsia="Times New Roman"/>
                <w:lang w:val="en-US" w:eastAsia="pl-PL"/>
              </w:rPr>
            </w:pPr>
          </w:p>
          <w:p w:rsidRPr="00C66AFA" w:rsidR="003B265D" w:rsidRDefault="005B7089" w14:paraId="425AFCCE" w14:textId="0A7F28BB">
            <w:pPr>
              <w:spacing w:after="0" w:line="240" w:lineRule="auto"/>
              <w:jc w:val="both"/>
              <w:rPr>
                <w:rFonts w:ascii="Times New Roman" w:hAnsi="Times New Roman" w:eastAsia="Times New Roman"/>
                <w:b/>
                <w:lang w:eastAsia="pl-PL"/>
              </w:rPr>
            </w:pPr>
            <w:r w:rsidRPr="00C66AFA">
              <w:rPr>
                <w:rFonts w:ascii="Times New Roman" w:hAnsi="Times New Roman" w:eastAsia="Times New Roman"/>
                <w:b/>
                <w:lang w:eastAsia="pl-PL"/>
              </w:rPr>
              <w:t>Ćwiczenia</w:t>
            </w:r>
            <w:r w:rsidR="003B2BB2">
              <w:rPr>
                <w:rFonts w:ascii="Times New Roman" w:hAnsi="Times New Roman" w:eastAsia="Times New Roman"/>
                <w:b/>
                <w:lang w:eastAsia="pl-PL"/>
              </w:rPr>
              <w:t xml:space="preserve"> </w:t>
            </w:r>
            <w:r w:rsidRPr="00C66AFA">
              <w:rPr>
                <w:rFonts w:ascii="Times New Roman" w:hAnsi="Times New Roman" w:eastAsia="Times New Roman"/>
                <w:b/>
                <w:lang w:eastAsia="pl-PL"/>
              </w:rPr>
              <w:t>projektowe:</w:t>
            </w:r>
          </w:p>
          <w:p w:rsidRPr="00C66AFA" w:rsidR="003B265D" w:rsidRDefault="005B7089" w14:paraId="37A12F9F" w14:textId="77777777">
            <w:pPr>
              <w:spacing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Obliczenie ilości ścieków dopływających do oczyszczalni. Analiza danych wejściowych, określenie celów prawnych w zakresie jakości ścieków oczyszczonych. Przeprowadzenie obliczeń projektowych wybranych urządzeń do oczyszczania ścieków miejskich. Obliczenie wymaganych dawek i ilości środków chemicznych w procesie uzdatniania wody.</w:t>
            </w:r>
          </w:p>
          <w:p w:rsidRPr="00C66AFA" w:rsidR="003B265D" w:rsidRDefault="005B7089" w14:paraId="3DACB6DC" w14:textId="77777777">
            <w:pPr>
              <w:spacing w:after="0" w:line="240" w:lineRule="auto"/>
              <w:jc w:val="both"/>
              <w:rPr>
                <w:rFonts w:ascii="Times New Roman" w:hAnsi="Times New Roman" w:eastAsia="Times New Roman"/>
                <w:b/>
                <w:lang w:val="en-US" w:eastAsia="pl-PL"/>
              </w:rPr>
            </w:pPr>
            <w:r w:rsidRPr="00C66AFA">
              <w:rPr>
                <w:rFonts w:ascii="Times New Roman" w:hAnsi="Times New Roman" w:eastAsia="Times New Roman"/>
                <w:b/>
                <w:lang w:val="en-US" w:eastAsia="pl-PL"/>
              </w:rPr>
              <w:t>Design exercises:</w:t>
            </w:r>
          </w:p>
          <w:p w:rsidRPr="00C66AFA" w:rsidR="003B265D" w:rsidRDefault="005B7089" w14:paraId="25EFF66E" w14:textId="77777777">
            <w:pPr>
              <w:spacing w:after="0" w:line="240" w:lineRule="auto"/>
              <w:jc w:val="both"/>
              <w:rPr>
                <w:rFonts w:ascii="Times New Roman" w:hAnsi="Times New Roman" w:eastAsia="Times New Roman"/>
                <w:lang w:val="en-US" w:eastAsia="pl-PL"/>
              </w:rPr>
            </w:pPr>
            <w:r w:rsidRPr="00C66AFA">
              <w:rPr>
                <w:rFonts w:ascii="Times New Roman" w:hAnsi="Times New Roman" w:eastAsia="Times New Roman"/>
                <w:lang w:val="en-US" w:eastAsia="pl-PL"/>
              </w:rPr>
              <w:t>Estimation of wastewater inflow to wastewater treatment plant. Input data analysis, specification of law-regulations’ goals in scope of effluent quality. Sizing of selected devices for municipal wastewater treatment. Calculation of dose and amount of chemicals required in water treatment process.</w:t>
            </w:r>
          </w:p>
          <w:p w:rsidRPr="00C66AFA" w:rsidR="003B265D" w:rsidRDefault="003B265D" w14:paraId="01CDB201" w14:textId="77777777">
            <w:pPr>
              <w:spacing w:after="0" w:line="240" w:lineRule="auto"/>
              <w:jc w:val="both"/>
              <w:rPr>
                <w:rFonts w:ascii="Times New Roman" w:hAnsi="Times New Roman" w:eastAsia="Times New Roman"/>
                <w:lang w:val="en-US" w:eastAsia="pl-PL"/>
              </w:rPr>
            </w:pPr>
          </w:p>
          <w:p w:rsidRPr="00C66AFA" w:rsidR="003B265D" w:rsidRDefault="005B7089" w14:paraId="4B32943F" w14:textId="4B4A38A4">
            <w:pPr>
              <w:spacing w:after="0" w:line="240" w:lineRule="auto"/>
              <w:jc w:val="both"/>
              <w:rPr>
                <w:rFonts w:ascii="Times New Roman" w:hAnsi="Times New Roman" w:eastAsia="Times New Roman"/>
                <w:b/>
                <w:lang w:eastAsia="pl-PL"/>
              </w:rPr>
            </w:pPr>
            <w:r w:rsidRPr="00C66AFA">
              <w:rPr>
                <w:rFonts w:ascii="Times New Roman" w:hAnsi="Times New Roman" w:eastAsia="Times New Roman"/>
                <w:b/>
                <w:lang w:eastAsia="pl-PL"/>
              </w:rPr>
              <w:t>Ćwiczenia</w:t>
            </w:r>
            <w:r w:rsidR="003B2BB2">
              <w:rPr>
                <w:rFonts w:ascii="Times New Roman" w:hAnsi="Times New Roman" w:eastAsia="Times New Roman"/>
                <w:b/>
                <w:lang w:eastAsia="pl-PL"/>
              </w:rPr>
              <w:t xml:space="preserve"> </w:t>
            </w:r>
            <w:r w:rsidRPr="00C66AFA">
              <w:rPr>
                <w:rFonts w:ascii="Times New Roman" w:hAnsi="Times New Roman" w:eastAsia="Times New Roman"/>
                <w:b/>
                <w:lang w:eastAsia="pl-PL"/>
              </w:rPr>
              <w:t>laboratoryjne:</w:t>
            </w:r>
          </w:p>
          <w:p w:rsidRPr="00E45989" w:rsidR="003B265D" w:rsidRDefault="005B7089" w14:paraId="6E6E2474" w14:textId="77777777">
            <w:pPr>
              <w:autoSpaceDE w:val="0"/>
              <w:spacing w:after="0" w:line="240" w:lineRule="auto"/>
              <w:rPr>
                <w:rFonts w:ascii="Times New Roman" w:hAnsi="Times New Roman"/>
                <w:lang w:val="en-US"/>
              </w:rPr>
            </w:pPr>
            <w:r w:rsidRPr="00C66AFA">
              <w:rPr>
                <w:rFonts w:ascii="Times New Roman" w:hAnsi="Times New Roman" w:eastAsia="Times New Roman"/>
                <w:lang w:eastAsia="pl-PL"/>
              </w:rPr>
              <w:t xml:space="preserve">Organizacja zajęć. Regulamin laboratorium. Zasady BHP pracy w laboratorium. Analiza techniczna wybranych parametrów fizyczno-chemicznych wody i ścieków (w próbach sączonych i niefiltrowanych). Chemiczne usuwanie fosforanów ze ścieków. Biologiczne oczyszczanie ścieków w reaktorze porcjowym. Obliczanie wartości parametrów technologicznych osadu czynnego. Badanie efektywności usuwania zanieczyszczeń z wody na wybranych złożach. </w:t>
            </w:r>
            <w:proofErr w:type="spellStart"/>
            <w:r w:rsidRPr="00C66AFA">
              <w:rPr>
                <w:rFonts w:ascii="Times New Roman" w:hAnsi="Times New Roman" w:eastAsia="Times New Roman"/>
                <w:lang w:val="en-US" w:eastAsia="pl-PL"/>
              </w:rPr>
              <w:t>Podsumowanie</w:t>
            </w:r>
            <w:proofErr w:type="spellEnd"/>
            <w:r w:rsidRPr="00C66AFA">
              <w:rPr>
                <w:rFonts w:ascii="Times New Roman" w:hAnsi="Times New Roman" w:eastAsia="Times New Roman"/>
                <w:lang w:val="en-US" w:eastAsia="pl-PL"/>
              </w:rPr>
              <w:t xml:space="preserve">. </w:t>
            </w:r>
            <w:proofErr w:type="spellStart"/>
            <w:r w:rsidRPr="00C66AFA">
              <w:rPr>
                <w:rFonts w:ascii="Times New Roman" w:hAnsi="Times New Roman" w:eastAsia="Times New Roman"/>
                <w:lang w:val="en-US" w:eastAsia="pl-PL"/>
              </w:rPr>
              <w:t>Zaliczenie</w:t>
            </w:r>
            <w:proofErr w:type="spellEnd"/>
            <w:r w:rsidRPr="00C66AFA">
              <w:rPr>
                <w:rFonts w:ascii="Times New Roman" w:hAnsi="Times New Roman" w:eastAsia="Times New Roman"/>
                <w:lang w:val="en-US" w:eastAsia="pl-PL"/>
              </w:rPr>
              <w:t xml:space="preserve"> </w:t>
            </w:r>
            <w:proofErr w:type="spellStart"/>
            <w:r w:rsidRPr="00C66AFA">
              <w:rPr>
                <w:rFonts w:ascii="Times New Roman" w:hAnsi="Times New Roman" w:eastAsia="Times New Roman"/>
                <w:lang w:val="en-US" w:eastAsia="pl-PL"/>
              </w:rPr>
              <w:t>przedmiotu</w:t>
            </w:r>
            <w:proofErr w:type="spellEnd"/>
            <w:r w:rsidRPr="00C66AFA">
              <w:rPr>
                <w:rFonts w:ascii="Times New Roman" w:hAnsi="Times New Roman" w:eastAsia="Times New Roman"/>
                <w:lang w:val="en-US" w:eastAsia="pl-PL"/>
              </w:rPr>
              <w:t>.</w:t>
            </w:r>
          </w:p>
          <w:p w:rsidRPr="00C66AFA" w:rsidR="003B265D" w:rsidRDefault="005B7089" w14:paraId="127978BE" w14:textId="77777777">
            <w:pPr>
              <w:autoSpaceDE w:val="0"/>
              <w:spacing w:after="0" w:line="240" w:lineRule="auto"/>
              <w:rPr>
                <w:rFonts w:ascii="Times New Roman" w:hAnsi="Times New Roman" w:eastAsia="Times New Roman"/>
                <w:b/>
                <w:lang w:val="en-US" w:eastAsia="pl-PL"/>
              </w:rPr>
            </w:pPr>
            <w:r w:rsidRPr="00C66AFA">
              <w:rPr>
                <w:rFonts w:ascii="Times New Roman" w:hAnsi="Times New Roman" w:eastAsia="Times New Roman"/>
                <w:b/>
                <w:lang w:val="en-US" w:eastAsia="pl-PL"/>
              </w:rPr>
              <w:t>Laboratory exercises:</w:t>
            </w:r>
          </w:p>
          <w:p w:rsidRPr="00C66AFA" w:rsidR="003B265D" w:rsidRDefault="005B7089" w14:paraId="5919DB93" w14:textId="77777777">
            <w:pPr>
              <w:autoSpaceDE w:val="0"/>
              <w:spacing w:after="0" w:line="240" w:lineRule="auto"/>
              <w:rPr>
                <w:rFonts w:ascii="Times New Roman" w:hAnsi="Times New Roman" w:eastAsia="Times New Roman"/>
                <w:lang w:val="en-US" w:eastAsia="pl-PL"/>
              </w:rPr>
            </w:pPr>
            <w:r w:rsidRPr="00C66AFA">
              <w:rPr>
                <w:rFonts w:ascii="Times New Roman" w:hAnsi="Times New Roman" w:eastAsia="Times New Roman"/>
                <w:lang w:val="en-US" w:eastAsia="pl-PL"/>
              </w:rPr>
              <w:t>Organization of the classes. Laboratory Rules of Procedure. Rules of Health and Safety in laboratory. Technical analysis of selected physical-chemical parameters of water and wastewater (in filtered and non-filtered samples). Chemical removal of phosphates from wastewater. Biological wastewater treatment in batch reactor. Activated sludge’s technological parameters calculation. Determination of contaminants removal by filtration with selected filter’s bed materials. Summary. Passing of the laboratory classes.</w:t>
            </w:r>
          </w:p>
        </w:tc>
      </w:tr>
      <w:tr w:rsidRPr="00C66AFA" w:rsidR="003B265D" w:rsidTr="691BA2EB" w14:paraId="05F058DA"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1959BBB3" w14:textId="77777777">
            <w:pPr>
              <w:spacing w:after="200" w:line="276" w:lineRule="auto"/>
              <w:ind w:right="513"/>
              <w:contextualSpacing/>
              <w:rPr>
                <w:rFonts w:ascii="Times New Roman" w:hAnsi="Times New Roman"/>
                <w:b/>
              </w:rPr>
            </w:pPr>
            <w:r w:rsidRPr="00C66AFA">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2282908E" w14:textId="77777777">
            <w:pPr>
              <w:spacing w:after="200" w:line="240" w:lineRule="auto"/>
              <w:contextualSpacing/>
              <w:jc w:val="both"/>
              <w:rPr>
                <w:rFonts w:ascii="Times New Roman" w:hAnsi="Times New Roman"/>
              </w:rPr>
            </w:pPr>
            <w:r w:rsidRPr="00C66AFA">
              <w:rPr>
                <w:rFonts w:ascii="Times New Roman" w:hAnsi="Times New Roman"/>
              </w:rPr>
              <w:t>Wykład, ćwiczenia laboratoryjne, ćwiczenia projektowe, nauka wymiarowania wybranych urządzeń do oczyszczania ścieków, symulacja komputerowa procesów oczyszczania ścieków, dyskusja.</w:t>
            </w:r>
          </w:p>
        </w:tc>
      </w:tr>
      <w:tr w:rsidRPr="00C66AFA" w:rsidR="003B265D" w:rsidTr="691BA2EB" w14:paraId="2B8CD84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708D5EB0" w14:textId="7BF2B430">
            <w:pPr>
              <w:autoSpaceDE w:val="0"/>
              <w:spacing w:after="0" w:line="240" w:lineRule="auto"/>
              <w:rPr>
                <w:rFonts w:ascii="Times New Roman" w:hAnsi="Times New Roman"/>
              </w:rPr>
            </w:pPr>
            <w:r w:rsidRPr="00C66AFA">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691BA2EB" w14:paraId="30455B77" w14:textId="0DB4ED0C">
            <w:pPr>
              <w:spacing w:after="0" w:line="240" w:lineRule="auto"/>
              <w:jc w:val="both"/>
              <w:rPr>
                <w:rFonts w:ascii="Times New Roman" w:hAnsi="Times New Roman"/>
              </w:rPr>
            </w:pPr>
            <w:r w:rsidRPr="00C66AFA">
              <w:rPr>
                <w:rFonts w:ascii="Times New Roman" w:hAnsi="Times New Roman" w:eastAsia="Times New Roman"/>
                <w:lang w:val="pl"/>
              </w:rPr>
              <w:t>Wykład – pozytywna ocena z kolokwium</w:t>
            </w:r>
          </w:p>
          <w:p w:rsidRPr="00C66AFA" w:rsidR="003B265D" w:rsidRDefault="691BA2EB" w14:paraId="61001D6E" w14:textId="7C414939">
            <w:pPr>
              <w:spacing w:after="0" w:line="240" w:lineRule="auto"/>
              <w:jc w:val="both"/>
              <w:rPr>
                <w:rFonts w:ascii="Times New Roman" w:hAnsi="Times New Roman"/>
              </w:rPr>
            </w:pPr>
            <w:r w:rsidRPr="00C66AFA">
              <w:rPr>
                <w:rFonts w:ascii="Times New Roman" w:hAnsi="Times New Roman" w:eastAsia="Times New Roman"/>
                <w:lang w:val="pl"/>
              </w:rPr>
              <w:t>Ćwiczenia projektowe – pozytywna ocena zadań projektowych</w:t>
            </w:r>
          </w:p>
          <w:p w:rsidRPr="00C66AFA" w:rsidR="003B265D" w:rsidP="691BA2EB" w:rsidRDefault="691BA2EB" w14:paraId="7A766851" w14:textId="63AA1113">
            <w:pPr>
              <w:spacing w:after="0" w:line="240" w:lineRule="auto"/>
              <w:jc w:val="both"/>
              <w:rPr>
                <w:rFonts w:ascii="Times New Roman" w:hAnsi="Times New Roman"/>
              </w:rPr>
            </w:pPr>
            <w:r w:rsidRPr="00C66AFA">
              <w:rPr>
                <w:rFonts w:ascii="Times New Roman" w:hAnsi="Times New Roman" w:eastAsia="Times New Roman"/>
                <w:lang w:val="pl"/>
              </w:rPr>
              <w:t>Ćwiczenia laboratoryjne – obecność na wszystkich ćwiczeniach, pozytywna ocena z sprawozdań z ćwiczeń laboratoryjnych</w:t>
            </w:r>
          </w:p>
        </w:tc>
      </w:tr>
      <w:tr w:rsidRPr="00C66AFA" w:rsidR="003B265D" w:rsidTr="691BA2EB" w14:paraId="2514335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5552B29A" w14:textId="3C26527B">
            <w:pPr>
              <w:autoSpaceDE w:val="0"/>
              <w:spacing w:after="0" w:line="240" w:lineRule="auto"/>
              <w:rPr>
                <w:rFonts w:ascii="Times New Roman" w:hAnsi="Times New Roman"/>
              </w:rPr>
            </w:pPr>
            <w:r w:rsidRPr="00C66AFA">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691BA2EB" w14:paraId="04F199EC" w14:textId="14A57852">
            <w:pPr>
              <w:spacing w:after="0" w:line="240" w:lineRule="auto"/>
              <w:jc w:val="both"/>
              <w:rPr>
                <w:rFonts w:ascii="Times New Roman" w:hAnsi="Times New Roman"/>
              </w:rPr>
            </w:pPr>
            <w:r w:rsidRPr="00C66AFA">
              <w:rPr>
                <w:rFonts w:ascii="Times New Roman" w:hAnsi="Times New Roman" w:eastAsia="Times New Roman"/>
                <w:lang w:val="pl"/>
              </w:rPr>
              <w:t>Wykład – obecność minimum 50%</w:t>
            </w:r>
          </w:p>
          <w:p w:rsidRPr="00C66AFA" w:rsidR="003B265D" w:rsidRDefault="691BA2EB" w14:paraId="3CBEF62F" w14:textId="792184BA">
            <w:pPr>
              <w:spacing w:after="0" w:line="240" w:lineRule="auto"/>
              <w:jc w:val="both"/>
              <w:rPr>
                <w:rFonts w:ascii="Times New Roman" w:hAnsi="Times New Roman"/>
              </w:rPr>
            </w:pPr>
            <w:r w:rsidRPr="00C66AFA">
              <w:rPr>
                <w:rFonts w:ascii="Times New Roman" w:hAnsi="Times New Roman" w:eastAsia="Times New Roman"/>
                <w:lang w:val="pl"/>
              </w:rPr>
              <w:t>Ćwiczenia projektowe – obecność minimum 70%</w:t>
            </w:r>
          </w:p>
          <w:p w:rsidRPr="00C66AFA" w:rsidR="003B265D" w:rsidP="691BA2EB" w:rsidRDefault="691BA2EB" w14:paraId="609A935D" w14:textId="790D2F69">
            <w:pPr>
              <w:spacing w:after="0" w:line="240" w:lineRule="auto"/>
              <w:jc w:val="both"/>
              <w:rPr>
                <w:rFonts w:ascii="Times New Roman" w:hAnsi="Times New Roman"/>
              </w:rPr>
            </w:pPr>
            <w:r w:rsidRPr="00C66AFA">
              <w:rPr>
                <w:rFonts w:ascii="Times New Roman" w:hAnsi="Times New Roman" w:eastAsia="Times New Roman"/>
                <w:lang w:val="pl"/>
              </w:rPr>
              <w:t>Ćwiczenia laboratoryjne – obecność na wszystkich ćwiczeniach</w:t>
            </w:r>
          </w:p>
        </w:tc>
      </w:tr>
      <w:tr w:rsidRPr="00C66AFA" w:rsidR="003B265D" w:rsidTr="691BA2EB" w14:paraId="57FEAA9B"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1301B725" w14:textId="77777777">
            <w:pPr>
              <w:autoSpaceDE w:val="0"/>
              <w:spacing w:after="0" w:line="240" w:lineRule="auto"/>
              <w:rPr>
                <w:rFonts w:ascii="Times New Roman" w:hAnsi="Times New Roman"/>
              </w:rPr>
            </w:pPr>
            <w:r w:rsidRPr="00C66AFA">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43DBBE90" w14:textId="77777777">
            <w:pPr>
              <w:spacing w:after="0" w:line="240" w:lineRule="auto"/>
              <w:ind w:left="34"/>
              <w:jc w:val="both"/>
              <w:rPr>
                <w:rFonts w:ascii="Times New Roman" w:hAnsi="Times New Roman"/>
              </w:rPr>
            </w:pPr>
            <w:r w:rsidRPr="00C66AFA">
              <w:rPr>
                <w:rFonts w:ascii="Times New Roman" w:hAnsi="Times New Roman" w:eastAsia="Times New Roman"/>
                <w:lang w:eastAsia="pl-PL"/>
              </w:rPr>
              <w:t>Ocenę końcową stanowi średnia ważona ocen kolokwium zaliczeniowego i wykonanego projektu oraz ocena z ćwiczeń laboratoryjnych, obliczona z formuły:</w:t>
            </w:r>
          </w:p>
          <w:p w:rsidRPr="00C66AFA" w:rsidR="003B265D" w:rsidRDefault="005B7089" w14:paraId="602A7606" w14:textId="77777777">
            <w:pPr>
              <w:spacing w:after="0" w:line="240" w:lineRule="auto"/>
              <w:jc w:val="both"/>
              <w:rPr>
                <w:rFonts w:ascii="Times New Roman" w:hAnsi="Times New Roman"/>
              </w:rPr>
            </w:pPr>
            <w:r w:rsidRPr="00C66AFA">
              <w:rPr>
                <w:rFonts w:ascii="Times New Roman" w:hAnsi="Times New Roman" w:eastAsia="Times New Roman"/>
                <w:lang w:eastAsia="pl-PL"/>
              </w:rPr>
              <w:t xml:space="preserve">Ocena końcowa = (((ocena </w:t>
            </w:r>
            <w:proofErr w:type="spellStart"/>
            <w:r w:rsidRPr="00C66AFA">
              <w:rPr>
                <w:rFonts w:ascii="Times New Roman" w:hAnsi="Times New Roman" w:eastAsia="Times New Roman"/>
                <w:lang w:eastAsia="pl-PL"/>
              </w:rPr>
              <w:t>projekt+ocena</w:t>
            </w:r>
            <w:proofErr w:type="spellEnd"/>
            <w:r w:rsidRPr="00C66AFA">
              <w:rPr>
                <w:rFonts w:ascii="Times New Roman" w:hAnsi="Times New Roman" w:eastAsia="Times New Roman"/>
                <w:lang w:eastAsia="pl-PL"/>
              </w:rPr>
              <w:t xml:space="preserve"> ćw. laboratoryjne)/2) * 0,5) + (ocena kolokwium </w:t>
            </w:r>
            <w:proofErr w:type="spellStart"/>
            <w:r w:rsidRPr="00C66AFA">
              <w:rPr>
                <w:rFonts w:ascii="Times New Roman" w:hAnsi="Times New Roman" w:eastAsia="Times New Roman"/>
                <w:lang w:eastAsia="pl-PL"/>
              </w:rPr>
              <w:t>zal</w:t>
            </w:r>
            <w:proofErr w:type="spellEnd"/>
            <w:r w:rsidRPr="00C66AFA">
              <w:rPr>
                <w:rFonts w:ascii="Times New Roman" w:hAnsi="Times New Roman" w:eastAsia="Times New Roman"/>
                <w:lang w:eastAsia="pl-PL"/>
              </w:rPr>
              <w:t>. * 0,5)</w:t>
            </w:r>
          </w:p>
        </w:tc>
      </w:tr>
      <w:tr w:rsidRPr="00C66AFA" w:rsidR="003B265D" w:rsidTr="691BA2EB" w14:paraId="1DCDDBC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5FE3E1C3" w14:textId="25371CCA">
            <w:pPr>
              <w:autoSpaceDE w:val="0"/>
              <w:spacing w:after="0" w:line="240" w:lineRule="auto"/>
              <w:rPr>
                <w:rFonts w:ascii="Times New Roman" w:hAnsi="Times New Roman"/>
              </w:rPr>
            </w:pPr>
            <w:r w:rsidRPr="00C66AFA">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P="691BA2EB" w:rsidRDefault="691BA2EB" w14:paraId="4458CD6E" w14:textId="27E80823">
            <w:pPr>
              <w:spacing w:after="0" w:line="240" w:lineRule="auto"/>
              <w:jc w:val="both"/>
              <w:rPr>
                <w:rFonts w:ascii="Times New Roman" w:hAnsi="Times New Roman"/>
              </w:rPr>
            </w:pPr>
            <w:r w:rsidRPr="00C66AFA">
              <w:rPr>
                <w:rFonts w:ascii="Times New Roman" w:hAnsi="Times New Roman" w:eastAsia="Times New Roman"/>
                <w:lang w:val="pl"/>
              </w:rPr>
              <w:t>Udział w konsultacjach</w:t>
            </w:r>
          </w:p>
        </w:tc>
      </w:tr>
      <w:tr w:rsidRPr="00C66AFA" w:rsidR="003B265D" w:rsidTr="691BA2EB" w14:paraId="3665E9B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7D74A9C5" w14:textId="77777777">
            <w:pPr>
              <w:autoSpaceDE w:val="0"/>
              <w:spacing w:after="0" w:line="240" w:lineRule="auto"/>
              <w:rPr>
                <w:rFonts w:ascii="Times New Roman" w:hAnsi="Times New Roman"/>
              </w:rPr>
            </w:pPr>
            <w:r w:rsidRPr="00C66AFA">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7FA1D3E9" w14:textId="77777777">
            <w:pPr>
              <w:spacing w:after="0" w:line="240" w:lineRule="auto"/>
              <w:rPr>
                <w:rFonts w:ascii="Times New Roman" w:hAnsi="Times New Roman"/>
              </w:rPr>
            </w:pPr>
            <w:r w:rsidRPr="00C66AFA">
              <w:rPr>
                <w:rFonts w:ascii="Times New Roman" w:hAnsi="Times New Roman" w:eastAsia="Times New Roman"/>
                <w:lang w:eastAsia="pl-PL"/>
              </w:rPr>
              <w:t>Matematyka, Fizyka, Mechanika płynów, Chemia, Ochrona środowiska, Biologia i ekologia</w:t>
            </w:r>
          </w:p>
          <w:p w:rsidRPr="00C66AFA" w:rsidR="003B265D" w:rsidRDefault="003B265D" w14:paraId="7E4BA0D4" w14:textId="77777777">
            <w:pPr>
              <w:spacing w:after="0" w:line="240" w:lineRule="auto"/>
              <w:jc w:val="both"/>
              <w:rPr>
                <w:rFonts w:ascii="Times New Roman" w:hAnsi="Times New Roman" w:eastAsia="Times New Roman"/>
                <w:lang w:eastAsia="pl-PL"/>
              </w:rPr>
            </w:pPr>
          </w:p>
        </w:tc>
      </w:tr>
      <w:tr w:rsidRPr="00C66AFA" w:rsidR="003B265D" w:rsidTr="691BA2EB" w14:paraId="760B394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7EC3DF54" w14:textId="77777777">
            <w:pPr>
              <w:autoSpaceDE w:val="0"/>
              <w:spacing w:after="0" w:line="240" w:lineRule="auto"/>
              <w:rPr>
                <w:rFonts w:ascii="Times New Roman" w:hAnsi="Times New Roman"/>
              </w:rPr>
            </w:pPr>
            <w:r w:rsidRPr="00C66AFA">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P="691BA2EB" w:rsidRDefault="691BA2EB" w14:paraId="7639836F" w14:textId="3ED0E5ED">
            <w:pPr>
              <w:spacing w:after="0" w:line="240" w:lineRule="auto"/>
              <w:jc w:val="both"/>
              <w:rPr>
                <w:rFonts w:ascii="Times New Roman" w:hAnsi="Times New Roman"/>
              </w:rPr>
            </w:pPr>
            <w:r w:rsidRPr="00C66AFA">
              <w:rPr>
                <w:rFonts w:ascii="Times New Roman" w:hAnsi="Times New Roman" w:eastAsia="Times New Roman"/>
                <w:lang w:val="pl"/>
              </w:rPr>
              <w:t>Kowal A., Świderska-</w:t>
            </w:r>
            <w:proofErr w:type="spellStart"/>
            <w:r w:rsidRPr="00C66AFA">
              <w:rPr>
                <w:rFonts w:ascii="Times New Roman" w:hAnsi="Times New Roman" w:eastAsia="Times New Roman"/>
                <w:lang w:val="pl"/>
              </w:rPr>
              <w:t>Bróż</w:t>
            </w:r>
            <w:proofErr w:type="spellEnd"/>
            <w:r w:rsidRPr="00C66AFA">
              <w:rPr>
                <w:rFonts w:ascii="Times New Roman" w:hAnsi="Times New Roman" w:eastAsia="Times New Roman"/>
                <w:lang w:val="pl"/>
              </w:rPr>
              <w:t xml:space="preserve"> M.; Oczyszczanie wody. Wydawnictwa Naukowe PWN 2004r</w:t>
            </w:r>
          </w:p>
          <w:p w:rsidRPr="00C66AFA" w:rsidR="003B265D" w:rsidP="691BA2EB" w:rsidRDefault="691BA2EB" w14:paraId="167A3AB6" w14:textId="6D956151">
            <w:pPr>
              <w:spacing w:after="0" w:line="240" w:lineRule="auto"/>
              <w:jc w:val="both"/>
              <w:rPr>
                <w:rFonts w:ascii="Times New Roman" w:hAnsi="Times New Roman"/>
              </w:rPr>
            </w:pPr>
            <w:r w:rsidRPr="00C66AFA">
              <w:rPr>
                <w:rFonts w:ascii="Times New Roman" w:hAnsi="Times New Roman" w:eastAsia="Times New Roman"/>
                <w:color w:val="222222"/>
                <w:lang w:val="pl"/>
              </w:rPr>
              <w:t>Nawrocki, J. (Ed.). (2010). Uzdatnianie wody: procesy fizyczne, chemiczne i biologiczne. Wydawnictwo Naukowe PWN.</w:t>
            </w:r>
          </w:p>
          <w:p w:rsidRPr="00C66AFA" w:rsidR="003B265D" w:rsidP="691BA2EB" w:rsidRDefault="691BA2EB" w14:paraId="521C4C41" w14:textId="5D17D793">
            <w:pPr>
              <w:spacing w:after="0" w:line="240" w:lineRule="auto"/>
              <w:jc w:val="both"/>
              <w:rPr>
                <w:rFonts w:ascii="Times New Roman" w:hAnsi="Times New Roman"/>
              </w:rPr>
            </w:pPr>
            <w:proofErr w:type="spellStart"/>
            <w:r w:rsidRPr="00C66AFA">
              <w:rPr>
                <w:rFonts w:ascii="Times New Roman" w:hAnsi="Times New Roman" w:eastAsia="Times New Roman"/>
                <w:lang w:val="pl"/>
              </w:rPr>
              <w:t>Heidrich.Z</w:t>
            </w:r>
            <w:proofErr w:type="spellEnd"/>
            <w:r w:rsidRPr="00C66AFA">
              <w:rPr>
                <w:rFonts w:ascii="Times New Roman" w:hAnsi="Times New Roman" w:eastAsia="Times New Roman"/>
                <w:lang w:val="pl"/>
              </w:rPr>
              <w:t xml:space="preserve">., </w:t>
            </w:r>
            <w:proofErr w:type="spellStart"/>
            <w:r w:rsidRPr="00C66AFA">
              <w:rPr>
                <w:rFonts w:ascii="Times New Roman" w:hAnsi="Times New Roman" w:eastAsia="Times New Roman"/>
                <w:lang w:val="pl"/>
              </w:rPr>
              <w:t>Witkowski.A</w:t>
            </w:r>
            <w:proofErr w:type="spellEnd"/>
            <w:r w:rsidRPr="00C66AFA">
              <w:rPr>
                <w:rFonts w:ascii="Times New Roman" w:hAnsi="Times New Roman" w:eastAsia="Times New Roman"/>
                <w:lang w:val="pl"/>
              </w:rPr>
              <w:t xml:space="preserve">.: Urządzenia do oczyszczania ścieków. Projektowanie, przykłady obliczeń. </w:t>
            </w:r>
            <w:proofErr w:type="spellStart"/>
            <w:r w:rsidRPr="00C66AFA">
              <w:rPr>
                <w:rFonts w:ascii="Times New Roman" w:hAnsi="Times New Roman" w:eastAsia="Times New Roman"/>
                <w:lang w:val="pl"/>
              </w:rPr>
              <w:t>Wydawnictwo”Seidel-Przywecki</w:t>
            </w:r>
            <w:proofErr w:type="spellEnd"/>
            <w:r w:rsidRPr="00C66AFA">
              <w:rPr>
                <w:rFonts w:ascii="Times New Roman" w:hAnsi="Times New Roman" w:eastAsia="Times New Roman"/>
                <w:lang w:val="pl"/>
              </w:rPr>
              <w:t xml:space="preserve">” </w:t>
            </w:r>
            <w:proofErr w:type="spellStart"/>
            <w:r w:rsidRPr="00C66AFA">
              <w:rPr>
                <w:rFonts w:ascii="Times New Roman" w:hAnsi="Times New Roman" w:eastAsia="Times New Roman"/>
                <w:lang w:val="pl"/>
              </w:rPr>
              <w:t>Sp.z</w:t>
            </w:r>
            <w:proofErr w:type="spellEnd"/>
            <w:r w:rsidRPr="00C66AFA">
              <w:rPr>
                <w:rFonts w:ascii="Times New Roman" w:hAnsi="Times New Roman" w:eastAsia="Times New Roman"/>
                <w:lang w:val="pl"/>
              </w:rPr>
              <w:t xml:space="preserve"> o.o. Warszawa 2010 </w:t>
            </w:r>
          </w:p>
          <w:p w:rsidRPr="00C66AFA" w:rsidR="003B265D" w:rsidRDefault="691BA2EB" w14:paraId="41F3CE5D" w14:textId="0A3F0C5C">
            <w:pPr>
              <w:spacing w:after="0" w:line="240" w:lineRule="auto"/>
              <w:rPr>
                <w:rFonts w:ascii="Times New Roman" w:hAnsi="Times New Roman"/>
              </w:rPr>
            </w:pPr>
            <w:proofErr w:type="spellStart"/>
            <w:r w:rsidRPr="00C66AFA">
              <w:rPr>
                <w:rFonts w:ascii="Times New Roman" w:hAnsi="Times New Roman" w:eastAsia="Times New Roman"/>
                <w:lang w:val="pl"/>
              </w:rPr>
              <w:t>Miksch</w:t>
            </w:r>
            <w:proofErr w:type="spellEnd"/>
            <w:r w:rsidRPr="00C66AFA">
              <w:rPr>
                <w:rFonts w:ascii="Times New Roman" w:hAnsi="Times New Roman" w:eastAsia="Times New Roman"/>
                <w:lang w:val="pl"/>
              </w:rPr>
              <w:t xml:space="preserve"> K. i inni: Biotechnologia ścieków. Wydawnictwo Politechniki Śląskiej. Gliwice 2000</w:t>
            </w:r>
          </w:p>
          <w:p w:rsidRPr="00C66AFA" w:rsidR="003B265D" w:rsidP="691BA2EB" w:rsidRDefault="691BA2EB" w14:paraId="23F7D74C" w14:textId="28F115C1">
            <w:pPr>
              <w:spacing w:after="0" w:line="240" w:lineRule="auto"/>
              <w:rPr>
                <w:rFonts w:ascii="Times New Roman" w:hAnsi="Times New Roman"/>
              </w:rPr>
            </w:pPr>
            <w:proofErr w:type="spellStart"/>
            <w:r w:rsidRPr="00C66AFA">
              <w:rPr>
                <w:rFonts w:ascii="Times New Roman" w:hAnsi="Times New Roman" w:eastAsia="Times New Roman"/>
                <w:lang w:val="pl"/>
              </w:rPr>
              <w:t>Dymaczewski</w:t>
            </w:r>
            <w:proofErr w:type="spellEnd"/>
            <w:r w:rsidRPr="00C66AFA">
              <w:rPr>
                <w:rFonts w:ascii="Times New Roman" w:hAnsi="Times New Roman" w:eastAsia="Times New Roman"/>
                <w:lang w:val="pl"/>
              </w:rPr>
              <w:t xml:space="preserve"> Z.: Poradnik eksploatatora oczyszczalni ścieków. PZITS Poznań 2011</w:t>
            </w:r>
          </w:p>
        </w:tc>
      </w:tr>
    </w:tbl>
    <w:p w:rsidR="00D915F4" w:rsidRDefault="00D915F4" w14:paraId="27A13B40" w14:textId="77777777">
      <w:pPr>
        <w:sectPr w:rsidR="00D915F4" w:rsidSect="00967E11">
          <w:pgSz w:w="11906" w:h="16838" w:orient="portrait"/>
          <w:pgMar w:top="1134" w:right="851" w:bottom="1134" w:left="851" w:header="708" w:footer="708" w:gutter="0"/>
          <w:cols w:space="708"/>
        </w:sectPr>
      </w:pPr>
    </w:p>
    <w:p w:rsidR="003B265D" w:rsidRDefault="005B7089" w14:paraId="6F6AD3CC" w14:textId="77777777">
      <w:pPr>
        <w:keepNext/>
        <w:spacing w:before="240" w:after="60" w:line="240" w:lineRule="auto"/>
        <w:outlineLvl w:val="0"/>
      </w:pPr>
      <w:bookmarkStart w:name="_Toc83677973" w:id="115"/>
      <w:bookmarkStart w:name="_Toc93505759" w:id="116"/>
      <w:bookmarkStart w:name="_Toc113737348" w:id="117"/>
      <w:r>
        <w:rPr>
          <w:rFonts w:ascii="Cambria" w:hAnsi="Cambria" w:eastAsia="Times New Roman"/>
          <w:b/>
          <w:bCs/>
          <w:kern w:val="3"/>
          <w:sz w:val="28"/>
          <w:szCs w:val="20"/>
        </w:rPr>
        <w:t xml:space="preserve">C3. </w:t>
      </w:r>
      <w:r>
        <w:rPr>
          <w:rFonts w:ascii="Cambria" w:hAnsi="Cambria" w:eastAsia="Times New Roman"/>
          <w:b/>
          <w:bCs/>
          <w:kern w:val="3"/>
          <w:sz w:val="28"/>
        </w:rPr>
        <w:t>Ochrona powietrza</w:t>
      </w:r>
      <w:bookmarkEnd w:id="115"/>
      <w:bookmarkEnd w:id="116"/>
      <w:bookmarkEnd w:id="117"/>
    </w:p>
    <w:p w:rsidR="003B265D" w:rsidRDefault="003B265D" w14:paraId="704C393C" w14:textId="77777777">
      <w:pPr>
        <w:spacing w:after="0" w:line="276" w:lineRule="auto"/>
        <w:rPr>
          <w:rFonts w:ascii="Times New Roman" w:hAnsi="Times New Roman" w:eastAsia="Times New Roman"/>
          <w:b/>
          <w:sz w:val="24"/>
          <w:szCs w:val="24"/>
          <w:lang w:eastAsia="pl-PL"/>
        </w:rPr>
      </w:pPr>
    </w:p>
    <w:p w:rsidR="003B265D" w:rsidRDefault="005B7089" w14:paraId="373CA404"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E33096A" w14:paraId="5A8B801A"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2C6CF29D"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6AA43D9C"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9DC7BF0" w14:textId="77777777">
            <w:pPr>
              <w:spacing w:before="60" w:after="60" w:line="240" w:lineRule="auto"/>
            </w:pPr>
            <w:r>
              <w:rPr>
                <w:rFonts w:ascii="Times New Roman" w:hAnsi="Times New Roman" w:eastAsia="Times New Roman"/>
                <w:lang w:eastAsia="pl-PL"/>
              </w:rPr>
              <w:t>Ochrona powietrza, C3</w:t>
            </w:r>
          </w:p>
        </w:tc>
      </w:tr>
      <w:tr w:rsidR="003B265D" w:rsidTr="4E33096A" w14:paraId="73FD83F0"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4BE3E16"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160A744" w14:textId="77777777">
            <w:pPr>
              <w:spacing w:before="60" w:after="60" w:line="240" w:lineRule="auto"/>
            </w:pPr>
            <w:r>
              <w:rPr>
                <w:rFonts w:ascii="Times New Roman" w:hAnsi="Times New Roman" w:eastAsia="Times New Roman"/>
                <w:lang w:val="en-US" w:eastAsia="pl-PL"/>
              </w:rPr>
              <w:t>Protection of the Atmosphere</w:t>
            </w:r>
          </w:p>
        </w:tc>
      </w:tr>
      <w:tr w:rsidR="003B265D" w:rsidTr="4E33096A" w14:paraId="6FEAA52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FBB7CC8"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6AEEDEE" w14:textId="77777777">
            <w:pPr>
              <w:spacing w:before="60" w:after="60" w:line="240" w:lineRule="auto"/>
            </w:pPr>
            <w:r>
              <w:rPr>
                <w:rFonts w:ascii="Times New Roman" w:hAnsi="Times New Roman" w:eastAsia="Times New Roman"/>
                <w:lang w:eastAsia="pl-PL"/>
              </w:rPr>
              <w:t>Inżynieria środowiska</w:t>
            </w:r>
          </w:p>
        </w:tc>
      </w:tr>
      <w:tr w:rsidR="003B265D" w:rsidTr="4E33096A" w14:paraId="6D6D3B43"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7CF3711"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38055EE" w14:textId="77777777">
            <w:pPr>
              <w:spacing w:before="60" w:after="60" w:line="240" w:lineRule="auto"/>
            </w:pPr>
            <w:r>
              <w:rPr>
                <w:rFonts w:ascii="Times New Roman" w:hAnsi="Times New Roman" w:eastAsia="Times New Roman"/>
                <w:lang w:eastAsia="pl-PL"/>
              </w:rPr>
              <w:t>studia I stopnia, 6 poziom PRK</w:t>
            </w:r>
          </w:p>
        </w:tc>
      </w:tr>
      <w:tr w:rsidR="003B265D" w:rsidTr="4E33096A" w14:paraId="50B27C39"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2877533"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1A7E2BE" w14:textId="77777777">
            <w:pPr>
              <w:spacing w:before="60" w:after="60" w:line="240" w:lineRule="auto"/>
            </w:pPr>
            <w:r>
              <w:rPr>
                <w:rFonts w:ascii="Times New Roman" w:hAnsi="Times New Roman" w:eastAsia="Times New Roman"/>
                <w:lang w:eastAsia="pl-PL"/>
              </w:rPr>
              <w:t>praktyczny</w:t>
            </w:r>
          </w:p>
        </w:tc>
      </w:tr>
      <w:tr w:rsidR="003B265D" w:rsidTr="4E33096A" w14:paraId="08F93D7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A547171"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490FAFB" w14:textId="77777777">
            <w:pPr>
              <w:spacing w:before="60" w:after="60" w:line="240" w:lineRule="auto"/>
            </w:pPr>
            <w:r>
              <w:rPr>
                <w:rFonts w:ascii="Times New Roman" w:hAnsi="Times New Roman" w:eastAsia="Times New Roman"/>
                <w:lang w:eastAsia="pl-PL"/>
              </w:rPr>
              <w:t>Studia stacjonarne i niestacjonarne</w:t>
            </w:r>
          </w:p>
        </w:tc>
      </w:tr>
      <w:tr w:rsidR="003B265D" w:rsidTr="4E33096A" w14:paraId="4022197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CB890C4"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F969D6D" w14:textId="77777777">
            <w:pPr>
              <w:spacing w:before="60" w:after="60" w:line="240" w:lineRule="auto"/>
              <w:rPr>
                <w:rFonts w:ascii="Times New Roman" w:hAnsi="Times New Roman" w:eastAsia="Times New Roman"/>
                <w:sz w:val="24"/>
                <w:szCs w:val="24"/>
                <w:lang w:eastAsia="pl-PL"/>
              </w:rPr>
            </w:pPr>
            <w:r>
              <w:rPr>
                <w:rFonts w:ascii="Times New Roman" w:hAnsi="Times New Roman" w:eastAsia="Times New Roman"/>
                <w:sz w:val="24"/>
                <w:szCs w:val="24"/>
                <w:lang w:eastAsia="pl-PL"/>
              </w:rPr>
              <w:t>2</w:t>
            </w:r>
          </w:p>
        </w:tc>
      </w:tr>
      <w:tr w:rsidR="003B265D" w:rsidTr="4E33096A" w14:paraId="4522720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738C7C5"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854B7F7" w14:textId="77777777">
            <w:pPr>
              <w:spacing w:before="60" w:after="60" w:line="240" w:lineRule="auto"/>
            </w:pPr>
            <w:r>
              <w:rPr>
                <w:rFonts w:ascii="Times New Roman" w:hAnsi="Times New Roman" w:eastAsia="Times New Roman"/>
                <w:lang w:eastAsia="pl-PL"/>
              </w:rPr>
              <w:t>polski</w:t>
            </w:r>
          </w:p>
        </w:tc>
      </w:tr>
      <w:tr w:rsidR="003B265D" w:rsidTr="4E33096A" w14:paraId="3EBB8B6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57DFEBD"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5DA28455" w14:textId="50782FEF">
            <w:pPr>
              <w:spacing w:before="60" w:after="60" w:line="240" w:lineRule="auto"/>
            </w:pPr>
            <w:r>
              <w:rPr>
                <w:rFonts w:ascii="Times New Roman" w:hAnsi="Times New Roman" w:eastAsia="Times New Roman"/>
                <w:lang w:eastAsia="pl-PL"/>
              </w:rPr>
              <w:t>2024/2025</w:t>
            </w:r>
          </w:p>
        </w:tc>
      </w:tr>
      <w:tr w:rsidR="003B265D" w:rsidTr="4E33096A" w14:paraId="278D830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BDF655A"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440085D" w14:textId="77777777">
            <w:pPr>
              <w:spacing w:before="60" w:after="60" w:line="240" w:lineRule="auto"/>
            </w:pPr>
            <w:r>
              <w:rPr>
                <w:rFonts w:ascii="Times New Roman" w:hAnsi="Times New Roman" w:eastAsia="Times New Roman"/>
                <w:lang w:eastAsia="pl-PL"/>
              </w:rPr>
              <w:t>6</w:t>
            </w:r>
          </w:p>
        </w:tc>
      </w:tr>
      <w:tr w:rsidR="003B265D" w:rsidTr="4E33096A" w14:paraId="322BD5AE"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AE8293C"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P="4E33096A" w:rsidRDefault="4E33096A" w14:paraId="3782DB82" w14:textId="052FF624">
            <w:pPr>
              <w:spacing w:before="60" w:after="60" w:line="240" w:lineRule="auto"/>
            </w:pPr>
            <w:r w:rsidRPr="4E33096A">
              <w:rPr>
                <w:rFonts w:ascii="Times New Roman" w:hAnsi="Times New Roman" w:eastAsia="Times New Roman"/>
                <w:lang w:eastAsia="pl-PL"/>
              </w:rPr>
              <w:t>Prof. dr hab. inż. Krzysztof Chmielowski</w:t>
            </w:r>
          </w:p>
        </w:tc>
      </w:tr>
    </w:tbl>
    <w:p w:rsidR="003B265D" w:rsidRDefault="003B265D" w14:paraId="56B14AAD" w14:textId="77777777">
      <w:pPr>
        <w:spacing w:after="0" w:line="240" w:lineRule="auto"/>
        <w:rPr>
          <w:rFonts w:ascii="Times New Roman" w:hAnsi="Times New Roman" w:eastAsia="Times New Roman"/>
          <w:sz w:val="24"/>
          <w:szCs w:val="24"/>
          <w:lang w:eastAsia="pl-PL"/>
        </w:rPr>
      </w:pPr>
    </w:p>
    <w:p w:rsidR="003B265D" w:rsidRDefault="005B7089" w14:paraId="6A8AC036"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1560"/>
      </w:tblGrid>
      <w:tr w:rsidR="003B265D" w14:paraId="68EAD0BA"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67FCD100"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74AF003F"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135666B6" w14:textId="77777777">
            <w:pPr>
              <w:spacing w:before="60" w:after="60" w:line="240" w:lineRule="auto"/>
              <w:jc w:val="both"/>
            </w:pPr>
            <w:r>
              <w:rPr>
                <w:rFonts w:ascii="Times New Roman" w:hAnsi="Times New Roman" w:eastAsia="Times New Roman"/>
                <w:lang w:eastAsia="pl-PL"/>
              </w:rPr>
              <w:t xml:space="preserve">Omówienie źródeł i oddziaływania na środowisko zanieczyszczeń powietrza atmosferycznego oraz wymagań prawnych w zakresie ochrony powietrza. Charakterystyka mechanizmów działania i budowy wybranych urządzeń i układów technologicznych do oczyszczania strumieni gazów odlotowych. </w:t>
            </w:r>
          </w:p>
        </w:tc>
      </w:tr>
      <w:tr w:rsidR="003B265D" w14:paraId="44B81780"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78A97090" w14:textId="77777777">
            <w:pPr>
              <w:spacing w:before="60" w:after="60" w:line="240" w:lineRule="auto"/>
            </w:pPr>
            <w:r>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175031EF" w14:textId="77777777">
            <w:pPr>
              <w:spacing w:before="60" w:after="60" w:line="240" w:lineRule="auto"/>
              <w:jc w:val="both"/>
            </w:pPr>
            <w:r>
              <w:rPr>
                <w:rFonts w:ascii="Times New Roman" w:hAnsi="Times New Roman" w:eastAsia="Times New Roman"/>
                <w:u w:val="single"/>
                <w:lang w:eastAsia="pl-PL"/>
              </w:rPr>
              <w:t>Studia stacjonarne</w:t>
            </w:r>
            <w:r>
              <w:rPr>
                <w:rFonts w:ascii="Times New Roman" w:hAnsi="Times New Roman" w:eastAsia="Times New Roman"/>
                <w:lang w:eastAsia="pl-PL"/>
              </w:rPr>
              <w:t>: wykład 15 godzin; ćwiczenia projektowe: 30 godzin</w:t>
            </w:r>
          </w:p>
          <w:p w:rsidR="003B265D" w:rsidRDefault="005B7089" w14:paraId="7A986DC5" w14:textId="77777777">
            <w:pPr>
              <w:spacing w:before="60" w:after="60" w:line="240" w:lineRule="auto"/>
              <w:jc w:val="both"/>
            </w:pPr>
            <w:r>
              <w:rPr>
                <w:rFonts w:ascii="Times New Roman" w:hAnsi="Times New Roman" w:eastAsia="Times New Roman"/>
                <w:u w:val="single"/>
                <w:lang w:eastAsia="pl-PL"/>
              </w:rPr>
              <w:t>Studia niestacjonarne</w:t>
            </w:r>
            <w:r>
              <w:rPr>
                <w:rFonts w:ascii="Times New Roman" w:hAnsi="Times New Roman" w:eastAsia="Times New Roman"/>
                <w:lang w:eastAsia="pl-PL"/>
              </w:rPr>
              <w:t>: wykład 5 godzin; ćwiczenia projektowe: 10 godzin</w:t>
            </w:r>
          </w:p>
        </w:tc>
      </w:tr>
      <w:tr w:rsidR="003B265D" w14:paraId="3E6EC6E6"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656A69EE"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68359DC6"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3AD12D90"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5CDB626"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3FD17232"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6116D050"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43427956"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5738AF65"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BF2A458" w14:textId="77777777">
            <w:pPr>
              <w:spacing w:after="0" w:line="276" w:lineRule="auto"/>
              <w:jc w:val="both"/>
            </w:pPr>
            <w:r>
              <w:rPr>
                <w:rFonts w:ascii="Times New Roman" w:hAnsi="Times New Roman" w:eastAsia="Times New Roman"/>
                <w:lang w:eastAsia="pl-PL"/>
              </w:rPr>
              <w:t>C3_W01</w:t>
            </w:r>
          </w:p>
          <w:p w:rsidR="003B265D" w:rsidRDefault="003B265D" w14:paraId="5697C7FE" w14:textId="77777777">
            <w:pPr>
              <w:spacing w:after="0" w:line="276" w:lineRule="auto"/>
              <w:jc w:val="both"/>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7E03737" w14:textId="77777777">
            <w:pPr>
              <w:spacing w:after="0" w:line="276" w:lineRule="auto"/>
            </w:pPr>
            <w:r>
              <w:rPr>
                <w:rFonts w:ascii="Times New Roman" w:hAnsi="Times New Roman" w:eastAsia="Times New Roman"/>
                <w:lang w:eastAsia="pl-PL"/>
              </w:rPr>
              <w:t>Zna i rozumie cele ochrony powietrza, identyfikuje główne grupy zanieczyszczeń i źródła emisji zanieczyszczeń do atmosfery.</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FB2E797" w14:textId="77777777">
            <w:pPr>
              <w:spacing w:after="0" w:line="276" w:lineRule="auto"/>
              <w:jc w:val="both"/>
            </w:pPr>
            <w:r>
              <w:rPr>
                <w:rFonts w:ascii="Times New Roman" w:hAnsi="Times New Roman" w:eastAsia="Times New Roman"/>
                <w:lang w:eastAsia="pl-PL"/>
              </w:rPr>
              <w:t>K_W16</w:t>
            </w:r>
          </w:p>
          <w:p w:rsidR="003B265D" w:rsidRDefault="005B7089" w14:paraId="5D6B3E95" w14:textId="77777777">
            <w:pPr>
              <w:spacing w:after="0" w:line="276" w:lineRule="auto"/>
              <w:jc w:val="both"/>
            </w:pPr>
            <w:r>
              <w:rPr>
                <w:rFonts w:ascii="Times New Roman" w:hAnsi="Times New Roman" w:eastAsia="Times New Roman"/>
                <w:lang w:eastAsia="pl-PL"/>
              </w:rPr>
              <w:t>K_W17</w:t>
            </w:r>
          </w:p>
          <w:p w:rsidR="003B265D" w:rsidRDefault="003B265D" w14:paraId="764CB2D7" w14:textId="77777777">
            <w:pPr>
              <w:spacing w:after="0" w:line="276" w:lineRule="auto"/>
              <w:jc w:val="both"/>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7775E4B4" w14:textId="77777777">
            <w:pPr>
              <w:spacing w:after="0" w:line="276" w:lineRule="auto"/>
              <w:jc w:val="center"/>
            </w:pPr>
            <w:r>
              <w:rPr>
                <w:rFonts w:ascii="Times New Roman" w:hAnsi="Times New Roman" w:eastAsia="Times New Roman" w:cs="Calibri"/>
                <w:lang w:eastAsia="pl-PL"/>
              </w:rPr>
              <w:t>W</w:t>
            </w:r>
          </w:p>
          <w:p w:rsidR="003B265D" w:rsidRDefault="003B265D" w14:paraId="00D3BE50" w14:textId="77777777">
            <w:pPr>
              <w:spacing w:after="0" w:line="276" w:lineRule="auto"/>
              <w:jc w:val="center"/>
              <w:rPr>
                <w:rFonts w:ascii="Times New Roman" w:hAnsi="Times New Roman" w:eastAsia="Times New Roman" w:cs="Calibri"/>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638AC59" w14:textId="77777777">
            <w:pPr>
              <w:spacing w:after="0" w:line="276" w:lineRule="auto"/>
              <w:jc w:val="center"/>
            </w:pPr>
            <w:r>
              <w:rPr>
                <w:rFonts w:ascii="Times New Roman" w:hAnsi="Times New Roman" w:eastAsia="Times New Roman" w:cs="Calibri"/>
                <w:lang w:eastAsia="pl-PL"/>
              </w:rPr>
              <w:t xml:space="preserve">test końcowy </w:t>
            </w:r>
          </w:p>
        </w:tc>
      </w:tr>
      <w:tr w:rsidR="003B265D" w14:paraId="241B778E"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4AD8B8F" w14:textId="77777777">
            <w:pPr>
              <w:spacing w:after="0" w:line="276" w:lineRule="auto"/>
              <w:jc w:val="both"/>
            </w:pPr>
            <w:r>
              <w:rPr>
                <w:rFonts w:ascii="Times New Roman" w:hAnsi="Times New Roman" w:eastAsia="Times New Roman"/>
                <w:lang w:eastAsia="pl-PL"/>
              </w:rPr>
              <w:t>C3_W02</w:t>
            </w:r>
          </w:p>
          <w:p w:rsidR="003B265D" w:rsidRDefault="003B265D" w14:paraId="00CFCCF0" w14:textId="77777777">
            <w:pPr>
              <w:spacing w:after="0" w:line="276" w:lineRule="auto"/>
              <w:rPr>
                <w:rFonts w:ascii="Times New Roman" w:hAnsi="Times New Roman" w:eastAsia="Times New Roman"/>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EF5BA73" w14:textId="77777777">
            <w:pPr>
              <w:spacing w:after="0" w:line="276" w:lineRule="auto"/>
              <w:jc w:val="both"/>
            </w:pPr>
            <w:r>
              <w:rPr>
                <w:rFonts w:ascii="Times New Roman" w:hAnsi="Times New Roman" w:eastAsia="Times New Roman"/>
                <w:bCs/>
                <w:lang w:eastAsia="pl-PL"/>
              </w:rPr>
              <w:t>Zna elementy systemu ochrony powietrza. Zna i rozumie mechanizmy i zasady działania wybranych urządzeń i technologii ochrony powietrza.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3FEAE82" w14:textId="77777777">
            <w:pPr>
              <w:spacing w:after="0" w:line="276" w:lineRule="auto"/>
              <w:jc w:val="both"/>
            </w:pPr>
            <w:r>
              <w:rPr>
                <w:rFonts w:ascii="Times New Roman" w:hAnsi="Times New Roman" w:eastAsia="Times New Roman"/>
                <w:lang w:eastAsia="pl-PL"/>
              </w:rPr>
              <w:t>K_W11</w:t>
            </w:r>
          </w:p>
          <w:p w:rsidR="003B265D" w:rsidRDefault="005B7089" w14:paraId="0C79A9A4" w14:textId="77777777">
            <w:pPr>
              <w:spacing w:after="0" w:line="276" w:lineRule="auto"/>
            </w:pPr>
            <w:r>
              <w:rPr>
                <w:rFonts w:ascii="Times New Roman" w:hAnsi="Times New Roman" w:eastAsia="Times New Roman"/>
                <w:lang w:eastAsia="pl-PL"/>
              </w:rPr>
              <w:t>K_W15</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26DA829" w14:textId="77777777">
            <w:pPr>
              <w:spacing w:after="0" w:line="276" w:lineRule="auto"/>
              <w:jc w:val="center"/>
            </w:pPr>
            <w:r>
              <w:rPr>
                <w:rFonts w:ascii="Times New Roman" w:hAnsi="Times New Roman" w:eastAsia="Times New Roman" w:cs="Calibri"/>
                <w:lang w:eastAsia="pl-PL"/>
              </w:rPr>
              <w:t>W, 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3D8ED7C" w14:textId="77777777">
            <w:pPr>
              <w:spacing w:after="0" w:line="276" w:lineRule="auto"/>
              <w:jc w:val="center"/>
            </w:pPr>
            <w:r>
              <w:rPr>
                <w:rFonts w:ascii="Times New Roman" w:hAnsi="Times New Roman" w:eastAsia="Times New Roman" w:cs="Calibri"/>
                <w:lang w:eastAsia="pl-PL"/>
              </w:rPr>
              <w:t>test końcowy ocena projektu</w:t>
            </w:r>
          </w:p>
        </w:tc>
      </w:tr>
      <w:tr w:rsidR="003B265D" w14:paraId="7BDFDCB0"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CC63D54"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C3_U01</w:t>
            </w:r>
          </w:p>
          <w:p w:rsidR="003B265D" w:rsidRDefault="003B265D" w14:paraId="6C2BA8F0" w14:textId="77777777">
            <w:pPr>
              <w:spacing w:after="0" w:line="276" w:lineRule="auto"/>
              <w:jc w:val="both"/>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1FCEED4" w14:textId="4CB93152">
            <w:pPr>
              <w:spacing w:after="0" w:line="276" w:lineRule="auto"/>
              <w:jc w:val="both"/>
              <w:rPr>
                <w:rFonts w:ascii="Times New Roman" w:hAnsi="Times New Roman" w:eastAsia="Times New Roman"/>
                <w:bCs/>
                <w:lang w:eastAsia="pl-PL"/>
              </w:rPr>
            </w:pPr>
            <w:r>
              <w:rPr>
                <w:rFonts w:ascii="Times New Roman" w:hAnsi="Times New Roman" w:eastAsia="Times New Roman"/>
                <w:bCs/>
                <w:lang w:eastAsia="pl-PL"/>
              </w:rPr>
              <w:t>Potrafi wykonać obliczenia związane z ilościowym wyrażaniem emisji zanieczyszczeń do atmosfery z dostępem do formuł obliczeniowych.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F632DBB"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K_U09</w:t>
            </w:r>
          </w:p>
          <w:p w:rsidR="003B265D" w:rsidRDefault="005B7089" w14:paraId="5ADE3C4B"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K_U20</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ABBEF87" w14:textId="77777777">
            <w:pPr>
              <w:spacing w:after="0" w:line="276" w:lineRule="auto"/>
              <w:jc w:val="center"/>
              <w:rPr>
                <w:rFonts w:ascii="Times New Roman" w:hAnsi="Times New Roman" w:eastAsia="Times New Roman" w:cs="Calibri"/>
                <w:lang w:eastAsia="pl-PL"/>
              </w:rPr>
            </w:pPr>
            <w:r>
              <w:rPr>
                <w:rFonts w:ascii="Times New Roman" w:hAnsi="Times New Roman" w:eastAsia="Times New Roman" w:cs="Calibri"/>
                <w:lang w:eastAsia="pl-PL"/>
              </w:rPr>
              <w:t>Pr</w:t>
            </w:r>
          </w:p>
          <w:p w:rsidR="003B265D" w:rsidRDefault="003B265D" w14:paraId="36E0BF32" w14:textId="77777777">
            <w:pPr>
              <w:spacing w:after="0" w:line="276" w:lineRule="auto"/>
              <w:jc w:val="center"/>
              <w:rPr>
                <w:rFonts w:ascii="Times New Roman" w:hAnsi="Times New Roman" w:eastAsia="Times New Roman" w:cs="Calibri"/>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713C0FF" w14:textId="77777777">
            <w:pPr>
              <w:spacing w:after="0" w:line="276" w:lineRule="auto"/>
              <w:jc w:val="center"/>
              <w:rPr>
                <w:rFonts w:ascii="Times New Roman" w:hAnsi="Times New Roman" w:eastAsia="Times New Roman" w:cs="Calibri"/>
                <w:lang w:eastAsia="pl-PL"/>
              </w:rPr>
            </w:pPr>
            <w:r>
              <w:rPr>
                <w:rFonts w:ascii="Times New Roman" w:hAnsi="Times New Roman" w:eastAsia="Times New Roman" w:cs="Calibri"/>
                <w:lang w:eastAsia="pl-PL"/>
              </w:rPr>
              <w:t>ocena kolokwium</w:t>
            </w:r>
          </w:p>
        </w:tc>
      </w:tr>
      <w:tr w:rsidR="003B265D" w14:paraId="2AD50C9F"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62234E9"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C3_U02</w:t>
            </w:r>
          </w:p>
          <w:p w:rsidR="003B265D" w:rsidRDefault="003B265D" w14:paraId="7954BAEA" w14:textId="77777777">
            <w:pPr>
              <w:spacing w:after="0" w:line="276" w:lineRule="auto"/>
              <w:jc w:val="both"/>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2938EE8" w14:textId="77777777">
            <w:pPr>
              <w:widowControl w:val="0"/>
              <w:spacing w:before="60" w:after="0" w:line="240" w:lineRule="auto"/>
              <w:jc w:val="both"/>
              <w:rPr>
                <w:rFonts w:ascii="Times New Roman" w:hAnsi="Times New Roman" w:eastAsia="Times New Roman"/>
                <w:bCs/>
                <w:lang w:eastAsia="pl-PL"/>
              </w:rPr>
            </w:pPr>
            <w:r>
              <w:rPr>
                <w:rFonts w:ascii="Times New Roman" w:hAnsi="Times New Roman" w:eastAsia="Times New Roman"/>
                <w:bCs/>
                <w:lang w:eastAsia="pl-PL"/>
              </w:rPr>
              <w:t>Potrafi wykonać obliczenia podstawowych wymiarów konstrukcyjnych wybranego urządzenia do wtórnej redukcji emisji zanieczyszczeń do środowiska korzystając z gotowego algorytmu i formuł.</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1DE2356"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K_U18</w:t>
            </w:r>
          </w:p>
          <w:p w:rsidR="003B265D" w:rsidRDefault="005B7089" w14:paraId="31FE77E7"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K_U11</w:t>
            </w:r>
          </w:p>
          <w:p w:rsidR="003B265D" w:rsidRDefault="003B265D" w14:paraId="0A4AB4B5" w14:textId="77777777">
            <w:pPr>
              <w:spacing w:after="0" w:line="276" w:lineRule="auto"/>
              <w:jc w:val="both"/>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F034AC9" w14:textId="77777777">
            <w:pPr>
              <w:spacing w:after="0" w:line="276" w:lineRule="auto"/>
              <w:jc w:val="center"/>
              <w:rPr>
                <w:rFonts w:ascii="Times New Roman" w:hAnsi="Times New Roman" w:eastAsia="Times New Roman" w:cs="Calibri"/>
                <w:lang w:eastAsia="pl-PL"/>
              </w:rPr>
            </w:pPr>
            <w:r>
              <w:rPr>
                <w:rFonts w:ascii="Times New Roman" w:hAnsi="Times New Roman" w:eastAsia="Times New Roman" w:cs="Calibri"/>
                <w:lang w:eastAsia="pl-PL"/>
              </w:rPr>
              <w:t>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C58E259" w14:textId="77777777">
            <w:pPr>
              <w:spacing w:after="0" w:line="276" w:lineRule="auto"/>
              <w:jc w:val="center"/>
              <w:rPr>
                <w:rFonts w:ascii="Times New Roman" w:hAnsi="Times New Roman" w:eastAsia="Times New Roman" w:cs="Calibri"/>
                <w:lang w:eastAsia="pl-PL"/>
              </w:rPr>
            </w:pPr>
            <w:r>
              <w:rPr>
                <w:rFonts w:ascii="Times New Roman" w:hAnsi="Times New Roman" w:eastAsia="Times New Roman" w:cs="Calibri"/>
                <w:lang w:eastAsia="pl-PL"/>
              </w:rPr>
              <w:t>ocena projektu</w:t>
            </w:r>
          </w:p>
          <w:p w:rsidR="003B265D" w:rsidRDefault="003B265D" w14:paraId="28F06EBD" w14:textId="77777777">
            <w:pPr>
              <w:spacing w:after="0" w:line="276" w:lineRule="auto"/>
              <w:jc w:val="center"/>
              <w:rPr>
                <w:rFonts w:ascii="Times New Roman" w:hAnsi="Times New Roman" w:eastAsia="Times New Roman" w:cs="Calibri"/>
                <w:lang w:eastAsia="pl-PL"/>
              </w:rPr>
            </w:pPr>
          </w:p>
        </w:tc>
      </w:tr>
      <w:tr w:rsidR="003B265D" w14:paraId="1976F25C"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A51FFEF"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C3_K01</w:t>
            </w:r>
          </w:p>
          <w:p w:rsidR="003B265D" w:rsidRDefault="003B265D" w14:paraId="46D45B4D" w14:textId="77777777">
            <w:pPr>
              <w:spacing w:after="0" w:line="276" w:lineRule="auto"/>
              <w:jc w:val="both"/>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BBF6CE4" w14:textId="77777777">
            <w:pPr>
              <w:widowControl w:val="0"/>
              <w:spacing w:before="60" w:after="0" w:line="240" w:lineRule="auto"/>
              <w:jc w:val="both"/>
              <w:rPr>
                <w:rFonts w:ascii="Times New Roman" w:hAnsi="Times New Roman" w:eastAsia="Times New Roman"/>
                <w:bCs/>
                <w:lang w:eastAsia="pl-PL"/>
              </w:rPr>
            </w:pPr>
            <w:r>
              <w:rPr>
                <w:rFonts w:ascii="Times New Roman" w:hAnsi="Times New Roman" w:eastAsia="Times New Roman"/>
                <w:bCs/>
                <w:lang w:eastAsia="pl-PL"/>
              </w:rPr>
              <w:t xml:space="preserve">Jest gotowy do przekazywania społeczeństwu </w:t>
            </w:r>
            <w:r>
              <w:rPr>
                <w:rFonts w:ascii="Times New Roman" w:hAnsi="Times New Roman" w:eastAsia="Times New Roman"/>
                <w:bCs/>
                <w:lang w:eastAsia="pl-PL"/>
              </w:rPr>
              <w:t>informacji o wadze problemu i sposobach ochrony powietrza atmosferycznego.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9C15173"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K_K02</w:t>
            </w:r>
          </w:p>
          <w:p w:rsidR="003B265D" w:rsidRDefault="005B7089" w14:paraId="685E94D2"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K_K06</w:t>
            </w:r>
          </w:p>
          <w:p w:rsidR="003B265D" w:rsidRDefault="003B265D" w14:paraId="0F8039A6" w14:textId="77777777">
            <w:pPr>
              <w:spacing w:after="0" w:line="276" w:lineRule="auto"/>
              <w:jc w:val="both"/>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4530445C" w14:textId="77777777">
            <w:pPr>
              <w:spacing w:after="0" w:line="276" w:lineRule="auto"/>
              <w:jc w:val="center"/>
              <w:rPr>
                <w:rFonts w:ascii="Times New Roman" w:hAnsi="Times New Roman" w:eastAsia="Times New Roman" w:cs="Calibri"/>
                <w:lang w:eastAsia="pl-PL"/>
              </w:rPr>
            </w:pPr>
            <w:r>
              <w:rPr>
                <w:rFonts w:ascii="Times New Roman" w:hAnsi="Times New Roman" w:eastAsia="Times New Roman" w:cs="Calibri"/>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7BB59F5" w14:textId="77777777">
            <w:pPr>
              <w:spacing w:after="0" w:line="276" w:lineRule="auto"/>
              <w:jc w:val="center"/>
              <w:rPr>
                <w:rFonts w:ascii="Times New Roman" w:hAnsi="Times New Roman" w:eastAsia="Times New Roman" w:cs="Calibri"/>
                <w:lang w:eastAsia="pl-PL"/>
              </w:rPr>
            </w:pPr>
            <w:r>
              <w:rPr>
                <w:rFonts w:ascii="Times New Roman" w:hAnsi="Times New Roman" w:eastAsia="Times New Roman" w:cs="Calibri"/>
                <w:lang w:eastAsia="pl-PL"/>
              </w:rPr>
              <w:t xml:space="preserve">test końcowy </w:t>
            </w:r>
          </w:p>
        </w:tc>
      </w:tr>
    </w:tbl>
    <w:p w:rsidR="003B265D" w:rsidRDefault="003B265D" w14:paraId="033C6B8C" w14:textId="77777777">
      <w:pPr>
        <w:spacing w:after="0" w:line="240"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954"/>
        <w:gridCol w:w="567"/>
        <w:gridCol w:w="567"/>
      </w:tblGrid>
      <w:tr w:rsidR="003B265D" w14:paraId="70E0CAAE"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3FF68F35" w14:textId="77777777">
            <w:pPr>
              <w:spacing w:before="60" w:after="60" w:line="240" w:lineRule="auto"/>
              <w:jc w:val="center"/>
            </w:pPr>
            <w:r>
              <w:rPr>
                <w:rFonts w:ascii="Times New Roman" w:hAnsi="Times New Roman" w:eastAsia="Times New Roman"/>
                <w:b/>
                <w:lang w:eastAsia="pl-PL"/>
              </w:rPr>
              <w:t>Nakład pracy studenta (bilans punktów ECTS)</w:t>
            </w:r>
          </w:p>
        </w:tc>
      </w:tr>
      <w:tr w:rsidR="003B265D" w14:paraId="1CE679E2"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7ACC71AA" w14:textId="77777777">
            <w:pPr>
              <w:spacing w:after="0" w:line="240" w:lineRule="auto"/>
            </w:pPr>
            <w:r>
              <w:rPr>
                <w:rFonts w:ascii="Times New Roman" w:hAnsi="Times New Roman" w:eastAsia="Times New Roman"/>
                <w:b/>
                <w:lang w:eastAsia="pl-PL"/>
              </w:rPr>
              <w:t>Całkowita liczba punktów ECTS: (A + B)</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0317BB9" w14:textId="77777777">
            <w:pPr>
              <w:spacing w:after="0" w:line="240" w:lineRule="auto"/>
            </w:pPr>
            <w:r>
              <w:rPr>
                <w:rFonts w:ascii="Times New Roman" w:hAnsi="Times New Roman" w:eastAsia="Times New Roman"/>
                <w:lang w:eastAsia="pl-PL"/>
              </w:rPr>
              <w:t>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55643083" w14:textId="77777777">
            <w:pPr>
              <w:spacing w:after="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7FA5F64A" w14:textId="77777777">
            <w:pPr>
              <w:spacing w:after="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3B265D" w14:paraId="300C738B"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50DE9676" w14:textId="745A28D5">
            <w:pPr>
              <w:autoSpaceDE w:val="0"/>
              <w:spacing w:after="0" w:line="240" w:lineRule="auto"/>
            </w:pPr>
            <w:r>
              <w:rPr>
                <w:rFonts w:ascii="Times New Roman" w:hAnsi="Times New Roman" w:eastAsia="Times New Roman"/>
                <w:b/>
                <w:lang w:eastAsia="pl-PL"/>
              </w:rPr>
              <w:t>A. Liczba godzin kontaktowych z podziałem na formy zajęć oraz liczba punktów</w:t>
            </w:r>
            <w:r w:rsidR="00C66AFA">
              <w:rPr>
                <w:rFonts w:ascii="Times New Roman" w:hAnsi="Times New Roman" w:eastAsia="Times New Roman"/>
                <w:b/>
                <w:lang w:eastAsia="pl-PL"/>
              </w:rPr>
              <w:t xml:space="preserve"> </w:t>
            </w:r>
            <w:r>
              <w:rPr>
                <w:rFonts w:ascii="Times New Roman" w:hAnsi="Times New Roman" w:eastAsia="Times New Roman"/>
                <w:b/>
                <w:lang w:eastAsia="pl-PL"/>
              </w:rPr>
              <w:t>ECTS uzyskanych w ramach tych zajęć:</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63F1206" w14:textId="77777777">
            <w:pPr>
              <w:spacing w:after="0" w:line="240" w:lineRule="auto"/>
            </w:pPr>
            <w:r>
              <w:rPr>
                <w:rFonts w:ascii="Times New Roman" w:hAnsi="Times New Roman" w:eastAsia="Times New Roman"/>
                <w:lang w:eastAsia="pl-PL"/>
              </w:rPr>
              <w:t>obecność na wykładzie</w:t>
            </w:r>
          </w:p>
          <w:p w:rsidR="003B265D" w:rsidRDefault="005B7089" w14:paraId="3CA32BE6" w14:textId="77777777">
            <w:pPr>
              <w:spacing w:after="0" w:line="240" w:lineRule="auto"/>
            </w:pPr>
            <w:r>
              <w:rPr>
                <w:rFonts w:ascii="Times New Roman" w:hAnsi="Times New Roman" w:eastAsia="Times New Roman"/>
                <w:lang w:eastAsia="pl-PL"/>
              </w:rPr>
              <w:t>obecność na ćwiczeniach projektowych</w:t>
            </w:r>
          </w:p>
          <w:p w:rsidR="003B265D" w:rsidRDefault="003B265D" w14:paraId="5AD7E77A" w14:textId="77777777">
            <w:pPr>
              <w:spacing w:after="0" w:line="240" w:lineRule="auto"/>
              <w:rPr>
                <w:rFonts w:ascii="Times New Roman" w:hAnsi="Times New Roman" w:eastAsia="Times New Roman"/>
                <w:b/>
                <w:sz w:val="24"/>
                <w:szCs w:val="24"/>
                <w:lang w:eastAsia="pl-PL"/>
              </w:rPr>
            </w:pPr>
          </w:p>
          <w:p w:rsidR="003B265D" w:rsidRDefault="005B7089" w14:paraId="27D813C1" w14:textId="77777777">
            <w:pPr>
              <w:spacing w:after="0" w:line="240" w:lineRule="auto"/>
            </w:pPr>
            <w:r>
              <w:rPr>
                <w:rFonts w:ascii="Times New Roman" w:hAnsi="Times New Roman" w:eastAsia="Times New Roman"/>
                <w:b/>
                <w:lang w:eastAsia="pl-PL"/>
              </w:rPr>
              <w:t>w sumie:</w:t>
            </w:r>
          </w:p>
          <w:p w:rsidR="003B265D" w:rsidRDefault="005B7089" w14:paraId="277AA430" w14:textId="77777777">
            <w:pPr>
              <w:spacing w:after="0" w:line="240" w:lineRule="auto"/>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6F98D72"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4EB4173E"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003B265D" w:rsidRDefault="003B265D" w14:paraId="6DEC94A4" w14:textId="77777777">
            <w:pPr>
              <w:spacing w:after="0" w:line="240" w:lineRule="auto"/>
              <w:jc w:val="center"/>
              <w:rPr>
                <w:rFonts w:ascii="Times New Roman" w:hAnsi="Times New Roman" w:eastAsia="Times New Roman"/>
                <w:lang w:eastAsia="pl-PL"/>
              </w:rPr>
            </w:pPr>
          </w:p>
          <w:p w:rsidR="003B265D" w:rsidRDefault="005B7089" w14:paraId="280F3FBB"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45</w:t>
            </w:r>
          </w:p>
          <w:p w:rsidR="003B265D" w:rsidRDefault="005B7089" w14:paraId="6C0CAEFD"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1,8</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DA219BE"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003B265D" w:rsidRDefault="005B7089" w14:paraId="0EC2755A"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003B265D" w:rsidRDefault="003B265D" w14:paraId="551CC3AD" w14:textId="77777777">
            <w:pPr>
              <w:spacing w:after="0" w:line="240" w:lineRule="auto"/>
              <w:jc w:val="center"/>
              <w:rPr>
                <w:rFonts w:ascii="Times New Roman" w:hAnsi="Times New Roman" w:eastAsia="Times New Roman"/>
                <w:lang w:eastAsia="pl-PL"/>
              </w:rPr>
            </w:pPr>
          </w:p>
          <w:p w:rsidR="003B265D" w:rsidRDefault="005B7089" w14:paraId="4B8BB6B6"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49ED4F6A"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0,6</w:t>
            </w:r>
          </w:p>
        </w:tc>
      </w:tr>
      <w:tr w:rsidR="003B265D" w14:paraId="71128285"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68B973C2" w14:textId="63C83991">
            <w:pPr>
              <w:spacing w:after="0" w:line="240" w:lineRule="auto"/>
            </w:pPr>
            <w:r>
              <w:rPr>
                <w:rFonts w:ascii="Times New Roman" w:hAnsi="Times New Roman" w:eastAsia="Times New Roman"/>
                <w:b/>
                <w:lang w:eastAsia="pl-PL"/>
              </w:rPr>
              <w:t>B. Formy aktywności studenta</w:t>
            </w:r>
            <w:r w:rsidR="00C66AFA">
              <w:rPr>
                <w:rFonts w:ascii="Times New Roman" w:hAnsi="Times New Roman" w:eastAsia="Times New Roman"/>
                <w:b/>
                <w:lang w:eastAsia="pl-PL"/>
              </w:rPr>
              <w:t xml:space="preserve"> </w:t>
            </w:r>
            <w:r>
              <w:rPr>
                <w:rFonts w:ascii="Times New Roman" w:hAnsi="Times New Roman" w:eastAsia="Times New Roman"/>
                <w:b/>
                <w:lang w:eastAsia="pl-PL"/>
              </w:rPr>
              <w:t>w ramach samokształcenia wraz z planowaną liczbą godzin na każdą formę i liczbą punktów</w:t>
            </w:r>
            <w:r w:rsidR="00C66AFA">
              <w:rPr>
                <w:rFonts w:ascii="Times New Roman" w:hAnsi="Times New Roman" w:eastAsia="Times New Roman"/>
                <w:b/>
                <w:lang w:eastAsia="pl-PL"/>
              </w:rPr>
              <w:t xml:space="preserve"> </w:t>
            </w:r>
            <w:r>
              <w:rPr>
                <w:rFonts w:ascii="Times New Roman" w:hAnsi="Times New Roman" w:eastAsia="Times New Roman"/>
                <w:b/>
                <w:lang w:eastAsia="pl-PL"/>
              </w:rPr>
              <w:t>ECTS:</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D9AD8A2" w14:textId="77777777">
            <w:pPr>
              <w:spacing w:after="0" w:line="240" w:lineRule="auto"/>
            </w:pPr>
            <w:r>
              <w:rPr>
                <w:rFonts w:ascii="Times New Roman" w:hAnsi="Times New Roman" w:eastAsia="Times New Roman"/>
                <w:lang w:eastAsia="pl-PL"/>
              </w:rPr>
              <w:t>przygotowanie projektu</w:t>
            </w:r>
          </w:p>
          <w:p w:rsidR="003B265D" w:rsidRDefault="005B7089" w14:paraId="28757BB2" w14:textId="77777777">
            <w:pPr>
              <w:spacing w:after="0" w:line="240" w:lineRule="auto"/>
            </w:pPr>
            <w:r>
              <w:rPr>
                <w:rFonts w:ascii="Times New Roman" w:hAnsi="Times New Roman" w:eastAsia="Times New Roman"/>
                <w:lang w:eastAsia="pl-PL"/>
              </w:rPr>
              <w:t>przygotowanie do testu zaliczeniowego</w:t>
            </w:r>
          </w:p>
          <w:p w:rsidR="003B265D" w:rsidRDefault="003B265D" w14:paraId="3E172206" w14:textId="77777777">
            <w:pPr>
              <w:spacing w:after="0" w:line="240" w:lineRule="auto"/>
              <w:rPr>
                <w:rFonts w:ascii="Times New Roman" w:hAnsi="Times New Roman" w:eastAsia="Times New Roman"/>
                <w:sz w:val="24"/>
                <w:szCs w:val="24"/>
                <w:lang w:eastAsia="pl-PL"/>
              </w:rPr>
            </w:pPr>
          </w:p>
          <w:p w:rsidR="003B265D" w:rsidRDefault="003B265D" w14:paraId="1881092A" w14:textId="77777777">
            <w:pPr>
              <w:spacing w:after="0" w:line="240" w:lineRule="auto"/>
              <w:rPr>
                <w:rFonts w:ascii="Times New Roman" w:hAnsi="Times New Roman" w:eastAsia="Times New Roman"/>
                <w:sz w:val="24"/>
                <w:szCs w:val="24"/>
                <w:lang w:eastAsia="pl-PL"/>
              </w:rPr>
            </w:pPr>
          </w:p>
          <w:p w:rsidR="003B265D" w:rsidRDefault="005B7089" w14:paraId="29494097" w14:textId="77777777">
            <w:pPr>
              <w:spacing w:after="0" w:line="240" w:lineRule="auto"/>
              <w:jc w:val="both"/>
            </w:pPr>
            <w:r>
              <w:rPr>
                <w:rFonts w:ascii="Times New Roman" w:hAnsi="Times New Roman" w:eastAsia="Times New Roman"/>
                <w:b/>
                <w:lang w:eastAsia="pl-PL"/>
              </w:rPr>
              <w:t xml:space="preserve">w sumie:  </w:t>
            </w:r>
          </w:p>
          <w:p w:rsidR="003B265D" w:rsidRDefault="005B7089" w14:paraId="7A3F9A66" w14:textId="77777777">
            <w:pPr>
              <w:spacing w:after="0" w:line="240" w:lineRule="auto"/>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5132813" w14:textId="77777777">
            <w:pPr>
              <w:spacing w:after="0" w:line="240" w:lineRule="auto"/>
              <w:jc w:val="center"/>
            </w:pPr>
            <w:r>
              <w:rPr>
                <w:rFonts w:ascii="Times New Roman" w:hAnsi="Times New Roman" w:eastAsia="Times New Roman"/>
                <w:lang w:eastAsia="pl-PL"/>
              </w:rPr>
              <w:t>-</w:t>
            </w:r>
          </w:p>
          <w:p w:rsidR="003B265D" w:rsidRDefault="005B7089" w14:paraId="7AF545D4" w14:textId="77777777">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5</w:t>
            </w:r>
          </w:p>
          <w:p w:rsidR="003B265D" w:rsidRDefault="003B265D" w14:paraId="2E84C9A2" w14:textId="77777777">
            <w:pPr>
              <w:spacing w:after="0" w:line="240" w:lineRule="auto"/>
              <w:jc w:val="center"/>
              <w:rPr>
                <w:rFonts w:ascii="Times New Roman" w:hAnsi="Times New Roman" w:eastAsia="Times New Roman"/>
                <w:sz w:val="24"/>
                <w:szCs w:val="24"/>
                <w:lang w:eastAsia="pl-PL"/>
              </w:rPr>
            </w:pPr>
          </w:p>
          <w:p w:rsidR="003B265D" w:rsidRDefault="003B265D" w14:paraId="373809D1" w14:textId="77777777">
            <w:pPr>
              <w:spacing w:after="0" w:line="240" w:lineRule="auto"/>
              <w:jc w:val="center"/>
              <w:rPr>
                <w:rFonts w:ascii="Times New Roman" w:hAnsi="Times New Roman" w:eastAsia="Times New Roman"/>
                <w:sz w:val="24"/>
                <w:szCs w:val="24"/>
                <w:lang w:eastAsia="pl-PL"/>
              </w:rPr>
            </w:pPr>
          </w:p>
          <w:p w:rsidR="003B265D" w:rsidRDefault="005B7089" w14:paraId="7BDD7914" w14:textId="77777777">
            <w:pPr>
              <w:spacing w:after="0" w:line="240" w:lineRule="auto"/>
              <w:jc w:val="center"/>
            </w:pPr>
            <w:r>
              <w:rPr>
                <w:rFonts w:ascii="Times New Roman" w:hAnsi="Times New Roman" w:eastAsia="Times New Roman"/>
                <w:lang w:eastAsia="pl-PL"/>
              </w:rPr>
              <w:t>5</w:t>
            </w:r>
          </w:p>
          <w:p w:rsidR="003B265D" w:rsidRDefault="005B7089" w14:paraId="7A7AF284" w14:textId="77777777">
            <w:pPr>
              <w:spacing w:after="0" w:line="240" w:lineRule="auto"/>
              <w:jc w:val="center"/>
            </w:pPr>
            <w:r>
              <w:rPr>
                <w:rFonts w:ascii="Times New Roman" w:hAnsi="Times New Roman" w:eastAsia="Times New Roman"/>
                <w:lang w:eastAsia="pl-PL"/>
              </w:rPr>
              <w:t>0,2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9B6B4B4" w14:textId="77777777">
            <w:pPr>
              <w:spacing w:after="0" w:line="240" w:lineRule="auto"/>
              <w:jc w:val="center"/>
            </w:pPr>
            <w:r>
              <w:rPr>
                <w:rFonts w:ascii="Times New Roman" w:hAnsi="Times New Roman" w:eastAsia="Times New Roman"/>
                <w:lang w:eastAsia="pl-PL"/>
              </w:rPr>
              <w:t>20</w:t>
            </w:r>
          </w:p>
          <w:p w:rsidR="003B265D" w:rsidRDefault="005B7089" w14:paraId="513F35E1" w14:textId="77777777">
            <w:pPr>
              <w:spacing w:after="0" w:line="240" w:lineRule="auto"/>
              <w:jc w:val="center"/>
            </w:pPr>
            <w:r>
              <w:rPr>
                <w:rFonts w:ascii="Times New Roman" w:hAnsi="Times New Roman" w:eastAsia="Times New Roman"/>
                <w:lang w:eastAsia="pl-PL"/>
              </w:rPr>
              <w:t>15</w:t>
            </w:r>
          </w:p>
          <w:p w:rsidR="003B265D" w:rsidRDefault="003B265D" w14:paraId="0102E670" w14:textId="77777777">
            <w:pPr>
              <w:spacing w:after="0" w:line="240" w:lineRule="auto"/>
              <w:jc w:val="center"/>
              <w:rPr>
                <w:rFonts w:ascii="Times New Roman" w:hAnsi="Times New Roman" w:eastAsia="Times New Roman"/>
                <w:sz w:val="24"/>
                <w:szCs w:val="24"/>
                <w:lang w:eastAsia="pl-PL"/>
              </w:rPr>
            </w:pPr>
          </w:p>
          <w:p w:rsidR="003B265D" w:rsidRDefault="003B265D" w14:paraId="674F072A" w14:textId="77777777">
            <w:pPr>
              <w:spacing w:after="0" w:line="240" w:lineRule="auto"/>
              <w:jc w:val="center"/>
              <w:rPr>
                <w:rFonts w:ascii="Times New Roman" w:hAnsi="Times New Roman" w:eastAsia="Times New Roman"/>
                <w:sz w:val="24"/>
                <w:szCs w:val="24"/>
                <w:lang w:eastAsia="pl-PL"/>
              </w:rPr>
            </w:pPr>
          </w:p>
          <w:p w:rsidR="003B265D" w:rsidRDefault="005B7089" w14:paraId="5DD2C41A" w14:textId="77777777">
            <w:pPr>
              <w:spacing w:after="0" w:line="240" w:lineRule="auto"/>
              <w:jc w:val="center"/>
            </w:pPr>
            <w:r>
              <w:rPr>
                <w:rFonts w:ascii="Times New Roman" w:hAnsi="Times New Roman" w:eastAsia="Times New Roman"/>
                <w:lang w:eastAsia="pl-PL"/>
              </w:rPr>
              <w:t>35</w:t>
            </w:r>
          </w:p>
          <w:p w:rsidR="003B265D" w:rsidRDefault="005B7089" w14:paraId="79BA09AF" w14:textId="77777777">
            <w:pPr>
              <w:spacing w:after="0" w:line="240" w:lineRule="auto"/>
              <w:jc w:val="center"/>
            </w:pPr>
            <w:r>
              <w:rPr>
                <w:rFonts w:ascii="Times New Roman" w:hAnsi="Times New Roman" w:eastAsia="Times New Roman"/>
                <w:lang w:eastAsia="pl-PL"/>
              </w:rPr>
              <w:t>1,4</w:t>
            </w:r>
          </w:p>
        </w:tc>
      </w:tr>
      <w:tr w:rsidR="003B265D" w14:paraId="7805AEF3"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6E262392" w14:textId="77777777">
            <w:pPr>
              <w:spacing w:after="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82F9099" w14:textId="77777777">
            <w:pPr>
              <w:spacing w:after="0" w:line="240" w:lineRule="auto"/>
            </w:pPr>
            <w:r>
              <w:rPr>
                <w:rFonts w:ascii="Times New Roman" w:hAnsi="Times New Roman" w:eastAsia="Times New Roman"/>
                <w:lang w:eastAsia="pl-PL"/>
              </w:rPr>
              <w:t>udział w ćwiczeniach projektowych</w:t>
            </w:r>
          </w:p>
          <w:p w:rsidR="003B265D" w:rsidRDefault="005B7089" w14:paraId="63CB2176" w14:textId="77777777">
            <w:pPr>
              <w:spacing w:after="0" w:line="240" w:lineRule="auto"/>
            </w:pPr>
            <w:r>
              <w:rPr>
                <w:rFonts w:ascii="Times New Roman" w:hAnsi="Times New Roman" w:eastAsia="Times New Roman"/>
                <w:lang w:eastAsia="pl-PL"/>
              </w:rPr>
              <w:t>praca praktyczna samodzielna</w:t>
            </w:r>
          </w:p>
          <w:p w:rsidR="003B265D" w:rsidRDefault="003B265D" w14:paraId="02CF8A95" w14:textId="77777777">
            <w:pPr>
              <w:spacing w:after="0" w:line="240" w:lineRule="auto"/>
              <w:rPr>
                <w:rFonts w:ascii="Times New Roman" w:hAnsi="Times New Roman" w:eastAsia="Times New Roman"/>
                <w:sz w:val="24"/>
                <w:szCs w:val="24"/>
                <w:lang w:eastAsia="pl-PL"/>
              </w:rPr>
            </w:pPr>
          </w:p>
          <w:p w:rsidR="003B265D" w:rsidRDefault="005B7089" w14:paraId="6F041A04" w14:textId="77777777">
            <w:pPr>
              <w:spacing w:after="0" w:line="240" w:lineRule="auto"/>
            </w:pPr>
            <w:r>
              <w:rPr>
                <w:rFonts w:ascii="Times New Roman" w:hAnsi="Times New Roman" w:eastAsia="Times New Roman"/>
                <w:b/>
                <w:lang w:eastAsia="pl-PL"/>
              </w:rPr>
              <w:t>w sumie:</w:t>
            </w:r>
          </w:p>
          <w:p w:rsidR="003B265D" w:rsidRDefault="005B7089" w14:paraId="0B670BE3" w14:textId="77777777">
            <w:pPr>
              <w:spacing w:after="0" w:line="240" w:lineRule="auto"/>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B3FB466" w14:textId="77777777">
            <w:pPr>
              <w:spacing w:after="0" w:line="240" w:lineRule="auto"/>
              <w:jc w:val="center"/>
            </w:pPr>
            <w:r>
              <w:rPr>
                <w:rFonts w:ascii="Times New Roman" w:hAnsi="Times New Roman" w:eastAsia="Times New Roman"/>
                <w:lang w:eastAsia="pl-PL"/>
              </w:rPr>
              <w:t>30</w:t>
            </w:r>
          </w:p>
          <w:p w:rsidR="003B265D" w:rsidRDefault="005B7089" w14:paraId="25F8519F" w14:textId="77777777">
            <w:pPr>
              <w:spacing w:after="0" w:line="240" w:lineRule="auto"/>
              <w:jc w:val="center"/>
            </w:pPr>
            <w:r>
              <w:rPr>
                <w:rFonts w:ascii="Times New Roman" w:hAnsi="Times New Roman" w:eastAsia="Times New Roman"/>
                <w:lang w:eastAsia="pl-PL"/>
              </w:rPr>
              <w:t>-</w:t>
            </w:r>
          </w:p>
          <w:p w:rsidR="003B265D" w:rsidRDefault="003B265D" w14:paraId="42600CD0" w14:textId="77777777">
            <w:pPr>
              <w:spacing w:after="0" w:line="240" w:lineRule="auto"/>
              <w:jc w:val="center"/>
              <w:rPr>
                <w:rFonts w:ascii="Times New Roman" w:hAnsi="Times New Roman" w:eastAsia="Times New Roman"/>
                <w:sz w:val="24"/>
                <w:szCs w:val="24"/>
                <w:lang w:eastAsia="pl-PL"/>
              </w:rPr>
            </w:pPr>
          </w:p>
          <w:p w:rsidR="003B265D" w:rsidRDefault="005B7089" w14:paraId="79D86F69" w14:textId="77777777">
            <w:pPr>
              <w:spacing w:after="0" w:line="240" w:lineRule="auto"/>
              <w:jc w:val="center"/>
            </w:pPr>
            <w:r>
              <w:rPr>
                <w:rFonts w:ascii="Times New Roman" w:hAnsi="Times New Roman" w:eastAsia="Times New Roman"/>
                <w:lang w:eastAsia="pl-PL"/>
              </w:rPr>
              <w:t>30</w:t>
            </w:r>
          </w:p>
          <w:p w:rsidR="003B265D" w:rsidRDefault="005B7089" w14:paraId="7F3705E7" w14:textId="77777777">
            <w:pPr>
              <w:spacing w:after="0" w:line="240" w:lineRule="auto"/>
              <w:jc w:val="center"/>
            </w:pPr>
            <w:r>
              <w:rPr>
                <w:rFonts w:ascii="Times New Roman" w:hAnsi="Times New Roman" w:eastAsia="Times New Roman"/>
                <w:lang w:eastAsia="pl-PL"/>
              </w:rPr>
              <w:t>1,2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CEA6B5F" w14:textId="77777777">
            <w:pPr>
              <w:spacing w:after="0" w:line="240" w:lineRule="auto"/>
              <w:jc w:val="center"/>
            </w:pPr>
            <w:r>
              <w:rPr>
                <w:rFonts w:ascii="Times New Roman" w:hAnsi="Times New Roman" w:eastAsia="Times New Roman"/>
                <w:lang w:eastAsia="pl-PL"/>
              </w:rPr>
              <w:t>10</w:t>
            </w:r>
          </w:p>
          <w:p w:rsidR="003B265D" w:rsidRDefault="005B7089" w14:paraId="4826107A" w14:textId="77777777">
            <w:pPr>
              <w:spacing w:after="0" w:line="240" w:lineRule="auto"/>
              <w:jc w:val="center"/>
            </w:pPr>
            <w:r>
              <w:rPr>
                <w:rFonts w:ascii="Times New Roman" w:hAnsi="Times New Roman" w:eastAsia="Times New Roman"/>
                <w:lang w:eastAsia="pl-PL"/>
              </w:rPr>
              <w:t>20</w:t>
            </w:r>
          </w:p>
          <w:p w:rsidR="003B265D" w:rsidRDefault="003B265D" w14:paraId="7752E0A0" w14:textId="77777777">
            <w:pPr>
              <w:spacing w:after="0" w:line="240" w:lineRule="auto"/>
              <w:jc w:val="center"/>
              <w:rPr>
                <w:rFonts w:ascii="Times New Roman" w:hAnsi="Times New Roman" w:eastAsia="Times New Roman"/>
                <w:sz w:val="24"/>
                <w:szCs w:val="24"/>
                <w:lang w:eastAsia="pl-PL"/>
              </w:rPr>
            </w:pPr>
          </w:p>
          <w:p w:rsidR="003B265D" w:rsidRDefault="005B7089" w14:paraId="41803ED4" w14:textId="77777777">
            <w:pPr>
              <w:spacing w:after="0" w:line="240" w:lineRule="auto"/>
              <w:jc w:val="center"/>
            </w:pPr>
            <w:r>
              <w:rPr>
                <w:rFonts w:ascii="Times New Roman" w:hAnsi="Times New Roman" w:eastAsia="Times New Roman"/>
                <w:lang w:eastAsia="pl-PL"/>
              </w:rPr>
              <w:t>30</w:t>
            </w:r>
          </w:p>
          <w:p w:rsidR="003B265D" w:rsidRDefault="005B7089" w14:paraId="6FF729A6" w14:textId="77777777">
            <w:pPr>
              <w:spacing w:after="0" w:line="240" w:lineRule="auto"/>
              <w:jc w:val="center"/>
            </w:pPr>
            <w:r>
              <w:rPr>
                <w:rFonts w:ascii="Times New Roman" w:hAnsi="Times New Roman" w:eastAsia="Times New Roman"/>
                <w:lang w:eastAsia="pl-PL"/>
              </w:rPr>
              <w:t>1,2</w:t>
            </w:r>
          </w:p>
        </w:tc>
      </w:tr>
    </w:tbl>
    <w:p w:rsidR="003B265D" w:rsidRDefault="003B265D" w14:paraId="0D15A4FB" w14:textId="77777777">
      <w:pPr>
        <w:keepNext/>
        <w:keepLines/>
        <w:spacing w:after="0" w:line="276" w:lineRule="auto"/>
        <w:rPr>
          <w:rFonts w:ascii="Times New Roman" w:hAnsi="Times New Roman" w:eastAsia="Times New Roman"/>
          <w:b/>
          <w:sz w:val="24"/>
          <w:szCs w:val="24"/>
          <w:lang w:eastAsia="pl-PL"/>
        </w:rPr>
      </w:pPr>
    </w:p>
    <w:p w:rsidR="003B265D" w:rsidRDefault="005B7089" w14:paraId="1266D8AD" w14:textId="0FFD0660">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691BA2EB" w14:paraId="1C7D940A"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0E930DC3" w14:textId="77777777">
            <w:pPr>
              <w:spacing w:after="90" w:line="240" w:lineRule="auto"/>
            </w:pPr>
            <w:r w:rsidRPr="00C66AFA">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3A83AC0F" w14:textId="77777777">
            <w:pPr>
              <w:spacing w:before="60" w:after="0" w:line="240" w:lineRule="auto"/>
              <w:jc w:val="both"/>
            </w:pPr>
            <w:r w:rsidRPr="00C66AFA">
              <w:rPr>
                <w:rFonts w:ascii="Times New Roman" w:hAnsi="Times New Roman" w:eastAsia="Times New Roman"/>
                <w:b/>
                <w:lang w:eastAsia="pl-PL"/>
              </w:rPr>
              <w:t>Wykłady:</w:t>
            </w:r>
          </w:p>
          <w:p w:rsidRPr="00C66AFA" w:rsidR="003B265D" w:rsidRDefault="005B7089" w14:paraId="686C9A75" w14:textId="288CEA05">
            <w:pPr>
              <w:spacing w:after="120" w:line="240" w:lineRule="auto"/>
            </w:pPr>
            <w:r w:rsidRPr="00C66AFA">
              <w:rPr>
                <w:rFonts w:ascii="Times New Roman" w:hAnsi="Times New Roman" w:eastAsia="Times New Roman"/>
                <w:lang w:eastAsia="pl-PL"/>
              </w:rPr>
              <w:t xml:space="preserve">Podstawowe pojęcia z zakresu ochrony powietrza i zanieczyszczenia atmosfery. Źródła zanieczyszczeń powietrza atmosferycznego. Wybrane zagadnienia prawne w zakresie ochrony powietrza: standardy emisyjne (duże i małe źródła emisji). Techniczne metody ochrony powietrza: Odpylanie gazów odlotowych; Oczyszczanie gazów odlotowych z zanieczyszczeń gazowych – podstawowe procesy i aparatura (absorpcja i absorbery, adsorpcja i adsorbery); Oczyszczanie gazów odlotowych z węglowodorów; Metody odsiarczania gazów odlotowych; Usuwanie tlenków azotu z gazów odlotowych; Redukcja emisji </w:t>
            </w:r>
            <w:proofErr w:type="spellStart"/>
            <w:r w:rsidRPr="00C66AFA">
              <w:rPr>
                <w:rFonts w:ascii="Times New Roman" w:hAnsi="Times New Roman" w:eastAsia="Times New Roman"/>
                <w:lang w:eastAsia="pl-PL"/>
              </w:rPr>
              <w:t>ditlenku</w:t>
            </w:r>
            <w:proofErr w:type="spellEnd"/>
            <w:r w:rsidRPr="00C66AFA">
              <w:rPr>
                <w:rFonts w:ascii="Times New Roman" w:hAnsi="Times New Roman" w:eastAsia="Times New Roman"/>
                <w:lang w:eastAsia="pl-PL"/>
              </w:rPr>
              <w:t xml:space="preserve"> węgla do atmosfery; System handlu uprawnieniami do emisji CO</w:t>
            </w:r>
            <w:r w:rsidRPr="00C66AFA">
              <w:rPr>
                <w:rFonts w:ascii="Times New Roman" w:hAnsi="Times New Roman" w:eastAsia="Times New Roman"/>
                <w:vertAlign w:val="subscript"/>
                <w:lang w:eastAsia="pl-PL"/>
              </w:rPr>
              <w:t>2</w:t>
            </w:r>
            <w:r w:rsidRPr="00C66AFA">
              <w:rPr>
                <w:rFonts w:ascii="Times New Roman" w:hAnsi="Times New Roman" w:eastAsia="Times New Roman"/>
                <w:lang w:eastAsia="pl-PL"/>
              </w:rPr>
              <w:t>; Układ technologiczny do wtórnej redukcji emisji zanieczy</w:t>
            </w:r>
            <w:r w:rsidR="003B2BB2">
              <w:rPr>
                <w:rFonts w:ascii="Times New Roman" w:hAnsi="Times New Roman" w:eastAsia="Times New Roman"/>
                <w:lang w:eastAsia="pl-PL"/>
              </w:rPr>
              <w:t>sz</w:t>
            </w:r>
            <w:r w:rsidRPr="00C66AFA">
              <w:rPr>
                <w:rFonts w:ascii="Times New Roman" w:hAnsi="Times New Roman" w:eastAsia="Times New Roman"/>
                <w:lang w:eastAsia="pl-PL"/>
              </w:rPr>
              <w:t>czeń do powietrza atmosferycznego w systemach termicznej utylizacji odpadów</w:t>
            </w:r>
          </w:p>
          <w:p w:rsidRPr="00C66AFA" w:rsidR="003B265D" w:rsidRDefault="005B7089" w14:paraId="296E60A2" w14:textId="77777777">
            <w:pPr>
              <w:spacing w:before="60" w:after="0" w:line="240" w:lineRule="auto"/>
              <w:jc w:val="both"/>
            </w:pPr>
            <w:r w:rsidRPr="00C66AFA">
              <w:rPr>
                <w:rFonts w:ascii="Times New Roman" w:hAnsi="Times New Roman" w:eastAsia="Times New Roman"/>
                <w:b/>
                <w:bCs/>
                <w:lang w:eastAsia="pl-PL"/>
              </w:rPr>
              <w:t>Ćwiczenia projektowe:</w:t>
            </w:r>
          </w:p>
          <w:p w:rsidRPr="00C66AFA" w:rsidR="003B265D" w:rsidRDefault="005B7089" w14:paraId="0A7DF06F" w14:textId="20C50B29">
            <w:pPr>
              <w:autoSpaceDE w:val="0"/>
              <w:spacing w:after="0" w:line="240" w:lineRule="auto"/>
            </w:pPr>
            <w:r w:rsidRPr="00C66AFA">
              <w:rPr>
                <w:rFonts w:ascii="Times New Roman" w:hAnsi="Times New Roman" w:eastAsia="Times New Roman"/>
                <w:lang w:eastAsia="pl-PL"/>
              </w:rPr>
              <w:t xml:space="preserve">Obliczanie emisji zanieczyszczeń. Projektowanie wybranego urządzenia do wtórnej redukcji zanieczyszczeń emitowanych do atmosfery. Dobór technologii oczyszczania spalin z kotłów energetycznych. Wizyta studyjna w wybranym zakładzie energetyki zawodowej w celu zapoznania studentów z instalacjami technologicznymi produkcji energii cieplnej i elektrycznej oraz instalacjami wtórnej redukcji zanieczyszczeń z gazów odlotowych. </w:t>
            </w:r>
          </w:p>
        </w:tc>
      </w:tr>
      <w:tr w:rsidR="003B265D" w:rsidTr="691BA2EB" w14:paraId="4BC38721"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18A50293" w14:textId="77777777">
            <w:pPr>
              <w:spacing w:after="200" w:line="276" w:lineRule="auto"/>
              <w:ind w:right="513"/>
              <w:contextualSpacing/>
              <w:rPr>
                <w:rFonts w:ascii="Times New Roman" w:hAnsi="Times New Roman"/>
                <w:b/>
              </w:rPr>
            </w:pPr>
            <w:r w:rsidRPr="00C66AFA">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0D608B0F" w14:textId="77777777">
            <w:pPr>
              <w:spacing w:after="200" w:line="240" w:lineRule="auto"/>
              <w:contextualSpacing/>
              <w:jc w:val="both"/>
              <w:rPr>
                <w:rFonts w:ascii="Times New Roman" w:hAnsi="Times New Roman"/>
              </w:rPr>
            </w:pPr>
            <w:r w:rsidRPr="00C66AFA">
              <w:rPr>
                <w:rFonts w:ascii="Times New Roman" w:hAnsi="Times New Roman"/>
              </w:rPr>
              <w:t>Wykład, ćwiczenia projektowe, nauka wymiarowania wybranego urządzenia do wtórnej redukcji emisji zanieczyszczeń do powietrza atmosferycznego. Nauka doboru technologii oczyszczania spalin z kotłów energetycznych. Wizyta studyjna.</w:t>
            </w:r>
          </w:p>
        </w:tc>
      </w:tr>
      <w:tr w:rsidR="003B265D" w:rsidTr="691BA2EB" w14:paraId="29B3469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2723DE2C" w14:textId="519A1C58">
            <w:pPr>
              <w:autoSpaceDE w:val="0"/>
              <w:spacing w:after="0" w:line="240" w:lineRule="auto"/>
            </w:pPr>
            <w:r w:rsidRPr="00C66AFA">
              <w:rPr>
                <w:rFonts w:ascii="Times New Roman" w:hAnsi="Times New Roman" w:eastAsia="Times New Roman"/>
                <w:b/>
                <w:lang w:eastAsia="pl-PL"/>
              </w:rPr>
              <w:t>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691BA2EB" w14:paraId="182D55CA" w14:textId="625FF5AC">
            <w:pPr>
              <w:spacing w:after="0" w:line="240" w:lineRule="auto"/>
              <w:jc w:val="both"/>
            </w:pPr>
            <w:r w:rsidRPr="00C66AFA">
              <w:rPr>
                <w:rFonts w:ascii="Times New Roman" w:hAnsi="Times New Roman" w:eastAsia="Times New Roman"/>
                <w:lang w:val="pl"/>
              </w:rPr>
              <w:t>Wykład – pozytywna ocena z testu końcowego</w:t>
            </w:r>
          </w:p>
          <w:p w:rsidRPr="00C66AFA" w:rsidR="003B265D" w:rsidRDefault="691BA2EB" w14:paraId="7B297009" w14:textId="38096842">
            <w:pPr>
              <w:spacing w:after="0" w:line="240" w:lineRule="auto"/>
              <w:jc w:val="both"/>
            </w:pPr>
            <w:r w:rsidRPr="00C66AFA">
              <w:rPr>
                <w:rFonts w:ascii="Times New Roman" w:hAnsi="Times New Roman" w:eastAsia="Times New Roman"/>
                <w:lang w:val="pl"/>
              </w:rPr>
              <w:t>Ćwiczenia projektowe – pozytywna ocena z zadań projektowych i sprawozdania z wizyty studyjnej</w:t>
            </w:r>
          </w:p>
          <w:p w:rsidRPr="00C66AFA" w:rsidR="003B265D" w:rsidP="691BA2EB" w:rsidRDefault="003B265D" w14:paraId="260F0804" w14:textId="4A8F6CE9">
            <w:pPr>
              <w:spacing w:after="0" w:line="240" w:lineRule="auto"/>
              <w:jc w:val="both"/>
              <w:rPr>
                <w:rFonts w:ascii="Times New Roman" w:hAnsi="Times New Roman" w:eastAsia="Times New Roman"/>
                <w:lang w:eastAsia="pl-PL"/>
              </w:rPr>
            </w:pPr>
          </w:p>
        </w:tc>
      </w:tr>
      <w:tr w:rsidR="003B265D" w:rsidTr="691BA2EB" w14:paraId="7A8B241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5DA8C19C" w14:textId="203E4565">
            <w:pPr>
              <w:autoSpaceDE w:val="0"/>
              <w:spacing w:after="0" w:line="240" w:lineRule="auto"/>
            </w:pPr>
            <w:r w:rsidRPr="00C66AFA">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691BA2EB" w14:paraId="6985203A" w14:textId="45E82217">
            <w:pPr>
              <w:spacing w:after="0" w:line="240" w:lineRule="auto"/>
              <w:jc w:val="both"/>
            </w:pPr>
            <w:r w:rsidRPr="00C66AFA">
              <w:rPr>
                <w:rFonts w:ascii="Times New Roman" w:hAnsi="Times New Roman" w:eastAsia="Times New Roman"/>
                <w:lang w:val="pl"/>
              </w:rPr>
              <w:t>Wykład – obecność minimum 50%</w:t>
            </w:r>
          </w:p>
          <w:p w:rsidRPr="00C66AFA" w:rsidR="003B265D" w:rsidRDefault="691BA2EB" w14:paraId="66018461" w14:textId="763315C0">
            <w:pPr>
              <w:spacing w:after="0" w:line="240" w:lineRule="auto"/>
              <w:jc w:val="both"/>
            </w:pPr>
            <w:r w:rsidRPr="00C66AFA">
              <w:rPr>
                <w:rFonts w:ascii="Times New Roman" w:hAnsi="Times New Roman" w:eastAsia="Times New Roman"/>
                <w:lang w:val="pl"/>
              </w:rPr>
              <w:t>Ćwiczenia projektowe – obecność obowiązkowa na wszystkich ćwiczeniach oraz podczas wizyty studyjnej</w:t>
            </w:r>
          </w:p>
          <w:p w:rsidRPr="00C66AFA" w:rsidR="003B265D" w:rsidP="691BA2EB" w:rsidRDefault="003B265D" w14:paraId="2E186FF0" w14:textId="55E64636">
            <w:pPr>
              <w:spacing w:after="0" w:line="240" w:lineRule="auto"/>
              <w:jc w:val="both"/>
              <w:rPr>
                <w:rFonts w:ascii="Times New Roman" w:hAnsi="Times New Roman" w:eastAsia="Times New Roman"/>
                <w:lang w:eastAsia="pl-PL"/>
              </w:rPr>
            </w:pPr>
          </w:p>
        </w:tc>
      </w:tr>
      <w:tr w:rsidR="003B265D" w:rsidTr="691BA2EB" w14:paraId="48B2CAA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46F4D216" w14:textId="77777777">
            <w:pPr>
              <w:autoSpaceDE w:val="0"/>
              <w:spacing w:after="0" w:line="240" w:lineRule="auto"/>
            </w:pPr>
            <w:r w:rsidRPr="00C66AFA">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392C6B56" w14:textId="77777777">
            <w:pPr>
              <w:spacing w:after="0" w:line="240" w:lineRule="auto"/>
              <w:ind w:left="34"/>
              <w:jc w:val="both"/>
            </w:pPr>
            <w:r w:rsidRPr="00C66AFA">
              <w:rPr>
                <w:rFonts w:ascii="Times New Roman" w:hAnsi="Times New Roman" w:eastAsia="Times New Roman"/>
                <w:lang w:eastAsia="pl-PL"/>
              </w:rPr>
              <w:t xml:space="preserve">Ocenę końcową stanowi średnia ważona ocen kolokwium </w:t>
            </w:r>
            <w:r w:rsidRPr="00C66AFA">
              <w:rPr>
                <w:rFonts w:ascii="Times New Roman" w:hAnsi="Times New Roman" w:eastAsia="Times New Roman"/>
                <w:lang w:eastAsia="pl-PL"/>
              </w:rPr>
              <w:br/>
            </w:r>
            <w:r w:rsidRPr="00C66AFA">
              <w:rPr>
                <w:rFonts w:ascii="Times New Roman" w:hAnsi="Times New Roman" w:eastAsia="Times New Roman"/>
                <w:lang w:eastAsia="pl-PL"/>
              </w:rPr>
              <w:t>i wykonanego projektu oraz testu zaliczeniowego, obliczona z formuły:</w:t>
            </w:r>
          </w:p>
          <w:p w:rsidRPr="00C66AFA" w:rsidR="003B265D" w:rsidRDefault="005B7089" w14:paraId="781E97CF" w14:textId="77777777">
            <w:pPr>
              <w:spacing w:after="0" w:line="240" w:lineRule="auto"/>
              <w:jc w:val="both"/>
            </w:pPr>
            <w:r w:rsidRPr="00C66AFA">
              <w:rPr>
                <w:rFonts w:ascii="Times New Roman" w:hAnsi="Times New Roman" w:eastAsia="Times New Roman"/>
                <w:lang w:eastAsia="pl-PL"/>
              </w:rPr>
              <w:t xml:space="preserve">Ocena końcowa = ((ocena </w:t>
            </w:r>
            <w:proofErr w:type="spellStart"/>
            <w:r w:rsidRPr="00C66AFA">
              <w:rPr>
                <w:rFonts w:ascii="Times New Roman" w:hAnsi="Times New Roman" w:eastAsia="Times New Roman"/>
                <w:lang w:eastAsia="pl-PL"/>
              </w:rPr>
              <w:t>projekt+ocena</w:t>
            </w:r>
            <w:proofErr w:type="spellEnd"/>
            <w:r w:rsidRPr="00C66AFA">
              <w:rPr>
                <w:rFonts w:ascii="Times New Roman" w:hAnsi="Times New Roman" w:eastAsia="Times New Roman"/>
                <w:lang w:eastAsia="pl-PL"/>
              </w:rPr>
              <w:t xml:space="preserve"> kolokwium)/2) * 0,6 + ocena test * 0,4</w:t>
            </w:r>
          </w:p>
        </w:tc>
      </w:tr>
      <w:tr w:rsidR="003B265D" w:rsidTr="691BA2EB" w14:paraId="7BB4A4B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0E1606AC" w14:textId="0FF8FCF9">
            <w:pPr>
              <w:autoSpaceDE w:val="0"/>
              <w:spacing w:after="0" w:line="240" w:lineRule="auto"/>
            </w:pPr>
            <w:r w:rsidRPr="00C66AFA">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P="691BA2EB" w:rsidRDefault="691BA2EB" w14:paraId="7E0AB452" w14:textId="6F4794F3">
            <w:pPr>
              <w:spacing w:after="0" w:line="240" w:lineRule="auto"/>
              <w:jc w:val="both"/>
            </w:pPr>
            <w:r w:rsidRPr="00C66AFA">
              <w:rPr>
                <w:rFonts w:ascii="Times New Roman" w:hAnsi="Times New Roman" w:eastAsia="Times New Roman"/>
                <w:lang w:val="pl"/>
              </w:rPr>
              <w:t>Udział w konsultacjach</w:t>
            </w:r>
          </w:p>
        </w:tc>
      </w:tr>
      <w:tr w:rsidR="003B265D" w:rsidTr="691BA2EB" w14:paraId="1B41F56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5C1F4B0E" w14:textId="77777777">
            <w:pPr>
              <w:autoSpaceDE w:val="0"/>
              <w:spacing w:after="0" w:line="240" w:lineRule="auto"/>
            </w:pPr>
            <w:r w:rsidRPr="00C66AFA">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378F44CF" w14:textId="77777777">
            <w:pPr>
              <w:spacing w:after="0" w:line="240" w:lineRule="auto"/>
            </w:pPr>
            <w:r w:rsidRPr="00C66AFA">
              <w:rPr>
                <w:rFonts w:ascii="Times New Roman" w:hAnsi="Times New Roman" w:eastAsia="Times New Roman"/>
                <w:lang w:eastAsia="pl-PL"/>
              </w:rPr>
              <w:t>Matematyka, Fizyka, Mechanika płynów, Chemia, Ochrona środowiska</w:t>
            </w:r>
          </w:p>
          <w:p w:rsidRPr="00C66AFA" w:rsidR="003B265D" w:rsidRDefault="003B265D" w14:paraId="0E4F822F" w14:textId="77777777">
            <w:pPr>
              <w:spacing w:after="0" w:line="240" w:lineRule="auto"/>
              <w:jc w:val="both"/>
              <w:rPr>
                <w:rFonts w:ascii="Times New Roman" w:hAnsi="Times New Roman" w:eastAsia="Times New Roman"/>
                <w:lang w:eastAsia="pl-PL"/>
              </w:rPr>
            </w:pPr>
          </w:p>
        </w:tc>
      </w:tr>
      <w:tr w:rsidR="003B265D" w:rsidTr="691BA2EB" w14:paraId="3B10578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4C705053" w14:textId="77777777">
            <w:pPr>
              <w:autoSpaceDE w:val="0"/>
              <w:spacing w:after="0" w:line="240" w:lineRule="auto"/>
            </w:pPr>
            <w:r w:rsidRPr="00C66AFA">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691BA2EB" w:rsidRDefault="691BA2EB" w14:paraId="47A4CB97" w14:textId="0001FAC3">
            <w:proofErr w:type="spellStart"/>
            <w:r w:rsidRPr="00C66AFA">
              <w:rPr>
                <w:rFonts w:ascii="Times New Roman" w:hAnsi="Times New Roman" w:eastAsia="Times New Roman"/>
                <w:lang w:val="pl"/>
              </w:rPr>
              <w:t>Konieczyński</w:t>
            </w:r>
            <w:proofErr w:type="spellEnd"/>
            <w:r w:rsidRPr="00C66AFA">
              <w:rPr>
                <w:rFonts w:ascii="Times New Roman" w:hAnsi="Times New Roman" w:eastAsia="Times New Roman"/>
                <w:lang w:val="pl"/>
              </w:rPr>
              <w:t xml:space="preserve"> Jan „Ochrona powietrza przed szkodliwymi gazami : metody, aparatura i instalacje” Gliwice: Wydawnictwo Politechniki Śląskiej , 2004</w:t>
            </w:r>
          </w:p>
          <w:p w:rsidRPr="00C66AFA" w:rsidR="691BA2EB" w:rsidRDefault="691BA2EB" w14:paraId="624889EE" w14:textId="2F0C005B">
            <w:r w:rsidRPr="00C66AFA">
              <w:rPr>
                <w:rFonts w:ascii="Times New Roman" w:hAnsi="Times New Roman" w:eastAsia="Times New Roman"/>
                <w:lang w:val="pl"/>
              </w:rPr>
              <w:t xml:space="preserve">Grzegorz </w:t>
            </w:r>
            <w:proofErr w:type="spellStart"/>
            <w:r w:rsidRPr="00C66AFA">
              <w:rPr>
                <w:rFonts w:ascii="Times New Roman" w:hAnsi="Times New Roman" w:eastAsia="Times New Roman"/>
                <w:lang w:val="pl"/>
              </w:rPr>
              <w:t>Wielgosiński</w:t>
            </w:r>
            <w:proofErr w:type="spellEnd"/>
            <w:r w:rsidRPr="00C66AFA">
              <w:rPr>
                <w:rFonts w:ascii="Times New Roman" w:hAnsi="Times New Roman" w:eastAsia="Times New Roman"/>
                <w:lang w:val="pl"/>
              </w:rPr>
              <w:t>, Roman Zarzycki „Technologie i procesy ochrony powietrza”, Wydawnictwo naukowe PWN, 2018</w:t>
            </w:r>
          </w:p>
          <w:p w:rsidRPr="00C66AFA" w:rsidR="691BA2EB" w:rsidP="691BA2EB" w:rsidRDefault="691BA2EB" w14:paraId="7CAF39C0" w14:textId="12D9E2A2">
            <w:pPr>
              <w:spacing w:after="0" w:line="240" w:lineRule="auto"/>
            </w:pPr>
            <w:proofErr w:type="spellStart"/>
            <w:r w:rsidRPr="00C66AFA">
              <w:rPr>
                <w:rFonts w:ascii="Times New Roman" w:hAnsi="Times New Roman" w:eastAsia="Times New Roman"/>
                <w:color w:val="222222"/>
                <w:lang w:val="pl"/>
              </w:rPr>
              <w:t>Konieczyński</w:t>
            </w:r>
            <w:proofErr w:type="spellEnd"/>
            <w:r w:rsidRPr="00C66AFA">
              <w:rPr>
                <w:rFonts w:ascii="Times New Roman" w:hAnsi="Times New Roman" w:eastAsia="Times New Roman"/>
                <w:color w:val="222222"/>
                <w:lang w:val="pl"/>
              </w:rPr>
              <w:t>, J., Zarzycki, R., Mazur, M., &amp; Wilkosz, I. (2004). Ochrona powietrza w teorii i praktyce. Instytut Podstaw Inżynierii Środowiska Polskiej Akademii Nauk w Zabrzu.</w:t>
            </w:r>
          </w:p>
          <w:p w:rsidRPr="00C66AFA" w:rsidR="003B265D" w:rsidRDefault="003B265D" w14:paraId="6805A178" w14:textId="77777777">
            <w:pPr>
              <w:spacing w:after="0" w:line="240" w:lineRule="auto"/>
              <w:rPr>
                <w:rFonts w:ascii="Times New Roman" w:hAnsi="Times New Roman" w:eastAsia="Times New Roman"/>
                <w:lang w:eastAsia="pl-PL"/>
              </w:rPr>
            </w:pPr>
          </w:p>
        </w:tc>
      </w:tr>
    </w:tbl>
    <w:p w:rsidR="00D915F4" w:rsidRDefault="00D915F4" w14:paraId="7CFAB533" w14:textId="77777777">
      <w:pPr>
        <w:sectPr w:rsidR="00D915F4" w:rsidSect="00967E11">
          <w:pgSz w:w="11906" w:h="16838" w:orient="portrait"/>
          <w:pgMar w:top="1134" w:right="851" w:bottom="1134" w:left="851" w:header="708" w:footer="708" w:gutter="0"/>
          <w:cols w:space="708"/>
        </w:sectPr>
      </w:pPr>
    </w:p>
    <w:p w:rsidR="003B265D" w:rsidRDefault="005B7089" w14:paraId="39065998" w14:textId="77777777">
      <w:pPr>
        <w:keepNext/>
        <w:spacing w:before="240" w:after="60" w:line="240" w:lineRule="auto"/>
        <w:outlineLvl w:val="0"/>
      </w:pPr>
      <w:bookmarkStart w:name="_Toc83677974" w:id="118"/>
      <w:bookmarkStart w:name="_Toc93505760" w:id="119"/>
      <w:bookmarkStart w:name="_Toc113737349" w:id="120"/>
      <w:r>
        <w:rPr>
          <w:rFonts w:ascii="Cambria" w:hAnsi="Cambria" w:eastAsia="Times New Roman"/>
          <w:b/>
          <w:bCs/>
          <w:kern w:val="3"/>
          <w:sz w:val="28"/>
          <w:szCs w:val="20"/>
        </w:rPr>
        <w:t xml:space="preserve">C4. </w:t>
      </w:r>
      <w:r>
        <w:rPr>
          <w:rFonts w:ascii="Cambria" w:hAnsi="Cambria" w:eastAsia="Times New Roman"/>
          <w:b/>
          <w:bCs/>
          <w:kern w:val="3"/>
          <w:sz w:val="28"/>
        </w:rPr>
        <w:t>Wentylacje i klimatyzacje</w:t>
      </w:r>
      <w:bookmarkEnd w:id="118"/>
      <w:bookmarkEnd w:id="119"/>
      <w:bookmarkEnd w:id="120"/>
    </w:p>
    <w:p w:rsidR="003B265D" w:rsidRDefault="003B265D" w14:paraId="43A7DDA2" w14:textId="77777777">
      <w:pPr>
        <w:spacing w:after="0" w:line="276" w:lineRule="auto"/>
        <w:rPr>
          <w:rFonts w:ascii="Times New Roman" w:hAnsi="Times New Roman" w:eastAsia="Times New Roman"/>
          <w:b/>
          <w:sz w:val="24"/>
          <w:szCs w:val="24"/>
          <w:lang w:eastAsia="pl-PL"/>
        </w:rPr>
      </w:pPr>
    </w:p>
    <w:p w:rsidR="003B265D" w:rsidRDefault="005B7089" w14:paraId="19EE5949"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33869165"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67E3F94B"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2FDF9FCB"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3101F7A7" w14:textId="77777777">
            <w:pPr>
              <w:spacing w:before="60" w:after="60" w:line="240" w:lineRule="auto"/>
            </w:pPr>
            <w:r>
              <w:rPr>
                <w:rFonts w:ascii="Times New Roman" w:hAnsi="Times New Roman" w:eastAsia="Times New Roman"/>
                <w:lang w:eastAsia="pl-PL"/>
              </w:rPr>
              <w:t>Wentylacje i klimatyzacje, C4</w:t>
            </w:r>
          </w:p>
        </w:tc>
      </w:tr>
      <w:tr w:rsidR="003B265D" w14:paraId="083389C5"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C848D5B"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42FC8B5" w14:textId="77777777">
            <w:pPr>
              <w:spacing w:before="60" w:after="60" w:line="240" w:lineRule="auto"/>
            </w:pPr>
            <w:r>
              <w:rPr>
                <w:rFonts w:ascii="Times New Roman" w:hAnsi="Times New Roman" w:eastAsia="Times New Roman"/>
                <w:lang w:val="en-US" w:eastAsia="pl-PL"/>
              </w:rPr>
              <w:t>Ventilation and air conditioning</w:t>
            </w:r>
          </w:p>
        </w:tc>
      </w:tr>
      <w:tr w:rsidR="003B265D" w14:paraId="0CEA8318"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C38FF04"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19C1BFC" w14:textId="77777777">
            <w:pPr>
              <w:spacing w:before="60" w:after="60" w:line="240" w:lineRule="auto"/>
            </w:pPr>
            <w:r>
              <w:rPr>
                <w:rFonts w:ascii="Times New Roman" w:hAnsi="Times New Roman" w:eastAsia="Times New Roman"/>
                <w:lang w:eastAsia="pl-PL"/>
              </w:rPr>
              <w:t>Inżynieria środowiska</w:t>
            </w:r>
          </w:p>
        </w:tc>
      </w:tr>
      <w:tr w:rsidR="003B265D" w14:paraId="78E772C0"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BB3DC9A"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E22D237" w14:textId="77777777">
            <w:pPr>
              <w:spacing w:before="60" w:after="60" w:line="240" w:lineRule="auto"/>
            </w:pPr>
            <w:r>
              <w:rPr>
                <w:rFonts w:ascii="Times New Roman" w:hAnsi="Times New Roman" w:eastAsia="Times New Roman"/>
                <w:lang w:eastAsia="pl-PL"/>
              </w:rPr>
              <w:t>studia I stopnia, 6 poziom PRK</w:t>
            </w:r>
          </w:p>
        </w:tc>
      </w:tr>
      <w:tr w:rsidR="003B265D" w14:paraId="5893028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22A29BB" w14:textId="77777777">
            <w:pPr>
              <w:spacing w:after="0" w:line="240" w:lineRule="auto"/>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68FE00D" w14:textId="77777777">
            <w:pPr>
              <w:spacing w:before="60" w:after="60" w:line="240" w:lineRule="auto"/>
            </w:pPr>
            <w:r>
              <w:rPr>
                <w:rFonts w:ascii="Times New Roman" w:hAnsi="Times New Roman" w:eastAsia="Times New Roman"/>
                <w:lang w:eastAsia="pl-PL"/>
              </w:rPr>
              <w:t>praktyczny</w:t>
            </w:r>
          </w:p>
        </w:tc>
      </w:tr>
      <w:tr w:rsidR="003B265D" w14:paraId="4C51D8A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AD4CA8A"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06ACD46" w14:textId="77777777">
            <w:pPr>
              <w:spacing w:before="60" w:after="60" w:line="240" w:lineRule="auto"/>
            </w:pPr>
            <w:r>
              <w:rPr>
                <w:rFonts w:ascii="Times New Roman" w:hAnsi="Times New Roman" w:eastAsia="Times New Roman"/>
                <w:lang w:eastAsia="pl-PL"/>
              </w:rPr>
              <w:t>Studia stacjonarne i niestacjonarne</w:t>
            </w:r>
          </w:p>
        </w:tc>
      </w:tr>
      <w:tr w:rsidR="003B265D" w14:paraId="0304B5B4"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AF1AA53"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42037AD" w14:textId="77777777">
            <w:pPr>
              <w:spacing w:before="60" w:after="60" w:line="240" w:lineRule="auto"/>
            </w:pPr>
            <w:r>
              <w:rPr>
                <w:rFonts w:ascii="Times New Roman" w:hAnsi="Times New Roman" w:eastAsia="Times New Roman"/>
                <w:lang w:eastAsia="pl-PL"/>
              </w:rPr>
              <w:t>4</w:t>
            </w:r>
          </w:p>
        </w:tc>
      </w:tr>
      <w:tr w:rsidR="003B265D" w14:paraId="70F47A98"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6BB634D"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DDD618F" w14:textId="77777777">
            <w:pPr>
              <w:spacing w:before="60" w:after="60" w:line="240" w:lineRule="auto"/>
            </w:pPr>
            <w:r>
              <w:rPr>
                <w:rFonts w:ascii="Times New Roman" w:hAnsi="Times New Roman" w:eastAsia="Times New Roman"/>
                <w:lang w:eastAsia="pl-PL"/>
              </w:rPr>
              <w:t>polski</w:t>
            </w:r>
          </w:p>
        </w:tc>
      </w:tr>
      <w:tr w:rsidR="003B265D" w14:paraId="3CAAC7C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E101CA4"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7B27B07E" w14:textId="2EACF99B">
            <w:pPr>
              <w:spacing w:before="60" w:after="60" w:line="240" w:lineRule="auto"/>
            </w:pPr>
            <w:r>
              <w:rPr>
                <w:rFonts w:ascii="Times New Roman" w:hAnsi="Times New Roman" w:eastAsia="Times New Roman"/>
                <w:lang w:eastAsia="pl-PL"/>
              </w:rPr>
              <w:t>2024/2025</w:t>
            </w:r>
          </w:p>
        </w:tc>
      </w:tr>
      <w:tr w:rsidR="003B265D" w14:paraId="705873F2"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EBF4727" w14:textId="77777777">
            <w:pPr>
              <w:spacing w:after="0" w:line="240" w:lineRule="auto"/>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B199AE8" w14:textId="77777777">
            <w:pPr>
              <w:spacing w:before="60" w:after="60" w:line="240" w:lineRule="auto"/>
            </w:pPr>
            <w:r>
              <w:rPr>
                <w:rFonts w:ascii="Times New Roman" w:hAnsi="Times New Roman" w:eastAsia="Times New Roman"/>
                <w:lang w:eastAsia="pl-PL"/>
              </w:rPr>
              <w:t>6</w:t>
            </w:r>
          </w:p>
        </w:tc>
      </w:tr>
      <w:tr w:rsidR="003B265D" w14:paraId="1DFD37B6"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0C64F790"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187A117A" w14:textId="77777777">
            <w:pPr>
              <w:spacing w:before="60" w:after="60" w:line="240" w:lineRule="auto"/>
            </w:pPr>
            <w:r>
              <w:rPr>
                <w:rFonts w:ascii="Times New Roman" w:hAnsi="Times New Roman" w:eastAsia="Times New Roman"/>
                <w:lang w:eastAsia="pl-PL"/>
              </w:rPr>
              <w:t>Dr inż. Andrzej Studziński</w:t>
            </w:r>
          </w:p>
        </w:tc>
      </w:tr>
    </w:tbl>
    <w:p w:rsidR="003B265D" w:rsidRDefault="003B265D" w14:paraId="164EF20C" w14:textId="77777777">
      <w:pPr>
        <w:spacing w:after="0" w:line="240" w:lineRule="auto"/>
        <w:rPr>
          <w:rFonts w:ascii="Times New Roman" w:hAnsi="Times New Roman" w:eastAsia="Times New Roman"/>
          <w:sz w:val="24"/>
          <w:szCs w:val="24"/>
          <w:lang w:eastAsia="pl-PL"/>
        </w:rPr>
      </w:pPr>
    </w:p>
    <w:p w:rsidR="003B265D" w:rsidRDefault="005B7089" w14:paraId="6DA88149"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1560"/>
      </w:tblGrid>
      <w:tr w:rsidRPr="00C66AFA" w:rsidR="003B265D" w:rsidTr="6EA711B8" w14:paraId="3DF41BC0" w14:textId="77777777">
        <w:tc>
          <w:tcPr>
            <w:tcW w:w="10065" w:type="dxa"/>
            <w:gridSpan w:val="6"/>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Pr="00C66AFA" w:rsidR="003B265D" w:rsidRDefault="005B7089" w14:paraId="7474BFEF" w14:textId="77777777">
            <w:pPr>
              <w:spacing w:before="60" w:after="60" w:line="240" w:lineRule="auto"/>
              <w:jc w:val="center"/>
              <w:rPr>
                <w:rFonts w:ascii="Times New Roman" w:hAnsi="Times New Roman"/>
              </w:rPr>
            </w:pPr>
            <w:r w:rsidRPr="00C66AFA">
              <w:rPr>
                <w:rFonts w:ascii="Times New Roman" w:hAnsi="Times New Roman" w:eastAsia="Times New Roman"/>
                <w:b/>
                <w:lang w:eastAsia="pl-PL"/>
              </w:rPr>
              <w:t xml:space="preserve">Treści programowe zapewniające uzyskanie efektów uczenia się dla przedmiotu </w:t>
            </w:r>
            <w:r w:rsidRPr="00C66AFA">
              <w:rPr>
                <w:rFonts w:ascii="Times New Roman" w:hAnsi="Times New Roman" w:eastAsia="Times New Roman"/>
                <w:b/>
                <w:lang w:eastAsia="pl-PL"/>
              </w:rPr>
              <w:br/>
            </w:r>
          </w:p>
        </w:tc>
      </w:tr>
      <w:tr w:rsidRPr="00C66AFA" w:rsidR="003B265D" w:rsidTr="6EA711B8" w14:paraId="28186CAB" w14:textId="77777777">
        <w:tc>
          <w:tcPr>
            <w:tcW w:w="10065" w:type="dxa"/>
            <w:gridSpan w:val="6"/>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Pr="00C66AFA" w:rsidR="003B265D" w:rsidRDefault="005B7089" w14:paraId="58D96C31" w14:textId="77777777">
            <w:pPr>
              <w:spacing w:before="60" w:after="60" w:line="240" w:lineRule="auto"/>
              <w:jc w:val="both"/>
              <w:rPr>
                <w:rFonts w:ascii="Times New Roman" w:hAnsi="Times New Roman"/>
              </w:rPr>
            </w:pPr>
            <w:r w:rsidRPr="00C66AFA">
              <w:rPr>
                <w:rFonts w:ascii="Times New Roman" w:hAnsi="Times New Roman" w:eastAsia="Times New Roman"/>
                <w:lang w:eastAsia="pl-PL"/>
              </w:rPr>
              <w:t>Definicja i podział wentylacji i klimatyzacji, budowa i projektowanie systemów wentylacyjnych i klimatyzacyjnych</w:t>
            </w:r>
          </w:p>
        </w:tc>
      </w:tr>
      <w:tr w:rsidRPr="00C66AFA" w:rsidR="003B265D" w:rsidTr="6EA711B8" w14:paraId="40B7DDCB" w14:textId="77777777">
        <w:tc>
          <w:tcPr>
            <w:tcW w:w="2977" w:type="dxa"/>
            <w:gridSpan w:val="2"/>
            <w:tcBorders>
              <w:top w:val="single" w:color="000000" w:themeColor="text1" w:sz="8" w:space="0"/>
              <w:left w:val="single" w:color="000000" w:themeColor="text1" w:sz="8"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4C0D9FEE" w14:textId="77777777">
            <w:pPr>
              <w:spacing w:before="60" w:after="60" w:line="240" w:lineRule="auto"/>
              <w:rPr>
                <w:rFonts w:ascii="Times New Roman" w:hAnsi="Times New Roman"/>
              </w:rPr>
            </w:pPr>
            <w:r w:rsidRPr="00C66AFA">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Pr="00C66AFA" w:rsidR="003B265D" w:rsidRDefault="005B7089" w14:paraId="41BD5610" w14:textId="77777777">
            <w:pPr>
              <w:spacing w:before="60" w:after="60" w:line="240" w:lineRule="auto"/>
              <w:jc w:val="both"/>
              <w:rPr>
                <w:rFonts w:ascii="Times New Roman" w:hAnsi="Times New Roman"/>
              </w:rPr>
            </w:pPr>
            <w:r w:rsidRPr="00C66AFA">
              <w:rPr>
                <w:rFonts w:ascii="Times New Roman" w:hAnsi="Times New Roman" w:eastAsia="Times New Roman"/>
                <w:u w:val="single"/>
                <w:lang w:eastAsia="pl-PL"/>
              </w:rPr>
              <w:t>Studia stacjonarne</w:t>
            </w:r>
            <w:r w:rsidRPr="00C66AFA">
              <w:rPr>
                <w:rFonts w:ascii="Times New Roman" w:hAnsi="Times New Roman" w:eastAsia="Times New Roman"/>
                <w:lang w:eastAsia="pl-PL"/>
              </w:rPr>
              <w:t>: wykład 15 godzin; ćwiczenia projektowe 45 godzin</w:t>
            </w:r>
          </w:p>
          <w:p w:rsidRPr="00C66AFA" w:rsidR="003B265D" w:rsidRDefault="005B7089" w14:paraId="179B6D2C" w14:textId="77777777">
            <w:pPr>
              <w:spacing w:before="60" w:after="60" w:line="240" w:lineRule="auto"/>
              <w:jc w:val="both"/>
              <w:rPr>
                <w:rFonts w:ascii="Times New Roman" w:hAnsi="Times New Roman"/>
              </w:rPr>
            </w:pPr>
            <w:r w:rsidRPr="00C66AFA">
              <w:rPr>
                <w:rFonts w:ascii="Times New Roman" w:hAnsi="Times New Roman" w:eastAsia="Times New Roman"/>
                <w:u w:val="single"/>
                <w:lang w:eastAsia="pl-PL"/>
              </w:rPr>
              <w:t>Studia niestacjonarne</w:t>
            </w:r>
            <w:r w:rsidRPr="00C66AFA">
              <w:rPr>
                <w:rFonts w:ascii="Times New Roman" w:hAnsi="Times New Roman" w:eastAsia="Times New Roman"/>
                <w:lang w:eastAsia="pl-PL"/>
              </w:rPr>
              <w:t>: wykład 10 godzin; ćwiczenia projektowe 20 godzin</w:t>
            </w:r>
          </w:p>
        </w:tc>
      </w:tr>
      <w:tr w:rsidRPr="00C66AFA" w:rsidR="003B265D" w:rsidTr="6EA711B8" w14:paraId="55713B41" w14:textId="77777777">
        <w:tc>
          <w:tcPr>
            <w:tcW w:w="10065" w:type="dxa"/>
            <w:gridSpan w:val="6"/>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Pr="00C66AFA" w:rsidR="003B265D" w:rsidRDefault="005B7089" w14:paraId="68C4800C" w14:textId="77777777">
            <w:pPr>
              <w:spacing w:before="60" w:after="60" w:line="240" w:lineRule="auto"/>
              <w:jc w:val="center"/>
              <w:rPr>
                <w:rFonts w:ascii="Times New Roman" w:hAnsi="Times New Roman"/>
              </w:rPr>
            </w:pPr>
            <w:r w:rsidRPr="00C66AFA">
              <w:rPr>
                <w:rFonts w:ascii="Times New Roman" w:hAnsi="Times New Roman" w:eastAsia="Times New Roman"/>
                <w:b/>
                <w:lang w:eastAsia="pl-PL"/>
              </w:rPr>
              <w:t>Opis efektów uczenia się dla przedmiotu</w:t>
            </w:r>
          </w:p>
        </w:tc>
      </w:tr>
      <w:tr w:rsidRPr="00C66AFA" w:rsidR="003B265D" w:rsidTr="6EA711B8" w14:paraId="7E0E28EC" w14:textId="77777777">
        <w:trPr>
          <w:trHeight w:val="285"/>
        </w:trPr>
        <w:tc>
          <w:tcPr>
            <w:tcW w:w="1134"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73FAFFDB"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Kod efektu przedmiotu</w:t>
            </w:r>
          </w:p>
        </w:tc>
        <w:tc>
          <w:tcPr>
            <w:tcW w:w="4820" w:type="dxa"/>
            <w:gridSpan w:val="2"/>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7F366D31"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 xml:space="preserve">Student, który zaliczył przedmiot </w:t>
            </w:r>
            <w:r w:rsidRPr="00C66AFA">
              <w:rPr>
                <w:rFonts w:ascii="Times New Roman" w:hAnsi="Times New Roman" w:eastAsia="Times New Roman"/>
                <w:lang w:eastAsia="pl-PL"/>
              </w:rPr>
              <w:br/>
            </w:r>
            <w:r w:rsidRPr="00C66AFA">
              <w:rPr>
                <w:rFonts w:ascii="Times New Roman" w:hAnsi="Times New Roman" w:eastAsia="Times New Roman"/>
                <w:lang w:eastAsia="pl-PL"/>
              </w:rPr>
              <w:t>zna i rozumie/potrafi/jest gotów do:</w:t>
            </w:r>
          </w:p>
        </w:tc>
        <w:tc>
          <w:tcPr>
            <w:tcW w:w="1134"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6607DBB9"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Powiązanie z KEU</w:t>
            </w:r>
          </w:p>
        </w:tc>
        <w:tc>
          <w:tcPr>
            <w:tcW w:w="1417"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568529D6"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Forma zajęć dydaktycznych</w:t>
            </w:r>
          </w:p>
        </w:tc>
        <w:tc>
          <w:tcPr>
            <w:tcW w:w="1560" w:type="dxa"/>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Pr="00C66AFA" w:rsidR="003B265D" w:rsidRDefault="005B7089" w14:paraId="4DA2EA95" w14:textId="77777777">
            <w:pPr>
              <w:spacing w:before="60" w:after="60" w:line="240" w:lineRule="auto"/>
              <w:jc w:val="center"/>
              <w:rPr>
                <w:rFonts w:ascii="Times New Roman" w:hAnsi="Times New Roman" w:eastAsia="Times New Roman"/>
                <w:lang w:eastAsia="pl-PL"/>
              </w:rPr>
            </w:pPr>
            <w:r w:rsidRPr="00C66AFA">
              <w:rPr>
                <w:rFonts w:ascii="Times New Roman" w:hAnsi="Times New Roman" w:eastAsia="Times New Roman"/>
                <w:lang w:eastAsia="pl-PL"/>
              </w:rPr>
              <w:t xml:space="preserve">Sposób weryfikacji i oceny efektów uczenia się </w:t>
            </w:r>
          </w:p>
        </w:tc>
      </w:tr>
      <w:tr w:rsidRPr="00C66AFA" w:rsidR="003B265D" w:rsidTr="6EA711B8" w14:paraId="393F1ED6"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0044DAED" w14:textId="77777777">
            <w:pPr>
              <w:spacing w:after="0" w:line="240" w:lineRule="auto"/>
              <w:jc w:val="center"/>
              <w:rPr>
                <w:rFonts w:ascii="Times New Roman" w:hAnsi="Times New Roman"/>
              </w:rPr>
            </w:pPr>
            <w:r w:rsidRPr="00C66AFA">
              <w:rPr>
                <w:rFonts w:ascii="Times New Roman" w:hAnsi="Times New Roman" w:eastAsia="Times New Roman"/>
                <w:lang w:eastAsia="pl-PL"/>
              </w:rPr>
              <w:t>C4_W01</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6C8F6CDE" w14:textId="77777777">
            <w:pPr>
              <w:spacing w:before="60" w:after="60" w:line="240" w:lineRule="auto"/>
              <w:rPr>
                <w:rFonts w:ascii="Times New Roman" w:hAnsi="Times New Roman"/>
              </w:rPr>
            </w:pPr>
            <w:r w:rsidRPr="00C66AFA">
              <w:rPr>
                <w:rFonts w:ascii="Times New Roman" w:hAnsi="Times New Roman" w:eastAsia="Times New Roman"/>
                <w:lang w:eastAsia="pl-PL"/>
              </w:rPr>
              <w:t>Zna rodzaje i budowę wentylacji i klimatyzacji</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55507862" w14:textId="77777777">
            <w:pPr>
              <w:spacing w:after="0" w:line="240" w:lineRule="auto"/>
              <w:jc w:val="center"/>
              <w:rPr>
                <w:rFonts w:ascii="Times New Roman" w:hAnsi="Times New Roman"/>
              </w:rPr>
            </w:pPr>
            <w:r w:rsidRPr="00C66AFA">
              <w:rPr>
                <w:rFonts w:ascii="Times New Roman" w:hAnsi="Times New Roman" w:eastAsia="Times New Roman"/>
                <w:lang w:eastAsia="pl-PL"/>
              </w:rPr>
              <w:t>K_ W10,</w:t>
            </w:r>
          </w:p>
          <w:p w:rsidRPr="00C66AFA" w:rsidR="003B265D" w:rsidRDefault="005B7089" w14:paraId="0B2739DF" w14:textId="77777777">
            <w:pPr>
              <w:spacing w:after="0" w:line="240" w:lineRule="auto"/>
              <w:jc w:val="center"/>
              <w:rPr>
                <w:rFonts w:ascii="Times New Roman" w:hAnsi="Times New Roman"/>
              </w:rPr>
            </w:pPr>
            <w:r w:rsidRPr="00C66AFA">
              <w:rPr>
                <w:rFonts w:ascii="Times New Roman" w:hAnsi="Times New Roman" w:eastAsia="Times New Roman"/>
                <w:lang w:eastAsia="pl-PL"/>
              </w:rPr>
              <w:t>K_W12,</w:t>
            </w:r>
          </w:p>
          <w:p w:rsidRPr="00C66AFA" w:rsidR="003B265D" w:rsidRDefault="005B7089" w14:paraId="7AE3D38F" w14:textId="77777777">
            <w:pPr>
              <w:spacing w:after="0" w:line="240" w:lineRule="auto"/>
              <w:jc w:val="center"/>
              <w:rPr>
                <w:rFonts w:ascii="Times New Roman" w:hAnsi="Times New Roman"/>
              </w:rPr>
            </w:pPr>
            <w:r w:rsidRPr="00C66AFA">
              <w:rPr>
                <w:rFonts w:ascii="Times New Roman" w:hAnsi="Times New Roman" w:eastAsia="Times New Roman"/>
                <w:lang w:eastAsia="pl-PL"/>
              </w:rPr>
              <w:t>K_W13,</w:t>
            </w:r>
          </w:p>
          <w:p w:rsidRPr="00C66AFA" w:rsidR="003B265D" w:rsidRDefault="005B7089" w14:paraId="113813F5" w14:textId="77777777">
            <w:pPr>
              <w:spacing w:after="0" w:line="240" w:lineRule="auto"/>
              <w:jc w:val="center"/>
              <w:rPr>
                <w:rFonts w:ascii="Times New Roman" w:hAnsi="Times New Roman"/>
              </w:rPr>
            </w:pPr>
            <w:r w:rsidRPr="00C66AFA">
              <w:rPr>
                <w:rFonts w:ascii="Times New Roman" w:hAnsi="Times New Roman" w:eastAsia="Times New Roman"/>
                <w:lang w:eastAsia="pl-PL"/>
              </w:rPr>
              <w:t>K_W14,</w:t>
            </w:r>
          </w:p>
          <w:p w:rsidRPr="00C66AFA" w:rsidR="003B265D" w:rsidRDefault="005B7089" w14:paraId="2F624CFC" w14:textId="77777777">
            <w:pPr>
              <w:spacing w:before="60" w:after="60" w:line="240" w:lineRule="auto"/>
              <w:jc w:val="center"/>
              <w:rPr>
                <w:rFonts w:ascii="Times New Roman" w:hAnsi="Times New Roman"/>
              </w:rPr>
            </w:pPr>
            <w:r w:rsidRPr="00C66AFA">
              <w:rPr>
                <w:rFonts w:ascii="Times New Roman" w:hAnsi="Times New Roman" w:eastAsia="Times New Roman"/>
                <w:lang w:eastAsia="pl-PL"/>
              </w:rPr>
              <w:t>K_W15</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6930351D" w14:textId="77777777">
            <w:pPr>
              <w:spacing w:before="60" w:after="60" w:line="240" w:lineRule="auto"/>
              <w:jc w:val="center"/>
              <w:rPr>
                <w:rFonts w:ascii="Times New Roman" w:hAnsi="Times New Roman"/>
              </w:rPr>
            </w:pPr>
            <w:r w:rsidRPr="00C66AFA">
              <w:rPr>
                <w:rFonts w:ascii="Times New Roman" w:hAnsi="Times New Roman" w:eastAsia="Times New Roman"/>
                <w:lang w:eastAsia="pl-PL"/>
              </w:rPr>
              <w:t>W</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66AFA" w:rsidR="003B265D" w:rsidRDefault="005B7089" w14:paraId="79728401" w14:textId="77777777">
            <w:pPr>
              <w:spacing w:before="60" w:after="60" w:line="240" w:lineRule="auto"/>
              <w:rPr>
                <w:rFonts w:ascii="Times New Roman" w:hAnsi="Times New Roman"/>
              </w:rPr>
            </w:pPr>
            <w:r w:rsidRPr="00C66AFA">
              <w:rPr>
                <w:rFonts w:ascii="Times New Roman" w:hAnsi="Times New Roman" w:eastAsia="Times New Roman"/>
                <w:lang w:eastAsia="pl-PL"/>
              </w:rPr>
              <w:t>egzamin</w:t>
            </w:r>
          </w:p>
        </w:tc>
      </w:tr>
      <w:tr w:rsidRPr="00C66AFA" w:rsidR="003B265D" w:rsidTr="6EA711B8" w14:paraId="538365FB"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458ED6FA" w14:textId="77777777">
            <w:pPr>
              <w:spacing w:after="0" w:line="240" w:lineRule="auto"/>
              <w:jc w:val="center"/>
              <w:rPr>
                <w:rFonts w:ascii="Times New Roman" w:hAnsi="Times New Roman"/>
              </w:rPr>
            </w:pPr>
            <w:r w:rsidRPr="00C66AFA">
              <w:rPr>
                <w:rFonts w:ascii="Times New Roman" w:hAnsi="Times New Roman" w:eastAsia="Times New Roman"/>
                <w:lang w:eastAsia="pl-PL"/>
              </w:rPr>
              <w:t>C4_W02</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13DA097E" w14:textId="77777777">
            <w:pPr>
              <w:spacing w:after="0" w:line="240" w:lineRule="auto"/>
              <w:jc w:val="both"/>
              <w:rPr>
                <w:rFonts w:ascii="Times New Roman" w:hAnsi="Times New Roman"/>
              </w:rPr>
            </w:pPr>
            <w:r w:rsidRPr="00C66AFA">
              <w:rPr>
                <w:rFonts w:ascii="Times New Roman" w:hAnsi="Times New Roman" w:eastAsia="Times New Roman"/>
                <w:lang w:eastAsia="pl-PL"/>
              </w:rPr>
              <w:t>Zna zarys regulacji prawnych z zakresu projektowania w zakresie wentylacji i klimatyzacji</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2EAAE3FE" w14:textId="77777777">
            <w:pPr>
              <w:spacing w:after="0" w:line="240" w:lineRule="auto"/>
              <w:jc w:val="center"/>
              <w:rPr>
                <w:rFonts w:ascii="Times New Roman" w:hAnsi="Times New Roman"/>
              </w:rPr>
            </w:pPr>
            <w:r w:rsidRPr="00C66AFA">
              <w:rPr>
                <w:rFonts w:ascii="Times New Roman" w:hAnsi="Times New Roman" w:eastAsia="Times New Roman"/>
                <w:lang w:eastAsia="pl-PL"/>
              </w:rPr>
              <w:t>K_W10,</w:t>
            </w:r>
          </w:p>
          <w:p w:rsidRPr="00C66AFA" w:rsidR="003B265D" w:rsidRDefault="005B7089" w14:paraId="6CF94A1B" w14:textId="77777777">
            <w:pPr>
              <w:spacing w:after="0" w:line="240" w:lineRule="auto"/>
              <w:jc w:val="center"/>
              <w:rPr>
                <w:rFonts w:ascii="Times New Roman" w:hAnsi="Times New Roman"/>
              </w:rPr>
            </w:pPr>
            <w:r w:rsidRPr="00C66AFA">
              <w:rPr>
                <w:rFonts w:ascii="Times New Roman" w:hAnsi="Times New Roman" w:eastAsia="Times New Roman"/>
                <w:lang w:eastAsia="pl-PL"/>
              </w:rPr>
              <w:t>K_W13,</w:t>
            </w:r>
          </w:p>
          <w:p w:rsidRPr="00C66AFA" w:rsidR="003B265D" w:rsidRDefault="005B7089" w14:paraId="329CEEE9" w14:textId="77777777">
            <w:pPr>
              <w:spacing w:before="60" w:after="60" w:line="240" w:lineRule="auto"/>
              <w:jc w:val="center"/>
              <w:rPr>
                <w:rFonts w:ascii="Times New Roman" w:hAnsi="Times New Roman"/>
              </w:rPr>
            </w:pPr>
            <w:r w:rsidRPr="00C66AFA">
              <w:rPr>
                <w:rFonts w:ascii="Times New Roman" w:hAnsi="Times New Roman" w:eastAsia="Times New Roman"/>
                <w:lang w:eastAsia="pl-PL"/>
              </w:rPr>
              <w:t>K_W16</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49863949" w14:textId="77777777">
            <w:pPr>
              <w:spacing w:before="60" w:after="60" w:line="240" w:lineRule="auto"/>
              <w:jc w:val="center"/>
              <w:rPr>
                <w:rFonts w:ascii="Times New Roman" w:hAnsi="Times New Roman"/>
              </w:rPr>
            </w:pPr>
            <w:r w:rsidRPr="00C66AFA">
              <w:rPr>
                <w:rFonts w:ascii="Times New Roman" w:hAnsi="Times New Roman" w:eastAsia="Times New Roman"/>
                <w:lang w:eastAsia="pl-PL"/>
              </w:rPr>
              <w:t>W</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66AFA" w:rsidR="003B265D" w:rsidRDefault="005B7089" w14:paraId="3D507ACA" w14:textId="77777777">
            <w:pPr>
              <w:spacing w:before="60" w:after="60" w:line="240" w:lineRule="auto"/>
              <w:rPr>
                <w:rFonts w:ascii="Times New Roman" w:hAnsi="Times New Roman"/>
              </w:rPr>
            </w:pPr>
            <w:r w:rsidRPr="00C66AFA">
              <w:rPr>
                <w:rFonts w:ascii="Times New Roman" w:hAnsi="Times New Roman" w:eastAsia="Times New Roman"/>
                <w:lang w:eastAsia="pl-PL"/>
              </w:rPr>
              <w:t>egzamin</w:t>
            </w:r>
          </w:p>
        </w:tc>
      </w:tr>
      <w:tr w:rsidRPr="00C66AFA" w:rsidR="003B265D" w:rsidTr="6EA711B8" w14:paraId="28EC1C60"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72EC3CC6" w14:textId="77777777">
            <w:pPr>
              <w:spacing w:before="60" w:after="60" w:line="240" w:lineRule="auto"/>
              <w:rPr>
                <w:rFonts w:ascii="Times New Roman" w:hAnsi="Times New Roman"/>
              </w:rPr>
            </w:pPr>
            <w:r w:rsidRPr="00C66AFA">
              <w:rPr>
                <w:rFonts w:ascii="Times New Roman" w:hAnsi="Times New Roman" w:eastAsia="Times New Roman"/>
                <w:lang w:eastAsia="pl-PL"/>
              </w:rPr>
              <w:t>C4_U01</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6BE47C07" w14:textId="77777777">
            <w:pPr>
              <w:spacing w:before="60" w:after="60" w:line="240" w:lineRule="auto"/>
              <w:rPr>
                <w:rFonts w:ascii="Times New Roman" w:hAnsi="Times New Roman"/>
              </w:rPr>
            </w:pPr>
            <w:r w:rsidRPr="00C66AFA">
              <w:rPr>
                <w:rFonts w:ascii="Times New Roman" w:hAnsi="Times New Roman" w:eastAsia="Times New Roman"/>
                <w:lang w:eastAsia="pl-PL"/>
              </w:rPr>
              <w:t>Potrafi dobrać wybrane elementy instalacji wentylacji i/lub klimatyzacji</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3776FB60" w14:textId="77777777">
            <w:pPr>
              <w:spacing w:after="0" w:line="276" w:lineRule="auto"/>
              <w:jc w:val="center"/>
              <w:rPr>
                <w:rFonts w:ascii="Times New Roman" w:hAnsi="Times New Roman"/>
              </w:rPr>
            </w:pPr>
            <w:r w:rsidRPr="00C66AFA">
              <w:rPr>
                <w:rFonts w:ascii="Times New Roman" w:hAnsi="Times New Roman" w:eastAsia="Times New Roman"/>
                <w:lang w:eastAsia="pl-PL"/>
              </w:rPr>
              <w:t>K_U03,</w:t>
            </w:r>
          </w:p>
          <w:p w:rsidRPr="00C66AFA" w:rsidR="003B265D" w:rsidRDefault="005B7089" w14:paraId="6A965BD4" w14:textId="77777777">
            <w:pPr>
              <w:spacing w:after="0" w:line="276" w:lineRule="auto"/>
              <w:jc w:val="center"/>
              <w:rPr>
                <w:rFonts w:ascii="Times New Roman" w:hAnsi="Times New Roman"/>
              </w:rPr>
            </w:pPr>
            <w:r w:rsidRPr="00C66AFA">
              <w:rPr>
                <w:rFonts w:ascii="Times New Roman" w:hAnsi="Times New Roman" w:eastAsia="Times New Roman"/>
                <w:lang w:eastAsia="pl-PL"/>
              </w:rPr>
              <w:t>K_U08,</w:t>
            </w:r>
          </w:p>
          <w:p w:rsidRPr="00C66AFA" w:rsidR="003B265D" w:rsidRDefault="005B7089" w14:paraId="254DB892" w14:textId="77777777">
            <w:pPr>
              <w:spacing w:after="0" w:line="276" w:lineRule="auto"/>
              <w:jc w:val="center"/>
              <w:rPr>
                <w:rFonts w:ascii="Times New Roman" w:hAnsi="Times New Roman"/>
              </w:rPr>
            </w:pPr>
            <w:r w:rsidRPr="00C66AFA">
              <w:rPr>
                <w:rFonts w:ascii="Times New Roman" w:hAnsi="Times New Roman" w:eastAsia="Times New Roman"/>
                <w:lang w:eastAsia="pl-PL"/>
              </w:rPr>
              <w:t>K_U11,</w:t>
            </w:r>
          </w:p>
          <w:p w:rsidRPr="00C66AFA" w:rsidR="003B265D" w:rsidRDefault="005B7089" w14:paraId="31AE89BD" w14:textId="77777777">
            <w:pPr>
              <w:spacing w:after="0" w:line="276" w:lineRule="auto"/>
              <w:jc w:val="center"/>
              <w:rPr>
                <w:rFonts w:ascii="Times New Roman" w:hAnsi="Times New Roman"/>
              </w:rPr>
            </w:pPr>
            <w:r w:rsidRPr="00C66AFA">
              <w:rPr>
                <w:rFonts w:ascii="Times New Roman" w:hAnsi="Times New Roman" w:eastAsia="Times New Roman"/>
                <w:lang w:eastAsia="pl-PL"/>
              </w:rPr>
              <w:t xml:space="preserve">K_U13, K_U18, </w:t>
            </w:r>
          </w:p>
          <w:p w:rsidRPr="00C66AFA" w:rsidR="003B265D" w:rsidRDefault="005B7089" w14:paraId="0FE6E331" w14:textId="77777777">
            <w:pPr>
              <w:spacing w:before="60" w:after="60" w:line="240" w:lineRule="auto"/>
              <w:jc w:val="center"/>
              <w:rPr>
                <w:rFonts w:ascii="Times New Roman" w:hAnsi="Times New Roman"/>
              </w:rPr>
            </w:pPr>
            <w:r w:rsidRPr="00C66AFA">
              <w:rPr>
                <w:rFonts w:ascii="Times New Roman" w:hAnsi="Times New Roman" w:eastAsia="Times New Roman"/>
                <w:lang w:eastAsia="pl-PL"/>
              </w:rPr>
              <w:t>K_U20</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27A685E0" w14:textId="77777777">
            <w:pPr>
              <w:spacing w:before="60" w:after="60" w:line="240" w:lineRule="auto"/>
              <w:jc w:val="center"/>
              <w:rPr>
                <w:rFonts w:ascii="Times New Roman" w:hAnsi="Times New Roman"/>
              </w:rPr>
            </w:pPr>
            <w:r w:rsidRPr="00C66AFA">
              <w:rPr>
                <w:rFonts w:ascii="Times New Roman" w:hAnsi="Times New Roman" w:eastAsia="Times New Roman"/>
                <w:lang w:eastAsia="pl-PL"/>
              </w:rPr>
              <w:t>Pr</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66AFA" w:rsidR="003B265D" w:rsidRDefault="005B7089" w14:paraId="3A6AA942" w14:textId="77777777">
            <w:pPr>
              <w:spacing w:before="60" w:after="60" w:line="240" w:lineRule="auto"/>
              <w:rPr>
                <w:rFonts w:ascii="Times New Roman" w:hAnsi="Times New Roman"/>
              </w:rPr>
            </w:pPr>
            <w:r w:rsidRPr="00C66AFA">
              <w:rPr>
                <w:rFonts w:ascii="Times New Roman" w:hAnsi="Times New Roman" w:eastAsia="Times New Roman"/>
                <w:lang w:eastAsia="pl-PL"/>
              </w:rPr>
              <w:t xml:space="preserve">wykonanie projektu </w:t>
            </w:r>
          </w:p>
        </w:tc>
      </w:tr>
      <w:tr w:rsidRPr="00C66AFA" w:rsidR="003B265D" w:rsidTr="6EA711B8" w14:paraId="74AFFD39"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050948B9" w14:textId="77777777">
            <w:pPr>
              <w:spacing w:after="0" w:line="276" w:lineRule="auto"/>
              <w:rPr>
                <w:rFonts w:ascii="Times New Roman" w:hAnsi="Times New Roman"/>
              </w:rPr>
            </w:pPr>
            <w:r w:rsidRPr="00C66AFA">
              <w:rPr>
                <w:rFonts w:ascii="Times New Roman" w:hAnsi="Times New Roman" w:eastAsia="Times New Roman"/>
                <w:lang w:eastAsia="pl-PL"/>
              </w:rPr>
              <w:t>C4_U02</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50379D60" w14:textId="77777777">
            <w:pPr>
              <w:spacing w:before="60" w:after="60" w:line="240" w:lineRule="auto"/>
              <w:rPr>
                <w:rFonts w:ascii="Times New Roman" w:hAnsi="Times New Roman"/>
              </w:rPr>
            </w:pPr>
            <w:r w:rsidRPr="00C66AFA">
              <w:rPr>
                <w:rFonts w:ascii="Times New Roman" w:hAnsi="Times New Roman" w:eastAsia="Times New Roman"/>
                <w:lang w:eastAsia="pl-PL"/>
              </w:rPr>
              <w:t>Potrafi zaprojektować proste instalacje wentylacji i/lub klimatyzacji</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009D4040" w14:textId="77777777">
            <w:pPr>
              <w:spacing w:after="0" w:line="276" w:lineRule="auto"/>
              <w:jc w:val="center"/>
              <w:rPr>
                <w:rFonts w:ascii="Times New Roman" w:hAnsi="Times New Roman"/>
              </w:rPr>
            </w:pPr>
            <w:r w:rsidRPr="00C66AFA">
              <w:rPr>
                <w:rFonts w:ascii="Times New Roman" w:hAnsi="Times New Roman" w:eastAsia="Times New Roman"/>
                <w:lang w:eastAsia="pl-PL"/>
              </w:rPr>
              <w:t>K_U03,</w:t>
            </w:r>
          </w:p>
          <w:p w:rsidRPr="00C66AFA" w:rsidR="003B265D" w:rsidRDefault="005B7089" w14:paraId="2BB67898" w14:textId="77777777">
            <w:pPr>
              <w:spacing w:after="0" w:line="276" w:lineRule="auto"/>
              <w:jc w:val="center"/>
              <w:rPr>
                <w:rFonts w:ascii="Times New Roman" w:hAnsi="Times New Roman"/>
              </w:rPr>
            </w:pPr>
            <w:r w:rsidRPr="00C66AFA">
              <w:rPr>
                <w:rFonts w:ascii="Times New Roman" w:hAnsi="Times New Roman" w:eastAsia="Times New Roman"/>
                <w:lang w:eastAsia="pl-PL"/>
              </w:rPr>
              <w:t>K_U08,</w:t>
            </w:r>
          </w:p>
          <w:p w:rsidRPr="00C66AFA" w:rsidR="003B265D" w:rsidRDefault="005B7089" w14:paraId="123D328B" w14:textId="77777777">
            <w:pPr>
              <w:spacing w:after="0" w:line="276" w:lineRule="auto"/>
              <w:jc w:val="center"/>
              <w:rPr>
                <w:rFonts w:ascii="Times New Roman" w:hAnsi="Times New Roman"/>
              </w:rPr>
            </w:pPr>
            <w:r w:rsidRPr="00C66AFA">
              <w:rPr>
                <w:rFonts w:ascii="Times New Roman" w:hAnsi="Times New Roman" w:eastAsia="Times New Roman"/>
                <w:lang w:eastAsia="pl-PL"/>
              </w:rPr>
              <w:t>K_U11,</w:t>
            </w:r>
          </w:p>
          <w:p w:rsidRPr="00C66AFA" w:rsidR="003B265D" w:rsidRDefault="005B7089" w14:paraId="50C8BCE0" w14:textId="77777777">
            <w:pPr>
              <w:spacing w:after="0" w:line="276" w:lineRule="auto"/>
              <w:jc w:val="center"/>
              <w:rPr>
                <w:rFonts w:ascii="Times New Roman" w:hAnsi="Times New Roman"/>
              </w:rPr>
            </w:pPr>
            <w:r w:rsidRPr="00C66AFA">
              <w:rPr>
                <w:rFonts w:ascii="Times New Roman" w:hAnsi="Times New Roman" w:eastAsia="Times New Roman"/>
                <w:lang w:eastAsia="pl-PL"/>
              </w:rPr>
              <w:t xml:space="preserve">K_U13, K_U18, </w:t>
            </w:r>
          </w:p>
          <w:p w:rsidRPr="00C66AFA" w:rsidR="003B265D" w:rsidRDefault="005B7089" w14:paraId="4002AC50" w14:textId="77777777">
            <w:pPr>
              <w:autoSpaceDE w:val="0"/>
              <w:spacing w:after="0" w:line="240" w:lineRule="auto"/>
              <w:jc w:val="center"/>
              <w:rPr>
                <w:rFonts w:ascii="Times New Roman" w:hAnsi="Times New Roman"/>
              </w:rPr>
            </w:pPr>
            <w:r w:rsidRPr="00C66AFA">
              <w:rPr>
                <w:rFonts w:ascii="Times New Roman" w:hAnsi="Times New Roman" w:eastAsia="Times New Roman"/>
                <w:color w:val="000000"/>
                <w:lang w:eastAsia="pl-PL"/>
              </w:rPr>
              <w:t>K_U20</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41994D6F" w14:textId="77777777">
            <w:pPr>
              <w:spacing w:before="60" w:after="60" w:line="240" w:lineRule="auto"/>
              <w:jc w:val="center"/>
              <w:rPr>
                <w:rFonts w:ascii="Times New Roman" w:hAnsi="Times New Roman"/>
              </w:rPr>
            </w:pPr>
            <w:r w:rsidRPr="00C66AFA">
              <w:rPr>
                <w:rFonts w:ascii="Times New Roman" w:hAnsi="Times New Roman" w:eastAsia="Times New Roman"/>
                <w:lang w:eastAsia="pl-PL"/>
              </w:rPr>
              <w:t>Pr</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66AFA" w:rsidR="003B265D" w:rsidRDefault="005B7089" w14:paraId="313C6308" w14:textId="77777777">
            <w:pPr>
              <w:spacing w:before="60" w:after="60" w:line="240" w:lineRule="auto"/>
              <w:rPr>
                <w:rFonts w:ascii="Times New Roman" w:hAnsi="Times New Roman"/>
              </w:rPr>
            </w:pPr>
            <w:r w:rsidRPr="00C66AFA">
              <w:rPr>
                <w:rFonts w:ascii="Times New Roman" w:hAnsi="Times New Roman" w:eastAsia="Times New Roman"/>
                <w:lang w:eastAsia="pl-PL"/>
              </w:rPr>
              <w:t>wykonanie projektu</w:t>
            </w:r>
          </w:p>
        </w:tc>
      </w:tr>
      <w:tr w:rsidRPr="00C66AFA" w:rsidR="003B265D" w:rsidTr="6EA711B8" w14:paraId="4969F39C"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1E927350" w14:textId="77777777">
            <w:pPr>
              <w:spacing w:after="0" w:line="240" w:lineRule="auto"/>
              <w:jc w:val="center"/>
              <w:rPr>
                <w:rFonts w:ascii="Times New Roman" w:hAnsi="Times New Roman"/>
              </w:rPr>
            </w:pPr>
            <w:r w:rsidRPr="00C66AFA">
              <w:rPr>
                <w:rFonts w:ascii="Times New Roman" w:hAnsi="Times New Roman" w:eastAsia="Times New Roman"/>
                <w:lang w:eastAsia="pl-PL"/>
              </w:rPr>
              <w:t>C4_U03</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735E846C" w14:textId="77777777">
            <w:pPr>
              <w:spacing w:after="0" w:line="240" w:lineRule="auto"/>
              <w:jc w:val="both"/>
              <w:rPr>
                <w:rFonts w:ascii="Times New Roman" w:hAnsi="Times New Roman"/>
              </w:rPr>
            </w:pPr>
            <w:r w:rsidRPr="00C66AFA">
              <w:rPr>
                <w:rFonts w:ascii="Times New Roman" w:hAnsi="Times New Roman" w:eastAsia="Times New Roman"/>
                <w:lang w:eastAsia="pl-PL"/>
              </w:rPr>
              <w:t>Potrafi obliczać strumień powietrza wentylacyjnego</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0C0B2490" w14:textId="77777777">
            <w:pPr>
              <w:spacing w:before="60" w:after="60" w:line="240" w:lineRule="auto"/>
              <w:rPr>
                <w:rFonts w:ascii="Times New Roman" w:hAnsi="Times New Roman"/>
              </w:rPr>
            </w:pPr>
            <w:r w:rsidRPr="00C66AFA">
              <w:rPr>
                <w:rFonts w:ascii="Times New Roman" w:hAnsi="Times New Roman" w:eastAsia="Times New Roman"/>
                <w:lang w:eastAsia="pl-PL"/>
              </w:rPr>
              <w:t>K_U09, K_U20</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66AFA" w:rsidR="003B265D" w:rsidP="6EA711B8" w:rsidRDefault="6EA711B8" w14:paraId="22866F92" w14:textId="77777777">
            <w:pPr>
              <w:spacing w:before="60" w:after="60" w:line="240" w:lineRule="auto"/>
              <w:jc w:val="center"/>
              <w:rPr>
                <w:rFonts w:ascii="Times New Roman" w:hAnsi="Times New Roman"/>
              </w:rPr>
            </w:pPr>
            <w:r w:rsidRPr="00C66AFA">
              <w:rPr>
                <w:rFonts w:ascii="Times New Roman" w:hAnsi="Times New Roman" w:eastAsia="Times New Roman"/>
                <w:lang w:eastAsia="pl-PL"/>
              </w:rPr>
              <w:t>Pr</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66AFA" w:rsidR="003B265D" w:rsidRDefault="005B7089" w14:paraId="1A7303EA" w14:textId="77777777">
            <w:pPr>
              <w:spacing w:before="60" w:after="60" w:line="240" w:lineRule="auto"/>
              <w:rPr>
                <w:rFonts w:ascii="Times New Roman" w:hAnsi="Times New Roman"/>
              </w:rPr>
            </w:pPr>
            <w:r w:rsidRPr="00C66AFA">
              <w:rPr>
                <w:rFonts w:ascii="Times New Roman" w:hAnsi="Times New Roman" w:eastAsia="Times New Roman"/>
                <w:lang w:eastAsia="pl-PL"/>
              </w:rPr>
              <w:t>wykonanie projektu</w:t>
            </w:r>
          </w:p>
        </w:tc>
      </w:tr>
      <w:tr w:rsidRPr="00C66AFA" w:rsidR="003B265D" w:rsidTr="6EA711B8" w14:paraId="1CCB5EF3"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00B38C14" w14:textId="77777777">
            <w:pPr>
              <w:spacing w:after="0" w:line="240" w:lineRule="auto"/>
              <w:jc w:val="center"/>
              <w:rPr>
                <w:rFonts w:ascii="Times New Roman" w:hAnsi="Times New Roman"/>
              </w:rPr>
            </w:pPr>
            <w:r w:rsidRPr="00C66AFA">
              <w:rPr>
                <w:rFonts w:ascii="Times New Roman" w:hAnsi="Times New Roman" w:eastAsia="Times New Roman"/>
                <w:lang w:eastAsia="pl-PL"/>
              </w:rPr>
              <w:t>C4_K01</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03119E08" w14:textId="77777777">
            <w:pPr>
              <w:spacing w:after="0" w:line="240" w:lineRule="auto"/>
              <w:jc w:val="both"/>
              <w:rPr>
                <w:rFonts w:ascii="Times New Roman" w:hAnsi="Times New Roman"/>
              </w:rPr>
            </w:pPr>
            <w:r w:rsidRPr="00C66AFA">
              <w:rPr>
                <w:rFonts w:ascii="Times New Roman" w:hAnsi="Times New Roman" w:eastAsia="Times New Roman"/>
                <w:lang w:eastAsia="pl-PL"/>
              </w:rPr>
              <w:t>Identyfikuje, ocenia i rozstrzyga dylematy związane z wykonywanym zawodem</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66AFA" w:rsidR="003B265D" w:rsidRDefault="005B7089" w14:paraId="55E84650" w14:textId="77777777">
            <w:pPr>
              <w:spacing w:before="60" w:after="60" w:line="240" w:lineRule="auto"/>
              <w:rPr>
                <w:rFonts w:ascii="Times New Roman" w:hAnsi="Times New Roman"/>
              </w:rPr>
            </w:pPr>
            <w:r w:rsidRPr="00C66AFA">
              <w:rPr>
                <w:rFonts w:ascii="Times New Roman" w:hAnsi="Times New Roman" w:eastAsia="Times New Roman"/>
                <w:lang w:eastAsia="pl-PL"/>
              </w:rPr>
              <w:t>K_K04</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66AFA" w:rsidR="003B265D" w:rsidP="6EA711B8" w:rsidRDefault="6EA711B8" w14:paraId="4ADE533F" w14:textId="77777777">
            <w:pPr>
              <w:spacing w:before="60" w:after="60" w:line="240" w:lineRule="auto"/>
              <w:jc w:val="center"/>
              <w:rPr>
                <w:rFonts w:ascii="Times New Roman" w:hAnsi="Times New Roman"/>
              </w:rPr>
            </w:pPr>
            <w:r w:rsidRPr="00C66AFA">
              <w:rPr>
                <w:rFonts w:ascii="Times New Roman" w:hAnsi="Times New Roman" w:eastAsia="Times New Roman"/>
                <w:lang w:eastAsia="pl-PL"/>
              </w:rPr>
              <w:t>Pr</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66AFA" w:rsidR="003B265D" w:rsidRDefault="005B7089" w14:paraId="4E2C83DC" w14:textId="77777777">
            <w:pPr>
              <w:spacing w:before="60" w:after="60" w:line="240" w:lineRule="auto"/>
              <w:rPr>
                <w:rFonts w:ascii="Times New Roman" w:hAnsi="Times New Roman"/>
              </w:rPr>
            </w:pPr>
            <w:r w:rsidRPr="00C66AFA">
              <w:rPr>
                <w:rFonts w:ascii="Times New Roman" w:hAnsi="Times New Roman" w:eastAsia="Times New Roman"/>
                <w:lang w:eastAsia="pl-PL"/>
              </w:rPr>
              <w:t>wykonanie projektu</w:t>
            </w:r>
          </w:p>
        </w:tc>
      </w:tr>
    </w:tbl>
    <w:p w:rsidRPr="00C66AFA" w:rsidR="003B265D" w:rsidRDefault="003B265D" w14:paraId="41064374" w14:textId="77777777">
      <w:pPr>
        <w:spacing w:after="0" w:line="240" w:lineRule="auto"/>
        <w:rPr>
          <w:rFonts w:ascii="Times New Roman" w:hAnsi="Times New Roman" w:eastAsia="Times New Roman"/>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670"/>
        <w:gridCol w:w="709"/>
        <w:gridCol w:w="709"/>
      </w:tblGrid>
      <w:tr w:rsidRPr="00C66AFA" w:rsidR="003B265D" w14:paraId="1CAA94D9"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C66AFA" w:rsidR="003B265D" w:rsidRDefault="005B7089" w14:paraId="2856954E" w14:textId="77777777">
            <w:pPr>
              <w:spacing w:before="60" w:after="60" w:line="240" w:lineRule="auto"/>
              <w:jc w:val="center"/>
              <w:rPr>
                <w:rFonts w:ascii="Times New Roman" w:hAnsi="Times New Roman"/>
              </w:rPr>
            </w:pPr>
            <w:r w:rsidRPr="00C66AFA">
              <w:rPr>
                <w:rFonts w:ascii="Times New Roman" w:hAnsi="Times New Roman" w:eastAsia="Times New Roman"/>
                <w:b/>
                <w:lang w:eastAsia="pl-PL"/>
              </w:rPr>
              <w:t>Nakład pracy studenta (bilans punktów ECTS)</w:t>
            </w:r>
          </w:p>
        </w:tc>
      </w:tr>
      <w:tr w:rsidRPr="00C66AFA" w:rsidR="00877476" w14:paraId="3B9D978C"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877476" w:rsidP="00877476" w:rsidRDefault="00877476" w14:paraId="571D158F" w14:textId="77777777">
            <w:pPr>
              <w:spacing w:before="60" w:after="60" w:line="240" w:lineRule="auto"/>
              <w:rPr>
                <w:rFonts w:ascii="Times New Roman" w:hAnsi="Times New Roman"/>
              </w:rPr>
            </w:pPr>
            <w:r w:rsidRPr="00C66AFA">
              <w:rPr>
                <w:rFonts w:ascii="Times New Roman" w:hAnsi="Times New Roman" w:eastAsia="Times New Roman"/>
                <w:b/>
                <w:lang w:eastAsia="pl-PL"/>
              </w:rPr>
              <w:t>Całkowita liczba punktów ECTS: (A + B)</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11D0E8CB" w14:textId="77DE2531">
            <w:pPr>
              <w:spacing w:after="0" w:line="240" w:lineRule="auto"/>
              <w:rPr>
                <w:rFonts w:ascii="Times New Roman" w:hAnsi="Times New Roman"/>
              </w:rPr>
            </w:pPr>
            <w:r w:rsidRPr="00C66AFA">
              <w:rPr>
                <w:rFonts w:ascii="Times New Roman" w:hAnsi="Times New Roman" w:eastAsia="Times New Roman"/>
                <w:lang w:eastAsia="pl-PL"/>
              </w:rPr>
              <w:t>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66AFA" w:rsidR="00877476" w:rsidP="00877476" w:rsidRDefault="00877476" w14:paraId="167F5F0F" w14:textId="2E76E879">
            <w:pPr>
              <w:spacing w:before="60" w:after="60" w:line="240" w:lineRule="auto"/>
              <w:ind w:left="113" w:right="113"/>
              <w:rPr>
                <w:rFonts w:ascii="Times New Roman" w:hAnsi="Times New Roman" w:eastAsia="Times New Roman"/>
                <w:lang w:eastAsia="pl-PL"/>
              </w:rPr>
            </w:pPr>
            <w:r w:rsidRPr="00C66AFA">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66AFA" w:rsidR="00877476" w:rsidP="00877476" w:rsidRDefault="00877476" w14:paraId="2F6E757A" w14:textId="69BD6D04">
            <w:pPr>
              <w:spacing w:before="60" w:after="60" w:line="240" w:lineRule="auto"/>
              <w:ind w:left="113" w:right="113"/>
              <w:rPr>
                <w:rFonts w:ascii="Times New Roman" w:hAnsi="Times New Roman" w:eastAsia="Times New Roman"/>
                <w:lang w:eastAsia="pl-PL"/>
              </w:rPr>
            </w:pPr>
            <w:r w:rsidRPr="00C66AFA">
              <w:rPr>
                <w:rFonts w:ascii="Times New Roman" w:hAnsi="Times New Roman" w:eastAsia="Times New Roman"/>
                <w:lang w:eastAsia="pl-PL"/>
              </w:rPr>
              <w:t>Niestacjonarne</w:t>
            </w:r>
          </w:p>
        </w:tc>
      </w:tr>
      <w:tr w:rsidRPr="00C66AFA" w:rsidR="00877476" w14:paraId="25F824D2"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877476" w:rsidP="00877476" w:rsidRDefault="00877476" w14:paraId="27CBA19D" w14:textId="77777777">
            <w:pPr>
              <w:autoSpaceDE w:val="0"/>
              <w:spacing w:after="0" w:line="240" w:lineRule="auto"/>
              <w:rPr>
                <w:rFonts w:ascii="Times New Roman" w:hAnsi="Times New Roman"/>
              </w:rPr>
            </w:pPr>
            <w:r w:rsidRPr="00C66AFA">
              <w:rPr>
                <w:rFonts w:ascii="Times New Roman" w:hAnsi="Times New Roman" w:eastAsia="Times New Roman"/>
                <w:b/>
                <w:lang w:eastAsia="pl-PL"/>
              </w:rPr>
              <w:t>A. Liczba godzin kontaktowych z podziałem na formy zajęć oraz liczba punktów ECTS uzyskanych w ramach tych zajęć:</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2106C1FF" w14:textId="77777777">
            <w:pPr>
              <w:spacing w:after="0" w:line="240" w:lineRule="auto"/>
              <w:rPr>
                <w:rFonts w:ascii="Times New Roman" w:hAnsi="Times New Roman"/>
              </w:rPr>
            </w:pPr>
            <w:r w:rsidRPr="00C66AFA">
              <w:rPr>
                <w:rFonts w:ascii="Times New Roman" w:hAnsi="Times New Roman" w:eastAsia="Times New Roman"/>
                <w:lang w:eastAsia="pl-PL"/>
              </w:rPr>
              <w:t>obecność na wykładach</w:t>
            </w:r>
          </w:p>
          <w:p w:rsidRPr="00C66AFA" w:rsidR="00877476" w:rsidP="00877476" w:rsidRDefault="00877476" w14:paraId="1B4D1D38" w14:textId="77777777">
            <w:pPr>
              <w:spacing w:after="0" w:line="240" w:lineRule="auto"/>
              <w:rPr>
                <w:rFonts w:ascii="Times New Roman" w:hAnsi="Times New Roman"/>
              </w:rPr>
            </w:pPr>
            <w:r w:rsidRPr="00C66AFA">
              <w:rPr>
                <w:rFonts w:ascii="Times New Roman" w:hAnsi="Times New Roman" w:eastAsia="Times New Roman"/>
                <w:lang w:eastAsia="pl-PL"/>
              </w:rPr>
              <w:t>obecność na ćwiczeniach projektowych</w:t>
            </w:r>
          </w:p>
          <w:p w:rsidRPr="00C66AFA" w:rsidR="00877476" w:rsidP="00877476" w:rsidRDefault="00877476" w14:paraId="7866AF0E" w14:textId="77777777">
            <w:pPr>
              <w:spacing w:after="0" w:line="240" w:lineRule="auto"/>
              <w:rPr>
                <w:rFonts w:ascii="Times New Roman" w:hAnsi="Times New Roman" w:eastAsia="Times New Roman"/>
                <w:b/>
                <w:lang w:eastAsia="pl-PL"/>
              </w:rPr>
            </w:pPr>
          </w:p>
          <w:p w:rsidRPr="00C66AFA" w:rsidR="00877476" w:rsidP="00877476" w:rsidRDefault="00877476" w14:paraId="16569164" w14:textId="77777777">
            <w:pPr>
              <w:spacing w:after="0" w:line="240" w:lineRule="auto"/>
              <w:rPr>
                <w:rFonts w:ascii="Times New Roman" w:hAnsi="Times New Roman"/>
              </w:rPr>
            </w:pPr>
            <w:r w:rsidRPr="00C66AFA">
              <w:rPr>
                <w:rFonts w:ascii="Times New Roman" w:hAnsi="Times New Roman" w:eastAsia="Times New Roman"/>
                <w:b/>
                <w:lang w:eastAsia="pl-PL"/>
              </w:rPr>
              <w:t>w sumie:</w:t>
            </w:r>
          </w:p>
          <w:p w:rsidRPr="00C66AFA" w:rsidR="00877476" w:rsidP="00877476" w:rsidRDefault="00877476" w14:paraId="7D85EF4E" w14:textId="121472FC">
            <w:pPr>
              <w:spacing w:after="0" w:line="240" w:lineRule="auto"/>
              <w:rPr>
                <w:rFonts w:ascii="Times New Roman" w:hAnsi="Times New Roman"/>
              </w:rPr>
            </w:pPr>
            <w:r w:rsidRPr="00C66A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5571F040" w14:textId="77777777">
            <w:pPr>
              <w:spacing w:after="0" w:line="240" w:lineRule="auto"/>
              <w:rPr>
                <w:rFonts w:ascii="Times New Roman" w:hAnsi="Times New Roman"/>
              </w:rPr>
            </w:pPr>
            <w:r w:rsidRPr="00C66AFA">
              <w:rPr>
                <w:rFonts w:ascii="Times New Roman" w:hAnsi="Times New Roman" w:eastAsia="Times New Roman"/>
                <w:lang w:eastAsia="pl-PL"/>
              </w:rPr>
              <w:t>15</w:t>
            </w:r>
          </w:p>
          <w:p w:rsidRPr="00C66AFA" w:rsidR="00877476" w:rsidP="00877476" w:rsidRDefault="00877476" w14:paraId="0F1AB7A5" w14:textId="77777777">
            <w:pPr>
              <w:spacing w:after="0" w:line="240" w:lineRule="auto"/>
              <w:rPr>
                <w:rFonts w:ascii="Times New Roman" w:hAnsi="Times New Roman"/>
              </w:rPr>
            </w:pPr>
            <w:r w:rsidRPr="00C66AFA">
              <w:rPr>
                <w:rFonts w:ascii="Times New Roman" w:hAnsi="Times New Roman" w:eastAsia="Times New Roman"/>
                <w:lang w:eastAsia="pl-PL"/>
              </w:rPr>
              <w:t>45</w:t>
            </w:r>
          </w:p>
          <w:p w:rsidRPr="00C66AFA" w:rsidR="00877476" w:rsidP="00877476" w:rsidRDefault="00877476" w14:paraId="0F03FA1B" w14:textId="77777777">
            <w:pPr>
              <w:spacing w:after="0" w:line="240" w:lineRule="auto"/>
              <w:rPr>
                <w:rFonts w:ascii="Times New Roman" w:hAnsi="Times New Roman" w:eastAsia="Times New Roman"/>
                <w:lang w:eastAsia="pl-PL"/>
              </w:rPr>
            </w:pPr>
          </w:p>
          <w:p w:rsidRPr="00C66AFA" w:rsidR="00877476" w:rsidP="00877476" w:rsidRDefault="00877476" w14:paraId="269E8406" w14:textId="77777777">
            <w:pPr>
              <w:spacing w:after="0" w:line="240" w:lineRule="auto"/>
              <w:rPr>
                <w:rFonts w:ascii="Times New Roman" w:hAnsi="Times New Roman"/>
              </w:rPr>
            </w:pPr>
            <w:r w:rsidRPr="00C66AFA">
              <w:rPr>
                <w:rFonts w:ascii="Times New Roman" w:hAnsi="Times New Roman" w:eastAsia="Times New Roman"/>
                <w:lang w:eastAsia="pl-PL"/>
              </w:rPr>
              <w:t>60</w:t>
            </w:r>
          </w:p>
          <w:p w:rsidRPr="00C66AFA" w:rsidR="00877476" w:rsidP="00877476" w:rsidRDefault="00877476" w14:paraId="07D4374E" w14:textId="2A3BA615">
            <w:pPr>
              <w:spacing w:after="0" w:line="240" w:lineRule="auto"/>
              <w:rPr>
                <w:rFonts w:ascii="Times New Roman" w:hAnsi="Times New Roman"/>
              </w:rPr>
            </w:pPr>
            <w:r w:rsidRPr="00C66AFA">
              <w:rPr>
                <w:rFonts w:ascii="Times New Roman" w:hAnsi="Times New Roman" w:eastAsia="Times New Roman"/>
                <w:lang w:eastAsia="pl-PL"/>
              </w:rPr>
              <w:t>2,4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5C2EA623" w14:textId="77777777">
            <w:pPr>
              <w:spacing w:after="0" w:line="240" w:lineRule="auto"/>
              <w:rPr>
                <w:rFonts w:ascii="Times New Roman" w:hAnsi="Times New Roman"/>
              </w:rPr>
            </w:pPr>
            <w:r w:rsidRPr="00C66AFA">
              <w:rPr>
                <w:rFonts w:ascii="Times New Roman" w:hAnsi="Times New Roman" w:eastAsia="Times New Roman"/>
                <w:lang w:eastAsia="pl-PL"/>
              </w:rPr>
              <w:t>10</w:t>
            </w:r>
          </w:p>
          <w:p w:rsidRPr="00C66AFA" w:rsidR="00877476" w:rsidP="00877476" w:rsidRDefault="00877476" w14:paraId="04A861FD" w14:textId="77777777">
            <w:pPr>
              <w:spacing w:after="0" w:line="240" w:lineRule="auto"/>
              <w:rPr>
                <w:rFonts w:ascii="Times New Roman" w:hAnsi="Times New Roman"/>
              </w:rPr>
            </w:pPr>
            <w:r w:rsidRPr="00C66AFA">
              <w:rPr>
                <w:rFonts w:ascii="Times New Roman" w:hAnsi="Times New Roman" w:eastAsia="Times New Roman"/>
                <w:lang w:eastAsia="pl-PL"/>
              </w:rPr>
              <w:t>20</w:t>
            </w:r>
          </w:p>
          <w:p w:rsidRPr="00C66AFA" w:rsidR="00877476" w:rsidP="00877476" w:rsidRDefault="00877476" w14:paraId="4AC3CF25" w14:textId="77777777">
            <w:pPr>
              <w:spacing w:after="0" w:line="240" w:lineRule="auto"/>
              <w:rPr>
                <w:rFonts w:ascii="Times New Roman" w:hAnsi="Times New Roman" w:eastAsia="Times New Roman"/>
                <w:lang w:eastAsia="pl-PL"/>
              </w:rPr>
            </w:pPr>
          </w:p>
          <w:p w:rsidRPr="00C66AFA" w:rsidR="00877476" w:rsidP="00877476" w:rsidRDefault="00877476" w14:paraId="54EEAD09" w14:textId="77777777">
            <w:pPr>
              <w:spacing w:after="0" w:line="240" w:lineRule="auto"/>
              <w:rPr>
                <w:rFonts w:ascii="Times New Roman" w:hAnsi="Times New Roman"/>
              </w:rPr>
            </w:pPr>
            <w:r w:rsidRPr="00C66AFA">
              <w:rPr>
                <w:rFonts w:ascii="Times New Roman" w:hAnsi="Times New Roman" w:eastAsia="Times New Roman"/>
                <w:lang w:eastAsia="pl-PL"/>
              </w:rPr>
              <w:t>30</w:t>
            </w:r>
          </w:p>
          <w:p w:rsidRPr="00C66AFA" w:rsidR="00877476" w:rsidP="00877476" w:rsidRDefault="00877476" w14:paraId="2F4FDDAE" w14:textId="63711001">
            <w:pPr>
              <w:spacing w:after="0" w:line="240" w:lineRule="auto"/>
              <w:rPr>
                <w:rFonts w:ascii="Times New Roman" w:hAnsi="Times New Roman"/>
              </w:rPr>
            </w:pPr>
            <w:r w:rsidRPr="00C66AFA">
              <w:rPr>
                <w:rFonts w:ascii="Times New Roman" w:hAnsi="Times New Roman" w:eastAsia="Times New Roman"/>
                <w:lang w:eastAsia="pl-PL"/>
              </w:rPr>
              <w:t>1,2</w:t>
            </w:r>
          </w:p>
        </w:tc>
      </w:tr>
      <w:tr w:rsidRPr="00C66AFA" w:rsidR="00877476" w14:paraId="5299AECD"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877476" w:rsidP="00877476" w:rsidRDefault="00877476" w14:paraId="3BA94024" w14:textId="0C247B15">
            <w:pPr>
              <w:spacing w:before="60" w:after="60" w:line="240" w:lineRule="auto"/>
              <w:rPr>
                <w:rFonts w:ascii="Times New Roman" w:hAnsi="Times New Roman"/>
              </w:rPr>
            </w:pPr>
            <w:r w:rsidRPr="00C66AFA">
              <w:rPr>
                <w:rFonts w:ascii="Times New Roman" w:hAnsi="Times New Roman" w:eastAsia="Times New Roman"/>
                <w:b/>
                <w:lang w:eastAsia="pl-PL"/>
              </w:rPr>
              <w:t>B. Formy aktywności studenta</w:t>
            </w:r>
            <w:r w:rsidR="00C66AFA">
              <w:rPr>
                <w:rFonts w:ascii="Times New Roman" w:hAnsi="Times New Roman" w:eastAsia="Times New Roman"/>
                <w:b/>
                <w:lang w:eastAsia="pl-PL"/>
              </w:rPr>
              <w:t xml:space="preserve"> </w:t>
            </w:r>
            <w:r w:rsidRPr="00C66AFA">
              <w:rPr>
                <w:rFonts w:ascii="Times New Roman" w:hAnsi="Times New Roman" w:eastAsia="Times New Roman"/>
                <w:b/>
                <w:lang w:eastAsia="pl-PL"/>
              </w:rPr>
              <w:t>w ramach samokształcenia wraz z planowaną liczbą godzin na każdą formę i liczbą punktów 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5AB93D2C" w14:textId="77777777">
            <w:pPr>
              <w:spacing w:after="0" w:line="240" w:lineRule="auto"/>
              <w:rPr>
                <w:rFonts w:ascii="Times New Roman" w:hAnsi="Times New Roman"/>
              </w:rPr>
            </w:pPr>
            <w:r w:rsidRPr="00C66AFA">
              <w:rPr>
                <w:rFonts w:ascii="Times New Roman" w:hAnsi="Times New Roman" w:eastAsia="Times New Roman"/>
                <w:lang w:eastAsia="pl-PL"/>
              </w:rPr>
              <w:t>praca nad projektami</w:t>
            </w:r>
          </w:p>
          <w:p w:rsidRPr="00C66AFA" w:rsidR="00877476" w:rsidP="00877476" w:rsidRDefault="00877476" w14:paraId="0F6CA2B2" w14:textId="77777777">
            <w:pPr>
              <w:spacing w:after="0" w:line="240" w:lineRule="auto"/>
              <w:rPr>
                <w:rFonts w:ascii="Times New Roman" w:hAnsi="Times New Roman"/>
              </w:rPr>
            </w:pPr>
            <w:r w:rsidRPr="00C66AFA">
              <w:rPr>
                <w:rFonts w:ascii="Times New Roman" w:hAnsi="Times New Roman" w:eastAsia="Times New Roman"/>
                <w:lang w:eastAsia="pl-PL"/>
              </w:rPr>
              <w:t>przygotowanie do egzaminu</w:t>
            </w:r>
          </w:p>
          <w:p w:rsidRPr="00C66AFA" w:rsidR="00877476" w:rsidP="00877476" w:rsidRDefault="00877476" w14:paraId="55AA34BE" w14:textId="77777777">
            <w:pPr>
              <w:spacing w:after="0" w:line="240" w:lineRule="auto"/>
              <w:rPr>
                <w:rFonts w:ascii="Times New Roman" w:hAnsi="Times New Roman" w:eastAsia="Times New Roman"/>
                <w:b/>
                <w:lang w:eastAsia="pl-PL"/>
              </w:rPr>
            </w:pPr>
          </w:p>
          <w:p w:rsidRPr="00C66AFA" w:rsidR="00877476" w:rsidP="00877476" w:rsidRDefault="00877476" w14:paraId="7DB6520F" w14:textId="77777777">
            <w:pPr>
              <w:spacing w:after="0" w:line="240" w:lineRule="auto"/>
              <w:rPr>
                <w:rFonts w:ascii="Times New Roman" w:hAnsi="Times New Roman" w:eastAsia="Times New Roman"/>
                <w:b/>
                <w:lang w:eastAsia="pl-PL"/>
              </w:rPr>
            </w:pPr>
          </w:p>
          <w:p w:rsidRPr="00C66AFA" w:rsidR="00877476" w:rsidP="00877476" w:rsidRDefault="00877476" w14:paraId="5676FF03" w14:textId="77777777">
            <w:pPr>
              <w:spacing w:after="0" w:line="240" w:lineRule="auto"/>
              <w:rPr>
                <w:rFonts w:ascii="Times New Roman" w:hAnsi="Times New Roman"/>
              </w:rPr>
            </w:pPr>
            <w:r w:rsidRPr="00C66AFA">
              <w:rPr>
                <w:rFonts w:ascii="Times New Roman" w:hAnsi="Times New Roman" w:eastAsia="Times New Roman"/>
                <w:b/>
                <w:lang w:eastAsia="pl-PL"/>
              </w:rPr>
              <w:t>w sumie:</w:t>
            </w:r>
          </w:p>
          <w:p w:rsidRPr="00C66AFA" w:rsidR="00877476" w:rsidP="00877476" w:rsidRDefault="00877476" w14:paraId="3B654329" w14:textId="2E21EFC8">
            <w:pPr>
              <w:spacing w:after="0" w:line="240" w:lineRule="auto"/>
              <w:rPr>
                <w:rFonts w:ascii="Times New Roman" w:hAnsi="Times New Roman"/>
              </w:rPr>
            </w:pPr>
            <w:r w:rsidRPr="00C66A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68A1D0F5" w14:textId="77777777">
            <w:pPr>
              <w:spacing w:after="0" w:line="240" w:lineRule="auto"/>
              <w:rPr>
                <w:rFonts w:ascii="Times New Roman" w:hAnsi="Times New Roman"/>
              </w:rPr>
            </w:pPr>
            <w:r w:rsidRPr="00C66AFA">
              <w:rPr>
                <w:rFonts w:ascii="Times New Roman" w:hAnsi="Times New Roman" w:eastAsia="Times New Roman"/>
                <w:lang w:eastAsia="pl-PL"/>
              </w:rPr>
              <w:t>20</w:t>
            </w:r>
          </w:p>
          <w:p w:rsidRPr="00C66AFA" w:rsidR="00877476" w:rsidP="00877476" w:rsidRDefault="00877476" w14:paraId="22DA3AD8" w14:textId="77777777">
            <w:pPr>
              <w:spacing w:after="0" w:line="240" w:lineRule="auto"/>
              <w:rPr>
                <w:rFonts w:ascii="Times New Roman" w:hAnsi="Times New Roman"/>
              </w:rPr>
            </w:pPr>
            <w:r w:rsidRPr="00C66AFA">
              <w:rPr>
                <w:rFonts w:ascii="Times New Roman" w:hAnsi="Times New Roman" w:eastAsia="Times New Roman"/>
                <w:lang w:eastAsia="pl-PL"/>
              </w:rPr>
              <w:t>20</w:t>
            </w:r>
          </w:p>
          <w:p w:rsidRPr="00C66AFA" w:rsidR="00877476" w:rsidP="00877476" w:rsidRDefault="00877476" w14:paraId="29104344" w14:textId="77777777">
            <w:pPr>
              <w:spacing w:after="0" w:line="240" w:lineRule="auto"/>
              <w:rPr>
                <w:rFonts w:ascii="Times New Roman" w:hAnsi="Times New Roman" w:eastAsia="Times New Roman"/>
                <w:lang w:eastAsia="pl-PL"/>
              </w:rPr>
            </w:pPr>
          </w:p>
          <w:p w:rsidRPr="00C66AFA" w:rsidR="00877476" w:rsidP="00877476" w:rsidRDefault="00877476" w14:paraId="6FF15686" w14:textId="77777777">
            <w:pPr>
              <w:spacing w:after="0" w:line="240" w:lineRule="auto"/>
              <w:rPr>
                <w:rFonts w:ascii="Times New Roman" w:hAnsi="Times New Roman" w:eastAsia="Times New Roman"/>
                <w:lang w:eastAsia="pl-PL"/>
              </w:rPr>
            </w:pPr>
          </w:p>
          <w:p w:rsidRPr="00C66AFA" w:rsidR="00877476" w:rsidP="00877476" w:rsidRDefault="00877476" w14:paraId="1891562E" w14:textId="77777777">
            <w:pPr>
              <w:spacing w:after="0" w:line="240" w:lineRule="auto"/>
              <w:rPr>
                <w:rFonts w:ascii="Times New Roman" w:hAnsi="Times New Roman"/>
              </w:rPr>
            </w:pPr>
            <w:r w:rsidRPr="00C66AFA">
              <w:rPr>
                <w:rFonts w:ascii="Times New Roman" w:hAnsi="Times New Roman" w:eastAsia="Times New Roman"/>
                <w:lang w:eastAsia="pl-PL"/>
              </w:rPr>
              <w:t>40</w:t>
            </w:r>
          </w:p>
          <w:p w:rsidRPr="00C66AFA" w:rsidR="00877476" w:rsidP="00877476" w:rsidRDefault="00877476" w14:paraId="5A715ED2" w14:textId="1AA3F429">
            <w:pPr>
              <w:spacing w:after="0" w:line="240" w:lineRule="auto"/>
              <w:rPr>
                <w:rFonts w:ascii="Times New Roman" w:hAnsi="Times New Roman"/>
              </w:rPr>
            </w:pPr>
            <w:r w:rsidRPr="00C66AFA">
              <w:rPr>
                <w:rFonts w:ascii="Times New Roman" w:hAnsi="Times New Roman" w:eastAsia="Times New Roman"/>
                <w:lang w:eastAsia="pl-PL"/>
              </w:rPr>
              <w:t>1,6</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416E9CD4" w14:textId="77777777">
            <w:pPr>
              <w:spacing w:after="0" w:line="240" w:lineRule="auto"/>
              <w:rPr>
                <w:rFonts w:ascii="Times New Roman" w:hAnsi="Times New Roman"/>
              </w:rPr>
            </w:pPr>
            <w:r w:rsidRPr="00C66AFA">
              <w:rPr>
                <w:rFonts w:ascii="Times New Roman" w:hAnsi="Times New Roman" w:eastAsia="Times New Roman"/>
                <w:lang w:eastAsia="pl-PL"/>
              </w:rPr>
              <w:t>45</w:t>
            </w:r>
          </w:p>
          <w:p w:rsidRPr="00C66AFA" w:rsidR="00877476" w:rsidP="00877476" w:rsidRDefault="00877476" w14:paraId="4B833BA5" w14:textId="77777777">
            <w:pPr>
              <w:spacing w:after="0" w:line="240" w:lineRule="auto"/>
              <w:rPr>
                <w:rFonts w:ascii="Times New Roman" w:hAnsi="Times New Roman"/>
              </w:rPr>
            </w:pPr>
            <w:r w:rsidRPr="00C66AFA">
              <w:rPr>
                <w:rFonts w:ascii="Times New Roman" w:hAnsi="Times New Roman" w:eastAsia="Times New Roman"/>
                <w:lang w:eastAsia="pl-PL"/>
              </w:rPr>
              <w:t>25</w:t>
            </w:r>
          </w:p>
          <w:p w:rsidRPr="00C66AFA" w:rsidR="00877476" w:rsidP="00877476" w:rsidRDefault="00877476" w14:paraId="0493FF7D" w14:textId="77777777">
            <w:pPr>
              <w:spacing w:after="0" w:line="240" w:lineRule="auto"/>
              <w:rPr>
                <w:rFonts w:ascii="Times New Roman" w:hAnsi="Times New Roman" w:eastAsia="Times New Roman"/>
                <w:lang w:eastAsia="pl-PL"/>
              </w:rPr>
            </w:pPr>
          </w:p>
          <w:p w:rsidRPr="00C66AFA" w:rsidR="00877476" w:rsidP="00877476" w:rsidRDefault="00877476" w14:paraId="3CBD0A05" w14:textId="77777777">
            <w:pPr>
              <w:spacing w:after="0" w:line="240" w:lineRule="auto"/>
              <w:rPr>
                <w:rFonts w:ascii="Times New Roman" w:hAnsi="Times New Roman" w:eastAsia="Times New Roman"/>
                <w:lang w:eastAsia="pl-PL"/>
              </w:rPr>
            </w:pPr>
          </w:p>
          <w:p w:rsidRPr="00C66AFA" w:rsidR="00877476" w:rsidP="00877476" w:rsidRDefault="00877476" w14:paraId="3B3630B7" w14:textId="77777777">
            <w:pPr>
              <w:spacing w:after="0" w:line="240" w:lineRule="auto"/>
              <w:rPr>
                <w:rFonts w:ascii="Times New Roman" w:hAnsi="Times New Roman"/>
              </w:rPr>
            </w:pPr>
            <w:r w:rsidRPr="00C66AFA">
              <w:rPr>
                <w:rFonts w:ascii="Times New Roman" w:hAnsi="Times New Roman" w:eastAsia="Times New Roman"/>
                <w:lang w:eastAsia="pl-PL"/>
              </w:rPr>
              <w:t>70</w:t>
            </w:r>
          </w:p>
          <w:p w:rsidRPr="00C66AFA" w:rsidR="00877476" w:rsidP="00877476" w:rsidRDefault="00877476" w14:paraId="52E26717" w14:textId="28F7C096">
            <w:pPr>
              <w:spacing w:after="0" w:line="240" w:lineRule="auto"/>
              <w:rPr>
                <w:rFonts w:ascii="Times New Roman" w:hAnsi="Times New Roman"/>
              </w:rPr>
            </w:pPr>
            <w:r w:rsidRPr="00C66AFA">
              <w:rPr>
                <w:rFonts w:ascii="Times New Roman" w:hAnsi="Times New Roman" w:eastAsia="Times New Roman"/>
                <w:lang w:eastAsia="pl-PL"/>
              </w:rPr>
              <w:t>2,8</w:t>
            </w:r>
          </w:p>
        </w:tc>
      </w:tr>
      <w:tr w:rsidRPr="00C66AFA" w:rsidR="00877476" w14:paraId="019B72CE"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66AFA" w:rsidR="00877476" w:rsidP="00877476" w:rsidRDefault="00877476" w14:paraId="6CD3D951" w14:textId="77777777">
            <w:pPr>
              <w:spacing w:before="60" w:after="60" w:line="240" w:lineRule="auto"/>
              <w:rPr>
                <w:rFonts w:ascii="Times New Roman" w:hAnsi="Times New Roman"/>
              </w:rPr>
            </w:pPr>
            <w:r w:rsidRPr="00C66AFA">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06C9E848" w14:textId="77777777">
            <w:pPr>
              <w:spacing w:after="0" w:line="240" w:lineRule="auto"/>
              <w:rPr>
                <w:rFonts w:ascii="Times New Roman" w:hAnsi="Times New Roman"/>
              </w:rPr>
            </w:pPr>
            <w:r w:rsidRPr="00C66AFA">
              <w:rPr>
                <w:rFonts w:ascii="Times New Roman" w:hAnsi="Times New Roman" w:eastAsia="Times New Roman"/>
                <w:lang w:eastAsia="pl-PL"/>
              </w:rPr>
              <w:t>udział w ćwiczeniach projektowych</w:t>
            </w:r>
          </w:p>
          <w:p w:rsidRPr="00C66AFA" w:rsidR="00877476" w:rsidP="00877476" w:rsidRDefault="00877476" w14:paraId="0AE0C6FC" w14:textId="77777777">
            <w:pPr>
              <w:spacing w:after="0" w:line="240" w:lineRule="auto"/>
              <w:rPr>
                <w:rFonts w:ascii="Times New Roman" w:hAnsi="Times New Roman"/>
              </w:rPr>
            </w:pPr>
            <w:r w:rsidRPr="00C66AFA">
              <w:rPr>
                <w:rFonts w:ascii="Times New Roman" w:hAnsi="Times New Roman" w:eastAsia="Times New Roman"/>
                <w:lang w:eastAsia="pl-PL"/>
              </w:rPr>
              <w:t>samodzielne wykonywanie projektu</w:t>
            </w:r>
          </w:p>
          <w:p w:rsidRPr="00C66AFA" w:rsidR="00877476" w:rsidP="00877476" w:rsidRDefault="00877476" w14:paraId="6C3E6731" w14:textId="77777777">
            <w:pPr>
              <w:spacing w:after="0" w:line="240" w:lineRule="auto"/>
              <w:rPr>
                <w:rFonts w:ascii="Times New Roman" w:hAnsi="Times New Roman" w:eastAsia="Times New Roman"/>
                <w:b/>
                <w:lang w:eastAsia="pl-PL"/>
              </w:rPr>
            </w:pPr>
          </w:p>
          <w:p w:rsidRPr="00C66AFA" w:rsidR="00877476" w:rsidP="00877476" w:rsidRDefault="00877476" w14:paraId="3109C51A" w14:textId="77777777">
            <w:pPr>
              <w:spacing w:after="0" w:line="240" w:lineRule="auto"/>
              <w:rPr>
                <w:rFonts w:ascii="Times New Roman" w:hAnsi="Times New Roman" w:eastAsia="Times New Roman"/>
                <w:b/>
                <w:lang w:eastAsia="pl-PL"/>
              </w:rPr>
            </w:pPr>
          </w:p>
          <w:p w:rsidRPr="00C66AFA" w:rsidR="00877476" w:rsidP="00877476" w:rsidRDefault="00877476" w14:paraId="5EDB4B7D" w14:textId="77777777">
            <w:pPr>
              <w:spacing w:after="0" w:line="240" w:lineRule="auto"/>
              <w:rPr>
                <w:rFonts w:ascii="Times New Roman" w:hAnsi="Times New Roman"/>
              </w:rPr>
            </w:pPr>
            <w:r w:rsidRPr="00C66AFA">
              <w:rPr>
                <w:rFonts w:ascii="Times New Roman" w:hAnsi="Times New Roman" w:eastAsia="Times New Roman"/>
                <w:b/>
                <w:lang w:eastAsia="pl-PL"/>
              </w:rPr>
              <w:t>w sumie:</w:t>
            </w:r>
          </w:p>
          <w:p w:rsidRPr="00C66AFA" w:rsidR="00877476" w:rsidP="00877476" w:rsidRDefault="00877476" w14:paraId="5AD9D27D" w14:textId="1DEBDA78">
            <w:pPr>
              <w:spacing w:after="0" w:line="240" w:lineRule="auto"/>
              <w:rPr>
                <w:rFonts w:ascii="Times New Roman" w:hAnsi="Times New Roman"/>
              </w:rPr>
            </w:pPr>
            <w:r w:rsidRPr="00C66A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4C45C80C" w14:textId="77777777">
            <w:pPr>
              <w:spacing w:after="0" w:line="240" w:lineRule="auto"/>
              <w:rPr>
                <w:rFonts w:ascii="Times New Roman" w:hAnsi="Times New Roman"/>
              </w:rPr>
            </w:pPr>
            <w:r w:rsidRPr="00C66AFA">
              <w:rPr>
                <w:rFonts w:ascii="Times New Roman" w:hAnsi="Times New Roman" w:eastAsia="Times New Roman"/>
                <w:lang w:eastAsia="pl-PL"/>
              </w:rPr>
              <w:t>45</w:t>
            </w:r>
          </w:p>
          <w:p w:rsidRPr="00C66AFA" w:rsidR="00877476" w:rsidP="00877476" w:rsidRDefault="00877476" w14:paraId="2C1861AE" w14:textId="77777777">
            <w:pPr>
              <w:spacing w:after="0" w:line="240" w:lineRule="auto"/>
              <w:rPr>
                <w:rFonts w:ascii="Times New Roman" w:hAnsi="Times New Roman"/>
              </w:rPr>
            </w:pPr>
            <w:r w:rsidRPr="00C66AFA">
              <w:rPr>
                <w:rFonts w:ascii="Times New Roman" w:hAnsi="Times New Roman" w:eastAsia="Times New Roman"/>
                <w:lang w:eastAsia="pl-PL"/>
              </w:rPr>
              <w:t>20</w:t>
            </w:r>
          </w:p>
          <w:p w:rsidRPr="00C66AFA" w:rsidR="00877476" w:rsidP="00877476" w:rsidRDefault="00877476" w14:paraId="3E682A93" w14:textId="77777777">
            <w:pPr>
              <w:spacing w:after="0" w:line="240" w:lineRule="auto"/>
              <w:rPr>
                <w:rFonts w:ascii="Times New Roman" w:hAnsi="Times New Roman" w:eastAsia="Times New Roman"/>
                <w:lang w:eastAsia="pl-PL"/>
              </w:rPr>
            </w:pPr>
          </w:p>
          <w:p w:rsidRPr="00C66AFA" w:rsidR="00877476" w:rsidP="00877476" w:rsidRDefault="00877476" w14:paraId="3D36257D" w14:textId="77777777">
            <w:pPr>
              <w:spacing w:after="0" w:line="240" w:lineRule="auto"/>
              <w:rPr>
                <w:rFonts w:ascii="Times New Roman" w:hAnsi="Times New Roman" w:eastAsia="Times New Roman"/>
                <w:lang w:eastAsia="pl-PL"/>
              </w:rPr>
            </w:pPr>
          </w:p>
          <w:p w:rsidRPr="00C66AFA" w:rsidR="00877476" w:rsidP="00877476" w:rsidRDefault="00877476" w14:paraId="61490F50" w14:textId="77777777">
            <w:pPr>
              <w:spacing w:after="0" w:line="240" w:lineRule="auto"/>
              <w:rPr>
                <w:rFonts w:ascii="Times New Roman" w:hAnsi="Times New Roman"/>
              </w:rPr>
            </w:pPr>
            <w:r w:rsidRPr="00C66AFA">
              <w:rPr>
                <w:rFonts w:ascii="Times New Roman" w:hAnsi="Times New Roman" w:eastAsia="Times New Roman"/>
                <w:lang w:eastAsia="pl-PL"/>
              </w:rPr>
              <w:t>65</w:t>
            </w:r>
          </w:p>
          <w:p w:rsidRPr="00C66AFA" w:rsidR="00877476" w:rsidP="00877476" w:rsidRDefault="00877476" w14:paraId="45BC65E5" w14:textId="4ADD6746">
            <w:pPr>
              <w:spacing w:after="0" w:line="240" w:lineRule="auto"/>
              <w:rPr>
                <w:rFonts w:ascii="Times New Roman" w:hAnsi="Times New Roman"/>
              </w:rPr>
            </w:pPr>
            <w:r w:rsidRPr="00C66AFA">
              <w:rPr>
                <w:rFonts w:ascii="Times New Roman" w:hAnsi="Times New Roman" w:eastAsia="Times New Roman"/>
                <w:lang w:eastAsia="pl-PL"/>
              </w:rPr>
              <w:t>2,6</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66AFA" w:rsidR="00877476" w:rsidP="00877476" w:rsidRDefault="00877476" w14:paraId="7F4E4362" w14:textId="77777777">
            <w:pPr>
              <w:spacing w:after="0" w:line="240" w:lineRule="auto"/>
              <w:rPr>
                <w:rFonts w:ascii="Times New Roman" w:hAnsi="Times New Roman"/>
              </w:rPr>
            </w:pPr>
            <w:r w:rsidRPr="00C66AFA">
              <w:rPr>
                <w:rFonts w:ascii="Times New Roman" w:hAnsi="Times New Roman" w:eastAsia="Times New Roman"/>
                <w:lang w:eastAsia="pl-PL"/>
              </w:rPr>
              <w:t>20</w:t>
            </w:r>
          </w:p>
          <w:p w:rsidRPr="00C66AFA" w:rsidR="00877476" w:rsidP="00877476" w:rsidRDefault="00877476" w14:paraId="787BF498" w14:textId="77777777">
            <w:pPr>
              <w:spacing w:after="0" w:line="240" w:lineRule="auto"/>
              <w:rPr>
                <w:rFonts w:ascii="Times New Roman" w:hAnsi="Times New Roman"/>
              </w:rPr>
            </w:pPr>
            <w:r w:rsidRPr="00C66AFA">
              <w:rPr>
                <w:rFonts w:ascii="Times New Roman" w:hAnsi="Times New Roman" w:eastAsia="Times New Roman"/>
                <w:lang w:eastAsia="pl-PL"/>
              </w:rPr>
              <w:t>45</w:t>
            </w:r>
          </w:p>
          <w:p w:rsidRPr="00C66AFA" w:rsidR="00877476" w:rsidP="00877476" w:rsidRDefault="00877476" w14:paraId="46635DEF" w14:textId="77777777">
            <w:pPr>
              <w:spacing w:after="0" w:line="240" w:lineRule="auto"/>
              <w:rPr>
                <w:rFonts w:ascii="Times New Roman" w:hAnsi="Times New Roman" w:eastAsia="Times New Roman"/>
                <w:lang w:eastAsia="pl-PL"/>
              </w:rPr>
            </w:pPr>
          </w:p>
          <w:p w:rsidRPr="00C66AFA" w:rsidR="00877476" w:rsidP="00877476" w:rsidRDefault="00877476" w14:paraId="6D177742" w14:textId="77777777">
            <w:pPr>
              <w:spacing w:after="0" w:line="240" w:lineRule="auto"/>
              <w:rPr>
                <w:rFonts w:ascii="Times New Roman" w:hAnsi="Times New Roman" w:eastAsia="Times New Roman"/>
                <w:lang w:eastAsia="pl-PL"/>
              </w:rPr>
            </w:pPr>
          </w:p>
          <w:p w:rsidRPr="00C66AFA" w:rsidR="00877476" w:rsidP="00877476" w:rsidRDefault="00877476" w14:paraId="38470C39" w14:textId="77777777">
            <w:pPr>
              <w:spacing w:after="0" w:line="240" w:lineRule="auto"/>
              <w:rPr>
                <w:rFonts w:ascii="Times New Roman" w:hAnsi="Times New Roman"/>
              </w:rPr>
            </w:pPr>
            <w:r w:rsidRPr="00C66AFA">
              <w:rPr>
                <w:rFonts w:ascii="Times New Roman" w:hAnsi="Times New Roman" w:eastAsia="Times New Roman"/>
                <w:lang w:eastAsia="pl-PL"/>
              </w:rPr>
              <w:t>65</w:t>
            </w:r>
          </w:p>
          <w:p w:rsidRPr="00C66AFA" w:rsidR="00877476" w:rsidP="00877476" w:rsidRDefault="00877476" w14:paraId="6E63B173" w14:textId="18ACBA41">
            <w:pPr>
              <w:spacing w:after="0" w:line="240" w:lineRule="auto"/>
              <w:rPr>
                <w:rFonts w:ascii="Times New Roman" w:hAnsi="Times New Roman"/>
              </w:rPr>
            </w:pPr>
            <w:r w:rsidRPr="00C66AFA">
              <w:rPr>
                <w:rFonts w:ascii="Times New Roman" w:hAnsi="Times New Roman" w:eastAsia="Times New Roman"/>
                <w:lang w:eastAsia="pl-PL"/>
              </w:rPr>
              <w:t>2,6</w:t>
            </w:r>
          </w:p>
        </w:tc>
      </w:tr>
    </w:tbl>
    <w:p w:rsidRPr="00C66AFA" w:rsidR="003B265D" w:rsidRDefault="003B265D" w14:paraId="438FFD36" w14:textId="77777777">
      <w:pPr>
        <w:spacing w:after="0" w:line="276" w:lineRule="auto"/>
        <w:rPr>
          <w:rFonts w:ascii="Times New Roman" w:hAnsi="Times New Roman" w:eastAsia="Times New Roman"/>
          <w:b/>
          <w:lang w:eastAsia="pl-PL"/>
        </w:rPr>
      </w:pPr>
    </w:p>
    <w:p w:rsidRPr="00C66AFA" w:rsidR="003B265D" w:rsidRDefault="005B7089" w14:paraId="05F1D930" w14:textId="4FD81BBF">
      <w:pPr>
        <w:keepNext/>
        <w:keepLines/>
        <w:spacing w:after="0" w:line="276" w:lineRule="auto"/>
        <w:rPr>
          <w:rFonts w:ascii="Times New Roman" w:hAnsi="Times New Roman" w:eastAsia="Times New Roman"/>
          <w:b/>
          <w:lang w:eastAsia="pl-PL"/>
        </w:rPr>
      </w:pPr>
      <w:r w:rsidRPr="00C66AFA">
        <w:rPr>
          <w:rFonts w:ascii="Times New Roman" w:hAnsi="Times New Roman" w:eastAsia="Times New Roman"/>
          <w:b/>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C66AFA" w:rsidR="003B265D" w:rsidTr="3B6F5378" w14:paraId="1576A7B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2A25B9D7" w14:textId="77777777">
            <w:pPr>
              <w:spacing w:after="90" w:line="240" w:lineRule="auto"/>
              <w:rPr>
                <w:rFonts w:ascii="Times New Roman" w:hAnsi="Times New Roman"/>
              </w:rPr>
            </w:pPr>
            <w:r w:rsidRPr="00C66AFA">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045737D0" w14:textId="77777777">
            <w:pPr>
              <w:spacing w:after="0" w:line="240" w:lineRule="auto"/>
              <w:jc w:val="both"/>
              <w:rPr>
                <w:rFonts w:ascii="Times New Roman" w:hAnsi="Times New Roman"/>
              </w:rPr>
            </w:pPr>
            <w:r w:rsidRPr="00C66AFA">
              <w:rPr>
                <w:rFonts w:ascii="Times New Roman" w:hAnsi="Times New Roman" w:eastAsia="Times New Roman"/>
                <w:b/>
                <w:lang w:eastAsia="pl-PL"/>
              </w:rPr>
              <w:t>Wykłady:</w:t>
            </w:r>
          </w:p>
          <w:p w:rsidRPr="00C66AFA" w:rsidR="003B265D" w:rsidRDefault="005B7089" w14:paraId="2104DDB6" w14:textId="77777777">
            <w:pPr>
              <w:spacing w:after="0" w:line="240" w:lineRule="auto"/>
              <w:jc w:val="both"/>
              <w:rPr>
                <w:rFonts w:ascii="Times New Roman" w:hAnsi="Times New Roman"/>
              </w:rPr>
            </w:pPr>
            <w:r w:rsidRPr="00C66AFA">
              <w:rPr>
                <w:rFonts w:ascii="Times New Roman" w:hAnsi="Times New Roman" w:eastAsia="Times New Roman"/>
                <w:lang w:eastAsia="pl-PL"/>
              </w:rPr>
              <w:t>Podstawowe systemy wentylacji i klimatyzacji. Jakość powietrza wentylacyjnego. Wentylacja i klimatyzacja w obiektach budowlanych - obliczanie wymiany powietrza zewnętrznego i wewnętrznego. Zyski i straty ciepła. Aerodynamika przepływów powietrza w pomieszczeniach. Wentylacja naturalna. Wentylacja mechaniczna. Układy hybrydowe. Rodzaje nawiewu powietrza do pomieszczeń. Obliczanie przewodów wentylacyjnych. Przygotowanie powietrza w urządzeniach centrali klimatyzacyjnej.</w:t>
            </w:r>
          </w:p>
          <w:p w:rsidRPr="00C66AFA" w:rsidR="003B265D" w:rsidRDefault="005B7089" w14:paraId="52BA5CF8" w14:textId="77777777">
            <w:pPr>
              <w:spacing w:after="0" w:line="240" w:lineRule="auto"/>
              <w:jc w:val="both"/>
              <w:rPr>
                <w:rFonts w:ascii="Times New Roman" w:hAnsi="Times New Roman"/>
              </w:rPr>
            </w:pPr>
            <w:r w:rsidRPr="00C66AFA">
              <w:rPr>
                <w:rFonts w:ascii="Times New Roman" w:hAnsi="Times New Roman" w:eastAsia="Times New Roman"/>
                <w:b/>
                <w:lang w:eastAsia="pl-PL"/>
              </w:rPr>
              <w:t>Ćwiczenia projektowe:</w:t>
            </w:r>
          </w:p>
          <w:p w:rsidRPr="00C66AFA" w:rsidR="003B265D" w:rsidRDefault="373D27A5" w14:paraId="528D655E" w14:textId="11042BB4">
            <w:pPr>
              <w:autoSpaceDE w:val="0"/>
              <w:spacing w:after="0" w:line="240" w:lineRule="auto"/>
              <w:rPr>
                <w:rFonts w:ascii="Times New Roman" w:hAnsi="Times New Roman"/>
              </w:rPr>
            </w:pPr>
            <w:r w:rsidRPr="3B6F5378" w:rsidR="3B6F5378">
              <w:rPr>
                <w:rFonts w:ascii="Times New Roman" w:hAnsi="Times New Roman" w:eastAsia="Times New Roman"/>
                <w:lang w:eastAsia="pl-PL"/>
              </w:rPr>
              <w:t>Obliczenia strumienia powietrza wentylacyjnego. Obliczenia i dobór wybranych elementów wentylacji i klimatyzacji. Projekt wentylacji mechanicznej budynku.</w:t>
            </w:r>
          </w:p>
        </w:tc>
      </w:tr>
      <w:tr w:rsidRPr="00C66AFA" w:rsidR="003B265D" w:rsidTr="3B6F5378" w14:paraId="249F3ACB"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040D8FF2" w14:textId="77777777">
            <w:pPr>
              <w:spacing w:after="200" w:line="276" w:lineRule="auto"/>
              <w:ind w:right="513"/>
              <w:contextualSpacing/>
              <w:rPr>
                <w:rFonts w:ascii="Times New Roman" w:hAnsi="Times New Roman"/>
                <w:b/>
              </w:rPr>
            </w:pPr>
            <w:r w:rsidRPr="00C66AFA">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1757F6AE" w14:textId="77777777">
            <w:pPr>
              <w:spacing w:after="200" w:line="240" w:lineRule="auto"/>
              <w:contextualSpacing/>
              <w:jc w:val="both"/>
              <w:rPr>
                <w:rFonts w:ascii="Times New Roman" w:hAnsi="Times New Roman"/>
              </w:rPr>
            </w:pPr>
            <w:r w:rsidRPr="00C66AFA">
              <w:rPr>
                <w:rFonts w:ascii="Times New Roman" w:hAnsi="Times New Roman"/>
              </w:rPr>
              <w:t>Wykład, ćwiczenia projektowe</w:t>
            </w:r>
          </w:p>
        </w:tc>
      </w:tr>
      <w:tr w:rsidRPr="00C66AFA" w:rsidR="003B265D" w:rsidTr="3B6F5378" w14:paraId="2BF2DEDB"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0B9F3F76" w14:textId="05E90604">
            <w:pPr>
              <w:autoSpaceDE w:val="0"/>
              <w:spacing w:after="0" w:line="240" w:lineRule="auto"/>
              <w:rPr>
                <w:rFonts w:ascii="Times New Roman" w:hAnsi="Times New Roman"/>
              </w:rPr>
            </w:pPr>
            <w:r w:rsidRPr="00C66AFA">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6EA711B8" w14:paraId="775250CE" w14:textId="2EA5483D">
            <w:pPr>
              <w:spacing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Wykonanie i obrona projektów. Pozytywny wynik egzaminu. Warunkiem dopuszczenia do egzaminu jest uzyskanie zaliczenia ćwiczeń projektowych.</w:t>
            </w:r>
          </w:p>
        </w:tc>
      </w:tr>
      <w:tr w:rsidRPr="00C66AFA" w:rsidR="003B265D" w:rsidTr="3B6F5378" w14:paraId="1FCC74E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1F5C4051" w14:textId="30AD5D82">
            <w:pPr>
              <w:autoSpaceDE w:val="0"/>
              <w:spacing w:after="0" w:line="240" w:lineRule="auto"/>
              <w:rPr>
                <w:rFonts w:ascii="Times New Roman" w:hAnsi="Times New Roman"/>
              </w:rPr>
            </w:pPr>
            <w:r w:rsidRPr="00C66AFA">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6EA711B8" w14:paraId="311C2537" w14:textId="178BF718">
            <w:pPr>
              <w:spacing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Zgodnie z regulaminem studiów.</w:t>
            </w:r>
          </w:p>
        </w:tc>
      </w:tr>
      <w:tr w:rsidRPr="00C66AFA" w:rsidR="003B265D" w:rsidTr="3B6F5378" w14:paraId="6FDAA1C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01AD145E" w14:textId="77777777">
            <w:pPr>
              <w:autoSpaceDE w:val="0"/>
              <w:spacing w:after="0" w:line="240" w:lineRule="auto"/>
              <w:rPr>
                <w:rFonts w:ascii="Times New Roman" w:hAnsi="Times New Roman"/>
              </w:rPr>
            </w:pPr>
            <w:r w:rsidRPr="00C66AFA">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67F2FCD7" w14:textId="77777777">
            <w:pPr>
              <w:spacing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Ocena końcowa przedmiotu to średnia arytmetyczna oceny z egzaminu oraz oceny z wykonania projektu.</w:t>
            </w:r>
          </w:p>
        </w:tc>
      </w:tr>
      <w:tr w:rsidRPr="00C66AFA" w:rsidR="003B265D" w:rsidTr="3B6F5378" w14:paraId="3DF2581A"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317CCEFF" w14:textId="1273EE52">
            <w:pPr>
              <w:autoSpaceDE w:val="0"/>
              <w:spacing w:after="0" w:line="240" w:lineRule="auto"/>
              <w:rPr>
                <w:rFonts w:ascii="Times New Roman" w:hAnsi="Times New Roman"/>
              </w:rPr>
            </w:pPr>
            <w:r w:rsidRPr="00C66AFA">
              <w:rPr>
                <w:rFonts w:ascii="Times New Roman" w:hAnsi="Times New Roman" w:eastAsia="Times New Roman"/>
                <w:b/>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6EA711B8" w14:paraId="1C1DCA9B" w14:textId="2D042C8F">
            <w:pPr>
              <w:spacing w:after="0" w:line="240" w:lineRule="auto"/>
              <w:jc w:val="both"/>
              <w:rPr>
                <w:rFonts w:ascii="Times New Roman" w:hAnsi="Times New Roman" w:eastAsia="Times New Roman"/>
                <w:lang w:eastAsia="pl-PL"/>
              </w:rPr>
            </w:pPr>
            <w:r w:rsidRPr="00C66AFA">
              <w:rPr>
                <w:rFonts w:ascii="Times New Roman" w:hAnsi="Times New Roman" w:eastAsia="Times New Roman"/>
                <w:lang w:eastAsia="pl-PL"/>
              </w:rPr>
              <w:t>W uzasadnionych przypadkach rozpatrywany indywidualnie.</w:t>
            </w:r>
          </w:p>
        </w:tc>
      </w:tr>
      <w:tr w:rsidRPr="00C66AFA" w:rsidR="003B265D" w:rsidTr="3B6F5378" w14:paraId="76FF990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152AB557" w14:textId="77777777">
            <w:pPr>
              <w:autoSpaceDE w:val="0"/>
              <w:spacing w:after="0" w:line="240" w:lineRule="auto"/>
              <w:rPr>
                <w:rFonts w:ascii="Times New Roman" w:hAnsi="Times New Roman"/>
              </w:rPr>
            </w:pPr>
            <w:r w:rsidRPr="00C66AFA">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227B808E" w14:textId="77777777">
            <w:pPr>
              <w:spacing w:after="0" w:line="240" w:lineRule="auto"/>
              <w:jc w:val="both"/>
              <w:rPr>
                <w:rFonts w:ascii="Times New Roman" w:hAnsi="Times New Roman"/>
              </w:rPr>
            </w:pPr>
            <w:r w:rsidRPr="00C66AFA">
              <w:rPr>
                <w:rFonts w:ascii="Times New Roman" w:hAnsi="Times New Roman" w:eastAsia="Times New Roman"/>
                <w:lang w:eastAsia="pl-PL"/>
              </w:rPr>
              <w:t>Mechanika płynów, termodynamika, materiałoznawstwo</w:t>
            </w:r>
          </w:p>
        </w:tc>
      </w:tr>
      <w:tr w:rsidRPr="00C66AFA" w:rsidR="003B265D" w:rsidTr="3B6F5378" w14:paraId="6529ECC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66AFA" w:rsidR="003B265D" w:rsidRDefault="005B7089" w14:paraId="469EB2C1" w14:textId="77777777">
            <w:pPr>
              <w:autoSpaceDE w:val="0"/>
              <w:spacing w:after="0" w:line="240" w:lineRule="auto"/>
              <w:rPr>
                <w:rFonts w:ascii="Times New Roman" w:hAnsi="Times New Roman"/>
              </w:rPr>
            </w:pPr>
            <w:r w:rsidRPr="00C66AFA">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66AFA" w:rsidR="003B265D" w:rsidRDefault="005B7089" w14:paraId="513C70DA" w14:textId="77777777">
            <w:pPr>
              <w:spacing w:after="0" w:line="240" w:lineRule="auto"/>
              <w:rPr>
                <w:rFonts w:ascii="Times New Roman" w:hAnsi="Times New Roman"/>
              </w:rPr>
            </w:pPr>
            <w:proofErr w:type="spellStart"/>
            <w:r w:rsidRPr="00C66AFA">
              <w:rPr>
                <w:rFonts w:ascii="Times New Roman" w:hAnsi="Times New Roman" w:eastAsia="Times New Roman"/>
                <w:lang w:eastAsia="pl-PL"/>
              </w:rPr>
              <w:t>Pełech</w:t>
            </w:r>
            <w:proofErr w:type="spellEnd"/>
            <w:r w:rsidRPr="00C66AFA">
              <w:rPr>
                <w:rFonts w:ascii="Times New Roman" w:hAnsi="Times New Roman" w:eastAsia="Times New Roman"/>
                <w:lang w:eastAsia="pl-PL"/>
              </w:rPr>
              <w:t xml:space="preserve"> A.: Wentylacja i klimatyzacja: podstawy. Wrocław, 2009</w:t>
            </w:r>
          </w:p>
          <w:p w:rsidRPr="00C66AFA" w:rsidR="003B265D" w:rsidRDefault="005B7089" w14:paraId="16C233C3" w14:textId="77777777">
            <w:pPr>
              <w:spacing w:after="0" w:line="240" w:lineRule="auto"/>
              <w:rPr>
                <w:rFonts w:ascii="Times New Roman" w:hAnsi="Times New Roman"/>
              </w:rPr>
            </w:pPr>
            <w:proofErr w:type="spellStart"/>
            <w:r w:rsidRPr="00C66AFA">
              <w:rPr>
                <w:rFonts w:ascii="Times New Roman" w:hAnsi="Times New Roman" w:eastAsia="Times New Roman"/>
                <w:lang w:eastAsia="pl-PL"/>
              </w:rPr>
              <w:t>Nantka</w:t>
            </w:r>
            <w:proofErr w:type="spellEnd"/>
            <w:r w:rsidRPr="00C66AFA">
              <w:rPr>
                <w:rFonts w:ascii="Times New Roman" w:hAnsi="Times New Roman" w:eastAsia="Times New Roman"/>
                <w:lang w:eastAsia="pl-PL"/>
              </w:rPr>
              <w:t xml:space="preserve"> M.: Wentylacja z elementami klimatyzacji. Gliwice 2011</w:t>
            </w:r>
          </w:p>
          <w:p w:rsidRPr="00C66AFA" w:rsidR="003B265D" w:rsidRDefault="005B7089" w14:paraId="33488E24" w14:textId="5833B321">
            <w:pPr>
              <w:spacing w:after="0" w:line="240" w:lineRule="auto"/>
              <w:rPr>
                <w:rFonts w:ascii="Times New Roman" w:hAnsi="Times New Roman"/>
              </w:rPr>
            </w:pPr>
            <w:r w:rsidRPr="3B6F5378" w:rsidR="3B6F5378">
              <w:rPr>
                <w:rFonts w:ascii="Times New Roman" w:hAnsi="Times New Roman" w:eastAsia="Times New Roman"/>
                <w:lang w:eastAsia="pl-PL"/>
              </w:rPr>
              <w:t>Pisarev V.: "Projektowanie instalacji grzewczych z pompami ciepła", Rzeszów, 2013</w:t>
            </w:r>
          </w:p>
          <w:p w:rsidRPr="00C66AFA" w:rsidR="003B265D" w:rsidRDefault="373D27A5" w14:paraId="0181CDCE" w14:textId="7E507851">
            <w:pPr>
              <w:spacing w:after="0" w:line="240" w:lineRule="auto"/>
              <w:rPr>
                <w:rFonts w:ascii="Times New Roman" w:hAnsi="Times New Roman" w:eastAsia="Times New Roman"/>
                <w:lang w:eastAsia="pl-PL"/>
              </w:rPr>
            </w:pPr>
            <w:r w:rsidRPr="00C66AFA">
              <w:rPr>
                <w:rFonts w:ascii="Times New Roman" w:hAnsi="Times New Roman" w:eastAsia="Times New Roman"/>
                <w:lang w:eastAsia="pl-PL"/>
              </w:rPr>
              <w:t>Wybrane obowiązujące przepisy i normy.</w:t>
            </w:r>
          </w:p>
          <w:p w:rsidRPr="00C66AFA" w:rsidR="003B265D" w:rsidRDefault="005B7089" w14:paraId="6BC0F954" w14:textId="77777777">
            <w:pPr>
              <w:spacing w:after="0" w:line="240" w:lineRule="auto"/>
              <w:rPr>
                <w:rFonts w:ascii="Times New Roman" w:hAnsi="Times New Roman"/>
              </w:rPr>
            </w:pPr>
            <w:r w:rsidRPr="00C66AFA">
              <w:rPr>
                <w:rFonts w:ascii="Times New Roman" w:hAnsi="Times New Roman" w:eastAsia="Times New Roman"/>
                <w:lang w:eastAsia="pl-PL"/>
              </w:rPr>
              <w:t xml:space="preserve">Katalogi produktów branżowych. </w:t>
            </w:r>
          </w:p>
        </w:tc>
      </w:tr>
    </w:tbl>
    <w:p w:rsidRPr="00C66AFA" w:rsidR="00D915F4" w:rsidRDefault="00D915F4" w14:paraId="146D4478" w14:textId="77777777">
      <w:pPr>
        <w:rPr>
          <w:rFonts w:ascii="Times New Roman" w:hAnsi="Times New Roman"/>
        </w:rPr>
        <w:sectPr w:rsidRPr="00C66AFA" w:rsidR="00D915F4" w:rsidSect="00967E11">
          <w:pgSz w:w="11906" w:h="16838" w:orient="portrait"/>
          <w:pgMar w:top="1134" w:right="851" w:bottom="1134" w:left="851" w:header="708" w:footer="708" w:gutter="0"/>
          <w:cols w:space="708"/>
        </w:sectPr>
      </w:pPr>
    </w:p>
    <w:p w:rsidR="003B265D" w:rsidRDefault="005B7089" w14:paraId="3EE86F95" w14:textId="77777777">
      <w:pPr>
        <w:keepNext/>
        <w:spacing w:before="240" w:after="60" w:line="240" w:lineRule="auto"/>
        <w:outlineLvl w:val="0"/>
      </w:pPr>
      <w:bookmarkStart w:name="_Toc83677975" w:id="121"/>
      <w:bookmarkStart w:name="_Toc93505761" w:id="122"/>
      <w:bookmarkStart w:name="_Toc113737350" w:id="123"/>
      <w:r>
        <w:rPr>
          <w:rFonts w:ascii="Cambria" w:hAnsi="Cambria" w:eastAsia="Times New Roman"/>
          <w:b/>
          <w:bCs/>
          <w:kern w:val="3"/>
          <w:sz w:val="28"/>
          <w:szCs w:val="20"/>
        </w:rPr>
        <w:t xml:space="preserve">C5. </w:t>
      </w:r>
      <w:r>
        <w:rPr>
          <w:rFonts w:ascii="Cambria" w:hAnsi="Cambria" w:eastAsia="Times New Roman"/>
          <w:b/>
          <w:bCs/>
          <w:kern w:val="3"/>
          <w:sz w:val="28"/>
        </w:rPr>
        <w:t>Instalacje sanitarne</w:t>
      </w:r>
      <w:bookmarkEnd w:id="121"/>
      <w:bookmarkEnd w:id="122"/>
      <w:bookmarkEnd w:id="123"/>
    </w:p>
    <w:p w:rsidR="003B265D" w:rsidRDefault="003B265D" w14:paraId="760D859C" w14:textId="77777777">
      <w:pPr>
        <w:spacing w:after="0" w:line="276" w:lineRule="auto"/>
        <w:rPr>
          <w:rFonts w:ascii="Times New Roman" w:hAnsi="Times New Roman" w:eastAsia="Times New Roman"/>
          <w:b/>
          <w:sz w:val="24"/>
          <w:szCs w:val="24"/>
          <w:lang w:eastAsia="pl-PL"/>
        </w:rPr>
      </w:pPr>
    </w:p>
    <w:p w:rsidR="003B265D" w:rsidRDefault="005B7089" w14:paraId="7FCBB3BE"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7745D7B2" w14:paraId="2A2D18B1"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44BB8CD0"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6A15ED17"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63569EA" w14:textId="77777777">
            <w:pPr>
              <w:spacing w:before="60" w:after="60" w:line="240" w:lineRule="auto"/>
            </w:pPr>
            <w:r>
              <w:rPr>
                <w:rFonts w:ascii="Times New Roman" w:hAnsi="Times New Roman" w:eastAsia="Times New Roman"/>
                <w:lang w:eastAsia="pl-PL"/>
              </w:rPr>
              <w:t>Instalacje sanitarne, C5</w:t>
            </w:r>
          </w:p>
        </w:tc>
      </w:tr>
      <w:tr w:rsidR="003B265D" w:rsidTr="7745D7B2" w14:paraId="1E780AC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F18FA3F"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C45025A" w14:textId="77777777">
            <w:pPr>
              <w:spacing w:before="60" w:after="60" w:line="240" w:lineRule="auto"/>
            </w:pPr>
            <w:proofErr w:type="spellStart"/>
            <w:r>
              <w:rPr>
                <w:rFonts w:ascii="Times New Roman" w:hAnsi="Times New Roman" w:eastAsia="Times New Roman"/>
                <w:lang w:eastAsia="pl-PL"/>
              </w:rPr>
              <w:t>Sanitaryinstallations</w:t>
            </w:r>
            <w:proofErr w:type="spellEnd"/>
          </w:p>
        </w:tc>
      </w:tr>
      <w:tr w:rsidR="003B265D" w:rsidTr="7745D7B2" w14:paraId="4A6776A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E41D365"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E57D3DC" w14:textId="77777777">
            <w:pPr>
              <w:spacing w:before="60" w:after="60" w:line="240" w:lineRule="auto"/>
            </w:pPr>
            <w:r>
              <w:rPr>
                <w:rFonts w:ascii="Times New Roman" w:hAnsi="Times New Roman" w:eastAsia="Times New Roman"/>
                <w:lang w:eastAsia="pl-PL"/>
              </w:rPr>
              <w:t>inżynieria środowiska</w:t>
            </w:r>
          </w:p>
        </w:tc>
      </w:tr>
      <w:tr w:rsidR="003B265D" w:rsidTr="7745D7B2" w14:paraId="70EB29C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E402621"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E03C00A" w14:textId="77777777">
            <w:pPr>
              <w:spacing w:before="60" w:after="60" w:line="240" w:lineRule="auto"/>
            </w:pPr>
            <w:r>
              <w:rPr>
                <w:rFonts w:ascii="Times New Roman" w:hAnsi="Times New Roman" w:eastAsia="Times New Roman"/>
                <w:lang w:eastAsia="pl-PL"/>
              </w:rPr>
              <w:t>studia I stopnia</w:t>
            </w:r>
          </w:p>
        </w:tc>
      </w:tr>
      <w:tr w:rsidR="003B265D" w:rsidTr="7745D7B2" w14:paraId="1EABD8E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8AFAC84"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679EDFD" w14:textId="77777777">
            <w:pPr>
              <w:spacing w:before="60" w:after="60" w:line="240" w:lineRule="auto"/>
            </w:pPr>
            <w:r>
              <w:rPr>
                <w:rFonts w:ascii="Times New Roman" w:hAnsi="Times New Roman" w:eastAsia="Times New Roman"/>
                <w:lang w:eastAsia="pl-PL"/>
              </w:rPr>
              <w:t>Praktyczny</w:t>
            </w:r>
          </w:p>
        </w:tc>
      </w:tr>
      <w:tr w:rsidR="003B265D" w:rsidTr="7745D7B2" w14:paraId="7E0A9101"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1ADEA05"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7F78733" w14:textId="77777777">
            <w:pPr>
              <w:spacing w:before="60" w:after="60" w:line="240" w:lineRule="auto"/>
            </w:pPr>
            <w:r>
              <w:rPr>
                <w:rFonts w:ascii="Times New Roman" w:hAnsi="Times New Roman" w:eastAsia="Times New Roman"/>
                <w:lang w:eastAsia="pl-PL"/>
              </w:rPr>
              <w:t>Studia niestacjonarne i stacjonarne</w:t>
            </w:r>
          </w:p>
        </w:tc>
      </w:tr>
      <w:tr w:rsidR="003B265D" w:rsidTr="7745D7B2" w14:paraId="78954F31"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669DFA0"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6B4FE86" w14:textId="77777777">
            <w:pPr>
              <w:spacing w:before="60" w:after="60" w:line="240" w:lineRule="auto"/>
            </w:pPr>
            <w:r>
              <w:rPr>
                <w:rFonts w:ascii="Times New Roman" w:hAnsi="Times New Roman" w:eastAsia="Times New Roman"/>
                <w:lang w:eastAsia="pl-PL"/>
              </w:rPr>
              <w:t>4</w:t>
            </w:r>
          </w:p>
        </w:tc>
      </w:tr>
      <w:tr w:rsidR="003B265D" w:rsidTr="7745D7B2" w14:paraId="5DE3721F"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30BF5F4"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CE73B86" w14:textId="77777777">
            <w:pPr>
              <w:spacing w:before="60" w:after="60" w:line="240" w:lineRule="auto"/>
            </w:pPr>
            <w:r>
              <w:rPr>
                <w:rFonts w:ascii="Times New Roman" w:hAnsi="Times New Roman" w:eastAsia="Times New Roman"/>
                <w:lang w:eastAsia="pl-PL"/>
              </w:rPr>
              <w:t>Polski</w:t>
            </w:r>
          </w:p>
        </w:tc>
      </w:tr>
      <w:tr w:rsidR="003B265D" w:rsidTr="7745D7B2" w14:paraId="28471EF6"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99E056C"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3E42EB3B" w14:textId="6EAE37CF">
            <w:pPr>
              <w:spacing w:before="60" w:after="60" w:line="240" w:lineRule="auto"/>
            </w:pPr>
            <w:r>
              <w:rPr>
                <w:rFonts w:ascii="Times New Roman" w:hAnsi="Times New Roman" w:eastAsia="Times New Roman"/>
                <w:lang w:eastAsia="pl-PL"/>
              </w:rPr>
              <w:t>2024/2025</w:t>
            </w:r>
          </w:p>
        </w:tc>
      </w:tr>
      <w:tr w:rsidR="003B265D" w:rsidTr="7745D7B2" w14:paraId="5C66A4B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B7B85C1"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CC71467" w14:textId="77777777">
            <w:pPr>
              <w:spacing w:before="60" w:after="60" w:line="240" w:lineRule="auto"/>
            </w:pPr>
            <w:r>
              <w:rPr>
                <w:rFonts w:ascii="Times New Roman" w:hAnsi="Times New Roman" w:eastAsia="Times New Roman"/>
                <w:lang w:eastAsia="pl-PL"/>
              </w:rPr>
              <w:t>3</w:t>
            </w:r>
          </w:p>
        </w:tc>
      </w:tr>
      <w:tr w:rsidR="003B265D" w:rsidTr="7745D7B2" w14:paraId="503D9D5B"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8C9A62B"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7745D7B2" w14:paraId="1AF8A779" w14:textId="08083CC0">
            <w:pPr>
              <w:spacing w:before="60" w:after="60" w:line="240" w:lineRule="auto"/>
            </w:pPr>
            <w:r w:rsidRPr="7745D7B2">
              <w:rPr>
                <w:rFonts w:ascii="Times New Roman" w:hAnsi="Times New Roman" w:eastAsia="Times New Roman"/>
                <w:lang w:eastAsia="pl-PL"/>
              </w:rPr>
              <w:t>prof. dr hab. inż. Krzysztof Chmielowski</w:t>
            </w:r>
          </w:p>
        </w:tc>
      </w:tr>
    </w:tbl>
    <w:p w:rsidR="003B265D" w:rsidRDefault="003B265D" w14:paraId="66CA8213" w14:textId="77777777">
      <w:pPr>
        <w:spacing w:after="0" w:line="240" w:lineRule="auto"/>
        <w:rPr>
          <w:rFonts w:ascii="Times New Roman" w:hAnsi="Times New Roman" w:eastAsia="Times New Roman"/>
          <w:sz w:val="24"/>
          <w:szCs w:val="24"/>
          <w:lang w:eastAsia="pl-PL"/>
        </w:rPr>
      </w:pPr>
    </w:p>
    <w:p w:rsidR="003B265D" w:rsidRDefault="005B7089" w14:paraId="01ED00D4"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1560"/>
      </w:tblGrid>
      <w:tr w:rsidR="003B265D" w14:paraId="0D1B8EC2"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7C456408"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4095F701"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754058A7" w14:textId="15D55102">
            <w:pPr>
              <w:spacing w:before="60" w:after="60" w:line="240" w:lineRule="auto"/>
              <w:jc w:val="both"/>
            </w:pPr>
            <w:r>
              <w:rPr>
                <w:rFonts w:ascii="Times New Roman" w:hAnsi="Times New Roman" w:eastAsia="Times New Roman"/>
                <w:lang w:eastAsia="pl-PL"/>
              </w:rPr>
              <w:t xml:space="preserve">Podstawowe wiadomości dotyczące instalacji sanitarnych. Podział instalacji sanitarnych. Podział armatury stosowanej w instalacjach sanitarnych. Obliczenia stosowane w instalacjach sanitarnych. Podstawy projektowania instalacji </w:t>
            </w:r>
            <w:r w:rsidR="00C66AFA">
              <w:rPr>
                <w:rFonts w:ascii="Times New Roman" w:hAnsi="Times New Roman" w:eastAsia="Times New Roman"/>
                <w:lang w:eastAsia="pl-PL"/>
              </w:rPr>
              <w:t>sanitarnych. Zakres</w:t>
            </w:r>
            <w:r>
              <w:rPr>
                <w:rFonts w:ascii="Times New Roman" w:hAnsi="Times New Roman" w:eastAsia="Times New Roman"/>
                <w:lang w:eastAsia="pl-PL"/>
              </w:rPr>
              <w:t xml:space="preserve"> oznaczeń stosowanych na rysunkach instalacji sanitarnych. </w:t>
            </w:r>
          </w:p>
        </w:tc>
      </w:tr>
      <w:tr w:rsidR="003B265D" w14:paraId="3655666B"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5431B069" w14:textId="77777777">
            <w:pPr>
              <w:spacing w:before="60" w:after="60" w:line="240" w:lineRule="auto"/>
            </w:pPr>
            <w:r>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11499E30" w14:textId="1AFF57C7">
            <w:pPr>
              <w:spacing w:before="60" w:after="60" w:line="240" w:lineRule="auto"/>
              <w:jc w:val="both"/>
            </w:pPr>
            <w:r>
              <w:rPr>
                <w:rFonts w:ascii="Times New Roman" w:hAnsi="Times New Roman" w:eastAsia="Times New Roman"/>
                <w:u w:val="single"/>
                <w:lang w:eastAsia="pl-PL"/>
              </w:rPr>
              <w:t xml:space="preserve">Studia </w:t>
            </w:r>
            <w:r w:rsidR="00C66AFA">
              <w:rPr>
                <w:rFonts w:ascii="Times New Roman" w:hAnsi="Times New Roman" w:eastAsia="Times New Roman"/>
                <w:u w:val="single"/>
                <w:lang w:eastAsia="pl-PL"/>
              </w:rPr>
              <w:t>stacjonarne:</w:t>
            </w:r>
            <w:r w:rsidR="00C66AFA">
              <w:rPr>
                <w:rFonts w:ascii="Times New Roman" w:hAnsi="Times New Roman" w:eastAsia="Times New Roman"/>
                <w:lang w:eastAsia="pl-PL"/>
              </w:rPr>
              <w:t xml:space="preserve"> wykład</w:t>
            </w:r>
            <w:r>
              <w:rPr>
                <w:rFonts w:ascii="Times New Roman" w:hAnsi="Times New Roman" w:eastAsia="Times New Roman"/>
                <w:lang w:eastAsia="pl-PL"/>
              </w:rPr>
              <w:t>: 15 godzin; ćwiczenia projektowe 30 godzin.</w:t>
            </w:r>
          </w:p>
          <w:p w:rsidR="003B265D" w:rsidRDefault="005B7089" w14:paraId="50465C72" w14:textId="762C6A57">
            <w:pPr>
              <w:spacing w:before="60" w:after="60" w:line="240" w:lineRule="auto"/>
              <w:jc w:val="both"/>
            </w:pPr>
            <w:r>
              <w:rPr>
                <w:rFonts w:ascii="Times New Roman" w:hAnsi="Times New Roman" w:eastAsia="Times New Roman"/>
                <w:u w:val="single"/>
                <w:lang w:eastAsia="pl-PL"/>
              </w:rPr>
              <w:t xml:space="preserve">Studia </w:t>
            </w:r>
            <w:r w:rsidR="00C66AFA">
              <w:rPr>
                <w:rFonts w:ascii="Times New Roman" w:hAnsi="Times New Roman" w:eastAsia="Times New Roman"/>
                <w:u w:val="single"/>
                <w:lang w:eastAsia="pl-PL"/>
              </w:rPr>
              <w:t>niestacjonarne:</w:t>
            </w:r>
            <w:r w:rsidR="00C66AFA">
              <w:rPr>
                <w:rFonts w:ascii="Times New Roman" w:hAnsi="Times New Roman" w:eastAsia="Times New Roman"/>
                <w:lang w:eastAsia="pl-PL"/>
              </w:rPr>
              <w:t xml:space="preserve"> wykład</w:t>
            </w:r>
            <w:r>
              <w:rPr>
                <w:rFonts w:ascii="Times New Roman" w:hAnsi="Times New Roman" w:eastAsia="Times New Roman"/>
                <w:lang w:eastAsia="pl-PL"/>
              </w:rPr>
              <w:t>: 10 godzin; ćwiczenia projektowe 15 godzin.</w:t>
            </w:r>
          </w:p>
        </w:tc>
      </w:tr>
      <w:tr w:rsidR="003B265D" w14:paraId="0CB2D19F"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0546EB05"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6562C02D"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43207A15"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4FF84FBE"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4181D3E"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2C26989C"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5FB95E47"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00749DEB"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8737E41" w14:textId="77777777">
            <w:pPr>
              <w:spacing w:after="0" w:line="276" w:lineRule="auto"/>
              <w:jc w:val="center"/>
            </w:pPr>
            <w:r>
              <w:rPr>
                <w:rFonts w:ascii="Times New Roman" w:hAnsi="Times New Roman" w:eastAsia="Times New Roman"/>
                <w:lang w:eastAsia="pl-PL"/>
              </w:rPr>
              <w:t>C5_W01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1BF396A" w14:textId="3C9130B3">
            <w:pPr>
              <w:spacing w:after="0" w:line="276" w:lineRule="auto"/>
            </w:pPr>
            <w:r>
              <w:rPr>
                <w:rFonts w:ascii="Times New Roman" w:hAnsi="Times New Roman" w:eastAsia="Times New Roman"/>
                <w:lang w:eastAsia="pl-PL"/>
              </w:rPr>
              <w:t>zna rodzaje instalacji sanitarnych; zna podział  armatury stosowanej w instalacjach sanitarnych; zna definicje stosowane w instalacjach sanitarnych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00A5B05" w14:textId="77777777">
            <w:pPr>
              <w:spacing w:after="0" w:line="276" w:lineRule="auto"/>
              <w:jc w:val="center"/>
            </w:pPr>
            <w:r>
              <w:rPr>
                <w:rFonts w:ascii="Times New Roman" w:hAnsi="Times New Roman" w:eastAsia="Times New Roman" w:cs="Calibri"/>
                <w:lang w:eastAsia="pl-PL"/>
              </w:rPr>
              <w:t>K_W10, K_W12, K_W14, K_W15</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8529B8A" w14:textId="77777777">
            <w:pPr>
              <w:spacing w:before="60" w:after="60" w:line="240" w:lineRule="auto"/>
              <w:jc w:val="center"/>
            </w:pPr>
            <w:r>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425FD56" w14:textId="77777777">
            <w:pPr>
              <w:spacing w:before="60" w:after="60" w:line="240" w:lineRule="auto"/>
            </w:pPr>
            <w:r>
              <w:rPr>
                <w:rFonts w:ascii="Times New Roman" w:hAnsi="Times New Roman" w:eastAsia="Times New Roman"/>
                <w:lang w:eastAsia="pl-PL"/>
              </w:rPr>
              <w:t>egzamin</w:t>
            </w:r>
          </w:p>
        </w:tc>
      </w:tr>
      <w:tr w:rsidR="003B265D" w14:paraId="37451DA6"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4DAF366" w14:textId="77777777">
            <w:pPr>
              <w:spacing w:after="0" w:line="276" w:lineRule="auto"/>
              <w:jc w:val="center"/>
            </w:pPr>
            <w:r>
              <w:rPr>
                <w:rFonts w:ascii="Times New Roman" w:hAnsi="Times New Roman" w:eastAsia="Times New Roman"/>
                <w:lang w:eastAsia="pl-PL"/>
              </w:rPr>
              <w:t>C5_W02</w:t>
            </w:r>
          </w:p>
          <w:p w:rsidR="003B265D" w:rsidRDefault="003B265D" w14:paraId="2EB85E48" w14:textId="77777777">
            <w:pPr>
              <w:tabs>
                <w:tab w:val="left" w:pos="692"/>
              </w:tabs>
              <w:spacing w:before="60" w:after="60" w:line="240" w:lineRule="auto"/>
              <w:rPr>
                <w:rFonts w:ascii="Times New Roman" w:hAnsi="Times New Roman" w:eastAsia="Times New Roman"/>
                <w:b/>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205C768" w14:textId="68357D59">
            <w:pPr>
              <w:spacing w:after="0" w:line="276" w:lineRule="auto"/>
            </w:pPr>
            <w:r>
              <w:rPr>
                <w:rFonts w:ascii="Times New Roman" w:hAnsi="Times New Roman" w:eastAsia="Times New Roman"/>
                <w:lang w:eastAsia="pl-PL"/>
              </w:rPr>
              <w:t>zna wzory do obliczeń ilości danego medium w instalacjach sanitarnych; ma wiedzę z zakresu obliczeń stosowanych w instalacjach sanitarnych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2BFE1C5" w14:textId="77777777">
            <w:pPr>
              <w:spacing w:after="0" w:line="276" w:lineRule="auto"/>
              <w:jc w:val="center"/>
            </w:pPr>
            <w:r>
              <w:rPr>
                <w:rFonts w:ascii="Times New Roman" w:hAnsi="Times New Roman" w:eastAsia="Times New Roman" w:cs="Calibri"/>
                <w:lang w:eastAsia="pl-PL"/>
              </w:rPr>
              <w:t>K_W10, K_W13, K_W14, K_W15</w:t>
            </w:r>
          </w:p>
          <w:p w:rsidR="003B265D" w:rsidRDefault="003B265D" w14:paraId="764523E5" w14:textId="77777777">
            <w:pPr>
              <w:spacing w:before="60" w:after="60" w:line="240" w:lineRule="auto"/>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57F0685" w14:textId="77777777">
            <w:pPr>
              <w:spacing w:before="60" w:after="60" w:line="240" w:lineRule="auto"/>
              <w:jc w:val="center"/>
            </w:pPr>
            <w:r>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529FFC0" w14:textId="77777777">
            <w:pPr>
              <w:spacing w:before="60" w:after="60" w:line="240" w:lineRule="auto"/>
            </w:pPr>
            <w:r>
              <w:rPr>
                <w:rFonts w:ascii="Times New Roman" w:hAnsi="Times New Roman" w:eastAsia="Times New Roman"/>
                <w:lang w:eastAsia="pl-PL"/>
              </w:rPr>
              <w:t>Egzamin</w:t>
            </w:r>
          </w:p>
        </w:tc>
      </w:tr>
      <w:tr w:rsidR="003B265D" w14:paraId="25618310"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18F4C48" w14:textId="77777777">
            <w:pPr>
              <w:spacing w:after="0" w:line="276" w:lineRule="auto"/>
              <w:jc w:val="center"/>
            </w:pPr>
            <w:r>
              <w:rPr>
                <w:rFonts w:ascii="Times New Roman" w:hAnsi="Times New Roman" w:eastAsia="Times New Roman"/>
                <w:lang w:eastAsia="pl-PL"/>
              </w:rPr>
              <w:t>C5_W03</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276806" w14:paraId="216E6456" w14:textId="55D9A446">
            <w:pPr>
              <w:spacing w:before="60" w:after="60" w:line="240" w:lineRule="auto"/>
            </w:pPr>
            <w:r>
              <w:rPr>
                <w:rFonts w:ascii="Times New Roman" w:hAnsi="Times New Roman" w:eastAsia="Times New Roman"/>
                <w:lang w:eastAsia="pl-PL"/>
              </w:rPr>
              <w:t>zagadnienia</w:t>
            </w:r>
            <w:r w:rsidR="005B7089">
              <w:rPr>
                <w:rFonts w:ascii="Times New Roman" w:hAnsi="Times New Roman" w:eastAsia="Times New Roman"/>
                <w:lang w:eastAsia="pl-PL"/>
              </w:rPr>
              <w:t xml:space="preserve"> z zakresu oznaczeń stosowanych na rysunkach instalacji sanitarnych; zasady stosowane w rysunkach instalacji sanitarnych.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30C0C96" w14:textId="77777777">
            <w:pPr>
              <w:spacing w:after="0" w:line="276" w:lineRule="auto"/>
              <w:jc w:val="center"/>
            </w:pPr>
            <w:r>
              <w:rPr>
                <w:rFonts w:ascii="Times New Roman" w:hAnsi="Times New Roman" w:eastAsia="Times New Roman" w:cs="Calibri"/>
                <w:lang w:eastAsia="pl-PL"/>
              </w:rPr>
              <w:t>K_W10, K_W14,</w:t>
            </w:r>
          </w:p>
          <w:p w:rsidR="003B265D" w:rsidRDefault="005B7089" w14:paraId="204BAC10" w14:textId="77777777">
            <w:pPr>
              <w:spacing w:after="0" w:line="276" w:lineRule="auto"/>
              <w:jc w:val="center"/>
            </w:pPr>
            <w:r>
              <w:rPr>
                <w:rFonts w:ascii="Times New Roman" w:hAnsi="Times New Roman" w:eastAsia="Times New Roman" w:cs="Calibri"/>
                <w:lang w:eastAsia="pl-PL"/>
              </w:rPr>
              <w:t>K_W16</w:t>
            </w:r>
          </w:p>
          <w:p w:rsidR="003B265D" w:rsidRDefault="003B265D" w14:paraId="1214A5ED" w14:textId="77777777">
            <w:pPr>
              <w:spacing w:before="60" w:after="60" w:line="240" w:lineRule="auto"/>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D2E2CD8" w14:textId="77777777">
            <w:pPr>
              <w:spacing w:before="60" w:after="60" w:line="240" w:lineRule="auto"/>
              <w:jc w:val="center"/>
            </w:pPr>
            <w:r>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F7B39B4" w14:textId="77777777">
            <w:pPr>
              <w:spacing w:before="60" w:after="60" w:line="240" w:lineRule="auto"/>
            </w:pPr>
            <w:r>
              <w:rPr>
                <w:rFonts w:ascii="Times New Roman" w:hAnsi="Times New Roman" w:eastAsia="Times New Roman"/>
                <w:lang w:eastAsia="pl-PL"/>
              </w:rPr>
              <w:t>egzamin</w:t>
            </w:r>
          </w:p>
        </w:tc>
      </w:tr>
      <w:tr w:rsidR="003B265D" w14:paraId="55F1B46D"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8EDBA08" w14:textId="77777777">
            <w:pPr>
              <w:spacing w:after="0" w:line="276" w:lineRule="auto"/>
              <w:jc w:val="center"/>
            </w:pPr>
            <w:r>
              <w:rPr>
                <w:rFonts w:ascii="Times New Roman" w:hAnsi="Times New Roman" w:eastAsia="Times New Roman"/>
                <w:lang w:eastAsia="pl-PL"/>
              </w:rPr>
              <w:t>C5_U01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30687BE" w14:textId="2A43BB57">
            <w:pPr>
              <w:spacing w:after="0" w:line="276" w:lineRule="auto"/>
            </w:pPr>
            <w:r>
              <w:rPr>
                <w:rFonts w:ascii="Times New Roman" w:hAnsi="Times New Roman" w:eastAsia="Times New Roman"/>
                <w:szCs w:val="20"/>
                <w:lang w:eastAsia="pl-PL"/>
              </w:rPr>
              <w:t>wykonać koncepcję projektu instalacji sanitarnych dla domu jednorodzinnego (zebranie podstawowych danych niezbędnych do opracowania projektu)</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C925EC2" w14:textId="77777777">
            <w:pPr>
              <w:spacing w:after="0" w:line="276" w:lineRule="auto"/>
              <w:jc w:val="center"/>
            </w:pPr>
            <w:r>
              <w:rPr>
                <w:rFonts w:ascii="Times New Roman" w:hAnsi="Times New Roman" w:eastAsia="Times New Roman" w:cs="Calibri"/>
                <w:lang w:eastAsia="pl-PL"/>
              </w:rPr>
              <w:t>K_U01,</w:t>
            </w:r>
          </w:p>
          <w:p w:rsidR="003B265D" w:rsidRDefault="005B7089" w14:paraId="464A3768" w14:textId="77777777">
            <w:pPr>
              <w:spacing w:after="0" w:line="276" w:lineRule="auto"/>
              <w:jc w:val="center"/>
            </w:pPr>
            <w:r>
              <w:rPr>
                <w:rFonts w:ascii="Times New Roman" w:hAnsi="Times New Roman" w:eastAsia="Times New Roman" w:cs="Calibri"/>
                <w:lang w:eastAsia="pl-PL"/>
              </w:rPr>
              <w:t>K_U03,</w:t>
            </w:r>
          </w:p>
          <w:p w:rsidR="003B265D" w:rsidRDefault="005B7089" w14:paraId="283C5F3C" w14:textId="77777777">
            <w:pPr>
              <w:spacing w:after="0" w:line="276" w:lineRule="auto"/>
              <w:jc w:val="center"/>
            </w:pPr>
            <w:r>
              <w:rPr>
                <w:rFonts w:ascii="Times New Roman" w:hAnsi="Times New Roman" w:eastAsia="Times New Roman" w:cs="Calibri"/>
                <w:lang w:eastAsia="pl-PL"/>
              </w:rPr>
              <w:t>K_U08,</w:t>
            </w:r>
          </w:p>
          <w:p w:rsidR="003B265D" w:rsidRDefault="005B7089" w14:paraId="2F1E3B18" w14:textId="77777777">
            <w:pPr>
              <w:spacing w:after="0" w:line="276" w:lineRule="auto"/>
              <w:jc w:val="center"/>
            </w:pPr>
            <w:r>
              <w:rPr>
                <w:rFonts w:ascii="Times New Roman" w:hAnsi="Times New Roman" w:eastAsia="Times New Roman" w:cs="Calibri"/>
                <w:lang w:eastAsia="pl-PL"/>
              </w:rPr>
              <w:t xml:space="preserve">K_U18, </w:t>
            </w:r>
          </w:p>
          <w:p w:rsidR="003B265D" w:rsidRDefault="005B7089" w14:paraId="35CDC755" w14:textId="77777777">
            <w:pPr>
              <w:spacing w:after="0" w:line="276" w:lineRule="auto"/>
              <w:jc w:val="center"/>
            </w:pPr>
            <w:r>
              <w:rPr>
                <w:rFonts w:ascii="Times New Roman" w:hAnsi="Times New Roman" w:eastAsia="Times New Roman" w:cs="Calibri"/>
                <w:lang w:eastAsia="pl-PL"/>
              </w:rPr>
              <w:t>K_U20</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264E9E3" w14:textId="77777777">
            <w:pPr>
              <w:tabs>
                <w:tab w:val="center" w:pos="601"/>
                <w:tab w:val="left" w:pos="1094"/>
              </w:tabs>
              <w:spacing w:before="60" w:after="60" w:line="240" w:lineRule="auto"/>
            </w:pPr>
            <w:r>
              <w:rPr>
                <w:rFonts w:ascii="Times New Roman" w:hAnsi="Times New Roman" w:eastAsia="Times New Roman"/>
                <w:lang w:eastAsia="pl-PL"/>
              </w:rPr>
              <w:tab/>
            </w:r>
            <w:r>
              <w:rPr>
                <w:rFonts w:ascii="Times New Roman" w:hAnsi="Times New Roman" w:eastAsia="Times New Roman"/>
                <w:lang w:eastAsia="pl-PL"/>
              </w:rPr>
              <w:t>Pr</w:t>
            </w:r>
            <w:r>
              <w:rPr>
                <w:rFonts w:ascii="Times New Roman" w:hAnsi="Times New Roman" w:eastAsia="Times New Roman"/>
                <w:lang w:eastAsia="pl-PL"/>
              </w:rPr>
              <w:tab/>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46D736B" w14:textId="77777777">
            <w:pPr>
              <w:spacing w:before="60" w:after="60" w:line="240" w:lineRule="auto"/>
              <w:jc w:val="center"/>
            </w:pPr>
            <w:r>
              <w:rPr>
                <w:rFonts w:ascii="Times New Roman" w:hAnsi="Times New Roman" w:eastAsia="Times New Roman"/>
                <w:lang w:eastAsia="pl-PL"/>
              </w:rPr>
              <w:t>Ocena projektu</w:t>
            </w:r>
          </w:p>
        </w:tc>
      </w:tr>
      <w:tr w:rsidR="003B265D" w14:paraId="79C7B90B"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4A38A4C" w14:textId="77777777">
            <w:pPr>
              <w:spacing w:before="60" w:after="60" w:line="240" w:lineRule="auto"/>
            </w:pPr>
            <w:r>
              <w:rPr>
                <w:rFonts w:ascii="Times New Roman" w:hAnsi="Times New Roman" w:eastAsia="Times New Roman"/>
                <w:lang w:eastAsia="pl-PL"/>
              </w:rPr>
              <w:t>C5_U02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0FD5124" w14:textId="197FEA86">
            <w:pPr>
              <w:spacing w:after="0" w:line="276" w:lineRule="auto"/>
            </w:pPr>
            <w:r>
              <w:rPr>
                <w:rFonts w:ascii="Times New Roman" w:hAnsi="Times New Roman" w:eastAsia="Times New Roman"/>
                <w:szCs w:val="20"/>
                <w:lang w:eastAsia="pl-PL"/>
              </w:rPr>
              <w:t>umie wykonać rysunki instalacji sanitarnych na rzutach poszczególnych kondygnacji budynku</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11E8927" w14:textId="77777777">
            <w:pPr>
              <w:spacing w:after="0" w:line="276" w:lineRule="auto"/>
              <w:jc w:val="center"/>
            </w:pPr>
            <w:r>
              <w:rPr>
                <w:rFonts w:ascii="Times New Roman" w:hAnsi="Times New Roman" w:eastAsia="Times New Roman" w:cs="Calibri"/>
                <w:lang w:eastAsia="pl-PL"/>
              </w:rPr>
              <w:t>K_U08,</w:t>
            </w:r>
          </w:p>
          <w:p w:rsidR="003B265D" w:rsidRDefault="005B7089" w14:paraId="5B80640D" w14:textId="77777777">
            <w:pPr>
              <w:spacing w:after="0" w:line="276" w:lineRule="auto"/>
              <w:jc w:val="center"/>
            </w:pPr>
            <w:r>
              <w:rPr>
                <w:rFonts w:ascii="Times New Roman" w:hAnsi="Times New Roman" w:eastAsia="Times New Roman" w:cs="Calibri"/>
                <w:lang w:eastAsia="pl-PL"/>
              </w:rPr>
              <w:t>K_U18,</w:t>
            </w:r>
          </w:p>
          <w:p w:rsidR="003B265D" w:rsidRDefault="005B7089" w14:paraId="678B259E" w14:textId="77777777">
            <w:pPr>
              <w:spacing w:after="0" w:line="276" w:lineRule="auto"/>
              <w:jc w:val="center"/>
            </w:pPr>
            <w:r>
              <w:rPr>
                <w:rFonts w:ascii="Times New Roman" w:hAnsi="Times New Roman" w:eastAsia="Times New Roman" w:cs="Calibri"/>
                <w:lang w:eastAsia="pl-PL"/>
              </w:rPr>
              <w:t>K_U20</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02F0D4A" w14:textId="77777777">
            <w:pPr>
              <w:tabs>
                <w:tab w:val="center" w:pos="601"/>
                <w:tab w:val="left" w:pos="1094"/>
              </w:tabs>
              <w:spacing w:before="60" w:after="60" w:line="240" w:lineRule="auto"/>
            </w:pPr>
            <w:r>
              <w:rPr>
                <w:rFonts w:ascii="Times New Roman" w:hAnsi="Times New Roman" w:eastAsia="Times New Roman"/>
                <w:lang w:eastAsia="pl-PL"/>
              </w:rPr>
              <w:tab/>
            </w:r>
            <w:r>
              <w:rPr>
                <w:rFonts w:ascii="Times New Roman" w:hAnsi="Times New Roman" w:eastAsia="Times New Roman"/>
                <w:lang w:eastAsia="pl-PL"/>
              </w:rPr>
              <w:t>Pr</w:t>
            </w:r>
            <w:r>
              <w:rPr>
                <w:rFonts w:ascii="Times New Roman" w:hAnsi="Times New Roman" w:eastAsia="Times New Roman"/>
                <w:lang w:eastAsia="pl-PL"/>
              </w:rPr>
              <w:tab/>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81DC97F" w14:textId="77777777">
            <w:pPr>
              <w:spacing w:before="60" w:after="60" w:line="240" w:lineRule="auto"/>
              <w:jc w:val="center"/>
            </w:pPr>
            <w:r>
              <w:rPr>
                <w:rFonts w:ascii="Times New Roman" w:hAnsi="Times New Roman" w:eastAsia="Times New Roman"/>
                <w:lang w:eastAsia="pl-PL"/>
              </w:rPr>
              <w:t>Ocena projektu</w:t>
            </w:r>
          </w:p>
        </w:tc>
      </w:tr>
      <w:tr w:rsidR="003B265D" w14:paraId="0522BF8E"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E12C5C4" w14:textId="77777777">
            <w:pPr>
              <w:spacing w:before="60" w:after="60" w:line="240" w:lineRule="auto"/>
            </w:pPr>
            <w:r>
              <w:rPr>
                <w:rFonts w:ascii="Times New Roman" w:hAnsi="Times New Roman" w:eastAsia="Times New Roman"/>
                <w:lang w:eastAsia="pl-PL"/>
              </w:rPr>
              <w:t>C5_U03</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139EA43" w14:textId="5EB11424">
            <w:pPr>
              <w:spacing w:after="0" w:line="276" w:lineRule="auto"/>
            </w:pPr>
            <w:r>
              <w:rPr>
                <w:rFonts w:ascii="Times New Roman" w:hAnsi="Times New Roman" w:eastAsia="Times New Roman"/>
                <w:szCs w:val="20"/>
                <w:lang w:eastAsia="pl-PL"/>
              </w:rPr>
              <w:t>samodzielnie wykonać obliczenia instalacji sanitarnych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5DCE223" w14:textId="77777777">
            <w:pPr>
              <w:spacing w:after="0" w:line="276" w:lineRule="auto"/>
              <w:jc w:val="center"/>
            </w:pPr>
            <w:r>
              <w:rPr>
                <w:rFonts w:ascii="Times New Roman" w:hAnsi="Times New Roman" w:eastAsia="Times New Roman" w:cs="Calibri"/>
                <w:lang w:eastAsia="pl-PL"/>
              </w:rPr>
              <w:t>K_U09</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5DC0B5E" w14:textId="77777777">
            <w:pPr>
              <w:tabs>
                <w:tab w:val="center" w:pos="601"/>
                <w:tab w:val="left" w:pos="1094"/>
              </w:tabs>
              <w:spacing w:before="60" w:after="60" w:line="240" w:lineRule="auto"/>
            </w:pPr>
            <w:r>
              <w:rPr>
                <w:rFonts w:ascii="Times New Roman" w:hAnsi="Times New Roman" w:eastAsia="Times New Roman"/>
                <w:lang w:eastAsia="pl-PL"/>
              </w:rPr>
              <w:tab/>
            </w:r>
            <w:r>
              <w:rPr>
                <w:rFonts w:ascii="Times New Roman" w:hAnsi="Times New Roman" w:eastAsia="Times New Roman"/>
                <w:lang w:eastAsia="pl-PL"/>
              </w:rPr>
              <w:t>Pr</w:t>
            </w:r>
            <w:r>
              <w:rPr>
                <w:rFonts w:ascii="Times New Roman" w:hAnsi="Times New Roman" w:eastAsia="Times New Roman"/>
                <w:lang w:eastAsia="pl-PL"/>
              </w:rPr>
              <w:tab/>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5ACE6E4" w14:textId="77777777">
            <w:pPr>
              <w:spacing w:before="60" w:after="60" w:line="240" w:lineRule="auto"/>
              <w:jc w:val="center"/>
            </w:pPr>
            <w:r>
              <w:rPr>
                <w:rFonts w:ascii="Times New Roman" w:hAnsi="Times New Roman" w:eastAsia="Times New Roman"/>
                <w:lang w:eastAsia="pl-PL"/>
              </w:rPr>
              <w:t>Ocena projektu</w:t>
            </w:r>
          </w:p>
        </w:tc>
      </w:tr>
      <w:tr w:rsidR="003B265D" w14:paraId="488F6D5A"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11B4E7B" w14:textId="77777777">
            <w:pPr>
              <w:spacing w:before="60" w:after="60" w:line="240" w:lineRule="auto"/>
            </w:pPr>
            <w:r>
              <w:rPr>
                <w:rFonts w:ascii="Times New Roman" w:hAnsi="Times New Roman" w:eastAsia="Times New Roman"/>
                <w:lang w:eastAsia="pl-PL"/>
              </w:rPr>
              <w:t>C5_K01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F9E7863" w14:textId="4A5E99EB">
            <w:pPr>
              <w:spacing w:before="60" w:after="60" w:line="240" w:lineRule="auto"/>
            </w:pPr>
            <w:r>
              <w:rPr>
                <w:rFonts w:ascii="Times New Roman" w:hAnsi="Times New Roman" w:eastAsia="Times New Roman"/>
                <w:lang w:eastAsia="pl-PL"/>
              </w:rPr>
              <w:t>realizacji powierzonych mu zadań we współpracy z członkami zespołu</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D7D2E2D" w14:textId="77777777">
            <w:pPr>
              <w:spacing w:after="0" w:line="276" w:lineRule="auto"/>
              <w:jc w:val="center"/>
            </w:pPr>
            <w:r>
              <w:rPr>
                <w:rFonts w:ascii="Times New Roman" w:hAnsi="Times New Roman" w:eastAsia="Times New Roman" w:cs="Calibri"/>
                <w:lang w:eastAsia="pl-PL"/>
              </w:rPr>
              <w:t>K_K03</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766167BC" w14:textId="77777777">
            <w:pPr>
              <w:tabs>
                <w:tab w:val="center" w:pos="601"/>
                <w:tab w:val="left" w:pos="1094"/>
              </w:tabs>
              <w:spacing w:before="60" w:after="60" w:line="240" w:lineRule="auto"/>
            </w:pPr>
            <w:r>
              <w:rPr>
                <w:rFonts w:ascii="Times New Roman" w:hAnsi="Times New Roman" w:eastAsia="Times New Roman"/>
                <w:lang w:eastAsia="pl-PL"/>
              </w:rPr>
              <w:tab/>
            </w:r>
            <w:r>
              <w:rPr>
                <w:rFonts w:ascii="Times New Roman" w:hAnsi="Times New Roman" w:eastAsia="Times New Roman"/>
                <w:lang w:eastAsia="pl-PL"/>
              </w:rPr>
              <w:t>W, Pr</w:t>
            </w:r>
            <w:r>
              <w:rPr>
                <w:rFonts w:ascii="Times New Roman" w:hAnsi="Times New Roman" w:eastAsia="Times New Roman"/>
                <w:lang w:eastAsia="pl-PL"/>
              </w:rPr>
              <w:tab/>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1D58D03" w14:textId="77777777">
            <w:pPr>
              <w:spacing w:before="60" w:after="60" w:line="240" w:lineRule="auto"/>
              <w:jc w:val="center"/>
            </w:pPr>
            <w:r>
              <w:rPr>
                <w:rFonts w:ascii="Times New Roman" w:hAnsi="Times New Roman" w:eastAsia="Times New Roman"/>
                <w:lang w:eastAsia="pl-PL"/>
              </w:rPr>
              <w:t>Dyskusja</w:t>
            </w:r>
          </w:p>
        </w:tc>
      </w:tr>
      <w:tr w:rsidR="003B265D" w14:paraId="68B849D3"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162F78D" w14:textId="77777777">
            <w:pPr>
              <w:spacing w:before="60" w:after="60" w:line="240" w:lineRule="auto"/>
            </w:pPr>
            <w:r>
              <w:rPr>
                <w:rFonts w:ascii="Times New Roman" w:hAnsi="Times New Roman" w:eastAsia="Times New Roman"/>
                <w:lang w:eastAsia="pl-PL"/>
              </w:rPr>
              <w:t>C5_K02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CBFBE9B" w14:textId="0376D2D3">
            <w:pPr>
              <w:spacing w:before="60" w:after="60" w:line="240" w:lineRule="auto"/>
            </w:pPr>
            <w:r>
              <w:rPr>
                <w:rFonts w:ascii="Times New Roman" w:hAnsi="Times New Roman" w:eastAsia="Times New Roman"/>
                <w:lang w:eastAsia="pl-PL"/>
              </w:rPr>
              <w:t>przekazywania społeczeństwu informacji o znaczeniu instalacji sanitarnych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30006BE" w14:textId="77777777">
            <w:pPr>
              <w:spacing w:before="60" w:after="60" w:line="240" w:lineRule="auto"/>
              <w:jc w:val="center"/>
            </w:pPr>
            <w:r>
              <w:rPr>
                <w:rFonts w:ascii="Times New Roman" w:hAnsi="Times New Roman" w:eastAsia="Times New Roman"/>
                <w:lang w:eastAsia="pl-PL"/>
              </w:rPr>
              <w:t>K_K02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230F76F9" w14:textId="77777777">
            <w:pPr>
              <w:tabs>
                <w:tab w:val="left" w:pos="655"/>
              </w:tabs>
              <w:spacing w:before="60" w:after="60" w:line="240" w:lineRule="auto"/>
              <w:jc w:val="center"/>
            </w:pPr>
            <w:r>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3540108" w14:textId="77777777">
            <w:pPr>
              <w:spacing w:before="60" w:after="60" w:line="240" w:lineRule="auto"/>
              <w:jc w:val="center"/>
            </w:pPr>
            <w:r>
              <w:rPr>
                <w:rFonts w:ascii="Times New Roman" w:hAnsi="Times New Roman" w:eastAsia="Times New Roman"/>
                <w:lang w:eastAsia="pl-PL"/>
              </w:rPr>
              <w:t>Dyskusja</w:t>
            </w:r>
          </w:p>
        </w:tc>
      </w:tr>
    </w:tbl>
    <w:p w:rsidR="003B265D" w:rsidRDefault="003B265D" w14:paraId="00F50D28" w14:textId="77777777">
      <w:pPr>
        <w:spacing w:after="0" w:line="240"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812"/>
        <w:gridCol w:w="567"/>
        <w:gridCol w:w="709"/>
      </w:tblGrid>
      <w:tr w:rsidR="003B265D" w14:paraId="13D40DF5"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5406616A" w14:textId="77777777">
            <w:pPr>
              <w:spacing w:before="60" w:after="60" w:line="240" w:lineRule="auto"/>
              <w:jc w:val="center"/>
            </w:pPr>
            <w:r>
              <w:rPr>
                <w:rFonts w:ascii="Times New Roman" w:hAnsi="Times New Roman" w:eastAsia="Times New Roman"/>
                <w:b/>
                <w:lang w:eastAsia="pl-PL"/>
              </w:rPr>
              <w:t>Nakład pracy studenta (bilans punktów ECTS)</w:t>
            </w:r>
          </w:p>
        </w:tc>
      </w:tr>
      <w:tr w:rsidR="003B265D" w14:paraId="332FBF34"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492824E7" w14:textId="77777777">
            <w:pPr>
              <w:spacing w:before="60" w:after="60" w:line="240" w:lineRule="auto"/>
            </w:pPr>
            <w:r>
              <w:rPr>
                <w:rFonts w:ascii="Times New Roman" w:hAnsi="Times New Roman" w:eastAsia="Times New Roman"/>
                <w:b/>
                <w:lang w:eastAsia="pl-PL"/>
              </w:rPr>
              <w:t>Całkowita liczba punktów ECTS: (A + B)</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41C94E6" w14:textId="77777777">
            <w:pPr>
              <w:spacing w:after="0" w:line="240" w:lineRule="auto"/>
            </w:pPr>
            <w:r>
              <w:rPr>
                <w:rFonts w:ascii="Times New Roman" w:hAnsi="Times New Roman" w:eastAsia="Times New Roman"/>
                <w:lang w:eastAsia="pl-PL"/>
              </w:rPr>
              <w:t>4</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7789135E"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60B8F8DA"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3B265D" w14:paraId="2FDCD317"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49C6F8F8" w14:textId="32602D7F">
            <w:pPr>
              <w:autoSpaceDE w:val="0"/>
              <w:spacing w:after="0" w:line="240" w:lineRule="auto"/>
            </w:pPr>
            <w:r>
              <w:rPr>
                <w:rFonts w:ascii="Times New Roman" w:hAnsi="Times New Roman" w:eastAsia="Times New Roman"/>
                <w:b/>
                <w:lang w:eastAsia="pl-PL"/>
              </w:rPr>
              <w:t>A. Liczba godzin kontaktowych z podziałem na formy zajęć oraz liczba punktów</w:t>
            </w:r>
            <w:r w:rsidR="009A3DA2">
              <w:rPr>
                <w:rFonts w:ascii="Times New Roman" w:hAnsi="Times New Roman" w:eastAsia="Times New Roman"/>
                <w:b/>
                <w:lang w:eastAsia="pl-PL"/>
              </w:rPr>
              <w:t xml:space="preserve"> </w:t>
            </w:r>
            <w:r>
              <w:rPr>
                <w:rFonts w:ascii="Times New Roman" w:hAnsi="Times New Roman" w:eastAsia="Times New Roman"/>
                <w:b/>
                <w:lang w:eastAsia="pl-PL"/>
              </w:rPr>
              <w:t>ECTS uzyskanych w ramach tych zajęć:</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14A1C14" w14:textId="77777777">
            <w:pPr>
              <w:spacing w:after="0" w:line="240" w:lineRule="auto"/>
            </w:pPr>
            <w:r>
              <w:rPr>
                <w:rFonts w:ascii="Times New Roman" w:hAnsi="Times New Roman" w:eastAsia="Times New Roman"/>
                <w:lang w:eastAsia="pl-PL"/>
              </w:rPr>
              <w:t>obecność na wykładach</w:t>
            </w:r>
          </w:p>
          <w:p w:rsidR="003B265D" w:rsidRDefault="005B7089" w14:paraId="4324313D" w14:textId="77777777">
            <w:pPr>
              <w:spacing w:after="0" w:line="240" w:lineRule="auto"/>
            </w:pPr>
            <w:r>
              <w:rPr>
                <w:rFonts w:ascii="Times New Roman" w:hAnsi="Times New Roman" w:eastAsia="Times New Roman"/>
                <w:lang w:eastAsia="pl-PL"/>
              </w:rPr>
              <w:t xml:space="preserve">obecność na ćwiczeniach </w:t>
            </w:r>
          </w:p>
          <w:p w:rsidR="003B265D" w:rsidRDefault="003B265D" w14:paraId="5E81C24E" w14:textId="77777777">
            <w:pPr>
              <w:spacing w:after="0" w:line="240" w:lineRule="auto"/>
              <w:rPr>
                <w:rFonts w:ascii="Times New Roman" w:hAnsi="Times New Roman" w:eastAsia="Times New Roman"/>
                <w:sz w:val="24"/>
                <w:szCs w:val="24"/>
                <w:lang w:eastAsia="pl-PL"/>
              </w:rPr>
            </w:pPr>
          </w:p>
          <w:p w:rsidR="003B265D" w:rsidRDefault="003B265D" w14:paraId="33081FAD" w14:textId="77777777">
            <w:pPr>
              <w:spacing w:after="0" w:line="240" w:lineRule="auto"/>
              <w:rPr>
                <w:rFonts w:ascii="Times New Roman" w:hAnsi="Times New Roman" w:eastAsia="Times New Roman"/>
                <w:b/>
                <w:sz w:val="24"/>
                <w:szCs w:val="24"/>
                <w:lang w:eastAsia="pl-PL"/>
              </w:rPr>
            </w:pPr>
          </w:p>
          <w:p w:rsidR="003B265D" w:rsidRDefault="005B7089" w14:paraId="59B3F48E" w14:textId="77777777">
            <w:pPr>
              <w:spacing w:after="0" w:line="240" w:lineRule="auto"/>
            </w:pPr>
            <w:r>
              <w:rPr>
                <w:rFonts w:ascii="Times New Roman" w:hAnsi="Times New Roman" w:eastAsia="Times New Roman"/>
                <w:b/>
                <w:lang w:eastAsia="pl-PL"/>
              </w:rPr>
              <w:t>w sumie:</w:t>
            </w:r>
          </w:p>
          <w:p w:rsidR="003B265D" w:rsidRDefault="005B7089" w14:paraId="67B9DB14" w14:textId="77777777">
            <w:pPr>
              <w:spacing w:after="0" w:line="240" w:lineRule="auto"/>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01672E5" w14:textId="77777777">
            <w:pPr>
              <w:spacing w:after="0" w:line="240" w:lineRule="auto"/>
              <w:jc w:val="center"/>
            </w:pPr>
            <w:r>
              <w:rPr>
                <w:rFonts w:ascii="Times New Roman" w:hAnsi="Times New Roman" w:eastAsia="Times New Roman"/>
                <w:lang w:eastAsia="pl-PL"/>
              </w:rPr>
              <w:t>15</w:t>
            </w:r>
          </w:p>
          <w:p w:rsidR="003B265D" w:rsidRDefault="005B7089" w14:paraId="584292DB" w14:textId="77777777">
            <w:pPr>
              <w:spacing w:after="0" w:line="240" w:lineRule="auto"/>
              <w:jc w:val="center"/>
            </w:pPr>
            <w:r>
              <w:rPr>
                <w:rFonts w:ascii="Times New Roman" w:hAnsi="Times New Roman" w:eastAsia="Times New Roman"/>
                <w:lang w:eastAsia="pl-PL"/>
              </w:rPr>
              <w:t>30</w:t>
            </w:r>
          </w:p>
          <w:p w:rsidR="003B265D" w:rsidRDefault="003B265D" w14:paraId="0D08C955" w14:textId="77777777">
            <w:pPr>
              <w:spacing w:after="0" w:line="240" w:lineRule="auto"/>
              <w:jc w:val="center"/>
              <w:rPr>
                <w:rFonts w:ascii="Times New Roman" w:hAnsi="Times New Roman" w:eastAsia="Times New Roman"/>
                <w:sz w:val="24"/>
                <w:szCs w:val="24"/>
                <w:lang w:eastAsia="pl-PL"/>
              </w:rPr>
            </w:pPr>
          </w:p>
          <w:p w:rsidR="003B265D" w:rsidRDefault="003B265D" w14:paraId="25207954" w14:textId="77777777">
            <w:pPr>
              <w:spacing w:after="0" w:line="240" w:lineRule="auto"/>
              <w:jc w:val="center"/>
              <w:rPr>
                <w:rFonts w:ascii="Times New Roman" w:hAnsi="Times New Roman" w:eastAsia="Times New Roman"/>
                <w:sz w:val="24"/>
                <w:szCs w:val="24"/>
                <w:lang w:eastAsia="pl-PL"/>
              </w:rPr>
            </w:pPr>
          </w:p>
          <w:p w:rsidR="003B265D" w:rsidRDefault="005B7089" w14:paraId="69DB4EE0" w14:textId="77777777">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45</w:t>
            </w:r>
          </w:p>
          <w:p w:rsidR="003B265D" w:rsidRDefault="005B7089" w14:paraId="1D6DCC88" w14:textId="77777777">
            <w:pPr>
              <w:spacing w:after="0" w:line="240" w:lineRule="auto"/>
              <w:jc w:val="center"/>
            </w:pPr>
            <w:r>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84C3920" w14:textId="77777777">
            <w:pPr>
              <w:spacing w:after="0" w:line="240" w:lineRule="auto"/>
              <w:jc w:val="center"/>
            </w:pPr>
            <w:r>
              <w:rPr>
                <w:rFonts w:ascii="Times New Roman" w:hAnsi="Times New Roman" w:eastAsia="Times New Roman"/>
                <w:lang w:eastAsia="pl-PL"/>
              </w:rPr>
              <w:t>10</w:t>
            </w:r>
          </w:p>
          <w:p w:rsidR="003B265D" w:rsidRDefault="005B7089" w14:paraId="3F38518C" w14:textId="77777777">
            <w:pPr>
              <w:spacing w:after="0" w:line="240" w:lineRule="auto"/>
              <w:jc w:val="center"/>
            </w:pPr>
            <w:r>
              <w:rPr>
                <w:rFonts w:ascii="Times New Roman" w:hAnsi="Times New Roman" w:eastAsia="Times New Roman"/>
                <w:lang w:eastAsia="pl-PL"/>
              </w:rPr>
              <w:t>15</w:t>
            </w:r>
          </w:p>
          <w:p w:rsidR="003B265D" w:rsidRDefault="003B265D" w14:paraId="6E9D484A" w14:textId="77777777">
            <w:pPr>
              <w:spacing w:after="0" w:line="240" w:lineRule="auto"/>
              <w:jc w:val="center"/>
              <w:rPr>
                <w:rFonts w:ascii="Times New Roman" w:hAnsi="Times New Roman" w:eastAsia="Times New Roman"/>
                <w:sz w:val="24"/>
                <w:szCs w:val="24"/>
                <w:lang w:eastAsia="pl-PL"/>
              </w:rPr>
            </w:pPr>
          </w:p>
          <w:p w:rsidR="003B265D" w:rsidRDefault="003B265D" w14:paraId="22EB3652" w14:textId="77777777">
            <w:pPr>
              <w:spacing w:after="0" w:line="240" w:lineRule="auto"/>
              <w:jc w:val="center"/>
              <w:rPr>
                <w:rFonts w:ascii="Times New Roman" w:hAnsi="Times New Roman" w:eastAsia="Times New Roman"/>
                <w:sz w:val="24"/>
                <w:szCs w:val="24"/>
                <w:lang w:eastAsia="pl-PL"/>
              </w:rPr>
            </w:pPr>
          </w:p>
          <w:p w:rsidR="003B265D" w:rsidRDefault="005B7089" w14:paraId="348FAFF2" w14:textId="77777777">
            <w:pPr>
              <w:spacing w:after="0" w:line="240" w:lineRule="auto"/>
              <w:jc w:val="center"/>
            </w:pPr>
            <w:r>
              <w:rPr>
                <w:rFonts w:ascii="Times New Roman" w:hAnsi="Times New Roman" w:eastAsia="Times New Roman"/>
                <w:lang w:eastAsia="pl-PL"/>
              </w:rPr>
              <w:t>25</w:t>
            </w:r>
          </w:p>
          <w:p w:rsidR="003B265D" w:rsidRDefault="005B7089" w14:paraId="075DADAF" w14:textId="77777777">
            <w:pPr>
              <w:spacing w:after="0" w:line="240" w:lineRule="auto"/>
              <w:jc w:val="center"/>
            </w:pPr>
            <w:r>
              <w:rPr>
                <w:rFonts w:ascii="Times New Roman" w:hAnsi="Times New Roman" w:eastAsia="Times New Roman"/>
                <w:lang w:eastAsia="pl-PL"/>
              </w:rPr>
              <w:t>1,0</w:t>
            </w:r>
          </w:p>
        </w:tc>
      </w:tr>
      <w:tr w:rsidR="003B265D" w14:paraId="6D323D9D"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459ADBE4" w14:textId="539B9279">
            <w:pPr>
              <w:spacing w:before="60" w:after="60" w:line="240" w:lineRule="auto"/>
            </w:pPr>
            <w:r>
              <w:rPr>
                <w:rFonts w:ascii="Times New Roman" w:hAnsi="Times New Roman" w:eastAsia="Times New Roman"/>
                <w:b/>
                <w:lang w:eastAsia="pl-PL"/>
              </w:rPr>
              <w:t>B. Formy aktywności studenta</w:t>
            </w:r>
            <w:r w:rsidR="009A3DA2">
              <w:rPr>
                <w:rFonts w:ascii="Times New Roman" w:hAnsi="Times New Roman" w:eastAsia="Times New Roman"/>
                <w:b/>
                <w:lang w:eastAsia="pl-PL"/>
              </w:rPr>
              <w:t xml:space="preserve"> </w:t>
            </w:r>
            <w:r>
              <w:rPr>
                <w:rFonts w:ascii="Times New Roman" w:hAnsi="Times New Roman" w:eastAsia="Times New Roman"/>
                <w:b/>
                <w:lang w:eastAsia="pl-PL"/>
              </w:rPr>
              <w:t>w ramach samokształcenia wraz z planowaną liczbą godzin na każdą formę i liczbą punktów</w:t>
            </w:r>
            <w:r w:rsidR="009A3DA2">
              <w:rPr>
                <w:rFonts w:ascii="Times New Roman" w:hAnsi="Times New Roman" w:eastAsia="Times New Roman"/>
                <w:b/>
                <w:lang w:eastAsia="pl-PL"/>
              </w:rPr>
              <w:t xml:space="preserve"> </w:t>
            </w:r>
            <w:r>
              <w:rPr>
                <w:rFonts w:ascii="Times New Roman" w:hAnsi="Times New Roman" w:eastAsia="Times New Roman"/>
                <w:b/>
                <w:lang w:eastAsia="pl-PL"/>
              </w:rPr>
              <w:t>ECTS:</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0F29F0E" w14:textId="77777777">
            <w:pPr>
              <w:spacing w:after="0" w:line="240" w:lineRule="auto"/>
            </w:pPr>
            <w:r>
              <w:rPr>
                <w:rFonts w:ascii="Times New Roman" w:hAnsi="Times New Roman" w:eastAsia="Times New Roman"/>
                <w:lang w:eastAsia="pl-PL"/>
              </w:rPr>
              <w:t>praca nad obliczeniami i rysunkami projektowymi</w:t>
            </w:r>
          </w:p>
          <w:p w:rsidR="003B265D" w:rsidRDefault="005B7089" w14:paraId="56CCC522" w14:textId="77777777">
            <w:pPr>
              <w:spacing w:after="0" w:line="240" w:lineRule="auto"/>
            </w:pPr>
            <w:r>
              <w:rPr>
                <w:rFonts w:ascii="Times New Roman" w:hAnsi="Times New Roman" w:eastAsia="Times New Roman"/>
                <w:lang w:eastAsia="pl-PL"/>
              </w:rPr>
              <w:t>przygotowanie do egzaminu</w:t>
            </w:r>
          </w:p>
          <w:p w:rsidR="003B265D" w:rsidRDefault="005B7089" w14:paraId="08B39C8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w bibliotece, czytelni</w:t>
            </w:r>
          </w:p>
          <w:p w:rsidR="003B265D" w:rsidRDefault="005B7089" w14:paraId="6D8854C2" w14:textId="77777777">
            <w:pPr>
              <w:spacing w:after="0" w:line="240" w:lineRule="auto"/>
            </w:pPr>
            <w:r>
              <w:rPr>
                <w:rFonts w:ascii="Times New Roman" w:hAnsi="Times New Roman" w:eastAsia="Times New Roman"/>
                <w:lang w:eastAsia="pl-PL"/>
              </w:rPr>
              <w:t>praca w sieci</w:t>
            </w:r>
          </w:p>
          <w:p w:rsidR="003B265D" w:rsidRDefault="003B265D" w14:paraId="22288A65" w14:textId="77777777">
            <w:pPr>
              <w:spacing w:after="0" w:line="240" w:lineRule="auto"/>
              <w:rPr>
                <w:rFonts w:ascii="Times New Roman" w:hAnsi="Times New Roman" w:eastAsia="Times New Roman"/>
                <w:b/>
                <w:sz w:val="24"/>
                <w:szCs w:val="24"/>
                <w:lang w:eastAsia="pl-PL"/>
              </w:rPr>
            </w:pPr>
          </w:p>
          <w:p w:rsidR="003B265D" w:rsidRDefault="003B265D" w14:paraId="0851F82C" w14:textId="77777777">
            <w:pPr>
              <w:spacing w:after="0" w:line="240" w:lineRule="auto"/>
              <w:rPr>
                <w:rFonts w:ascii="Times New Roman" w:hAnsi="Times New Roman" w:eastAsia="Times New Roman"/>
                <w:b/>
                <w:sz w:val="24"/>
                <w:szCs w:val="24"/>
                <w:lang w:eastAsia="pl-PL"/>
              </w:rPr>
            </w:pPr>
          </w:p>
          <w:p w:rsidR="003B265D" w:rsidRDefault="005B7089" w14:paraId="4BAA5B4B" w14:textId="77777777">
            <w:pPr>
              <w:spacing w:after="0" w:line="240" w:lineRule="auto"/>
            </w:pPr>
            <w:r>
              <w:rPr>
                <w:rFonts w:ascii="Times New Roman" w:hAnsi="Times New Roman" w:eastAsia="Times New Roman"/>
                <w:b/>
                <w:lang w:eastAsia="pl-PL"/>
              </w:rPr>
              <w:t>w sumie:</w:t>
            </w:r>
          </w:p>
          <w:p w:rsidR="003B265D" w:rsidRDefault="005B7089" w14:paraId="617D25A2" w14:textId="77777777">
            <w:pPr>
              <w:spacing w:after="0" w:line="240" w:lineRule="auto"/>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919AC71" w14:textId="77777777">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35</w:t>
            </w:r>
          </w:p>
          <w:p w:rsidR="003B265D" w:rsidRDefault="005B7089" w14:paraId="08F936CF" w14:textId="77777777">
            <w:pPr>
              <w:spacing w:after="0" w:line="240" w:lineRule="auto"/>
              <w:jc w:val="center"/>
            </w:pPr>
            <w:r>
              <w:rPr>
                <w:rFonts w:ascii="Times New Roman" w:hAnsi="Times New Roman" w:eastAsia="Times New Roman"/>
                <w:lang w:eastAsia="pl-PL"/>
              </w:rPr>
              <w:t>10</w:t>
            </w:r>
          </w:p>
          <w:p w:rsidR="003B265D" w:rsidRDefault="005B7089" w14:paraId="5BB848D0"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003B265D" w:rsidRDefault="005B7089" w14:paraId="47CE3472" w14:textId="77777777">
            <w:pPr>
              <w:spacing w:after="0" w:line="240" w:lineRule="auto"/>
              <w:jc w:val="center"/>
            </w:pPr>
            <w:r>
              <w:rPr>
                <w:rFonts w:ascii="Times New Roman" w:hAnsi="Times New Roman" w:eastAsia="Times New Roman"/>
                <w:lang w:eastAsia="pl-PL"/>
              </w:rPr>
              <w:t>5</w:t>
            </w:r>
          </w:p>
          <w:p w:rsidR="003B265D" w:rsidRDefault="003B265D" w14:paraId="4CBECDEF" w14:textId="77777777">
            <w:pPr>
              <w:spacing w:after="0" w:line="240" w:lineRule="auto"/>
              <w:jc w:val="center"/>
              <w:rPr>
                <w:rFonts w:ascii="Times New Roman" w:hAnsi="Times New Roman" w:eastAsia="Times New Roman"/>
                <w:sz w:val="24"/>
                <w:szCs w:val="24"/>
                <w:lang w:eastAsia="pl-PL"/>
              </w:rPr>
            </w:pPr>
          </w:p>
          <w:p w:rsidR="003B265D" w:rsidRDefault="003B265D" w14:paraId="4EEF1F77" w14:textId="77777777">
            <w:pPr>
              <w:spacing w:after="0" w:line="240" w:lineRule="auto"/>
              <w:jc w:val="center"/>
              <w:rPr>
                <w:rFonts w:ascii="Times New Roman" w:hAnsi="Times New Roman" w:eastAsia="Times New Roman"/>
                <w:sz w:val="24"/>
                <w:szCs w:val="24"/>
                <w:lang w:eastAsia="pl-PL"/>
              </w:rPr>
            </w:pPr>
          </w:p>
          <w:p w:rsidR="003B265D" w:rsidRDefault="005B7089" w14:paraId="469709AC" w14:textId="77777777">
            <w:pPr>
              <w:spacing w:after="0" w:line="240" w:lineRule="auto"/>
              <w:jc w:val="center"/>
            </w:pPr>
            <w:r>
              <w:rPr>
                <w:rFonts w:ascii="Times New Roman" w:hAnsi="Times New Roman" w:eastAsia="Times New Roman"/>
                <w:lang w:eastAsia="pl-PL"/>
              </w:rPr>
              <w:t>55</w:t>
            </w:r>
          </w:p>
          <w:p w:rsidR="003B265D" w:rsidRDefault="005B7089" w14:paraId="2B5AE57A" w14:textId="77777777">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2,2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9223290" w14:textId="77777777">
            <w:pPr>
              <w:spacing w:after="0" w:line="240" w:lineRule="auto"/>
              <w:jc w:val="center"/>
            </w:pPr>
            <w:r>
              <w:rPr>
                <w:rFonts w:ascii="Times New Roman" w:hAnsi="Times New Roman" w:eastAsia="Times New Roman"/>
                <w:lang w:eastAsia="pl-PL"/>
              </w:rPr>
              <w:t>45</w:t>
            </w:r>
          </w:p>
          <w:p w:rsidR="003B265D" w:rsidRDefault="005B7089" w14:paraId="0FFAB5D4" w14:textId="77777777">
            <w:pPr>
              <w:spacing w:after="0" w:line="240" w:lineRule="auto"/>
              <w:jc w:val="center"/>
            </w:pPr>
            <w:r>
              <w:rPr>
                <w:rFonts w:ascii="Times New Roman" w:hAnsi="Times New Roman" w:eastAsia="Times New Roman"/>
                <w:lang w:eastAsia="pl-PL"/>
              </w:rPr>
              <w:t>15</w:t>
            </w:r>
          </w:p>
          <w:p w:rsidR="003B265D" w:rsidRDefault="005B7089" w14:paraId="201E2EA1" w14:textId="77777777">
            <w:pPr>
              <w:spacing w:after="0" w:line="240" w:lineRule="auto"/>
              <w:jc w:val="center"/>
            </w:pPr>
            <w:r>
              <w:rPr>
                <w:rFonts w:ascii="Times New Roman" w:hAnsi="Times New Roman" w:eastAsia="Times New Roman"/>
                <w:lang w:eastAsia="pl-PL"/>
              </w:rPr>
              <w:t>8</w:t>
            </w:r>
          </w:p>
          <w:p w:rsidR="003B265D" w:rsidRDefault="005B7089" w14:paraId="40EF9B33" w14:textId="77777777">
            <w:pPr>
              <w:spacing w:after="0" w:line="240" w:lineRule="auto"/>
              <w:jc w:val="center"/>
            </w:pPr>
            <w:r>
              <w:rPr>
                <w:rFonts w:ascii="Times New Roman" w:hAnsi="Times New Roman" w:eastAsia="Times New Roman"/>
                <w:lang w:eastAsia="pl-PL"/>
              </w:rPr>
              <w:t>8</w:t>
            </w:r>
          </w:p>
          <w:p w:rsidR="003B265D" w:rsidRDefault="003B265D" w14:paraId="4321BCA8" w14:textId="77777777">
            <w:pPr>
              <w:spacing w:after="0" w:line="240" w:lineRule="auto"/>
              <w:jc w:val="center"/>
              <w:rPr>
                <w:rFonts w:ascii="Times New Roman" w:hAnsi="Times New Roman" w:eastAsia="Times New Roman"/>
                <w:sz w:val="24"/>
                <w:szCs w:val="24"/>
                <w:lang w:eastAsia="pl-PL"/>
              </w:rPr>
            </w:pPr>
          </w:p>
          <w:p w:rsidR="003B265D" w:rsidRDefault="003B265D" w14:paraId="004F5DAA" w14:textId="77777777">
            <w:pPr>
              <w:spacing w:after="0" w:line="240" w:lineRule="auto"/>
              <w:jc w:val="center"/>
              <w:rPr>
                <w:rFonts w:ascii="Times New Roman" w:hAnsi="Times New Roman" w:eastAsia="Times New Roman"/>
                <w:sz w:val="24"/>
                <w:szCs w:val="24"/>
                <w:lang w:eastAsia="pl-PL"/>
              </w:rPr>
            </w:pPr>
          </w:p>
          <w:p w:rsidR="003B265D" w:rsidRDefault="005B7089" w14:paraId="7FC8F40F" w14:textId="77777777">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76</w:t>
            </w:r>
          </w:p>
          <w:p w:rsidR="003B265D" w:rsidRDefault="005B7089" w14:paraId="5B47D138" w14:textId="77777777">
            <w:pPr>
              <w:spacing w:after="0" w:line="240" w:lineRule="auto"/>
              <w:jc w:val="center"/>
            </w:pPr>
            <w:r>
              <w:rPr>
                <w:rFonts w:ascii="Times New Roman" w:hAnsi="Times New Roman" w:eastAsia="Times New Roman"/>
                <w:lang w:eastAsia="pl-PL"/>
              </w:rPr>
              <w:t>3,0</w:t>
            </w:r>
          </w:p>
        </w:tc>
      </w:tr>
      <w:tr w:rsidR="003B265D" w14:paraId="669408C5"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3B729BEF"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6D4E8E1" w14:textId="77777777">
            <w:pPr>
              <w:spacing w:after="0" w:line="240" w:lineRule="auto"/>
            </w:pPr>
            <w:r>
              <w:rPr>
                <w:rFonts w:ascii="Times New Roman" w:hAnsi="Times New Roman" w:eastAsia="Times New Roman"/>
                <w:lang w:eastAsia="pl-PL"/>
              </w:rPr>
              <w:t>udział w ćwiczeniach</w:t>
            </w:r>
          </w:p>
          <w:p w:rsidR="003B265D" w:rsidRDefault="005B7089" w14:paraId="20F6DD67" w14:textId="77777777">
            <w:pPr>
              <w:spacing w:after="0" w:line="240" w:lineRule="auto"/>
            </w:pPr>
            <w:r>
              <w:rPr>
                <w:rFonts w:ascii="Times New Roman" w:hAnsi="Times New Roman" w:eastAsia="Times New Roman"/>
                <w:lang w:eastAsia="pl-PL"/>
              </w:rPr>
              <w:t>praca praktyczna samodzielna</w:t>
            </w:r>
          </w:p>
          <w:p w:rsidR="003B265D" w:rsidRDefault="003B265D" w14:paraId="39986DD8" w14:textId="77777777">
            <w:pPr>
              <w:spacing w:after="0" w:line="240" w:lineRule="auto"/>
              <w:rPr>
                <w:rFonts w:ascii="Times New Roman" w:hAnsi="Times New Roman" w:eastAsia="Times New Roman"/>
                <w:b/>
                <w:sz w:val="24"/>
                <w:szCs w:val="24"/>
                <w:lang w:eastAsia="pl-PL"/>
              </w:rPr>
            </w:pPr>
          </w:p>
          <w:p w:rsidR="003B265D" w:rsidRDefault="005B7089" w14:paraId="27BABE81" w14:textId="77777777">
            <w:pPr>
              <w:spacing w:after="0" w:line="240" w:lineRule="auto"/>
            </w:pPr>
            <w:r>
              <w:rPr>
                <w:rFonts w:ascii="Times New Roman" w:hAnsi="Times New Roman" w:eastAsia="Times New Roman"/>
                <w:b/>
                <w:lang w:eastAsia="pl-PL"/>
              </w:rPr>
              <w:t>w sumie:</w:t>
            </w:r>
          </w:p>
          <w:p w:rsidR="003B265D" w:rsidRDefault="005B7089" w14:paraId="422B15D5" w14:textId="77777777">
            <w:pPr>
              <w:spacing w:after="0" w:line="240" w:lineRule="auto"/>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9F16459" w14:textId="77777777">
            <w:pPr>
              <w:spacing w:after="0" w:line="240" w:lineRule="auto"/>
              <w:jc w:val="center"/>
            </w:pPr>
            <w:r>
              <w:rPr>
                <w:rFonts w:ascii="Times New Roman" w:hAnsi="Times New Roman" w:eastAsia="Times New Roman"/>
                <w:lang w:eastAsia="pl-PL"/>
              </w:rPr>
              <w:t>30</w:t>
            </w:r>
          </w:p>
          <w:p w:rsidR="003B265D" w:rsidRDefault="005B7089" w14:paraId="0CA36741" w14:textId="77777777">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20</w:t>
            </w:r>
          </w:p>
          <w:p w:rsidR="003B265D" w:rsidRDefault="003B265D" w14:paraId="73BCCF93" w14:textId="77777777">
            <w:pPr>
              <w:spacing w:after="0" w:line="240" w:lineRule="auto"/>
              <w:jc w:val="center"/>
              <w:rPr>
                <w:rFonts w:ascii="Times New Roman" w:hAnsi="Times New Roman" w:eastAsia="Times New Roman"/>
                <w:sz w:val="24"/>
                <w:szCs w:val="24"/>
                <w:lang w:eastAsia="pl-PL"/>
              </w:rPr>
            </w:pPr>
          </w:p>
          <w:p w:rsidR="003B265D" w:rsidRDefault="005B7089" w14:paraId="2D7425A0" w14:textId="77777777">
            <w:pPr>
              <w:spacing w:after="0" w:line="240" w:lineRule="auto"/>
              <w:jc w:val="center"/>
            </w:pPr>
            <w:r>
              <w:rPr>
                <w:rFonts w:ascii="Times New Roman" w:hAnsi="Times New Roman" w:eastAsia="Times New Roman"/>
                <w:lang w:eastAsia="pl-PL"/>
              </w:rPr>
              <w:t>50</w:t>
            </w:r>
          </w:p>
          <w:p w:rsidR="003B265D" w:rsidRDefault="005B7089" w14:paraId="5BD44244" w14:textId="77777777">
            <w:pPr>
              <w:spacing w:after="0" w:line="240" w:lineRule="auto"/>
              <w:jc w:val="center"/>
            </w:pPr>
            <w:r>
              <w:rPr>
                <w:rFonts w:ascii="Times New Roman" w:hAnsi="Times New Roman" w:eastAsia="Times New Roman"/>
                <w:lang w:eastAsia="pl-PL"/>
              </w:rPr>
              <w:t>2,0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8FF0E0E" w14:textId="77777777">
            <w:pPr>
              <w:spacing w:after="0" w:line="240" w:lineRule="auto"/>
              <w:jc w:val="center"/>
            </w:pPr>
            <w:r>
              <w:rPr>
                <w:rFonts w:ascii="Times New Roman" w:hAnsi="Times New Roman" w:eastAsia="Times New Roman"/>
                <w:lang w:eastAsia="pl-PL"/>
              </w:rPr>
              <w:t>15</w:t>
            </w:r>
          </w:p>
          <w:p w:rsidR="003B265D" w:rsidRDefault="005B7089" w14:paraId="6BCB29BE" w14:textId="77777777">
            <w:pPr>
              <w:spacing w:after="0" w:line="240" w:lineRule="auto"/>
              <w:jc w:val="center"/>
            </w:pPr>
            <w:r>
              <w:rPr>
                <w:rFonts w:ascii="Times New Roman" w:hAnsi="Times New Roman" w:eastAsia="Times New Roman"/>
                <w:lang w:eastAsia="pl-PL"/>
              </w:rPr>
              <w:t>35</w:t>
            </w:r>
          </w:p>
          <w:p w:rsidR="003B265D" w:rsidRDefault="003B265D" w14:paraId="6C0D4533" w14:textId="77777777">
            <w:pPr>
              <w:spacing w:after="0" w:line="240" w:lineRule="auto"/>
              <w:jc w:val="center"/>
              <w:rPr>
                <w:rFonts w:ascii="Times New Roman" w:hAnsi="Times New Roman" w:eastAsia="Times New Roman"/>
                <w:sz w:val="24"/>
                <w:szCs w:val="24"/>
                <w:lang w:eastAsia="pl-PL"/>
              </w:rPr>
            </w:pPr>
          </w:p>
          <w:p w:rsidR="003B265D" w:rsidRDefault="005B7089" w14:paraId="54249403" w14:textId="77777777">
            <w:pPr>
              <w:spacing w:after="0" w:line="240" w:lineRule="auto"/>
              <w:jc w:val="center"/>
            </w:pPr>
            <w:r>
              <w:rPr>
                <w:rFonts w:ascii="Times New Roman" w:hAnsi="Times New Roman" w:eastAsia="Times New Roman"/>
                <w:lang w:eastAsia="pl-PL"/>
              </w:rPr>
              <w:t>50</w:t>
            </w:r>
          </w:p>
          <w:p w:rsidR="003B265D" w:rsidRDefault="005B7089" w14:paraId="1A4F12E1" w14:textId="77777777">
            <w:pPr>
              <w:spacing w:after="0" w:line="240" w:lineRule="auto"/>
              <w:jc w:val="center"/>
            </w:pPr>
            <w:r>
              <w:rPr>
                <w:rFonts w:ascii="Times New Roman" w:hAnsi="Times New Roman" w:eastAsia="Times New Roman"/>
                <w:lang w:eastAsia="pl-PL"/>
              </w:rPr>
              <w:t>2,0</w:t>
            </w:r>
          </w:p>
        </w:tc>
      </w:tr>
    </w:tbl>
    <w:p w:rsidR="003B265D" w:rsidRDefault="003B265D" w14:paraId="58214EE6" w14:textId="77777777">
      <w:pPr>
        <w:spacing w:after="0" w:line="276" w:lineRule="auto"/>
        <w:rPr>
          <w:rFonts w:ascii="Times New Roman" w:hAnsi="Times New Roman" w:eastAsia="Times New Roman"/>
          <w:b/>
          <w:sz w:val="24"/>
          <w:szCs w:val="24"/>
          <w:lang w:eastAsia="pl-PL"/>
        </w:rPr>
      </w:pPr>
    </w:p>
    <w:p w:rsidR="003B265D" w:rsidRDefault="005B7089" w14:paraId="10DCA586" w14:textId="6F60E9FC">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255799A9" w14:paraId="3B37046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7BC6C298" w14:textId="77777777">
            <w:pPr>
              <w:spacing w:after="90" w:line="240" w:lineRule="auto"/>
            </w:pPr>
            <w:r w:rsidRPr="009A3DA2">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132434E9" w14:textId="77777777">
            <w:pPr>
              <w:spacing w:after="0" w:line="240" w:lineRule="auto"/>
              <w:jc w:val="both"/>
            </w:pPr>
            <w:r w:rsidRPr="009A3DA2">
              <w:rPr>
                <w:rFonts w:ascii="Times New Roman" w:hAnsi="Times New Roman" w:eastAsia="Times New Roman"/>
                <w:b/>
                <w:lang w:eastAsia="pl-PL"/>
              </w:rPr>
              <w:t>Wykłady:</w:t>
            </w:r>
          </w:p>
          <w:p w:rsidRPr="009A3DA2" w:rsidR="003B265D" w:rsidRDefault="005B7089" w14:paraId="6F0E9380" w14:textId="38A41A7F">
            <w:pPr>
              <w:spacing w:after="0" w:line="240" w:lineRule="auto"/>
              <w:jc w:val="both"/>
            </w:pPr>
            <w:r w:rsidRPr="009A3DA2">
              <w:rPr>
                <w:rFonts w:ascii="Times New Roman" w:hAnsi="Times New Roman" w:eastAsia="Times New Roman"/>
                <w:lang w:eastAsia="pl-PL"/>
              </w:rPr>
              <w:t xml:space="preserve">Rodzaje instalacji sanitarnych. Opis możliwości stosowania instalacji sanitarnych w budynku jednorodzinnym. Wstępny zarys armatury stosowanej w instalacjach sanitarnych. </w:t>
            </w:r>
            <w:r w:rsidR="00276806">
              <w:rPr>
                <w:rFonts w:ascii="Times New Roman" w:hAnsi="Times New Roman" w:eastAsia="Times New Roman"/>
                <w:lang w:eastAsia="pl-PL"/>
              </w:rPr>
              <w:t>M</w:t>
            </w:r>
            <w:r w:rsidRPr="009A3DA2">
              <w:rPr>
                <w:rFonts w:ascii="Times New Roman" w:hAnsi="Times New Roman" w:eastAsia="Times New Roman"/>
                <w:lang w:eastAsia="pl-PL"/>
              </w:rPr>
              <w:t xml:space="preserve">ateriały używane do wykonywania instalacji sanitarnych. Podłączenia różnych instalacji sanitarnych z sieci do budynku jednorodzinnego. </w:t>
            </w:r>
            <w:r w:rsidR="00276806">
              <w:rPr>
                <w:rFonts w:ascii="Times New Roman" w:hAnsi="Times New Roman" w:eastAsia="Times New Roman"/>
                <w:lang w:eastAsia="pl-PL"/>
              </w:rPr>
              <w:t>O</w:t>
            </w:r>
            <w:r w:rsidRPr="009A3DA2">
              <w:rPr>
                <w:rFonts w:ascii="Times New Roman" w:hAnsi="Times New Roman" w:eastAsia="Times New Roman"/>
                <w:lang w:eastAsia="pl-PL"/>
              </w:rPr>
              <w:t>znaczenia stosowane w instalacjach sanitarnych.</w:t>
            </w:r>
          </w:p>
          <w:p w:rsidRPr="009A3DA2" w:rsidR="003B265D" w:rsidRDefault="005B7089" w14:paraId="1D3D92EF" w14:textId="77777777">
            <w:pPr>
              <w:tabs>
                <w:tab w:val="left" w:pos="1230"/>
              </w:tabs>
              <w:spacing w:after="0" w:line="240" w:lineRule="auto"/>
              <w:jc w:val="both"/>
            </w:pPr>
            <w:r w:rsidRPr="009A3DA2">
              <w:rPr>
                <w:rFonts w:ascii="Times New Roman" w:hAnsi="Times New Roman" w:eastAsia="Times New Roman"/>
                <w:b/>
                <w:lang w:eastAsia="pl-PL"/>
              </w:rPr>
              <w:tab/>
            </w:r>
          </w:p>
          <w:p w:rsidRPr="009A3DA2" w:rsidR="003B265D" w:rsidRDefault="005B7089" w14:paraId="5E3A90FF" w14:textId="77777777">
            <w:pPr>
              <w:spacing w:after="0" w:line="240" w:lineRule="auto"/>
              <w:jc w:val="both"/>
            </w:pPr>
            <w:r w:rsidRPr="009A3DA2">
              <w:rPr>
                <w:rFonts w:ascii="Times New Roman" w:hAnsi="Times New Roman" w:eastAsia="Times New Roman"/>
                <w:b/>
                <w:lang w:eastAsia="pl-PL"/>
              </w:rPr>
              <w:t>Ćwiczenia projektowe:</w:t>
            </w:r>
          </w:p>
          <w:p w:rsidRPr="009A3DA2" w:rsidR="003B265D" w:rsidRDefault="005B7089" w14:paraId="07D96CFE" w14:textId="45544152">
            <w:pPr>
              <w:autoSpaceDE w:val="0"/>
              <w:spacing w:after="0" w:line="240" w:lineRule="auto"/>
            </w:pPr>
            <w:r w:rsidRPr="009A3DA2">
              <w:rPr>
                <w:rFonts w:ascii="Times New Roman" w:hAnsi="Times New Roman" w:eastAsia="Times New Roman"/>
                <w:lang w:eastAsia="pl-PL"/>
              </w:rPr>
              <w:t>Opracowanie koncepcji projektowych na wybrane rodzaje instalacje sanitarnych, w tym obliczenia hydrauliczne, w domu jednorodzinnym z uwzględnieniem elementów rysunkowych. Zapoznanie się z normami stosowanymi przy projektowaniu instalacji sanitarnych.</w:t>
            </w:r>
          </w:p>
        </w:tc>
      </w:tr>
      <w:tr w:rsidR="003B265D" w:rsidTr="255799A9" w14:paraId="0DC9A6ED"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48B07267" w14:textId="77777777">
            <w:pPr>
              <w:spacing w:after="200" w:line="276" w:lineRule="auto"/>
              <w:ind w:right="513"/>
              <w:contextualSpacing/>
              <w:rPr>
                <w:rFonts w:ascii="Times New Roman" w:hAnsi="Times New Roman"/>
                <w:b/>
              </w:rPr>
            </w:pPr>
            <w:r w:rsidRPr="009A3DA2">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3421BFD9" w14:textId="77777777">
            <w:pPr>
              <w:spacing w:after="200" w:line="240" w:lineRule="auto"/>
              <w:contextualSpacing/>
              <w:jc w:val="both"/>
            </w:pPr>
            <w:r w:rsidRPr="009A3DA2">
              <w:rPr>
                <w:rFonts w:ascii="Times New Roman" w:hAnsi="Times New Roman"/>
              </w:rPr>
              <w:t>Wykład, ćwiczenia projektowe.</w:t>
            </w:r>
          </w:p>
        </w:tc>
      </w:tr>
      <w:tr w:rsidR="003B265D" w:rsidTr="255799A9" w14:paraId="51C48B9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0C158354" w14:textId="73FD6214">
            <w:pPr>
              <w:autoSpaceDE w:val="0"/>
              <w:spacing w:after="0" w:line="240" w:lineRule="auto"/>
            </w:pPr>
            <w:r w:rsidRPr="009A3DA2">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P="255799A9" w:rsidRDefault="255799A9" w14:paraId="305BEDF5" w14:textId="583C2A39">
            <w:pPr>
              <w:spacing w:after="0" w:line="240" w:lineRule="auto"/>
              <w:jc w:val="both"/>
              <w:rPr>
                <w:rFonts w:ascii="Times New Roman" w:hAnsi="Times New Roman" w:eastAsia="Times New Roman"/>
              </w:rPr>
            </w:pPr>
            <w:r w:rsidRPr="009A3DA2">
              <w:rPr>
                <w:rFonts w:ascii="Times New Roman" w:hAnsi="Times New Roman" w:eastAsia="Times New Roman"/>
              </w:rPr>
              <w:t>Ćwiczenia projektowe – wykonanie i obrona projektów, wykład - egzamin. Warunkiem dopuszczenia do egzaminu jest uzyskanie zaliczenia z ćwiczeń projektowych.</w:t>
            </w:r>
          </w:p>
        </w:tc>
      </w:tr>
      <w:tr w:rsidR="003B265D" w:rsidTr="255799A9" w14:paraId="7C4EBAF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7C2B4963" w14:textId="5AA88B15">
            <w:pPr>
              <w:autoSpaceDE w:val="0"/>
              <w:spacing w:after="0" w:line="240" w:lineRule="auto"/>
            </w:pPr>
            <w:r w:rsidRPr="009A3DA2">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P="255799A9" w:rsidRDefault="255799A9" w14:paraId="23AB43A4" w14:textId="77E375FA">
            <w:pPr>
              <w:spacing w:after="0" w:line="240" w:lineRule="auto"/>
              <w:jc w:val="both"/>
              <w:rPr>
                <w:rFonts w:ascii="Times New Roman" w:hAnsi="Times New Roman" w:eastAsia="Times New Roman"/>
              </w:rPr>
            </w:pPr>
            <w:r w:rsidRPr="009A3DA2">
              <w:rPr>
                <w:rFonts w:ascii="Times New Roman" w:hAnsi="Times New Roman" w:eastAsia="Times New Roman"/>
              </w:rPr>
              <w:t>Zgodnie z regulaminem studiów.</w:t>
            </w:r>
          </w:p>
        </w:tc>
      </w:tr>
      <w:tr w:rsidR="003B265D" w:rsidTr="255799A9" w14:paraId="15CC303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7367DED6" w14:textId="77777777">
            <w:pPr>
              <w:autoSpaceDE w:val="0"/>
              <w:spacing w:after="0" w:line="240" w:lineRule="auto"/>
            </w:pPr>
            <w:r w:rsidRPr="009A3DA2">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72DCA5A9"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Ocena końcowa przedmiotu to średnia arytmetyczna ocen z kolokwium zaliczeniowego i wykonanych projektów.</w:t>
            </w:r>
          </w:p>
        </w:tc>
      </w:tr>
      <w:tr w:rsidR="003B265D" w:rsidTr="255799A9" w14:paraId="7C0E4D5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55629681" w14:textId="213E18F5">
            <w:pPr>
              <w:autoSpaceDE w:val="0"/>
              <w:spacing w:after="0" w:line="240" w:lineRule="auto"/>
            </w:pPr>
            <w:r w:rsidRPr="009A3DA2">
              <w:rPr>
                <w:rFonts w:ascii="Times New Roman" w:hAnsi="Times New Roman" w:eastAsia="Times New Roman"/>
                <w:b/>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255799A9" w14:paraId="74202AF8" w14:textId="2FAB8BCB">
            <w:pPr>
              <w:spacing w:after="0" w:line="240" w:lineRule="auto"/>
              <w:jc w:val="both"/>
            </w:pPr>
            <w:r w:rsidRPr="009A3DA2">
              <w:rPr>
                <w:rFonts w:ascii="Times New Roman" w:hAnsi="Times New Roman" w:eastAsia="Times New Roman"/>
              </w:rPr>
              <w:t>W uzasadnionych przypadkach ustalane indywidualnie.</w:t>
            </w:r>
          </w:p>
          <w:p w:rsidRPr="009A3DA2" w:rsidR="003B265D" w:rsidP="255799A9" w:rsidRDefault="003B265D" w14:paraId="4234BB9D" w14:textId="53B6DE43">
            <w:pPr>
              <w:spacing w:after="0" w:line="240" w:lineRule="auto"/>
              <w:jc w:val="both"/>
              <w:rPr>
                <w:rFonts w:ascii="Times New Roman" w:hAnsi="Times New Roman" w:eastAsia="Times New Roman"/>
                <w:lang w:eastAsia="pl-PL"/>
              </w:rPr>
            </w:pPr>
          </w:p>
        </w:tc>
      </w:tr>
      <w:tr w:rsidR="003B265D" w:rsidTr="255799A9" w14:paraId="5659241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4BB95A72" w14:textId="77777777">
            <w:pPr>
              <w:autoSpaceDE w:val="0"/>
              <w:spacing w:after="0" w:line="240" w:lineRule="auto"/>
            </w:pPr>
            <w:r w:rsidRPr="009A3DA2">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20CF9378" w14:textId="77777777">
            <w:pPr>
              <w:spacing w:after="0" w:line="240" w:lineRule="auto"/>
              <w:jc w:val="both"/>
            </w:pPr>
            <w:r w:rsidRPr="009A3DA2">
              <w:rPr>
                <w:rFonts w:ascii="Times New Roman" w:hAnsi="Times New Roman" w:eastAsia="Times New Roman"/>
                <w:lang w:eastAsia="pl-PL"/>
              </w:rPr>
              <w:t>Matematyka, fizyka, mechanika płynów.</w:t>
            </w:r>
          </w:p>
        </w:tc>
      </w:tr>
      <w:tr w:rsidR="003B265D" w:rsidTr="255799A9" w14:paraId="33F72CE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34CA0A07" w14:textId="77777777">
            <w:pPr>
              <w:autoSpaceDE w:val="0"/>
              <w:spacing w:after="0" w:line="240" w:lineRule="auto"/>
            </w:pPr>
            <w:r w:rsidRPr="009A3DA2">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45EF8490" w14:textId="77777777">
            <w:pPr>
              <w:spacing w:after="0" w:line="240" w:lineRule="auto"/>
            </w:pPr>
            <w:proofErr w:type="spellStart"/>
            <w:r w:rsidRPr="009A3DA2">
              <w:rPr>
                <w:rFonts w:ascii="Times New Roman" w:hAnsi="Times New Roman" w:eastAsia="Times New Roman"/>
                <w:lang w:eastAsia="pl-PL"/>
              </w:rPr>
              <w:t>Chudzicki</w:t>
            </w:r>
            <w:proofErr w:type="spellEnd"/>
            <w:r w:rsidRPr="009A3DA2">
              <w:rPr>
                <w:rFonts w:ascii="Times New Roman" w:hAnsi="Times New Roman" w:eastAsia="Times New Roman"/>
                <w:lang w:eastAsia="pl-PL"/>
              </w:rPr>
              <w:t xml:space="preserve"> J., Sosnowski S. Instalacje wodociągowe - projektowanie wykonanie eksploatacja. Wydawnictwo Seidel-</w:t>
            </w:r>
            <w:proofErr w:type="spellStart"/>
            <w:r w:rsidRPr="009A3DA2">
              <w:rPr>
                <w:rFonts w:ascii="Times New Roman" w:hAnsi="Times New Roman" w:eastAsia="Times New Roman"/>
                <w:lang w:eastAsia="pl-PL"/>
              </w:rPr>
              <w:t>Przywecki</w:t>
            </w:r>
            <w:proofErr w:type="spellEnd"/>
            <w:r w:rsidRPr="009A3DA2">
              <w:rPr>
                <w:rFonts w:ascii="Times New Roman" w:hAnsi="Times New Roman" w:eastAsia="Times New Roman"/>
                <w:lang w:eastAsia="pl-PL"/>
              </w:rPr>
              <w:t>. Warszawa 2005.</w:t>
            </w:r>
          </w:p>
          <w:p w:rsidRPr="009A3DA2" w:rsidR="003B265D" w:rsidRDefault="005B7089" w14:paraId="10BD4FDF" w14:textId="77777777">
            <w:pPr>
              <w:spacing w:after="0" w:line="240" w:lineRule="auto"/>
            </w:pPr>
            <w:proofErr w:type="spellStart"/>
            <w:r w:rsidRPr="009A3DA2">
              <w:rPr>
                <w:rFonts w:ascii="Times New Roman" w:hAnsi="Times New Roman" w:eastAsia="Times New Roman"/>
                <w:lang w:eastAsia="pl-PL"/>
              </w:rPr>
              <w:t>Chudzicki</w:t>
            </w:r>
            <w:proofErr w:type="spellEnd"/>
            <w:r w:rsidRPr="009A3DA2">
              <w:rPr>
                <w:rFonts w:ascii="Times New Roman" w:hAnsi="Times New Roman" w:eastAsia="Times New Roman"/>
                <w:lang w:eastAsia="pl-PL"/>
              </w:rPr>
              <w:t xml:space="preserve"> J., Sosnowski S. Instalacje kanalizacyjne - projektowanie wykonanie eksploatacja. Wydawnictwo Seidel-</w:t>
            </w:r>
            <w:proofErr w:type="spellStart"/>
            <w:r w:rsidRPr="009A3DA2">
              <w:rPr>
                <w:rFonts w:ascii="Times New Roman" w:hAnsi="Times New Roman" w:eastAsia="Times New Roman"/>
                <w:lang w:eastAsia="pl-PL"/>
              </w:rPr>
              <w:t>Przywecki</w:t>
            </w:r>
            <w:proofErr w:type="spellEnd"/>
            <w:r w:rsidRPr="009A3DA2">
              <w:rPr>
                <w:rFonts w:ascii="Times New Roman" w:hAnsi="Times New Roman" w:eastAsia="Times New Roman"/>
                <w:lang w:eastAsia="pl-PL"/>
              </w:rPr>
              <w:t>. Warszawa 2005.</w:t>
            </w:r>
          </w:p>
          <w:p w:rsidRPr="009A3DA2" w:rsidR="003B265D" w:rsidRDefault="005B7089" w14:paraId="49ADE365" w14:textId="77777777">
            <w:pPr>
              <w:spacing w:after="0" w:line="240" w:lineRule="auto"/>
            </w:pPr>
            <w:proofErr w:type="spellStart"/>
            <w:r w:rsidRPr="009A3DA2">
              <w:rPr>
                <w:rFonts w:ascii="Times New Roman" w:hAnsi="Times New Roman" w:eastAsia="Times New Roman"/>
                <w:lang w:eastAsia="pl-PL"/>
              </w:rPr>
              <w:t>Cieślowski</w:t>
            </w:r>
            <w:proofErr w:type="spellEnd"/>
            <w:r w:rsidRPr="009A3DA2">
              <w:rPr>
                <w:rFonts w:ascii="Times New Roman" w:hAnsi="Times New Roman" w:eastAsia="Times New Roman"/>
                <w:lang w:eastAsia="pl-PL"/>
              </w:rPr>
              <w:t xml:space="preserve"> S., Krygier K. Instalacje sanitarne część 1. WSiP. Warszawa 1998</w:t>
            </w:r>
          </w:p>
          <w:p w:rsidRPr="009A3DA2" w:rsidR="003B265D" w:rsidRDefault="005B7089" w14:paraId="2EF97B2D" w14:textId="77777777">
            <w:pPr>
              <w:spacing w:after="90" w:line="240" w:lineRule="auto"/>
            </w:pPr>
            <w:r w:rsidRPr="009A3DA2">
              <w:rPr>
                <w:rFonts w:ascii="Times New Roman" w:hAnsi="Times New Roman" w:eastAsia="Times New Roman"/>
                <w:lang w:eastAsia="pl-PL"/>
              </w:rPr>
              <w:t xml:space="preserve">Krygier K., </w:t>
            </w:r>
            <w:proofErr w:type="spellStart"/>
            <w:r w:rsidRPr="009A3DA2">
              <w:rPr>
                <w:rFonts w:ascii="Times New Roman" w:hAnsi="Times New Roman" w:eastAsia="Times New Roman"/>
                <w:lang w:eastAsia="pl-PL"/>
              </w:rPr>
              <w:t>Cieślowski</w:t>
            </w:r>
            <w:proofErr w:type="spellEnd"/>
            <w:r w:rsidRPr="009A3DA2">
              <w:rPr>
                <w:rFonts w:ascii="Times New Roman" w:hAnsi="Times New Roman" w:eastAsia="Times New Roman"/>
                <w:lang w:eastAsia="pl-PL"/>
              </w:rPr>
              <w:t xml:space="preserve"> S,. Instalacje sanitarne część 2.  WSiP. Warszawa 1998.</w:t>
            </w:r>
          </w:p>
        </w:tc>
      </w:tr>
    </w:tbl>
    <w:p w:rsidR="00D915F4" w:rsidRDefault="00D915F4" w14:paraId="2C81DB81" w14:textId="77777777">
      <w:pPr>
        <w:sectPr w:rsidR="00D915F4" w:rsidSect="00967E11">
          <w:pgSz w:w="11906" w:h="16838" w:orient="portrait"/>
          <w:pgMar w:top="1134" w:right="851" w:bottom="1134" w:left="851" w:header="708" w:footer="708" w:gutter="0"/>
          <w:cols w:space="708"/>
        </w:sectPr>
      </w:pPr>
    </w:p>
    <w:p w:rsidR="003B265D" w:rsidRDefault="005B7089" w14:paraId="0CCEB1F1" w14:textId="77777777">
      <w:pPr>
        <w:keepNext/>
        <w:spacing w:before="240" w:after="60" w:line="240" w:lineRule="auto"/>
        <w:outlineLvl w:val="0"/>
      </w:pPr>
      <w:bookmarkStart w:name="_Toc83677976" w:id="124"/>
      <w:bookmarkStart w:name="_Toc93505762" w:id="125"/>
      <w:bookmarkStart w:name="_Toc113737351" w:id="126"/>
      <w:r>
        <w:rPr>
          <w:rFonts w:ascii="Cambria" w:hAnsi="Cambria" w:eastAsia="Times New Roman"/>
          <w:b/>
          <w:bCs/>
          <w:kern w:val="3"/>
          <w:sz w:val="28"/>
          <w:szCs w:val="20"/>
        </w:rPr>
        <w:t xml:space="preserve">C6. </w:t>
      </w:r>
      <w:r>
        <w:rPr>
          <w:rFonts w:ascii="Cambria" w:hAnsi="Cambria" w:eastAsia="Times New Roman"/>
          <w:b/>
          <w:bCs/>
          <w:kern w:val="3"/>
          <w:sz w:val="28"/>
        </w:rPr>
        <w:t>Maszyny przepływowe</w:t>
      </w:r>
      <w:bookmarkEnd w:id="124"/>
      <w:bookmarkEnd w:id="125"/>
      <w:bookmarkEnd w:id="126"/>
    </w:p>
    <w:p w:rsidR="003B265D" w:rsidRDefault="003B265D" w14:paraId="708D285D" w14:textId="77777777">
      <w:pPr>
        <w:spacing w:after="0" w:line="276" w:lineRule="auto"/>
        <w:rPr>
          <w:rFonts w:ascii="Times New Roman" w:hAnsi="Times New Roman" w:eastAsia="Times New Roman"/>
          <w:b/>
          <w:sz w:val="24"/>
          <w:szCs w:val="24"/>
          <w:lang w:eastAsia="pl-PL"/>
        </w:rPr>
      </w:pPr>
    </w:p>
    <w:p w:rsidR="003B265D" w:rsidRDefault="005B7089" w14:paraId="7252725D"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57366077"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5FFA6048"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234C85CC"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49B59C34" w14:textId="77777777">
            <w:pPr>
              <w:spacing w:before="60" w:after="60" w:line="240" w:lineRule="auto"/>
            </w:pPr>
            <w:r>
              <w:rPr>
                <w:rFonts w:ascii="Times New Roman" w:hAnsi="Times New Roman" w:eastAsia="Times New Roman"/>
                <w:lang w:eastAsia="pl-PL"/>
              </w:rPr>
              <w:t>Maszyny przepływowe, C6</w:t>
            </w:r>
          </w:p>
        </w:tc>
      </w:tr>
      <w:tr w:rsidR="003B265D" w14:paraId="7C09B1D5"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C1F8C72"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15BDBBD" w14:textId="77777777">
            <w:pPr>
              <w:spacing w:before="60" w:after="60" w:line="240" w:lineRule="auto"/>
            </w:pPr>
            <w:proofErr w:type="spellStart"/>
            <w:r>
              <w:rPr>
                <w:rFonts w:ascii="Times New Roman" w:hAnsi="Times New Roman" w:eastAsia="Times New Roman"/>
                <w:lang w:eastAsia="pl-PL"/>
              </w:rPr>
              <w:t>Rotating</w:t>
            </w:r>
            <w:proofErr w:type="spellEnd"/>
            <w:r>
              <w:rPr>
                <w:rFonts w:ascii="Times New Roman" w:hAnsi="Times New Roman" w:eastAsia="Times New Roman"/>
                <w:lang w:eastAsia="pl-PL"/>
              </w:rPr>
              <w:t xml:space="preserve"> </w:t>
            </w:r>
            <w:proofErr w:type="spellStart"/>
            <w:r>
              <w:rPr>
                <w:rFonts w:ascii="Times New Roman" w:hAnsi="Times New Roman" w:eastAsia="Times New Roman"/>
                <w:lang w:eastAsia="pl-PL"/>
              </w:rPr>
              <w:t>machines</w:t>
            </w:r>
            <w:proofErr w:type="spellEnd"/>
          </w:p>
        </w:tc>
      </w:tr>
      <w:tr w:rsidR="003B265D" w14:paraId="3DE85AD0"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AF81FDC"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BEAE88E" w14:textId="77777777">
            <w:pPr>
              <w:spacing w:before="60" w:after="60" w:line="240" w:lineRule="auto"/>
            </w:pPr>
            <w:r>
              <w:rPr>
                <w:rFonts w:ascii="Times New Roman" w:hAnsi="Times New Roman" w:eastAsia="Times New Roman"/>
                <w:lang w:eastAsia="pl-PL"/>
              </w:rPr>
              <w:t>Inżynieria środowiska</w:t>
            </w:r>
          </w:p>
        </w:tc>
      </w:tr>
      <w:tr w:rsidR="003B265D" w14:paraId="1BCA5B31"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5F0C57E"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0D523C7" w14:textId="77777777">
            <w:pPr>
              <w:spacing w:before="60" w:after="60" w:line="240" w:lineRule="auto"/>
            </w:pPr>
            <w:r>
              <w:rPr>
                <w:rFonts w:ascii="Times New Roman" w:hAnsi="Times New Roman" w:eastAsia="Times New Roman"/>
                <w:lang w:eastAsia="pl-PL"/>
              </w:rPr>
              <w:t>studia I stopnia, 6 poziom PRK</w:t>
            </w:r>
          </w:p>
        </w:tc>
      </w:tr>
      <w:tr w:rsidR="003B265D" w14:paraId="6E0085C5"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D192EBC" w14:textId="77777777">
            <w:pPr>
              <w:spacing w:after="0" w:line="240" w:lineRule="auto"/>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A22A42A" w14:textId="77777777">
            <w:pPr>
              <w:spacing w:before="60" w:after="60" w:line="240" w:lineRule="auto"/>
            </w:pPr>
            <w:r>
              <w:rPr>
                <w:rFonts w:ascii="Times New Roman" w:hAnsi="Times New Roman" w:eastAsia="Times New Roman"/>
                <w:lang w:eastAsia="pl-PL"/>
              </w:rPr>
              <w:t>praktyczny</w:t>
            </w:r>
          </w:p>
        </w:tc>
      </w:tr>
      <w:tr w:rsidR="003B265D" w14:paraId="7537A610"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518BE58"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14AFF79" w14:textId="77777777">
            <w:pPr>
              <w:spacing w:before="60" w:after="60" w:line="240" w:lineRule="auto"/>
            </w:pPr>
            <w:r>
              <w:rPr>
                <w:rFonts w:ascii="Times New Roman" w:hAnsi="Times New Roman" w:eastAsia="Times New Roman"/>
                <w:lang w:eastAsia="pl-PL"/>
              </w:rPr>
              <w:t>Studia stacjonarne i niestacjonarne</w:t>
            </w:r>
          </w:p>
        </w:tc>
      </w:tr>
      <w:tr w:rsidR="003B265D" w14:paraId="4663F933"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2EA9D3C"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D9EF684" w14:textId="77777777">
            <w:pPr>
              <w:spacing w:before="60" w:after="60" w:line="240" w:lineRule="auto"/>
            </w:pPr>
            <w:r>
              <w:rPr>
                <w:rFonts w:ascii="Times New Roman" w:hAnsi="Times New Roman" w:eastAsia="Times New Roman"/>
                <w:lang w:eastAsia="pl-PL"/>
              </w:rPr>
              <w:t>3</w:t>
            </w:r>
          </w:p>
        </w:tc>
      </w:tr>
      <w:tr w:rsidR="003B265D" w14:paraId="0C0D40B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45BEBCD"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571DBE2" w14:textId="77777777">
            <w:pPr>
              <w:spacing w:before="60" w:after="60" w:line="240" w:lineRule="auto"/>
            </w:pPr>
            <w:r>
              <w:rPr>
                <w:rFonts w:ascii="Times New Roman" w:hAnsi="Times New Roman" w:eastAsia="Times New Roman"/>
                <w:lang w:eastAsia="pl-PL"/>
              </w:rPr>
              <w:t>polski</w:t>
            </w:r>
          </w:p>
        </w:tc>
      </w:tr>
      <w:tr w:rsidR="003B265D" w14:paraId="24C0E5A1"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378C7F4"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7B9BD82B" w14:textId="0D3CEF35">
            <w:pPr>
              <w:spacing w:before="60" w:after="60" w:line="240" w:lineRule="auto"/>
            </w:pPr>
            <w:r>
              <w:rPr>
                <w:rFonts w:ascii="Times New Roman" w:hAnsi="Times New Roman" w:eastAsia="Times New Roman"/>
                <w:lang w:eastAsia="pl-PL"/>
              </w:rPr>
              <w:t>2024/2025</w:t>
            </w:r>
          </w:p>
        </w:tc>
      </w:tr>
      <w:tr w:rsidR="003B265D" w14:paraId="171C8343"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7361CA5" w14:textId="77777777">
            <w:pPr>
              <w:spacing w:after="0" w:line="240" w:lineRule="auto"/>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1F5A08A" w14:textId="77777777">
            <w:pPr>
              <w:spacing w:before="60" w:after="60" w:line="240" w:lineRule="auto"/>
            </w:pPr>
            <w:r>
              <w:rPr>
                <w:rFonts w:ascii="Times New Roman" w:hAnsi="Times New Roman" w:eastAsia="Times New Roman"/>
                <w:lang w:eastAsia="pl-PL"/>
              </w:rPr>
              <w:t>3</w:t>
            </w:r>
          </w:p>
        </w:tc>
      </w:tr>
      <w:tr w:rsidR="003B265D" w14:paraId="7B20881B"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3BE44C80"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405795F4" w14:textId="77777777">
            <w:pPr>
              <w:spacing w:before="60" w:after="60" w:line="240" w:lineRule="auto"/>
            </w:pPr>
            <w:r>
              <w:rPr>
                <w:rFonts w:ascii="Times New Roman" w:hAnsi="Times New Roman" w:eastAsia="Times New Roman"/>
                <w:lang w:eastAsia="pl-PL"/>
              </w:rPr>
              <w:t>Dr inż. Andrzej Studziński</w:t>
            </w:r>
          </w:p>
        </w:tc>
      </w:tr>
    </w:tbl>
    <w:p w:rsidR="003B265D" w:rsidRDefault="003B265D" w14:paraId="2A12652D" w14:textId="77777777">
      <w:pPr>
        <w:spacing w:after="0" w:line="240" w:lineRule="auto"/>
        <w:rPr>
          <w:rFonts w:ascii="Times New Roman" w:hAnsi="Times New Roman" w:eastAsia="Times New Roman"/>
          <w:sz w:val="24"/>
          <w:szCs w:val="24"/>
          <w:lang w:eastAsia="pl-PL"/>
        </w:rPr>
      </w:pPr>
    </w:p>
    <w:p w:rsidR="003B265D" w:rsidRDefault="005B7089" w14:paraId="1EC04272"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276"/>
        <w:gridCol w:w="1701"/>
        <w:gridCol w:w="2977"/>
        <w:gridCol w:w="1134"/>
        <w:gridCol w:w="1417"/>
        <w:gridCol w:w="1560"/>
      </w:tblGrid>
      <w:tr w:rsidR="003B265D" w14:paraId="36E53967"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50C1D3BF"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0236A7AE"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12D7F74B" w14:textId="77777777">
            <w:pPr>
              <w:spacing w:before="60" w:after="60" w:line="240" w:lineRule="auto"/>
              <w:jc w:val="both"/>
            </w:pPr>
            <w:r>
              <w:rPr>
                <w:rFonts w:ascii="Times New Roman" w:hAnsi="Times New Roman" w:eastAsia="Times New Roman"/>
                <w:lang w:eastAsia="pl-PL"/>
              </w:rPr>
              <w:t>Podział, wielkości charakterystyczne, dobór pomp i wentylatorów.</w:t>
            </w:r>
          </w:p>
        </w:tc>
      </w:tr>
      <w:tr w:rsidR="003B265D" w14:paraId="37329E18"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05CB70DE" w14:textId="77777777">
            <w:pPr>
              <w:spacing w:before="60" w:after="60" w:line="240" w:lineRule="auto"/>
            </w:pPr>
            <w:r>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68B5A008" w14:textId="77777777">
            <w:pPr>
              <w:spacing w:before="60" w:after="60" w:line="240" w:lineRule="auto"/>
              <w:jc w:val="both"/>
            </w:pPr>
            <w:r>
              <w:rPr>
                <w:rFonts w:ascii="Times New Roman" w:hAnsi="Times New Roman" w:eastAsia="Times New Roman"/>
                <w:u w:val="single"/>
                <w:lang w:eastAsia="pl-PL"/>
              </w:rPr>
              <w:t>Studia stacjonarne</w:t>
            </w:r>
            <w:r>
              <w:rPr>
                <w:rFonts w:ascii="Times New Roman" w:hAnsi="Times New Roman" w:eastAsia="Times New Roman"/>
                <w:lang w:eastAsia="pl-PL"/>
              </w:rPr>
              <w:t>: wykład 15 godzin; ćwiczenia audytoryjne15 godzin</w:t>
            </w:r>
          </w:p>
          <w:p w:rsidR="003B265D" w:rsidRDefault="005B7089" w14:paraId="1AC94A43" w14:textId="77777777">
            <w:pPr>
              <w:spacing w:before="60" w:after="60" w:line="240" w:lineRule="auto"/>
              <w:jc w:val="both"/>
            </w:pPr>
            <w:r>
              <w:rPr>
                <w:rFonts w:ascii="Times New Roman" w:hAnsi="Times New Roman" w:eastAsia="Times New Roman"/>
                <w:u w:val="single"/>
                <w:lang w:eastAsia="pl-PL"/>
              </w:rPr>
              <w:t>Studia niestacjonarne</w:t>
            </w:r>
            <w:r>
              <w:rPr>
                <w:rFonts w:ascii="Times New Roman" w:hAnsi="Times New Roman" w:eastAsia="Times New Roman"/>
                <w:lang w:eastAsia="pl-PL"/>
              </w:rPr>
              <w:t>: wykład 5 godzin; ćwiczenia audytoryjne 10 godzin</w:t>
            </w:r>
          </w:p>
        </w:tc>
      </w:tr>
      <w:tr w:rsidR="003B265D" w14:paraId="762CD17C"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2BE7C993"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10AAD0E3" w14:textId="77777777">
        <w:trPr>
          <w:trHeight w:val="285"/>
        </w:trPr>
        <w:tc>
          <w:tcPr>
            <w:tcW w:w="1276"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306D6E05"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678"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712285E9"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54784284"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249C99FF"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26CC8F86"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6B74C362"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41C59B4" w14:textId="77777777">
            <w:pPr>
              <w:spacing w:after="0" w:line="240" w:lineRule="auto"/>
              <w:jc w:val="center"/>
            </w:pPr>
            <w:r>
              <w:rPr>
                <w:rFonts w:ascii="Times New Roman" w:hAnsi="Times New Roman" w:eastAsia="Times New Roman"/>
                <w:lang w:eastAsia="pl-PL"/>
              </w:rPr>
              <w:t>C6_W01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EA9FB92" w14:textId="4C5AAF52">
            <w:pPr>
              <w:spacing w:after="0" w:line="240" w:lineRule="auto"/>
              <w:jc w:val="both"/>
            </w:pPr>
            <w:r>
              <w:rPr>
                <w:rFonts w:ascii="Times New Roman" w:hAnsi="Times New Roman" w:eastAsia="Times New Roman"/>
                <w:lang w:eastAsia="pl-PL"/>
              </w:rPr>
              <w:t>typy maszyn przepływowych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A24FE2E" w14:textId="77777777">
            <w:pPr>
              <w:spacing w:after="0" w:line="240" w:lineRule="auto"/>
              <w:jc w:val="center"/>
            </w:pPr>
            <w:r>
              <w:rPr>
                <w:rFonts w:ascii="Times New Roman" w:hAnsi="Times New Roman" w:eastAsia="Times New Roman"/>
                <w:lang w:val="en-US" w:eastAsia="pl-PL"/>
              </w:rPr>
              <w:t>K_W09,</w:t>
            </w:r>
          </w:p>
          <w:p w:rsidR="003B265D" w:rsidRDefault="005B7089" w14:paraId="28382B5D" w14:textId="77777777">
            <w:pPr>
              <w:spacing w:after="0" w:line="240" w:lineRule="auto"/>
              <w:jc w:val="center"/>
            </w:pPr>
            <w:r>
              <w:rPr>
                <w:rFonts w:ascii="Times New Roman" w:hAnsi="Times New Roman" w:eastAsia="Times New Roman"/>
                <w:lang w:val="en-US" w:eastAsia="pl-PL"/>
              </w:rPr>
              <w:t>K_W13</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DE463E8" w14:textId="77777777">
            <w:pPr>
              <w:spacing w:before="60" w:after="60" w:line="240" w:lineRule="auto"/>
              <w:jc w:val="center"/>
            </w:pPr>
            <w:r>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DD97BF3" w14:textId="77777777">
            <w:pPr>
              <w:spacing w:before="60" w:after="60" w:line="240" w:lineRule="auto"/>
            </w:pPr>
            <w:r>
              <w:rPr>
                <w:rFonts w:ascii="Times New Roman" w:hAnsi="Times New Roman" w:eastAsia="Times New Roman"/>
                <w:lang w:eastAsia="pl-PL"/>
              </w:rPr>
              <w:t>kolokwium</w:t>
            </w:r>
          </w:p>
        </w:tc>
      </w:tr>
      <w:tr w:rsidR="003B265D" w14:paraId="27943321"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97889F3" w14:textId="77777777">
            <w:pPr>
              <w:spacing w:after="0" w:line="240" w:lineRule="auto"/>
              <w:jc w:val="center"/>
            </w:pPr>
            <w:r>
              <w:rPr>
                <w:rFonts w:ascii="Times New Roman" w:hAnsi="Times New Roman" w:eastAsia="Times New Roman"/>
                <w:lang w:eastAsia="pl-PL"/>
              </w:rPr>
              <w:t>C6_W02</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0511927" w14:textId="4E04B009">
            <w:pPr>
              <w:spacing w:after="0" w:line="276" w:lineRule="auto"/>
              <w:jc w:val="both"/>
            </w:pPr>
            <w:r>
              <w:rPr>
                <w:rFonts w:ascii="Times New Roman" w:hAnsi="Times New Roman" w:eastAsia="Times New Roman"/>
                <w:lang w:eastAsia="pl-PL"/>
              </w:rPr>
              <w:t>wartości charakterystyczne maszyn przepływowych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23EB9F8" w14:textId="77777777">
            <w:pPr>
              <w:spacing w:after="0" w:line="240" w:lineRule="auto"/>
              <w:jc w:val="center"/>
            </w:pPr>
            <w:r>
              <w:rPr>
                <w:rFonts w:ascii="Times New Roman" w:hAnsi="Times New Roman" w:eastAsia="Times New Roman"/>
                <w:lang w:val="en-US" w:eastAsia="pl-PL"/>
              </w:rPr>
              <w:t>K_W09,</w:t>
            </w:r>
          </w:p>
          <w:p w:rsidR="003B265D" w:rsidRDefault="005B7089" w14:paraId="1B713FE7" w14:textId="77777777">
            <w:pPr>
              <w:spacing w:before="60" w:after="60" w:line="240" w:lineRule="auto"/>
              <w:jc w:val="center"/>
            </w:pPr>
            <w:r>
              <w:rPr>
                <w:rFonts w:ascii="Times New Roman" w:hAnsi="Times New Roman" w:eastAsia="Times New Roman"/>
                <w:lang w:val="en-US" w:eastAsia="pl-PL"/>
              </w:rPr>
              <w:t>K_W13</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2AD4E78" w14:textId="77777777">
            <w:pPr>
              <w:spacing w:before="60" w:after="60" w:line="240" w:lineRule="auto"/>
              <w:jc w:val="center"/>
            </w:pPr>
            <w:r>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DA82B5C" w14:textId="77777777">
            <w:pPr>
              <w:spacing w:before="60" w:after="60" w:line="240" w:lineRule="auto"/>
            </w:pPr>
            <w:r>
              <w:rPr>
                <w:rFonts w:ascii="Times New Roman" w:hAnsi="Times New Roman" w:eastAsia="Times New Roman"/>
                <w:lang w:eastAsia="pl-PL"/>
              </w:rPr>
              <w:t>kolokwium</w:t>
            </w:r>
          </w:p>
        </w:tc>
      </w:tr>
      <w:tr w:rsidR="003B265D" w14:paraId="2EA0DF84"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B7A3022" w14:textId="77777777">
            <w:pPr>
              <w:spacing w:before="60" w:after="60" w:line="240" w:lineRule="auto"/>
            </w:pPr>
            <w:r>
              <w:rPr>
                <w:rFonts w:ascii="Times New Roman" w:hAnsi="Times New Roman" w:eastAsia="Times New Roman"/>
                <w:lang w:eastAsia="pl-PL"/>
              </w:rPr>
              <w:t>C6_U01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9957C91" w14:textId="7B6A02E6">
            <w:pPr>
              <w:spacing w:before="60" w:after="60" w:line="240" w:lineRule="auto"/>
            </w:pPr>
            <w:r>
              <w:rPr>
                <w:rFonts w:ascii="Times New Roman" w:hAnsi="Times New Roman" w:eastAsia="Times New Roman"/>
                <w:lang w:eastAsia="pl-PL"/>
              </w:rPr>
              <w:t>Oblicz</w:t>
            </w:r>
            <w:r w:rsidR="00276806">
              <w:rPr>
                <w:rFonts w:ascii="Times New Roman" w:hAnsi="Times New Roman" w:eastAsia="Times New Roman"/>
                <w:lang w:eastAsia="pl-PL"/>
              </w:rPr>
              <w:t>yć</w:t>
            </w:r>
            <w:r>
              <w:rPr>
                <w:rFonts w:ascii="Times New Roman" w:hAnsi="Times New Roman" w:eastAsia="Times New Roman"/>
                <w:lang w:eastAsia="pl-PL"/>
              </w:rPr>
              <w:t xml:space="preserve"> parametry pracy maszyn przepływowych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6D89607" w14:textId="77777777">
            <w:pPr>
              <w:spacing w:after="0" w:line="240" w:lineRule="auto"/>
              <w:jc w:val="center"/>
            </w:pPr>
            <w:r>
              <w:rPr>
                <w:rFonts w:ascii="Times New Roman" w:hAnsi="Times New Roman" w:eastAsia="Times New Roman"/>
                <w:lang w:eastAsia="pl-PL"/>
              </w:rPr>
              <w:t>K_U09,</w:t>
            </w:r>
          </w:p>
          <w:p w:rsidR="003B265D" w:rsidRDefault="005B7089" w14:paraId="0E004BBC" w14:textId="77777777">
            <w:pPr>
              <w:spacing w:after="0" w:line="240" w:lineRule="auto"/>
              <w:jc w:val="center"/>
            </w:pPr>
            <w:r>
              <w:rPr>
                <w:rFonts w:ascii="Times New Roman" w:hAnsi="Times New Roman" w:eastAsia="Times New Roman"/>
                <w:lang w:eastAsia="pl-PL"/>
              </w:rPr>
              <w:t>K_U11,</w:t>
            </w:r>
          </w:p>
          <w:p w:rsidR="003B265D" w:rsidRDefault="005B7089" w14:paraId="3C661FD2" w14:textId="77777777">
            <w:pPr>
              <w:spacing w:after="0" w:line="240" w:lineRule="auto"/>
              <w:jc w:val="center"/>
            </w:pPr>
            <w:r>
              <w:rPr>
                <w:rFonts w:ascii="Times New Roman" w:hAnsi="Times New Roman" w:eastAsia="Times New Roman"/>
                <w:lang w:eastAsia="pl-PL"/>
              </w:rPr>
              <w:t>K_U13, K_U17</w:t>
            </w:r>
          </w:p>
          <w:p w:rsidR="003B265D" w:rsidRDefault="003B265D" w14:paraId="34DFA1CB" w14:textId="77777777">
            <w:pPr>
              <w:spacing w:before="60" w:after="60" w:line="240" w:lineRule="auto"/>
              <w:jc w:val="center"/>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24EAECF" w14:textId="77777777">
            <w:pPr>
              <w:spacing w:before="60" w:after="60" w:line="240" w:lineRule="auto"/>
              <w:jc w:val="center"/>
            </w:pPr>
            <w:r>
              <w:rPr>
                <w:rFonts w:ascii="Times New Roman" w:hAnsi="Times New Roman" w:eastAsia="Times New Roman"/>
                <w:lang w:eastAsia="pl-PL"/>
              </w:rPr>
              <w:t>W, C</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F94E84F" w14:textId="77777777">
            <w:pPr>
              <w:spacing w:before="60" w:after="60" w:line="240" w:lineRule="auto"/>
            </w:pPr>
            <w:r>
              <w:rPr>
                <w:rFonts w:ascii="Times New Roman" w:hAnsi="Times New Roman" w:eastAsia="Times New Roman"/>
                <w:lang w:eastAsia="pl-PL"/>
              </w:rPr>
              <w:t>kolokwium</w:t>
            </w:r>
          </w:p>
        </w:tc>
      </w:tr>
      <w:tr w:rsidR="003B265D" w14:paraId="724168FF"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CAB9A00" w14:textId="77777777">
            <w:pPr>
              <w:spacing w:after="0" w:line="276" w:lineRule="auto"/>
            </w:pPr>
            <w:r>
              <w:rPr>
                <w:rFonts w:ascii="Times New Roman" w:hAnsi="Times New Roman" w:eastAsia="Times New Roman"/>
                <w:lang w:eastAsia="pl-PL"/>
              </w:rPr>
              <w:t>C6_U02</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276806" w14:paraId="0E3FE40B" w14:textId="198DFA00">
            <w:pPr>
              <w:spacing w:before="60" w:after="60" w:line="240" w:lineRule="auto"/>
            </w:pPr>
            <w:r>
              <w:rPr>
                <w:rFonts w:ascii="Times New Roman" w:hAnsi="Times New Roman" w:eastAsia="Times New Roman"/>
                <w:lang w:eastAsia="pl-PL"/>
              </w:rPr>
              <w:t>dobrać</w:t>
            </w:r>
            <w:r w:rsidR="005B7089">
              <w:rPr>
                <w:rFonts w:ascii="Times New Roman" w:hAnsi="Times New Roman" w:eastAsia="Times New Roman"/>
                <w:lang w:eastAsia="pl-PL"/>
              </w:rPr>
              <w:t xml:space="preserve"> typy maszyn przepływowych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41C3F28" w14:textId="77777777">
            <w:pPr>
              <w:spacing w:after="0" w:line="240" w:lineRule="auto"/>
              <w:jc w:val="center"/>
            </w:pPr>
            <w:r>
              <w:rPr>
                <w:rFonts w:ascii="Times New Roman" w:hAnsi="Times New Roman" w:eastAsia="Times New Roman"/>
                <w:lang w:eastAsia="pl-PL"/>
              </w:rPr>
              <w:t>K_U09,</w:t>
            </w:r>
          </w:p>
          <w:p w:rsidR="003B265D" w:rsidRDefault="005B7089" w14:paraId="0AAFAE1D" w14:textId="77777777">
            <w:pPr>
              <w:spacing w:after="0" w:line="240" w:lineRule="auto"/>
              <w:jc w:val="center"/>
            </w:pPr>
            <w:r>
              <w:rPr>
                <w:rFonts w:ascii="Times New Roman" w:hAnsi="Times New Roman" w:eastAsia="Times New Roman"/>
                <w:lang w:eastAsia="pl-PL"/>
              </w:rPr>
              <w:t>K_U11,</w:t>
            </w:r>
          </w:p>
          <w:p w:rsidR="003B265D" w:rsidRDefault="005B7089" w14:paraId="10B73414" w14:textId="77777777">
            <w:pPr>
              <w:spacing w:after="0" w:line="240" w:lineRule="auto"/>
              <w:jc w:val="center"/>
            </w:pPr>
            <w:r>
              <w:rPr>
                <w:rFonts w:ascii="Times New Roman" w:hAnsi="Times New Roman" w:eastAsia="Times New Roman"/>
                <w:lang w:eastAsia="pl-PL"/>
              </w:rPr>
              <w:t>K_U13,</w:t>
            </w:r>
          </w:p>
          <w:p w:rsidR="003B265D" w:rsidRDefault="005B7089" w14:paraId="5F5596D1" w14:textId="77777777">
            <w:pPr>
              <w:spacing w:after="0" w:line="240" w:lineRule="auto"/>
              <w:jc w:val="center"/>
            </w:pPr>
            <w:r>
              <w:rPr>
                <w:rFonts w:ascii="Times New Roman" w:hAnsi="Times New Roman" w:eastAsia="Times New Roman"/>
                <w:lang w:eastAsia="pl-PL"/>
              </w:rPr>
              <w:t>K_U17</w:t>
            </w:r>
          </w:p>
          <w:p w:rsidR="003B265D" w:rsidRDefault="003B265D" w14:paraId="7187A890" w14:textId="77777777">
            <w:pPr>
              <w:autoSpaceDE w:val="0"/>
              <w:spacing w:after="0" w:line="240" w:lineRule="auto"/>
              <w:jc w:val="center"/>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7C5A97F1" w14:textId="77777777">
            <w:pPr>
              <w:spacing w:before="60" w:after="60" w:line="240" w:lineRule="auto"/>
              <w:jc w:val="center"/>
            </w:pPr>
            <w:r>
              <w:rPr>
                <w:rFonts w:ascii="Times New Roman" w:hAnsi="Times New Roman" w:eastAsia="Times New Roman"/>
                <w:lang w:eastAsia="pl-PL"/>
              </w:rPr>
              <w:t>W, C</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A83EDAA" w14:textId="77777777">
            <w:pPr>
              <w:spacing w:before="60" w:after="60" w:line="240" w:lineRule="auto"/>
            </w:pPr>
            <w:r>
              <w:rPr>
                <w:rFonts w:ascii="Times New Roman" w:hAnsi="Times New Roman" w:eastAsia="Times New Roman"/>
                <w:lang w:eastAsia="pl-PL"/>
              </w:rPr>
              <w:t>rozwiązywanie zadań</w:t>
            </w:r>
          </w:p>
        </w:tc>
      </w:tr>
      <w:tr w:rsidR="003B265D" w14:paraId="7664BD8A"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52D6676" w14:textId="77777777">
            <w:pPr>
              <w:spacing w:after="0" w:line="240" w:lineRule="auto"/>
              <w:jc w:val="center"/>
            </w:pPr>
            <w:r>
              <w:rPr>
                <w:rFonts w:ascii="Times New Roman" w:hAnsi="Times New Roman" w:eastAsia="Times New Roman"/>
                <w:lang w:eastAsia="pl-PL"/>
              </w:rPr>
              <w:t>C6_K01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9C092A9" w14:textId="77777777">
            <w:pPr>
              <w:autoSpaceDE w:val="0"/>
              <w:spacing w:after="0" w:line="276" w:lineRule="auto"/>
              <w:jc w:val="both"/>
            </w:pPr>
            <w:r>
              <w:rPr>
                <w:rFonts w:ascii="Times New Roman" w:hAnsi="Times New Roman" w:eastAsia="Times New Roman"/>
                <w:color w:val="000000"/>
                <w:lang w:eastAsia="pl-PL"/>
              </w:rPr>
              <w:t>krytycznie ocenia nabytą przez siebie wiedzę</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BC73668" w14:textId="77777777">
            <w:pPr>
              <w:spacing w:before="60" w:after="60" w:line="240" w:lineRule="auto"/>
            </w:pPr>
            <w:r>
              <w:rPr>
                <w:rFonts w:ascii="Times New Roman" w:hAnsi="Times New Roman" w:eastAsia="Times New Roman"/>
                <w:lang w:eastAsia="pl-PL"/>
              </w:rPr>
              <w:t>K_K01</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47F2BE5" w14:textId="77777777">
            <w:pPr>
              <w:spacing w:before="60" w:after="60" w:line="240" w:lineRule="auto"/>
              <w:jc w:val="center"/>
            </w:pPr>
            <w:r>
              <w:rPr>
                <w:rFonts w:ascii="Times New Roman" w:hAnsi="Times New Roman" w:eastAsia="Times New Roman"/>
                <w:lang w:eastAsia="pl-PL"/>
              </w:rPr>
              <w:t>W, C</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DC3AA30" w14:textId="77777777">
            <w:pPr>
              <w:spacing w:before="60" w:after="60" w:line="240" w:lineRule="auto"/>
            </w:pPr>
            <w:r>
              <w:rPr>
                <w:rFonts w:ascii="Times New Roman" w:hAnsi="Times New Roman" w:eastAsia="Times New Roman"/>
                <w:lang w:eastAsia="pl-PL"/>
              </w:rPr>
              <w:t>dyskusja, wykonanie zadań</w:t>
            </w:r>
          </w:p>
        </w:tc>
      </w:tr>
    </w:tbl>
    <w:p w:rsidR="003B265D" w:rsidRDefault="003B265D" w14:paraId="11C849A0" w14:textId="77777777">
      <w:pPr>
        <w:spacing w:after="0" w:line="240"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812"/>
        <w:gridCol w:w="567"/>
        <w:gridCol w:w="709"/>
      </w:tblGrid>
      <w:tr w:rsidR="003B265D" w:rsidTr="3B6F5378" w14:paraId="376FEB68" w14:textId="77777777">
        <w:tc>
          <w:tcPr>
            <w:tcW w:w="1006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4BBD4795" w14:textId="77777777">
            <w:pPr>
              <w:spacing w:before="60" w:after="60" w:line="240" w:lineRule="auto"/>
              <w:jc w:val="center"/>
            </w:pPr>
            <w:r>
              <w:rPr>
                <w:rFonts w:ascii="Times New Roman" w:hAnsi="Times New Roman" w:eastAsia="Times New Roman"/>
                <w:b/>
                <w:lang w:eastAsia="pl-PL"/>
              </w:rPr>
              <w:t>Nakład pracy studenta (bilans punktów ECTS)</w:t>
            </w:r>
          </w:p>
        </w:tc>
      </w:tr>
      <w:tr w:rsidRPr="009A3DA2" w:rsidR="005048EF" w:rsidTr="3B6F5378" w14:paraId="6B1E4488" w14:textId="77777777">
        <w:trPr>
          <w:trHeight w:val="1495"/>
        </w:trPr>
        <w:tc>
          <w:tcPr>
            <w:tcW w:w="2977" w:type="dxa"/>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9A3DA2" w:rsidR="005048EF" w:rsidP="005048EF" w:rsidRDefault="005048EF" w14:paraId="5BA6CB2C" w14:textId="77777777">
            <w:pPr>
              <w:spacing w:before="60" w:after="60" w:line="240" w:lineRule="auto"/>
              <w:rPr>
                <w:rFonts w:ascii="Times New Roman" w:hAnsi="Times New Roman"/>
              </w:rPr>
            </w:pPr>
            <w:r w:rsidRPr="009A3DA2">
              <w:rPr>
                <w:rFonts w:ascii="Times New Roman" w:hAnsi="Times New Roman" w:eastAsia="Times New Roman"/>
                <w:b/>
                <w:lang w:eastAsia="pl-PL"/>
              </w:rPr>
              <w:t>Całkowita liczba punktów ECTS: (A + B)</w:t>
            </w:r>
          </w:p>
        </w:tc>
        <w:tc>
          <w:tcPr>
            <w:tcW w:w="5812"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28CD4162" w14:textId="48C27563">
            <w:pPr>
              <w:spacing w:after="0" w:line="240" w:lineRule="auto"/>
              <w:rPr>
                <w:rFonts w:ascii="Times New Roman" w:hAnsi="Times New Roman"/>
              </w:rPr>
            </w:pPr>
            <w:r w:rsidRPr="009A3DA2">
              <w:rPr>
                <w:rFonts w:ascii="Times New Roman" w:hAnsi="Times New Roman" w:eastAsia="Times New Roman"/>
                <w:lang w:eastAsia="pl-PL"/>
              </w:rPr>
              <w:t>3</w:t>
            </w:r>
          </w:p>
        </w:tc>
        <w:tc>
          <w:tcPr>
            <w:tcW w:w="567"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extDirection w:val="btLr"/>
          </w:tcPr>
          <w:p w:rsidRPr="009A3DA2" w:rsidR="005048EF" w:rsidP="005048EF" w:rsidRDefault="005048EF" w14:paraId="655223BE" w14:textId="0AAAF2E0">
            <w:pPr>
              <w:spacing w:before="60" w:after="60" w:line="240" w:lineRule="auto"/>
              <w:ind w:left="113" w:right="113"/>
              <w:rPr>
                <w:rFonts w:ascii="Times New Roman" w:hAnsi="Times New Roman" w:eastAsia="Times New Roman"/>
                <w:lang w:eastAsia="pl-PL"/>
              </w:rPr>
            </w:pPr>
            <w:r w:rsidRPr="009A3DA2">
              <w:rPr>
                <w:rFonts w:ascii="Times New Roman" w:hAnsi="Times New Roman" w:eastAsia="Times New Roman"/>
                <w:lang w:eastAsia="pl-PL"/>
              </w:rPr>
              <w:t>Stacjonarne</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extDirection w:val="btLr"/>
          </w:tcPr>
          <w:p w:rsidRPr="009A3DA2" w:rsidR="005048EF" w:rsidP="005048EF" w:rsidRDefault="005048EF" w14:paraId="1B321362" w14:textId="7D5AA2D4">
            <w:pPr>
              <w:spacing w:before="60" w:after="60" w:line="240" w:lineRule="auto"/>
              <w:ind w:left="113" w:right="113"/>
              <w:rPr>
                <w:rFonts w:ascii="Times New Roman" w:hAnsi="Times New Roman" w:eastAsia="Times New Roman"/>
                <w:lang w:eastAsia="pl-PL"/>
              </w:rPr>
            </w:pPr>
            <w:r w:rsidRPr="009A3DA2">
              <w:rPr>
                <w:rFonts w:ascii="Times New Roman" w:hAnsi="Times New Roman" w:eastAsia="Times New Roman"/>
                <w:lang w:eastAsia="pl-PL"/>
              </w:rPr>
              <w:t>Niestacjonarne</w:t>
            </w:r>
          </w:p>
        </w:tc>
      </w:tr>
      <w:tr w:rsidRPr="009A3DA2" w:rsidR="005048EF" w:rsidTr="3B6F5378" w14:paraId="269D2D47" w14:textId="77777777">
        <w:tc>
          <w:tcPr>
            <w:tcW w:w="2977" w:type="dxa"/>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9A3DA2" w:rsidR="005048EF" w:rsidP="005048EF" w:rsidRDefault="005048EF" w14:paraId="0337FC83"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A. Liczba godzin kontaktowych z podziałem na formy zajęć oraz liczba punktów ECTS uzyskanych w ramach tych zajęć:</w:t>
            </w:r>
          </w:p>
        </w:tc>
        <w:tc>
          <w:tcPr>
            <w:tcW w:w="5812"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51714F13" w14:textId="13DC3882">
            <w:pPr>
              <w:spacing w:after="0" w:line="240" w:lineRule="auto"/>
              <w:rPr>
                <w:rFonts w:ascii="Times New Roman" w:hAnsi="Times New Roman"/>
              </w:rPr>
            </w:pPr>
            <w:r w:rsidRPr="3B6F5378" w:rsidR="3B6F5378">
              <w:rPr>
                <w:rFonts w:ascii="Times New Roman" w:hAnsi="Times New Roman" w:eastAsia="Times New Roman"/>
                <w:lang w:eastAsia="pl-PL"/>
              </w:rPr>
              <w:t>obecność na wykładach zgodnie z regulaminem studiów</w:t>
            </w:r>
          </w:p>
          <w:p w:rsidRPr="009A3DA2" w:rsidR="005048EF" w:rsidP="005048EF" w:rsidRDefault="005048EF" w14:paraId="02F3764E" w14:textId="0FAFFE96">
            <w:pPr>
              <w:spacing w:after="0" w:line="240" w:lineRule="auto"/>
              <w:rPr>
                <w:rFonts w:ascii="Times New Roman" w:hAnsi="Times New Roman"/>
              </w:rPr>
            </w:pPr>
            <w:r w:rsidRPr="3B6F5378" w:rsidR="3B6F5378">
              <w:rPr>
                <w:rFonts w:ascii="Times New Roman" w:hAnsi="Times New Roman" w:eastAsia="Times New Roman"/>
                <w:lang w:eastAsia="pl-PL"/>
              </w:rPr>
              <w:t>obecność na ćwiczeniach audytoryjnych zgodnie z regulaminem studiów</w:t>
            </w:r>
          </w:p>
          <w:p w:rsidRPr="009A3DA2" w:rsidR="005048EF" w:rsidP="005048EF" w:rsidRDefault="005048EF" w14:paraId="510E3F1D" w14:textId="77777777">
            <w:pPr>
              <w:spacing w:after="0" w:line="240" w:lineRule="auto"/>
              <w:rPr>
                <w:rFonts w:ascii="Times New Roman" w:hAnsi="Times New Roman" w:eastAsia="Times New Roman"/>
                <w:lang w:eastAsia="pl-PL"/>
              </w:rPr>
            </w:pPr>
          </w:p>
          <w:p w:rsidRPr="009A3DA2" w:rsidR="005048EF" w:rsidP="005048EF" w:rsidRDefault="005048EF" w14:paraId="2A981EE5" w14:textId="77777777">
            <w:pPr>
              <w:spacing w:after="0" w:line="240" w:lineRule="auto"/>
              <w:rPr>
                <w:rFonts w:ascii="Times New Roman" w:hAnsi="Times New Roman" w:eastAsia="Times New Roman"/>
                <w:b/>
                <w:lang w:eastAsia="pl-PL"/>
              </w:rPr>
            </w:pPr>
          </w:p>
          <w:p w:rsidRPr="009A3DA2" w:rsidR="005048EF" w:rsidP="005048EF" w:rsidRDefault="005048EF" w14:paraId="28E5FC21" w14:textId="77777777">
            <w:pPr>
              <w:spacing w:after="0" w:line="240" w:lineRule="auto"/>
              <w:rPr>
                <w:rFonts w:ascii="Times New Roman" w:hAnsi="Times New Roman"/>
              </w:rPr>
            </w:pPr>
            <w:r w:rsidRPr="009A3DA2">
              <w:rPr>
                <w:rFonts w:ascii="Times New Roman" w:hAnsi="Times New Roman" w:eastAsia="Times New Roman"/>
                <w:b/>
                <w:lang w:eastAsia="pl-PL"/>
              </w:rPr>
              <w:t>w sumie:</w:t>
            </w:r>
          </w:p>
          <w:p w:rsidRPr="009A3DA2" w:rsidR="005048EF" w:rsidP="005048EF" w:rsidRDefault="005048EF" w14:paraId="7C449EFC" w14:textId="1A0635AA">
            <w:pPr>
              <w:spacing w:after="0" w:line="240" w:lineRule="auto"/>
              <w:rPr>
                <w:rFonts w:ascii="Times New Roman" w:hAnsi="Times New Roman"/>
              </w:rPr>
            </w:pPr>
            <w:r w:rsidRPr="009A3DA2">
              <w:rPr>
                <w:rFonts w:ascii="Times New Roman" w:hAnsi="Times New Roman" w:eastAsia="Times New Roman"/>
                <w:lang w:eastAsia="pl-PL"/>
              </w:rPr>
              <w:t>ECTS</w:t>
            </w:r>
          </w:p>
        </w:tc>
        <w:tc>
          <w:tcPr>
            <w:tcW w:w="567"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31666830" w14:textId="77777777">
            <w:pPr>
              <w:spacing w:after="0" w:line="240" w:lineRule="auto"/>
              <w:rPr>
                <w:rFonts w:ascii="Times New Roman" w:hAnsi="Times New Roman"/>
              </w:rPr>
            </w:pPr>
            <w:r w:rsidRPr="009A3DA2">
              <w:rPr>
                <w:rFonts w:ascii="Times New Roman" w:hAnsi="Times New Roman" w:eastAsia="Times New Roman"/>
                <w:lang w:eastAsia="pl-PL"/>
              </w:rPr>
              <w:t>15</w:t>
            </w:r>
          </w:p>
          <w:p w:rsidRPr="009A3DA2" w:rsidR="005048EF" w:rsidP="005048EF" w:rsidRDefault="005048EF" w14:paraId="40B7B65B" w14:textId="77777777">
            <w:pPr>
              <w:spacing w:after="0" w:line="240" w:lineRule="auto"/>
              <w:rPr>
                <w:rFonts w:ascii="Times New Roman" w:hAnsi="Times New Roman"/>
              </w:rPr>
            </w:pPr>
            <w:r w:rsidRPr="009A3DA2">
              <w:rPr>
                <w:rFonts w:ascii="Times New Roman" w:hAnsi="Times New Roman" w:eastAsia="Times New Roman"/>
                <w:lang w:eastAsia="pl-PL"/>
              </w:rPr>
              <w:t>15</w:t>
            </w:r>
          </w:p>
          <w:p w:rsidRPr="009A3DA2" w:rsidR="005048EF" w:rsidP="005048EF" w:rsidRDefault="005048EF" w14:paraId="62DB8E62" w14:textId="77777777">
            <w:pPr>
              <w:spacing w:after="0" w:line="240" w:lineRule="auto"/>
              <w:rPr>
                <w:rFonts w:ascii="Times New Roman" w:hAnsi="Times New Roman" w:eastAsia="Times New Roman"/>
                <w:lang w:eastAsia="pl-PL"/>
              </w:rPr>
            </w:pPr>
          </w:p>
          <w:p w:rsidRPr="009A3DA2" w:rsidR="005048EF" w:rsidP="005048EF" w:rsidRDefault="005048EF" w14:paraId="1BF230D4" w14:textId="77777777">
            <w:pPr>
              <w:spacing w:after="0" w:line="240" w:lineRule="auto"/>
              <w:rPr>
                <w:rFonts w:ascii="Times New Roman" w:hAnsi="Times New Roman" w:eastAsia="Times New Roman"/>
                <w:lang w:eastAsia="pl-PL"/>
              </w:rPr>
            </w:pPr>
          </w:p>
          <w:p w:rsidRPr="009A3DA2" w:rsidR="005048EF" w:rsidP="005048EF" w:rsidRDefault="005048EF" w14:paraId="3547E5B8" w14:textId="77777777">
            <w:pPr>
              <w:spacing w:after="0" w:line="240" w:lineRule="auto"/>
              <w:rPr>
                <w:rFonts w:ascii="Times New Roman" w:hAnsi="Times New Roman"/>
              </w:rPr>
            </w:pPr>
            <w:r w:rsidRPr="009A3DA2">
              <w:rPr>
                <w:rFonts w:ascii="Times New Roman" w:hAnsi="Times New Roman" w:eastAsia="Times New Roman"/>
                <w:lang w:eastAsia="pl-PL"/>
              </w:rPr>
              <w:t>30</w:t>
            </w:r>
          </w:p>
          <w:p w:rsidRPr="009A3DA2" w:rsidR="005048EF" w:rsidP="005048EF" w:rsidRDefault="005048EF" w14:paraId="7156E9E2" w14:textId="2244A03C">
            <w:pPr>
              <w:spacing w:after="0" w:line="240" w:lineRule="auto"/>
              <w:rPr>
                <w:rFonts w:ascii="Times New Roman" w:hAnsi="Times New Roman"/>
              </w:rPr>
            </w:pPr>
            <w:r w:rsidRPr="009A3DA2">
              <w:rPr>
                <w:rFonts w:ascii="Times New Roman" w:hAnsi="Times New Roman" w:eastAsia="Times New Roman"/>
                <w:lang w:eastAsia="pl-PL"/>
              </w:rPr>
              <w:t>1,2</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1C099E90" w14:textId="77777777">
            <w:pPr>
              <w:spacing w:after="0" w:line="240" w:lineRule="auto"/>
              <w:rPr>
                <w:rFonts w:ascii="Times New Roman" w:hAnsi="Times New Roman"/>
              </w:rPr>
            </w:pPr>
            <w:r w:rsidRPr="009A3DA2">
              <w:rPr>
                <w:rFonts w:ascii="Times New Roman" w:hAnsi="Times New Roman" w:eastAsia="Times New Roman"/>
                <w:lang w:eastAsia="pl-PL"/>
              </w:rPr>
              <w:t>5</w:t>
            </w:r>
          </w:p>
          <w:p w:rsidRPr="009A3DA2" w:rsidR="005048EF" w:rsidP="005048EF" w:rsidRDefault="005048EF" w14:paraId="3814AEEA" w14:textId="77777777">
            <w:pPr>
              <w:spacing w:after="0" w:line="240" w:lineRule="auto"/>
              <w:rPr>
                <w:rFonts w:ascii="Times New Roman" w:hAnsi="Times New Roman"/>
              </w:rPr>
            </w:pPr>
            <w:r w:rsidRPr="009A3DA2">
              <w:rPr>
                <w:rFonts w:ascii="Times New Roman" w:hAnsi="Times New Roman" w:eastAsia="Times New Roman"/>
                <w:lang w:eastAsia="pl-PL"/>
              </w:rPr>
              <w:t>10</w:t>
            </w:r>
          </w:p>
          <w:p w:rsidRPr="009A3DA2" w:rsidR="005048EF" w:rsidP="005048EF" w:rsidRDefault="005048EF" w14:paraId="0C870E1E" w14:textId="77777777">
            <w:pPr>
              <w:spacing w:after="0" w:line="240" w:lineRule="auto"/>
              <w:rPr>
                <w:rFonts w:ascii="Times New Roman" w:hAnsi="Times New Roman" w:eastAsia="Times New Roman"/>
                <w:lang w:eastAsia="pl-PL"/>
              </w:rPr>
            </w:pPr>
          </w:p>
          <w:p w:rsidRPr="009A3DA2" w:rsidR="005048EF" w:rsidP="005048EF" w:rsidRDefault="005048EF" w14:paraId="343556D6" w14:textId="77777777">
            <w:pPr>
              <w:spacing w:after="0" w:line="240" w:lineRule="auto"/>
              <w:rPr>
                <w:rFonts w:ascii="Times New Roman" w:hAnsi="Times New Roman" w:eastAsia="Times New Roman"/>
                <w:lang w:eastAsia="pl-PL"/>
              </w:rPr>
            </w:pPr>
          </w:p>
          <w:p w:rsidRPr="009A3DA2" w:rsidR="005048EF" w:rsidP="005048EF" w:rsidRDefault="005048EF" w14:paraId="7D512395" w14:textId="77777777">
            <w:pPr>
              <w:spacing w:after="0" w:line="240" w:lineRule="auto"/>
              <w:rPr>
                <w:rFonts w:ascii="Times New Roman" w:hAnsi="Times New Roman"/>
              </w:rPr>
            </w:pPr>
            <w:r w:rsidRPr="009A3DA2">
              <w:rPr>
                <w:rFonts w:ascii="Times New Roman" w:hAnsi="Times New Roman" w:eastAsia="Times New Roman"/>
                <w:lang w:eastAsia="pl-PL"/>
              </w:rPr>
              <w:t>15</w:t>
            </w:r>
          </w:p>
          <w:p w:rsidRPr="009A3DA2" w:rsidR="005048EF" w:rsidP="005048EF" w:rsidRDefault="005048EF" w14:paraId="3576B8D2" w14:textId="2CCF1526">
            <w:pPr>
              <w:spacing w:after="0" w:line="240" w:lineRule="auto"/>
              <w:rPr>
                <w:rFonts w:ascii="Times New Roman" w:hAnsi="Times New Roman"/>
              </w:rPr>
            </w:pPr>
            <w:r w:rsidRPr="009A3DA2">
              <w:rPr>
                <w:rFonts w:ascii="Times New Roman" w:hAnsi="Times New Roman" w:eastAsia="Times New Roman"/>
                <w:lang w:eastAsia="pl-PL"/>
              </w:rPr>
              <w:t>0,6</w:t>
            </w:r>
          </w:p>
        </w:tc>
      </w:tr>
      <w:tr w:rsidRPr="009A3DA2" w:rsidR="005048EF" w:rsidTr="3B6F5378" w14:paraId="7560A881" w14:textId="77777777">
        <w:tc>
          <w:tcPr>
            <w:tcW w:w="2977" w:type="dxa"/>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9A3DA2" w:rsidR="005048EF" w:rsidP="005048EF" w:rsidRDefault="005048EF" w14:paraId="76DEC03A" w14:textId="4E5E50CB">
            <w:pPr>
              <w:spacing w:before="60" w:after="60" w:line="240" w:lineRule="auto"/>
              <w:rPr>
                <w:rFonts w:ascii="Times New Roman" w:hAnsi="Times New Roman"/>
              </w:rPr>
            </w:pPr>
            <w:r w:rsidRPr="009A3DA2">
              <w:rPr>
                <w:rFonts w:ascii="Times New Roman" w:hAnsi="Times New Roman" w:eastAsia="Times New Roman"/>
                <w:b/>
                <w:lang w:eastAsia="pl-PL"/>
              </w:rPr>
              <w:t>B. Formy aktywności studenta</w:t>
            </w:r>
            <w:r w:rsidRPr="009A3DA2" w:rsidR="009A3DA2">
              <w:rPr>
                <w:rFonts w:ascii="Times New Roman" w:hAnsi="Times New Roman" w:eastAsia="Times New Roman"/>
                <w:b/>
                <w:lang w:eastAsia="pl-PL"/>
              </w:rPr>
              <w:t xml:space="preserve"> </w:t>
            </w:r>
            <w:r w:rsidRPr="009A3DA2">
              <w:rPr>
                <w:rFonts w:ascii="Times New Roman" w:hAnsi="Times New Roman" w:eastAsia="Times New Roman"/>
                <w:b/>
                <w:lang w:eastAsia="pl-PL"/>
              </w:rPr>
              <w:t>w ramach samokształcenia wraz z planowaną liczbą godzin na każdą formę i liczbą punktów ECTS:</w:t>
            </w:r>
          </w:p>
        </w:tc>
        <w:tc>
          <w:tcPr>
            <w:tcW w:w="5812"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6B3B2307" w14:textId="77777777">
            <w:pPr>
              <w:spacing w:after="0" w:line="240" w:lineRule="auto"/>
              <w:rPr>
                <w:rFonts w:ascii="Times New Roman" w:hAnsi="Times New Roman"/>
              </w:rPr>
            </w:pPr>
            <w:r w:rsidRPr="009A3DA2">
              <w:rPr>
                <w:rFonts w:ascii="Times New Roman" w:hAnsi="Times New Roman" w:eastAsia="Times New Roman"/>
                <w:lang w:eastAsia="pl-PL"/>
              </w:rPr>
              <w:t>wykonanie zadań obliczeniowych</w:t>
            </w:r>
          </w:p>
          <w:p w:rsidRPr="009A3DA2" w:rsidR="005048EF" w:rsidP="005048EF" w:rsidRDefault="005048EF" w14:paraId="56BBBA9A" w14:textId="77777777">
            <w:pPr>
              <w:spacing w:after="0" w:line="240" w:lineRule="auto"/>
              <w:rPr>
                <w:rFonts w:ascii="Times New Roman" w:hAnsi="Times New Roman"/>
              </w:rPr>
            </w:pPr>
            <w:r w:rsidRPr="009A3DA2">
              <w:rPr>
                <w:rFonts w:ascii="Times New Roman" w:hAnsi="Times New Roman" w:eastAsia="Times New Roman"/>
                <w:lang w:eastAsia="pl-PL"/>
              </w:rPr>
              <w:t>przygotowanie do kolokwium</w:t>
            </w:r>
          </w:p>
          <w:p w:rsidRPr="009A3DA2" w:rsidR="005048EF" w:rsidP="005048EF" w:rsidRDefault="005048EF" w14:paraId="7AF297E8" w14:textId="77777777">
            <w:pPr>
              <w:spacing w:after="0" w:line="240" w:lineRule="auto"/>
              <w:rPr>
                <w:rFonts w:ascii="Times New Roman" w:hAnsi="Times New Roman" w:eastAsia="Times New Roman"/>
                <w:b/>
                <w:lang w:eastAsia="pl-PL"/>
              </w:rPr>
            </w:pPr>
          </w:p>
          <w:p w:rsidRPr="009A3DA2" w:rsidR="005048EF" w:rsidP="005048EF" w:rsidRDefault="005048EF" w14:paraId="47BAAA0C" w14:textId="77777777">
            <w:pPr>
              <w:spacing w:after="0" w:line="240" w:lineRule="auto"/>
              <w:rPr>
                <w:rFonts w:ascii="Times New Roman" w:hAnsi="Times New Roman" w:eastAsia="Times New Roman"/>
                <w:b/>
                <w:lang w:eastAsia="pl-PL"/>
              </w:rPr>
            </w:pPr>
          </w:p>
          <w:p w:rsidRPr="009A3DA2" w:rsidR="005048EF" w:rsidP="005048EF" w:rsidRDefault="005048EF" w14:paraId="5F1A777B" w14:textId="77777777">
            <w:pPr>
              <w:spacing w:after="0" w:line="240" w:lineRule="auto"/>
              <w:rPr>
                <w:rFonts w:ascii="Times New Roman" w:hAnsi="Times New Roman"/>
              </w:rPr>
            </w:pPr>
            <w:r w:rsidRPr="009A3DA2">
              <w:rPr>
                <w:rFonts w:ascii="Times New Roman" w:hAnsi="Times New Roman" w:eastAsia="Times New Roman"/>
                <w:b/>
                <w:lang w:eastAsia="pl-PL"/>
              </w:rPr>
              <w:t>w sumie:</w:t>
            </w:r>
          </w:p>
          <w:p w:rsidRPr="009A3DA2" w:rsidR="005048EF" w:rsidP="005048EF" w:rsidRDefault="005048EF" w14:paraId="35880741" w14:textId="1566A3D2">
            <w:pPr>
              <w:spacing w:after="0" w:line="240" w:lineRule="auto"/>
              <w:rPr>
                <w:rFonts w:ascii="Times New Roman" w:hAnsi="Times New Roman"/>
              </w:rPr>
            </w:pPr>
            <w:r w:rsidRPr="009A3DA2">
              <w:rPr>
                <w:rFonts w:ascii="Times New Roman" w:hAnsi="Times New Roman" w:eastAsia="Times New Roman"/>
                <w:lang w:eastAsia="pl-PL"/>
              </w:rPr>
              <w:t>ECTS</w:t>
            </w:r>
          </w:p>
        </w:tc>
        <w:tc>
          <w:tcPr>
            <w:tcW w:w="567"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39F205F6" w14:textId="77777777">
            <w:pPr>
              <w:spacing w:after="0" w:line="240" w:lineRule="auto"/>
              <w:rPr>
                <w:rFonts w:ascii="Times New Roman" w:hAnsi="Times New Roman"/>
              </w:rPr>
            </w:pPr>
            <w:r w:rsidRPr="009A3DA2">
              <w:rPr>
                <w:rFonts w:ascii="Times New Roman" w:hAnsi="Times New Roman" w:eastAsia="Times New Roman"/>
                <w:lang w:eastAsia="pl-PL"/>
              </w:rPr>
              <w:t>35</w:t>
            </w:r>
          </w:p>
          <w:p w:rsidRPr="009A3DA2" w:rsidR="005048EF" w:rsidP="005048EF" w:rsidRDefault="005048EF" w14:paraId="14DB849D" w14:textId="77777777">
            <w:pPr>
              <w:spacing w:after="0" w:line="240" w:lineRule="auto"/>
              <w:rPr>
                <w:rFonts w:ascii="Times New Roman" w:hAnsi="Times New Roman"/>
              </w:rPr>
            </w:pPr>
            <w:r w:rsidRPr="009A3DA2">
              <w:rPr>
                <w:rFonts w:ascii="Times New Roman" w:hAnsi="Times New Roman"/>
              </w:rPr>
              <w:t>10</w:t>
            </w:r>
          </w:p>
          <w:p w:rsidRPr="009A3DA2" w:rsidR="005048EF" w:rsidP="005048EF" w:rsidRDefault="005048EF" w14:paraId="447B3122" w14:textId="77777777">
            <w:pPr>
              <w:spacing w:after="0" w:line="240" w:lineRule="auto"/>
              <w:rPr>
                <w:rFonts w:ascii="Times New Roman" w:hAnsi="Times New Roman" w:eastAsia="Times New Roman"/>
                <w:lang w:eastAsia="pl-PL"/>
              </w:rPr>
            </w:pPr>
          </w:p>
          <w:p w:rsidRPr="009A3DA2" w:rsidR="005048EF" w:rsidP="005048EF" w:rsidRDefault="005048EF" w14:paraId="4518C4BC" w14:textId="77777777">
            <w:pPr>
              <w:spacing w:after="0" w:line="240" w:lineRule="auto"/>
              <w:rPr>
                <w:rFonts w:ascii="Times New Roman" w:hAnsi="Times New Roman" w:eastAsia="Times New Roman"/>
                <w:lang w:eastAsia="pl-PL"/>
              </w:rPr>
            </w:pPr>
          </w:p>
          <w:p w:rsidRPr="009A3DA2" w:rsidR="005048EF" w:rsidP="005048EF" w:rsidRDefault="005048EF" w14:paraId="624042E7" w14:textId="77777777">
            <w:pPr>
              <w:spacing w:after="0" w:line="240" w:lineRule="auto"/>
              <w:rPr>
                <w:rFonts w:ascii="Times New Roman" w:hAnsi="Times New Roman"/>
              </w:rPr>
            </w:pPr>
            <w:r w:rsidRPr="009A3DA2">
              <w:rPr>
                <w:rFonts w:ascii="Times New Roman" w:hAnsi="Times New Roman" w:eastAsia="Times New Roman"/>
                <w:lang w:eastAsia="pl-PL"/>
              </w:rPr>
              <w:t>45</w:t>
            </w:r>
          </w:p>
          <w:p w:rsidRPr="009A3DA2" w:rsidR="005048EF" w:rsidP="005048EF" w:rsidRDefault="005048EF" w14:paraId="2E6F3C73" w14:textId="56537341">
            <w:pPr>
              <w:spacing w:after="0" w:line="240" w:lineRule="auto"/>
              <w:rPr>
                <w:rFonts w:ascii="Times New Roman" w:hAnsi="Times New Roman"/>
              </w:rPr>
            </w:pPr>
            <w:r w:rsidRPr="009A3DA2">
              <w:rPr>
                <w:rFonts w:ascii="Times New Roman" w:hAnsi="Times New Roman" w:eastAsia="Times New Roman"/>
                <w:lang w:eastAsia="pl-PL"/>
              </w:rPr>
              <w:t>1,8</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7F935E01" w14:textId="77777777">
            <w:pPr>
              <w:spacing w:after="0" w:line="240" w:lineRule="auto"/>
              <w:rPr>
                <w:rFonts w:ascii="Times New Roman" w:hAnsi="Times New Roman"/>
              </w:rPr>
            </w:pPr>
            <w:r w:rsidRPr="009A3DA2">
              <w:rPr>
                <w:rFonts w:ascii="Times New Roman" w:hAnsi="Times New Roman" w:eastAsia="Times New Roman"/>
                <w:lang w:eastAsia="pl-PL"/>
              </w:rPr>
              <w:t>40</w:t>
            </w:r>
          </w:p>
          <w:p w:rsidRPr="009A3DA2" w:rsidR="005048EF" w:rsidP="005048EF" w:rsidRDefault="005048EF" w14:paraId="538A4872" w14:textId="77777777">
            <w:pPr>
              <w:spacing w:after="0" w:line="240" w:lineRule="auto"/>
              <w:rPr>
                <w:rFonts w:ascii="Times New Roman" w:hAnsi="Times New Roman"/>
              </w:rPr>
            </w:pPr>
            <w:r w:rsidRPr="009A3DA2">
              <w:rPr>
                <w:rFonts w:ascii="Times New Roman" w:hAnsi="Times New Roman" w:eastAsia="Times New Roman"/>
                <w:lang w:eastAsia="pl-PL"/>
              </w:rPr>
              <w:t>20</w:t>
            </w:r>
          </w:p>
          <w:p w:rsidRPr="009A3DA2" w:rsidR="005048EF" w:rsidP="005048EF" w:rsidRDefault="005048EF" w14:paraId="7B0A0F75" w14:textId="77777777">
            <w:pPr>
              <w:spacing w:after="0" w:line="240" w:lineRule="auto"/>
              <w:rPr>
                <w:rFonts w:ascii="Times New Roman" w:hAnsi="Times New Roman" w:eastAsia="Times New Roman"/>
                <w:lang w:eastAsia="pl-PL"/>
              </w:rPr>
            </w:pPr>
          </w:p>
          <w:p w:rsidRPr="009A3DA2" w:rsidR="005048EF" w:rsidP="005048EF" w:rsidRDefault="005048EF" w14:paraId="4BFFF7BC" w14:textId="77777777">
            <w:pPr>
              <w:spacing w:after="0" w:line="240" w:lineRule="auto"/>
              <w:rPr>
                <w:rFonts w:ascii="Times New Roman" w:hAnsi="Times New Roman" w:eastAsia="Times New Roman"/>
                <w:lang w:eastAsia="pl-PL"/>
              </w:rPr>
            </w:pPr>
          </w:p>
          <w:p w:rsidRPr="009A3DA2" w:rsidR="005048EF" w:rsidP="005048EF" w:rsidRDefault="005048EF" w14:paraId="35CFC76E" w14:textId="77777777">
            <w:pPr>
              <w:spacing w:after="0" w:line="240" w:lineRule="auto"/>
              <w:rPr>
                <w:rFonts w:ascii="Times New Roman" w:hAnsi="Times New Roman"/>
              </w:rPr>
            </w:pPr>
            <w:r w:rsidRPr="009A3DA2">
              <w:rPr>
                <w:rFonts w:ascii="Times New Roman" w:hAnsi="Times New Roman" w:eastAsia="Times New Roman"/>
                <w:lang w:eastAsia="pl-PL"/>
              </w:rPr>
              <w:t>60</w:t>
            </w:r>
          </w:p>
          <w:p w:rsidRPr="009A3DA2" w:rsidR="005048EF" w:rsidP="005048EF" w:rsidRDefault="005048EF" w14:paraId="3C35C202" w14:textId="7F22A285">
            <w:pPr>
              <w:spacing w:after="0" w:line="240" w:lineRule="auto"/>
              <w:rPr>
                <w:rFonts w:ascii="Times New Roman" w:hAnsi="Times New Roman"/>
              </w:rPr>
            </w:pPr>
            <w:r w:rsidRPr="009A3DA2">
              <w:rPr>
                <w:rFonts w:ascii="Times New Roman" w:hAnsi="Times New Roman" w:eastAsia="Times New Roman"/>
                <w:lang w:eastAsia="pl-PL"/>
              </w:rPr>
              <w:t>2,4</w:t>
            </w:r>
          </w:p>
        </w:tc>
      </w:tr>
      <w:tr w:rsidRPr="009A3DA2" w:rsidR="005048EF" w:rsidTr="3B6F5378" w14:paraId="7D3E5608" w14:textId="77777777">
        <w:tc>
          <w:tcPr>
            <w:tcW w:w="2977" w:type="dxa"/>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9A3DA2" w:rsidR="005048EF" w:rsidP="005048EF" w:rsidRDefault="005048EF" w14:paraId="182D5EA4" w14:textId="77777777">
            <w:pPr>
              <w:spacing w:before="60" w:after="60" w:line="240" w:lineRule="auto"/>
              <w:rPr>
                <w:rFonts w:ascii="Times New Roman" w:hAnsi="Times New Roman"/>
              </w:rPr>
            </w:pPr>
            <w:r w:rsidRPr="009A3DA2">
              <w:rPr>
                <w:rFonts w:ascii="Times New Roman" w:hAnsi="Times New Roman" w:eastAsia="Times New Roman"/>
                <w:b/>
                <w:lang w:eastAsia="pl-PL"/>
              </w:rPr>
              <w:t>C. Liczba godzin zajęć kształtujących umiejętności praktyczne w ramach przedmiotu oraz związana z tym liczba punktów ECTS:</w:t>
            </w:r>
          </w:p>
        </w:tc>
        <w:tc>
          <w:tcPr>
            <w:tcW w:w="5812"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1B02AA65" w14:textId="77777777">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udział w ćwiczeniach audytoryjnych</w:t>
            </w:r>
          </w:p>
          <w:p w:rsidRPr="009A3DA2" w:rsidR="005048EF" w:rsidP="005048EF" w:rsidRDefault="005048EF" w14:paraId="504F9C36" w14:textId="77777777">
            <w:pPr>
              <w:spacing w:after="0" w:line="240" w:lineRule="auto"/>
              <w:rPr>
                <w:rFonts w:ascii="Times New Roman" w:hAnsi="Times New Roman"/>
              </w:rPr>
            </w:pPr>
            <w:r w:rsidRPr="009A3DA2">
              <w:rPr>
                <w:rFonts w:ascii="Times New Roman" w:hAnsi="Times New Roman" w:eastAsia="Times New Roman"/>
                <w:lang w:eastAsia="pl-PL"/>
              </w:rPr>
              <w:t>wykonanie zadań obliczeniowych</w:t>
            </w:r>
          </w:p>
          <w:p w:rsidRPr="009A3DA2" w:rsidR="005048EF" w:rsidP="005048EF" w:rsidRDefault="005048EF" w14:paraId="1928B450" w14:textId="77777777">
            <w:pPr>
              <w:spacing w:after="0" w:line="240" w:lineRule="auto"/>
              <w:rPr>
                <w:rFonts w:ascii="Times New Roman" w:hAnsi="Times New Roman" w:eastAsia="Times New Roman"/>
                <w:b/>
                <w:lang w:eastAsia="pl-PL"/>
              </w:rPr>
            </w:pPr>
          </w:p>
          <w:p w:rsidRPr="009A3DA2" w:rsidR="005048EF" w:rsidP="005048EF" w:rsidRDefault="005048EF" w14:paraId="499A1BBB" w14:textId="77777777">
            <w:pPr>
              <w:spacing w:after="0" w:line="240" w:lineRule="auto"/>
              <w:rPr>
                <w:rFonts w:ascii="Times New Roman" w:hAnsi="Times New Roman" w:eastAsia="Times New Roman"/>
                <w:b/>
                <w:lang w:eastAsia="pl-PL"/>
              </w:rPr>
            </w:pPr>
          </w:p>
          <w:p w:rsidRPr="009A3DA2" w:rsidR="005048EF" w:rsidP="005048EF" w:rsidRDefault="005048EF" w14:paraId="3826B764" w14:textId="77777777">
            <w:pPr>
              <w:spacing w:after="0" w:line="240" w:lineRule="auto"/>
              <w:rPr>
                <w:rFonts w:ascii="Times New Roman" w:hAnsi="Times New Roman"/>
              </w:rPr>
            </w:pPr>
            <w:r w:rsidRPr="009A3DA2">
              <w:rPr>
                <w:rFonts w:ascii="Times New Roman" w:hAnsi="Times New Roman" w:eastAsia="Times New Roman"/>
                <w:b/>
                <w:lang w:eastAsia="pl-PL"/>
              </w:rPr>
              <w:t>w sumie:</w:t>
            </w:r>
          </w:p>
          <w:p w:rsidRPr="009A3DA2" w:rsidR="005048EF" w:rsidP="005048EF" w:rsidRDefault="005048EF" w14:paraId="6267B239" w14:textId="405644BB">
            <w:pPr>
              <w:spacing w:after="0" w:line="240" w:lineRule="auto"/>
              <w:rPr>
                <w:rFonts w:ascii="Times New Roman" w:hAnsi="Times New Roman"/>
              </w:rPr>
            </w:pPr>
            <w:r w:rsidRPr="009A3DA2">
              <w:rPr>
                <w:rFonts w:ascii="Times New Roman" w:hAnsi="Times New Roman" w:eastAsia="Times New Roman"/>
                <w:lang w:eastAsia="pl-PL"/>
              </w:rPr>
              <w:t>ECTS</w:t>
            </w:r>
          </w:p>
        </w:tc>
        <w:tc>
          <w:tcPr>
            <w:tcW w:w="567"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77F35CC8" w14:textId="77777777">
            <w:pPr>
              <w:spacing w:after="0" w:line="240" w:lineRule="auto"/>
              <w:rPr>
                <w:rFonts w:ascii="Times New Roman" w:hAnsi="Times New Roman"/>
              </w:rPr>
            </w:pPr>
            <w:r w:rsidRPr="009A3DA2">
              <w:rPr>
                <w:rFonts w:ascii="Times New Roman" w:hAnsi="Times New Roman" w:eastAsia="Times New Roman"/>
                <w:lang w:eastAsia="pl-PL"/>
              </w:rPr>
              <w:t>15</w:t>
            </w:r>
          </w:p>
          <w:p w:rsidRPr="009A3DA2" w:rsidR="005048EF" w:rsidP="005048EF" w:rsidRDefault="005048EF" w14:paraId="4E3B67C8" w14:textId="77777777">
            <w:pPr>
              <w:spacing w:after="0" w:line="240" w:lineRule="auto"/>
              <w:rPr>
                <w:rFonts w:ascii="Times New Roman" w:hAnsi="Times New Roman"/>
              </w:rPr>
            </w:pPr>
            <w:r w:rsidRPr="009A3DA2">
              <w:rPr>
                <w:rFonts w:ascii="Times New Roman" w:hAnsi="Times New Roman" w:eastAsia="Times New Roman"/>
                <w:lang w:eastAsia="pl-PL"/>
              </w:rPr>
              <w:t>35</w:t>
            </w:r>
          </w:p>
          <w:p w:rsidRPr="009A3DA2" w:rsidR="005048EF" w:rsidP="005048EF" w:rsidRDefault="005048EF" w14:paraId="580938B3" w14:textId="77777777">
            <w:pPr>
              <w:spacing w:after="0" w:line="240" w:lineRule="auto"/>
              <w:rPr>
                <w:rFonts w:ascii="Times New Roman" w:hAnsi="Times New Roman" w:eastAsia="Times New Roman"/>
                <w:lang w:eastAsia="pl-PL"/>
              </w:rPr>
            </w:pPr>
          </w:p>
          <w:p w:rsidRPr="009A3DA2" w:rsidR="005048EF" w:rsidP="005048EF" w:rsidRDefault="005048EF" w14:paraId="74D10B15" w14:textId="77777777">
            <w:pPr>
              <w:spacing w:after="0" w:line="240" w:lineRule="auto"/>
              <w:rPr>
                <w:rFonts w:ascii="Times New Roman" w:hAnsi="Times New Roman" w:eastAsia="Times New Roman"/>
                <w:lang w:eastAsia="pl-PL"/>
              </w:rPr>
            </w:pPr>
          </w:p>
          <w:p w:rsidRPr="009A3DA2" w:rsidR="005048EF" w:rsidP="005048EF" w:rsidRDefault="005048EF" w14:paraId="12A31F97" w14:textId="77777777">
            <w:pPr>
              <w:spacing w:after="0" w:line="240" w:lineRule="auto"/>
              <w:rPr>
                <w:rFonts w:ascii="Times New Roman" w:hAnsi="Times New Roman"/>
              </w:rPr>
            </w:pPr>
            <w:r w:rsidRPr="009A3DA2">
              <w:rPr>
                <w:rFonts w:ascii="Times New Roman" w:hAnsi="Times New Roman" w:eastAsia="Times New Roman"/>
                <w:lang w:eastAsia="pl-PL"/>
              </w:rPr>
              <w:t>50</w:t>
            </w:r>
          </w:p>
          <w:p w:rsidRPr="009A3DA2" w:rsidR="005048EF" w:rsidP="005048EF" w:rsidRDefault="005048EF" w14:paraId="6A9C3631" w14:textId="16FF9A2E">
            <w:pPr>
              <w:spacing w:after="0" w:line="240" w:lineRule="auto"/>
              <w:rPr>
                <w:rFonts w:ascii="Times New Roman" w:hAnsi="Times New Roman"/>
              </w:rPr>
            </w:pPr>
            <w:r w:rsidRPr="009A3DA2">
              <w:rPr>
                <w:rFonts w:ascii="Times New Roman" w:hAnsi="Times New Roman" w:eastAsia="Times New Roman"/>
                <w:lang w:eastAsia="pl-PL"/>
              </w:rPr>
              <w:t>2,0</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071AD776" w14:textId="77777777">
            <w:pPr>
              <w:spacing w:after="0" w:line="240" w:lineRule="auto"/>
              <w:rPr>
                <w:rFonts w:ascii="Times New Roman" w:hAnsi="Times New Roman"/>
              </w:rPr>
            </w:pPr>
            <w:r w:rsidRPr="009A3DA2">
              <w:rPr>
                <w:rFonts w:ascii="Times New Roman" w:hAnsi="Times New Roman" w:eastAsia="Times New Roman"/>
                <w:lang w:eastAsia="pl-PL"/>
              </w:rPr>
              <w:t>10</w:t>
            </w:r>
          </w:p>
          <w:p w:rsidRPr="009A3DA2" w:rsidR="005048EF" w:rsidP="005048EF" w:rsidRDefault="005048EF" w14:paraId="2BC87FF8" w14:textId="77777777">
            <w:pPr>
              <w:spacing w:after="0" w:line="240" w:lineRule="auto"/>
              <w:rPr>
                <w:rFonts w:ascii="Times New Roman" w:hAnsi="Times New Roman"/>
              </w:rPr>
            </w:pPr>
            <w:r w:rsidRPr="009A3DA2">
              <w:rPr>
                <w:rFonts w:ascii="Times New Roman" w:hAnsi="Times New Roman" w:eastAsia="Times New Roman"/>
                <w:lang w:eastAsia="pl-PL"/>
              </w:rPr>
              <w:t>40</w:t>
            </w:r>
          </w:p>
          <w:p w:rsidRPr="009A3DA2" w:rsidR="005048EF" w:rsidP="005048EF" w:rsidRDefault="005048EF" w14:paraId="45E2061D" w14:textId="77777777">
            <w:pPr>
              <w:spacing w:after="0" w:line="240" w:lineRule="auto"/>
              <w:rPr>
                <w:rFonts w:ascii="Times New Roman" w:hAnsi="Times New Roman" w:eastAsia="Times New Roman"/>
                <w:lang w:eastAsia="pl-PL"/>
              </w:rPr>
            </w:pPr>
          </w:p>
          <w:p w:rsidRPr="009A3DA2" w:rsidR="005048EF" w:rsidP="005048EF" w:rsidRDefault="005048EF" w14:paraId="0B116925" w14:textId="77777777">
            <w:pPr>
              <w:spacing w:after="0" w:line="240" w:lineRule="auto"/>
              <w:rPr>
                <w:rFonts w:ascii="Times New Roman" w:hAnsi="Times New Roman" w:eastAsia="Times New Roman"/>
                <w:lang w:eastAsia="pl-PL"/>
              </w:rPr>
            </w:pPr>
          </w:p>
          <w:p w:rsidRPr="009A3DA2" w:rsidR="005048EF" w:rsidP="005048EF" w:rsidRDefault="005048EF" w14:paraId="35FB656B" w14:textId="77777777">
            <w:pPr>
              <w:spacing w:after="0" w:line="240" w:lineRule="auto"/>
              <w:rPr>
                <w:rFonts w:ascii="Times New Roman" w:hAnsi="Times New Roman"/>
              </w:rPr>
            </w:pPr>
            <w:r w:rsidRPr="009A3DA2">
              <w:rPr>
                <w:rFonts w:ascii="Times New Roman" w:hAnsi="Times New Roman" w:eastAsia="Times New Roman"/>
                <w:lang w:eastAsia="pl-PL"/>
              </w:rPr>
              <w:t>50</w:t>
            </w:r>
          </w:p>
          <w:p w:rsidRPr="009A3DA2" w:rsidR="005048EF" w:rsidP="005048EF" w:rsidRDefault="005048EF" w14:paraId="6AD15F35" w14:textId="086E7D76">
            <w:pPr>
              <w:spacing w:after="0" w:line="240" w:lineRule="auto"/>
              <w:rPr>
                <w:rFonts w:ascii="Times New Roman" w:hAnsi="Times New Roman"/>
              </w:rPr>
            </w:pPr>
            <w:r w:rsidRPr="009A3DA2">
              <w:rPr>
                <w:rFonts w:ascii="Times New Roman" w:hAnsi="Times New Roman" w:eastAsia="Times New Roman"/>
                <w:lang w:eastAsia="pl-PL"/>
              </w:rPr>
              <w:t>2,0</w:t>
            </w:r>
          </w:p>
        </w:tc>
      </w:tr>
    </w:tbl>
    <w:p w:rsidRPr="009A3DA2" w:rsidR="003B265D" w:rsidRDefault="003B265D" w14:paraId="5B7772C1" w14:textId="77777777">
      <w:pPr>
        <w:spacing w:after="0" w:line="276" w:lineRule="auto"/>
        <w:rPr>
          <w:rFonts w:ascii="Times New Roman" w:hAnsi="Times New Roman" w:eastAsia="Times New Roman"/>
          <w:b/>
          <w:lang w:eastAsia="pl-PL"/>
        </w:rPr>
      </w:pPr>
    </w:p>
    <w:p w:rsidRPr="009A3DA2" w:rsidR="003B265D" w:rsidRDefault="005B7089" w14:paraId="107A4E14" w14:textId="75528ECE">
      <w:pPr>
        <w:keepNext/>
        <w:keepLines/>
        <w:spacing w:after="0" w:line="276" w:lineRule="auto"/>
        <w:rPr>
          <w:rFonts w:ascii="Times New Roman" w:hAnsi="Times New Roman" w:eastAsia="Times New Roman"/>
          <w:b/>
          <w:lang w:eastAsia="pl-PL"/>
        </w:rPr>
      </w:pPr>
      <w:r w:rsidRPr="009A3DA2">
        <w:rPr>
          <w:rFonts w:ascii="Times New Roman" w:hAnsi="Times New Roman" w:eastAsia="Times New Roman"/>
          <w:b/>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9A3DA2" w:rsidR="003B265D" w:rsidTr="3B6F5378" w14:paraId="5D0DA79A"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3F120153" w14:textId="77777777">
            <w:pPr>
              <w:spacing w:after="90" w:line="240" w:lineRule="auto"/>
              <w:rPr>
                <w:rFonts w:ascii="Times New Roman" w:hAnsi="Times New Roman"/>
              </w:rPr>
            </w:pPr>
            <w:r w:rsidRPr="009A3DA2">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30C99F80" w14:textId="77777777">
            <w:pPr>
              <w:spacing w:after="0" w:line="240" w:lineRule="auto"/>
              <w:jc w:val="both"/>
              <w:rPr>
                <w:rFonts w:ascii="Times New Roman" w:hAnsi="Times New Roman"/>
              </w:rPr>
            </w:pPr>
            <w:r w:rsidRPr="009A3DA2">
              <w:rPr>
                <w:rFonts w:ascii="Times New Roman" w:hAnsi="Times New Roman" w:eastAsia="Times New Roman"/>
                <w:b/>
                <w:lang w:eastAsia="pl-PL"/>
              </w:rPr>
              <w:t>Wykłady:</w:t>
            </w:r>
          </w:p>
          <w:p w:rsidRPr="009A3DA2" w:rsidR="003B265D" w:rsidP="373D27A5" w:rsidRDefault="373D27A5" w14:paraId="161E9A4A" w14:textId="4E62A1DE">
            <w:pPr>
              <w:spacing w:after="0" w:line="240" w:lineRule="auto"/>
              <w:jc w:val="both"/>
              <w:rPr>
                <w:rFonts w:ascii="Times New Roman" w:hAnsi="Times New Roman" w:eastAsia="Times New Roman"/>
                <w:lang w:eastAsia="pl-PL"/>
              </w:rPr>
            </w:pPr>
            <w:r w:rsidRPr="3B6F5378" w:rsidR="3B6F5378">
              <w:rPr>
                <w:rFonts w:ascii="Times New Roman" w:hAnsi="Times New Roman" w:eastAsia="Times New Roman"/>
                <w:lang w:eastAsia="pl-PL"/>
              </w:rPr>
              <w:t xml:space="preserve">Pojęcia podstawowe i podziały maszyn przepływowych. Wielkości charakterystyczne pomp: wielkości geometryczne układów pompowych, wydajność, wysokość podnoszenia, sprawność, moc. Kawitacja. Charakterystyki pomp. Dobór pomp i innych maszyn przepływowych.  Połączenia pomp i wentylatorów. Regulacja pomp i innych maszyn przepływowych. </w:t>
            </w:r>
          </w:p>
          <w:p w:rsidRPr="009A3DA2" w:rsidR="003B265D" w:rsidRDefault="005B7089" w14:paraId="2F11B52B" w14:textId="77777777">
            <w:pPr>
              <w:spacing w:after="0" w:line="240" w:lineRule="auto"/>
              <w:jc w:val="both"/>
              <w:rPr>
                <w:rFonts w:ascii="Times New Roman" w:hAnsi="Times New Roman"/>
              </w:rPr>
            </w:pPr>
            <w:r w:rsidRPr="009A3DA2">
              <w:rPr>
                <w:rFonts w:ascii="Times New Roman" w:hAnsi="Times New Roman" w:eastAsia="Times New Roman"/>
                <w:b/>
                <w:lang w:eastAsia="pl-PL"/>
              </w:rPr>
              <w:t>Ćwiczenia audytoryjne:</w:t>
            </w:r>
          </w:p>
          <w:p w:rsidRPr="009A3DA2" w:rsidR="003B265D" w:rsidRDefault="005B7089" w14:paraId="555FF382" w14:textId="77777777">
            <w:pPr>
              <w:autoSpaceDE w:val="0"/>
              <w:spacing w:after="0" w:line="240" w:lineRule="auto"/>
              <w:rPr>
                <w:rFonts w:ascii="Times New Roman" w:hAnsi="Times New Roman"/>
              </w:rPr>
            </w:pPr>
            <w:r w:rsidRPr="009A3DA2">
              <w:rPr>
                <w:rFonts w:ascii="Times New Roman" w:hAnsi="Times New Roman" w:eastAsia="Times New Roman"/>
                <w:lang w:eastAsia="pl-PL"/>
              </w:rPr>
              <w:t>Obliczenia wybranych urządzeń przepływowych: wydajności i wysokości podnoszenia pomp, spręży wentylatorów, mocy. Dobór maszyn przepływowych do wybranych schematów instalacji.</w:t>
            </w:r>
          </w:p>
        </w:tc>
      </w:tr>
      <w:tr w:rsidRPr="009A3DA2" w:rsidR="003B265D" w:rsidTr="3B6F5378" w14:paraId="3349CF3C"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6FE3B5EE" w14:textId="77777777">
            <w:pPr>
              <w:spacing w:after="200" w:line="276" w:lineRule="auto"/>
              <w:ind w:right="513"/>
              <w:contextualSpacing/>
              <w:rPr>
                <w:rFonts w:ascii="Times New Roman" w:hAnsi="Times New Roman"/>
                <w:b/>
              </w:rPr>
            </w:pPr>
            <w:r w:rsidRPr="009A3DA2">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0DC75663" w14:textId="77777777">
            <w:pPr>
              <w:spacing w:after="200" w:line="240" w:lineRule="auto"/>
              <w:contextualSpacing/>
              <w:jc w:val="both"/>
              <w:rPr>
                <w:rFonts w:ascii="Times New Roman" w:hAnsi="Times New Roman"/>
              </w:rPr>
            </w:pPr>
            <w:r w:rsidRPr="009A3DA2">
              <w:rPr>
                <w:rFonts w:ascii="Times New Roman" w:hAnsi="Times New Roman"/>
              </w:rPr>
              <w:t>Wykład, ćwiczenia audytoryjne, samodzielny dobór urządzeń w oparciu o katalogi i programy on-line</w:t>
            </w:r>
          </w:p>
        </w:tc>
      </w:tr>
      <w:tr w:rsidRPr="009A3DA2" w:rsidR="003B265D" w:rsidTr="3B6F5378" w14:paraId="7F91FDE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319FFE46" w14:textId="7B3D782F">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6EA711B8" w14:paraId="61EA9639" w14:textId="79F68055">
            <w:pPr>
              <w:spacing w:after="0" w:line="240" w:lineRule="auto"/>
              <w:jc w:val="both"/>
              <w:rPr>
                <w:rFonts w:ascii="Times New Roman" w:hAnsi="Times New Roman" w:eastAsia="Times New Roman"/>
                <w:lang w:eastAsia="pl-PL"/>
              </w:rPr>
            </w:pPr>
            <w:r w:rsidRPr="3B6F5378" w:rsidR="3B6F5378">
              <w:rPr>
                <w:rFonts w:ascii="Times New Roman" w:hAnsi="Times New Roman" w:eastAsia="Times New Roman"/>
                <w:lang w:eastAsia="pl-PL"/>
              </w:rPr>
              <w:t>Zaliczenie odbywa się na podstawie kolokwiów.</w:t>
            </w:r>
          </w:p>
        </w:tc>
      </w:tr>
      <w:tr w:rsidRPr="009A3DA2" w:rsidR="003B265D" w:rsidTr="3B6F5378" w14:paraId="4A39423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1EC61754" w14:textId="00388CF4">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6EA711B8" w14:paraId="3079C2F7" w14:textId="13CD0F60">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Zgodnie z regulaminem studiów.</w:t>
            </w:r>
          </w:p>
        </w:tc>
      </w:tr>
      <w:tr w:rsidRPr="009A3DA2" w:rsidR="003B265D" w:rsidTr="3B6F5378" w14:paraId="6F16B7A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11AE1292"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5E0B35AB" w14:textId="3E835BD4">
            <w:pPr>
              <w:spacing w:after="0" w:line="240" w:lineRule="auto"/>
              <w:jc w:val="both"/>
              <w:rPr>
                <w:rFonts w:ascii="Times New Roman" w:hAnsi="Times New Roman" w:eastAsia="Times New Roman"/>
                <w:lang w:eastAsia="pl-PL"/>
              </w:rPr>
            </w:pPr>
            <w:r w:rsidRPr="3B6F5378" w:rsidR="3B6F5378">
              <w:rPr>
                <w:rFonts w:ascii="Times New Roman" w:hAnsi="Times New Roman" w:eastAsia="Times New Roman"/>
                <w:lang w:eastAsia="pl-PL"/>
              </w:rPr>
              <w:t>Ocena końcowa przedmiotu to średnia ocen z kolokwiów.</w:t>
            </w:r>
          </w:p>
        </w:tc>
      </w:tr>
      <w:tr w:rsidRPr="009A3DA2" w:rsidR="003B265D" w:rsidTr="3B6F5378" w14:paraId="5359093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5590C6BA" w14:textId="14841315">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6EA711B8" w14:paraId="2E24C2FC" w14:textId="196684A0">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W uzasadnionych przypadkach ustalany indywidualnie.</w:t>
            </w:r>
          </w:p>
        </w:tc>
      </w:tr>
      <w:tr w:rsidRPr="009A3DA2" w:rsidR="003B265D" w:rsidTr="3B6F5378" w14:paraId="0C71D23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19C3BB15"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373D27A5" w14:paraId="04ECD346" w14:textId="3E7A4130">
            <w:pPr>
              <w:spacing w:after="0" w:line="240" w:lineRule="auto"/>
              <w:jc w:val="both"/>
              <w:rPr>
                <w:rFonts w:ascii="Times New Roman" w:hAnsi="Times New Roman"/>
              </w:rPr>
            </w:pPr>
            <w:r w:rsidRPr="009A3DA2">
              <w:rPr>
                <w:rFonts w:ascii="Times New Roman" w:hAnsi="Times New Roman" w:eastAsia="Times New Roman"/>
                <w:lang w:eastAsia="pl-PL"/>
              </w:rPr>
              <w:t>Mechanika płynów, materiałoznawstwo.</w:t>
            </w:r>
          </w:p>
        </w:tc>
      </w:tr>
      <w:tr w:rsidRPr="009A3DA2" w:rsidR="003B265D" w:rsidTr="3B6F5378" w14:paraId="5440254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059A3AC9"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08CDEA58" w14:textId="77777777">
            <w:pPr>
              <w:spacing w:after="0" w:line="240" w:lineRule="auto"/>
              <w:rPr>
                <w:rFonts w:ascii="Times New Roman" w:hAnsi="Times New Roman"/>
              </w:rPr>
            </w:pPr>
            <w:r w:rsidRPr="3B6F5378" w:rsidR="3B6F5378">
              <w:rPr>
                <w:rFonts w:ascii="Times New Roman" w:hAnsi="Times New Roman" w:eastAsia="Times New Roman"/>
                <w:lang w:eastAsia="pl-PL"/>
              </w:rPr>
              <w:t>Postrzednik</w:t>
            </w:r>
            <w:r w:rsidRPr="3B6F5378" w:rsidR="3B6F5378">
              <w:rPr>
                <w:rFonts w:ascii="Times New Roman" w:hAnsi="Times New Roman" w:eastAsia="Times New Roman"/>
                <w:lang w:eastAsia="pl-PL"/>
              </w:rPr>
              <w:t xml:space="preserve"> S.: Termodynamika zjawisk przepływowych. Podstawy teoretyczne wraz z przykładami. Wyd. Politechniki Śląskiej, 2006. </w:t>
            </w:r>
          </w:p>
          <w:p w:rsidRPr="009A3DA2" w:rsidR="003B265D" w:rsidP="3B6F5378" w:rsidRDefault="005B7089" w14:paraId="5063FB0F" w14:textId="790A9FE6">
            <w:pPr>
              <w:spacing w:after="0" w:line="240" w:lineRule="auto"/>
              <w:ind w:left="-39"/>
              <w:rPr>
                <w:rFonts w:ascii="Times New Roman" w:hAnsi="Times New Roman" w:eastAsia="Times New Roman"/>
                <w:lang w:eastAsia="pl-PL"/>
              </w:rPr>
            </w:pPr>
            <w:r w:rsidRPr="3B6F5378" w:rsidR="3B6F5378">
              <w:rPr>
                <w:rFonts w:ascii="Times New Roman" w:hAnsi="Times New Roman" w:eastAsia="Times New Roman"/>
                <w:lang w:eastAsia="pl-PL"/>
              </w:rPr>
              <w:t>Gundlach W. R.: Podstawy maszyn przepływowych i ich systemów energetycznych. WNT 2007</w:t>
            </w:r>
          </w:p>
          <w:p w:rsidRPr="009A3DA2" w:rsidR="003B265D" w:rsidP="373D27A5" w:rsidRDefault="373D27A5" w14:paraId="43A92CAD" w14:textId="1AB33FE7">
            <w:pPr>
              <w:spacing w:after="0" w:line="240" w:lineRule="auto"/>
              <w:ind w:left="-39"/>
              <w:rPr>
                <w:rFonts w:ascii="Times New Roman" w:hAnsi="Times New Roman"/>
              </w:rPr>
            </w:pPr>
            <w:r w:rsidRPr="009A3DA2">
              <w:rPr>
                <w:rFonts w:ascii="Times New Roman" w:hAnsi="Times New Roman" w:eastAsia="Times New Roman"/>
                <w:lang w:eastAsia="pl-PL"/>
              </w:rPr>
              <w:t>Związane normy i przepisy.</w:t>
            </w:r>
          </w:p>
          <w:p w:rsidRPr="009A3DA2" w:rsidR="003B265D" w:rsidP="373D27A5" w:rsidRDefault="373D27A5" w14:paraId="63BC9229" w14:textId="0E7AF935">
            <w:pPr>
              <w:spacing w:after="0" w:line="240" w:lineRule="auto"/>
              <w:ind w:left="-39"/>
              <w:rPr>
                <w:rFonts w:ascii="Times New Roman" w:hAnsi="Times New Roman"/>
              </w:rPr>
            </w:pPr>
            <w:r w:rsidRPr="009A3DA2">
              <w:rPr>
                <w:rFonts w:ascii="Times New Roman" w:hAnsi="Times New Roman" w:eastAsia="Times New Roman"/>
                <w:lang w:eastAsia="pl-PL"/>
              </w:rPr>
              <w:t>Katalogi branżowe producentów maszyn przepływowych.</w:t>
            </w:r>
          </w:p>
        </w:tc>
      </w:tr>
    </w:tbl>
    <w:p w:rsidR="003B265D" w:rsidRDefault="003B265D" w14:paraId="3BE314B2" w14:textId="77777777">
      <w:pPr>
        <w:autoSpaceDE w:val="0"/>
        <w:spacing w:after="0" w:line="240" w:lineRule="auto"/>
        <w:jc w:val="both"/>
        <w:rPr>
          <w:rFonts w:ascii="Times New Roman" w:hAnsi="Times New Roman" w:eastAsia="Batang"/>
          <w:b/>
          <w:lang w:eastAsia="pl-PL"/>
        </w:rPr>
      </w:pPr>
    </w:p>
    <w:p w:rsidR="003B265D" w:rsidRDefault="003B265D" w14:paraId="119DCCD4" w14:textId="77777777">
      <w:pPr>
        <w:keepNext/>
        <w:spacing w:before="240" w:after="60" w:line="240" w:lineRule="auto"/>
        <w:outlineLvl w:val="0"/>
        <w:rPr>
          <w:rFonts w:ascii="Cambria" w:hAnsi="Cambria" w:eastAsia="Times New Roman"/>
          <w:b/>
          <w:bCs/>
          <w:kern w:val="3"/>
          <w:sz w:val="28"/>
          <w:szCs w:val="20"/>
        </w:rPr>
      </w:pPr>
    </w:p>
    <w:p w:rsidR="003B265D" w:rsidRDefault="003B265D" w14:paraId="6DC7A486" w14:textId="77777777">
      <w:pPr>
        <w:spacing w:after="0" w:line="240" w:lineRule="auto"/>
        <w:rPr>
          <w:rFonts w:ascii="Times New Roman" w:hAnsi="Times New Roman" w:eastAsia="Times New Roman"/>
          <w:sz w:val="24"/>
          <w:szCs w:val="24"/>
          <w:lang w:eastAsia="pl-PL"/>
        </w:rPr>
      </w:pPr>
    </w:p>
    <w:p w:rsidR="003B265D" w:rsidRDefault="003B265D" w14:paraId="1EFF9BC6" w14:textId="77777777">
      <w:pPr>
        <w:spacing w:after="0" w:line="240" w:lineRule="auto"/>
        <w:rPr>
          <w:rFonts w:ascii="Times New Roman" w:hAnsi="Times New Roman" w:eastAsia="Times New Roman"/>
          <w:sz w:val="24"/>
          <w:szCs w:val="24"/>
          <w:lang w:eastAsia="pl-PL"/>
        </w:rPr>
      </w:pPr>
    </w:p>
    <w:p w:rsidR="003B265D" w:rsidRDefault="003B265D" w14:paraId="4F07AE68" w14:textId="77777777">
      <w:pPr>
        <w:spacing w:after="0" w:line="240" w:lineRule="auto"/>
        <w:rPr>
          <w:rFonts w:ascii="Times New Roman" w:hAnsi="Times New Roman" w:eastAsia="Times New Roman"/>
          <w:sz w:val="24"/>
          <w:szCs w:val="24"/>
          <w:lang w:eastAsia="pl-PL"/>
        </w:rPr>
      </w:pPr>
    </w:p>
    <w:p w:rsidR="003B265D" w:rsidRDefault="003B265D" w14:paraId="74BA9D73" w14:textId="77777777">
      <w:pPr>
        <w:spacing w:after="0" w:line="240" w:lineRule="auto"/>
        <w:rPr>
          <w:rFonts w:ascii="Times New Roman" w:hAnsi="Times New Roman" w:eastAsia="Times New Roman"/>
          <w:sz w:val="24"/>
          <w:szCs w:val="24"/>
          <w:lang w:eastAsia="pl-PL"/>
        </w:rPr>
      </w:pPr>
    </w:p>
    <w:p w:rsidR="003B265D" w:rsidRDefault="003B265D" w14:paraId="36374488" w14:textId="77777777">
      <w:pPr>
        <w:spacing w:after="0" w:line="240" w:lineRule="auto"/>
        <w:rPr>
          <w:rFonts w:ascii="Times New Roman" w:hAnsi="Times New Roman" w:eastAsia="Times New Roman"/>
          <w:sz w:val="24"/>
          <w:szCs w:val="24"/>
          <w:lang w:eastAsia="pl-PL"/>
        </w:rPr>
      </w:pPr>
    </w:p>
    <w:p w:rsidR="003B265D" w:rsidRDefault="003B265D" w14:paraId="014CE3B6" w14:textId="77777777">
      <w:pPr>
        <w:spacing w:after="0" w:line="240" w:lineRule="auto"/>
        <w:rPr>
          <w:rFonts w:ascii="Times New Roman" w:hAnsi="Times New Roman" w:eastAsia="Times New Roman"/>
          <w:sz w:val="24"/>
          <w:szCs w:val="24"/>
          <w:lang w:eastAsia="pl-PL"/>
        </w:rPr>
      </w:pPr>
    </w:p>
    <w:p w:rsidR="003B265D" w:rsidRDefault="003B265D" w14:paraId="7DC86979" w14:textId="77777777">
      <w:pPr>
        <w:spacing w:after="0" w:line="240" w:lineRule="auto"/>
        <w:rPr>
          <w:rFonts w:ascii="Times New Roman" w:hAnsi="Times New Roman" w:eastAsia="Times New Roman"/>
          <w:sz w:val="24"/>
          <w:szCs w:val="24"/>
          <w:lang w:eastAsia="pl-PL"/>
        </w:rPr>
      </w:pPr>
    </w:p>
    <w:p w:rsidR="003B265D" w:rsidRDefault="003B265D" w14:paraId="0C83352E" w14:textId="77777777">
      <w:pPr>
        <w:spacing w:after="0" w:line="240" w:lineRule="auto"/>
        <w:rPr>
          <w:rFonts w:ascii="Times New Roman" w:hAnsi="Times New Roman" w:eastAsia="Times New Roman"/>
          <w:sz w:val="24"/>
          <w:szCs w:val="24"/>
          <w:lang w:eastAsia="pl-PL"/>
        </w:rPr>
      </w:pPr>
    </w:p>
    <w:p w:rsidR="003B265D" w:rsidRDefault="003B265D" w14:paraId="209BEC39" w14:textId="77777777">
      <w:pPr>
        <w:spacing w:after="0" w:line="240" w:lineRule="auto"/>
        <w:rPr>
          <w:rFonts w:ascii="Times New Roman" w:hAnsi="Times New Roman" w:eastAsia="Times New Roman"/>
          <w:sz w:val="24"/>
          <w:szCs w:val="24"/>
          <w:lang w:eastAsia="pl-PL"/>
        </w:rPr>
      </w:pPr>
    </w:p>
    <w:p w:rsidR="003B265D" w:rsidRDefault="003B265D" w14:paraId="18C1F743" w14:textId="77777777">
      <w:pPr>
        <w:spacing w:after="0" w:line="240" w:lineRule="auto"/>
        <w:rPr>
          <w:rFonts w:ascii="Times New Roman" w:hAnsi="Times New Roman" w:eastAsia="Times New Roman"/>
          <w:sz w:val="24"/>
          <w:szCs w:val="24"/>
          <w:lang w:eastAsia="pl-PL"/>
        </w:rPr>
      </w:pPr>
    </w:p>
    <w:p w:rsidR="003B265D" w:rsidRDefault="003B265D" w14:paraId="643793CA" w14:textId="77777777">
      <w:pPr>
        <w:spacing w:after="0" w:line="240" w:lineRule="auto"/>
        <w:rPr>
          <w:rFonts w:ascii="Times New Roman" w:hAnsi="Times New Roman" w:eastAsia="Times New Roman"/>
          <w:sz w:val="24"/>
          <w:szCs w:val="24"/>
          <w:lang w:eastAsia="pl-PL"/>
        </w:rPr>
      </w:pPr>
    </w:p>
    <w:p w:rsidR="003B265D" w:rsidRDefault="003B265D" w14:paraId="432D8D0A" w14:textId="77777777">
      <w:pPr>
        <w:spacing w:after="0" w:line="240" w:lineRule="auto"/>
        <w:rPr>
          <w:rFonts w:ascii="Times New Roman" w:hAnsi="Times New Roman" w:eastAsia="Times New Roman"/>
          <w:sz w:val="24"/>
          <w:szCs w:val="24"/>
          <w:lang w:eastAsia="pl-PL"/>
        </w:rPr>
      </w:pPr>
    </w:p>
    <w:p w:rsidR="003B265D" w:rsidRDefault="003B265D" w14:paraId="45889E9C" w14:textId="77777777">
      <w:pPr>
        <w:spacing w:after="0" w:line="240" w:lineRule="auto"/>
        <w:rPr>
          <w:rFonts w:ascii="Times New Roman" w:hAnsi="Times New Roman" w:eastAsia="Times New Roman"/>
          <w:sz w:val="24"/>
          <w:szCs w:val="24"/>
          <w:lang w:eastAsia="pl-PL"/>
        </w:rPr>
      </w:pPr>
    </w:p>
    <w:p w:rsidR="003B265D" w:rsidRDefault="003B265D" w14:paraId="2539A8AE" w14:textId="77777777">
      <w:pPr>
        <w:spacing w:after="0" w:line="240" w:lineRule="auto"/>
        <w:rPr>
          <w:rFonts w:ascii="Times New Roman" w:hAnsi="Times New Roman" w:eastAsia="Times New Roman"/>
          <w:sz w:val="24"/>
          <w:szCs w:val="24"/>
          <w:lang w:eastAsia="pl-PL"/>
        </w:rPr>
      </w:pPr>
    </w:p>
    <w:p w:rsidR="003B265D" w:rsidRDefault="003B265D" w14:paraId="3008E52B" w14:textId="77777777">
      <w:pPr>
        <w:spacing w:after="0" w:line="240" w:lineRule="auto"/>
        <w:rPr>
          <w:rFonts w:ascii="Times New Roman" w:hAnsi="Times New Roman" w:eastAsia="Times New Roman"/>
          <w:sz w:val="24"/>
          <w:szCs w:val="24"/>
          <w:lang w:eastAsia="pl-PL"/>
        </w:rPr>
      </w:pPr>
    </w:p>
    <w:p w:rsidR="003B265D" w:rsidRDefault="003B265D" w14:paraId="604C60CF" w14:textId="77777777">
      <w:pPr>
        <w:spacing w:after="0" w:line="240" w:lineRule="auto"/>
        <w:rPr>
          <w:rFonts w:ascii="Times New Roman" w:hAnsi="Times New Roman" w:eastAsia="Times New Roman"/>
          <w:sz w:val="24"/>
          <w:szCs w:val="24"/>
          <w:lang w:eastAsia="pl-PL"/>
        </w:rPr>
      </w:pPr>
    </w:p>
    <w:p w:rsidR="003B265D" w:rsidRDefault="003B265D" w14:paraId="6D2ADC42" w14:textId="77777777">
      <w:pPr>
        <w:spacing w:after="0" w:line="240" w:lineRule="auto"/>
        <w:rPr>
          <w:rFonts w:ascii="Times New Roman" w:hAnsi="Times New Roman" w:eastAsia="Times New Roman"/>
          <w:sz w:val="24"/>
          <w:szCs w:val="24"/>
          <w:lang w:eastAsia="pl-PL"/>
        </w:rPr>
      </w:pPr>
    </w:p>
    <w:p w:rsidR="003B265D" w:rsidRDefault="003B265D" w14:paraId="2050C1DF" w14:textId="77777777">
      <w:pPr>
        <w:spacing w:after="0" w:line="240" w:lineRule="auto"/>
        <w:rPr>
          <w:rFonts w:ascii="Times New Roman" w:hAnsi="Times New Roman" w:eastAsia="Times New Roman"/>
          <w:sz w:val="24"/>
          <w:szCs w:val="24"/>
          <w:lang w:eastAsia="pl-PL"/>
        </w:rPr>
      </w:pPr>
    </w:p>
    <w:p w:rsidR="003B265D" w:rsidRDefault="003B265D" w14:paraId="552A3F15" w14:textId="77777777">
      <w:pPr>
        <w:spacing w:after="0" w:line="240" w:lineRule="auto"/>
        <w:rPr>
          <w:rFonts w:ascii="Times New Roman" w:hAnsi="Times New Roman" w:eastAsia="Times New Roman"/>
          <w:sz w:val="24"/>
          <w:szCs w:val="24"/>
          <w:lang w:eastAsia="pl-PL"/>
        </w:rPr>
      </w:pPr>
    </w:p>
    <w:p w:rsidR="003B265D" w:rsidRDefault="003B265D" w14:paraId="50C2F5E0" w14:textId="77777777">
      <w:pPr>
        <w:spacing w:after="0" w:line="240" w:lineRule="auto"/>
        <w:rPr>
          <w:rFonts w:ascii="Times New Roman" w:hAnsi="Times New Roman" w:eastAsia="Times New Roman"/>
          <w:sz w:val="24"/>
          <w:szCs w:val="24"/>
          <w:lang w:eastAsia="pl-PL"/>
        </w:rPr>
      </w:pPr>
    </w:p>
    <w:p w:rsidR="003B265D" w:rsidRDefault="003B265D" w14:paraId="625F65C5" w14:textId="77777777">
      <w:pPr>
        <w:spacing w:after="0" w:line="240" w:lineRule="auto"/>
        <w:rPr>
          <w:rFonts w:ascii="Times New Roman" w:hAnsi="Times New Roman" w:eastAsia="Times New Roman"/>
          <w:sz w:val="24"/>
          <w:szCs w:val="24"/>
          <w:lang w:eastAsia="pl-PL"/>
        </w:rPr>
      </w:pPr>
    </w:p>
    <w:p w:rsidR="003B265D" w:rsidRDefault="003B265D" w14:paraId="00D016C7" w14:textId="77777777">
      <w:pPr>
        <w:spacing w:after="0" w:line="240" w:lineRule="auto"/>
        <w:rPr>
          <w:rFonts w:ascii="Times New Roman" w:hAnsi="Times New Roman" w:eastAsia="Times New Roman"/>
          <w:sz w:val="24"/>
          <w:szCs w:val="24"/>
          <w:lang w:eastAsia="pl-PL"/>
        </w:rPr>
      </w:pPr>
    </w:p>
    <w:p w:rsidR="003B265D" w:rsidRDefault="003B265D" w14:paraId="4A068C76" w14:textId="77777777">
      <w:pPr>
        <w:spacing w:after="0" w:line="240" w:lineRule="auto"/>
        <w:rPr>
          <w:rFonts w:ascii="Times New Roman" w:hAnsi="Times New Roman" w:eastAsia="Times New Roman"/>
          <w:sz w:val="24"/>
          <w:szCs w:val="24"/>
          <w:lang w:eastAsia="pl-PL"/>
        </w:rPr>
      </w:pPr>
    </w:p>
    <w:p w:rsidR="003B265D" w:rsidRDefault="003B265D" w14:paraId="78475F3C" w14:textId="77777777">
      <w:pPr>
        <w:spacing w:after="0" w:line="240" w:lineRule="auto"/>
        <w:rPr>
          <w:rFonts w:ascii="Times New Roman" w:hAnsi="Times New Roman" w:eastAsia="Times New Roman"/>
          <w:sz w:val="24"/>
          <w:szCs w:val="24"/>
          <w:lang w:eastAsia="pl-PL"/>
        </w:rPr>
      </w:pPr>
    </w:p>
    <w:p w:rsidR="003B265D" w:rsidRDefault="003B265D" w14:paraId="651D7A54" w14:textId="77777777">
      <w:pPr>
        <w:spacing w:after="0" w:line="240" w:lineRule="auto"/>
        <w:rPr>
          <w:rFonts w:ascii="Times New Roman" w:hAnsi="Times New Roman" w:eastAsia="Times New Roman"/>
          <w:sz w:val="24"/>
          <w:szCs w:val="24"/>
          <w:lang w:eastAsia="pl-PL"/>
        </w:rPr>
      </w:pPr>
    </w:p>
    <w:p w:rsidR="003B265D" w:rsidRDefault="003B265D" w14:paraId="36EADA55" w14:textId="77777777">
      <w:pPr>
        <w:spacing w:after="0" w:line="240" w:lineRule="auto"/>
        <w:rPr>
          <w:rFonts w:ascii="Times New Roman" w:hAnsi="Times New Roman" w:eastAsia="Times New Roman"/>
          <w:sz w:val="24"/>
          <w:szCs w:val="24"/>
          <w:lang w:eastAsia="pl-PL"/>
        </w:rPr>
      </w:pPr>
    </w:p>
    <w:p w:rsidR="373D27A5" w:rsidP="373D27A5" w:rsidRDefault="373D27A5" w14:paraId="43630B99" w14:textId="2EF17823">
      <w:pPr>
        <w:spacing w:after="0" w:line="240" w:lineRule="auto"/>
        <w:rPr>
          <w:rFonts w:ascii="Times New Roman" w:hAnsi="Times New Roman" w:eastAsia="Times New Roman"/>
          <w:sz w:val="24"/>
          <w:szCs w:val="24"/>
          <w:lang w:eastAsia="pl-PL"/>
        </w:rPr>
      </w:pPr>
    </w:p>
    <w:p w:rsidR="373D27A5" w:rsidP="373D27A5" w:rsidRDefault="373D27A5" w14:paraId="60AD3470" w14:textId="5FFC8F67">
      <w:pPr>
        <w:spacing w:after="0" w:line="240" w:lineRule="auto"/>
        <w:rPr>
          <w:rFonts w:ascii="Times New Roman" w:hAnsi="Times New Roman" w:eastAsia="Times New Roman"/>
          <w:sz w:val="24"/>
          <w:szCs w:val="24"/>
          <w:lang w:eastAsia="pl-PL"/>
        </w:rPr>
      </w:pPr>
    </w:p>
    <w:p w:rsidR="003B265D" w:rsidRDefault="003B265D" w14:paraId="6AC6C558" w14:textId="77777777">
      <w:pPr>
        <w:spacing w:after="0" w:line="240" w:lineRule="auto"/>
        <w:rPr>
          <w:rFonts w:ascii="Times New Roman" w:hAnsi="Times New Roman" w:eastAsia="Times New Roman"/>
          <w:sz w:val="24"/>
          <w:szCs w:val="24"/>
          <w:lang w:eastAsia="pl-PL"/>
        </w:rPr>
      </w:pPr>
    </w:p>
    <w:p w:rsidR="003B265D" w:rsidRDefault="005B7089" w14:paraId="668DB255" w14:textId="77777777">
      <w:pPr>
        <w:keepNext/>
        <w:spacing w:before="240" w:after="60" w:line="240" w:lineRule="auto"/>
        <w:outlineLvl w:val="0"/>
      </w:pPr>
      <w:bookmarkStart w:name="_Toc83677977" w:id="127"/>
      <w:bookmarkStart w:name="_Toc93505763" w:id="128"/>
      <w:bookmarkStart w:name="_Toc113737352" w:id="129"/>
      <w:r>
        <w:rPr>
          <w:rFonts w:ascii="Cambria" w:hAnsi="Cambria" w:eastAsia="Times New Roman"/>
          <w:b/>
          <w:bCs/>
          <w:kern w:val="3"/>
          <w:sz w:val="28"/>
          <w:szCs w:val="20"/>
        </w:rPr>
        <w:t xml:space="preserve">C7. </w:t>
      </w:r>
      <w:r>
        <w:rPr>
          <w:rFonts w:ascii="Cambria" w:hAnsi="Cambria" w:eastAsia="Times New Roman"/>
          <w:b/>
          <w:bCs/>
          <w:kern w:val="3"/>
          <w:sz w:val="28"/>
        </w:rPr>
        <w:t>Sieci i instalacje gazowe</w:t>
      </w:r>
      <w:bookmarkEnd w:id="127"/>
      <w:bookmarkEnd w:id="128"/>
      <w:bookmarkEnd w:id="129"/>
    </w:p>
    <w:p w:rsidR="003B265D" w:rsidRDefault="003B265D" w14:paraId="64FF6056" w14:textId="77777777">
      <w:pPr>
        <w:spacing w:after="0" w:line="276" w:lineRule="auto"/>
        <w:rPr>
          <w:rFonts w:ascii="Times New Roman" w:hAnsi="Times New Roman" w:eastAsia="Times New Roman"/>
          <w:b/>
          <w:sz w:val="24"/>
          <w:szCs w:val="24"/>
          <w:lang w:eastAsia="pl-PL"/>
        </w:rPr>
      </w:pPr>
    </w:p>
    <w:p w:rsidR="003B265D" w:rsidRDefault="005B7089" w14:paraId="341FADF1"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0D8A47D9" w14:paraId="5ED449DD"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3E60C334"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212D74C3"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7E532A1" w14:textId="77777777">
            <w:pPr>
              <w:spacing w:before="60" w:after="60" w:line="240" w:lineRule="auto"/>
            </w:pPr>
            <w:r>
              <w:rPr>
                <w:rFonts w:ascii="Times New Roman" w:hAnsi="Times New Roman" w:eastAsia="Times New Roman"/>
                <w:lang w:eastAsia="pl-PL"/>
              </w:rPr>
              <w:t>Sieci i instalacje gazowe, C7</w:t>
            </w:r>
          </w:p>
        </w:tc>
      </w:tr>
      <w:tr w:rsidR="003B265D" w:rsidTr="0D8A47D9" w14:paraId="424886D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1229B66"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7B0520C" w14:textId="77777777">
            <w:pPr>
              <w:spacing w:before="60" w:after="60" w:line="240" w:lineRule="auto"/>
            </w:pPr>
            <w:proofErr w:type="spellStart"/>
            <w:r>
              <w:rPr>
                <w:rFonts w:ascii="Times New Roman" w:hAnsi="Times New Roman" w:eastAsia="Times New Roman"/>
                <w:lang w:eastAsia="pl-PL"/>
              </w:rPr>
              <w:t>Gas</w:t>
            </w:r>
            <w:proofErr w:type="spellEnd"/>
            <w:r>
              <w:rPr>
                <w:rFonts w:ascii="Times New Roman" w:hAnsi="Times New Roman" w:eastAsia="Times New Roman"/>
                <w:lang w:eastAsia="pl-PL"/>
              </w:rPr>
              <w:t xml:space="preserve"> networks and </w:t>
            </w:r>
            <w:proofErr w:type="spellStart"/>
            <w:r>
              <w:rPr>
                <w:rFonts w:ascii="Times New Roman" w:hAnsi="Times New Roman" w:eastAsia="Times New Roman"/>
                <w:lang w:eastAsia="pl-PL"/>
              </w:rPr>
              <w:t>installations</w:t>
            </w:r>
            <w:proofErr w:type="spellEnd"/>
          </w:p>
        </w:tc>
      </w:tr>
      <w:tr w:rsidR="003B265D" w:rsidTr="0D8A47D9" w14:paraId="69954BB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3693F37"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7AB16C5" w14:textId="77777777">
            <w:pPr>
              <w:spacing w:before="60" w:after="60" w:line="240" w:lineRule="auto"/>
            </w:pPr>
            <w:r>
              <w:rPr>
                <w:rFonts w:ascii="Times New Roman" w:hAnsi="Times New Roman" w:eastAsia="Times New Roman"/>
                <w:lang w:eastAsia="pl-PL"/>
              </w:rPr>
              <w:t>inżynieria środowiska</w:t>
            </w:r>
          </w:p>
        </w:tc>
      </w:tr>
      <w:tr w:rsidR="003B265D" w:rsidTr="0D8A47D9" w14:paraId="696F5EC7"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F86CEFA"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1BF0D56" w14:textId="77777777">
            <w:pPr>
              <w:spacing w:before="60" w:after="60" w:line="240" w:lineRule="auto"/>
            </w:pPr>
            <w:r>
              <w:rPr>
                <w:rFonts w:ascii="Times New Roman" w:hAnsi="Times New Roman" w:eastAsia="Times New Roman"/>
                <w:lang w:eastAsia="pl-PL"/>
              </w:rPr>
              <w:t>studia I stopnia</w:t>
            </w:r>
          </w:p>
        </w:tc>
      </w:tr>
      <w:tr w:rsidR="003B265D" w:rsidTr="0D8A47D9" w14:paraId="4734831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093DD85"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3A6205D" w14:textId="77777777">
            <w:pPr>
              <w:spacing w:before="60" w:after="60" w:line="240" w:lineRule="auto"/>
            </w:pPr>
            <w:r>
              <w:rPr>
                <w:rFonts w:ascii="Times New Roman" w:hAnsi="Times New Roman" w:eastAsia="Times New Roman"/>
                <w:lang w:eastAsia="pl-PL"/>
              </w:rPr>
              <w:t>Praktyczny</w:t>
            </w:r>
          </w:p>
        </w:tc>
      </w:tr>
      <w:tr w:rsidR="003B265D" w:rsidTr="0D8A47D9" w14:paraId="0B393A8F"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49644E7"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3DE1E32" w14:textId="77777777">
            <w:pPr>
              <w:spacing w:before="60" w:after="60" w:line="240" w:lineRule="auto"/>
            </w:pPr>
            <w:r>
              <w:rPr>
                <w:rFonts w:ascii="Times New Roman" w:hAnsi="Times New Roman" w:eastAsia="Times New Roman"/>
                <w:lang w:eastAsia="pl-PL"/>
              </w:rPr>
              <w:t>Studia niestacjonarne i stacjonarne</w:t>
            </w:r>
          </w:p>
        </w:tc>
      </w:tr>
      <w:tr w:rsidR="003B265D" w:rsidTr="0D8A47D9" w14:paraId="55D8D04B"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D8843FC"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FA4F1B0" w14:textId="77777777">
            <w:pPr>
              <w:spacing w:before="60" w:after="60" w:line="240" w:lineRule="auto"/>
            </w:pPr>
            <w:r>
              <w:rPr>
                <w:rFonts w:ascii="Times New Roman" w:hAnsi="Times New Roman" w:eastAsia="Times New Roman"/>
                <w:lang w:eastAsia="pl-PL"/>
              </w:rPr>
              <w:t>4</w:t>
            </w:r>
          </w:p>
        </w:tc>
      </w:tr>
      <w:tr w:rsidR="003B265D" w:rsidTr="0D8A47D9" w14:paraId="2B955F3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9BBA18A"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E31123C" w14:textId="77777777">
            <w:pPr>
              <w:spacing w:before="60" w:after="60" w:line="240" w:lineRule="auto"/>
            </w:pPr>
            <w:r>
              <w:rPr>
                <w:rFonts w:ascii="Times New Roman" w:hAnsi="Times New Roman" w:eastAsia="Times New Roman"/>
                <w:lang w:eastAsia="pl-PL"/>
              </w:rPr>
              <w:t>Polski</w:t>
            </w:r>
          </w:p>
        </w:tc>
      </w:tr>
      <w:tr w:rsidR="003B265D" w:rsidTr="0D8A47D9" w14:paraId="182E754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C738007"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1603505B" w14:textId="36A99752">
            <w:pPr>
              <w:spacing w:before="60" w:after="60" w:line="240" w:lineRule="auto"/>
            </w:pPr>
            <w:r>
              <w:rPr>
                <w:rFonts w:ascii="Times New Roman" w:hAnsi="Times New Roman" w:eastAsia="Times New Roman"/>
                <w:lang w:eastAsia="pl-PL"/>
              </w:rPr>
              <w:t>2024/2025</w:t>
            </w:r>
          </w:p>
        </w:tc>
      </w:tr>
      <w:tr w:rsidR="003B265D" w:rsidTr="0D8A47D9" w14:paraId="07D4FC3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956ADF7"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D5CAFE7" w14:textId="77777777">
            <w:pPr>
              <w:spacing w:before="60" w:after="60" w:line="240" w:lineRule="auto"/>
            </w:pPr>
            <w:r>
              <w:rPr>
                <w:rFonts w:ascii="Times New Roman" w:hAnsi="Times New Roman" w:eastAsia="Times New Roman"/>
                <w:lang w:eastAsia="pl-PL"/>
              </w:rPr>
              <w:t>5</w:t>
            </w:r>
          </w:p>
        </w:tc>
      </w:tr>
      <w:tr w:rsidR="003B265D" w:rsidTr="0D8A47D9" w14:paraId="63CF3A0D"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0DCDF3E"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P="0D8A47D9" w:rsidRDefault="4E33096A" w14:paraId="046CFA69" w14:textId="3CBF6FB1">
            <w:pPr>
              <w:pStyle w:val="Normalny"/>
              <w:suppressLineNumbers w:val="0"/>
              <w:bidi w:val="0"/>
              <w:spacing w:before="60" w:beforeAutospacing="off" w:after="60" w:afterAutospacing="off" w:line="240" w:lineRule="auto"/>
              <w:ind w:left="0" w:right="0"/>
              <w:jc w:val="left"/>
            </w:pPr>
            <w:r w:rsidRPr="0D8A47D9" w:rsidR="0D8A47D9">
              <w:rPr>
                <w:rFonts w:ascii="Times New Roman" w:hAnsi="Times New Roman" w:eastAsia="Times New Roman"/>
                <w:lang w:eastAsia="pl-PL"/>
              </w:rPr>
              <w:t>Dr inż. Stanisław Rymar</w:t>
            </w:r>
          </w:p>
        </w:tc>
      </w:tr>
    </w:tbl>
    <w:p w:rsidR="003B265D" w:rsidRDefault="003B265D" w14:paraId="1FF2EF7F" w14:textId="77777777">
      <w:pPr>
        <w:spacing w:after="0" w:line="240" w:lineRule="auto"/>
        <w:rPr>
          <w:rFonts w:ascii="Times New Roman" w:hAnsi="Times New Roman" w:eastAsia="Times New Roman"/>
          <w:sz w:val="24"/>
          <w:szCs w:val="24"/>
          <w:lang w:eastAsia="pl-PL"/>
        </w:rPr>
      </w:pPr>
    </w:p>
    <w:p w:rsidR="003B265D" w:rsidRDefault="005B7089" w14:paraId="45DAAEC2"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276"/>
        <w:gridCol w:w="1701"/>
        <w:gridCol w:w="2977"/>
        <w:gridCol w:w="1134"/>
        <w:gridCol w:w="1417"/>
        <w:gridCol w:w="1560"/>
      </w:tblGrid>
      <w:tr w:rsidR="003B265D" w14:paraId="4DDAE23D"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716F1739"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0CD290EB"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612613CD" w14:textId="77777777">
            <w:pPr>
              <w:spacing w:after="240" w:line="240" w:lineRule="auto"/>
              <w:jc w:val="both"/>
            </w:pPr>
            <w:r>
              <w:rPr>
                <w:rFonts w:ascii="Times New Roman" w:hAnsi="Times New Roman" w:eastAsia="Times New Roman"/>
                <w:lang w:eastAsia="pl-PL"/>
              </w:rPr>
              <w:t>Podstawowe wiadomości dotyczące sieci i instalacji gazowych. Rodzajów gazów, urządzeń gazowych stosowanych w budownictwie komunalnym. Podział sieci gazowych, armatura na sieciach i instalacjach gazowych. Akty prawne związane z projektowaniem sieci i instalacji gazowych. Odbiór powykonawczy sieci i instalacji gazowych. Przepisy BHP związane z budową sieci i instalacji gazowych.</w:t>
            </w:r>
          </w:p>
        </w:tc>
      </w:tr>
      <w:tr w:rsidR="003B265D" w14:paraId="40E18A3F"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050E3B00" w14:textId="77777777">
            <w:pPr>
              <w:spacing w:before="60" w:after="60" w:line="240" w:lineRule="auto"/>
            </w:pPr>
            <w:r>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0DFA2840" w14:textId="77777777">
            <w:pPr>
              <w:spacing w:before="60" w:after="60" w:line="240" w:lineRule="auto"/>
              <w:jc w:val="both"/>
            </w:pPr>
            <w:r>
              <w:rPr>
                <w:rFonts w:ascii="Times New Roman" w:hAnsi="Times New Roman" w:eastAsia="Times New Roman"/>
                <w:u w:val="single"/>
                <w:lang w:eastAsia="pl-PL"/>
              </w:rPr>
              <w:t xml:space="preserve">Studia stacjonarne: </w:t>
            </w:r>
            <w:r>
              <w:rPr>
                <w:rFonts w:ascii="Times New Roman" w:hAnsi="Times New Roman" w:eastAsia="Times New Roman"/>
                <w:lang w:eastAsia="pl-PL"/>
              </w:rPr>
              <w:t>wykład: 15 godzin; ćwiczenia projektowe 30 godzin.</w:t>
            </w:r>
          </w:p>
          <w:p w:rsidR="003B265D" w:rsidRDefault="005B7089" w14:paraId="50E6CA09" w14:textId="77777777">
            <w:pPr>
              <w:spacing w:before="60" w:after="60" w:line="240" w:lineRule="auto"/>
              <w:jc w:val="both"/>
            </w:pPr>
            <w:r>
              <w:rPr>
                <w:rFonts w:ascii="Times New Roman" w:hAnsi="Times New Roman" w:eastAsia="Times New Roman"/>
                <w:u w:val="single"/>
                <w:lang w:eastAsia="pl-PL"/>
              </w:rPr>
              <w:t>Studia niestacjonarne:</w:t>
            </w:r>
            <w:r>
              <w:rPr>
                <w:rFonts w:ascii="Times New Roman" w:hAnsi="Times New Roman" w:eastAsia="Times New Roman"/>
                <w:lang w:eastAsia="pl-PL"/>
              </w:rPr>
              <w:t xml:space="preserve"> wykład: 10 godzin; ćwiczenia projektowe 15 godzin.</w:t>
            </w:r>
          </w:p>
        </w:tc>
      </w:tr>
      <w:tr w:rsidR="003B265D" w14:paraId="280A51B7"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27815799"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6E1D6C3D" w14:textId="77777777">
        <w:trPr>
          <w:trHeight w:val="285"/>
        </w:trPr>
        <w:tc>
          <w:tcPr>
            <w:tcW w:w="1276"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2EED97BF"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678"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6BE3520D"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ACFAA7F"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5BCC81A8"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4F96FAB9"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5B48C207"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9CE429D" w14:textId="77777777">
            <w:pPr>
              <w:spacing w:after="0" w:line="276" w:lineRule="auto"/>
              <w:jc w:val="center"/>
            </w:pPr>
            <w:r>
              <w:rPr>
                <w:rFonts w:ascii="Times New Roman" w:hAnsi="Times New Roman" w:eastAsia="Times New Roman"/>
                <w:lang w:eastAsia="pl-PL"/>
              </w:rPr>
              <w:t>D1-4_W01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8DE74F2" w14:textId="77777777">
            <w:pPr>
              <w:spacing w:after="0" w:line="276" w:lineRule="auto"/>
            </w:pPr>
            <w:r>
              <w:rPr>
                <w:rFonts w:ascii="Times New Roman" w:hAnsi="Times New Roman" w:eastAsia="Times New Roman"/>
                <w:lang w:eastAsia="pl-PL"/>
              </w:rPr>
              <w:t xml:space="preserve">zna rodzaje gazów palnych; zna podział sieci gazowych, zna podział reduktorów ciśnienia, ma wiedzę na temat stacji </w:t>
            </w:r>
            <w:proofErr w:type="spellStart"/>
            <w:r>
              <w:rPr>
                <w:rFonts w:ascii="Times New Roman" w:hAnsi="Times New Roman" w:eastAsia="Times New Roman"/>
                <w:lang w:eastAsia="pl-PL"/>
              </w:rPr>
              <w:t>redukcyjno</w:t>
            </w:r>
            <w:proofErr w:type="spellEnd"/>
            <w:r>
              <w:rPr>
                <w:rFonts w:ascii="Times New Roman" w:hAnsi="Times New Roman" w:eastAsia="Times New Roman"/>
                <w:lang w:eastAsia="pl-PL"/>
              </w:rPr>
              <w:t>-pomiarowych;</w:t>
            </w:r>
          </w:p>
          <w:p w:rsidR="003B265D" w:rsidRDefault="005B7089" w14:paraId="0939681F" w14:textId="77777777">
            <w:pPr>
              <w:spacing w:after="0" w:line="276" w:lineRule="auto"/>
            </w:pPr>
            <w:r>
              <w:rPr>
                <w:rFonts w:ascii="Times New Roman" w:hAnsi="Times New Roman" w:eastAsia="Times New Roman"/>
                <w:lang w:eastAsia="pl-PL"/>
              </w:rPr>
              <w:t>zna materiały stosowane do budowy sieci gazowych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A5C18A4" w14:textId="77777777">
            <w:pPr>
              <w:spacing w:after="0" w:line="276" w:lineRule="auto"/>
              <w:jc w:val="center"/>
            </w:pPr>
            <w:r>
              <w:rPr>
                <w:rFonts w:ascii="Times New Roman" w:hAnsi="Times New Roman" w:eastAsia="Times New Roman" w:cs="Calibri"/>
                <w:lang w:eastAsia="pl-PL"/>
              </w:rPr>
              <w:t>K_W10,</w:t>
            </w:r>
          </w:p>
          <w:p w:rsidR="003B265D" w:rsidRDefault="005B7089" w14:paraId="3A2A524D" w14:textId="77777777">
            <w:pPr>
              <w:spacing w:after="0" w:line="276" w:lineRule="auto"/>
              <w:jc w:val="center"/>
            </w:pPr>
            <w:r>
              <w:rPr>
                <w:rFonts w:ascii="Times New Roman" w:hAnsi="Times New Roman" w:eastAsia="Times New Roman" w:cs="Calibri"/>
                <w:lang w:eastAsia="pl-PL"/>
              </w:rPr>
              <w:t>K_W12,</w:t>
            </w:r>
          </w:p>
          <w:p w:rsidR="003B265D" w:rsidRDefault="005B7089" w14:paraId="04A41E3B" w14:textId="77777777">
            <w:pPr>
              <w:spacing w:after="0" w:line="276" w:lineRule="auto"/>
              <w:jc w:val="center"/>
            </w:pPr>
            <w:r>
              <w:rPr>
                <w:rFonts w:ascii="Times New Roman" w:hAnsi="Times New Roman" w:eastAsia="Times New Roman" w:cs="Calibri"/>
                <w:lang w:eastAsia="pl-PL"/>
              </w:rPr>
              <w:t>K_W13,</w:t>
            </w:r>
          </w:p>
          <w:p w:rsidR="003B265D" w:rsidRDefault="005B7089" w14:paraId="27287123" w14:textId="77777777">
            <w:pPr>
              <w:spacing w:after="0" w:line="276" w:lineRule="auto"/>
              <w:jc w:val="center"/>
            </w:pPr>
            <w:r>
              <w:rPr>
                <w:rFonts w:ascii="Times New Roman" w:hAnsi="Times New Roman" w:eastAsia="Times New Roman" w:cs="Calibri"/>
                <w:lang w:eastAsia="pl-PL"/>
              </w:rPr>
              <w:t>K_W14,</w:t>
            </w:r>
          </w:p>
          <w:p w:rsidR="003B265D" w:rsidRDefault="005B7089" w14:paraId="55890BED" w14:textId="77777777">
            <w:pPr>
              <w:spacing w:after="0" w:line="276" w:lineRule="auto"/>
              <w:jc w:val="center"/>
            </w:pPr>
            <w:r>
              <w:rPr>
                <w:rFonts w:ascii="Times New Roman" w:hAnsi="Times New Roman" w:eastAsia="Times New Roman" w:cs="Calibri"/>
                <w:lang w:eastAsia="pl-PL"/>
              </w:rPr>
              <w:t>K_W15</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59B767E" w14:textId="77777777">
            <w:pPr>
              <w:spacing w:before="60" w:after="60" w:line="240" w:lineRule="auto"/>
              <w:jc w:val="center"/>
            </w:pPr>
            <w:r>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9A3DA2" w14:paraId="381D68C3" w14:textId="577C9F70">
            <w:pPr>
              <w:spacing w:before="60" w:after="60" w:line="240" w:lineRule="auto"/>
            </w:pPr>
            <w:r>
              <w:rPr>
                <w:rFonts w:ascii="Times New Roman" w:hAnsi="Times New Roman" w:eastAsia="Times New Roman"/>
                <w:lang w:eastAsia="pl-PL"/>
              </w:rPr>
              <w:t>kolokwium</w:t>
            </w:r>
          </w:p>
        </w:tc>
      </w:tr>
      <w:tr w:rsidR="003B265D" w14:paraId="77689A1C"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148616F" w14:textId="77777777">
            <w:pPr>
              <w:spacing w:after="0" w:line="276" w:lineRule="auto"/>
              <w:jc w:val="center"/>
            </w:pPr>
            <w:r>
              <w:rPr>
                <w:rFonts w:ascii="Times New Roman" w:hAnsi="Times New Roman" w:eastAsia="Times New Roman"/>
                <w:lang w:eastAsia="pl-PL"/>
              </w:rPr>
              <w:t>D1-4_W02</w:t>
            </w:r>
          </w:p>
          <w:p w:rsidR="003B265D" w:rsidRDefault="003B265D" w14:paraId="20CE9F77" w14:textId="77777777">
            <w:pPr>
              <w:tabs>
                <w:tab w:val="left" w:pos="692"/>
              </w:tabs>
              <w:spacing w:before="60" w:after="60" w:line="240" w:lineRule="auto"/>
              <w:rPr>
                <w:rFonts w:ascii="Times New Roman" w:hAnsi="Times New Roman" w:eastAsia="Times New Roman"/>
                <w:b/>
                <w:sz w:val="24"/>
                <w:szCs w:val="24"/>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1973DD" w14:paraId="31C85E4A" w14:textId="751692A9">
            <w:pPr>
              <w:spacing w:after="0" w:line="276" w:lineRule="auto"/>
            </w:pPr>
            <w:r>
              <w:rPr>
                <w:rFonts w:ascii="Times New Roman" w:hAnsi="Times New Roman" w:eastAsia="Times New Roman"/>
                <w:lang w:eastAsia="pl-PL"/>
              </w:rPr>
              <w:t>Zagadnienia stanowiące wiedzę</w:t>
            </w:r>
            <w:r w:rsidR="005B7089">
              <w:rPr>
                <w:rFonts w:ascii="Times New Roman" w:hAnsi="Times New Roman" w:eastAsia="Times New Roman"/>
                <w:lang w:eastAsia="pl-PL"/>
              </w:rPr>
              <w:t xml:space="preserve"> z zakresu instalacji gazowych; zna podstawowe materiały stosowane do budowy instalacji gazowych; zna podział instalacji gazowych</w:t>
            </w:r>
          </w:p>
          <w:p w:rsidR="003B265D" w:rsidRDefault="003B265D" w14:paraId="6ED6105A" w14:textId="77777777">
            <w:pPr>
              <w:spacing w:after="0" w:line="276" w:lineRule="auto"/>
              <w:rPr>
                <w:rFonts w:ascii="Times New Roman" w:hAnsi="Times New Roman" w:eastAsia="Times New Roman"/>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53E33E0" w14:textId="77777777">
            <w:pPr>
              <w:spacing w:after="0" w:line="276" w:lineRule="auto"/>
              <w:jc w:val="center"/>
            </w:pPr>
            <w:r>
              <w:rPr>
                <w:rFonts w:ascii="Times New Roman" w:hAnsi="Times New Roman" w:eastAsia="Times New Roman" w:cs="Calibri"/>
                <w:lang w:eastAsia="pl-PL"/>
              </w:rPr>
              <w:t>K_W10,</w:t>
            </w:r>
          </w:p>
          <w:p w:rsidR="003B265D" w:rsidRDefault="005B7089" w14:paraId="5E58D07F" w14:textId="77777777">
            <w:pPr>
              <w:spacing w:after="0" w:line="276" w:lineRule="auto"/>
              <w:jc w:val="center"/>
            </w:pPr>
            <w:r>
              <w:rPr>
                <w:rFonts w:ascii="Times New Roman" w:hAnsi="Times New Roman" w:eastAsia="Times New Roman" w:cs="Calibri"/>
                <w:lang w:eastAsia="pl-PL"/>
              </w:rPr>
              <w:t>K_W12,</w:t>
            </w:r>
          </w:p>
          <w:p w:rsidR="003B265D" w:rsidRDefault="005B7089" w14:paraId="104373DA" w14:textId="77777777">
            <w:pPr>
              <w:spacing w:after="0" w:line="276" w:lineRule="auto"/>
              <w:jc w:val="center"/>
            </w:pPr>
            <w:r>
              <w:rPr>
                <w:rFonts w:ascii="Times New Roman" w:hAnsi="Times New Roman" w:eastAsia="Times New Roman" w:cs="Calibri"/>
                <w:lang w:eastAsia="pl-PL"/>
              </w:rPr>
              <w:t>K_W13,</w:t>
            </w:r>
          </w:p>
          <w:p w:rsidR="003B265D" w:rsidRDefault="005B7089" w14:paraId="06C03243" w14:textId="77777777">
            <w:pPr>
              <w:spacing w:after="0" w:line="276" w:lineRule="auto"/>
              <w:jc w:val="center"/>
            </w:pPr>
            <w:r>
              <w:rPr>
                <w:rFonts w:ascii="Times New Roman" w:hAnsi="Times New Roman" w:eastAsia="Times New Roman" w:cs="Calibri"/>
                <w:lang w:eastAsia="pl-PL"/>
              </w:rPr>
              <w:t>K_W14,</w:t>
            </w:r>
          </w:p>
          <w:p w:rsidR="003B265D" w:rsidRDefault="005B7089" w14:paraId="1654F36F" w14:textId="77777777">
            <w:pPr>
              <w:spacing w:before="60" w:after="60" w:line="240" w:lineRule="auto"/>
            </w:pPr>
            <w:r>
              <w:rPr>
                <w:rFonts w:ascii="Times New Roman" w:hAnsi="Times New Roman" w:eastAsia="Times New Roman" w:cs="Calibri"/>
                <w:lang w:eastAsia="pl-PL"/>
              </w:rPr>
              <w:t>K_W15</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40B9A8D" w14:textId="77777777">
            <w:pPr>
              <w:spacing w:before="60" w:after="60" w:line="240" w:lineRule="auto"/>
              <w:jc w:val="center"/>
            </w:pPr>
            <w:r>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C34FA06" w14:textId="77777777">
            <w:pPr>
              <w:spacing w:before="60" w:after="60" w:line="240" w:lineRule="auto"/>
            </w:pPr>
            <w:r>
              <w:rPr>
                <w:rFonts w:ascii="Times New Roman" w:hAnsi="Times New Roman" w:eastAsia="Times New Roman"/>
                <w:lang w:eastAsia="pl-PL"/>
              </w:rPr>
              <w:t>kolokwium</w:t>
            </w:r>
          </w:p>
        </w:tc>
      </w:tr>
      <w:tr w:rsidR="003B265D" w14:paraId="335FB591"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2ED0D86" w14:textId="77777777">
            <w:pPr>
              <w:spacing w:after="0" w:line="276" w:lineRule="auto"/>
              <w:jc w:val="center"/>
            </w:pPr>
            <w:r>
              <w:rPr>
                <w:rFonts w:ascii="Times New Roman" w:hAnsi="Times New Roman" w:eastAsia="Times New Roman"/>
                <w:lang w:eastAsia="pl-PL"/>
              </w:rPr>
              <w:t>D1-4_W03</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1973DD" w14:paraId="5B2C9024" w14:textId="6138754D">
            <w:pPr>
              <w:spacing w:before="60" w:after="60" w:line="240" w:lineRule="auto"/>
            </w:pPr>
            <w:r>
              <w:rPr>
                <w:rFonts w:ascii="Times New Roman" w:hAnsi="Times New Roman" w:eastAsia="Times New Roman"/>
                <w:lang w:eastAsia="pl-PL"/>
              </w:rPr>
              <w:t>zagadnienia</w:t>
            </w:r>
            <w:r w:rsidR="005B7089">
              <w:rPr>
                <w:rFonts w:ascii="Times New Roman" w:hAnsi="Times New Roman" w:eastAsia="Times New Roman"/>
                <w:lang w:eastAsia="pl-PL"/>
              </w:rPr>
              <w:t xml:space="preserve"> z zakresu podziału urządzeń gazowych; ma wiedzę z zakresu stosowanych typów urządzeń gazowych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7A29357" w14:textId="77777777">
            <w:pPr>
              <w:spacing w:after="0" w:line="276" w:lineRule="auto"/>
              <w:jc w:val="center"/>
            </w:pPr>
            <w:r>
              <w:rPr>
                <w:rFonts w:ascii="Times New Roman" w:hAnsi="Times New Roman" w:eastAsia="Times New Roman" w:cs="Calibri"/>
                <w:lang w:eastAsia="pl-PL"/>
              </w:rPr>
              <w:t>K_W10,</w:t>
            </w:r>
          </w:p>
          <w:p w:rsidR="003B265D" w:rsidRDefault="005B7089" w14:paraId="12FB4E6B" w14:textId="77777777">
            <w:pPr>
              <w:spacing w:after="0" w:line="276" w:lineRule="auto"/>
              <w:jc w:val="center"/>
            </w:pPr>
            <w:r>
              <w:rPr>
                <w:rFonts w:ascii="Times New Roman" w:hAnsi="Times New Roman" w:eastAsia="Times New Roman" w:cs="Calibri"/>
                <w:lang w:eastAsia="pl-PL"/>
              </w:rPr>
              <w:t>K_W12,</w:t>
            </w:r>
          </w:p>
          <w:p w:rsidR="003B265D" w:rsidRDefault="005B7089" w14:paraId="4DFC223B" w14:textId="77777777">
            <w:pPr>
              <w:spacing w:after="0" w:line="276" w:lineRule="auto"/>
              <w:jc w:val="center"/>
            </w:pPr>
            <w:r>
              <w:rPr>
                <w:rFonts w:ascii="Times New Roman" w:hAnsi="Times New Roman" w:eastAsia="Times New Roman" w:cs="Calibri"/>
                <w:lang w:eastAsia="pl-PL"/>
              </w:rPr>
              <w:t>K_W13,</w:t>
            </w:r>
          </w:p>
          <w:p w:rsidR="003B265D" w:rsidRDefault="005B7089" w14:paraId="5CBA1696" w14:textId="77777777">
            <w:pPr>
              <w:spacing w:after="0" w:line="276" w:lineRule="auto"/>
              <w:jc w:val="center"/>
            </w:pPr>
            <w:r>
              <w:rPr>
                <w:rFonts w:ascii="Times New Roman" w:hAnsi="Times New Roman" w:eastAsia="Times New Roman" w:cs="Calibri"/>
                <w:lang w:eastAsia="pl-PL"/>
              </w:rPr>
              <w:t>K_W14,</w:t>
            </w:r>
          </w:p>
          <w:p w:rsidR="003B265D" w:rsidRDefault="005B7089" w14:paraId="6A015A92" w14:textId="77777777">
            <w:pPr>
              <w:spacing w:before="60" w:after="60" w:line="240" w:lineRule="auto"/>
            </w:pPr>
            <w:r>
              <w:rPr>
                <w:rFonts w:ascii="Times New Roman" w:hAnsi="Times New Roman" w:eastAsia="Times New Roman" w:cs="Calibri"/>
                <w:lang w:eastAsia="pl-PL"/>
              </w:rPr>
              <w:t>K_W15</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0FC8A53" w14:textId="77777777">
            <w:pPr>
              <w:spacing w:before="60" w:after="60" w:line="240" w:lineRule="auto"/>
              <w:jc w:val="center"/>
            </w:pPr>
            <w:r>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3537297" w14:textId="77777777">
            <w:pPr>
              <w:spacing w:before="60" w:after="60" w:line="240" w:lineRule="auto"/>
            </w:pPr>
            <w:r>
              <w:rPr>
                <w:rFonts w:ascii="Times New Roman" w:hAnsi="Times New Roman" w:eastAsia="Times New Roman"/>
                <w:lang w:eastAsia="pl-PL"/>
              </w:rPr>
              <w:t>kolokwium</w:t>
            </w:r>
          </w:p>
        </w:tc>
      </w:tr>
      <w:tr w:rsidR="003B265D" w14:paraId="0545FEC3"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9C543AE" w14:textId="77777777">
            <w:pPr>
              <w:spacing w:after="0" w:line="276" w:lineRule="auto"/>
              <w:jc w:val="center"/>
            </w:pPr>
            <w:r>
              <w:rPr>
                <w:rFonts w:ascii="Times New Roman" w:hAnsi="Times New Roman" w:eastAsia="Times New Roman"/>
                <w:lang w:eastAsia="pl-PL"/>
              </w:rPr>
              <w:t>D1-4_U01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FC27069" w14:textId="77777777">
            <w:pPr>
              <w:spacing w:after="0" w:line="276" w:lineRule="auto"/>
            </w:pPr>
            <w:r>
              <w:rPr>
                <w:rFonts w:ascii="Times New Roman" w:hAnsi="Times New Roman" w:eastAsia="Times New Roman"/>
                <w:szCs w:val="20"/>
                <w:lang w:eastAsia="pl-PL"/>
              </w:rPr>
              <w:t>potrafi zaprojektować instalację gazową dla domu jednorodzinnego (zebranie podstawowych danych niezbędnych do opracowania projektu).</w:t>
            </w:r>
          </w:p>
          <w:p w:rsidR="003B265D" w:rsidRDefault="003B265D" w14:paraId="015F2BEA" w14:textId="77777777">
            <w:pPr>
              <w:spacing w:after="0" w:line="276" w:lineRule="auto"/>
              <w:rPr>
                <w:rFonts w:ascii="Times New Roman" w:hAnsi="Times New Roman" w:eastAsia="Times New Roman"/>
                <w:sz w:val="24"/>
                <w:szCs w:val="20"/>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B24533A" w14:textId="77777777">
            <w:pPr>
              <w:spacing w:after="0" w:line="276" w:lineRule="auto"/>
              <w:jc w:val="center"/>
            </w:pPr>
            <w:r>
              <w:rPr>
                <w:rFonts w:ascii="Times New Roman" w:hAnsi="Times New Roman" w:eastAsia="Times New Roman" w:cs="Calibri"/>
                <w:lang w:eastAsia="pl-PL"/>
              </w:rPr>
              <w:t>K_U01,</w:t>
            </w:r>
          </w:p>
          <w:p w:rsidR="003B265D" w:rsidRDefault="005B7089" w14:paraId="7B9999C8" w14:textId="77777777">
            <w:pPr>
              <w:spacing w:after="0" w:line="276" w:lineRule="auto"/>
              <w:jc w:val="center"/>
            </w:pPr>
            <w:r>
              <w:rPr>
                <w:rFonts w:ascii="Times New Roman" w:hAnsi="Times New Roman" w:eastAsia="Times New Roman" w:cs="Calibri"/>
                <w:lang w:eastAsia="pl-PL"/>
              </w:rPr>
              <w:t>K_U03,</w:t>
            </w:r>
          </w:p>
          <w:p w:rsidR="003B265D" w:rsidRDefault="005B7089" w14:paraId="4EAD7E6C" w14:textId="77777777">
            <w:pPr>
              <w:spacing w:after="0" w:line="276" w:lineRule="auto"/>
              <w:jc w:val="center"/>
            </w:pPr>
            <w:r>
              <w:rPr>
                <w:rFonts w:ascii="Times New Roman" w:hAnsi="Times New Roman" w:eastAsia="Times New Roman" w:cs="Calibri"/>
                <w:lang w:eastAsia="pl-PL"/>
              </w:rPr>
              <w:t>K_U08,</w:t>
            </w:r>
          </w:p>
          <w:p w:rsidR="003B265D" w:rsidRDefault="005B7089" w14:paraId="70D7DD4F" w14:textId="77777777">
            <w:pPr>
              <w:spacing w:after="0" w:line="276" w:lineRule="auto"/>
              <w:jc w:val="center"/>
            </w:pPr>
            <w:r>
              <w:rPr>
                <w:rFonts w:ascii="Times New Roman" w:hAnsi="Times New Roman" w:eastAsia="Times New Roman" w:cs="Calibri"/>
                <w:lang w:eastAsia="pl-PL"/>
              </w:rPr>
              <w:t>K_U11,</w:t>
            </w:r>
          </w:p>
          <w:p w:rsidR="003B265D" w:rsidRDefault="005B7089" w14:paraId="24520501" w14:textId="77777777">
            <w:pPr>
              <w:spacing w:after="0" w:line="276" w:lineRule="auto"/>
              <w:jc w:val="center"/>
            </w:pPr>
            <w:r>
              <w:rPr>
                <w:rFonts w:ascii="Times New Roman" w:hAnsi="Times New Roman" w:eastAsia="Times New Roman" w:cs="Calibri"/>
                <w:lang w:eastAsia="pl-PL"/>
              </w:rPr>
              <w:t>K_U13,</w:t>
            </w:r>
          </w:p>
          <w:p w:rsidR="003B265D" w:rsidRDefault="005B7089" w14:paraId="7996C104" w14:textId="77777777">
            <w:pPr>
              <w:spacing w:after="0" w:line="276" w:lineRule="auto"/>
              <w:jc w:val="center"/>
            </w:pPr>
            <w:r>
              <w:rPr>
                <w:rFonts w:ascii="Times New Roman" w:hAnsi="Times New Roman" w:eastAsia="Times New Roman"/>
                <w:lang w:val="en-US" w:eastAsia="pl-PL"/>
              </w:rPr>
              <w:t>K_U14,</w:t>
            </w:r>
          </w:p>
          <w:p w:rsidR="003B265D" w:rsidRDefault="005B7089" w14:paraId="2777A580" w14:textId="77777777">
            <w:pPr>
              <w:spacing w:after="0" w:line="276" w:lineRule="auto"/>
              <w:jc w:val="center"/>
            </w:pPr>
            <w:r>
              <w:rPr>
                <w:rFonts w:ascii="Times New Roman" w:hAnsi="Times New Roman" w:eastAsia="Times New Roman"/>
                <w:lang w:eastAsia="pl-PL"/>
              </w:rPr>
              <w:t>K_U17,</w:t>
            </w:r>
          </w:p>
          <w:p w:rsidR="003B265D" w:rsidRDefault="005B7089" w14:paraId="3414DA78" w14:textId="77777777">
            <w:pPr>
              <w:spacing w:after="0" w:line="276" w:lineRule="auto"/>
              <w:jc w:val="center"/>
            </w:pPr>
            <w:r>
              <w:rPr>
                <w:rFonts w:ascii="Times New Roman" w:hAnsi="Times New Roman" w:eastAsia="Times New Roman"/>
                <w:lang w:eastAsia="pl-PL"/>
              </w:rPr>
              <w:t>K_U18</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F0E0590" w14:textId="77777777">
            <w:pPr>
              <w:tabs>
                <w:tab w:val="center" w:pos="601"/>
                <w:tab w:val="left" w:pos="1094"/>
              </w:tabs>
              <w:spacing w:before="60" w:after="60" w:line="240" w:lineRule="auto"/>
            </w:pPr>
            <w:r>
              <w:rPr>
                <w:rFonts w:ascii="Times New Roman" w:hAnsi="Times New Roman" w:eastAsia="Times New Roman"/>
                <w:lang w:eastAsia="pl-PL"/>
              </w:rPr>
              <w:tab/>
            </w:r>
            <w:r>
              <w:rPr>
                <w:rFonts w:ascii="Times New Roman" w:hAnsi="Times New Roman" w:eastAsia="Times New Roman"/>
                <w:lang w:eastAsia="pl-PL"/>
              </w:rPr>
              <w:t>Pr</w:t>
            </w:r>
            <w:r>
              <w:rPr>
                <w:rFonts w:ascii="Times New Roman" w:hAnsi="Times New Roman" w:eastAsia="Times New Roman"/>
                <w:lang w:eastAsia="pl-PL"/>
              </w:rPr>
              <w:tab/>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7F8223A" w14:textId="77777777">
            <w:pPr>
              <w:spacing w:before="60" w:after="60" w:line="240" w:lineRule="auto"/>
              <w:jc w:val="center"/>
            </w:pPr>
            <w:r>
              <w:rPr>
                <w:rFonts w:ascii="Times New Roman" w:hAnsi="Times New Roman" w:eastAsia="Times New Roman"/>
                <w:lang w:eastAsia="pl-PL"/>
              </w:rPr>
              <w:t>Ocena projektu</w:t>
            </w:r>
          </w:p>
        </w:tc>
      </w:tr>
      <w:tr w:rsidR="003B265D" w14:paraId="54DEA87E"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94B43B2" w14:textId="77777777">
            <w:pPr>
              <w:spacing w:before="60" w:after="60" w:line="240" w:lineRule="auto"/>
            </w:pPr>
            <w:r>
              <w:rPr>
                <w:rFonts w:ascii="Times New Roman" w:hAnsi="Times New Roman" w:eastAsia="Times New Roman"/>
                <w:lang w:eastAsia="pl-PL"/>
              </w:rPr>
              <w:t>D1-4_U02</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7710119" w14:textId="77777777">
            <w:pPr>
              <w:spacing w:after="0" w:line="276" w:lineRule="auto"/>
            </w:pPr>
            <w:r>
              <w:rPr>
                <w:rFonts w:ascii="Times New Roman" w:hAnsi="Times New Roman" w:eastAsia="Times New Roman"/>
                <w:szCs w:val="20"/>
                <w:lang w:eastAsia="pl-PL"/>
              </w:rPr>
              <w:t>umie wykonać rysunki instalacji gazowej na rzutach poszczególnych kondygnacji budynku; potrafi wykonać rysunek rozwinięcia aksonometrycznego instalacji gazowej w budynku jednorodzinnym</w:t>
            </w:r>
          </w:p>
          <w:p w:rsidR="003B265D" w:rsidRDefault="003B265D" w14:paraId="1543D21C" w14:textId="77777777">
            <w:pPr>
              <w:spacing w:after="0" w:line="276" w:lineRule="auto"/>
              <w:rPr>
                <w:rFonts w:ascii="Times New Roman" w:hAnsi="Times New Roman" w:eastAsia="Times New Roman"/>
                <w:sz w:val="24"/>
                <w:szCs w:val="20"/>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5E02E39" w14:textId="77777777">
            <w:pPr>
              <w:spacing w:after="0" w:line="276" w:lineRule="auto"/>
              <w:jc w:val="center"/>
            </w:pPr>
            <w:r>
              <w:rPr>
                <w:rFonts w:ascii="Times New Roman" w:hAnsi="Times New Roman" w:eastAsia="Times New Roman" w:cs="Calibri"/>
                <w:lang w:eastAsia="pl-PL"/>
              </w:rPr>
              <w:t>K_U03,</w:t>
            </w:r>
          </w:p>
          <w:p w:rsidR="003B265D" w:rsidRDefault="005B7089" w14:paraId="645A276F" w14:textId="77777777">
            <w:pPr>
              <w:spacing w:after="0" w:line="276" w:lineRule="auto"/>
              <w:jc w:val="center"/>
            </w:pPr>
            <w:r>
              <w:rPr>
                <w:rFonts w:ascii="Times New Roman" w:hAnsi="Times New Roman" w:eastAsia="Times New Roman" w:cs="Calibri"/>
                <w:lang w:eastAsia="pl-PL"/>
              </w:rPr>
              <w:t>K_U08,</w:t>
            </w:r>
          </w:p>
          <w:p w:rsidR="003B265D" w:rsidRDefault="005B7089" w14:paraId="71A7A849" w14:textId="77777777">
            <w:pPr>
              <w:spacing w:after="0" w:line="276" w:lineRule="auto"/>
              <w:jc w:val="center"/>
            </w:pPr>
            <w:r>
              <w:rPr>
                <w:rFonts w:ascii="Times New Roman" w:hAnsi="Times New Roman" w:eastAsia="Times New Roman" w:cs="Calibri"/>
                <w:lang w:eastAsia="pl-PL"/>
              </w:rPr>
              <w:t>K_U11,</w:t>
            </w:r>
          </w:p>
          <w:p w:rsidR="003B265D" w:rsidRDefault="005B7089" w14:paraId="47EFE5FD" w14:textId="77777777">
            <w:pPr>
              <w:spacing w:after="0" w:line="276" w:lineRule="auto"/>
              <w:jc w:val="center"/>
            </w:pPr>
            <w:r>
              <w:rPr>
                <w:rFonts w:ascii="Times New Roman" w:hAnsi="Times New Roman" w:eastAsia="Times New Roman" w:cs="Calibri"/>
                <w:lang w:eastAsia="pl-PL"/>
              </w:rPr>
              <w:t>K_U13,</w:t>
            </w:r>
          </w:p>
          <w:p w:rsidR="003B265D" w:rsidRDefault="005B7089" w14:paraId="59570349" w14:textId="77777777">
            <w:pPr>
              <w:spacing w:after="0" w:line="276" w:lineRule="auto"/>
              <w:jc w:val="center"/>
            </w:pPr>
            <w:r>
              <w:rPr>
                <w:rFonts w:ascii="Times New Roman" w:hAnsi="Times New Roman" w:eastAsia="Times New Roman"/>
                <w:lang w:eastAsia="pl-PL"/>
              </w:rPr>
              <w:t>K_U14,</w:t>
            </w:r>
          </w:p>
          <w:p w:rsidR="003B265D" w:rsidRDefault="005B7089" w14:paraId="7A25E254" w14:textId="77777777">
            <w:pPr>
              <w:spacing w:after="0" w:line="276" w:lineRule="auto"/>
              <w:jc w:val="center"/>
            </w:pPr>
            <w:r>
              <w:rPr>
                <w:rFonts w:ascii="Times New Roman" w:hAnsi="Times New Roman" w:eastAsia="Times New Roman"/>
                <w:lang w:eastAsia="pl-PL"/>
              </w:rPr>
              <w:t>K_U17,</w:t>
            </w:r>
          </w:p>
          <w:p w:rsidR="003B265D" w:rsidRDefault="005B7089" w14:paraId="1A68B66A" w14:textId="77777777">
            <w:pPr>
              <w:spacing w:after="0" w:line="276" w:lineRule="auto"/>
              <w:jc w:val="center"/>
            </w:pPr>
            <w:r>
              <w:rPr>
                <w:rFonts w:ascii="Times New Roman" w:hAnsi="Times New Roman" w:eastAsia="Times New Roman"/>
                <w:lang w:eastAsia="pl-PL"/>
              </w:rPr>
              <w:t>K_U18</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E2ACAC3" w14:textId="77777777">
            <w:pPr>
              <w:tabs>
                <w:tab w:val="center" w:pos="601"/>
                <w:tab w:val="left" w:pos="1094"/>
              </w:tabs>
              <w:spacing w:before="60" w:after="60" w:line="240" w:lineRule="auto"/>
            </w:pPr>
            <w:r>
              <w:rPr>
                <w:rFonts w:ascii="Times New Roman" w:hAnsi="Times New Roman" w:eastAsia="Times New Roman"/>
                <w:lang w:eastAsia="pl-PL"/>
              </w:rPr>
              <w:tab/>
            </w:r>
            <w:r>
              <w:rPr>
                <w:rFonts w:ascii="Times New Roman" w:hAnsi="Times New Roman" w:eastAsia="Times New Roman"/>
                <w:lang w:eastAsia="pl-PL"/>
              </w:rPr>
              <w:t>Pr</w:t>
            </w:r>
            <w:r>
              <w:rPr>
                <w:rFonts w:ascii="Times New Roman" w:hAnsi="Times New Roman" w:eastAsia="Times New Roman"/>
                <w:lang w:eastAsia="pl-PL"/>
              </w:rPr>
              <w:tab/>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AB174E8" w14:textId="77777777">
            <w:pPr>
              <w:spacing w:before="60" w:after="60" w:line="240" w:lineRule="auto"/>
              <w:jc w:val="center"/>
            </w:pPr>
            <w:r>
              <w:rPr>
                <w:rFonts w:ascii="Times New Roman" w:hAnsi="Times New Roman" w:eastAsia="Times New Roman"/>
                <w:lang w:eastAsia="pl-PL"/>
              </w:rPr>
              <w:t>Ocena projektu</w:t>
            </w:r>
          </w:p>
        </w:tc>
      </w:tr>
      <w:tr w:rsidR="003B265D" w14:paraId="3E35957A"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CF2DD29" w14:textId="77777777">
            <w:pPr>
              <w:spacing w:before="60" w:after="60" w:line="240" w:lineRule="auto"/>
            </w:pPr>
            <w:r>
              <w:rPr>
                <w:rFonts w:ascii="Times New Roman" w:hAnsi="Times New Roman" w:eastAsia="Times New Roman"/>
                <w:lang w:eastAsia="pl-PL"/>
              </w:rPr>
              <w:t>D1-4_U03</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C1B639C" w14:textId="77777777">
            <w:pPr>
              <w:spacing w:after="0" w:line="276" w:lineRule="auto"/>
            </w:pPr>
            <w:r>
              <w:rPr>
                <w:rFonts w:ascii="Times New Roman" w:hAnsi="Times New Roman" w:eastAsia="Times New Roman"/>
                <w:szCs w:val="20"/>
                <w:lang w:eastAsia="pl-PL"/>
              </w:rPr>
              <w:t>potrafi samodzielnie wykonać odpowiednie obliczenia instalacji gazowych</w:t>
            </w:r>
          </w:p>
          <w:p w:rsidR="003B265D" w:rsidRDefault="003B265D" w14:paraId="11C918F0" w14:textId="77777777">
            <w:pPr>
              <w:spacing w:after="0" w:line="276" w:lineRule="auto"/>
              <w:rPr>
                <w:rFonts w:ascii="Times New Roman" w:hAnsi="Times New Roman" w:eastAsia="Times New Roman"/>
                <w:sz w:val="24"/>
                <w:szCs w:val="20"/>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ACE6AAE" w14:textId="77777777">
            <w:pPr>
              <w:spacing w:after="0" w:line="276" w:lineRule="auto"/>
              <w:jc w:val="center"/>
            </w:pPr>
            <w:r>
              <w:rPr>
                <w:rFonts w:ascii="Times New Roman" w:hAnsi="Times New Roman" w:eastAsia="Times New Roman" w:cs="Calibri"/>
                <w:lang w:eastAsia="pl-PL"/>
              </w:rPr>
              <w:t>K_U03,</w:t>
            </w:r>
          </w:p>
          <w:p w:rsidR="003B265D" w:rsidRDefault="005B7089" w14:paraId="0BDF7798" w14:textId="77777777">
            <w:pPr>
              <w:spacing w:after="0" w:line="276" w:lineRule="auto"/>
              <w:jc w:val="center"/>
            </w:pPr>
            <w:r>
              <w:rPr>
                <w:rFonts w:ascii="Times New Roman" w:hAnsi="Times New Roman" w:eastAsia="Times New Roman" w:cs="Calibri"/>
                <w:lang w:eastAsia="pl-PL"/>
              </w:rPr>
              <w:t>K_U08,</w:t>
            </w:r>
          </w:p>
          <w:p w:rsidR="003B265D" w:rsidRDefault="005B7089" w14:paraId="16FBC8BB" w14:textId="77777777">
            <w:pPr>
              <w:spacing w:after="0" w:line="276" w:lineRule="auto"/>
              <w:jc w:val="center"/>
            </w:pPr>
            <w:r>
              <w:rPr>
                <w:rFonts w:ascii="Times New Roman" w:hAnsi="Times New Roman" w:eastAsia="Times New Roman" w:cs="Calibri"/>
                <w:lang w:eastAsia="pl-PL"/>
              </w:rPr>
              <w:t>K_U11,</w:t>
            </w:r>
          </w:p>
          <w:p w:rsidR="003B265D" w:rsidRDefault="005B7089" w14:paraId="54505E7C" w14:textId="77777777">
            <w:pPr>
              <w:spacing w:after="0" w:line="276" w:lineRule="auto"/>
              <w:jc w:val="center"/>
            </w:pPr>
            <w:r>
              <w:rPr>
                <w:rFonts w:ascii="Times New Roman" w:hAnsi="Times New Roman" w:eastAsia="Times New Roman" w:cs="Calibri"/>
                <w:lang w:eastAsia="pl-PL"/>
              </w:rPr>
              <w:t>K_U13,</w:t>
            </w:r>
          </w:p>
          <w:p w:rsidR="003B265D" w:rsidRDefault="005B7089" w14:paraId="2A45AFDD" w14:textId="77777777">
            <w:pPr>
              <w:spacing w:after="0" w:line="276" w:lineRule="auto"/>
              <w:jc w:val="center"/>
            </w:pPr>
            <w:r>
              <w:rPr>
                <w:rFonts w:ascii="Times New Roman" w:hAnsi="Times New Roman" w:eastAsia="Times New Roman"/>
                <w:lang w:eastAsia="pl-PL"/>
              </w:rPr>
              <w:t>K_U14,</w:t>
            </w:r>
          </w:p>
          <w:p w:rsidR="003B265D" w:rsidRDefault="005B7089" w14:paraId="4E786B94" w14:textId="77777777">
            <w:pPr>
              <w:spacing w:after="0" w:line="276" w:lineRule="auto"/>
              <w:jc w:val="center"/>
            </w:pPr>
            <w:r>
              <w:rPr>
                <w:rFonts w:ascii="Times New Roman" w:hAnsi="Times New Roman" w:eastAsia="Times New Roman"/>
                <w:lang w:eastAsia="pl-PL"/>
              </w:rPr>
              <w:t>K_U17,</w:t>
            </w:r>
          </w:p>
          <w:p w:rsidR="003B265D" w:rsidRDefault="005B7089" w14:paraId="7CC3F2BD" w14:textId="77777777">
            <w:pPr>
              <w:spacing w:after="0" w:line="276" w:lineRule="auto"/>
              <w:jc w:val="center"/>
            </w:pPr>
            <w:r>
              <w:rPr>
                <w:rFonts w:ascii="Times New Roman" w:hAnsi="Times New Roman" w:eastAsia="Times New Roman"/>
                <w:lang w:eastAsia="pl-PL"/>
              </w:rPr>
              <w:t>K_U18, K_U21, 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4444509" w14:textId="77777777">
            <w:pPr>
              <w:tabs>
                <w:tab w:val="center" w:pos="601"/>
                <w:tab w:val="left" w:pos="1094"/>
              </w:tabs>
              <w:spacing w:before="60" w:after="60" w:line="240" w:lineRule="auto"/>
            </w:pPr>
            <w:r>
              <w:rPr>
                <w:rFonts w:ascii="Times New Roman" w:hAnsi="Times New Roman" w:eastAsia="Times New Roman"/>
                <w:lang w:eastAsia="pl-PL"/>
              </w:rPr>
              <w:tab/>
            </w:r>
            <w:r>
              <w:rPr>
                <w:rFonts w:ascii="Times New Roman" w:hAnsi="Times New Roman" w:eastAsia="Times New Roman"/>
                <w:lang w:eastAsia="pl-PL"/>
              </w:rPr>
              <w:t>Pr</w:t>
            </w:r>
            <w:r>
              <w:rPr>
                <w:rFonts w:ascii="Times New Roman" w:hAnsi="Times New Roman" w:eastAsia="Times New Roman"/>
                <w:lang w:eastAsia="pl-PL"/>
              </w:rPr>
              <w:tab/>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A190DDC" w14:textId="77777777">
            <w:pPr>
              <w:spacing w:before="60" w:after="60" w:line="240" w:lineRule="auto"/>
              <w:jc w:val="center"/>
            </w:pPr>
            <w:r>
              <w:rPr>
                <w:rFonts w:ascii="Times New Roman" w:hAnsi="Times New Roman" w:eastAsia="Times New Roman"/>
                <w:lang w:eastAsia="pl-PL"/>
              </w:rPr>
              <w:t>Ocena projektu</w:t>
            </w:r>
          </w:p>
        </w:tc>
      </w:tr>
      <w:tr w:rsidR="003B265D" w14:paraId="7BB25B5F"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8B43A05" w14:textId="77777777">
            <w:pPr>
              <w:spacing w:before="60" w:after="60" w:line="240" w:lineRule="auto"/>
            </w:pPr>
            <w:r>
              <w:rPr>
                <w:rFonts w:ascii="Times New Roman" w:hAnsi="Times New Roman" w:eastAsia="Times New Roman"/>
                <w:lang w:eastAsia="pl-PL"/>
              </w:rPr>
              <w:t>D1-4_K01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5229D59" w14:textId="77777777">
            <w:pPr>
              <w:spacing w:before="60" w:after="60" w:line="240" w:lineRule="auto"/>
            </w:pPr>
            <w:r>
              <w:rPr>
                <w:rFonts w:ascii="Times New Roman" w:hAnsi="Times New Roman" w:eastAsia="Times New Roman"/>
                <w:lang w:eastAsia="pl-PL"/>
              </w:rPr>
              <w:t>określa priorytety służące realizacji określonego zadania przez siebie i innych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BFB1668" w14:textId="77777777">
            <w:pPr>
              <w:spacing w:after="0" w:line="276" w:lineRule="auto"/>
              <w:jc w:val="center"/>
            </w:pPr>
            <w:r>
              <w:rPr>
                <w:rFonts w:ascii="Times New Roman" w:hAnsi="Times New Roman" w:eastAsia="Times New Roman" w:cs="Calibri"/>
                <w:lang w:val="en-US" w:eastAsia="pl-PL"/>
              </w:rPr>
              <w:t>K_K03</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2A975AAA" w14:textId="77777777">
            <w:pPr>
              <w:tabs>
                <w:tab w:val="center" w:pos="601"/>
                <w:tab w:val="left" w:pos="1094"/>
              </w:tabs>
              <w:spacing w:before="60" w:after="60" w:line="240" w:lineRule="auto"/>
            </w:pPr>
            <w:r>
              <w:rPr>
                <w:rFonts w:ascii="Times New Roman" w:hAnsi="Times New Roman" w:eastAsia="Times New Roman"/>
                <w:lang w:eastAsia="pl-PL"/>
              </w:rPr>
              <w:tab/>
            </w:r>
            <w:r>
              <w:rPr>
                <w:rFonts w:ascii="Times New Roman" w:hAnsi="Times New Roman" w:eastAsia="Times New Roman"/>
                <w:lang w:eastAsia="pl-PL"/>
              </w:rPr>
              <w:t>W, Pr</w:t>
            </w:r>
            <w:r>
              <w:rPr>
                <w:rFonts w:ascii="Times New Roman" w:hAnsi="Times New Roman" w:eastAsia="Times New Roman"/>
                <w:lang w:eastAsia="pl-PL"/>
              </w:rPr>
              <w:tab/>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B7DFF28" w14:textId="77777777">
            <w:pPr>
              <w:spacing w:before="60" w:after="60" w:line="240" w:lineRule="auto"/>
              <w:jc w:val="center"/>
            </w:pPr>
            <w:r>
              <w:rPr>
                <w:rFonts w:ascii="Times New Roman" w:hAnsi="Times New Roman" w:eastAsia="Times New Roman"/>
                <w:lang w:eastAsia="pl-PL"/>
              </w:rPr>
              <w:t>Dyskusja</w:t>
            </w:r>
          </w:p>
        </w:tc>
      </w:tr>
    </w:tbl>
    <w:p w:rsidR="003B265D" w:rsidRDefault="003B265D" w14:paraId="04685469" w14:textId="77777777">
      <w:pPr>
        <w:spacing w:after="0" w:line="240"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954"/>
        <w:gridCol w:w="567"/>
        <w:gridCol w:w="567"/>
      </w:tblGrid>
      <w:tr w:rsidRPr="009A3DA2" w:rsidR="003B265D" w14:paraId="5411F5BE"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9A3DA2" w:rsidR="003B265D" w:rsidRDefault="005B7089" w14:paraId="317AEE3A" w14:textId="77777777">
            <w:pPr>
              <w:spacing w:before="60" w:after="60" w:line="240" w:lineRule="auto"/>
              <w:jc w:val="center"/>
              <w:rPr>
                <w:rFonts w:ascii="Times New Roman" w:hAnsi="Times New Roman"/>
              </w:rPr>
            </w:pPr>
            <w:r w:rsidRPr="009A3DA2">
              <w:rPr>
                <w:rFonts w:ascii="Times New Roman" w:hAnsi="Times New Roman" w:eastAsia="Times New Roman"/>
                <w:b/>
                <w:lang w:eastAsia="pl-PL"/>
              </w:rPr>
              <w:t>Nakład pracy studenta (bilans punktów ECTS)</w:t>
            </w:r>
          </w:p>
        </w:tc>
      </w:tr>
      <w:tr w:rsidRPr="009A3DA2" w:rsidR="003B265D" w14:paraId="0E8AF7A8"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9A3DA2" w:rsidR="003B265D" w:rsidRDefault="005B7089" w14:paraId="500D6F96" w14:textId="77777777">
            <w:pPr>
              <w:spacing w:before="60" w:after="60" w:line="240" w:lineRule="auto"/>
              <w:rPr>
                <w:rFonts w:ascii="Times New Roman" w:hAnsi="Times New Roman"/>
              </w:rPr>
            </w:pPr>
            <w:r w:rsidRPr="009A3DA2">
              <w:rPr>
                <w:rFonts w:ascii="Times New Roman" w:hAnsi="Times New Roman" w:eastAsia="Times New Roman"/>
                <w:b/>
                <w:lang w:eastAsia="pl-PL"/>
              </w:rPr>
              <w:t>Całkowita liczba punktów ECTS: (A + B)</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2E7EA71C" w14:textId="77777777">
            <w:pPr>
              <w:spacing w:after="0" w:line="240" w:lineRule="auto"/>
              <w:rPr>
                <w:rFonts w:ascii="Times New Roman" w:hAnsi="Times New Roman"/>
              </w:rPr>
            </w:pPr>
            <w:r w:rsidRPr="009A3DA2">
              <w:rPr>
                <w:rFonts w:ascii="Times New Roman" w:hAnsi="Times New Roman" w:eastAsia="Times New Roman"/>
                <w:lang w:eastAsia="pl-PL"/>
              </w:rPr>
              <w:t>4</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9A3DA2" w:rsidR="003B265D" w:rsidRDefault="005B7089" w14:paraId="4BDD99F0" w14:textId="77777777">
            <w:pPr>
              <w:spacing w:before="60" w:after="60" w:line="240" w:lineRule="auto"/>
              <w:ind w:left="113" w:right="113"/>
              <w:rPr>
                <w:rFonts w:ascii="Times New Roman" w:hAnsi="Times New Roman" w:eastAsia="Times New Roman"/>
                <w:lang w:eastAsia="pl-PL"/>
              </w:rPr>
            </w:pPr>
            <w:r w:rsidRPr="009A3DA2">
              <w:rPr>
                <w:rFonts w:ascii="Times New Roman" w:hAnsi="Times New Roman" w:eastAsia="Times New Roman"/>
                <w:lang w:eastAsia="pl-PL"/>
              </w:rPr>
              <w:t>Stacjonarne</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9A3DA2" w:rsidR="003B265D" w:rsidRDefault="005B7089" w14:paraId="0F6771F2" w14:textId="77777777">
            <w:pPr>
              <w:spacing w:before="60" w:after="60" w:line="240" w:lineRule="auto"/>
              <w:ind w:left="113" w:right="113"/>
              <w:rPr>
                <w:rFonts w:ascii="Times New Roman" w:hAnsi="Times New Roman" w:eastAsia="Times New Roman"/>
                <w:lang w:eastAsia="pl-PL"/>
              </w:rPr>
            </w:pPr>
            <w:r w:rsidRPr="009A3DA2">
              <w:rPr>
                <w:rFonts w:ascii="Times New Roman" w:hAnsi="Times New Roman" w:eastAsia="Times New Roman"/>
                <w:lang w:eastAsia="pl-PL"/>
              </w:rPr>
              <w:t>Niestacjonarne</w:t>
            </w:r>
          </w:p>
        </w:tc>
      </w:tr>
      <w:tr w:rsidRPr="009A3DA2" w:rsidR="003B265D" w14:paraId="634704EF"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9A3DA2" w:rsidR="003B265D" w:rsidRDefault="005B7089" w14:paraId="044B97FD" w14:textId="62FD67B3">
            <w:pPr>
              <w:autoSpaceDE w:val="0"/>
              <w:spacing w:after="0" w:line="240" w:lineRule="auto"/>
              <w:rPr>
                <w:rFonts w:ascii="Times New Roman" w:hAnsi="Times New Roman"/>
              </w:rPr>
            </w:pPr>
            <w:r w:rsidRPr="009A3DA2">
              <w:rPr>
                <w:rFonts w:ascii="Times New Roman" w:hAnsi="Times New Roman" w:eastAsia="Times New Roman"/>
                <w:b/>
                <w:lang w:eastAsia="pl-PL"/>
              </w:rPr>
              <w:t>A. Liczba godzin kontaktowych z podziałem na formy zajęć oraz liczba punktów</w:t>
            </w:r>
            <w:r w:rsidRPr="009A3DA2" w:rsidR="009A3DA2">
              <w:rPr>
                <w:rFonts w:ascii="Times New Roman" w:hAnsi="Times New Roman" w:eastAsia="Times New Roman"/>
                <w:b/>
                <w:lang w:eastAsia="pl-PL"/>
              </w:rPr>
              <w:t xml:space="preserve"> </w:t>
            </w:r>
            <w:r w:rsidRPr="009A3DA2">
              <w:rPr>
                <w:rFonts w:ascii="Times New Roman" w:hAnsi="Times New Roman" w:eastAsia="Times New Roman"/>
                <w:b/>
                <w:lang w:eastAsia="pl-PL"/>
              </w:rPr>
              <w:t>ECTS uzyskanych w ramach tych zajęć:</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631281FA" w14:textId="77777777">
            <w:pPr>
              <w:spacing w:after="0" w:line="240" w:lineRule="auto"/>
              <w:rPr>
                <w:rFonts w:ascii="Times New Roman" w:hAnsi="Times New Roman"/>
              </w:rPr>
            </w:pPr>
            <w:r w:rsidRPr="009A3DA2">
              <w:rPr>
                <w:rFonts w:ascii="Times New Roman" w:hAnsi="Times New Roman" w:eastAsia="Times New Roman"/>
                <w:lang w:eastAsia="pl-PL"/>
              </w:rPr>
              <w:t>obecność na wykładach</w:t>
            </w:r>
          </w:p>
          <w:p w:rsidRPr="009A3DA2" w:rsidR="003B265D" w:rsidRDefault="005B7089" w14:paraId="58112F15" w14:textId="77777777">
            <w:pPr>
              <w:spacing w:after="0" w:line="240" w:lineRule="auto"/>
              <w:rPr>
                <w:rFonts w:ascii="Times New Roman" w:hAnsi="Times New Roman"/>
              </w:rPr>
            </w:pPr>
            <w:r w:rsidRPr="009A3DA2">
              <w:rPr>
                <w:rFonts w:ascii="Times New Roman" w:hAnsi="Times New Roman" w:eastAsia="Times New Roman"/>
                <w:lang w:eastAsia="pl-PL"/>
              </w:rPr>
              <w:t xml:space="preserve">obecność na ćwiczeniach </w:t>
            </w:r>
          </w:p>
          <w:p w:rsidRPr="009A3DA2" w:rsidR="003B265D" w:rsidRDefault="003B265D" w14:paraId="26481B9C" w14:textId="77777777">
            <w:pPr>
              <w:spacing w:after="0" w:line="240" w:lineRule="auto"/>
              <w:rPr>
                <w:rFonts w:ascii="Times New Roman" w:hAnsi="Times New Roman" w:eastAsia="Times New Roman"/>
                <w:b/>
                <w:lang w:eastAsia="pl-PL"/>
              </w:rPr>
            </w:pPr>
          </w:p>
          <w:p w:rsidRPr="009A3DA2" w:rsidR="003B265D" w:rsidRDefault="005B7089" w14:paraId="3758077D" w14:textId="77777777">
            <w:pPr>
              <w:spacing w:after="0" w:line="240" w:lineRule="auto"/>
              <w:rPr>
                <w:rFonts w:ascii="Times New Roman" w:hAnsi="Times New Roman"/>
              </w:rPr>
            </w:pPr>
            <w:r w:rsidRPr="009A3DA2">
              <w:rPr>
                <w:rFonts w:ascii="Times New Roman" w:hAnsi="Times New Roman" w:eastAsia="Times New Roman"/>
                <w:b/>
                <w:lang w:eastAsia="pl-PL"/>
              </w:rPr>
              <w:t>w sumie:</w:t>
            </w:r>
          </w:p>
          <w:p w:rsidRPr="009A3DA2" w:rsidR="003B265D" w:rsidRDefault="005B7089" w14:paraId="47241BC1" w14:textId="77777777">
            <w:pPr>
              <w:spacing w:after="0" w:line="240" w:lineRule="auto"/>
              <w:rPr>
                <w:rFonts w:ascii="Times New Roman" w:hAnsi="Times New Roman"/>
              </w:rPr>
            </w:pPr>
            <w:r w:rsidRPr="009A3DA2">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4F4990AE" w14:textId="77777777">
            <w:pPr>
              <w:spacing w:after="0" w:line="240" w:lineRule="auto"/>
              <w:jc w:val="center"/>
              <w:rPr>
                <w:rFonts w:ascii="Times New Roman" w:hAnsi="Times New Roman"/>
              </w:rPr>
            </w:pPr>
            <w:r w:rsidRPr="009A3DA2">
              <w:rPr>
                <w:rFonts w:ascii="Times New Roman" w:hAnsi="Times New Roman" w:eastAsia="Times New Roman"/>
                <w:lang w:eastAsia="pl-PL"/>
              </w:rPr>
              <w:t>15</w:t>
            </w:r>
          </w:p>
          <w:p w:rsidRPr="009A3DA2" w:rsidR="003B265D" w:rsidRDefault="005B7089" w14:paraId="54404DAF" w14:textId="77777777">
            <w:pPr>
              <w:spacing w:after="0" w:line="240" w:lineRule="auto"/>
              <w:jc w:val="center"/>
              <w:rPr>
                <w:rFonts w:ascii="Times New Roman" w:hAnsi="Times New Roman"/>
              </w:rPr>
            </w:pPr>
            <w:r w:rsidRPr="009A3DA2">
              <w:rPr>
                <w:rFonts w:ascii="Times New Roman" w:hAnsi="Times New Roman" w:eastAsia="Times New Roman"/>
                <w:lang w:eastAsia="pl-PL"/>
              </w:rPr>
              <w:t>30</w:t>
            </w:r>
          </w:p>
          <w:p w:rsidRPr="009A3DA2" w:rsidR="003B265D" w:rsidRDefault="003B265D" w14:paraId="41F110AF" w14:textId="77777777">
            <w:pPr>
              <w:spacing w:after="0" w:line="240" w:lineRule="auto"/>
              <w:jc w:val="center"/>
              <w:rPr>
                <w:rFonts w:ascii="Times New Roman" w:hAnsi="Times New Roman" w:eastAsia="Times New Roman"/>
                <w:lang w:eastAsia="pl-PL"/>
              </w:rPr>
            </w:pPr>
          </w:p>
          <w:p w:rsidRPr="009A3DA2" w:rsidR="003B265D" w:rsidRDefault="005B7089" w14:paraId="5819E8CF" w14:textId="77777777">
            <w:pPr>
              <w:spacing w:after="0" w:line="240" w:lineRule="auto"/>
              <w:jc w:val="center"/>
              <w:rPr>
                <w:rFonts w:ascii="Times New Roman" w:hAnsi="Times New Roman"/>
              </w:rPr>
            </w:pPr>
            <w:r w:rsidRPr="009A3DA2">
              <w:rPr>
                <w:rFonts w:ascii="Times New Roman" w:hAnsi="Times New Roman" w:eastAsia="Times New Roman"/>
                <w:lang w:eastAsia="pl-PL"/>
              </w:rPr>
              <w:t>45</w:t>
            </w:r>
          </w:p>
          <w:p w:rsidRPr="009A3DA2" w:rsidR="003B265D" w:rsidRDefault="005B7089" w14:paraId="750521DE" w14:textId="77777777">
            <w:pPr>
              <w:spacing w:after="0" w:line="240" w:lineRule="auto"/>
              <w:jc w:val="center"/>
              <w:rPr>
                <w:rFonts w:ascii="Times New Roman" w:hAnsi="Times New Roman"/>
              </w:rPr>
            </w:pPr>
            <w:r w:rsidRPr="009A3DA2">
              <w:rPr>
                <w:rFonts w:ascii="Times New Roman" w:hAnsi="Times New Roman" w:eastAsia="Times New Roman"/>
                <w:lang w:eastAsia="pl-PL"/>
              </w:rPr>
              <w:t>1,8</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60F1253A" w14:textId="77777777">
            <w:pPr>
              <w:spacing w:after="0" w:line="240" w:lineRule="auto"/>
              <w:jc w:val="center"/>
              <w:rPr>
                <w:rFonts w:ascii="Times New Roman" w:hAnsi="Times New Roman"/>
              </w:rPr>
            </w:pPr>
            <w:r w:rsidRPr="009A3DA2">
              <w:rPr>
                <w:rFonts w:ascii="Times New Roman" w:hAnsi="Times New Roman" w:eastAsia="Times New Roman"/>
                <w:lang w:eastAsia="pl-PL"/>
              </w:rPr>
              <w:t>10</w:t>
            </w:r>
          </w:p>
          <w:p w:rsidRPr="009A3DA2" w:rsidR="003B265D" w:rsidRDefault="005B7089" w14:paraId="1E2E0B59" w14:textId="77777777">
            <w:pPr>
              <w:spacing w:after="0" w:line="240" w:lineRule="auto"/>
              <w:jc w:val="center"/>
              <w:rPr>
                <w:rFonts w:ascii="Times New Roman" w:hAnsi="Times New Roman"/>
              </w:rPr>
            </w:pPr>
            <w:r w:rsidRPr="009A3DA2">
              <w:rPr>
                <w:rFonts w:ascii="Times New Roman" w:hAnsi="Times New Roman" w:eastAsia="Times New Roman"/>
                <w:lang w:eastAsia="pl-PL"/>
              </w:rPr>
              <w:t>15</w:t>
            </w:r>
          </w:p>
          <w:p w:rsidRPr="009A3DA2" w:rsidR="003B265D" w:rsidRDefault="003B265D" w14:paraId="677610AC" w14:textId="77777777">
            <w:pPr>
              <w:spacing w:after="0" w:line="240" w:lineRule="auto"/>
              <w:jc w:val="center"/>
              <w:rPr>
                <w:rFonts w:ascii="Times New Roman" w:hAnsi="Times New Roman" w:eastAsia="Times New Roman"/>
                <w:lang w:eastAsia="pl-PL"/>
              </w:rPr>
            </w:pPr>
          </w:p>
          <w:p w:rsidRPr="009A3DA2" w:rsidR="003B265D" w:rsidRDefault="005B7089" w14:paraId="376A914B" w14:textId="77777777">
            <w:pPr>
              <w:spacing w:after="0" w:line="240" w:lineRule="auto"/>
              <w:jc w:val="center"/>
              <w:rPr>
                <w:rFonts w:ascii="Times New Roman" w:hAnsi="Times New Roman"/>
              </w:rPr>
            </w:pPr>
            <w:r w:rsidRPr="009A3DA2">
              <w:rPr>
                <w:rFonts w:ascii="Times New Roman" w:hAnsi="Times New Roman" w:eastAsia="Times New Roman"/>
                <w:lang w:eastAsia="pl-PL"/>
              </w:rPr>
              <w:t>25</w:t>
            </w:r>
          </w:p>
          <w:p w:rsidRPr="009A3DA2" w:rsidR="003B265D" w:rsidRDefault="005B7089" w14:paraId="0E54B8ED" w14:textId="77777777">
            <w:pPr>
              <w:spacing w:after="0" w:line="240" w:lineRule="auto"/>
              <w:jc w:val="center"/>
              <w:rPr>
                <w:rFonts w:ascii="Times New Roman" w:hAnsi="Times New Roman"/>
              </w:rPr>
            </w:pPr>
            <w:r w:rsidRPr="009A3DA2">
              <w:rPr>
                <w:rFonts w:ascii="Times New Roman" w:hAnsi="Times New Roman" w:eastAsia="Times New Roman"/>
                <w:lang w:eastAsia="pl-PL"/>
              </w:rPr>
              <w:t>1,0</w:t>
            </w:r>
          </w:p>
        </w:tc>
      </w:tr>
      <w:tr w:rsidRPr="009A3DA2" w:rsidR="003B265D" w14:paraId="1241CFAF"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9A3DA2" w:rsidR="003B265D" w:rsidRDefault="005B7089" w14:paraId="36951E70" w14:textId="0370EDB4">
            <w:pPr>
              <w:spacing w:before="60" w:after="60" w:line="240" w:lineRule="auto"/>
              <w:rPr>
                <w:rFonts w:ascii="Times New Roman" w:hAnsi="Times New Roman"/>
              </w:rPr>
            </w:pPr>
            <w:r w:rsidRPr="009A3DA2">
              <w:rPr>
                <w:rFonts w:ascii="Times New Roman" w:hAnsi="Times New Roman" w:eastAsia="Times New Roman"/>
                <w:b/>
                <w:lang w:eastAsia="pl-PL"/>
              </w:rPr>
              <w:t>B. Formy aktywności studenta</w:t>
            </w:r>
            <w:r w:rsidRPr="009A3DA2" w:rsidR="009A3DA2">
              <w:rPr>
                <w:rFonts w:ascii="Times New Roman" w:hAnsi="Times New Roman" w:eastAsia="Times New Roman"/>
                <w:b/>
                <w:lang w:eastAsia="pl-PL"/>
              </w:rPr>
              <w:t xml:space="preserve"> </w:t>
            </w:r>
            <w:r w:rsidRPr="009A3DA2">
              <w:rPr>
                <w:rFonts w:ascii="Times New Roman" w:hAnsi="Times New Roman" w:eastAsia="Times New Roman"/>
                <w:b/>
                <w:lang w:eastAsia="pl-PL"/>
              </w:rPr>
              <w:t>w ramach samokształcenia wraz z planowaną liczbą godzin na każdą formę i liczbą punktów</w:t>
            </w:r>
            <w:r w:rsidRPr="009A3DA2" w:rsidR="009A3DA2">
              <w:rPr>
                <w:rFonts w:ascii="Times New Roman" w:hAnsi="Times New Roman" w:eastAsia="Times New Roman"/>
                <w:b/>
                <w:lang w:eastAsia="pl-PL"/>
              </w:rPr>
              <w:t xml:space="preserve"> </w:t>
            </w:r>
            <w:r w:rsidRPr="009A3DA2">
              <w:rPr>
                <w:rFonts w:ascii="Times New Roman" w:hAnsi="Times New Roman" w:eastAsia="Times New Roman"/>
                <w:b/>
                <w:lang w:eastAsia="pl-PL"/>
              </w:rPr>
              <w:t>ECTS:</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11BD91D2" w14:textId="77777777">
            <w:pPr>
              <w:spacing w:after="0" w:line="240" w:lineRule="auto"/>
              <w:rPr>
                <w:rFonts w:ascii="Times New Roman" w:hAnsi="Times New Roman"/>
              </w:rPr>
            </w:pPr>
            <w:r w:rsidRPr="009A3DA2">
              <w:rPr>
                <w:rFonts w:ascii="Times New Roman" w:hAnsi="Times New Roman" w:eastAsia="Times New Roman"/>
                <w:lang w:eastAsia="pl-PL"/>
              </w:rPr>
              <w:t>praca nad obliczeniami i rysunkami projektowymi</w:t>
            </w:r>
          </w:p>
          <w:p w:rsidRPr="009A3DA2" w:rsidR="003B265D" w:rsidRDefault="005B7089" w14:paraId="308FE4AE" w14:textId="77777777">
            <w:pPr>
              <w:spacing w:after="0" w:line="240" w:lineRule="auto"/>
              <w:rPr>
                <w:rFonts w:ascii="Times New Roman" w:hAnsi="Times New Roman"/>
              </w:rPr>
            </w:pPr>
            <w:r w:rsidRPr="009A3DA2">
              <w:rPr>
                <w:rFonts w:ascii="Times New Roman" w:hAnsi="Times New Roman" w:eastAsia="Times New Roman"/>
                <w:lang w:eastAsia="pl-PL"/>
              </w:rPr>
              <w:t>przygotowanie do testu zaliczeniowego</w:t>
            </w:r>
          </w:p>
          <w:p w:rsidRPr="009A3DA2" w:rsidR="003B265D" w:rsidRDefault="005B7089" w14:paraId="1B44B451" w14:textId="77777777">
            <w:pPr>
              <w:spacing w:after="0" w:line="240" w:lineRule="auto"/>
              <w:rPr>
                <w:rFonts w:ascii="Times New Roman" w:hAnsi="Times New Roman"/>
              </w:rPr>
            </w:pPr>
            <w:r w:rsidRPr="009A3DA2">
              <w:rPr>
                <w:rFonts w:ascii="Times New Roman" w:hAnsi="Times New Roman" w:eastAsia="Times New Roman"/>
                <w:lang w:eastAsia="pl-PL"/>
              </w:rPr>
              <w:t>praca w czytelni, w sieci</w:t>
            </w:r>
          </w:p>
          <w:p w:rsidRPr="009A3DA2" w:rsidR="003B265D" w:rsidRDefault="003B265D" w14:paraId="35C63761" w14:textId="77777777">
            <w:pPr>
              <w:spacing w:after="0" w:line="240" w:lineRule="auto"/>
              <w:rPr>
                <w:rFonts w:ascii="Times New Roman" w:hAnsi="Times New Roman" w:eastAsia="Times New Roman"/>
                <w:b/>
                <w:lang w:eastAsia="pl-PL"/>
              </w:rPr>
            </w:pPr>
          </w:p>
          <w:p w:rsidRPr="009A3DA2" w:rsidR="003B265D" w:rsidRDefault="005B7089" w14:paraId="104767AC" w14:textId="77777777">
            <w:pPr>
              <w:spacing w:after="0" w:line="240" w:lineRule="auto"/>
              <w:rPr>
                <w:rFonts w:ascii="Times New Roman" w:hAnsi="Times New Roman"/>
              </w:rPr>
            </w:pPr>
            <w:r w:rsidRPr="009A3DA2">
              <w:rPr>
                <w:rFonts w:ascii="Times New Roman" w:hAnsi="Times New Roman" w:eastAsia="Times New Roman"/>
                <w:b/>
                <w:lang w:eastAsia="pl-PL"/>
              </w:rPr>
              <w:t>w sumie:</w:t>
            </w:r>
          </w:p>
          <w:p w:rsidRPr="009A3DA2" w:rsidR="003B265D" w:rsidRDefault="005B7089" w14:paraId="1E60E663" w14:textId="77777777">
            <w:pPr>
              <w:spacing w:after="0" w:line="240" w:lineRule="auto"/>
              <w:rPr>
                <w:rFonts w:ascii="Times New Roman" w:hAnsi="Times New Roman"/>
              </w:rPr>
            </w:pPr>
            <w:r w:rsidRPr="009A3DA2">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06732096" w14:textId="77777777">
            <w:pPr>
              <w:spacing w:after="0" w:line="240" w:lineRule="auto"/>
              <w:jc w:val="center"/>
              <w:rPr>
                <w:rFonts w:ascii="Times New Roman" w:hAnsi="Times New Roman"/>
              </w:rPr>
            </w:pPr>
            <w:r w:rsidRPr="009A3DA2">
              <w:rPr>
                <w:rFonts w:ascii="Times New Roman" w:hAnsi="Times New Roman" w:eastAsia="Times New Roman"/>
                <w:lang w:eastAsia="pl-PL"/>
              </w:rPr>
              <w:t>35</w:t>
            </w:r>
          </w:p>
          <w:p w:rsidRPr="009A3DA2" w:rsidR="003B265D" w:rsidRDefault="005B7089" w14:paraId="09B5CBF3" w14:textId="77777777">
            <w:pPr>
              <w:spacing w:after="0" w:line="240" w:lineRule="auto"/>
              <w:jc w:val="center"/>
              <w:rPr>
                <w:rFonts w:ascii="Times New Roman" w:hAnsi="Times New Roman"/>
              </w:rPr>
            </w:pPr>
            <w:r w:rsidRPr="009A3DA2">
              <w:rPr>
                <w:rFonts w:ascii="Times New Roman" w:hAnsi="Times New Roman" w:eastAsia="Times New Roman"/>
                <w:lang w:eastAsia="pl-PL"/>
              </w:rPr>
              <w:t>10</w:t>
            </w:r>
          </w:p>
          <w:p w:rsidRPr="009A3DA2" w:rsidR="003B265D" w:rsidRDefault="005B7089" w14:paraId="1E5DD843" w14:textId="77777777">
            <w:pPr>
              <w:spacing w:after="0" w:line="240" w:lineRule="auto"/>
              <w:jc w:val="center"/>
              <w:rPr>
                <w:rFonts w:ascii="Times New Roman" w:hAnsi="Times New Roman"/>
              </w:rPr>
            </w:pPr>
            <w:r w:rsidRPr="009A3DA2">
              <w:rPr>
                <w:rFonts w:ascii="Times New Roman" w:hAnsi="Times New Roman" w:eastAsia="Times New Roman"/>
                <w:lang w:eastAsia="pl-PL"/>
              </w:rPr>
              <w:t>10</w:t>
            </w:r>
          </w:p>
          <w:p w:rsidRPr="009A3DA2" w:rsidR="003B265D" w:rsidRDefault="003B265D" w14:paraId="113E318C" w14:textId="77777777">
            <w:pPr>
              <w:spacing w:after="0" w:line="240" w:lineRule="auto"/>
              <w:jc w:val="center"/>
              <w:rPr>
                <w:rFonts w:ascii="Times New Roman" w:hAnsi="Times New Roman" w:eastAsia="Times New Roman"/>
                <w:lang w:eastAsia="pl-PL"/>
              </w:rPr>
            </w:pPr>
          </w:p>
          <w:p w:rsidRPr="009A3DA2" w:rsidR="003B265D" w:rsidRDefault="005B7089" w14:paraId="19FF8BF9" w14:textId="77777777">
            <w:pPr>
              <w:spacing w:after="0" w:line="240" w:lineRule="auto"/>
              <w:jc w:val="center"/>
              <w:rPr>
                <w:rFonts w:ascii="Times New Roman" w:hAnsi="Times New Roman"/>
              </w:rPr>
            </w:pPr>
            <w:r w:rsidRPr="009A3DA2">
              <w:rPr>
                <w:rFonts w:ascii="Times New Roman" w:hAnsi="Times New Roman" w:eastAsia="Times New Roman"/>
                <w:lang w:eastAsia="pl-PL"/>
              </w:rPr>
              <w:t>55</w:t>
            </w:r>
          </w:p>
          <w:p w:rsidRPr="009A3DA2" w:rsidR="003B265D" w:rsidRDefault="005B7089" w14:paraId="7BA98733" w14:textId="77777777">
            <w:pPr>
              <w:spacing w:after="0" w:line="240" w:lineRule="auto"/>
              <w:jc w:val="center"/>
              <w:rPr>
                <w:rFonts w:ascii="Times New Roman" w:hAnsi="Times New Roman"/>
              </w:rPr>
            </w:pPr>
            <w:r w:rsidRPr="009A3DA2">
              <w:rPr>
                <w:rFonts w:ascii="Times New Roman" w:hAnsi="Times New Roman" w:eastAsia="Times New Roman"/>
                <w:lang w:eastAsia="pl-PL"/>
              </w:rPr>
              <w:t>2,2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31B4B520" w14:textId="77777777">
            <w:pPr>
              <w:spacing w:after="0" w:line="240" w:lineRule="auto"/>
              <w:jc w:val="center"/>
              <w:rPr>
                <w:rFonts w:ascii="Times New Roman" w:hAnsi="Times New Roman"/>
              </w:rPr>
            </w:pPr>
            <w:r w:rsidRPr="009A3DA2">
              <w:rPr>
                <w:rFonts w:ascii="Times New Roman" w:hAnsi="Times New Roman" w:eastAsia="Times New Roman"/>
                <w:lang w:eastAsia="pl-PL"/>
              </w:rPr>
              <w:t>55</w:t>
            </w:r>
          </w:p>
          <w:p w:rsidRPr="009A3DA2" w:rsidR="003B265D" w:rsidRDefault="005B7089" w14:paraId="7C95615E" w14:textId="77777777">
            <w:pPr>
              <w:spacing w:after="0" w:line="240" w:lineRule="auto"/>
              <w:jc w:val="center"/>
              <w:rPr>
                <w:rFonts w:ascii="Times New Roman" w:hAnsi="Times New Roman"/>
              </w:rPr>
            </w:pPr>
            <w:r w:rsidRPr="009A3DA2">
              <w:rPr>
                <w:rFonts w:ascii="Times New Roman" w:hAnsi="Times New Roman" w:eastAsia="Times New Roman"/>
                <w:lang w:eastAsia="pl-PL"/>
              </w:rPr>
              <w:t>10</w:t>
            </w:r>
          </w:p>
          <w:p w:rsidRPr="009A3DA2" w:rsidR="003B265D" w:rsidRDefault="005B7089" w14:paraId="09C53DB3" w14:textId="77777777">
            <w:pPr>
              <w:spacing w:after="0" w:line="240" w:lineRule="auto"/>
              <w:jc w:val="center"/>
              <w:rPr>
                <w:rFonts w:ascii="Times New Roman" w:hAnsi="Times New Roman"/>
              </w:rPr>
            </w:pPr>
            <w:r w:rsidRPr="009A3DA2">
              <w:rPr>
                <w:rFonts w:ascii="Times New Roman" w:hAnsi="Times New Roman" w:eastAsia="Times New Roman"/>
                <w:lang w:eastAsia="pl-PL"/>
              </w:rPr>
              <w:t>10</w:t>
            </w:r>
          </w:p>
          <w:p w:rsidRPr="009A3DA2" w:rsidR="003B265D" w:rsidRDefault="003B265D" w14:paraId="6EDCBAE4" w14:textId="77777777">
            <w:pPr>
              <w:spacing w:after="0" w:line="240" w:lineRule="auto"/>
              <w:jc w:val="center"/>
              <w:rPr>
                <w:rFonts w:ascii="Times New Roman" w:hAnsi="Times New Roman" w:eastAsia="Times New Roman"/>
                <w:lang w:eastAsia="pl-PL"/>
              </w:rPr>
            </w:pPr>
          </w:p>
          <w:p w:rsidRPr="009A3DA2" w:rsidR="003B265D" w:rsidRDefault="005B7089" w14:paraId="24FAA5E1" w14:textId="77777777">
            <w:pPr>
              <w:spacing w:after="0" w:line="240" w:lineRule="auto"/>
              <w:jc w:val="center"/>
              <w:rPr>
                <w:rFonts w:ascii="Times New Roman" w:hAnsi="Times New Roman"/>
              </w:rPr>
            </w:pPr>
            <w:r w:rsidRPr="009A3DA2">
              <w:rPr>
                <w:rFonts w:ascii="Times New Roman" w:hAnsi="Times New Roman" w:eastAsia="Times New Roman"/>
                <w:lang w:eastAsia="pl-PL"/>
              </w:rPr>
              <w:t>75</w:t>
            </w:r>
          </w:p>
          <w:p w:rsidRPr="009A3DA2" w:rsidR="003B265D" w:rsidRDefault="005B7089" w14:paraId="3EBA75B1" w14:textId="77777777">
            <w:pPr>
              <w:spacing w:after="0" w:line="240" w:lineRule="auto"/>
              <w:jc w:val="center"/>
              <w:rPr>
                <w:rFonts w:ascii="Times New Roman" w:hAnsi="Times New Roman"/>
              </w:rPr>
            </w:pPr>
            <w:r w:rsidRPr="009A3DA2">
              <w:rPr>
                <w:rFonts w:ascii="Times New Roman" w:hAnsi="Times New Roman" w:eastAsia="Times New Roman"/>
                <w:lang w:eastAsia="pl-PL"/>
              </w:rPr>
              <w:t>3,0</w:t>
            </w:r>
          </w:p>
        </w:tc>
      </w:tr>
      <w:tr w:rsidRPr="009A3DA2" w:rsidR="003B265D" w14:paraId="589D0C11"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9A3DA2" w:rsidR="003B265D" w:rsidRDefault="005B7089" w14:paraId="01C931E3" w14:textId="77777777">
            <w:pPr>
              <w:spacing w:before="60" w:after="60" w:line="240" w:lineRule="auto"/>
              <w:rPr>
                <w:rFonts w:ascii="Times New Roman" w:hAnsi="Times New Roman"/>
              </w:rPr>
            </w:pPr>
            <w:r w:rsidRPr="009A3DA2">
              <w:rPr>
                <w:rFonts w:ascii="Times New Roman" w:hAnsi="Times New Roman" w:eastAsia="Times New Roman"/>
                <w:b/>
                <w:lang w:eastAsia="pl-PL"/>
              </w:rPr>
              <w:t>C. Liczba godzin zajęć kształtujących umiejętności praktyczne w ramach przedmiotu oraz związana z tym liczba punktów ECTS:</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1E8B859E" w14:textId="77777777">
            <w:pPr>
              <w:spacing w:after="0" w:line="240" w:lineRule="auto"/>
              <w:rPr>
                <w:rFonts w:ascii="Times New Roman" w:hAnsi="Times New Roman"/>
              </w:rPr>
            </w:pPr>
            <w:r w:rsidRPr="009A3DA2">
              <w:rPr>
                <w:rFonts w:ascii="Times New Roman" w:hAnsi="Times New Roman" w:eastAsia="Times New Roman"/>
                <w:lang w:eastAsia="pl-PL"/>
              </w:rPr>
              <w:t>udział w ćwiczeniach</w:t>
            </w:r>
          </w:p>
          <w:p w:rsidRPr="009A3DA2" w:rsidR="003B265D" w:rsidRDefault="005B7089" w14:paraId="6991C20F" w14:textId="77777777">
            <w:pPr>
              <w:spacing w:after="0" w:line="240" w:lineRule="auto"/>
              <w:rPr>
                <w:rFonts w:ascii="Times New Roman" w:hAnsi="Times New Roman"/>
              </w:rPr>
            </w:pPr>
            <w:r w:rsidRPr="009A3DA2">
              <w:rPr>
                <w:rFonts w:ascii="Times New Roman" w:hAnsi="Times New Roman" w:eastAsia="Times New Roman"/>
                <w:lang w:eastAsia="pl-PL"/>
              </w:rPr>
              <w:t>praca praktyczna samodzielna</w:t>
            </w:r>
          </w:p>
          <w:p w:rsidRPr="009A3DA2" w:rsidR="003B265D" w:rsidRDefault="003B265D" w14:paraId="17CEAB1E" w14:textId="77777777">
            <w:pPr>
              <w:spacing w:after="0" w:line="240" w:lineRule="auto"/>
              <w:rPr>
                <w:rFonts w:ascii="Times New Roman" w:hAnsi="Times New Roman" w:eastAsia="Times New Roman"/>
                <w:b/>
                <w:lang w:eastAsia="pl-PL"/>
              </w:rPr>
            </w:pPr>
          </w:p>
          <w:p w:rsidRPr="009A3DA2" w:rsidR="003B265D" w:rsidRDefault="005B7089" w14:paraId="6E87666D" w14:textId="77777777">
            <w:pPr>
              <w:spacing w:after="0" w:line="240" w:lineRule="auto"/>
              <w:rPr>
                <w:rFonts w:ascii="Times New Roman" w:hAnsi="Times New Roman"/>
              </w:rPr>
            </w:pPr>
            <w:r w:rsidRPr="009A3DA2">
              <w:rPr>
                <w:rFonts w:ascii="Times New Roman" w:hAnsi="Times New Roman" w:eastAsia="Times New Roman"/>
                <w:b/>
                <w:lang w:eastAsia="pl-PL"/>
              </w:rPr>
              <w:t>w sumie:</w:t>
            </w:r>
          </w:p>
          <w:p w:rsidRPr="009A3DA2" w:rsidR="003B265D" w:rsidRDefault="005B7089" w14:paraId="5B715D34" w14:textId="77777777">
            <w:pPr>
              <w:spacing w:after="0" w:line="240" w:lineRule="auto"/>
              <w:rPr>
                <w:rFonts w:ascii="Times New Roman" w:hAnsi="Times New Roman"/>
              </w:rPr>
            </w:pPr>
            <w:r w:rsidRPr="009A3DA2">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27118C9A" w14:textId="77777777">
            <w:pPr>
              <w:spacing w:after="0" w:line="240" w:lineRule="auto"/>
              <w:jc w:val="center"/>
              <w:rPr>
                <w:rFonts w:ascii="Times New Roman" w:hAnsi="Times New Roman"/>
              </w:rPr>
            </w:pPr>
            <w:r w:rsidRPr="009A3DA2">
              <w:rPr>
                <w:rFonts w:ascii="Times New Roman" w:hAnsi="Times New Roman" w:eastAsia="Times New Roman"/>
                <w:lang w:eastAsia="pl-PL"/>
              </w:rPr>
              <w:t>30</w:t>
            </w:r>
          </w:p>
          <w:p w:rsidRPr="009A3DA2" w:rsidR="003B265D" w:rsidRDefault="005B7089" w14:paraId="674BBB52" w14:textId="77777777">
            <w:pPr>
              <w:spacing w:after="0" w:line="240" w:lineRule="auto"/>
              <w:jc w:val="center"/>
              <w:rPr>
                <w:rFonts w:ascii="Times New Roman" w:hAnsi="Times New Roman"/>
              </w:rPr>
            </w:pPr>
            <w:r w:rsidRPr="009A3DA2">
              <w:rPr>
                <w:rFonts w:ascii="Times New Roman" w:hAnsi="Times New Roman" w:eastAsia="Times New Roman"/>
                <w:lang w:eastAsia="pl-PL"/>
              </w:rPr>
              <w:t>35</w:t>
            </w:r>
          </w:p>
          <w:p w:rsidRPr="009A3DA2" w:rsidR="003B265D" w:rsidRDefault="003B265D" w14:paraId="5F5E2EA6" w14:textId="77777777">
            <w:pPr>
              <w:spacing w:after="0" w:line="240" w:lineRule="auto"/>
              <w:jc w:val="center"/>
              <w:rPr>
                <w:rFonts w:ascii="Times New Roman" w:hAnsi="Times New Roman" w:eastAsia="Times New Roman"/>
                <w:lang w:eastAsia="pl-PL"/>
              </w:rPr>
            </w:pPr>
          </w:p>
          <w:p w:rsidRPr="009A3DA2" w:rsidR="003B265D" w:rsidRDefault="005B7089" w14:paraId="3B308BCB" w14:textId="77777777">
            <w:pPr>
              <w:spacing w:after="0" w:line="240" w:lineRule="auto"/>
              <w:jc w:val="center"/>
              <w:rPr>
                <w:rFonts w:ascii="Times New Roman" w:hAnsi="Times New Roman"/>
              </w:rPr>
            </w:pPr>
            <w:r w:rsidRPr="009A3DA2">
              <w:rPr>
                <w:rFonts w:ascii="Times New Roman" w:hAnsi="Times New Roman" w:eastAsia="Times New Roman"/>
                <w:lang w:eastAsia="pl-PL"/>
              </w:rPr>
              <w:t>65</w:t>
            </w:r>
          </w:p>
          <w:p w:rsidRPr="009A3DA2" w:rsidR="003B265D" w:rsidRDefault="005B7089" w14:paraId="506FBD64" w14:textId="77777777">
            <w:pPr>
              <w:spacing w:after="0" w:line="240" w:lineRule="auto"/>
              <w:jc w:val="center"/>
              <w:rPr>
                <w:rFonts w:ascii="Times New Roman" w:hAnsi="Times New Roman"/>
              </w:rPr>
            </w:pPr>
            <w:r w:rsidRPr="009A3DA2">
              <w:rPr>
                <w:rFonts w:ascii="Times New Roman" w:hAnsi="Times New Roman" w:eastAsia="Times New Roman"/>
                <w:lang w:eastAsia="pl-PL"/>
              </w:rPr>
              <w:t>2,6</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69C18C94" w14:textId="77777777">
            <w:pPr>
              <w:spacing w:after="0" w:line="240" w:lineRule="auto"/>
              <w:jc w:val="center"/>
              <w:rPr>
                <w:rFonts w:ascii="Times New Roman" w:hAnsi="Times New Roman"/>
              </w:rPr>
            </w:pPr>
            <w:r w:rsidRPr="009A3DA2">
              <w:rPr>
                <w:rFonts w:ascii="Times New Roman" w:hAnsi="Times New Roman" w:eastAsia="Times New Roman"/>
                <w:lang w:eastAsia="pl-PL"/>
              </w:rPr>
              <w:t>15</w:t>
            </w:r>
          </w:p>
          <w:p w:rsidRPr="009A3DA2" w:rsidR="003B265D" w:rsidRDefault="005B7089" w14:paraId="413AEF25" w14:textId="77777777">
            <w:pPr>
              <w:spacing w:after="0" w:line="240" w:lineRule="auto"/>
              <w:jc w:val="center"/>
              <w:rPr>
                <w:rFonts w:ascii="Times New Roman" w:hAnsi="Times New Roman"/>
              </w:rPr>
            </w:pPr>
            <w:r w:rsidRPr="009A3DA2">
              <w:rPr>
                <w:rFonts w:ascii="Times New Roman" w:hAnsi="Times New Roman" w:eastAsia="Times New Roman"/>
                <w:lang w:eastAsia="pl-PL"/>
              </w:rPr>
              <w:t>55</w:t>
            </w:r>
          </w:p>
          <w:p w:rsidRPr="009A3DA2" w:rsidR="003B265D" w:rsidRDefault="003B265D" w14:paraId="0CF52F11" w14:textId="77777777">
            <w:pPr>
              <w:spacing w:after="0" w:line="240" w:lineRule="auto"/>
              <w:jc w:val="center"/>
              <w:rPr>
                <w:rFonts w:ascii="Times New Roman" w:hAnsi="Times New Roman" w:eastAsia="Times New Roman"/>
                <w:lang w:eastAsia="pl-PL"/>
              </w:rPr>
            </w:pPr>
          </w:p>
          <w:p w:rsidRPr="009A3DA2" w:rsidR="003B265D" w:rsidRDefault="005B7089" w14:paraId="351B63BC" w14:textId="77777777">
            <w:pPr>
              <w:spacing w:after="0" w:line="240" w:lineRule="auto"/>
              <w:jc w:val="center"/>
              <w:rPr>
                <w:rFonts w:ascii="Times New Roman" w:hAnsi="Times New Roman"/>
              </w:rPr>
            </w:pPr>
            <w:r w:rsidRPr="009A3DA2">
              <w:rPr>
                <w:rFonts w:ascii="Times New Roman" w:hAnsi="Times New Roman" w:eastAsia="Times New Roman"/>
                <w:lang w:eastAsia="pl-PL"/>
              </w:rPr>
              <w:t>70</w:t>
            </w:r>
          </w:p>
          <w:p w:rsidRPr="009A3DA2" w:rsidR="003B265D" w:rsidRDefault="005B7089" w14:paraId="76CE04DA" w14:textId="77777777">
            <w:pPr>
              <w:spacing w:after="0" w:line="240" w:lineRule="auto"/>
              <w:jc w:val="center"/>
              <w:rPr>
                <w:rFonts w:ascii="Times New Roman" w:hAnsi="Times New Roman"/>
              </w:rPr>
            </w:pPr>
            <w:r w:rsidRPr="009A3DA2">
              <w:rPr>
                <w:rFonts w:ascii="Times New Roman" w:hAnsi="Times New Roman" w:eastAsia="Times New Roman"/>
                <w:lang w:eastAsia="pl-PL"/>
              </w:rPr>
              <w:t>2,8</w:t>
            </w:r>
          </w:p>
        </w:tc>
      </w:tr>
    </w:tbl>
    <w:p w:rsidRPr="009A3DA2" w:rsidR="003B265D" w:rsidRDefault="003B265D" w14:paraId="1BE4BF2C" w14:textId="77777777">
      <w:pPr>
        <w:spacing w:after="0" w:line="276" w:lineRule="auto"/>
        <w:rPr>
          <w:rFonts w:ascii="Times New Roman" w:hAnsi="Times New Roman" w:eastAsia="Times New Roman"/>
          <w:b/>
          <w:lang w:eastAsia="pl-PL"/>
        </w:rPr>
      </w:pPr>
    </w:p>
    <w:p w:rsidRPr="009A3DA2" w:rsidR="003B265D" w:rsidRDefault="005B7089" w14:paraId="3186AA0A" w14:textId="4DEC49B3">
      <w:pPr>
        <w:keepNext/>
        <w:keepLines/>
        <w:spacing w:after="0" w:line="276" w:lineRule="auto"/>
        <w:rPr>
          <w:rFonts w:ascii="Times New Roman" w:hAnsi="Times New Roman" w:eastAsia="Times New Roman"/>
          <w:b/>
          <w:lang w:eastAsia="pl-PL"/>
        </w:rPr>
      </w:pPr>
      <w:r w:rsidRPr="009A3DA2">
        <w:rPr>
          <w:rFonts w:ascii="Times New Roman" w:hAnsi="Times New Roman" w:eastAsia="Times New Roman"/>
          <w:b/>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9A3DA2" w:rsidR="003B265D" w14:paraId="3D3FA8A8"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9A3DA2" w:rsidR="003B265D" w:rsidRDefault="005B7089" w14:paraId="16361E2C" w14:textId="77777777">
            <w:pPr>
              <w:spacing w:after="90" w:line="240" w:lineRule="auto"/>
              <w:rPr>
                <w:rFonts w:ascii="Times New Roman" w:hAnsi="Times New Roman"/>
              </w:rPr>
            </w:pPr>
            <w:r w:rsidRPr="009A3DA2">
              <w:rPr>
                <w:rFonts w:ascii="Times New Roman" w:hAnsi="Times New Roman" w:eastAsia="Times New Roman"/>
                <w:b/>
                <w:lang w:eastAsia="pl-PL"/>
              </w:rPr>
              <w:t>Szczegółowe treści kształcenia w ramach poszczególnych form zajęć:</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A3DA2" w:rsidR="003B265D" w:rsidRDefault="005B7089" w14:paraId="35303DF9" w14:textId="77777777">
            <w:pPr>
              <w:spacing w:after="0" w:line="240" w:lineRule="auto"/>
              <w:jc w:val="both"/>
              <w:rPr>
                <w:rFonts w:ascii="Times New Roman" w:hAnsi="Times New Roman"/>
              </w:rPr>
            </w:pPr>
            <w:r w:rsidRPr="009A3DA2">
              <w:rPr>
                <w:rFonts w:ascii="Times New Roman" w:hAnsi="Times New Roman" w:eastAsia="Times New Roman"/>
                <w:b/>
                <w:lang w:eastAsia="pl-PL"/>
              </w:rPr>
              <w:t>Wykłady:</w:t>
            </w:r>
          </w:p>
          <w:p w:rsidRPr="009A3DA2" w:rsidR="003B265D" w:rsidRDefault="005B7089" w14:paraId="16C657F2" w14:textId="77777777">
            <w:pPr>
              <w:tabs>
                <w:tab w:val="left" w:pos="1230"/>
              </w:tabs>
              <w:spacing w:after="0" w:line="240" w:lineRule="auto"/>
              <w:jc w:val="both"/>
              <w:rPr>
                <w:rFonts w:ascii="Times New Roman" w:hAnsi="Times New Roman"/>
              </w:rPr>
            </w:pPr>
            <w:r w:rsidRPr="009A3DA2">
              <w:rPr>
                <w:rFonts w:ascii="Times New Roman" w:hAnsi="Times New Roman" w:eastAsia="Times New Roman"/>
                <w:lang w:eastAsia="pl-PL"/>
              </w:rPr>
              <w:t>Rodzaje gazów stosowanych, jako paliwo. Źródła pozyskiwania gazów palnych. Gazomierze i stacje pomiarowe, reduktory ciśnienia, stacje gazowe. Podział zbiorników na gaz płynny, wymagania techniczne dla zbiorników, eksploatacja instalacji zbiornikowych, strefy zagrożenia wybuchem. Instalacja gazowa, Warunki techniczne doprowadzenia gazu do budynku, materiały stosowane do ich budowy, armatura na instalacjach gazowych, urządzenia gazownicze. Bezpieczeństwo podczas eksploatacji sieci i stacji gazowych.</w:t>
            </w:r>
            <w:r w:rsidRPr="009A3DA2">
              <w:rPr>
                <w:rFonts w:ascii="Times New Roman" w:hAnsi="Times New Roman" w:eastAsia="Times New Roman"/>
                <w:b/>
                <w:lang w:eastAsia="pl-PL"/>
              </w:rPr>
              <w:tab/>
            </w:r>
          </w:p>
          <w:p w:rsidRPr="009A3DA2" w:rsidR="003B265D" w:rsidRDefault="005B7089" w14:paraId="52289443" w14:textId="77777777">
            <w:pPr>
              <w:spacing w:after="0" w:line="240" w:lineRule="auto"/>
              <w:jc w:val="both"/>
              <w:rPr>
                <w:rFonts w:ascii="Times New Roman" w:hAnsi="Times New Roman"/>
              </w:rPr>
            </w:pPr>
            <w:r w:rsidRPr="009A3DA2">
              <w:rPr>
                <w:rFonts w:ascii="Times New Roman" w:hAnsi="Times New Roman" w:eastAsia="Times New Roman"/>
                <w:b/>
                <w:lang w:eastAsia="pl-PL"/>
              </w:rPr>
              <w:t>Ćwiczenia projektowe:</w:t>
            </w:r>
          </w:p>
          <w:p w:rsidRPr="009A3DA2" w:rsidR="003B265D" w:rsidRDefault="005B7089" w14:paraId="79CCB4C3" w14:textId="77777777">
            <w:pPr>
              <w:autoSpaceDE w:val="0"/>
              <w:spacing w:after="0" w:line="240" w:lineRule="auto"/>
              <w:jc w:val="both"/>
              <w:rPr>
                <w:rFonts w:ascii="Times New Roman" w:hAnsi="Times New Roman"/>
              </w:rPr>
            </w:pPr>
            <w:r w:rsidRPr="009A3DA2">
              <w:rPr>
                <w:rFonts w:ascii="Times New Roman" w:hAnsi="Times New Roman" w:eastAsia="Times New Roman"/>
                <w:lang w:eastAsia="pl-PL"/>
              </w:rPr>
              <w:t>Obliczenie zapotrzebowania gazu płynnego na cele komunalne i cele grzewcze dla wybranego osiedla. Wykonanie rysunków na mapie sytuacyjno-wysokościowej z naniesieniem przewodów sieci gazowej dla wybranej miejscowości (obszaru). Obliczenia hydrauliczne wybranych odcinków sieci gazowej gazu ziemnego wraz z doborem średnic, spadów hydraulicznych oraz rodzaju materiału, z którego będzie wykonana sieć gzowa.  Wykonanie rysunku planu sytuacyjno-wysokościowego wraz  z zaprojektowaniem instalacji gazowej gazu płynnego w wybranym  osiedlu. Wykonanie rysunków rzutu z góry wybranych kondygnacji w bloku wielorodzinnym  oraz domu jednorodzinnego wraz z wrysowaniem instalacji gazu płynnego. Wykonanie rysunku aksonometrycznego instalacji gazowej dla osiedla. Wykonanie obliczeń hydraulicznych przewodów instalacji gazowej z określeniem ich średnicy oraz strat miejscowych i na długości. Obliczenie pojemności zbiornika na gaz płynny, dobór zbiornika z katalogu producenta. Wykonanie rysunku zbiornika na gaz palny wraz z opisem niezbędnej armatury.</w:t>
            </w:r>
          </w:p>
        </w:tc>
      </w:tr>
      <w:tr w:rsidRPr="009A3DA2" w:rsidR="003B265D" w14:paraId="0AEE4807" w14:textId="77777777">
        <w:trPr>
          <w:trHeight w:val="263"/>
        </w:trPr>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9A3DA2" w:rsidR="003B265D" w:rsidRDefault="005B7089" w14:paraId="4E360CC6" w14:textId="77777777">
            <w:pPr>
              <w:spacing w:after="200" w:line="276" w:lineRule="auto"/>
              <w:ind w:right="513"/>
              <w:contextualSpacing/>
              <w:rPr>
                <w:rFonts w:ascii="Times New Roman" w:hAnsi="Times New Roman"/>
                <w:b/>
              </w:rPr>
            </w:pPr>
            <w:r w:rsidRPr="009A3DA2">
              <w:rPr>
                <w:rFonts w:ascii="Times New Roman" w:hAnsi="Times New Roman"/>
                <w:b/>
              </w:rPr>
              <w:t xml:space="preserve">Metody i techniki kształcenia: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A3DA2" w:rsidR="003B265D" w:rsidRDefault="005B7089" w14:paraId="0A94D64F" w14:textId="77777777">
            <w:pPr>
              <w:spacing w:after="200" w:line="240" w:lineRule="auto"/>
              <w:contextualSpacing/>
              <w:jc w:val="both"/>
              <w:rPr>
                <w:rFonts w:ascii="Times New Roman" w:hAnsi="Times New Roman"/>
              </w:rPr>
            </w:pPr>
            <w:r w:rsidRPr="009A3DA2">
              <w:rPr>
                <w:rFonts w:ascii="Times New Roman" w:hAnsi="Times New Roman"/>
              </w:rPr>
              <w:t>Wykład, ćwiczenia projektowe.</w:t>
            </w:r>
          </w:p>
        </w:tc>
      </w:tr>
      <w:tr w:rsidRPr="009A3DA2" w:rsidR="003B265D" w14:paraId="47B62C26"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9A3DA2" w:rsidR="003B265D" w:rsidRDefault="005B7089" w14:paraId="724DF847" w14:textId="6D52C4E6">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A3DA2" w:rsidR="00053CE1" w:rsidP="00053CE1" w:rsidRDefault="00053CE1" w14:paraId="751F3115" w14:textId="77777777">
            <w:pPr>
              <w:spacing w:line="257" w:lineRule="auto"/>
              <w:rPr>
                <w:rFonts w:ascii="Times New Roman" w:hAnsi="Times New Roman"/>
              </w:rPr>
            </w:pPr>
            <w:r w:rsidRPr="009A3DA2">
              <w:rPr>
                <w:rFonts w:ascii="Times New Roman" w:hAnsi="Times New Roman"/>
                <w:color w:val="000000" w:themeColor="text1"/>
              </w:rPr>
              <w:t>Terminowe oddanie przydzielonych projektów oraz zaliczenie kolokwium.</w:t>
            </w:r>
          </w:p>
          <w:p w:rsidRPr="009A3DA2" w:rsidR="003B265D" w:rsidRDefault="003B265D" w14:paraId="343A9D6D" w14:textId="77777777">
            <w:pPr>
              <w:spacing w:after="0" w:line="240" w:lineRule="auto"/>
              <w:jc w:val="both"/>
              <w:rPr>
                <w:rFonts w:ascii="Times New Roman" w:hAnsi="Times New Roman" w:eastAsia="Times New Roman"/>
                <w:lang w:eastAsia="pl-PL"/>
              </w:rPr>
            </w:pPr>
          </w:p>
        </w:tc>
      </w:tr>
      <w:tr w:rsidRPr="009A3DA2" w:rsidR="003B265D" w14:paraId="40407489"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9A3DA2" w:rsidR="003B265D" w:rsidRDefault="005B7089" w14:paraId="32C88792" w14:textId="1B588F96">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A3DA2" w:rsidR="00053CE1" w:rsidP="00053CE1" w:rsidRDefault="00053CE1" w14:paraId="642EC40A" w14:textId="77777777">
            <w:pPr>
              <w:spacing w:line="257" w:lineRule="auto"/>
              <w:rPr>
                <w:rFonts w:ascii="Times New Roman" w:hAnsi="Times New Roman"/>
              </w:rPr>
            </w:pPr>
            <w:r w:rsidRPr="009A3DA2">
              <w:rPr>
                <w:rFonts w:ascii="Times New Roman" w:hAnsi="Times New Roman"/>
                <w:color w:val="000000" w:themeColor="text1"/>
              </w:rPr>
              <w:t>Obecność na zajęciach zgodnie z Regulaminem studiów.</w:t>
            </w:r>
          </w:p>
          <w:p w:rsidRPr="009A3DA2" w:rsidR="003B265D" w:rsidRDefault="003B265D" w14:paraId="5205B6BE" w14:textId="77777777">
            <w:pPr>
              <w:spacing w:after="0" w:line="240" w:lineRule="auto"/>
              <w:jc w:val="both"/>
              <w:rPr>
                <w:rFonts w:ascii="Times New Roman" w:hAnsi="Times New Roman" w:eastAsia="Times New Roman"/>
                <w:lang w:eastAsia="pl-PL"/>
              </w:rPr>
            </w:pPr>
          </w:p>
        </w:tc>
      </w:tr>
      <w:tr w:rsidRPr="009A3DA2" w:rsidR="003B265D" w14:paraId="735E71D9"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9A3DA2" w:rsidR="003B265D" w:rsidRDefault="005B7089" w14:paraId="03C379A0"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Sposób obliczania oceny końcowej:</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A3DA2" w:rsidR="003B265D" w:rsidRDefault="005B7089" w14:paraId="7D1D9808" w14:textId="77777777">
            <w:pPr>
              <w:spacing w:after="0" w:line="240" w:lineRule="auto"/>
              <w:jc w:val="both"/>
              <w:rPr>
                <w:rFonts w:ascii="Times New Roman" w:hAnsi="Times New Roman"/>
              </w:rPr>
            </w:pPr>
            <w:r w:rsidRPr="009A3DA2">
              <w:rPr>
                <w:rFonts w:ascii="Times New Roman" w:hAnsi="Times New Roman" w:eastAsia="Times New Roman"/>
                <w:lang w:eastAsia="pl-PL"/>
              </w:rPr>
              <w:t>Ocena końcowa przedmiotu to średnia arytmetyczna ocen z kolokwium zaliczeniowego i wykonanych projektów.</w:t>
            </w:r>
          </w:p>
        </w:tc>
      </w:tr>
      <w:tr w:rsidRPr="009A3DA2" w:rsidR="003B265D" w14:paraId="09E4AF29"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9A3DA2" w:rsidR="003B265D" w:rsidRDefault="005B7089" w14:paraId="09429748" w14:textId="2F8933DA">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A3DA2" w:rsidR="00053CE1" w:rsidP="00053CE1" w:rsidRDefault="00053CE1" w14:paraId="6453487F" w14:textId="77777777">
            <w:pPr>
              <w:spacing w:line="257" w:lineRule="auto"/>
              <w:rPr>
                <w:rFonts w:ascii="Times New Roman" w:hAnsi="Times New Roman"/>
              </w:rPr>
            </w:pPr>
            <w:r w:rsidRPr="009A3DA2">
              <w:rPr>
                <w:rFonts w:ascii="Times New Roman" w:hAnsi="Times New Roman"/>
                <w:color w:val="000000" w:themeColor="text1"/>
              </w:rPr>
              <w:t>Ustalane indywidualnie z studentem.</w:t>
            </w:r>
          </w:p>
          <w:p w:rsidRPr="009A3DA2" w:rsidR="003B265D" w:rsidRDefault="003B265D" w14:paraId="5AB26BF6" w14:textId="77777777">
            <w:pPr>
              <w:spacing w:after="0" w:line="240" w:lineRule="auto"/>
              <w:jc w:val="both"/>
              <w:rPr>
                <w:rFonts w:ascii="Times New Roman" w:hAnsi="Times New Roman" w:eastAsia="Times New Roman"/>
                <w:lang w:eastAsia="pl-PL"/>
              </w:rPr>
            </w:pPr>
          </w:p>
        </w:tc>
      </w:tr>
      <w:tr w:rsidRPr="009A3DA2" w:rsidR="003B265D" w14:paraId="30F0E628"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9A3DA2" w:rsidR="003B265D" w:rsidRDefault="005B7089" w14:paraId="252075DD"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A3DA2" w:rsidR="003B265D" w:rsidRDefault="005B7089" w14:paraId="69565B13" w14:textId="77777777">
            <w:pPr>
              <w:spacing w:after="0" w:line="240" w:lineRule="auto"/>
              <w:jc w:val="both"/>
              <w:rPr>
                <w:rFonts w:ascii="Times New Roman" w:hAnsi="Times New Roman"/>
              </w:rPr>
            </w:pPr>
            <w:r w:rsidRPr="009A3DA2">
              <w:rPr>
                <w:rFonts w:ascii="Times New Roman" w:hAnsi="Times New Roman" w:eastAsia="Times New Roman"/>
                <w:lang w:eastAsia="pl-PL"/>
              </w:rPr>
              <w:t>Matematyka, fizyka, mechanika płynów.</w:t>
            </w:r>
          </w:p>
        </w:tc>
      </w:tr>
      <w:tr w:rsidRPr="009A3DA2" w:rsidR="003B265D" w14:paraId="763BFC9E"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9A3DA2" w:rsidR="003B265D" w:rsidRDefault="005B7089" w14:paraId="24BA68D8"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Zalecana literatura: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A3DA2" w:rsidR="003B265D" w:rsidRDefault="005B7089" w14:paraId="1E54F7EB" w14:textId="77777777">
            <w:pPr>
              <w:spacing w:after="90" w:line="240" w:lineRule="auto"/>
              <w:rPr>
                <w:rFonts w:ascii="Times New Roman" w:hAnsi="Times New Roman"/>
              </w:rPr>
            </w:pPr>
            <w:r w:rsidRPr="009A3DA2">
              <w:rPr>
                <w:rFonts w:ascii="Times New Roman" w:hAnsi="Times New Roman" w:eastAsia="Times New Roman"/>
                <w:lang w:eastAsia="pl-PL"/>
              </w:rPr>
              <w:t>Bąkowski K., Gazyfikacja WNT - 1996.</w:t>
            </w:r>
          </w:p>
          <w:p w:rsidRPr="009A3DA2" w:rsidR="003B265D" w:rsidRDefault="005B7089" w14:paraId="3CB7B6DB" w14:textId="77777777">
            <w:pPr>
              <w:spacing w:after="90" w:line="240" w:lineRule="auto"/>
              <w:rPr>
                <w:rFonts w:ascii="Times New Roman" w:hAnsi="Times New Roman"/>
              </w:rPr>
            </w:pPr>
            <w:r w:rsidRPr="009A3DA2">
              <w:rPr>
                <w:rFonts w:ascii="Times New Roman" w:hAnsi="Times New Roman" w:eastAsia="Times New Roman"/>
                <w:lang w:eastAsia="pl-PL"/>
              </w:rPr>
              <w:t>Bąkowski K., Bartuś., Zajda R., Projektowanie instalacji gazowych. Arkady Warszawa. 1983.</w:t>
            </w:r>
          </w:p>
          <w:p w:rsidRPr="009A3DA2" w:rsidR="003B265D" w:rsidRDefault="005B7089" w14:paraId="6EEECA25" w14:textId="77777777">
            <w:pPr>
              <w:spacing w:after="90" w:line="240" w:lineRule="auto"/>
              <w:rPr>
                <w:rFonts w:ascii="Times New Roman" w:hAnsi="Times New Roman"/>
              </w:rPr>
            </w:pPr>
            <w:r w:rsidRPr="009A3DA2">
              <w:rPr>
                <w:rFonts w:ascii="Times New Roman" w:hAnsi="Times New Roman" w:eastAsia="Times New Roman"/>
                <w:lang w:eastAsia="pl-PL"/>
              </w:rPr>
              <w:t xml:space="preserve">Poradnik pod red. </w:t>
            </w:r>
            <w:proofErr w:type="spellStart"/>
            <w:r w:rsidRPr="009A3DA2">
              <w:rPr>
                <w:rFonts w:ascii="Times New Roman" w:hAnsi="Times New Roman" w:eastAsia="Times New Roman"/>
                <w:lang w:eastAsia="pl-PL"/>
              </w:rPr>
              <w:t>Chudzickiego</w:t>
            </w:r>
            <w:proofErr w:type="spellEnd"/>
            <w:r w:rsidRPr="009A3DA2">
              <w:rPr>
                <w:rFonts w:ascii="Times New Roman" w:hAnsi="Times New Roman" w:eastAsia="Times New Roman"/>
                <w:lang w:eastAsia="pl-PL"/>
              </w:rPr>
              <w:t xml:space="preserve"> M., Instalacje wodociągowe, kanalizacyjne i gazowe. Arkady. Warszawa 1976.</w:t>
            </w:r>
          </w:p>
          <w:p w:rsidRPr="009A3DA2" w:rsidR="003B265D" w:rsidRDefault="005B7089" w14:paraId="59CDDE6F" w14:textId="77777777">
            <w:pPr>
              <w:spacing w:after="90" w:line="240" w:lineRule="auto"/>
              <w:rPr>
                <w:rFonts w:ascii="Times New Roman" w:hAnsi="Times New Roman"/>
              </w:rPr>
            </w:pPr>
            <w:r w:rsidRPr="009A3DA2">
              <w:rPr>
                <w:rFonts w:ascii="Times New Roman" w:hAnsi="Times New Roman" w:eastAsia="Times New Roman"/>
                <w:lang w:eastAsia="pl-PL"/>
              </w:rPr>
              <w:t>Mikołajewski J., Z gazem bezpiecznie, poradnik. Wyd. PZITS 751/1998, Kraków 1998.</w:t>
            </w:r>
          </w:p>
          <w:p w:rsidRPr="009A3DA2" w:rsidR="003B265D" w:rsidRDefault="005B7089" w14:paraId="49DB1EDE" w14:textId="77777777">
            <w:pPr>
              <w:spacing w:after="90" w:line="240" w:lineRule="auto"/>
              <w:rPr>
                <w:rFonts w:ascii="Times New Roman" w:hAnsi="Times New Roman"/>
              </w:rPr>
            </w:pPr>
            <w:r w:rsidRPr="009A3DA2">
              <w:rPr>
                <w:rFonts w:ascii="Times New Roman" w:hAnsi="Times New Roman" w:eastAsia="Times New Roman"/>
                <w:lang w:eastAsia="pl-PL"/>
              </w:rPr>
              <w:t>Kowalski C., Kotły gazowe centralnego ogrzewania. WNT, Warszawa 1994.</w:t>
            </w:r>
          </w:p>
        </w:tc>
      </w:tr>
    </w:tbl>
    <w:p w:rsidR="003B265D" w:rsidRDefault="003B265D" w14:paraId="76572EA9" w14:textId="77777777">
      <w:pPr>
        <w:autoSpaceDE w:val="0"/>
        <w:spacing w:after="0" w:line="240" w:lineRule="auto"/>
        <w:jc w:val="both"/>
        <w:rPr>
          <w:rFonts w:ascii="Times New Roman" w:hAnsi="Times New Roman" w:eastAsia="Batang"/>
          <w:b/>
          <w:lang w:eastAsia="pl-PL"/>
        </w:rPr>
      </w:pPr>
    </w:p>
    <w:p w:rsidR="003B265D" w:rsidRDefault="003B265D" w14:paraId="09A5ED94" w14:textId="77777777">
      <w:pPr>
        <w:spacing w:after="0" w:line="276" w:lineRule="auto"/>
        <w:rPr>
          <w:rFonts w:ascii="Times New Roman" w:hAnsi="Times New Roman" w:eastAsia="Times New Roman"/>
          <w:sz w:val="24"/>
          <w:szCs w:val="24"/>
          <w:lang w:eastAsia="pl-PL"/>
        </w:rPr>
      </w:pPr>
    </w:p>
    <w:p w:rsidR="003B265D" w:rsidRDefault="003B265D" w14:paraId="3D97F4B2" w14:textId="77777777">
      <w:pPr>
        <w:keepNext/>
        <w:spacing w:before="240" w:after="60" w:line="240" w:lineRule="auto"/>
        <w:outlineLvl w:val="0"/>
        <w:rPr>
          <w:rFonts w:ascii="Cambria" w:hAnsi="Cambria" w:eastAsia="Times New Roman"/>
          <w:b/>
          <w:bCs/>
          <w:kern w:val="3"/>
          <w:sz w:val="28"/>
          <w:szCs w:val="20"/>
        </w:rPr>
      </w:pPr>
    </w:p>
    <w:p w:rsidR="003B265D" w:rsidRDefault="003B265D" w14:paraId="099337C5" w14:textId="77777777">
      <w:pPr>
        <w:spacing w:after="0" w:line="240" w:lineRule="auto"/>
        <w:rPr>
          <w:rFonts w:ascii="Times New Roman" w:hAnsi="Times New Roman" w:eastAsia="Times New Roman"/>
          <w:sz w:val="24"/>
          <w:szCs w:val="24"/>
          <w:lang w:eastAsia="pl-PL"/>
        </w:rPr>
      </w:pPr>
    </w:p>
    <w:p w:rsidR="003B265D" w:rsidRDefault="003B265D" w14:paraId="6FCF31A4" w14:textId="77777777">
      <w:pPr>
        <w:spacing w:after="0" w:line="240" w:lineRule="auto"/>
        <w:rPr>
          <w:rFonts w:ascii="Times New Roman" w:hAnsi="Times New Roman" w:eastAsia="Times New Roman"/>
          <w:sz w:val="24"/>
          <w:szCs w:val="24"/>
          <w:lang w:eastAsia="pl-PL"/>
        </w:rPr>
      </w:pPr>
    </w:p>
    <w:p w:rsidR="003B265D" w:rsidRDefault="003B265D" w14:paraId="7AB05FCE" w14:textId="77777777">
      <w:pPr>
        <w:spacing w:after="0" w:line="240" w:lineRule="auto"/>
        <w:rPr>
          <w:rFonts w:ascii="Times New Roman" w:hAnsi="Times New Roman" w:eastAsia="Times New Roman"/>
          <w:sz w:val="24"/>
          <w:szCs w:val="24"/>
          <w:lang w:eastAsia="pl-PL"/>
        </w:rPr>
      </w:pPr>
    </w:p>
    <w:p w:rsidR="003B265D" w:rsidRDefault="003B265D" w14:paraId="5B584C28" w14:textId="77777777">
      <w:pPr>
        <w:spacing w:after="0" w:line="240" w:lineRule="auto"/>
        <w:rPr>
          <w:rFonts w:ascii="Times New Roman" w:hAnsi="Times New Roman" w:eastAsia="Times New Roman"/>
          <w:sz w:val="24"/>
          <w:szCs w:val="24"/>
          <w:lang w:eastAsia="pl-PL"/>
        </w:rPr>
      </w:pPr>
    </w:p>
    <w:p w:rsidR="003B265D" w:rsidRDefault="003B265D" w14:paraId="656E9124" w14:textId="77777777">
      <w:pPr>
        <w:spacing w:after="0" w:line="240" w:lineRule="auto"/>
        <w:rPr>
          <w:rFonts w:ascii="Times New Roman" w:hAnsi="Times New Roman" w:eastAsia="Times New Roman"/>
          <w:sz w:val="24"/>
          <w:szCs w:val="24"/>
          <w:lang w:eastAsia="pl-PL"/>
        </w:rPr>
      </w:pPr>
    </w:p>
    <w:p w:rsidR="003B265D" w:rsidRDefault="003B265D" w14:paraId="5DC30085" w14:textId="77777777">
      <w:pPr>
        <w:spacing w:after="0" w:line="240" w:lineRule="auto"/>
        <w:rPr>
          <w:rFonts w:ascii="Times New Roman" w:hAnsi="Times New Roman" w:eastAsia="Times New Roman"/>
          <w:sz w:val="24"/>
          <w:szCs w:val="24"/>
          <w:lang w:eastAsia="pl-PL"/>
        </w:rPr>
      </w:pPr>
    </w:p>
    <w:p w:rsidR="003B265D" w:rsidRDefault="003B265D" w14:paraId="1CF7E47B" w14:textId="77777777">
      <w:pPr>
        <w:spacing w:after="0" w:line="240" w:lineRule="auto"/>
        <w:rPr>
          <w:rFonts w:ascii="Times New Roman" w:hAnsi="Times New Roman" w:eastAsia="Times New Roman"/>
          <w:sz w:val="24"/>
          <w:szCs w:val="24"/>
          <w:lang w:eastAsia="pl-PL"/>
        </w:rPr>
      </w:pPr>
    </w:p>
    <w:p w:rsidR="003B265D" w:rsidRDefault="003B265D" w14:paraId="6D050751" w14:textId="77777777">
      <w:pPr>
        <w:spacing w:after="0" w:line="240" w:lineRule="auto"/>
        <w:rPr>
          <w:rFonts w:ascii="Times New Roman" w:hAnsi="Times New Roman" w:eastAsia="Times New Roman"/>
          <w:sz w:val="24"/>
          <w:szCs w:val="24"/>
          <w:lang w:eastAsia="pl-PL"/>
        </w:rPr>
      </w:pPr>
    </w:p>
    <w:p w:rsidR="003B265D" w:rsidRDefault="003B265D" w14:paraId="74F696F3" w14:textId="77777777">
      <w:pPr>
        <w:spacing w:after="0" w:line="240" w:lineRule="auto"/>
        <w:rPr>
          <w:rFonts w:ascii="Times New Roman" w:hAnsi="Times New Roman" w:eastAsia="Times New Roman"/>
          <w:sz w:val="24"/>
          <w:szCs w:val="24"/>
          <w:lang w:eastAsia="pl-PL"/>
        </w:rPr>
      </w:pPr>
    </w:p>
    <w:p w:rsidR="003B265D" w:rsidRDefault="003B265D" w14:paraId="3309D11A" w14:textId="77777777">
      <w:pPr>
        <w:spacing w:after="0" w:line="240" w:lineRule="auto"/>
        <w:rPr>
          <w:rFonts w:ascii="Times New Roman" w:hAnsi="Times New Roman" w:eastAsia="Times New Roman"/>
          <w:sz w:val="24"/>
          <w:szCs w:val="24"/>
          <w:lang w:eastAsia="pl-PL"/>
        </w:rPr>
      </w:pPr>
    </w:p>
    <w:p w:rsidR="003B265D" w:rsidRDefault="003B265D" w14:paraId="1AA7B0C8" w14:textId="77777777">
      <w:pPr>
        <w:spacing w:after="0" w:line="240" w:lineRule="auto"/>
        <w:rPr>
          <w:rFonts w:ascii="Times New Roman" w:hAnsi="Times New Roman" w:eastAsia="Times New Roman"/>
          <w:sz w:val="24"/>
          <w:szCs w:val="24"/>
          <w:lang w:eastAsia="pl-PL"/>
        </w:rPr>
      </w:pPr>
    </w:p>
    <w:p w:rsidR="003B265D" w:rsidRDefault="003B265D" w14:paraId="2E35B66F" w14:textId="77777777">
      <w:pPr>
        <w:spacing w:after="0" w:line="240" w:lineRule="auto"/>
        <w:rPr>
          <w:rFonts w:ascii="Times New Roman" w:hAnsi="Times New Roman" w:eastAsia="Times New Roman"/>
          <w:sz w:val="24"/>
          <w:szCs w:val="24"/>
          <w:lang w:eastAsia="pl-PL"/>
        </w:rPr>
      </w:pPr>
    </w:p>
    <w:p w:rsidR="003B265D" w:rsidRDefault="003B265D" w14:paraId="5DA488A1" w14:textId="77777777">
      <w:pPr>
        <w:spacing w:after="0" w:line="240" w:lineRule="auto"/>
        <w:rPr>
          <w:rFonts w:ascii="Times New Roman" w:hAnsi="Times New Roman" w:eastAsia="Times New Roman"/>
          <w:sz w:val="24"/>
          <w:szCs w:val="24"/>
          <w:lang w:eastAsia="pl-PL"/>
        </w:rPr>
      </w:pPr>
    </w:p>
    <w:p w:rsidR="003B265D" w:rsidRDefault="003B265D" w14:paraId="0C1A6D32" w14:textId="77777777">
      <w:pPr>
        <w:spacing w:after="0" w:line="240" w:lineRule="auto"/>
        <w:rPr>
          <w:rFonts w:ascii="Times New Roman" w:hAnsi="Times New Roman" w:eastAsia="Times New Roman"/>
          <w:sz w:val="24"/>
          <w:szCs w:val="24"/>
          <w:lang w:eastAsia="pl-PL"/>
        </w:rPr>
      </w:pPr>
    </w:p>
    <w:p w:rsidR="003B265D" w:rsidRDefault="003B265D" w14:paraId="6CDBCF6F" w14:textId="77777777">
      <w:pPr>
        <w:spacing w:after="0" w:line="240" w:lineRule="auto"/>
        <w:rPr>
          <w:rFonts w:ascii="Times New Roman" w:hAnsi="Times New Roman" w:eastAsia="Times New Roman"/>
          <w:sz w:val="24"/>
          <w:szCs w:val="24"/>
          <w:lang w:eastAsia="pl-PL"/>
        </w:rPr>
      </w:pPr>
    </w:p>
    <w:p w:rsidR="003B265D" w:rsidRDefault="003B265D" w14:paraId="47B1BEF9" w14:textId="77777777">
      <w:pPr>
        <w:spacing w:after="0" w:line="240" w:lineRule="auto"/>
        <w:rPr>
          <w:rFonts w:ascii="Times New Roman" w:hAnsi="Times New Roman" w:eastAsia="Times New Roman"/>
          <w:sz w:val="24"/>
          <w:szCs w:val="24"/>
          <w:lang w:eastAsia="pl-PL"/>
        </w:rPr>
      </w:pPr>
    </w:p>
    <w:p w:rsidR="003B265D" w:rsidRDefault="003B265D" w14:paraId="08F834CC" w14:textId="77777777">
      <w:pPr>
        <w:spacing w:after="0" w:line="240" w:lineRule="auto"/>
        <w:rPr>
          <w:rFonts w:ascii="Times New Roman" w:hAnsi="Times New Roman" w:eastAsia="Times New Roman"/>
          <w:sz w:val="24"/>
          <w:szCs w:val="24"/>
          <w:lang w:eastAsia="pl-PL"/>
        </w:rPr>
      </w:pPr>
    </w:p>
    <w:p w:rsidR="003B265D" w:rsidRDefault="003B265D" w14:paraId="350E1D86" w14:textId="77777777">
      <w:pPr>
        <w:spacing w:after="0" w:line="240" w:lineRule="auto"/>
        <w:rPr>
          <w:rFonts w:ascii="Times New Roman" w:hAnsi="Times New Roman" w:eastAsia="Times New Roman"/>
          <w:sz w:val="24"/>
          <w:szCs w:val="24"/>
          <w:lang w:eastAsia="pl-PL"/>
        </w:rPr>
      </w:pPr>
    </w:p>
    <w:p w:rsidR="003B265D" w:rsidRDefault="003B265D" w14:paraId="798F65FB" w14:textId="77777777">
      <w:pPr>
        <w:spacing w:after="0" w:line="240" w:lineRule="auto"/>
        <w:rPr>
          <w:rFonts w:ascii="Times New Roman" w:hAnsi="Times New Roman" w:eastAsia="Times New Roman"/>
          <w:sz w:val="24"/>
          <w:szCs w:val="24"/>
          <w:lang w:eastAsia="pl-PL"/>
        </w:rPr>
      </w:pPr>
    </w:p>
    <w:p w:rsidR="003B265D" w:rsidRDefault="003B265D" w14:paraId="0D485941" w14:textId="77777777">
      <w:pPr>
        <w:spacing w:after="0" w:line="240" w:lineRule="auto"/>
        <w:rPr>
          <w:rFonts w:ascii="Times New Roman" w:hAnsi="Times New Roman" w:eastAsia="Times New Roman"/>
          <w:sz w:val="24"/>
          <w:szCs w:val="24"/>
          <w:lang w:eastAsia="pl-PL"/>
        </w:rPr>
      </w:pPr>
    </w:p>
    <w:p w:rsidR="003B265D" w:rsidRDefault="003B265D" w14:paraId="2B94CAE3" w14:textId="77777777">
      <w:pPr>
        <w:spacing w:after="0" w:line="240" w:lineRule="auto"/>
        <w:rPr>
          <w:rFonts w:ascii="Times New Roman" w:hAnsi="Times New Roman" w:eastAsia="Times New Roman"/>
          <w:sz w:val="24"/>
          <w:szCs w:val="24"/>
          <w:lang w:eastAsia="pl-PL"/>
        </w:rPr>
      </w:pPr>
    </w:p>
    <w:p w:rsidR="003B265D" w:rsidRDefault="003B265D" w14:paraId="063829C1" w14:textId="77777777">
      <w:pPr>
        <w:spacing w:after="0" w:line="240" w:lineRule="auto"/>
        <w:rPr>
          <w:rFonts w:ascii="Times New Roman" w:hAnsi="Times New Roman" w:eastAsia="Times New Roman"/>
          <w:sz w:val="24"/>
          <w:szCs w:val="24"/>
          <w:lang w:eastAsia="pl-PL"/>
        </w:rPr>
      </w:pPr>
    </w:p>
    <w:p w:rsidR="003B265D" w:rsidRDefault="003B265D" w14:paraId="33A688F0" w14:textId="77777777">
      <w:pPr>
        <w:spacing w:after="0" w:line="240" w:lineRule="auto"/>
        <w:rPr>
          <w:rFonts w:ascii="Times New Roman" w:hAnsi="Times New Roman" w:eastAsia="Times New Roman"/>
          <w:sz w:val="24"/>
          <w:szCs w:val="24"/>
          <w:lang w:eastAsia="pl-PL"/>
        </w:rPr>
      </w:pPr>
    </w:p>
    <w:p w:rsidR="003B265D" w:rsidRDefault="003B265D" w14:paraId="16E01F07" w14:textId="77777777">
      <w:pPr>
        <w:spacing w:after="0" w:line="240" w:lineRule="auto"/>
        <w:rPr>
          <w:rFonts w:ascii="Times New Roman" w:hAnsi="Times New Roman" w:eastAsia="Times New Roman"/>
          <w:sz w:val="24"/>
          <w:szCs w:val="24"/>
          <w:lang w:eastAsia="pl-PL"/>
        </w:rPr>
      </w:pPr>
    </w:p>
    <w:p w:rsidR="003B265D" w:rsidRDefault="003B265D" w14:paraId="2F132018" w14:textId="77777777">
      <w:pPr>
        <w:spacing w:after="0" w:line="240" w:lineRule="auto"/>
        <w:rPr>
          <w:rFonts w:ascii="Times New Roman" w:hAnsi="Times New Roman" w:eastAsia="Times New Roman"/>
          <w:sz w:val="24"/>
          <w:szCs w:val="24"/>
          <w:lang w:eastAsia="pl-PL"/>
        </w:rPr>
      </w:pPr>
    </w:p>
    <w:p w:rsidR="003B265D" w:rsidRDefault="003B265D" w14:paraId="0BC2F650" w14:textId="77777777">
      <w:pPr>
        <w:spacing w:after="0" w:line="240" w:lineRule="auto"/>
        <w:rPr>
          <w:rFonts w:ascii="Times New Roman" w:hAnsi="Times New Roman" w:eastAsia="Times New Roman"/>
          <w:sz w:val="24"/>
          <w:szCs w:val="24"/>
          <w:lang w:eastAsia="pl-PL"/>
        </w:rPr>
      </w:pPr>
    </w:p>
    <w:p w:rsidR="003B265D" w:rsidRDefault="003B265D" w14:paraId="51701A60" w14:textId="77777777">
      <w:pPr>
        <w:spacing w:after="0" w:line="240" w:lineRule="auto"/>
        <w:rPr>
          <w:rFonts w:ascii="Times New Roman" w:hAnsi="Times New Roman" w:eastAsia="Times New Roman"/>
          <w:sz w:val="24"/>
          <w:szCs w:val="24"/>
          <w:lang w:eastAsia="pl-PL"/>
        </w:rPr>
      </w:pPr>
    </w:p>
    <w:p w:rsidR="003B265D" w:rsidRDefault="003B265D" w14:paraId="54B0C15F" w14:textId="77777777">
      <w:pPr>
        <w:spacing w:after="0" w:line="240" w:lineRule="auto"/>
        <w:rPr>
          <w:rFonts w:ascii="Times New Roman" w:hAnsi="Times New Roman" w:eastAsia="Times New Roman"/>
          <w:sz w:val="24"/>
          <w:szCs w:val="24"/>
          <w:lang w:eastAsia="pl-PL"/>
        </w:rPr>
      </w:pPr>
    </w:p>
    <w:p w:rsidR="003B265D" w:rsidRDefault="003B265D" w14:paraId="1BF733F4" w14:textId="77777777">
      <w:pPr>
        <w:spacing w:after="0" w:line="240" w:lineRule="auto"/>
        <w:rPr>
          <w:rFonts w:ascii="Times New Roman" w:hAnsi="Times New Roman" w:eastAsia="Times New Roman"/>
          <w:sz w:val="24"/>
          <w:szCs w:val="24"/>
          <w:lang w:eastAsia="pl-PL"/>
        </w:rPr>
      </w:pPr>
    </w:p>
    <w:p w:rsidR="003B265D" w:rsidRDefault="003B265D" w14:paraId="7590D454" w14:textId="77777777">
      <w:pPr>
        <w:spacing w:after="0" w:line="240" w:lineRule="auto"/>
        <w:rPr>
          <w:rFonts w:ascii="Times New Roman" w:hAnsi="Times New Roman" w:eastAsia="Times New Roman"/>
          <w:sz w:val="24"/>
          <w:szCs w:val="24"/>
          <w:lang w:eastAsia="pl-PL"/>
        </w:rPr>
      </w:pPr>
    </w:p>
    <w:p w:rsidR="003B265D" w:rsidRDefault="003B265D" w14:paraId="502E9FAA" w14:textId="77777777">
      <w:pPr>
        <w:spacing w:after="0" w:line="240" w:lineRule="auto"/>
        <w:rPr>
          <w:rFonts w:ascii="Times New Roman" w:hAnsi="Times New Roman" w:eastAsia="Times New Roman"/>
          <w:sz w:val="24"/>
          <w:szCs w:val="24"/>
          <w:lang w:eastAsia="pl-PL"/>
        </w:rPr>
      </w:pPr>
    </w:p>
    <w:p w:rsidR="003B265D" w:rsidRDefault="003B265D" w14:paraId="27B00E0F" w14:textId="77777777">
      <w:pPr>
        <w:spacing w:after="0" w:line="240" w:lineRule="auto"/>
        <w:rPr>
          <w:rFonts w:ascii="Times New Roman" w:hAnsi="Times New Roman" w:eastAsia="Times New Roman"/>
          <w:sz w:val="24"/>
          <w:szCs w:val="24"/>
          <w:lang w:eastAsia="pl-PL"/>
        </w:rPr>
      </w:pPr>
    </w:p>
    <w:p w:rsidR="003B265D" w:rsidRDefault="003B265D" w14:paraId="28180C00" w14:textId="77777777">
      <w:pPr>
        <w:spacing w:after="0" w:line="240" w:lineRule="auto"/>
        <w:rPr>
          <w:rFonts w:ascii="Times New Roman" w:hAnsi="Times New Roman" w:eastAsia="Times New Roman"/>
          <w:sz w:val="24"/>
          <w:szCs w:val="24"/>
          <w:lang w:eastAsia="pl-PL"/>
        </w:rPr>
      </w:pPr>
    </w:p>
    <w:p w:rsidR="003B265D" w:rsidRDefault="003B265D" w14:paraId="3D911878" w14:textId="77777777">
      <w:pPr>
        <w:spacing w:after="0" w:line="240" w:lineRule="auto"/>
        <w:rPr>
          <w:rFonts w:ascii="Times New Roman" w:hAnsi="Times New Roman" w:eastAsia="Times New Roman"/>
          <w:sz w:val="24"/>
          <w:szCs w:val="24"/>
          <w:lang w:eastAsia="pl-PL"/>
        </w:rPr>
      </w:pPr>
    </w:p>
    <w:p w:rsidR="003B265D" w:rsidRDefault="003B265D" w14:paraId="02647D7A" w14:textId="77777777">
      <w:pPr>
        <w:spacing w:after="0" w:line="240" w:lineRule="auto"/>
        <w:rPr>
          <w:rFonts w:ascii="Times New Roman" w:hAnsi="Times New Roman" w:eastAsia="Times New Roman"/>
          <w:sz w:val="24"/>
          <w:szCs w:val="24"/>
          <w:lang w:eastAsia="pl-PL"/>
        </w:rPr>
      </w:pPr>
    </w:p>
    <w:p w:rsidR="003B265D" w:rsidRDefault="003B265D" w14:paraId="642E688A" w14:textId="77777777">
      <w:pPr>
        <w:spacing w:after="0" w:line="240" w:lineRule="auto"/>
        <w:rPr>
          <w:rFonts w:ascii="Times New Roman" w:hAnsi="Times New Roman" w:eastAsia="Times New Roman"/>
          <w:sz w:val="24"/>
          <w:szCs w:val="24"/>
          <w:lang w:eastAsia="pl-PL"/>
        </w:rPr>
      </w:pPr>
    </w:p>
    <w:p w:rsidR="003B265D" w:rsidRDefault="003B265D" w14:paraId="636D7151" w14:textId="77777777">
      <w:pPr>
        <w:spacing w:after="0" w:line="240" w:lineRule="auto"/>
        <w:rPr>
          <w:rFonts w:ascii="Times New Roman" w:hAnsi="Times New Roman" w:eastAsia="Times New Roman"/>
          <w:sz w:val="24"/>
          <w:szCs w:val="24"/>
          <w:lang w:eastAsia="pl-PL"/>
        </w:rPr>
      </w:pPr>
    </w:p>
    <w:p w:rsidR="003B265D" w:rsidRDefault="003B265D" w14:paraId="78A11294" w14:textId="77777777">
      <w:pPr>
        <w:spacing w:after="0" w:line="240" w:lineRule="auto"/>
        <w:rPr>
          <w:rFonts w:ascii="Times New Roman" w:hAnsi="Times New Roman" w:eastAsia="Times New Roman"/>
          <w:sz w:val="24"/>
          <w:szCs w:val="24"/>
          <w:lang w:eastAsia="pl-PL"/>
        </w:rPr>
      </w:pPr>
    </w:p>
    <w:p w:rsidR="003B265D" w:rsidRDefault="003B265D" w14:paraId="5652B605" w14:textId="77777777">
      <w:pPr>
        <w:spacing w:after="0" w:line="240" w:lineRule="auto"/>
        <w:rPr>
          <w:rFonts w:ascii="Times New Roman" w:hAnsi="Times New Roman" w:eastAsia="Times New Roman"/>
          <w:sz w:val="24"/>
          <w:szCs w:val="24"/>
          <w:lang w:eastAsia="pl-PL"/>
        </w:rPr>
      </w:pPr>
    </w:p>
    <w:p w:rsidR="003B265D" w:rsidRDefault="005B7089" w14:paraId="7F72D80F" w14:textId="77777777">
      <w:pPr>
        <w:keepNext/>
        <w:spacing w:before="240" w:after="60" w:line="240" w:lineRule="auto"/>
        <w:outlineLvl w:val="0"/>
      </w:pPr>
      <w:bookmarkStart w:name="_Toc83677978" w:id="130"/>
      <w:bookmarkStart w:name="_Toc93505764" w:id="131"/>
      <w:bookmarkStart w:name="_Toc113737353" w:id="132"/>
      <w:r>
        <w:rPr>
          <w:rFonts w:ascii="Cambria" w:hAnsi="Cambria" w:eastAsia="Times New Roman"/>
          <w:b/>
          <w:bCs/>
          <w:kern w:val="3"/>
          <w:sz w:val="28"/>
          <w:szCs w:val="20"/>
        </w:rPr>
        <w:t xml:space="preserve">C8. </w:t>
      </w:r>
      <w:r>
        <w:rPr>
          <w:rFonts w:ascii="Cambria" w:hAnsi="Cambria" w:eastAsia="Times New Roman"/>
          <w:b/>
          <w:bCs/>
          <w:kern w:val="3"/>
          <w:sz w:val="28"/>
        </w:rPr>
        <w:t>Gospodarka odpadami</w:t>
      </w:r>
      <w:bookmarkEnd w:id="130"/>
      <w:bookmarkEnd w:id="131"/>
      <w:bookmarkEnd w:id="132"/>
    </w:p>
    <w:p w:rsidR="003B265D" w:rsidRDefault="003B265D" w14:paraId="73D7B8C6" w14:textId="77777777">
      <w:pPr>
        <w:spacing w:after="0" w:line="276" w:lineRule="auto"/>
        <w:rPr>
          <w:rFonts w:ascii="Times New Roman" w:hAnsi="Times New Roman" w:eastAsia="Times New Roman"/>
          <w:b/>
          <w:sz w:val="24"/>
          <w:szCs w:val="24"/>
          <w:lang w:eastAsia="pl-PL"/>
        </w:rPr>
      </w:pPr>
    </w:p>
    <w:p w:rsidR="003B265D" w:rsidRDefault="005B7089" w14:paraId="35D8718D"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E33096A" w14:paraId="0FFD8927"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4B88FE2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618BB08E"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70117DE"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Gospodarka odpadami, C8</w:t>
            </w:r>
          </w:p>
        </w:tc>
      </w:tr>
      <w:tr w:rsidR="003B265D" w:rsidTr="4E33096A" w14:paraId="5C5EBD6B"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C83470E"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349AC2B" w14:textId="77777777">
            <w:pPr>
              <w:spacing w:before="60" w:after="60" w:line="240" w:lineRule="auto"/>
            </w:pPr>
            <w:r>
              <w:rPr>
                <w:rFonts w:ascii="Times New Roman" w:hAnsi="Times New Roman" w:eastAsia="Times New Roman"/>
                <w:lang w:eastAsia="pl-PL"/>
              </w:rPr>
              <w:t>Waste m</w:t>
            </w:r>
            <w:proofErr w:type="spellStart"/>
            <w:r>
              <w:rPr>
                <w:rFonts w:ascii="Times New Roman" w:hAnsi="Times New Roman" w:eastAsia="Times New Roman"/>
                <w:lang w:val="en-US" w:eastAsia="pl-PL"/>
              </w:rPr>
              <w:t>anagement</w:t>
            </w:r>
            <w:proofErr w:type="spellEnd"/>
          </w:p>
        </w:tc>
      </w:tr>
      <w:tr w:rsidR="003B265D" w:rsidTr="4E33096A" w14:paraId="642B55BB"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9959CD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BAFD92D"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rsidTr="4E33096A" w14:paraId="6E95CE1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D84E496"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E423FC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rsidTr="4E33096A" w14:paraId="3A5E815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40F706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F577CE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rsidTr="4E33096A" w14:paraId="5ABBD30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6945931"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42E994D"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rsidTr="4E33096A" w14:paraId="4B6DB18B"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29C5669"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2ABFF4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3</w:t>
            </w:r>
          </w:p>
        </w:tc>
      </w:tr>
      <w:tr w:rsidR="003B265D" w:rsidTr="4E33096A" w14:paraId="671FC0C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A40FE7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A6F9E7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rsidTr="4E33096A" w14:paraId="5F52C5B1"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8347CC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20A46F69" w14:textId="7338A4E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rsidTr="4E33096A" w14:paraId="3F1D190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576FA23"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066B43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3</w:t>
            </w:r>
          </w:p>
        </w:tc>
      </w:tr>
      <w:tr w:rsidR="003B265D" w:rsidTr="4E33096A" w14:paraId="3FF7001B"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A55A9A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4E33096A" w14:paraId="23599D5F" w14:textId="620E0AB8">
            <w:pPr>
              <w:spacing w:before="60" w:after="60" w:line="240" w:lineRule="auto"/>
              <w:rPr>
                <w:rFonts w:ascii="Times New Roman" w:hAnsi="Times New Roman" w:eastAsia="Times New Roman"/>
                <w:lang w:eastAsia="pl-PL"/>
              </w:rPr>
            </w:pPr>
            <w:r w:rsidRPr="4E33096A">
              <w:rPr>
                <w:rFonts w:ascii="Times New Roman" w:hAnsi="Times New Roman" w:eastAsia="Times New Roman"/>
                <w:lang w:eastAsia="pl-PL"/>
              </w:rPr>
              <w:t>Dr hab. inż. Włodzimierz Wójcik, prof. PANS</w:t>
            </w:r>
          </w:p>
        </w:tc>
      </w:tr>
    </w:tbl>
    <w:p w:rsidR="003B265D" w:rsidRDefault="003B265D" w14:paraId="01CBE74D" w14:textId="77777777">
      <w:pPr>
        <w:spacing w:after="0" w:line="240" w:lineRule="auto"/>
        <w:rPr>
          <w:rFonts w:ascii="Times New Roman" w:hAnsi="Times New Roman" w:eastAsia="Times New Roman"/>
          <w:sz w:val="24"/>
          <w:szCs w:val="24"/>
          <w:lang w:eastAsia="pl-PL"/>
        </w:rPr>
      </w:pPr>
    </w:p>
    <w:p w:rsidR="003B265D" w:rsidRDefault="005B7089" w14:paraId="06752023"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284"/>
        <w:gridCol w:w="567"/>
        <w:gridCol w:w="709"/>
      </w:tblGrid>
      <w:tr w:rsidR="003B265D" w14:paraId="02F3634D"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565E83CE"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6A0A52DF"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4E3533A0"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Tematyka dotycząca gospodarki poszczególnymi rodzajami odpadów oraz sposoby ich odzysku i unieszkodliwiania.</w:t>
            </w:r>
          </w:p>
        </w:tc>
      </w:tr>
      <w:tr w:rsidR="003B265D" w14:paraId="086B45D4"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291A2C60" w14:textId="77777777">
            <w:pPr>
              <w:spacing w:before="60" w:after="60" w:line="240" w:lineRule="auto"/>
              <w:rPr>
                <w:rFonts w:ascii="Times New Roman" w:hAnsi="Times New Roman" w:eastAsia="Times New Roman"/>
                <w:b/>
                <w:lang w:eastAsia="pl-PL"/>
              </w:rPr>
            </w:pPr>
            <w:r>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6C251FE9"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stacjonarne: wykład – 15 h, ćw. projektowe – 15 h</w:t>
            </w:r>
          </w:p>
          <w:p w:rsidR="003B265D" w:rsidRDefault="005B7089" w14:paraId="674620F5"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niestacjonarne: wykład - 5 h, ćw. projektowe - 10 h</w:t>
            </w:r>
          </w:p>
        </w:tc>
      </w:tr>
      <w:tr w:rsidR="003B265D" w14:paraId="5B392FDA"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16627BEF"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735E13A8"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3BEDA898"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2769A65D"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B1FFAC8"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34E47897"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3BF2F998"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79B059B5"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B25134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C8_W01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860B54C"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definiuje zgodnie z Ustawą pojęcia istotne w gospodarce odpadami</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1181B3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K_W07, K_W16</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4D921C9"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8F2122E"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14:paraId="79BAB8F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D6E5D4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C8_W02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DFD559F"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posiada wiedzę z zakresu gospodarki odpadami w gminie i przedsiębiorstwie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ACA6CB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K_W07, K_W18</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2BA3612"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CB93F35"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14:paraId="0C5B365C"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B566DA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C8_W03</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DB8EFF1"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potrafi określić wpływ odpadu na środowisko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AD9AF5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K_W07</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C287EAF"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890F6DD"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14:paraId="59522086"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241122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C8_W04</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5616A5C"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zna technologię odzysku i unieszkodliwiania odpadów komunalnych</w:t>
            </w:r>
          </w:p>
          <w:p w:rsidR="003B265D" w:rsidRDefault="005B7089" w14:paraId="753A1440"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oraz technologie odzysku odpadów przemysłowych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027CA5E"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K_W07, K_W11</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218B6060"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AFD0FC0"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14:paraId="3427B26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EB6A48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C8_U01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FD36FF6"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przygotowuje projekt dotyczący gospodarowania odpadami w danym przedsiębiorstwie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D7B402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K_U01, K_U11, K_U20</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2C5907E3"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E9062B5"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6B4997CA"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1F36AE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C8_U02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2586806"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identyfikuje obowiązki przedsiębiorcy w zakresie gospodarowania odpadami i potrafi oszacować ilość wytworzonych odpadów komunalnych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49B74D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K_U01, K_U04, K_U09</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4ADE1A98"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5AF25CA"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79D802EE"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150FF5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C8_U03</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B5FA5AA"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zgodnie z zadaną specyfikacją opracowuje koncepcję gospodarki odpadami w gminie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F631911"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 xml:space="preserve">K_U01, K_U03, K_U11, </w:t>
            </w:r>
            <w:r>
              <w:rPr>
                <w:rFonts w:ascii="Times New Roman" w:hAnsi="Times New Roman" w:eastAsia="Times New Roman"/>
                <w:lang w:eastAsia="pl-PL"/>
              </w:rPr>
              <w:t>K_U18, 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7C569E4"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B7C47B7"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38973A9D"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EF5614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C8_K01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6A24566" w14:textId="77777777">
            <w:pPr>
              <w:autoSpaceDE w:val="0"/>
              <w:spacing w:after="0" w:line="276" w:lineRule="auto"/>
              <w:jc w:val="both"/>
            </w:pPr>
            <w:r>
              <w:rPr>
                <w:rFonts w:ascii="Times New Roman" w:hAnsi="Times New Roman" w:eastAsia="Times New Roman"/>
                <w:color w:val="000000"/>
                <w:lang w:eastAsia="pl-PL"/>
              </w:rPr>
              <w:t>jest świadomy skutków gospodarki odpadami dla społeczeństwa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A4D3B1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K_K02, K_K06</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FE09D72"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 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705122E"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dyskusja</w:t>
            </w:r>
          </w:p>
        </w:tc>
      </w:tr>
      <w:tr w:rsidR="003B265D" w14:paraId="3DB91149"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CB072F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C8_K02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836ACEB" w14:textId="77777777">
            <w:pPr>
              <w:spacing w:after="0" w:line="276" w:lineRule="auto"/>
            </w:pPr>
            <w:r>
              <w:rPr>
                <w:rFonts w:ascii="Times New Roman" w:hAnsi="Times New Roman" w:eastAsia="Times New Roman"/>
                <w:bCs/>
                <w:lang w:eastAsia="pl-PL"/>
              </w:rPr>
              <w:t>identyfikuje, ocenia i rozstrzyga dylematy związane z wykonywanym zawodem</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49488A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K_K04</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714ACA2D"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 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D3B0EF1"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dyskusja</w:t>
            </w:r>
          </w:p>
        </w:tc>
      </w:tr>
      <w:tr w:rsidR="003B265D" w14:paraId="42EC66B4"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7FD90045" w14:textId="77777777">
            <w:pPr>
              <w:spacing w:before="60" w:after="60" w:line="240" w:lineRule="auto"/>
              <w:jc w:val="center"/>
              <w:rPr>
                <w:rFonts w:ascii="Times New Roman" w:hAnsi="Times New Roman" w:eastAsia="Times New Roman"/>
                <w:b/>
                <w:lang w:eastAsia="pl-PL"/>
              </w:rPr>
            </w:pPr>
            <w:r>
              <w:rPr>
                <w:rFonts w:ascii="Times New Roman" w:hAnsi="Times New Roman" w:eastAsia="Times New Roman"/>
                <w:b/>
                <w:lang w:eastAsia="pl-PL"/>
              </w:rPr>
              <w:t>Nakład pracy studenta (bilans punktów ECTS)</w:t>
            </w:r>
          </w:p>
        </w:tc>
      </w:tr>
      <w:tr w:rsidR="005048EF" w14:paraId="04829248"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5048EF" w:rsidP="005048EF" w:rsidRDefault="005048EF" w14:paraId="022CE92D" w14:textId="77777777">
            <w:pPr>
              <w:spacing w:before="60" w:after="60" w:line="240" w:lineRule="auto"/>
            </w:pPr>
            <w:r>
              <w:rPr>
                <w:rFonts w:ascii="Times New Roman" w:hAnsi="Times New Roman" w:eastAsia="Times New Roman"/>
                <w:b/>
                <w:lang w:eastAsia="pl-PL"/>
              </w:rPr>
              <w:t>Całkowita liczba punktów ECTS: (A + B)</w:t>
            </w:r>
            <w:r>
              <w:rPr>
                <w:rFonts w:ascii="Times New Roman" w:hAnsi="Times New Roman" w:eastAsia="Times New Roman"/>
                <w:b/>
                <w:i/>
                <w:lang w:eastAsia="pl-PL"/>
              </w:rPr>
              <w:t xml:space="preserve">   </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0FFA1866" w14:textId="241A3493">
            <w:pPr>
              <w:spacing w:after="0" w:line="240" w:lineRule="auto"/>
              <w:rPr>
                <w:rFonts w:ascii="Times New Roman" w:hAnsi="Times New Roman" w:eastAsia="Times New Roman"/>
                <w:b/>
                <w:lang w:eastAsia="pl-PL"/>
              </w:rPr>
            </w:pPr>
            <w:r>
              <w:rPr>
                <w:rFonts w:ascii="Times New Roman" w:hAnsi="Times New Roman" w:eastAsia="Times New Roman"/>
                <w:b/>
                <w:lang w:eastAsia="pl-PL"/>
              </w:rPr>
              <w:t>3</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5048EF" w:rsidP="005048EF" w:rsidRDefault="005048EF" w14:paraId="0886CB9D" w14:textId="1D393A13">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5048EF" w:rsidP="005048EF" w:rsidRDefault="005048EF" w14:paraId="363E0640" w14:textId="37CDCF74">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5048EF" w14:paraId="6192C99D"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5048EF" w:rsidP="005048EF" w:rsidRDefault="005048EF" w14:paraId="20327D25"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A. Liczba godzin kontaktowych z podziałem na formy zajęć oraz liczba punktów ECTS uzyskanych w ramach tych zajęć:</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226666D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wykład</w:t>
            </w:r>
          </w:p>
          <w:p w:rsidR="005048EF" w:rsidP="005048EF" w:rsidRDefault="005048EF" w14:paraId="4D8535C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ćwiczenia</w:t>
            </w:r>
          </w:p>
          <w:p w:rsidR="005048EF" w:rsidP="005048EF" w:rsidRDefault="005048EF" w14:paraId="0A6CF90D" w14:textId="77777777">
            <w:pPr>
              <w:spacing w:after="0" w:line="240" w:lineRule="auto"/>
              <w:rPr>
                <w:rFonts w:ascii="Times New Roman" w:hAnsi="Times New Roman" w:eastAsia="Times New Roman"/>
                <w:lang w:eastAsia="pl-PL"/>
              </w:rPr>
            </w:pPr>
          </w:p>
          <w:p w:rsidR="005048EF" w:rsidP="005048EF" w:rsidRDefault="005048EF" w14:paraId="119B0E77" w14:textId="77777777">
            <w:pPr>
              <w:spacing w:after="0" w:line="240" w:lineRule="auto"/>
              <w:rPr>
                <w:rFonts w:ascii="Times New Roman" w:hAnsi="Times New Roman" w:eastAsia="Times New Roman"/>
                <w:b/>
                <w:lang w:eastAsia="pl-PL"/>
              </w:rPr>
            </w:pPr>
          </w:p>
          <w:p w:rsidR="005048EF" w:rsidP="005048EF" w:rsidRDefault="005048EF" w14:paraId="04869B3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5048EF" w:rsidP="005048EF" w:rsidRDefault="005048EF" w14:paraId="1EC6D172" w14:textId="3AFC3D81">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48F8039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5048EF" w:rsidP="005048EF" w:rsidRDefault="005048EF" w14:paraId="6DAF293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5048EF" w:rsidP="005048EF" w:rsidRDefault="005048EF" w14:paraId="73CC65D6" w14:textId="77777777">
            <w:pPr>
              <w:spacing w:after="0" w:line="240" w:lineRule="auto"/>
              <w:rPr>
                <w:rFonts w:ascii="Times New Roman" w:hAnsi="Times New Roman" w:eastAsia="Times New Roman"/>
                <w:lang w:eastAsia="pl-PL"/>
              </w:rPr>
            </w:pPr>
          </w:p>
          <w:p w:rsidR="005048EF" w:rsidP="005048EF" w:rsidRDefault="005048EF" w14:paraId="036BBA8E" w14:textId="77777777">
            <w:pPr>
              <w:spacing w:after="0" w:line="240" w:lineRule="auto"/>
              <w:rPr>
                <w:rFonts w:ascii="Times New Roman" w:hAnsi="Times New Roman" w:eastAsia="Times New Roman"/>
                <w:lang w:eastAsia="pl-PL"/>
              </w:rPr>
            </w:pPr>
          </w:p>
          <w:p w:rsidR="005048EF" w:rsidP="005048EF" w:rsidRDefault="005048EF" w14:paraId="56E09E2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5048EF" w:rsidP="005048EF" w:rsidRDefault="005048EF" w14:paraId="19E900A9" w14:textId="021FD301">
            <w:pPr>
              <w:spacing w:after="0" w:line="240" w:lineRule="auto"/>
              <w:rPr>
                <w:rFonts w:ascii="Times New Roman" w:hAnsi="Times New Roman" w:eastAsia="Times New Roman"/>
                <w:lang w:eastAsia="pl-PL"/>
              </w:rPr>
            </w:pPr>
            <w:r>
              <w:rPr>
                <w:rFonts w:ascii="Times New Roman" w:hAnsi="Times New Roman" w:eastAsia="Times New Roman"/>
                <w:lang w:eastAsia="pl-PL"/>
              </w:rPr>
              <w:t>1,2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6AEBEB2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5048EF" w:rsidP="005048EF" w:rsidRDefault="005048EF" w14:paraId="77A8CFE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5048EF" w:rsidP="005048EF" w:rsidRDefault="005048EF" w14:paraId="223C5BEF" w14:textId="77777777">
            <w:pPr>
              <w:spacing w:after="0" w:line="240" w:lineRule="auto"/>
              <w:rPr>
                <w:rFonts w:ascii="Times New Roman" w:hAnsi="Times New Roman" w:eastAsia="Times New Roman"/>
                <w:lang w:eastAsia="pl-PL"/>
              </w:rPr>
            </w:pPr>
          </w:p>
          <w:p w:rsidR="005048EF" w:rsidP="005048EF" w:rsidRDefault="005048EF" w14:paraId="009FAE47" w14:textId="77777777">
            <w:pPr>
              <w:spacing w:after="0" w:line="240" w:lineRule="auto"/>
              <w:rPr>
                <w:rFonts w:ascii="Times New Roman" w:hAnsi="Times New Roman" w:eastAsia="Times New Roman"/>
                <w:lang w:eastAsia="pl-PL"/>
              </w:rPr>
            </w:pPr>
          </w:p>
          <w:p w:rsidR="005048EF" w:rsidP="005048EF" w:rsidRDefault="005048EF" w14:paraId="08ED941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5048EF" w:rsidP="005048EF" w:rsidRDefault="005048EF" w14:paraId="04559070" w14:textId="1D56F5F9">
            <w:pPr>
              <w:spacing w:after="0" w:line="240" w:lineRule="auto"/>
              <w:rPr>
                <w:rFonts w:ascii="Times New Roman" w:hAnsi="Times New Roman" w:eastAsia="Times New Roman"/>
                <w:lang w:eastAsia="pl-PL"/>
              </w:rPr>
            </w:pPr>
            <w:r>
              <w:rPr>
                <w:rFonts w:ascii="Times New Roman" w:hAnsi="Times New Roman" w:eastAsia="Times New Roman"/>
                <w:lang w:eastAsia="pl-PL"/>
              </w:rPr>
              <w:t>0,6</w:t>
            </w:r>
          </w:p>
        </w:tc>
      </w:tr>
      <w:tr w:rsidR="005048EF" w14:paraId="09C8C30A"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5048EF" w:rsidP="005048EF" w:rsidRDefault="005048EF" w14:paraId="574D7D53" w14:textId="77777777">
            <w:pPr>
              <w:spacing w:before="60" w:after="60" w:line="240" w:lineRule="auto"/>
            </w:pPr>
            <w:r>
              <w:rPr>
                <w:rFonts w:ascii="Times New Roman" w:hAnsi="Times New Roman" w:eastAsia="Times New Roman"/>
                <w:b/>
                <w:lang w:eastAsia="pl-PL"/>
              </w:rPr>
              <w:t>B. Formy aktywności studenta w ramach samokształcenia wraz z planowaną liczbą godzin na każdą formę i liczbą punktów ECTS:</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72E7A48C"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nad przygotowaniem projektu/projektów</w:t>
            </w:r>
          </w:p>
          <w:p w:rsidR="005048EF" w:rsidP="005048EF" w:rsidRDefault="005048EF" w14:paraId="3BA073D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przygotowanie do kolokwium</w:t>
            </w:r>
          </w:p>
          <w:p w:rsidR="005048EF" w:rsidP="005048EF" w:rsidRDefault="005048EF" w14:paraId="1588498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w czytelni, w sieci</w:t>
            </w:r>
          </w:p>
          <w:p w:rsidR="005048EF" w:rsidP="005048EF" w:rsidRDefault="005048EF" w14:paraId="2879C51E" w14:textId="77777777">
            <w:pPr>
              <w:spacing w:after="0" w:line="240" w:lineRule="auto"/>
              <w:rPr>
                <w:rFonts w:ascii="Times New Roman" w:hAnsi="Times New Roman" w:eastAsia="Times New Roman"/>
                <w:b/>
                <w:lang w:eastAsia="pl-PL"/>
              </w:rPr>
            </w:pPr>
          </w:p>
          <w:p w:rsidR="005048EF" w:rsidP="005048EF" w:rsidRDefault="005048EF" w14:paraId="628BDA27"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5048EF" w:rsidP="005048EF" w:rsidRDefault="005048EF" w14:paraId="7EE70277" w14:textId="2A3CE43C">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664A4A1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5048EF" w:rsidP="005048EF" w:rsidRDefault="005048EF" w14:paraId="4B0A303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5048EF" w:rsidP="005048EF" w:rsidRDefault="005048EF" w14:paraId="60E9C87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5048EF" w:rsidP="005048EF" w:rsidRDefault="005048EF" w14:paraId="03BB4B94" w14:textId="77777777">
            <w:pPr>
              <w:spacing w:after="0" w:line="240" w:lineRule="auto"/>
              <w:rPr>
                <w:rFonts w:ascii="Times New Roman" w:hAnsi="Times New Roman" w:eastAsia="Times New Roman"/>
                <w:lang w:eastAsia="pl-PL"/>
              </w:rPr>
            </w:pPr>
          </w:p>
          <w:p w:rsidR="005048EF" w:rsidP="005048EF" w:rsidRDefault="005048EF" w14:paraId="434F2CE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45</w:t>
            </w:r>
          </w:p>
          <w:p w:rsidR="005048EF" w:rsidP="005048EF" w:rsidRDefault="005048EF" w14:paraId="21FB9BC0" w14:textId="4F7A8657">
            <w:pPr>
              <w:spacing w:after="0" w:line="240" w:lineRule="auto"/>
              <w:rPr>
                <w:rFonts w:ascii="Times New Roman" w:hAnsi="Times New Roman" w:eastAsia="Times New Roman"/>
                <w:lang w:eastAsia="pl-PL"/>
              </w:rPr>
            </w:pPr>
            <w:r>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20643F1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5048EF" w:rsidP="005048EF" w:rsidRDefault="005048EF" w14:paraId="40D4C0A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p w:rsidR="005048EF" w:rsidP="005048EF" w:rsidRDefault="005048EF" w14:paraId="3CF0819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5048EF" w:rsidP="005048EF" w:rsidRDefault="005048EF" w14:paraId="71A86867" w14:textId="77777777">
            <w:pPr>
              <w:spacing w:after="0" w:line="240" w:lineRule="auto"/>
              <w:rPr>
                <w:rFonts w:ascii="Times New Roman" w:hAnsi="Times New Roman" w:eastAsia="Times New Roman"/>
                <w:lang w:eastAsia="pl-PL"/>
              </w:rPr>
            </w:pPr>
          </w:p>
          <w:p w:rsidR="005048EF" w:rsidP="005048EF" w:rsidRDefault="005048EF" w14:paraId="64BA1C7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60</w:t>
            </w:r>
          </w:p>
          <w:p w:rsidR="005048EF" w:rsidP="005048EF" w:rsidRDefault="005048EF" w14:paraId="1F43DED8" w14:textId="52E40F53">
            <w:pPr>
              <w:spacing w:after="0" w:line="240" w:lineRule="auto"/>
              <w:rPr>
                <w:rFonts w:ascii="Times New Roman" w:hAnsi="Times New Roman" w:eastAsia="Times New Roman"/>
                <w:lang w:eastAsia="pl-PL"/>
              </w:rPr>
            </w:pPr>
            <w:r>
              <w:rPr>
                <w:rFonts w:ascii="Times New Roman" w:hAnsi="Times New Roman" w:eastAsia="Times New Roman"/>
                <w:lang w:eastAsia="pl-PL"/>
              </w:rPr>
              <w:t>2,4</w:t>
            </w:r>
          </w:p>
        </w:tc>
      </w:tr>
      <w:tr w:rsidR="005048EF" w14:paraId="2CE09C55"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5048EF" w:rsidP="005048EF" w:rsidRDefault="005048EF" w14:paraId="75EEFD71"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59AE8A3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udział w ćwiczeniach</w:t>
            </w:r>
          </w:p>
          <w:p w:rsidR="005048EF" w:rsidP="005048EF" w:rsidRDefault="005048EF" w14:paraId="17F8752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praktyczna samodzielna</w:t>
            </w:r>
          </w:p>
          <w:p w:rsidR="005048EF" w:rsidP="005048EF" w:rsidRDefault="005048EF" w14:paraId="31B27271" w14:textId="77777777">
            <w:pPr>
              <w:spacing w:after="0" w:line="240" w:lineRule="auto"/>
              <w:rPr>
                <w:rFonts w:ascii="Times New Roman" w:hAnsi="Times New Roman" w:eastAsia="Times New Roman"/>
                <w:b/>
                <w:lang w:eastAsia="pl-PL"/>
              </w:rPr>
            </w:pPr>
          </w:p>
          <w:p w:rsidR="005048EF" w:rsidP="005048EF" w:rsidRDefault="005048EF" w14:paraId="25DD31C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5048EF" w:rsidP="005048EF" w:rsidRDefault="005048EF" w14:paraId="382D6FD5" w14:textId="31CB0871">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53B4A70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5048EF" w:rsidP="005048EF" w:rsidRDefault="005048EF" w14:paraId="5477F84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5048EF" w:rsidP="005048EF" w:rsidRDefault="005048EF" w14:paraId="197D967D" w14:textId="77777777">
            <w:pPr>
              <w:spacing w:after="0" w:line="240" w:lineRule="auto"/>
              <w:rPr>
                <w:rFonts w:ascii="Times New Roman" w:hAnsi="Times New Roman" w:eastAsia="Times New Roman"/>
                <w:lang w:eastAsia="pl-PL"/>
              </w:rPr>
            </w:pPr>
          </w:p>
          <w:p w:rsidR="005048EF" w:rsidP="005048EF" w:rsidRDefault="005048EF" w14:paraId="0202FE3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45</w:t>
            </w:r>
          </w:p>
          <w:p w:rsidR="005048EF" w:rsidP="005048EF" w:rsidRDefault="005048EF" w14:paraId="296DD501" w14:textId="47DE9443">
            <w:pPr>
              <w:spacing w:after="0" w:line="240" w:lineRule="auto"/>
              <w:rPr>
                <w:rFonts w:ascii="Times New Roman" w:hAnsi="Times New Roman" w:eastAsia="Times New Roman"/>
                <w:lang w:eastAsia="pl-PL"/>
              </w:rPr>
            </w:pPr>
            <w:r>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0642A9E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5048EF" w:rsidP="005048EF" w:rsidRDefault="005048EF" w14:paraId="467BD78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5048EF" w:rsidP="005048EF" w:rsidRDefault="005048EF" w14:paraId="180952FB" w14:textId="77777777">
            <w:pPr>
              <w:spacing w:after="0" w:line="240" w:lineRule="auto"/>
              <w:rPr>
                <w:rFonts w:ascii="Times New Roman" w:hAnsi="Times New Roman" w:eastAsia="Times New Roman"/>
                <w:lang w:eastAsia="pl-PL"/>
              </w:rPr>
            </w:pPr>
          </w:p>
          <w:p w:rsidR="005048EF" w:rsidP="005048EF" w:rsidRDefault="005048EF" w14:paraId="38C12C5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40</w:t>
            </w:r>
          </w:p>
          <w:p w:rsidR="005048EF" w:rsidP="005048EF" w:rsidRDefault="005048EF" w14:paraId="2D5EE76A" w14:textId="65CEF88B">
            <w:pPr>
              <w:spacing w:after="0" w:line="240" w:lineRule="auto"/>
              <w:rPr>
                <w:rFonts w:ascii="Times New Roman" w:hAnsi="Times New Roman" w:eastAsia="Times New Roman"/>
                <w:lang w:eastAsia="pl-PL"/>
              </w:rPr>
            </w:pPr>
            <w:r>
              <w:rPr>
                <w:rFonts w:ascii="Times New Roman" w:hAnsi="Times New Roman" w:eastAsia="Times New Roman"/>
                <w:lang w:eastAsia="pl-PL"/>
              </w:rPr>
              <w:t>1,6</w:t>
            </w:r>
          </w:p>
        </w:tc>
      </w:tr>
    </w:tbl>
    <w:p w:rsidR="003B265D" w:rsidRDefault="003B265D" w14:paraId="3FDA4604" w14:textId="77777777">
      <w:pPr>
        <w:keepNext/>
        <w:keepLines/>
        <w:spacing w:after="0" w:line="276" w:lineRule="auto"/>
        <w:rPr>
          <w:rFonts w:ascii="Times New Roman" w:hAnsi="Times New Roman" w:eastAsia="Times New Roman"/>
          <w:b/>
          <w:sz w:val="24"/>
          <w:szCs w:val="24"/>
          <w:lang w:eastAsia="pl-PL"/>
        </w:rPr>
      </w:pPr>
    </w:p>
    <w:p w:rsidR="003B265D" w:rsidRDefault="005B7089" w14:paraId="33BCD8D4" w14:textId="15C248E7">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255799A9" w14:paraId="6889793F"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6ED6FA87" w14:textId="77777777">
            <w:pPr>
              <w:spacing w:after="90" w:line="240" w:lineRule="auto"/>
              <w:rPr>
                <w:rFonts w:ascii="Times New Roman" w:hAnsi="Times New Roman"/>
              </w:rPr>
            </w:pPr>
            <w:r w:rsidRPr="009A3DA2">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4856121E" w14:textId="77777777">
            <w:pPr>
              <w:spacing w:after="0" w:line="240" w:lineRule="auto"/>
              <w:jc w:val="both"/>
              <w:rPr>
                <w:rFonts w:ascii="Times New Roman" w:hAnsi="Times New Roman" w:eastAsia="Times New Roman"/>
                <w:b/>
                <w:lang w:eastAsia="pl-PL"/>
              </w:rPr>
            </w:pPr>
            <w:r w:rsidRPr="009A3DA2">
              <w:rPr>
                <w:rFonts w:ascii="Times New Roman" w:hAnsi="Times New Roman" w:eastAsia="Times New Roman"/>
                <w:b/>
                <w:lang w:eastAsia="pl-PL"/>
              </w:rPr>
              <w:t>Wykłady:</w:t>
            </w:r>
          </w:p>
          <w:p w:rsidRPr="009A3DA2" w:rsidR="003B265D" w:rsidRDefault="005B7089" w14:paraId="2901D327" w14:textId="77777777">
            <w:pPr>
              <w:spacing w:after="0" w:line="240" w:lineRule="auto"/>
              <w:jc w:val="both"/>
              <w:rPr>
                <w:rFonts w:ascii="Times New Roman" w:hAnsi="Times New Roman"/>
              </w:rPr>
            </w:pPr>
            <w:r w:rsidRPr="009A3DA2">
              <w:rPr>
                <w:rFonts w:ascii="Times New Roman" w:hAnsi="Times New Roman"/>
                <w:lang w:eastAsia="pl-PL"/>
              </w:rPr>
              <w:t>Pojęcia i definicje w oparciu o sformułowania zawarte w Ustawie. Podział odpadów. Historia gospodarki odpadami. Prawo w gospodarowaniu odpadami, dyrektywy UE, ustawy, rozporządzenia. Ogólne zasady w gospodarce odpadami, hierarchia postępowania. Cykl życia produktu. Odpady w ujęciu ilościowym.</w:t>
            </w:r>
            <w:r w:rsidRPr="009A3DA2">
              <w:rPr>
                <w:rFonts w:ascii="Times New Roman" w:hAnsi="Times New Roman" w:eastAsia="Times New Roman"/>
                <w:lang w:eastAsia="pl-PL"/>
              </w:rPr>
              <w:t xml:space="preserve"> </w:t>
            </w:r>
            <w:r w:rsidRPr="009A3DA2">
              <w:rPr>
                <w:rFonts w:ascii="Times New Roman" w:hAnsi="Times New Roman"/>
                <w:lang w:eastAsia="pl-PL"/>
              </w:rPr>
              <w:t xml:space="preserve">Ewidencja odpadów – BDO. Obowiązki gminy i przedsiębiorcy w gospodarce odpadami. Plany gospodarki odpadami. Odpady komunalne, systemy zbiórki, gromadzenia, przewozu. Sposoby odzysku i unieszkodliwiania, recykling, właściwości odpadów. Odpady komunalne źródłem surowców wtórnych. Automatyczna segregacja odpadów – budowa nowoczesnych linii sortowniczych. Gospodarka gazem wysypiskowym i odciekami na składowisku, monitoring, zamknięcie, rekultywacja składowiska. Metody biologiczne odzysku, kompostowanie, biogaz. Termiczne przekształcanie odpadów. Odpady wielkogabarytowe, odpady AGD, elektroniczne, wraki samochodowe. </w:t>
            </w:r>
          </w:p>
          <w:p w:rsidRPr="009A3DA2" w:rsidR="003B265D" w:rsidRDefault="003B265D" w14:paraId="460E593B" w14:textId="77777777">
            <w:pPr>
              <w:spacing w:after="0" w:line="240" w:lineRule="auto"/>
              <w:jc w:val="both"/>
              <w:rPr>
                <w:rFonts w:ascii="Times New Roman" w:hAnsi="Times New Roman"/>
                <w:lang w:eastAsia="pl-PL"/>
              </w:rPr>
            </w:pPr>
          </w:p>
          <w:p w:rsidRPr="009A3DA2" w:rsidR="003B265D" w:rsidRDefault="005B7089" w14:paraId="2F821303" w14:textId="77777777">
            <w:pPr>
              <w:spacing w:after="0" w:line="240" w:lineRule="auto"/>
              <w:jc w:val="both"/>
              <w:rPr>
                <w:rFonts w:ascii="Times New Roman" w:hAnsi="Times New Roman" w:eastAsia="Times New Roman"/>
                <w:b/>
                <w:lang w:eastAsia="pl-PL"/>
              </w:rPr>
            </w:pPr>
            <w:r w:rsidRPr="009A3DA2">
              <w:rPr>
                <w:rFonts w:ascii="Times New Roman" w:hAnsi="Times New Roman" w:eastAsia="Times New Roman"/>
                <w:b/>
                <w:lang w:eastAsia="pl-PL"/>
              </w:rPr>
              <w:t>Ćwiczenia projektowe:</w:t>
            </w:r>
          </w:p>
          <w:p w:rsidRPr="009A3DA2" w:rsidR="003B265D" w:rsidRDefault="255799A9" w14:paraId="2C20271E" w14:textId="6987315E">
            <w:pPr>
              <w:spacing w:after="0" w:line="240" w:lineRule="auto"/>
              <w:jc w:val="both"/>
              <w:rPr>
                <w:rFonts w:ascii="Times New Roman" w:hAnsi="Times New Roman"/>
              </w:rPr>
            </w:pPr>
            <w:r w:rsidRPr="009A3DA2">
              <w:rPr>
                <w:rFonts w:ascii="Times New Roman" w:hAnsi="Times New Roman" w:eastAsia="Times New Roman"/>
                <w:lang w:eastAsia="pl-PL"/>
              </w:rPr>
              <w:t xml:space="preserve">Projekty dotyczący obowiązków w zakresie gospodarowania odpadami na podstawie wyjazdów studyjnych do przedsiębiorstw (instalacje odzysku i </w:t>
            </w:r>
            <w:r w:rsidRPr="009A3DA2">
              <w:rPr>
                <w:rFonts w:ascii="Times New Roman" w:hAnsi="Times New Roman" w:eastAsia="Times New Roman"/>
                <w:lang w:eastAsia="pl-PL"/>
              </w:rPr>
              <w:t>unieszkodliwiania odpadów). Wyznaczenie strumieni odpadów w wybranych gospodarstwach domowych</w:t>
            </w:r>
            <w:r w:rsidRPr="009A3DA2">
              <w:rPr>
                <w:rFonts w:ascii="Times New Roman" w:hAnsi="Times New Roman"/>
              </w:rPr>
              <w:t xml:space="preserve">. </w:t>
            </w:r>
          </w:p>
        </w:tc>
      </w:tr>
      <w:tr w:rsidR="003B265D" w:rsidTr="255799A9" w14:paraId="72D399FA"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7CFD4D6F" w14:textId="77777777">
            <w:pPr>
              <w:spacing w:after="200" w:line="276" w:lineRule="auto"/>
              <w:ind w:right="513"/>
              <w:contextualSpacing/>
              <w:rPr>
                <w:rFonts w:ascii="Times New Roman" w:hAnsi="Times New Roman"/>
                <w:b/>
              </w:rPr>
            </w:pPr>
            <w:r w:rsidRPr="009A3DA2">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1C909C94" w14:textId="77777777">
            <w:pPr>
              <w:spacing w:after="200" w:line="240" w:lineRule="auto"/>
              <w:contextualSpacing/>
              <w:jc w:val="both"/>
              <w:rPr>
                <w:rFonts w:ascii="Times New Roman" w:hAnsi="Times New Roman"/>
              </w:rPr>
            </w:pPr>
            <w:r w:rsidRPr="009A3DA2">
              <w:rPr>
                <w:rFonts w:ascii="Times New Roman" w:hAnsi="Times New Roman"/>
              </w:rPr>
              <w:t>Wykład, ćwiczenia audytoryjne, ćwiczenia projektowe, rozwiązywanie problemu hydrologicznego oraz geologicznego, dyskusja, analiza i interpretacja danych źródłowych.</w:t>
            </w:r>
          </w:p>
        </w:tc>
      </w:tr>
      <w:tr w:rsidR="003B265D" w:rsidTr="255799A9" w14:paraId="5D6EB04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3AC6FF36" w14:textId="42071B32">
            <w:pPr>
              <w:autoSpaceDE w:val="0"/>
              <w:spacing w:after="0" w:line="240" w:lineRule="auto"/>
              <w:rPr>
                <w:rFonts w:ascii="Times New Roman" w:hAnsi="Times New Roman"/>
              </w:rPr>
            </w:pPr>
            <w:r w:rsidRPr="009A3DA2">
              <w:rPr>
                <w:rFonts w:ascii="Times New Roman" w:hAnsi="Times New Roman" w:eastAsia="Times New Roman"/>
                <w:b/>
                <w:lang w:eastAsia="pl-PL"/>
              </w:rPr>
              <w:t>Warunki i sposób zaliczenia poszczególnych form zajęć, w tym zasady zaliczeń poprawkowych, a także warunki dopuszczenia do egzaminu:</w:t>
            </w:r>
            <w:r w:rsidRPr="009A3DA2">
              <w:rPr>
                <w:rFonts w:ascii="Times New Roman" w:hAnsi="Times New Roman"/>
                <w:lang w:eastAsia="pl-PL"/>
              </w:rPr>
              <w:t xml:space="preserve">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255799A9" w14:paraId="0C70D9CC" w14:textId="031A366A">
            <w:pPr>
              <w:spacing w:after="0" w:line="240" w:lineRule="auto"/>
              <w:jc w:val="both"/>
              <w:rPr>
                <w:rFonts w:ascii="Times New Roman" w:hAnsi="Times New Roman"/>
              </w:rPr>
            </w:pPr>
            <w:r w:rsidRPr="009A3DA2">
              <w:rPr>
                <w:rFonts w:ascii="Times New Roman" w:hAnsi="Times New Roman" w:eastAsia="Times New Roman"/>
              </w:rPr>
              <w:t xml:space="preserve">Wykłady : min 50% obecności </w:t>
            </w:r>
          </w:p>
          <w:p w:rsidRPr="009A3DA2" w:rsidR="003B265D" w:rsidRDefault="009A3DA2" w14:paraId="723569A8" w14:textId="2A595751">
            <w:pPr>
              <w:spacing w:after="0" w:line="240" w:lineRule="auto"/>
              <w:jc w:val="both"/>
              <w:rPr>
                <w:rFonts w:ascii="Times New Roman" w:hAnsi="Times New Roman"/>
              </w:rPr>
            </w:pPr>
            <w:r w:rsidRPr="009A3DA2">
              <w:rPr>
                <w:rFonts w:ascii="Times New Roman" w:hAnsi="Times New Roman" w:eastAsia="Times New Roman"/>
              </w:rPr>
              <w:t>Ćwiczenia</w:t>
            </w:r>
            <w:r w:rsidRPr="009A3DA2" w:rsidR="255799A9">
              <w:rPr>
                <w:rFonts w:ascii="Times New Roman" w:hAnsi="Times New Roman" w:eastAsia="Times New Roman"/>
              </w:rPr>
              <w:t xml:space="preserve">: oddanie i zaliczenie projektu </w:t>
            </w:r>
          </w:p>
          <w:p w:rsidRPr="009A3DA2" w:rsidR="003B265D" w:rsidP="255799A9" w:rsidRDefault="255799A9" w14:paraId="7F3989F6" w14:textId="74186AE0">
            <w:pPr>
              <w:spacing w:after="0" w:line="240" w:lineRule="auto"/>
              <w:jc w:val="both"/>
              <w:rPr>
                <w:rFonts w:ascii="Times New Roman" w:hAnsi="Times New Roman" w:eastAsia="Times New Roman"/>
              </w:rPr>
            </w:pPr>
            <w:r w:rsidRPr="009A3DA2">
              <w:rPr>
                <w:rFonts w:ascii="Times New Roman" w:hAnsi="Times New Roman" w:eastAsia="Times New Roman"/>
              </w:rPr>
              <w:t xml:space="preserve">Warunek </w:t>
            </w:r>
            <w:proofErr w:type="spellStart"/>
            <w:r w:rsidRPr="009A3DA2">
              <w:rPr>
                <w:rFonts w:ascii="Times New Roman" w:hAnsi="Times New Roman" w:eastAsia="Times New Roman"/>
              </w:rPr>
              <w:t>dop</w:t>
            </w:r>
            <w:proofErr w:type="spellEnd"/>
            <w:r w:rsidRPr="009A3DA2">
              <w:rPr>
                <w:rFonts w:ascii="Times New Roman" w:hAnsi="Times New Roman" w:eastAsia="Times New Roman"/>
              </w:rPr>
              <w:t>. do egz. : zaliczenie projektu</w:t>
            </w:r>
          </w:p>
        </w:tc>
      </w:tr>
      <w:tr w:rsidR="003B265D" w:rsidTr="255799A9" w14:paraId="26C8A17E"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7A6D9531" w14:textId="2FF05AF6">
            <w:pPr>
              <w:autoSpaceDE w:val="0"/>
              <w:spacing w:after="0" w:line="240" w:lineRule="auto"/>
              <w:rPr>
                <w:rFonts w:ascii="Times New Roman" w:hAnsi="Times New Roman" w:eastAsia="Times New Roman"/>
                <w:b/>
                <w:lang w:eastAsia="pl-PL"/>
              </w:rPr>
            </w:pPr>
            <w:r w:rsidRPr="009A3DA2">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255799A9" w14:paraId="59016D3D" w14:textId="36FF1EE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 xml:space="preserve">Zgodnie z Regulaminem studiów </w:t>
            </w:r>
          </w:p>
        </w:tc>
      </w:tr>
      <w:tr w:rsidR="003B265D" w:rsidTr="255799A9" w14:paraId="10CC0B11"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79E81A90" w14:textId="77777777">
            <w:pPr>
              <w:autoSpaceDE w:val="0"/>
              <w:spacing w:after="0" w:line="240" w:lineRule="auto"/>
              <w:rPr>
                <w:rFonts w:ascii="Times New Roman" w:hAnsi="Times New Roman" w:eastAsia="Times New Roman"/>
                <w:b/>
                <w:lang w:eastAsia="pl-PL"/>
              </w:rPr>
            </w:pPr>
            <w:r w:rsidRPr="009A3DA2">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58500491"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Ocena końcowa przedmiotu to średnia arytmetyczna ocen z egzaminu i zaliczenia ćwiczeń (wykonanych zadań), biorąc pod uwagę aktywność i obecność na zajęciach.</w:t>
            </w:r>
          </w:p>
        </w:tc>
      </w:tr>
      <w:tr w:rsidR="003B265D" w:rsidTr="255799A9" w14:paraId="35BF2D2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7ED13D39" w14:textId="18AAD11C">
            <w:pPr>
              <w:autoSpaceDE w:val="0"/>
              <w:spacing w:after="0" w:line="240" w:lineRule="auto"/>
              <w:rPr>
                <w:rFonts w:ascii="Times New Roman" w:hAnsi="Times New Roman" w:eastAsia="Times New Roman"/>
                <w:b/>
                <w:lang w:eastAsia="pl-PL"/>
              </w:rPr>
            </w:pPr>
            <w:r w:rsidRPr="009A3DA2">
              <w:rPr>
                <w:rFonts w:ascii="Times New Roman" w:hAnsi="Times New Roman" w:eastAsia="Times New Roman"/>
                <w:b/>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255799A9" w14:paraId="3C26C0CC" w14:textId="27766221">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 xml:space="preserve">Zaliczenie omawianego materiału </w:t>
            </w:r>
          </w:p>
        </w:tc>
      </w:tr>
      <w:tr w:rsidR="003B265D" w:rsidTr="255799A9" w14:paraId="0F4CF29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0233D8E2" w14:textId="77777777">
            <w:pPr>
              <w:autoSpaceDE w:val="0"/>
              <w:spacing w:after="0" w:line="240" w:lineRule="auto"/>
              <w:rPr>
                <w:rFonts w:ascii="Times New Roman" w:hAnsi="Times New Roman" w:eastAsia="Times New Roman"/>
                <w:b/>
                <w:lang w:eastAsia="pl-PL"/>
              </w:rPr>
            </w:pPr>
            <w:r w:rsidRPr="009A3DA2">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1A1413EC" w14:textId="77777777">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Przedmioty wprowadzające: Chemia, Ochrona środowiska, Biologia i ekologia, Hydrologia i nauki o Ziemi</w:t>
            </w:r>
          </w:p>
        </w:tc>
      </w:tr>
      <w:tr w:rsidR="003B265D" w:rsidTr="255799A9" w14:paraId="7E536A20"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160381FF" w14:textId="77777777">
            <w:pPr>
              <w:autoSpaceDE w:val="0"/>
              <w:spacing w:after="0" w:line="240" w:lineRule="auto"/>
              <w:rPr>
                <w:rFonts w:ascii="Times New Roman" w:hAnsi="Times New Roman" w:eastAsia="Times New Roman"/>
                <w:b/>
                <w:lang w:eastAsia="pl-PL"/>
              </w:rPr>
            </w:pPr>
            <w:r w:rsidRPr="009A3DA2">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1F9EBFC6" w14:textId="77777777">
            <w:pPr>
              <w:spacing w:after="0" w:line="240" w:lineRule="auto"/>
              <w:ind w:left="-42"/>
              <w:rPr>
                <w:rFonts w:ascii="Times New Roman" w:hAnsi="Times New Roman" w:eastAsia="Times New Roman"/>
                <w:lang w:eastAsia="pl-PL"/>
              </w:rPr>
            </w:pPr>
            <w:r w:rsidRPr="009A3DA2">
              <w:rPr>
                <w:rFonts w:ascii="Times New Roman" w:hAnsi="Times New Roman" w:eastAsia="Times New Roman"/>
                <w:lang w:eastAsia="pl-PL"/>
              </w:rPr>
              <w:t xml:space="preserve">Rosik </w:t>
            </w:r>
            <w:proofErr w:type="spellStart"/>
            <w:r w:rsidRPr="009A3DA2">
              <w:rPr>
                <w:rFonts w:ascii="Times New Roman" w:hAnsi="Times New Roman" w:eastAsia="Times New Roman"/>
                <w:lang w:eastAsia="pl-PL"/>
              </w:rPr>
              <w:t>Dulewska</w:t>
            </w:r>
            <w:proofErr w:type="spellEnd"/>
            <w:r w:rsidRPr="009A3DA2">
              <w:rPr>
                <w:rFonts w:ascii="Times New Roman" w:hAnsi="Times New Roman" w:eastAsia="Times New Roman"/>
                <w:lang w:eastAsia="pl-PL"/>
              </w:rPr>
              <w:t xml:space="preserve"> Cz.: Podstawy gospodarki odpadami. Wyd. V, Lublin 2011</w:t>
            </w:r>
          </w:p>
          <w:p w:rsidRPr="009A3DA2" w:rsidR="003B265D" w:rsidRDefault="005B7089" w14:paraId="282FC1E2"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 xml:space="preserve">Lipińska E.: Gospodarka odpadami. Krosno 2003 </w:t>
            </w:r>
          </w:p>
          <w:p w:rsidRPr="009A3DA2" w:rsidR="003B265D" w:rsidRDefault="005B7089" w14:paraId="4B2DC25C"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 xml:space="preserve">Ustawa z dnia 27 kwietnia 2001 r. Prawo ochrony środowiska (z </w:t>
            </w:r>
            <w:proofErr w:type="spellStart"/>
            <w:r w:rsidRPr="009A3DA2">
              <w:rPr>
                <w:rFonts w:ascii="Times New Roman" w:hAnsi="Times New Roman" w:eastAsia="Times New Roman"/>
                <w:lang w:eastAsia="pl-PL"/>
              </w:rPr>
              <w:t>późn</w:t>
            </w:r>
            <w:proofErr w:type="spellEnd"/>
            <w:r w:rsidRPr="009A3DA2">
              <w:rPr>
                <w:rFonts w:ascii="Times New Roman" w:hAnsi="Times New Roman" w:eastAsia="Times New Roman"/>
                <w:lang w:eastAsia="pl-PL"/>
              </w:rPr>
              <w:t xml:space="preserve">. </w:t>
            </w:r>
            <w:proofErr w:type="spellStart"/>
            <w:r w:rsidRPr="009A3DA2">
              <w:rPr>
                <w:rFonts w:ascii="Times New Roman" w:hAnsi="Times New Roman" w:eastAsia="Times New Roman"/>
                <w:lang w:eastAsia="pl-PL"/>
              </w:rPr>
              <w:t>zm</w:t>
            </w:r>
            <w:proofErr w:type="spellEnd"/>
            <w:r w:rsidRPr="009A3DA2">
              <w:rPr>
                <w:rFonts w:ascii="Times New Roman" w:hAnsi="Times New Roman" w:eastAsia="Times New Roman"/>
                <w:lang w:eastAsia="pl-PL"/>
              </w:rPr>
              <w:t>)</w:t>
            </w:r>
          </w:p>
          <w:p w:rsidRPr="009A3DA2" w:rsidR="003B265D" w:rsidRDefault="005B7089" w14:paraId="3586134C"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 xml:space="preserve">Ustawa z dnia 27 kwietnia 2001 r. o odpadach (Dz.U. Nr 62.poz. 628 z </w:t>
            </w:r>
            <w:proofErr w:type="spellStart"/>
            <w:r w:rsidRPr="009A3DA2">
              <w:rPr>
                <w:rFonts w:ascii="Times New Roman" w:hAnsi="Times New Roman" w:eastAsia="Times New Roman"/>
                <w:lang w:eastAsia="pl-PL"/>
              </w:rPr>
              <w:t>późn</w:t>
            </w:r>
            <w:proofErr w:type="spellEnd"/>
            <w:r w:rsidRPr="009A3DA2">
              <w:rPr>
                <w:rFonts w:ascii="Times New Roman" w:hAnsi="Times New Roman" w:eastAsia="Times New Roman"/>
                <w:lang w:eastAsia="pl-PL"/>
              </w:rPr>
              <w:t>. zm.)</w:t>
            </w:r>
          </w:p>
          <w:p w:rsidRPr="009A3DA2" w:rsidR="003B265D" w:rsidRDefault="005B7089" w14:paraId="739F1636"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 xml:space="preserve">Ustawa o utrzymaniu czystości i porządku w gminach (Dz.U. Nr 132, poz.622 z </w:t>
            </w:r>
            <w:proofErr w:type="spellStart"/>
            <w:r w:rsidRPr="009A3DA2">
              <w:rPr>
                <w:rFonts w:ascii="Times New Roman" w:hAnsi="Times New Roman" w:eastAsia="Times New Roman"/>
                <w:lang w:eastAsia="pl-PL"/>
              </w:rPr>
              <w:t>późn</w:t>
            </w:r>
            <w:proofErr w:type="spellEnd"/>
            <w:r w:rsidRPr="009A3DA2">
              <w:rPr>
                <w:rFonts w:ascii="Times New Roman" w:hAnsi="Times New Roman" w:eastAsia="Times New Roman"/>
                <w:lang w:eastAsia="pl-PL"/>
              </w:rPr>
              <w:t>. zm.).</w:t>
            </w:r>
          </w:p>
          <w:p w:rsidRPr="009A3DA2" w:rsidR="003B265D" w:rsidRDefault="005B7089" w14:paraId="3923FA06"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Aktualne przepisy wykonawcze.</w:t>
            </w:r>
          </w:p>
          <w:p w:rsidRPr="009A3DA2" w:rsidR="003B265D" w:rsidRDefault="005B7089" w14:paraId="343B7AF1"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Krajowy Plan Gospodarki Odpadami – aktualny.</w:t>
            </w:r>
          </w:p>
          <w:p w:rsidRPr="009A3DA2" w:rsidR="003B265D" w:rsidRDefault="005B7089" w14:paraId="68E84352"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Plan Gospodarki Odpadami dla Województwa – aktualny (odpowiednio według zamieszkania studenta).</w:t>
            </w:r>
          </w:p>
          <w:p w:rsidRPr="009A3DA2" w:rsidR="003B265D" w:rsidRDefault="005B7089" w14:paraId="316B7D7A" w14:textId="77777777">
            <w:pPr>
              <w:spacing w:after="0" w:line="240" w:lineRule="auto"/>
              <w:ind w:left="-42"/>
              <w:rPr>
                <w:rFonts w:ascii="Times New Roman" w:hAnsi="Times New Roman" w:eastAsia="Times New Roman"/>
                <w:lang w:eastAsia="pl-PL"/>
              </w:rPr>
            </w:pPr>
            <w:r w:rsidRPr="009A3DA2">
              <w:rPr>
                <w:rFonts w:ascii="Times New Roman" w:hAnsi="Times New Roman" w:eastAsia="Times New Roman"/>
                <w:lang w:eastAsia="pl-PL"/>
              </w:rPr>
              <w:t>Gminny Plan Gospodarki Odpadami – aktualny (odpowiednio według zamieszkania studenta).</w:t>
            </w:r>
          </w:p>
          <w:p w:rsidRPr="009A3DA2" w:rsidR="003B265D" w:rsidRDefault="005B7089" w14:paraId="03B97F40" w14:textId="77777777">
            <w:pPr>
              <w:spacing w:after="0" w:line="240" w:lineRule="auto"/>
              <w:ind w:left="-42"/>
              <w:rPr>
                <w:rFonts w:ascii="Times New Roman" w:hAnsi="Times New Roman" w:eastAsia="Times New Roman"/>
                <w:lang w:eastAsia="pl-PL"/>
              </w:rPr>
            </w:pPr>
            <w:r w:rsidRPr="009A3DA2">
              <w:rPr>
                <w:rFonts w:ascii="Times New Roman" w:hAnsi="Times New Roman" w:eastAsia="Times New Roman"/>
                <w:lang w:eastAsia="pl-PL"/>
              </w:rPr>
              <w:t>Publikacje dotyczące różnych aspektów gospodarki odpadami – drukowane i on-line.</w:t>
            </w:r>
          </w:p>
        </w:tc>
      </w:tr>
    </w:tbl>
    <w:p w:rsidR="00D915F4" w:rsidRDefault="00D915F4" w14:paraId="611B5073" w14:textId="77777777">
      <w:pPr>
        <w:sectPr w:rsidR="00D915F4" w:rsidSect="00967E11">
          <w:pgSz w:w="11906" w:h="16838" w:orient="portrait"/>
          <w:pgMar w:top="1134" w:right="851" w:bottom="1134" w:left="851" w:header="708" w:footer="708" w:gutter="0"/>
          <w:cols w:space="708"/>
        </w:sectPr>
      </w:pPr>
    </w:p>
    <w:p w:rsidR="003B265D" w:rsidRDefault="005B7089" w14:paraId="6FEA2B4F" w14:textId="77777777">
      <w:pPr>
        <w:keepNext/>
        <w:spacing w:before="240" w:after="60" w:line="240" w:lineRule="auto"/>
        <w:outlineLvl w:val="0"/>
        <w:rPr>
          <w:rFonts w:ascii="Cambria" w:hAnsi="Cambria" w:eastAsia="Times New Roman"/>
          <w:b/>
          <w:bCs/>
          <w:kern w:val="3"/>
          <w:sz w:val="28"/>
          <w:szCs w:val="20"/>
        </w:rPr>
      </w:pPr>
      <w:bookmarkStart w:name="_Toc83677979" w:id="133"/>
      <w:bookmarkStart w:name="_Toc93505765" w:id="134"/>
      <w:bookmarkStart w:name="_Toc113737354" w:id="135"/>
      <w:r>
        <w:rPr>
          <w:rFonts w:ascii="Cambria" w:hAnsi="Cambria" w:eastAsia="Times New Roman"/>
          <w:b/>
          <w:bCs/>
          <w:kern w:val="3"/>
          <w:sz w:val="28"/>
          <w:szCs w:val="20"/>
        </w:rPr>
        <w:t>C9. Ogrzewnictwo</w:t>
      </w:r>
      <w:bookmarkEnd w:id="133"/>
      <w:bookmarkEnd w:id="134"/>
      <w:bookmarkEnd w:id="135"/>
    </w:p>
    <w:p w:rsidR="003B265D" w:rsidRDefault="003B265D" w14:paraId="058C663F" w14:textId="77777777">
      <w:pPr>
        <w:spacing w:after="0" w:line="276" w:lineRule="auto"/>
        <w:rPr>
          <w:rFonts w:ascii="Times New Roman" w:hAnsi="Times New Roman" w:eastAsia="Times New Roman"/>
          <w:b/>
          <w:sz w:val="24"/>
          <w:szCs w:val="24"/>
          <w:lang w:eastAsia="pl-PL"/>
        </w:rPr>
      </w:pPr>
    </w:p>
    <w:p w:rsidR="003B265D" w:rsidRDefault="005B7089" w14:paraId="763B2BC4"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3F4EA2EF"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570AF6D6"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5AAC5AAA"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211F0D51" w14:textId="77777777">
            <w:pPr>
              <w:spacing w:before="60" w:after="60" w:line="240" w:lineRule="auto"/>
            </w:pPr>
            <w:r>
              <w:rPr>
                <w:rFonts w:ascii="Times New Roman" w:hAnsi="Times New Roman" w:eastAsia="Times New Roman"/>
                <w:lang w:eastAsia="pl-PL"/>
              </w:rPr>
              <w:t>Ogrzewnictwo, C9</w:t>
            </w:r>
          </w:p>
        </w:tc>
      </w:tr>
      <w:tr w:rsidR="003B265D" w14:paraId="283F169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6CD81BE"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4F72479" w14:textId="77777777">
            <w:pPr>
              <w:spacing w:before="60" w:after="60" w:line="240" w:lineRule="auto"/>
            </w:pPr>
            <w:r>
              <w:rPr>
                <w:rFonts w:ascii="Times New Roman" w:hAnsi="Times New Roman" w:eastAsia="Times New Roman"/>
                <w:lang w:val="en-US" w:eastAsia="pl-PL"/>
              </w:rPr>
              <w:t>Heating</w:t>
            </w:r>
          </w:p>
        </w:tc>
      </w:tr>
      <w:tr w:rsidR="003B265D" w14:paraId="25046D0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7536B04"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63D3418" w14:textId="77777777">
            <w:pPr>
              <w:spacing w:before="60" w:after="60" w:line="240" w:lineRule="auto"/>
            </w:pPr>
            <w:r>
              <w:rPr>
                <w:rFonts w:ascii="Times New Roman" w:hAnsi="Times New Roman" w:eastAsia="Times New Roman"/>
                <w:lang w:eastAsia="pl-PL"/>
              </w:rPr>
              <w:t>Inżynieria środowiska</w:t>
            </w:r>
          </w:p>
        </w:tc>
      </w:tr>
      <w:tr w:rsidR="003B265D" w14:paraId="4A740B1D"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5D7D6E6"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45C0D39" w14:textId="77777777">
            <w:pPr>
              <w:spacing w:before="60" w:after="60" w:line="240" w:lineRule="auto"/>
            </w:pPr>
            <w:r>
              <w:rPr>
                <w:rFonts w:ascii="Times New Roman" w:hAnsi="Times New Roman" w:eastAsia="Times New Roman"/>
                <w:lang w:eastAsia="pl-PL"/>
              </w:rPr>
              <w:t>studia I stopnia, 6 poziom PRK</w:t>
            </w:r>
          </w:p>
        </w:tc>
      </w:tr>
      <w:tr w:rsidR="003B265D" w14:paraId="40961D74"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0DB3558" w14:textId="77777777">
            <w:pPr>
              <w:spacing w:after="0" w:line="240" w:lineRule="auto"/>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49A5AB1" w14:textId="77777777">
            <w:pPr>
              <w:spacing w:before="60" w:after="60" w:line="240" w:lineRule="auto"/>
            </w:pPr>
            <w:r>
              <w:rPr>
                <w:rFonts w:ascii="Times New Roman" w:hAnsi="Times New Roman" w:eastAsia="Times New Roman"/>
                <w:lang w:eastAsia="pl-PL"/>
              </w:rPr>
              <w:t>praktyczny</w:t>
            </w:r>
          </w:p>
        </w:tc>
      </w:tr>
      <w:tr w:rsidR="003B265D" w14:paraId="6CF704EB"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9F4CD38"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F71D4A2" w14:textId="77777777">
            <w:pPr>
              <w:spacing w:before="60" w:after="60" w:line="240" w:lineRule="auto"/>
            </w:pPr>
            <w:r>
              <w:rPr>
                <w:rFonts w:ascii="Times New Roman" w:hAnsi="Times New Roman" w:eastAsia="Times New Roman"/>
                <w:lang w:eastAsia="pl-PL"/>
              </w:rPr>
              <w:t>Studia stacjonarne i niestacjonarne</w:t>
            </w:r>
          </w:p>
        </w:tc>
      </w:tr>
      <w:tr w:rsidR="003B265D" w14:paraId="1F2F24D4"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B84A2CE"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A66A75C" w14:textId="77777777">
            <w:pPr>
              <w:spacing w:before="60" w:after="60" w:line="240" w:lineRule="auto"/>
            </w:pPr>
            <w:r>
              <w:rPr>
                <w:rFonts w:ascii="Times New Roman" w:hAnsi="Times New Roman" w:eastAsia="Times New Roman"/>
                <w:lang w:eastAsia="pl-PL"/>
              </w:rPr>
              <w:t>5</w:t>
            </w:r>
          </w:p>
        </w:tc>
      </w:tr>
      <w:tr w:rsidR="003B265D" w14:paraId="6C9DDAC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EA49987"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BA2B8F1" w14:textId="77777777">
            <w:pPr>
              <w:spacing w:before="60" w:after="60" w:line="240" w:lineRule="auto"/>
            </w:pPr>
            <w:r>
              <w:rPr>
                <w:rFonts w:ascii="Times New Roman" w:hAnsi="Times New Roman" w:eastAsia="Times New Roman"/>
                <w:lang w:eastAsia="pl-PL"/>
              </w:rPr>
              <w:t>polski</w:t>
            </w:r>
          </w:p>
        </w:tc>
      </w:tr>
      <w:tr w:rsidR="003B265D" w14:paraId="5409C730"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EDEED57"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494415EB" w14:textId="324496AA">
            <w:pPr>
              <w:spacing w:before="60" w:after="60" w:line="240" w:lineRule="auto"/>
            </w:pPr>
            <w:r>
              <w:rPr>
                <w:rFonts w:ascii="Times New Roman" w:hAnsi="Times New Roman" w:eastAsia="Times New Roman"/>
                <w:lang w:eastAsia="pl-PL"/>
              </w:rPr>
              <w:t>2024/2025</w:t>
            </w:r>
          </w:p>
        </w:tc>
      </w:tr>
      <w:tr w:rsidR="003B265D" w14:paraId="13919F6F"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62B6F15" w14:textId="77777777">
            <w:pPr>
              <w:spacing w:after="0" w:line="240" w:lineRule="auto"/>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B5128A9" w14:textId="77777777">
            <w:pPr>
              <w:spacing w:before="60" w:after="60" w:line="240" w:lineRule="auto"/>
            </w:pPr>
            <w:r>
              <w:rPr>
                <w:rFonts w:ascii="Times New Roman" w:hAnsi="Times New Roman" w:eastAsia="Times New Roman"/>
                <w:lang w:eastAsia="pl-PL"/>
              </w:rPr>
              <w:t>5</w:t>
            </w:r>
          </w:p>
        </w:tc>
      </w:tr>
      <w:tr w:rsidR="003B265D" w14:paraId="7E517AC3"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549E161A"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4FC2C6CD" w14:textId="77777777">
            <w:pPr>
              <w:spacing w:before="60" w:after="60" w:line="240" w:lineRule="auto"/>
            </w:pPr>
            <w:r>
              <w:rPr>
                <w:rFonts w:ascii="Times New Roman" w:hAnsi="Times New Roman" w:eastAsia="Times New Roman"/>
                <w:lang w:eastAsia="pl-PL"/>
              </w:rPr>
              <w:t>Dr inż. Andrzej Studziński</w:t>
            </w:r>
          </w:p>
        </w:tc>
      </w:tr>
    </w:tbl>
    <w:p w:rsidR="003B265D" w:rsidRDefault="003B265D" w14:paraId="16DF984F" w14:textId="77777777">
      <w:pPr>
        <w:spacing w:after="0" w:line="240" w:lineRule="auto"/>
        <w:rPr>
          <w:rFonts w:ascii="Times New Roman" w:hAnsi="Times New Roman" w:eastAsia="Times New Roman"/>
          <w:sz w:val="24"/>
          <w:szCs w:val="24"/>
          <w:lang w:eastAsia="pl-PL"/>
        </w:rPr>
      </w:pPr>
    </w:p>
    <w:p w:rsidR="003B265D" w:rsidRDefault="005B7089" w14:paraId="1AE2BFC8"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1560"/>
      </w:tblGrid>
      <w:tr w:rsidR="003B265D" w:rsidTr="373D27A5" w14:paraId="52FFFEB4" w14:textId="77777777">
        <w:tc>
          <w:tcPr>
            <w:tcW w:w="10065" w:type="dxa"/>
            <w:gridSpan w:val="6"/>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07E40E29"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rsidTr="373D27A5" w14:paraId="0F9A04A2" w14:textId="77777777">
        <w:tc>
          <w:tcPr>
            <w:tcW w:w="10065" w:type="dxa"/>
            <w:gridSpan w:val="6"/>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003B265D" w:rsidRDefault="005B7089" w14:paraId="41DB27FE" w14:textId="77777777">
            <w:pPr>
              <w:spacing w:before="60" w:after="60" w:line="240" w:lineRule="auto"/>
              <w:jc w:val="both"/>
            </w:pPr>
            <w:r>
              <w:rPr>
                <w:rFonts w:ascii="Times New Roman" w:hAnsi="Times New Roman" w:eastAsia="Times New Roman"/>
                <w:lang w:eastAsia="pl-PL"/>
              </w:rPr>
              <w:t>Definicja i podział ogrzewania, budowa i projektowanie systemów centralnego ogrzewania</w:t>
            </w:r>
          </w:p>
        </w:tc>
      </w:tr>
      <w:tr w:rsidR="003B265D" w:rsidTr="373D27A5" w14:paraId="13852133" w14:textId="77777777">
        <w:tc>
          <w:tcPr>
            <w:tcW w:w="2977" w:type="dxa"/>
            <w:gridSpan w:val="2"/>
            <w:tcBorders>
              <w:top w:val="single" w:color="000000" w:themeColor="text1" w:sz="8" w:space="0"/>
              <w:left w:val="single" w:color="000000" w:themeColor="text1" w:sz="8"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22B067A9" w14:textId="77777777">
            <w:pPr>
              <w:spacing w:before="60" w:after="60" w:line="240" w:lineRule="auto"/>
            </w:pPr>
            <w:r>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003B265D" w:rsidRDefault="005B7089" w14:paraId="648589B2" w14:textId="77777777">
            <w:pPr>
              <w:spacing w:before="60" w:after="60" w:line="240" w:lineRule="auto"/>
              <w:jc w:val="both"/>
            </w:pPr>
            <w:r>
              <w:rPr>
                <w:rFonts w:ascii="Times New Roman" w:hAnsi="Times New Roman" w:eastAsia="Times New Roman"/>
                <w:u w:val="single"/>
                <w:lang w:eastAsia="pl-PL"/>
              </w:rPr>
              <w:t>Studia stacjonarne</w:t>
            </w:r>
            <w:r>
              <w:rPr>
                <w:rFonts w:ascii="Times New Roman" w:hAnsi="Times New Roman" w:eastAsia="Times New Roman"/>
                <w:lang w:eastAsia="pl-PL"/>
              </w:rPr>
              <w:t>: wykład 15 godzin; ćwiczenia projektowe 30 godzin</w:t>
            </w:r>
          </w:p>
          <w:p w:rsidR="003B265D" w:rsidRDefault="005B7089" w14:paraId="7200608E" w14:textId="77777777">
            <w:pPr>
              <w:spacing w:before="60" w:after="60" w:line="240" w:lineRule="auto"/>
              <w:jc w:val="both"/>
            </w:pPr>
            <w:r>
              <w:rPr>
                <w:rFonts w:ascii="Times New Roman" w:hAnsi="Times New Roman" w:eastAsia="Times New Roman"/>
                <w:u w:val="single"/>
                <w:lang w:eastAsia="pl-PL"/>
              </w:rPr>
              <w:t>Studia niestacjonarne</w:t>
            </w:r>
            <w:r>
              <w:rPr>
                <w:rFonts w:ascii="Times New Roman" w:hAnsi="Times New Roman" w:eastAsia="Times New Roman"/>
                <w:lang w:eastAsia="pl-PL"/>
              </w:rPr>
              <w:t>: wykład 10 godzin; ćwiczenia projektowe 20 godzin</w:t>
            </w:r>
          </w:p>
        </w:tc>
      </w:tr>
      <w:tr w:rsidR="003B265D" w:rsidTr="373D27A5" w14:paraId="314565F8" w14:textId="77777777">
        <w:tc>
          <w:tcPr>
            <w:tcW w:w="10065" w:type="dxa"/>
            <w:gridSpan w:val="6"/>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75574D82"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rsidTr="373D27A5" w14:paraId="55826EFD" w14:textId="77777777">
        <w:trPr>
          <w:trHeight w:val="285"/>
        </w:trPr>
        <w:tc>
          <w:tcPr>
            <w:tcW w:w="1134"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4E65AABE"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820" w:type="dxa"/>
            <w:gridSpan w:val="2"/>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2D541816"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0E2CCE66"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67F6E0B1"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0516C4A4"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rsidTr="373D27A5" w14:paraId="0AD96D35"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07E8CE95" w14:textId="77777777">
            <w:pPr>
              <w:spacing w:after="0" w:line="240" w:lineRule="auto"/>
              <w:jc w:val="center"/>
            </w:pPr>
            <w:r>
              <w:rPr>
                <w:rFonts w:ascii="Times New Roman" w:hAnsi="Times New Roman" w:eastAsia="Times New Roman"/>
                <w:lang w:eastAsia="pl-PL"/>
              </w:rPr>
              <w:t>C9_W01</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0949E879" w14:textId="77777777">
            <w:pPr>
              <w:spacing w:before="60" w:after="60" w:line="240" w:lineRule="auto"/>
            </w:pPr>
            <w:r>
              <w:rPr>
                <w:rFonts w:ascii="Times New Roman" w:hAnsi="Times New Roman" w:eastAsia="Times New Roman"/>
                <w:lang w:eastAsia="pl-PL"/>
              </w:rPr>
              <w:t>Zna rodzaje i budowę instalacji c.o.</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7368223A" w14:textId="77777777">
            <w:pPr>
              <w:spacing w:after="0" w:line="240" w:lineRule="auto"/>
              <w:jc w:val="center"/>
            </w:pPr>
            <w:r>
              <w:rPr>
                <w:rFonts w:ascii="Times New Roman" w:hAnsi="Times New Roman" w:eastAsia="Times New Roman"/>
                <w:lang w:eastAsia="pl-PL"/>
              </w:rPr>
              <w:t>K_W10,</w:t>
            </w:r>
          </w:p>
          <w:p w:rsidR="003B265D" w:rsidRDefault="005B7089" w14:paraId="7CF5F4B7" w14:textId="77777777">
            <w:pPr>
              <w:spacing w:after="0" w:line="240" w:lineRule="auto"/>
              <w:jc w:val="center"/>
            </w:pPr>
            <w:r>
              <w:rPr>
                <w:rFonts w:ascii="Times New Roman" w:hAnsi="Times New Roman" w:eastAsia="Times New Roman"/>
                <w:lang w:eastAsia="pl-PL"/>
              </w:rPr>
              <w:t>K_W12,</w:t>
            </w:r>
          </w:p>
          <w:p w:rsidR="003B265D" w:rsidRDefault="005B7089" w14:paraId="02BA152F" w14:textId="77777777">
            <w:pPr>
              <w:spacing w:after="0" w:line="240" w:lineRule="auto"/>
              <w:jc w:val="center"/>
            </w:pPr>
            <w:r>
              <w:rPr>
                <w:rFonts w:ascii="Times New Roman" w:hAnsi="Times New Roman" w:eastAsia="Times New Roman"/>
                <w:lang w:eastAsia="pl-PL"/>
              </w:rPr>
              <w:t>K_W13,</w:t>
            </w:r>
          </w:p>
          <w:p w:rsidR="003B265D" w:rsidRDefault="005B7089" w14:paraId="37CB5390" w14:textId="77777777">
            <w:pPr>
              <w:spacing w:after="0" w:line="240" w:lineRule="auto"/>
              <w:jc w:val="center"/>
            </w:pPr>
            <w:r>
              <w:rPr>
                <w:rFonts w:ascii="Times New Roman" w:hAnsi="Times New Roman" w:eastAsia="Times New Roman"/>
                <w:lang w:eastAsia="pl-PL"/>
              </w:rPr>
              <w:t>K_W14,</w:t>
            </w:r>
          </w:p>
          <w:p w:rsidR="003B265D" w:rsidRDefault="005B7089" w14:paraId="0E518A98" w14:textId="77777777">
            <w:pPr>
              <w:spacing w:before="60" w:after="60" w:line="240" w:lineRule="auto"/>
              <w:jc w:val="center"/>
            </w:pPr>
            <w:r>
              <w:rPr>
                <w:rFonts w:ascii="Times New Roman" w:hAnsi="Times New Roman" w:eastAsia="Times New Roman"/>
                <w:lang w:eastAsia="pl-PL"/>
              </w:rPr>
              <w:t>K_W15</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693E9413" w14:textId="77777777">
            <w:pPr>
              <w:spacing w:before="60" w:after="60" w:line="240" w:lineRule="auto"/>
            </w:pPr>
            <w:r>
              <w:rPr>
                <w:rFonts w:ascii="Times New Roman" w:hAnsi="Times New Roman" w:eastAsia="Times New Roman"/>
                <w:lang w:eastAsia="pl-PL"/>
              </w:rPr>
              <w:t>W</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20C39936" w14:textId="77777777">
            <w:pPr>
              <w:spacing w:before="60" w:after="60" w:line="240" w:lineRule="auto"/>
            </w:pPr>
            <w:r>
              <w:rPr>
                <w:rFonts w:ascii="Times New Roman" w:hAnsi="Times New Roman" w:eastAsia="Times New Roman"/>
                <w:lang w:eastAsia="pl-PL"/>
              </w:rPr>
              <w:t>egzamin</w:t>
            </w:r>
          </w:p>
        </w:tc>
      </w:tr>
      <w:tr w:rsidR="003B265D" w:rsidTr="373D27A5" w14:paraId="284BEA49"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523F53C2" w14:textId="77777777">
            <w:pPr>
              <w:spacing w:after="0" w:line="240" w:lineRule="auto"/>
              <w:jc w:val="center"/>
            </w:pPr>
            <w:r>
              <w:rPr>
                <w:rFonts w:ascii="Times New Roman" w:hAnsi="Times New Roman" w:eastAsia="Times New Roman"/>
                <w:lang w:eastAsia="pl-PL"/>
              </w:rPr>
              <w:t>C9_W02</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627D1A95" w14:textId="77777777">
            <w:pPr>
              <w:spacing w:after="0" w:line="240" w:lineRule="auto"/>
              <w:jc w:val="both"/>
            </w:pPr>
            <w:r>
              <w:rPr>
                <w:rFonts w:ascii="Times New Roman" w:hAnsi="Times New Roman" w:eastAsia="Times New Roman"/>
                <w:lang w:eastAsia="pl-PL"/>
              </w:rPr>
              <w:t>Zna zarys regulacji prawnych z zakresu projektowania w zakresie ogrzewnictwa</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7471AF8D" w14:textId="77777777">
            <w:pPr>
              <w:spacing w:after="0" w:line="240" w:lineRule="auto"/>
              <w:jc w:val="center"/>
            </w:pPr>
            <w:r>
              <w:rPr>
                <w:rFonts w:ascii="Times New Roman" w:hAnsi="Times New Roman" w:eastAsia="Times New Roman"/>
                <w:lang w:eastAsia="pl-PL"/>
              </w:rPr>
              <w:t>K_W10,</w:t>
            </w:r>
          </w:p>
          <w:p w:rsidR="003B265D" w:rsidRDefault="005B7089" w14:paraId="4868A3DE" w14:textId="77777777">
            <w:pPr>
              <w:spacing w:after="0" w:line="240" w:lineRule="auto"/>
              <w:jc w:val="center"/>
            </w:pPr>
            <w:r>
              <w:rPr>
                <w:rFonts w:ascii="Times New Roman" w:hAnsi="Times New Roman" w:eastAsia="Times New Roman"/>
                <w:lang w:eastAsia="pl-PL"/>
              </w:rPr>
              <w:t>K_W13,</w:t>
            </w:r>
          </w:p>
          <w:p w:rsidR="003B265D" w:rsidRDefault="005B7089" w14:paraId="716347FF" w14:textId="77777777">
            <w:pPr>
              <w:spacing w:before="60" w:after="60" w:line="240" w:lineRule="auto"/>
              <w:jc w:val="center"/>
            </w:pPr>
            <w:r>
              <w:rPr>
                <w:rFonts w:ascii="Times New Roman" w:hAnsi="Times New Roman" w:eastAsia="Times New Roman"/>
                <w:lang w:eastAsia="pl-PL"/>
              </w:rPr>
              <w:t>K_W16</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08CE055D" w14:textId="77777777">
            <w:pPr>
              <w:spacing w:before="60" w:after="60" w:line="240" w:lineRule="auto"/>
            </w:pPr>
            <w:r>
              <w:rPr>
                <w:rFonts w:ascii="Times New Roman" w:hAnsi="Times New Roman" w:eastAsia="Times New Roman"/>
                <w:lang w:eastAsia="pl-PL"/>
              </w:rPr>
              <w:t>W</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62B080D9" w14:textId="77777777">
            <w:pPr>
              <w:spacing w:before="60" w:after="60" w:line="240" w:lineRule="auto"/>
            </w:pPr>
            <w:r>
              <w:rPr>
                <w:rFonts w:ascii="Times New Roman" w:hAnsi="Times New Roman" w:eastAsia="Times New Roman"/>
                <w:lang w:eastAsia="pl-PL"/>
              </w:rPr>
              <w:t>egzamin</w:t>
            </w:r>
          </w:p>
        </w:tc>
      </w:tr>
      <w:tr w:rsidR="003B265D" w:rsidTr="373D27A5" w14:paraId="41F682B2"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0367CA1D" w14:textId="77777777">
            <w:pPr>
              <w:spacing w:before="60" w:after="60" w:line="240" w:lineRule="auto"/>
            </w:pPr>
            <w:r>
              <w:rPr>
                <w:rFonts w:ascii="Times New Roman" w:hAnsi="Times New Roman" w:eastAsia="Times New Roman"/>
                <w:lang w:eastAsia="pl-PL"/>
              </w:rPr>
              <w:t>C9_U01</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3FC17AF9" w14:textId="77777777">
            <w:pPr>
              <w:spacing w:before="60" w:after="60" w:line="240" w:lineRule="auto"/>
            </w:pPr>
            <w:r>
              <w:rPr>
                <w:rFonts w:ascii="Times New Roman" w:hAnsi="Times New Roman" w:eastAsia="Times New Roman"/>
                <w:lang w:eastAsia="pl-PL"/>
              </w:rPr>
              <w:t>Potrafi dobrać wybrane elementy instalacji c.o.</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7C978463" w14:textId="77777777">
            <w:pPr>
              <w:spacing w:after="0" w:line="276" w:lineRule="auto"/>
              <w:jc w:val="center"/>
            </w:pPr>
            <w:r>
              <w:rPr>
                <w:rFonts w:ascii="Times New Roman" w:hAnsi="Times New Roman" w:eastAsia="Times New Roman"/>
                <w:lang w:eastAsia="pl-PL"/>
              </w:rPr>
              <w:t>K_U03,</w:t>
            </w:r>
          </w:p>
          <w:p w:rsidR="003B265D" w:rsidRDefault="005B7089" w14:paraId="5BBEB350" w14:textId="77777777">
            <w:pPr>
              <w:spacing w:after="0" w:line="276" w:lineRule="auto"/>
              <w:jc w:val="center"/>
            </w:pPr>
            <w:r>
              <w:rPr>
                <w:rFonts w:ascii="Times New Roman" w:hAnsi="Times New Roman" w:eastAsia="Times New Roman"/>
                <w:lang w:eastAsia="pl-PL"/>
              </w:rPr>
              <w:t>K_U08,</w:t>
            </w:r>
          </w:p>
          <w:p w:rsidR="003B265D" w:rsidRDefault="005B7089" w14:paraId="3DF1ECE3" w14:textId="77777777">
            <w:pPr>
              <w:spacing w:after="0" w:line="276" w:lineRule="auto"/>
              <w:jc w:val="center"/>
            </w:pPr>
            <w:r>
              <w:rPr>
                <w:rFonts w:ascii="Times New Roman" w:hAnsi="Times New Roman" w:eastAsia="Times New Roman"/>
                <w:lang w:eastAsia="pl-PL"/>
              </w:rPr>
              <w:t>K_U11,</w:t>
            </w:r>
          </w:p>
          <w:p w:rsidR="003B265D" w:rsidP="373D27A5" w:rsidRDefault="373D27A5" w14:paraId="46BD5738" w14:textId="33DE28FE">
            <w:pPr>
              <w:spacing w:before="60" w:after="0" w:line="276" w:lineRule="auto"/>
              <w:jc w:val="center"/>
            </w:pPr>
            <w:r w:rsidRPr="373D27A5">
              <w:rPr>
                <w:rFonts w:ascii="Times New Roman" w:hAnsi="Times New Roman" w:eastAsia="Times New Roman"/>
                <w:lang w:eastAsia="pl-PL"/>
              </w:rPr>
              <w:t>K_U13, K_U18,</w:t>
            </w:r>
          </w:p>
          <w:p w:rsidR="003B265D" w:rsidP="373D27A5" w:rsidRDefault="373D27A5" w14:paraId="42EB0C61" w14:textId="73259144">
            <w:pPr>
              <w:spacing w:before="60" w:after="0" w:line="276" w:lineRule="auto"/>
              <w:jc w:val="center"/>
            </w:pPr>
            <w:r w:rsidRPr="373D27A5">
              <w:rPr>
                <w:rFonts w:ascii="Times New Roman" w:hAnsi="Times New Roman" w:eastAsia="Times New Roman"/>
                <w:lang w:eastAsia="pl-PL"/>
              </w:rPr>
              <w:t>K_U20</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4E46B1AA" w14:textId="77777777">
            <w:pPr>
              <w:spacing w:before="60" w:after="60" w:line="240" w:lineRule="auto"/>
            </w:pPr>
            <w:r>
              <w:rPr>
                <w:rFonts w:ascii="Times New Roman" w:hAnsi="Times New Roman" w:eastAsia="Times New Roman"/>
                <w:lang w:eastAsia="pl-PL"/>
              </w:rPr>
              <w:t>W, Pr</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091AAB17" w14:textId="77777777">
            <w:pPr>
              <w:spacing w:before="60" w:after="60" w:line="240" w:lineRule="auto"/>
            </w:pPr>
            <w:r>
              <w:rPr>
                <w:rFonts w:ascii="Times New Roman" w:hAnsi="Times New Roman" w:eastAsia="Times New Roman"/>
                <w:lang w:eastAsia="pl-PL"/>
              </w:rPr>
              <w:t>kolokwium,</w:t>
            </w:r>
          </w:p>
          <w:p w:rsidR="003B265D" w:rsidRDefault="005B7089" w14:paraId="5F224D26" w14:textId="77777777">
            <w:pPr>
              <w:spacing w:before="60" w:after="60" w:line="240" w:lineRule="auto"/>
            </w:pPr>
            <w:r>
              <w:rPr>
                <w:rFonts w:ascii="Times New Roman" w:hAnsi="Times New Roman" w:eastAsia="Times New Roman"/>
                <w:lang w:eastAsia="pl-PL"/>
              </w:rPr>
              <w:t xml:space="preserve">wykonanie projektu </w:t>
            </w:r>
          </w:p>
        </w:tc>
      </w:tr>
      <w:tr w:rsidR="003B265D" w:rsidTr="373D27A5" w14:paraId="6CCF8A42"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2900C2FA" w14:textId="77777777">
            <w:pPr>
              <w:spacing w:after="0" w:line="276" w:lineRule="auto"/>
            </w:pPr>
            <w:r>
              <w:rPr>
                <w:rFonts w:ascii="Times New Roman" w:hAnsi="Times New Roman" w:eastAsia="Times New Roman"/>
                <w:lang w:eastAsia="pl-PL"/>
              </w:rPr>
              <w:t>C9_U02</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1D44C245" w14:textId="77777777">
            <w:pPr>
              <w:spacing w:before="60" w:after="60" w:line="240" w:lineRule="auto"/>
            </w:pPr>
            <w:r>
              <w:rPr>
                <w:rFonts w:ascii="Times New Roman" w:hAnsi="Times New Roman" w:eastAsia="Times New Roman"/>
                <w:lang w:eastAsia="pl-PL"/>
              </w:rPr>
              <w:t>Potrafi zaprojektować proste instalacje c.o.</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71DD958C" w14:textId="77777777">
            <w:pPr>
              <w:spacing w:after="0" w:line="276" w:lineRule="auto"/>
              <w:jc w:val="center"/>
            </w:pPr>
            <w:r>
              <w:rPr>
                <w:rFonts w:ascii="Times New Roman" w:hAnsi="Times New Roman" w:eastAsia="Times New Roman"/>
                <w:lang w:eastAsia="pl-PL"/>
              </w:rPr>
              <w:t>K_U03,</w:t>
            </w:r>
          </w:p>
          <w:p w:rsidR="003B265D" w:rsidRDefault="005B7089" w14:paraId="5CBF1CCF" w14:textId="77777777">
            <w:pPr>
              <w:spacing w:after="0" w:line="276" w:lineRule="auto"/>
              <w:jc w:val="center"/>
            </w:pPr>
            <w:r>
              <w:rPr>
                <w:rFonts w:ascii="Times New Roman" w:hAnsi="Times New Roman" w:eastAsia="Times New Roman"/>
                <w:lang w:eastAsia="pl-PL"/>
              </w:rPr>
              <w:t>K_U08,</w:t>
            </w:r>
          </w:p>
          <w:p w:rsidR="003B265D" w:rsidRDefault="005B7089" w14:paraId="2AC12245" w14:textId="77777777">
            <w:pPr>
              <w:spacing w:after="0" w:line="276" w:lineRule="auto"/>
              <w:jc w:val="center"/>
            </w:pPr>
            <w:r>
              <w:rPr>
                <w:rFonts w:ascii="Times New Roman" w:hAnsi="Times New Roman" w:eastAsia="Times New Roman"/>
                <w:lang w:eastAsia="pl-PL"/>
              </w:rPr>
              <w:t>K_U11,</w:t>
            </w:r>
          </w:p>
          <w:p w:rsidR="003B265D" w:rsidRDefault="005B7089" w14:paraId="4E4C6837" w14:textId="77777777">
            <w:pPr>
              <w:spacing w:after="0" w:line="276" w:lineRule="auto"/>
              <w:jc w:val="center"/>
            </w:pPr>
            <w:r>
              <w:rPr>
                <w:rFonts w:ascii="Times New Roman" w:hAnsi="Times New Roman" w:eastAsia="Times New Roman"/>
                <w:lang w:eastAsia="pl-PL"/>
              </w:rPr>
              <w:t xml:space="preserve">K_U13, K_U18, </w:t>
            </w:r>
          </w:p>
          <w:p w:rsidR="003B265D" w:rsidRDefault="005B7089" w14:paraId="6446D3D4" w14:textId="77777777">
            <w:pPr>
              <w:autoSpaceDE w:val="0"/>
              <w:spacing w:after="0" w:line="240" w:lineRule="auto"/>
              <w:jc w:val="center"/>
            </w:pPr>
            <w:r>
              <w:rPr>
                <w:rFonts w:ascii="Times New Roman" w:hAnsi="Times New Roman" w:eastAsia="Times New Roman"/>
                <w:color w:val="000000"/>
                <w:lang w:eastAsia="pl-PL"/>
              </w:rPr>
              <w:t>K_U20</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0C3961A8" w14:textId="77777777">
            <w:pPr>
              <w:spacing w:before="60" w:after="60" w:line="240" w:lineRule="auto"/>
            </w:pPr>
            <w:r>
              <w:rPr>
                <w:rFonts w:ascii="Times New Roman" w:hAnsi="Times New Roman" w:eastAsia="Times New Roman"/>
                <w:lang w:eastAsia="pl-PL"/>
              </w:rPr>
              <w:t>Pr</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10642441" w14:textId="77777777">
            <w:pPr>
              <w:spacing w:before="60" w:after="60" w:line="240" w:lineRule="auto"/>
            </w:pPr>
            <w:r>
              <w:rPr>
                <w:rFonts w:ascii="Times New Roman" w:hAnsi="Times New Roman" w:eastAsia="Times New Roman"/>
                <w:lang w:eastAsia="pl-PL"/>
              </w:rPr>
              <w:t>wykonanie projektu</w:t>
            </w:r>
          </w:p>
        </w:tc>
      </w:tr>
      <w:tr w:rsidR="003B265D" w:rsidTr="373D27A5" w14:paraId="05F8139E"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70F7EC1A" w14:textId="77777777">
            <w:pPr>
              <w:spacing w:after="0" w:line="240" w:lineRule="auto"/>
              <w:jc w:val="center"/>
            </w:pPr>
            <w:r>
              <w:rPr>
                <w:rFonts w:ascii="Times New Roman" w:hAnsi="Times New Roman" w:eastAsia="Times New Roman"/>
                <w:lang w:eastAsia="pl-PL"/>
              </w:rPr>
              <w:t>C9_U03</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72299176" w14:textId="77777777">
            <w:pPr>
              <w:spacing w:after="0" w:line="240" w:lineRule="auto"/>
              <w:jc w:val="both"/>
            </w:pPr>
            <w:r>
              <w:rPr>
                <w:rFonts w:ascii="Times New Roman" w:hAnsi="Times New Roman" w:eastAsia="Times New Roman"/>
                <w:lang w:eastAsia="pl-PL"/>
              </w:rPr>
              <w:t>Potrafi obliczać zapotrzebowanie ciepła dla pomieszczeń</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3FBE4AFC" w14:textId="77777777">
            <w:pPr>
              <w:spacing w:before="60" w:after="60" w:line="240" w:lineRule="auto"/>
            </w:pPr>
            <w:r>
              <w:rPr>
                <w:rFonts w:ascii="Times New Roman" w:hAnsi="Times New Roman" w:eastAsia="Times New Roman"/>
                <w:lang w:eastAsia="pl-PL"/>
              </w:rPr>
              <w:t>K_U09, K_U20</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024F8DC7" w14:textId="77777777">
            <w:pPr>
              <w:spacing w:before="60" w:after="60" w:line="240" w:lineRule="auto"/>
            </w:pPr>
            <w:r>
              <w:rPr>
                <w:rFonts w:ascii="Times New Roman" w:hAnsi="Times New Roman" w:eastAsia="Times New Roman"/>
                <w:lang w:eastAsia="pl-PL"/>
              </w:rPr>
              <w:t>Pr</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40FEB1CE" w14:textId="77777777">
            <w:pPr>
              <w:spacing w:before="60" w:after="60" w:line="240" w:lineRule="auto"/>
            </w:pPr>
            <w:r>
              <w:rPr>
                <w:rFonts w:ascii="Times New Roman" w:hAnsi="Times New Roman" w:eastAsia="Times New Roman"/>
                <w:lang w:eastAsia="pl-PL"/>
              </w:rPr>
              <w:t>wykonanie projektu</w:t>
            </w:r>
          </w:p>
        </w:tc>
      </w:tr>
      <w:tr w:rsidR="003B265D" w:rsidTr="373D27A5" w14:paraId="543EFF25"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19154E78" w14:textId="77777777">
            <w:pPr>
              <w:spacing w:after="0" w:line="240" w:lineRule="auto"/>
              <w:jc w:val="center"/>
            </w:pPr>
            <w:r>
              <w:rPr>
                <w:rFonts w:ascii="Times New Roman" w:hAnsi="Times New Roman" w:eastAsia="Times New Roman"/>
                <w:lang w:eastAsia="pl-PL"/>
              </w:rPr>
              <w:t>C9_K01</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617022AA" w14:textId="77777777">
            <w:pPr>
              <w:spacing w:after="0" w:line="240" w:lineRule="auto"/>
              <w:jc w:val="both"/>
            </w:pPr>
            <w:r>
              <w:rPr>
                <w:rFonts w:ascii="Times New Roman" w:hAnsi="Times New Roman" w:eastAsia="Times New Roman"/>
                <w:lang w:eastAsia="pl-PL"/>
              </w:rPr>
              <w:t>Identyfikuje, ocenia i rozstrzyga dylematy związane z wykonywanym zawodem</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25EEC221" w14:textId="77777777">
            <w:pPr>
              <w:spacing w:before="60" w:after="60" w:line="240" w:lineRule="auto"/>
            </w:pPr>
            <w:r>
              <w:rPr>
                <w:rFonts w:ascii="Times New Roman" w:hAnsi="Times New Roman" w:eastAsia="Times New Roman"/>
                <w:lang w:eastAsia="pl-PL"/>
              </w:rPr>
              <w:t>K_K04</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539A34D1" w14:textId="77777777">
            <w:pPr>
              <w:spacing w:before="60" w:after="60" w:line="240" w:lineRule="auto"/>
            </w:pPr>
            <w:r>
              <w:rPr>
                <w:rFonts w:ascii="Times New Roman" w:hAnsi="Times New Roman" w:eastAsia="Times New Roman"/>
                <w:lang w:eastAsia="pl-PL"/>
              </w:rPr>
              <w:t>Pr</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5DE9250B" w14:textId="77777777">
            <w:pPr>
              <w:spacing w:before="60" w:after="60" w:line="240" w:lineRule="auto"/>
            </w:pPr>
            <w:r>
              <w:rPr>
                <w:rFonts w:ascii="Times New Roman" w:hAnsi="Times New Roman" w:eastAsia="Times New Roman"/>
                <w:lang w:eastAsia="pl-PL"/>
              </w:rPr>
              <w:t>wykonanie projektu</w:t>
            </w:r>
          </w:p>
        </w:tc>
      </w:tr>
    </w:tbl>
    <w:p w:rsidR="003B265D" w:rsidRDefault="003B265D" w14:paraId="0FCF1AB7" w14:textId="77777777">
      <w:pPr>
        <w:spacing w:after="0" w:line="240"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812"/>
        <w:gridCol w:w="567"/>
        <w:gridCol w:w="709"/>
      </w:tblGrid>
      <w:tr w:rsidR="003B265D" w14:paraId="25E0F683"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1740A404" w14:textId="77777777">
            <w:pPr>
              <w:spacing w:before="60" w:after="60" w:line="240" w:lineRule="auto"/>
              <w:jc w:val="center"/>
            </w:pPr>
            <w:r>
              <w:rPr>
                <w:rFonts w:ascii="Times New Roman" w:hAnsi="Times New Roman" w:eastAsia="Times New Roman"/>
                <w:b/>
                <w:lang w:eastAsia="pl-PL"/>
              </w:rPr>
              <w:t>Nakład pracy studenta (bilans punktów ECTS)</w:t>
            </w:r>
          </w:p>
        </w:tc>
      </w:tr>
      <w:tr w:rsidR="003B265D" w14:paraId="568A3E65"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425DB6E3" w14:textId="77777777">
            <w:pPr>
              <w:spacing w:before="60" w:after="60" w:line="240" w:lineRule="auto"/>
            </w:pPr>
            <w:r>
              <w:rPr>
                <w:rFonts w:ascii="Times New Roman" w:hAnsi="Times New Roman" w:eastAsia="Times New Roman"/>
                <w:b/>
                <w:lang w:eastAsia="pl-PL"/>
              </w:rPr>
              <w:t>Całkowita liczba punktów ECTS: (A + B)</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03DFE41" w14:textId="77777777">
            <w:pPr>
              <w:spacing w:after="0" w:line="240" w:lineRule="auto"/>
            </w:pPr>
            <w:r>
              <w:rPr>
                <w:rFonts w:ascii="Times New Roman" w:hAnsi="Times New Roman" w:eastAsia="Times New Roman"/>
                <w:lang w:eastAsia="pl-PL"/>
              </w:rPr>
              <w:t>5</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054FCAA6"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611DFD46"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3B265D" w14:paraId="456AD446"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10888BFA" w14:textId="77777777">
            <w:pPr>
              <w:autoSpaceDE w:val="0"/>
              <w:spacing w:after="0" w:line="240" w:lineRule="auto"/>
            </w:pPr>
            <w:r>
              <w:rPr>
                <w:rFonts w:ascii="Times New Roman" w:hAnsi="Times New Roman" w:eastAsia="Times New Roman"/>
                <w:b/>
                <w:lang w:eastAsia="pl-PL"/>
              </w:rPr>
              <w:t>A. Liczba godzin kontaktowych z podziałem na formy zajęć oraz liczba punktów ECTS uzyskanych w ramach tych zajęć:</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16E9CC8" w14:textId="77777777">
            <w:pPr>
              <w:spacing w:after="0" w:line="240" w:lineRule="auto"/>
            </w:pPr>
            <w:r>
              <w:rPr>
                <w:rFonts w:ascii="Times New Roman" w:hAnsi="Times New Roman" w:eastAsia="Times New Roman"/>
                <w:lang w:eastAsia="pl-PL"/>
              </w:rPr>
              <w:t>obecność na wykładach</w:t>
            </w:r>
          </w:p>
          <w:p w:rsidR="003B265D" w:rsidRDefault="005B7089" w14:paraId="6B818FE0" w14:textId="77777777">
            <w:pPr>
              <w:spacing w:after="0" w:line="240" w:lineRule="auto"/>
            </w:pPr>
            <w:r>
              <w:rPr>
                <w:rFonts w:ascii="Times New Roman" w:hAnsi="Times New Roman" w:eastAsia="Times New Roman"/>
                <w:lang w:eastAsia="pl-PL"/>
              </w:rPr>
              <w:t>obecność na ćwiczeniach projektowych</w:t>
            </w:r>
          </w:p>
          <w:p w:rsidR="003B265D" w:rsidRDefault="003B265D" w14:paraId="647981CE" w14:textId="77777777">
            <w:pPr>
              <w:spacing w:after="0" w:line="240" w:lineRule="auto"/>
              <w:rPr>
                <w:rFonts w:ascii="Times New Roman" w:hAnsi="Times New Roman" w:eastAsia="Times New Roman"/>
                <w:b/>
                <w:sz w:val="24"/>
                <w:szCs w:val="24"/>
                <w:lang w:eastAsia="pl-PL"/>
              </w:rPr>
            </w:pPr>
          </w:p>
          <w:p w:rsidR="003B265D" w:rsidRDefault="005B7089" w14:paraId="24759860" w14:textId="77777777">
            <w:pPr>
              <w:spacing w:after="0" w:line="240" w:lineRule="auto"/>
            </w:pPr>
            <w:r>
              <w:rPr>
                <w:rFonts w:ascii="Times New Roman" w:hAnsi="Times New Roman" w:eastAsia="Times New Roman"/>
                <w:b/>
                <w:lang w:eastAsia="pl-PL"/>
              </w:rPr>
              <w:t>w sumie:</w:t>
            </w:r>
          </w:p>
          <w:p w:rsidR="003B265D" w:rsidRDefault="005B7089" w14:paraId="4E635ADD" w14:textId="77777777">
            <w:pPr>
              <w:spacing w:after="0" w:line="240" w:lineRule="auto"/>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4A1AEC5" w14:textId="77777777">
            <w:pPr>
              <w:spacing w:after="0" w:line="240" w:lineRule="auto"/>
            </w:pPr>
            <w:r>
              <w:rPr>
                <w:rFonts w:ascii="Times New Roman" w:hAnsi="Times New Roman" w:eastAsia="Times New Roman"/>
                <w:lang w:eastAsia="pl-PL"/>
              </w:rPr>
              <w:t>15</w:t>
            </w:r>
          </w:p>
          <w:p w:rsidR="003B265D" w:rsidRDefault="005B7089" w14:paraId="59BA9747" w14:textId="77777777">
            <w:pPr>
              <w:spacing w:after="0" w:line="240" w:lineRule="auto"/>
            </w:pPr>
            <w:r>
              <w:rPr>
                <w:rFonts w:ascii="Times New Roman" w:hAnsi="Times New Roman" w:eastAsia="Times New Roman"/>
                <w:lang w:eastAsia="pl-PL"/>
              </w:rPr>
              <w:t>30</w:t>
            </w:r>
          </w:p>
          <w:p w:rsidR="003B265D" w:rsidRDefault="003B265D" w14:paraId="664A6538" w14:textId="77777777">
            <w:pPr>
              <w:spacing w:after="0" w:line="240" w:lineRule="auto"/>
              <w:rPr>
                <w:rFonts w:ascii="Times New Roman" w:hAnsi="Times New Roman" w:eastAsia="Times New Roman"/>
                <w:sz w:val="24"/>
                <w:szCs w:val="24"/>
                <w:lang w:eastAsia="pl-PL"/>
              </w:rPr>
            </w:pPr>
          </w:p>
          <w:p w:rsidR="003B265D" w:rsidRDefault="005B7089" w14:paraId="4F19FACC" w14:textId="77777777">
            <w:pPr>
              <w:spacing w:after="0" w:line="240" w:lineRule="auto"/>
            </w:pPr>
            <w:r>
              <w:rPr>
                <w:rFonts w:ascii="Times New Roman" w:hAnsi="Times New Roman" w:eastAsia="Times New Roman"/>
                <w:lang w:eastAsia="pl-PL"/>
              </w:rPr>
              <w:t>45</w:t>
            </w:r>
          </w:p>
          <w:p w:rsidR="003B265D" w:rsidRDefault="005B7089" w14:paraId="32B73BB4" w14:textId="77777777">
            <w:pPr>
              <w:spacing w:after="0" w:line="240" w:lineRule="auto"/>
            </w:pPr>
            <w:r>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A7A28D4" w14:textId="77777777">
            <w:pPr>
              <w:spacing w:after="0" w:line="240" w:lineRule="auto"/>
            </w:pPr>
            <w:r>
              <w:rPr>
                <w:rFonts w:ascii="Times New Roman" w:hAnsi="Times New Roman" w:eastAsia="Times New Roman"/>
                <w:lang w:eastAsia="pl-PL"/>
              </w:rPr>
              <w:t>10</w:t>
            </w:r>
          </w:p>
          <w:p w:rsidR="003B265D" w:rsidRDefault="005B7089" w14:paraId="7B7D2EF2" w14:textId="77777777">
            <w:pPr>
              <w:spacing w:after="0" w:line="240" w:lineRule="auto"/>
            </w:pPr>
            <w:r>
              <w:rPr>
                <w:rFonts w:ascii="Times New Roman" w:hAnsi="Times New Roman" w:eastAsia="Times New Roman"/>
                <w:lang w:eastAsia="pl-PL"/>
              </w:rPr>
              <w:t>20</w:t>
            </w:r>
          </w:p>
          <w:p w:rsidR="003B265D" w:rsidRDefault="003B265D" w14:paraId="0C7EE344" w14:textId="77777777">
            <w:pPr>
              <w:spacing w:after="0" w:line="240" w:lineRule="auto"/>
              <w:rPr>
                <w:rFonts w:ascii="Times New Roman" w:hAnsi="Times New Roman" w:eastAsia="Times New Roman"/>
                <w:sz w:val="24"/>
                <w:szCs w:val="24"/>
                <w:lang w:eastAsia="pl-PL"/>
              </w:rPr>
            </w:pPr>
          </w:p>
          <w:p w:rsidR="003B265D" w:rsidRDefault="005B7089" w14:paraId="7AE16A29" w14:textId="77777777">
            <w:pPr>
              <w:spacing w:after="0" w:line="240" w:lineRule="auto"/>
            </w:pPr>
            <w:r>
              <w:rPr>
                <w:rFonts w:ascii="Times New Roman" w:hAnsi="Times New Roman" w:eastAsia="Times New Roman"/>
                <w:lang w:eastAsia="pl-PL"/>
              </w:rPr>
              <w:t>30</w:t>
            </w:r>
          </w:p>
          <w:p w:rsidR="003B265D" w:rsidRDefault="005B7089" w14:paraId="34B2AB85" w14:textId="77777777">
            <w:pPr>
              <w:spacing w:after="0" w:line="240" w:lineRule="auto"/>
            </w:pPr>
            <w:r>
              <w:rPr>
                <w:rFonts w:ascii="Times New Roman" w:hAnsi="Times New Roman" w:eastAsia="Times New Roman"/>
                <w:lang w:eastAsia="pl-PL"/>
              </w:rPr>
              <w:t>1,2</w:t>
            </w:r>
          </w:p>
        </w:tc>
      </w:tr>
      <w:tr w:rsidR="003B265D" w14:paraId="0A580C2F"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2E5E5BCB" w14:textId="710792F3">
            <w:pPr>
              <w:spacing w:before="60" w:after="60" w:line="240" w:lineRule="auto"/>
            </w:pPr>
            <w:r>
              <w:rPr>
                <w:rFonts w:ascii="Times New Roman" w:hAnsi="Times New Roman" w:eastAsia="Times New Roman"/>
                <w:b/>
                <w:lang w:eastAsia="pl-PL"/>
              </w:rPr>
              <w:t>B. Formy aktywności studenta</w:t>
            </w:r>
            <w:r w:rsidR="009A3DA2">
              <w:rPr>
                <w:rFonts w:ascii="Times New Roman" w:hAnsi="Times New Roman" w:eastAsia="Times New Roman"/>
                <w:b/>
                <w:lang w:eastAsia="pl-PL"/>
              </w:rPr>
              <w:t xml:space="preserve"> </w:t>
            </w:r>
            <w:r>
              <w:rPr>
                <w:rFonts w:ascii="Times New Roman" w:hAnsi="Times New Roman" w:eastAsia="Times New Roman"/>
                <w:b/>
                <w:lang w:eastAsia="pl-PL"/>
              </w:rPr>
              <w:t>w ramach samokształcenia wraz z planowaną liczbą godzin na każdą formę i liczbą punktów ECTS:</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4F456D4" w14:textId="77777777">
            <w:pPr>
              <w:spacing w:after="0" w:line="240" w:lineRule="auto"/>
            </w:pPr>
            <w:r>
              <w:rPr>
                <w:rFonts w:ascii="Times New Roman" w:hAnsi="Times New Roman" w:eastAsia="Times New Roman"/>
                <w:lang w:eastAsia="pl-PL"/>
              </w:rPr>
              <w:t>praca nad projektami</w:t>
            </w:r>
          </w:p>
          <w:p w:rsidR="003B265D" w:rsidRDefault="005B7089" w14:paraId="5CB40C48" w14:textId="77777777">
            <w:pPr>
              <w:spacing w:after="0" w:line="240" w:lineRule="auto"/>
            </w:pPr>
            <w:r>
              <w:rPr>
                <w:rFonts w:ascii="Times New Roman" w:hAnsi="Times New Roman" w:eastAsia="Times New Roman"/>
                <w:lang w:eastAsia="pl-PL"/>
              </w:rPr>
              <w:t>przygotowanie do egzaminu</w:t>
            </w:r>
          </w:p>
          <w:p w:rsidR="003B265D" w:rsidRDefault="003B265D" w14:paraId="02481D5F" w14:textId="77777777">
            <w:pPr>
              <w:spacing w:after="0" w:line="240" w:lineRule="auto"/>
              <w:rPr>
                <w:rFonts w:ascii="Times New Roman" w:hAnsi="Times New Roman" w:eastAsia="Times New Roman"/>
                <w:b/>
                <w:sz w:val="24"/>
                <w:szCs w:val="24"/>
                <w:lang w:eastAsia="pl-PL"/>
              </w:rPr>
            </w:pPr>
          </w:p>
          <w:p w:rsidR="003B265D" w:rsidRDefault="003B265D" w14:paraId="239B789D" w14:textId="77777777">
            <w:pPr>
              <w:spacing w:after="0" w:line="240" w:lineRule="auto"/>
              <w:rPr>
                <w:rFonts w:ascii="Times New Roman" w:hAnsi="Times New Roman" w:eastAsia="Times New Roman"/>
                <w:b/>
                <w:sz w:val="24"/>
                <w:szCs w:val="24"/>
                <w:lang w:eastAsia="pl-PL"/>
              </w:rPr>
            </w:pPr>
          </w:p>
          <w:p w:rsidR="003B265D" w:rsidRDefault="005B7089" w14:paraId="1E6EF43C" w14:textId="77777777">
            <w:pPr>
              <w:spacing w:after="0" w:line="240" w:lineRule="auto"/>
            </w:pPr>
            <w:r>
              <w:rPr>
                <w:rFonts w:ascii="Times New Roman" w:hAnsi="Times New Roman" w:eastAsia="Times New Roman"/>
                <w:b/>
                <w:lang w:eastAsia="pl-PL"/>
              </w:rPr>
              <w:t>w sumie:</w:t>
            </w:r>
          </w:p>
          <w:p w:rsidR="003B265D" w:rsidRDefault="005B7089" w14:paraId="219C5A12" w14:textId="77777777">
            <w:pPr>
              <w:spacing w:after="0" w:line="240" w:lineRule="auto"/>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63827D4" w14:textId="77777777">
            <w:pPr>
              <w:spacing w:after="0" w:line="240" w:lineRule="auto"/>
            </w:pPr>
            <w:r>
              <w:rPr>
                <w:rFonts w:ascii="Times New Roman" w:hAnsi="Times New Roman" w:eastAsia="Times New Roman"/>
                <w:lang w:eastAsia="pl-PL"/>
              </w:rPr>
              <w:t>50</w:t>
            </w:r>
          </w:p>
          <w:p w:rsidR="003B265D" w:rsidRDefault="005B7089" w14:paraId="335CA7D7" w14:textId="77777777">
            <w:pPr>
              <w:spacing w:after="0" w:line="240" w:lineRule="auto"/>
            </w:pPr>
            <w:r>
              <w:rPr>
                <w:rFonts w:ascii="Times New Roman" w:hAnsi="Times New Roman" w:eastAsia="Times New Roman"/>
                <w:lang w:eastAsia="pl-PL"/>
              </w:rPr>
              <w:t>30</w:t>
            </w:r>
          </w:p>
          <w:p w:rsidR="003B265D" w:rsidRDefault="003B265D" w14:paraId="049FA2F3" w14:textId="77777777">
            <w:pPr>
              <w:spacing w:after="0" w:line="240" w:lineRule="auto"/>
              <w:rPr>
                <w:rFonts w:ascii="Times New Roman" w:hAnsi="Times New Roman" w:eastAsia="Times New Roman"/>
                <w:sz w:val="24"/>
                <w:szCs w:val="24"/>
                <w:lang w:eastAsia="pl-PL"/>
              </w:rPr>
            </w:pPr>
          </w:p>
          <w:p w:rsidR="003B265D" w:rsidRDefault="003B265D" w14:paraId="7B3AEE75" w14:textId="77777777">
            <w:pPr>
              <w:spacing w:after="0" w:line="240" w:lineRule="auto"/>
              <w:rPr>
                <w:rFonts w:ascii="Times New Roman" w:hAnsi="Times New Roman" w:eastAsia="Times New Roman"/>
                <w:sz w:val="24"/>
                <w:szCs w:val="24"/>
                <w:lang w:eastAsia="pl-PL"/>
              </w:rPr>
            </w:pPr>
          </w:p>
          <w:p w:rsidR="003B265D" w:rsidRDefault="005B7089" w14:paraId="1EDB08D3" w14:textId="77777777">
            <w:pPr>
              <w:spacing w:after="0" w:line="240" w:lineRule="auto"/>
            </w:pPr>
            <w:r>
              <w:rPr>
                <w:rFonts w:ascii="Times New Roman" w:hAnsi="Times New Roman" w:eastAsia="Times New Roman"/>
                <w:lang w:eastAsia="pl-PL"/>
              </w:rPr>
              <w:t>80</w:t>
            </w:r>
          </w:p>
          <w:p w:rsidR="003B265D" w:rsidRDefault="005B7089" w14:paraId="53EE461E" w14:textId="77777777">
            <w:pPr>
              <w:spacing w:after="0" w:line="240" w:lineRule="auto"/>
            </w:pPr>
            <w:r>
              <w:rPr>
                <w:rFonts w:ascii="Times New Roman" w:hAnsi="Times New Roman" w:eastAsia="Times New Roman"/>
                <w:lang w:eastAsia="pl-PL"/>
              </w:rPr>
              <w:t>3,2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704C0F7" w14:textId="77777777">
            <w:pPr>
              <w:spacing w:after="0" w:line="240" w:lineRule="auto"/>
            </w:pPr>
            <w:r>
              <w:rPr>
                <w:rFonts w:ascii="Times New Roman" w:hAnsi="Times New Roman" w:eastAsia="Times New Roman"/>
                <w:lang w:eastAsia="pl-PL"/>
              </w:rPr>
              <w:t>60</w:t>
            </w:r>
          </w:p>
          <w:p w:rsidR="003B265D" w:rsidRDefault="005B7089" w14:paraId="0C6BBC4B" w14:textId="77777777">
            <w:pPr>
              <w:spacing w:after="0" w:line="240" w:lineRule="auto"/>
            </w:pPr>
            <w:r>
              <w:rPr>
                <w:rFonts w:ascii="Times New Roman" w:hAnsi="Times New Roman" w:eastAsia="Times New Roman"/>
                <w:lang w:eastAsia="pl-PL"/>
              </w:rPr>
              <w:t>35</w:t>
            </w:r>
          </w:p>
          <w:p w:rsidR="003B265D" w:rsidRDefault="003B265D" w14:paraId="1C2346C4" w14:textId="77777777">
            <w:pPr>
              <w:spacing w:after="0" w:line="240" w:lineRule="auto"/>
              <w:rPr>
                <w:rFonts w:ascii="Times New Roman" w:hAnsi="Times New Roman" w:eastAsia="Times New Roman"/>
                <w:sz w:val="24"/>
                <w:szCs w:val="24"/>
                <w:lang w:eastAsia="pl-PL"/>
              </w:rPr>
            </w:pPr>
          </w:p>
          <w:p w:rsidR="003B265D" w:rsidRDefault="003B265D" w14:paraId="105E858D" w14:textId="77777777">
            <w:pPr>
              <w:spacing w:after="0" w:line="240" w:lineRule="auto"/>
              <w:rPr>
                <w:rFonts w:ascii="Times New Roman" w:hAnsi="Times New Roman" w:eastAsia="Times New Roman"/>
                <w:sz w:val="24"/>
                <w:szCs w:val="24"/>
                <w:lang w:eastAsia="pl-PL"/>
              </w:rPr>
            </w:pPr>
          </w:p>
          <w:p w:rsidR="003B265D" w:rsidRDefault="005B7089" w14:paraId="15363C7B" w14:textId="77777777">
            <w:pPr>
              <w:spacing w:after="0" w:line="240" w:lineRule="auto"/>
            </w:pPr>
            <w:r>
              <w:rPr>
                <w:rFonts w:ascii="Times New Roman" w:hAnsi="Times New Roman" w:eastAsia="Times New Roman"/>
                <w:lang w:eastAsia="pl-PL"/>
              </w:rPr>
              <w:t>95</w:t>
            </w:r>
          </w:p>
          <w:p w:rsidR="003B265D" w:rsidRDefault="005B7089" w14:paraId="5CBAEE62" w14:textId="77777777">
            <w:pPr>
              <w:spacing w:after="0" w:line="240" w:lineRule="auto"/>
            </w:pPr>
            <w:r>
              <w:rPr>
                <w:rFonts w:ascii="Times New Roman" w:hAnsi="Times New Roman" w:eastAsia="Times New Roman"/>
                <w:lang w:eastAsia="pl-PL"/>
              </w:rPr>
              <w:t>3,8</w:t>
            </w:r>
          </w:p>
        </w:tc>
      </w:tr>
      <w:tr w:rsidR="003B265D" w14:paraId="4AC45A7C"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6ED80DBC"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193DB02" w14:textId="77777777">
            <w:pPr>
              <w:spacing w:after="0" w:line="240" w:lineRule="auto"/>
            </w:pPr>
            <w:r>
              <w:rPr>
                <w:rFonts w:ascii="Times New Roman" w:hAnsi="Times New Roman" w:eastAsia="Times New Roman"/>
                <w:lang w:eastAsia="pl-PL"/>
              </w:rPr>
              <w:t>udział w ćwiczeniach projektowych</w:t>
            </w:r>
          </w:p>
          <w:p w:rsidR="003B265D" w:rsidRDefault="005B7089" w14:paraId="5045C35A" w14:textId="77777777">
            <w:pPr>
              <w:spacing w:after="0" w:line="240" w:lineRule="auto"/>
            </w:pPr>
            <w:r>
              <w:rPr>
                <w:rFonts w:ascii="Times New Roman" w:hAnsi="Times New Roman" w:eastAsia="Times New Roman"/>
                <w:lang w:eastAsia="pl-PL"/>
              </w:rPr>
              <w:t>samodzielne wykonywanie projektu</w:t>
            </w:r>
          </w:p>
          <w:p w:rsidR="003B265D" w:rsidRDefault="003B265D" w14:paraId="1F6435A1" w14:textId="77777777">
            <w:pPr>
              <w:spacing w:after="0" w:line="240" w:lineRule="auto"/>
              <w:rPr>
                <w:rFonts w:ascii="Times New Roman" w:hAnsi="Times New Roman" w:eastAsia="Times New Roman"/>
                <w:b/>
                <w:sz w:val="24"/>
                <w:szCs w:val="24"/>
                <w:lang w:eastAsia="pl-PL"/>
              </w:rPr>
            </w:pPr>
          </w:p>
          <w:p w:rsidR="003B265D" w:rsidRDefault="003B265D" w14:paraId="626A2479" w14:textId="77777777">
            <w:pPr>
              <w:spacing w:after="0" w:line="240" w:lineRule="auto"/>
              <w:rPr>
                <w:rFonts w:ascii="Times New Roman" w:hAnsi="Times New Roman" w:eastAsia="Times New Roman"/>
                <w:b/>
                <w:sz w:val="24"/>
                <w:szCs w:val="24"/>
                <w:lang w:eastAsia="pl-PL"/>
              </w:rPr>
            </w:pPr>
          </w:p>
          <w:p w:rsidR="003B265D" w:rsidRDefault="005B7089" w14:paraId="1D061EA2" w14:textId="77777777">
            <w:pPr>
              <w:spacing w:after="0" w:line="240" w:lineRule="auto"/>
            </w:pPr>
            <w:r>
              <w:rPr>
                <w:rFonts w:ascii="Times New Roman" w:hAnsi="Times New Roman" w:eastAsia="Times New Roman"/>
                <w:b/>
                <w:lang w:eastAsia="pl-PL"/>
              </w:rPr>
              <w:t>w sumie:</w:t>
            </w:r>
          </w:p>
          <w:p w:rsidR="003B265D" w:rsidRDefault="005B7089" w14:paraId="0ED1FD2E" w14:textId="77777777">
            <w:pPr>
              <w:spacing w:after="0" w:line="240" w:lineRule="auto"/>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8EA7666" w14:textId="77777777">
            <w:pPr>
              <w:spacing w:after="0" w:line="240" w:lineRule="auto"/>
            </w:pPr>
            <w:r>
              <w:rPr>
                <w:rFonts w:ascii="Times New Roman" w:hAnsi="Times New Roman" w:eastAsia="Times New Roman"/>
                <w:lang w:eastAsia="pl-PL"/>
              </w:rPr>
              <w:t>30</w:t>
            </w:r>
          </w:p>
          <w:p w:rsidR="003B265D" w:rsidRDefault="005B7089" w14:paraId="45CCF2BB" w14:textId="77777777">
            <w:pPr>
              <w:spacing w:after="0" w:line="240" w:lineRule="auto"/>
            </w:pPr>
            <w:r>
              <w:rPr>
                <w:rFonts w:ascii="Times New Roman" w:hAnsi="Times New Roman" w:eastAsia="Times New Roman"/>
                <w:lang w:eastAsia="pl-PL"/>
              </w:rPr>
              <w:t>50</w:t>
            </w:r>
          </w:p>
          <w:p w:rsidR="003B265D" w:rsidRDefault="003B265D" w14:paraId="6288DB4E" w14:textId="77777777">
            <w:pPr>
              <w:spacing w:after="0" w:line="240" w:lineRule="auto"/>
              <w:rPr>
                <w:rFonts w:ascii="Times New Roman" w:hAnsi="Times New Roman" w:eastAsia="Times New Roman"/>
                <w:sz w:val="24"/>
                <w:szCs w:val="24"/>
                <w:lang w:eastAsia="pl-PL"/>
              </w:rPr>
            </w:pPr>
          </w:p>
          <w:p w:rsidR="003B265D" w:rsidRDefault="003B265D" w14:paraId="37522457" w14:textId="77777777">
            <w:pPr>
              <w:spacing w:after="0" w:line="240" w:lineRule="auto"/>
              <w:rPr>
                <w:rFonts w:ascii="Times New Roman" w:hAnsi="Times New Roman" w:eastAsia="Times New Roman"/>
                <w:sz w:val="24"/>
                <w:szCs w:val="24"/>
                <w:lang w:eastAsia="pl-PL"/>
              </w:rPr>
            </w:pPr>
          </w:p>
          <w:p w:rsidR="003B265D" w:rsidRDefault="005B7089" w14:paraId="6548F1BF" w14:textId="77777777">
            <w:pPr>
              <w:spacing w:after="0" w:line="240" w:lineRule="auto"/>
            </w:pPr>
            <w:r>
              <w:rPr>
                <w:rFonts w:ascii="Times New Roman" w:hAnsi="Times New Roman" w:eastAsia="Times New Roman"/>
                <w:lang w:eastAsia="pl-PL"/>
              </w:rPr>
              <w:t>80</w:t>
            </w:r>
          </w:p>
          <w:p w:rsidR="003B265D" w:rsidRDefault="005B7089" w14:paraId="3A6F2BEA" w14:textId="77777777">
            <w:pPr>
              <w:spacing w:after="0" w:line="240" w:lineRule="auto"/>
            </w:pPr>
            <w:r>
              <w:rPr>
                <w:rFonts w:ascii="Times New Roman" w:hAnsi="Times New Roman" w:eastAsia="Times New Roman"/>
                <w:lang w:eastAsia="pl-PL"/>
              </w:rPr>
              <w:t>3,2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5F48FB1" w14:textId="77777777">
            <w:pPr>
              <w:spacing w:after="0" w:line="240" w:lineRule="auto"/>
            </w:pPr>
            <w:r>
              <w:rPr>
                <w:rFonts w:ascii="Times New Roman" w:hAnsi="Times New Roman" w:eastAsia="Times New Roman"/>
                <w:lang w:eastAsia="pl-PL"/>
              </w:rPr>
              <w:t>20</w:t>
            </w:r>
          </w:p>
          <w:p w:rsidR="003B265D" w:rsidRDefault="005B7089" w14:paraId="2239516B" w14:textId="77777777">
            <w:pPr>
              <w:spacing w:after="0" w:line="240" w:lineRule="auto"/>
            </w:pPr>
            <w:r>
              <w:rPr>
                <w:rFonts w:ascii="Times New Roman" w:hAnsi="Times New Roman" w:eastAsia="Times New Roman"/>
                <w:lang w:eastAsia="pl-PL"/>
              </w:rPr>
              <w:t>60</w:t>
            </w:r>
          </w:p>
          <w:p w:rsidR="003B265D" w:rsidRDefault="003B265D" w14:paraId="0BF540BA" w14:textId="77777777">
            <w:pPr>
              <w:spacing w:after="0" w:line="240" w:lineRule="auto"/>
              <w:rPr>
                <w:rFonts w:ascii="Times New Roman" w:hAnsi="Times New Roman" w:eastAsia="Times New Roman"/>
                <w:sz w:val="24"/>
                <w:szCs w:val="24"/>
                <w:lang w:eastAsia="pl-PL"/>
              </w:rPr>
            </w:pPr>
          </w:p>
          <w:p w:rsidR="003B265D" w:rsidRDefault="003B265D" w14:paraId="5AC0E4A7" w14:textId="77777777">
            <w:pPr>
              <w:spacing w:after="0" w:line="240" w:lineRule="auto"/>
              <w:rPr>
                <w:rFonts w:ascii="Times New Roman" w:hAnsi="Times New Roman" w:eastAsia="Times New Roman"/>
                <w:sz w:val="24"/>
                <w:szCs w:val="24"/>
                <w:lang w:eastAsia="pl-PL"/>
              </w:rPr>
            </w:pPr>
          </w:p>
          <w:p w:rsidR="003B265D" w:rsidRDefault="005B7089" w14:paraId="3510C6A4" w14:textId="77777777">
            <w:pPr>
              <w:spacing w:after="0" w:line="240" w:lineRule="auto"/>
            </w:pPr>
            <w:r>
              <w:rPr>
                <w:rFonts w:ascii="Times New Roman" w:hAnsi="Times New Roman" w:eastAsia="Times New Roman"/>
                <w:lang w:eastAsia="pl-PL"/>
              </w:rPr>
              <w:t>80</w:t>
            </w:r>
          </w:p>
          <w:p w:rsidR="003B265D" w:rsidRDefault="005B7089" w14:paraId="5FA1519A" w14:textId="77777777">
            <w:pPr>
              <w:spacing w:after="0" w:line="240" w:lineRule="auto"/>
            </w:pPr>
            <w:r>
              <w:rPr>
                <w:rFonts w:ascii="Times New Roman" w:hAnsi="Times New Roman" w:eastAsia="Times New Roman"/>
                <w:lang w:eastAsia="pl-PL"/>
              </w:rPr>
              <w:t>3,2</w:t>
            </w:r>
          </w:p>
        </w:tc>
      </w:tr>
    </w:tbl>
    <w:p w:rsidR="003B265D" w:rsidRDefault="003B265D" w14:paraId="69D02335" w14:textId="77777777">
      <w:pPr>
        <w:spacing w:after="0" w:line="276" w:lineRule="auto"/>
        <w:rPr>
          <w:rFonts w:ascii="Times New Roman" w:hAnsi="Times New Roman" w:eastAsia="Times New Roman"/>
          <w:b/>
          <w:sz w:val="24"/>
          <w:szCs w:val="24"/>
          <w:lang w:eastAsia="pl-PL"/>
        </w:rPr>
      </w:pPr>
    </w:p>
    <w:p w:rsidR="003B265D" w:rsidRDefault="005B7089" w14:paraId="70E39220" w14:textId="7AB4CA0A">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3B6F5378" w14:paraId="258EDDA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6569C8B7" w14:textId="77777777">
            <w:pPr>
              <w:spacing w:after="90" w:line="240" w:lineRule="auto"/>
            </w:pPr>
            <w:r w:rsidRPr="009A3DA2">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2645EE52" w14:textId="77777777">
            <w:pPr>
              <w:spacing w:after="0" w:line="240" w:lineRule="auto"/>
              <w:jc w:val="both"/>
            </w:pPr>
            <w:r w:rsidRPr="009A3DA2">
              <w:rPr>
                <w:rFonts w:ascii="Times New Roman" w:hAnsi="Times New Roman" w:eastAsia="Times New Roman"/>
                <w:b/>
                <w:lang w:eastAsia="pl-PL"/>
              </w:rPr>
              <w:t>Wykłady:</w:t>
            </w:r>
          </w:p>
          <w:p w:rsidRPr="009A3DA2" w:rsidR="003B265D" w:rsidRDefault="005B7089" w14:paraId="63D49176" w14:textId="77777777">
            <w:pPr>
              <w:spacing w:after="0" w:line="240" w:lineRule="auto"/>
              <w:jc w:val="both"/>
            </w:pPr>
            <w:r w:rsidRPr="009A3DA2">
              <w:rPr>
                <w:rFonts w:ascii="Times New Roman" w:hAnsi="Times New Roman" w:eastAsia="Times New Roman"/>
                <w:lang w:eastAsia="pl-PL"/>
              </w:rPr>
              <w:t xml:space="preserve">Parametry komfortu cieplnego. Wymiana ciepła w pomieszczeniach ogrzewanych. Obliczanie zapotrzebowania na ciepło. Systemy ogrzewania. Wodne instalacje centralnego ogrzewania: podział, dobór źródła ciepła, grzejników, zabezpieczenie instalacji, przewody i armatura. Wymagania dotyczące kotłowni. Kominy. Jednofunkcyjne węzły ciepłownicze. </w:t>
            </w:r>
          </w:p>
          <w:p w:rsidRPr="009A3DA2" w:rsidR="003B265D" w:rsidRDefault="005B7089" w14:paraId="6CDD3541" w14:textId="77777777">
            <w:pPr>
              <w:spacing w:after="0" w:line="240" w:lineRule="auto"/>
              <w:jc w:val="both"/>
            </w:pPr>
            <w:r w:rsidRPr="009A3DA2">
              <w:rPr>
                <w:rFonts w:ascii="Times New Roman" w:hAnsi="Times New Roman" w:eastAsia="Times New Roman"/>
                <w:b/>
                <w:lang w:eastAsia="pl-PL"/>
              </w:rPr>
              <w:t>Ćwiczenia projektowe:</w:t>
            </w:r>
          </w:p>
          <w:p w:rsidRPr="009A3DA2" w:rsidR="003B265D" w:rsidRDefault="005B7089" w14:paraId="7D50F333" w14:textId="77777777">
            <w:pPr>
              <w:autoSpaceDE w:val="0"/>
              <w:spacing w:after="0" w:line="240" w:lineRule="auto"/>
            </w:pPr>
            <w:r w:rsidRPr="009A3DA2">
              <w:rPr>
                <w:rFonts w:ascii="Times New Roman" w:hAnsi="Times New Roman" w:eastAsia="Times New Roman"/>
                <w:lang w:eastAsia="pl-PL"/>
              </w:rPr>
              <w:t>Obliczanie zapotrzebowania na ciepło. Obliczenia i dobór elementów instalacji centralnego ogrzewania. Projekt wewnętrznej instalacji grzewczej dla obiektu.</w:t>
            </w:r>
          </w:p>
        </w:tc>
      </w:tr>
      <w:tr w:rsidR="003B265D" w:rsidTr="3B6F5378" w14:paraId="4B7E722C"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74D9CEFE" w14:textId="77777777">
            <w:pPr>
              <w:spacing w:after="200" w:line="276" w:lineRule="auto"/>
              <w:ind w:right="513"/>
              <w:contextualSpacing/>
              <w:rPr>
                <w:rFonts w:ascii="Times New Roman" w:hAnsi="Times New Roman"/>
                <w:b/>
              </w:rPr>
            </w:pPr>
            <w:r w:rsidRPr="009A3DA2">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62E6CE1F" w14:textId="77777777">
            <w:pPr>
              <w:spacing w:after="200" w:line="240" w:lineRule="auto"/>
              <w:contextualSpacing/>
              <w:jc w:val="both"/>
            </w:pPr>
            <w:r w:rsidRPr="009A3DA2">
              <w:rPr>
                <w:rFonts w:ascii="Times New Roman" w:hAnsi="Times New Roman"/>
              </w:rPr>
              <w:t xml:space="preserve">Wykład, ćwiczenia projektowe, </w:t>
            </w:r>
          </w:p>
        </w:tc>
      </w:tr>
      <w:tr w:rsidR="003B265D" w:rsidTr="3B6F5378" w14:paraId="5E38C3C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4CEEE5F0" w14:textId="66C4088D">
            <w:pPr>
              <w:autoSpaceDE w:val="0"/>
              <w:spacing w:after="0" w:line="240" w:lineRule="auto"/>
            </w:pPr>
            <w:r w:rsidRPr="009A3DA2">
              <w:rPr>
                <w:rFonts w:ascii="Times New Roman" w:hAnsi="Times New Roman" w:eastAsia="Times New Roman"/>
                <w:b/>
                <w:lang w:eastAsia="pl-PL"/>
              </w:rPr>
              <w:t xml:space="preserve"> Warunki i sposób zaliczenia poszczególnych form zajęć, w tym zasady zaliczeń poprawkowych, a także </w:t>
            </w:r>
            <w:r w:rsidRPr="009A3DA2">
              <w:rPr>
                <w:rFonts w:ascii="Times New Roman" w:hAnsi="Times New Roman" w:eastAsia="Times New Roman"/>
                <w:b/>
                <w:lang w:eastAsia="pl-PL"/>
              </w:rPr>
              <w:t>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6EA711B8" w14:paraId="03F80DDF" w14:textId="51022730">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Ćwiczenia projektowe – wykonanie i obrona projektów. Wykład - egzamin, dopuszczenie do egzaminu po uzyskaniu zaliczenia z ćwiczeń projektowych.</w:t>
            </w:r>
          </w:p>
        </w:tc>
      </w:tr>
      <w:tr w:rsidR="003B265D" w:rsidTr="3B6F5378" w14:paraId="2A43B3B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42BBAA18" w14:textId="04B7E6C9">
            <w:pPr>
              <w:autoSpaceDE w:val="0"/>
              <w:spacing w:after="0" w:line="240" w:lineRule="auto"/>
            </w:pPr>
            <w:r w:rsidRPr="009A3DA2">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6EA711B8" w14:paraId="34793DC6" w14:textId="23E3C0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Zgodnie z regulaminem studiów.</w:t>
            </w:r>
          </w:p>
        </w:tc>
      </w:tr>
      <w:tr w:rsidR="003B265D" w:rsidTr="3B6F5378" w14:paraId="2C153AD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025244B5" w14:textId="77777777">
            <w:pPr>
              <w:autoSpaceDE w:val="0"/>
              <w:spacing w:after="0" w:line="240" w:lineRule="auto"/>
            </w:pPr>
            <w:r w:rsidRPr="009A3DA2">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29228356"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Ocena końcowa przedmiotu to średnia arytmetyczna oceny z egzaminu oraz oceny z wykonania projektu.</w:t>
            </w:r>
          </w:p>
        </w:tc>
      </w:tr>
      <w:tr w:rsidR="003B265D" w:rsidTr="3B6F5378" w14:paraId="0C92B01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457EDDE3" w14:textId="1E1D57F5">
            <w:pPr>
              <w:autoSpaceDE w:val="0"/>
              <w:spacing w:after="0" w:line="240" w:lineRule="auto"/>
            </w:pPr>
            <w:r w:rsidRPr="009A3DA2">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6EA711B8" w14:paraId="2F132582" w14:textId="299EA3E8">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W uzasadnionych przypadkach ustalane indywidualnie.</w:t>
            </w:r>
          </w:p>
        </w:tc>
      </w:tr>
      <w:tr w:rsidR="003B265D" w:rsidTr="3B6F5378" w14:paraId="0573968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727B11BD" w14:textId="77777777">
            <w:pPr>
              <w:autoSpaceDE w:val="0"/>
              <w:spacing w:after="0" w:line="240" w:lineRule="auto"/>
            </w:pPr>
            <w:r w:rsidRPr="009A3DA2">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373D27A5" w14:paraId="76646B41" w14:textId="626CA548">
            <w:pPr>
              <w:spacing w:after="0" w:line="240" w:lineRule="auto"/>
              <w:jc w:val="both"/>
            </w:pPr>
            <w:r w:rsidRPr="009A3DA2">
              <w:rPr>
                <w:rFonts w:ascii="Times New Roman" w:hAnsi="Times New Roman" w:eastAsia="Times New Roman"/>
                <w:lang w:eastAsia="pl-PL"/>
              </w:rPr>
              <w:t>Mechanika płynów, termodynamika, materiałoznawstwo.</w:t>
            </w:r>
          </w:p>
        </w:tc>
      </w:tr>
      <w:tr w:rsidR="003B265D" w:rsidTr="3B6F5378" w14:paraId="0DB35E9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3E625A89" w14:textId="77777777">
            <w:pPr>
              <w:autoSpaceDE w:val="0"/>
              <w:spacing w:after="0" w:line="240" w:lineRule="auto"/>
            </w:pPr>
            <w:r w:rsidRPr="009A3DA2">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373D27A5" w14:paraId="5E381B06" w14:textId="5B783797">
            <w:pPr>
              <w:spacing w:after="0" w:line="240" w:lineRule="auto"/>
            </w:pPr>
            <w:r w:rsidRPr="3B6F5378" w:rsidR="3B6F5378">
              <w:rPr>
                <w:rFonts w:ascii="Times New Roman" w:hAnsi="Times New Roman" w:eastAsia="Times New Roman"/>
                <w:lang w:eastAsia="pl-PL"/>
              </w:rPr>
              <w:t>Koczyk H.: Ogrzewnictwo praktyczne: projektowanie, montaż, certyfikacja energetyczna, eksploatacja. Systhem D. Gazińska, 2009.</w:t>
            </w:r>
          </w:p>
          <w:p w:rsidRPr="009A3DA2" w:rsidR="003B265D" w:rsidRDefault="373D27A5" w14:paraId="2971AC8B" w14:textId="0E63621D">
            <w:pPr>
              <w:spacing w:after="0" w:line="240" w:lineRule="auto"/>
            </w:pPr>
            <w:r w:rsidRPr="3B6F5378" w:rsidR="3B6F5378">
              <w:rPr>
                <w:rFonts w:ascii="Times New Roman" w:hAnsi="Times New Roman" w:eastAsia="Times New Roman"/>
                <w:lang w:eastAsia="pl-PL"/>
              </w:rPr>
              <w:t>Nantka M. B. Ogrzewnictwo i ciepłownictwo. Tom  1 i 2, Wydawnictwo Politechniki Śląskiej, 2013</w:t>
            </w:r>
          </w:p>
          <w:p w:rsidRPr="009A3DA2" w:rsidR="003B265D" w:rsidRDefault="373D27A5" w14:paraId="08F5118A" w14:textId="79719CEE">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Wybrane obowiązujące przepisy i normy.</w:t>
            </w:r>
          </w:p>
          <w:p w:rsidRPr="009A3DA2" w:rsidR="003B265D" w:rsidRDefault="005B7089" w14:paraId="3CAE81B9" w14:textId="77777777">
            <w:pPr>
              <w:spacing w:after="0" w:line="240" w:lineRule="auto"/>
            </w:pPr>
            <w:r w:rsidRPr="009A3DA2">
              <w:rPr>
                <w:rFonts w:ascii="Times New Roman" w:hAnsi="Times New Roman" w:eastAsia="Times New Roman"/>
                <w:lang w:eastAsia="pl-PL"/>
              </w:rPr>
              <w:t xml:space="preserve">Katalogi produktów branżowych. </w:t>
            </w:r>
          </w:p>
        </w:tc>
      </w:tr>
    </w:tbl>
    <w:p w:rsidR="00D915F4" w:rsidRDefault="00D915F4" w14:paraId="35408C2A" w14:textId="77777777">
      <w:pPr>
        <w:sectPr w:rsidR="00D915F4" w:rsidSect="00967E11">
          <w:pgSz w:w="11906" w:h="16838" w:orient="portrait"/>
          <w:pgMar w:top="1134" w:right="851" w:bottom="1134" w:left="851" w:header="708" w:footer="708" w:gutter="0"/>
          <w:cols w:space="708"/>
        </w:sectPr>
      </w:pPr>
    </w:p>
    <w:p w:rsidR="003B265D" w:rsidRDefault="005B7089" w14:paraId="084E01C6" w14:textId="77777777">
      <w:pPr>
        <w:keepNext/>
        <w:spacing w:before="240" w:after="60" w:line="240" w:lineRule="auto"/>
        <w:outlineLvl w:val="0"/>
      </w:pPr>
      <w:bookmarkStart w:name="_Toc83677980" w:id="136"/>
      <w:bookmarkStart w:name="_Toc93505766" w:id="137"/>
      <w:bookmarkStart w:name="_Toc113737355" w:id="138"/>
      <w:r>
        <w:rPr>
          <w:rFonts w:ascii="Cambria" w:hAnsi="Cambria" w:eastAsia="Times New Roman"/>
          <w:b/>
          <w:bCs/>
          <w:kern w:val="3"/>
          <w:sz w:val="28"/>
          <w:szCs w:val="20"/>
        </w:rPr>
        <w:t xml:space="preserve">C10. </w:t>
      </w:r>
      <w:r>
        <w:rPr>
          <w:rFonts w:ascii="Cambria" w:hAnsi="Cambria" w:eastAsia="Times New Roman"/>
          <w:b/>
          <w:bCs/>
          <w:kern w:val="3"/>
          <w:sz w:val="28"/>
          <w:szCs w:val="32"/>
        </w:rPr>
        <w:t>Budowle hydrotechniczne</w:t>
      </w:r>
      <w:bookmarkEnd w:id="136"/>
      <w:bookmarkEnd w:id="137"/>
      <w:bookmarkEnd w:id="138"/>
    </w:p>
    <w:p w:rsidR="003B265D" w:rsidRDefault="003B265D" w14:paraId="33A6CC97" w14:textId="77777777">
      <w:pPr>
        <w:spacing w:after="0" w:line="276" w:lineRule="auto"/>
        <w:rPr>
          <w:rFonts w:ascii="Times New Roman" w:hAnsi="Times New Roman" w:eastAsia="Times New Roman"/>
          <w:b/>
          <w:sz w:val="24"/>
          <w:szCs w:val="24"/>
          <w:lang w:eastAsia="pl-PL"/>
        </w:rPr>
      </w:pPr>
    </w:p>
    <w:p w:rsidR="003B265D" w:rsidRDefault="005B7089" w14:paraId="21039785"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E33096A" w14:paraId="2E0D3514"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21D89AEA"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0DBBD56F"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4E33096A" w14:paraId="79F7AF4E" w14:textId="73B8F987">
            <w:pPr>
              <w:spacing w:before="60" w:after="60" w:line="240" w:lineRule="auto"/>
              <w:rPr>
                <w:rFonts w:ascii="Times New Roman" w:hAnsi="Times New Roman" w:eastAsia="Times New Roman"/>
                <w:sz w:val="24"/>
                <w:szCs w:val="24"/>
                <w:lang w:eastAsia="pl-PL"/>
              </w:rPr>
            </w:pPr>
            <w:r w:rsidRPr="4E33096A">
              <w:rPr>
                <w:rFonts w:ascii="Times New Roman" w:hAnsi="Times New Roman" w:eastAsia="Times New Roman"/>
                <w:sz w:val="24"/>
                <w:szCs w:val="24"/>
                <w:lang w:eastAsia="pl-PL"/>
              </w:rPr>
              <w:t>Budowle hydrotechniczne, C10</w:t>
            </w:r>
          </w:p>
        </w:tc>
      </w:tr>
      <w:tr w:rsidR="003B265D" w:rsidTr="4E33096A" w14:paraId="1BF5B9F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BBA0FEA"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C016112" w14:textId="77777777">
            <w:pPr>
              <w:spacing w:before="60" w:after="60" w:line="240" w:lineRule="auto"/>
            </w:pPr>
            <w:r>
              <w:rPr>
                <w:rFonts w:ascii="Times New Roman" w:hAnsi="Times New Roman" w:eastAsia="Times New Roman"/>
                <w:lang w:val="en-US" w:eastAsia="pl-PL"/>
              </w:rPr>
              <w:t>Hydrotechnical constructions</w:t>
            </w:r>
          </w:p>
        </w:tc>
      </w:tr>
      <w:tr w:rsidR="003B265D" w:rsidTr="4E33096A" w14:paraId="46D868B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CEB3A8D"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732118F" w14:textId="77777777">
            <w:pPr>
              <w:spacing w:before="60" w:after="60" w:line="240" w:lineRule="auto"/>
              <w:rPr>
                <w:rFonts w:ascii="Times New Roman" w:hAnsi="Times New Roman" w:eastAsia="Times New Roman"/>
                <w:sz w:val="24"/>
                <w:szCs w:val="24"/>
                <w:lang w:eastAsia="pl-PL"/>
              </w:rPr>
            </w:pPr>
            <w:r>
              <w:rPr>
                <w:rFonts w:ascii="Times New Roman" w:hAnsi="Times New Roman" w:eastAsia="Times New Roman"/>
                <w:sz w:val="24"/>
                <w:szCs w:val="24"/>
                <w:lang w:eastAsia="pl-PL"/>
              </w:rPr>
              <w:t xml:space="preserve">Inżynieria środowiska </w:t>
            </w:r>
          </w:p>
        </w:tc>
      </w:tr>
      <w:tr w:rsidR="003B265D" w:rsidTr="4E33096A" w14:paraId="7B24E2E6"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7366FE0"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E6EC913" w14:textId="77777777">
            <w:pPr>
              <w:spacing w:before="60" w:after="60" w:line="240" w:lineRule="auto"/>
            </w:pPr>
            <w:r>
              <w:rPr>
                <w:rFonts w:ascii="Times New Roman" w:hAnsi="Times New Roman" w:eastAsia="Times New Roman"/>
                <w:lang w:eastAsia="pl-PL"/>
              </w:rPr>
              <w:t>studia I stopnia, 6 poziom PRK</w:t>
            </w:r>
          </w:p>
        </w:tc>
      </w:tr>
      <w:tr w:rsidR="003B265D" w:rsidTr="4E33096A" w14:paraId="210900D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1217B47"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C833806" w14:textId="77777777">
            <w:pPr>
              <w:spacing w:before="60" w:after="60" w:line="240" w:lineRule="auto"/>
              <w:rPr>
                <w:rFonts w:ascii="Times New Roman" w:hAnsi="Times New Roman" w:eastAsia="Times New Roman"/>
                <w:sz w:val="24"/>
                <w:szCs w:val="24"/>
                <w:lang w:eastAsia="pl-PL"/>
              </w:rPr>
            </w:pPr>
            <w:r>
              <w:rPr>
                <w:rFonts w:ascii="Times New Roman" w:hAnsi="Times New Roman" w:eastAsia="Times New Roman"/>
                <w:sz w:val="24"/>
                <w:szCs w:val="24"/>
                <w:lang w:eastAsia="pl-PL"/>
              </w:rPr>
              <w:t xml:space="preserve">Praktyczny </w:t>
            </w:r>
          </w:p>
        </w:tc>
      </w:tr>
      <w:tr w:rsidR="003B265D" w:rsidTr="4E33096A" w14:paraId="2320CD0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1731172"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6714995" w14:textId="77777777">
            <w:pPr>
              <w:spacing w:before="60" w:after="60" w:line="240" w:lineRule="auto"/>
              <w:rPr>
                <w:rFonts w:ascii="Times New Roman" w:hAnsi="Times New Roman" w:eastAsia="Times New Roman"/>
                <w:sz w:val="24"/>
                <w:szCs w:val="24"/>
                <w:lang w:eastAsia="pl-PL"/>
              </w:rPr>
            </w:pPr>
            <w:r>
              <w:rPr>
                <w:rFonts w:ascii="Times New Roman" w:hAnsi="Times New Roman" w:eastAsia="Times New Roman"/>
                <w:sz w:val="24"/>
                <w:szCs w:val="24"/>
                <w:lang w:eastAsia="pl-PL"/>
              </w:rPr>
              <w:t>Stacjonarny i niestacjonarny</w:t>
            </w:r>
          </w:p>
        </w:tc>
      </w:tr>
      <w:tr w:rsidR="003B265D" w:rsidTr="4E33096A" w14:paraId="2FC7810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C66F8C3"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5621B8B" w14:textId="77777777">
            <w:pPr>
              <w:spacing w:before="60" w:after="60" w:line="240" w:lineRule="auto"/>
              <w:rPr>
                <w:rFonts w:ascii="Times New Roman" w:hAnsi="Times New Roman" w:eastAsia="Times New Roman"/>
                <w:sz w:val="24"/>
                <w:szCs w:val="24"/>
                <w:lang w:eastAsia="pl-PL"/>
              </w:rPr>
            </w:pPr>
            <w:r>
              <w:rPr>
                <w:rFonts w:ascii="Times New Roman" w:hAnsi="Times New Roman" w:eastAsia="Times New Roman"/>
                <w:sz w:val="24"/>
                <w:szCs w:val="24"/>
                <w:lang w:eastAsia="pl-PL"/>
              </w:rPr>
              <w:t>4</w:t>
            </w:r>
          </w:p>
        </w:tc>
      </w:tr>
      <w:tr w:rsidR="003B265D" w:rsidTr="4E33096A" w14:paraId="167B383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3ACF795"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DA2B80A" w14:textId="77777777">
            <w:pPr>
              <w:spacing w:before="60" w:after="60" w:line="240" w:lineRule="auto"/>
              <w:rPr>
                <w:rFonts w:ascii="Times New Roman" w:hAnsi="Times New Roman" w:eastAsia="Times New Roman"/>
                <w:sz w:val="24"/>
                <w:szCs w:val="24"/>
                <w:lang w:eastAsia="pl-PL"/>
              </w:rPr>
            </w:pPr>
            <w:r>
              <w:rPr>
                <w:rFonts w:ascii="Times New Roman" w:hAnsi="Times New Roman" w:eastAsia="Times New Roman"/>
                <w:sz w:val="24"/>
                <w:szCs w:val="24"/>
                <w:lang w:eastAsia="pl-PL"/>
              </w:rPr>
              <w:t>polski</w:t>
            </w:r>
          </w:p>
        </w:tc>
      </w:tr>
      <w:tr w:rsidR="003B265D" w:rsidTr="4E33096A" w14:paraId="0F11571B"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0287511"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7B1FD3E8" w14:textId="2A89E852">
            <w:pPr>
              <w:spacing w:before="60" w:after="60" w:line="240" w:lineRule="auto"/>
              <w:rPr>
                <w:rFonts w:ascii="Times New Roman" w:hAnsi="Times New Roman" w:eastAsia="Times New Roman"/>
                <w:sz w:val="24"/>
                <w:szCs w:val="24"/>
                <w:lang w:eastAsia="pl-PL"/>
              </w:rPr>
            </w:pPr>
            <w:r>
              <w:rPr>
                <w:rFonts w:ascii="Times New Roman" w:hAnsi="Times New Roman" w:eastAsia="Times New Roman"/>
                <w:sz w:val="24"/>
                <w:szCs w:val="24"/>
                <w:lang w:eastAsia="pl-PL"/>
              </w:rPr>
              <w:t>2024/2025</w:t>
            </w:r>
          </w:p>
        </w:tc>
      </w:tr>
      <w:tr w:rsidR="003B265D" w:rsidTr="4E33096A" w14:paraId="11E267C3"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74768F9"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992DAD7" w14:textId="77777777">
            <w:pPr>
              <w:spacing w:before="60" w:after="60" w:line="240" w:lineRule="auto"/>
              <w:rPr>
                <w:rFonts w:ascii="Times New Roman" w:hAnsi="Times New Roman" w:eastAsia="Times New Roman"/>
                <w:sz w:val="24"/>
                <w:szCs w:val="24"/>
                <w:lang w:eastAsia="pl-PL"/>
              </w:rPr>
            </w:pPr>
            <w:r>
              <w:rPr>
                <w:rFonts w:ascii="Times New Roman" w:hAnsi="Times New Roman" w:eastAsia="Times New Roman"/>
                <w:sz w:val="24"/>
                <w:szCs w:val="24"/>
                <w:lang w:eastAsia="pl-PL"/>
              </w:rPr>
              <w:t>5</w:t>
            </w:r>
          </w:p>
        </w:tc>
      </w:tr>
      <w:tr w:rsidR="003B265D" w:rsidTr="4E33096A" w14:paraId="63E7CA23"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5B36ED8"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4E33096A" w14:paraId="3FB0277D" w14:textId="6AF99D34">
            <w:pPr>
              <w:spacing w:before="60" w:after="60" w:line="240" w:lineRule="auto"/>
              <w:rPr>
                <w:rFonts w:ascii="Times New Roman" w:hAnsi="Times New Roman" w:eastAsia="Times New Roman"/>
                <w:sz w:val="24"/>
                <w:szCs w:val="24"/>
                <w:lang w:eastAsia="pl-PL"/>
              </w:rPr>
            </w:pPr>
            <w:r w:rsidRPr="4E33096A">
              <w:rPr>
                <w:rFonts w:ascii="Times New Roman" w:hAnsi="Times New Roman" w:eastAsia="Times New Roman"/>
                <w:sz w:val="24"/>
                <w:szCs w:val="24"/>
                <w:lang w:eastAsia="pl-PL"/>
              </w:rPr>
              <w:t>Dr hab. inż. Włodzimierz Wójcik, prof. PANS</w:t>
            </w:r>
          </w:p>
        </w:tc>
      </w:tr>
    </w:tbl>
    <w:p w:rsidR="003B265D" w:rsidRDefault="003B265D" w14:paraId="4E4297DA" w14:textId="77777777">
      <w:pPr>
        <w:spacing w:after="0" w:line="240" w:lineRule="auto"/>
        <w:rPr>
          <w:rFonts w:ascii="Times New Roman" w:hAnsi="Times New Roman" w:eastAsia="Times New Roman"/>
          <w:sz w:val="24"/>
          <w:szCs w:val="24"/>
          <w:lang w:eastAsia="pl-PL"/>
        </w:rPr>
      </w:pPr>
    </w:p>
    <w:p w:rsidR="003B265D" w:rsidRDefault="005B7089" w14:paraId="6BC858B0"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142"/>
        <w:gridCol w:w="709"/>
        <w:gridCol w:w="709"/>
      </w:tblGrid>
      <w:tr w:rsidRPr="009A3DA2" w:rsidR="003B265D" w:rsidTr="4E33096A" w14:paraId="01D10FA9" w14:textId="77777777">
        <w:tc>
          <w:tcPr>
            <w:tcW w:w="10065" w:type="dxa"/>
            <w:gridSpan w:val="8"/>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Pr="009A3DA2" w:rsidR="003B265D" w:rsidRDefault="005B7089" w14:paraId="7FFF579D" w14:textId="77777777">
            <w:pPr>
              <w:spacing w:before="60" w:after="60" w:line="240" w:lineRule="auto"/>
              <w:jc w:val="center"/>
              <w:rPr>
                <w:rFonts w:ascii="Times New Roman" w:hAnsi="Times New Roman"/>
              </w:rPr>
            </w:pPr>
            <w:r w:rsidRPr="009A3DA2">
              <w:rPr>
                <w:rFonts w:ascii="Times New Roman" w:hAnsi="Times New Roman" w:eastAsia="Times New Roman"/>
                <w:b/>
                <w:lang w:eastAsia="pl-PL"/>
              </w:rPr>
              <w:t xml:space="preserve">Treści programowe zapewniające uzyskanie efektów uczenia się dla przedmiotu </w:t>
            </w:r>
            <w:r w:rsidRPr="009A3DA2">
              <w:rPr>
                <w:rFonts w:ascii="Times New Roman" w:hAnsi="Times New Roman" w:eastAsia="Times New Roman"/>
                <w:b/>
                <w:lang w:eastAsia="pl-PL"/>
              </w:rPr>
              <w:br/>
            </w:r>
          </w:p>
        </w:tc>
      </w:tr>
      <w:tr w:rsidRPr="009A3DA2" w:rsidR="003B265D" w:rsidTr="4E33096A" w14:paraId="119EC2C3" w14:textId="77777777">
        <w:tc>
          <w:tcPr>
            <w:tcW w:w="10065" w:type="dxa"/>
            <w:gridSpan w:val="8"/>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Pr="009A3DA2" w:rsidR="003B265D" w:rsidRDefault="005B7089" w14:paraId="4C526FFB" w14:textId="77777777">
            <w:pPr>
              <w:spacing w:before="60" w:after="60" w:line="240" w:lineRule="auto"/>
              <w:jc w:val="both"/>
              <w:rPr>
                <w:rFonts w:ascii="Times New Roman" w:hAnsi="Times New Roman"/>
              </w:rPr>
            </w:pPr>
            <w:r w:rsidRPr="009A3DA2">
              <w:rPr>
                <w:rFonts w:ascii="Times New Roman" w:hAnsi="Times New Roman" w:eastAsia="Times New Roman"/>
                <w:lang w:eastAsia="pl-PL"/>
              </w:rPr>
              <w:t>Podstawowe pojęcia związane z budowlami hydrotechnicznymi. Podział i omówienie konstrukcji budowli hydrotechnicznych. Projekt wybranych obiektów hydrotechnicznych.</w:t>
            </w:r>
          </w:p>
        </w:tc>
      </w:tr>
      <w:tr w:rsidRPr="009A3DA2" w:rsidR="003B265D" w:rsidTr="4E33096A" w14:paraId="74D9242E" w14:textId="77777777">
        <w:tc>
          <w:tcPr>
            <w:tcW w:w="2977" w:type="dxa"/>
            <w:gridSpan w:val="2"/>
            <w:tcBorders>
              <w:top w:val="single" w:color="000000" w:themeColor="text1" w:sz="8" w:space="0"/>
              <w:left w:val="single" w:color="000000" w:themeColor="text1" w:sz="8"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12A25D67" w14:textId="77777777">
            <w:pPr>
              <w:spacing w:before="60" w:after="60" w:line="240" w:lineRule="auto"/>
              <w:rPr>
                <w:rFonts w:ascii="Times New Roman" w:hAnsi="Times New Roman"/>
              </w:rPr>
            </w:pPr>
            <w:r w:rsidRPr="009A3DA2">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tbl>
            <w:tblPr>
              <w:tblW w:w="5033" w:type="dxa"/>
              <w:tblLayout w:type="fixed"/>
              <w:tblCellMar>
                <w:left w:w="10" w:type="dxa"/>
                <w:right w:w="10" w:type="dxa"/>
              </w:tblCellMar>
              <w:tblLook w:val="0000" w:firstRow="0" w:lastRow="0" w:firstColumn="0" w:lastColumn="0" w:noHBand="0" w:noVBand="0"/>
            </w:tblPr>
            <w:tblGrid>
              <w:gridCol w:w="5033"/>
            </w:tblGrid>
            <w:tr w:rsidRPr="009A3DA2" w:rsidR="003B265D" w14:paraId="23F610A9" w14:textId="77777777">
              <w:trPr>
                <w:trHeight w:val="428"/>
              </w:trPr>
              <w:tc>
                <w:tcPr>
                  <w:tcW w:w="5033" w:type="dxa"/>
                  <w:shd w:val="clear" w:color="auto" w:fill="auto"/>
                  <w:tcMar>
                    <w:top w:w="0" w:type="dxa"/>
                    <w:left w:w="108" w:type="dxa"/>
                    <w:bottom w:w="0" w:type="dxa"/>
                    <w:right w:w="108" w:type="dxa"/>
                  </w:tcMar>
                </w:tcPr>
                <w:p w:rsidRPr="009A3DA2" w:rsidR="003B265D" w:rsidRDefault="005B7089" w14:paraId="79E5F27C" w14:textId="77777777">
                  <w:pPr>
                    <w:autoSpaceDE w:val="0"/>
                    <w:spacing w:after="0" w:line="240" w:lineRule="auto"/>
                    <w:rPr>
                      <w:rFonts w:ascii="Times New Roman" w:hAnsi="Times New Roman"/>
                    </w:rPr>
                  </w:pPr>
                  <w:r w:rsidRPr="009A3DA2">
                    <w:rPr>
                      <w:rFonts w:ascii="Times New Roman" w:hAnsi="Times New Roman"/>
                    </w:rPr>
                    <w:t>Studia stacjonarne: wykład: 15 godzin; ćwiczenia</w:t>
                  </w:r>
                </w:p>
                <w:p w:rsidRPr="009A3DA2" w:rsidR="003B265D" w:rsidRDefault="005B7089" w14:paraId="0594767D" w14:textId="77777777">
                  <w:pPr>
                    <w:autoSpaceDE w:val="0"/>
                    <w:spacing w:after="0" w:line="240" w:lineRule="auto"/>
                    <w:rPr>
                      <w:rFonts w:ascii="Times New Roman" w:hAnsi="Times New Roman"/>
                    </w:rPr>
                  </w:pPr>
                  <w:r w:rsidRPr="009A3DA2">
                    <w:rPr>
                      <w:rFonts w:ascii="Times New Roman" w:hAnsi="Times New Roman"/>
                    </w:rPr>
                    <w:t xml:space="preserve">projektowe: 30 godzin;  </w:t>
                  </w:r>
                </w:p>
                <w:p w:rsidRPr="009A3DA2" w:rsidR="003B265D" w:rsidRDefault="005B7089" w14:paraId="2B923B34" w14:textId="77777777">
                  <w:pPr>
                    <w:autoSpaceDE w:val="0"/>
                    <w:spacing w:after="0" w:line="240" w:lineRule="auto"/>
                    <w:rPr>
                      <w:rFonts w:ascii="Times New Roman" w:hAnsi="Times New Roman"/>
                    </w:rPr>
                  </w:pPr>
                  <w:r w:rsidRPr="009A3DA2">
                    <w:rPr>
                      <w:rFonts w:ascii="Times New Roman" w:hAnsi="Times New Roman"/>
                    </w:rPr>
                    <w:t>Studia niestacjonarne: wykład: 5 godzin; ćwiczenia projektowe: 10 godzin</w:t>
                  </w:r>
                </w:p>
              </w:tc>
            </w:tr>
          </w:tbl>
          <w:p w:rsidRPr="009A3DA2" w:rsidR="003B265D" w:rsidRDefault="003B265D" w14:paraId="31E9E3E9" w14:textId="77777777">
            <w:pPr>
              <w:spacing w:before="60" w:after="60" w:line="240" w:lineRule="auto"/>
              <w:jc w:val="both"/>
              <w:rPr>
                <w:rFonts w:ascii="Times New Roman" w:hAnsi="Times New Roman" w:eastAsia="Times New Roman"/>
                <w:lang w:eastAsia="pl-PL"/>
              </w:rPr>
            </w:pPr>
          </w:p>
        </w:tc>
      </w:tr>
      <w:tr w:rsidRPr="009A3DA2" w:rsidR="003B265D" w:rsidTr="4E33096A" w14:paraId="4B482950" w14:textId="77777777">
        <w:tc>
          <w:tcPr>
            <w:tcW w:w="10065" w:type="dxa"/>
            <w:gridSpan w:val="8"/>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Pr="009A3DA2" w:rsidR="003B265D" w:rsidRDefault="005B7089" w14:paraId="494DDDF0" w14:textId="77777777">
            <w:pPr>
              <w:spacing w:before="60" w:after="60" w:line="240" w:lineRule="auto"/>
              <w:jc w:val="center"/>
              <w:rPr>
                <w:rFonts w:ascii="Times New Roman" w:hAnsi="Times New Roman"/>
              </w:rPr>
            </w:pPr>
            <w:r w:rsidRPr="009A3DA2">
              <w:rPr>
                <w:rFonts w:ascii="Times New Roman" w:hAnsi="Times New Roman" w:eastAsia="Times New Roman"/>
                <w:b/>
                <w:lang w:eastAsia="pl-PL"/>
              </w:rPr>
              <w:t>Opis efektów uczenia się dla przedmiotu</w:t>
            </w:r>
          </w:p>
        </w:tc>
      </w:tr>
      <w:tr w:rsidRPr="009A3DA2" w:rsidR="003B265D" w:rsidTr="4E33096A" w14:paraId="492F6270" w14:textId="77777777">
        <w:trPr>
          <w:trHeight w:val="285"/>
        </w:trPr>
        <w:tc>
          <w:tcPr>
            <w:tcW w:w="1134"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2A65B5D5" w14:textId="77777777">
            <w:pPr>
              <w:spacing w:before="60" w:after="6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Kod efektu przedmiotu</w:t>
            </w:r>
          </w:p>
        </w:tc>
        <w:tc>
          <w:tcPr>
            <w:tcW w:w="4820" w:type="dxa"/>
            <w:gridSpan w:val="2"/>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1AFD8911" w14:textId="77777777">
            <w:pPr>
              <w:spacing w:before="60" w:after="6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 xml:space="preserve">Student, który zaliczył przedmiot </w:t>
            </w:r>
            <w:r w:rsidRPr="009A3DA2">
              <w:rPr>
                <w:rFonts w:ascii="Times New Roman" w:hAnsi="Times New Roman" w:eastAsia="Times New Roman"/>
                <w:lang w:eastAsia="pl-PL"/>
              </w:rPr>
              <w:br/>
            </w:r>
            <w:r w:rsidRPr="009A3DA2">
              <w:rPr>
                <w:rFonts w:ascii="Times New Roman" w:hAnsi="Times New Roman" w:eastAsia="Times New Roman"/>
                <w:lang w:eastAsia="pl-PL"/>
              </w:rPr>
              <w:t>zna i rozumie/potrafi/jest gotów do:</w:t>
            </w:r>
          </w:p>
        </w:tc>
        <w:tc>
          <w:tcPr>
            <w:tcW w:w="1134"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0B801F1B" w14:textId="77777777">
            <w:pPr>
              <w:spacing w:before="60" w:after="6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Powiązanie z KEU</w:t>
            </w:r>
          </w:p>
        </w:tc>
        <w:tc>
          <w:tcPr>
            <w:tcW w:w="1417"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4D35FEB0" w14:textId="77777777">
            <w:pPr>
              <w:spacing w:before="60" w:after="6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Forma zajęć dydaktycznych</w:t>
            </w:r>
          </w:p>
        </w:tc>
        <w:tc>
          <w:tcPr>
            <w:tcW w:w="1560" w:type="dxa"/>
            <w:gridSpan w:val="3"/>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Pr="009A3DA2" w:rsidR="003B265D" w:rsidRDefault="005B7089" w14:paraId="2B788267" w14:textId="77777777">
            <w:pPr>
              <w:spacing w:before="60" w:after="6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 xml:space="preserve">Sposób weryfikacji i oceny efektów uczenia się </w:t>
            </w:r>
          </w:p>
        </w:tc>
      </w:tr>
      <w:tr w:rsidRPr="009A3DA2" w:rsidR="003B265D" w:rsidTr="4E33096A" w14:paraId="66043C4D"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4E33096A" w14:paraId="39E0454B" w14:textId="07FBD000">
            <w:pPr>
              <w:spacing w:after="0" w:line="276" w:lineRule="auto"/>
              <w:jc w:val="center"/>
              <w:rPr>
                <w:rFonts w:ascii="Times New Roman" w:hAnsi="Times New Roman"/>
              </w:rPr>
            </w:pPr>
            <w:r w:rsidRPr="4E33096A">
              <w:rPr>
                <w:rFonts w:ascii="Times New Roman" w:hAnsi="Times New Roman" w:eastAsia="Times New Roman"/>
                <w:lang w:eastAsia="pl-PL"/>
              </w:rPr>
              <w:t>C10_W01</w:t>
            </w:r>
          </w:p>
          <w:p w:rsidRPr="009A3DA2" w:rsidR="003B265D" w:rsidRDefault="003B265D" w14:paraId="6BCF2995" w14:textId="77777777">
            <w:pPr>
              <w:spacing w:after="0" w:line="276" w:lineRule="auto"/>
              <w:jc w:val="center"/>
              <w:rPr>
                <w:rFonts w:ascii="Times New Roman" w:hAnsi="Times New Roman" w:eastAsia="Times New Roman"/>
                <w:lang w:eastAsia="pl-PL"/>
              </w:rPr>
            </w:pPr>
          </w:p>
          <w:p w:rsidRPr="009A3DA2" w:rsidR="003B265D" w:rsidRDefault="003B265D" w14:paraId="057B2315" w14:textId="77777777">
            <w:pPr>
              <w:spacing w:after="0" w:line="276" w:lineRule="auto"/>
              <w:jc w:val="center"/>
              <w:rPr>
                <w:rFonts w:ascii="Times New Roman" w:hAnsi="Times New Roman" w:eastAsia="Times New Roman"/>
                <w:lang w:eastAsia="pl-PL"/>
              </w:rPr>
            </w:pPr>
          </w:p>
          <w:p w:rsidRPr="009A3DA2" w:rsidR="003B265D" w:rsidP="4E33096A" w:rsidRDefault="003B265D" w14:paraId="1CA837D4" w14:textId="77DE4A90">
            <w:pPr>
              <w:spacing w:after="0" w:line="276" w:lineRule="auto"/>
              <w:jc w:val="center"/>
              <w:rPr>
                <w:rFonts w:ascii="Times New Roman" w:hAnsi="Times New Roman" w:eastAsia="Times New Roman"/>
                <w:lang w:eastAsia="pl-PL"/>
              </w:rPr>
            </w:pPr>
          </w:p>
          <w:p w:rsidRPr="009A3DA2" w:rsidR="003B265D" w:rsidRDefault="4E33096A" w14:paraId="7C7289D1" w14:textId="0471E853">
            <w:pPr>
              <w:spacing w:after="0" w:line="276" w:lineRule="auto"/>
              <w:jc w:val="center"/>
              <w:rPr>
                <w:rFonts w:ascii="Times New Roman" w:hAnsi="Times New Roman"/>
              </w:rPr>
            </w:pPr>
            <w:r w:rsidRPr="4E33096A">
              <w:rPr>
                <w:rFonts w:ascii="Times New Roman" w:hAnsi="Times New Roman" w:eastAsia="Times New Roman"/>
                <w:lang w:eastAsia="pl-PL"/>
              </w:rPr>
              <w:t>C10_W02</w:t>
            </w:r>
          </w:p>
          <w:p w:rsidRPr="009A3DA2" w:rsidR="003B265D" w:rsidP="4E33096A" w:rsidRDefault="003B265D" w14:paraId="1E53497D" w14:textId="52857A21">
            <w:pPr>
              <w:spacing w:after="0" w:line="276" w:lineRule="auto"/>
              <w:rPr>
                <w:rFonts w:ascii="Times New Roman" w:hAnsi="Times New Roman" w:eastAsia="Times New Roman"/>
                <w:lang w:eastAsia="pl-PL"/>
              </w:rPr>
            </w:pPr>
          </w:p>
          <w:p w:rsidRPr="009A3DA2" w:rsidR="003B265D" w:rsidRDefault="003B265D" w14:paraId="7C36FE86" w14:textId="77777777">
            <w:pPr>
              <w:spacing w:after="0" w:line="276" w:lineRule="auto"/>
              <w:jc w:val="center"/>
              <w:rPr>
                <w:rFonts w:ascii="Times New Roman" w:hAnsi="Times New Roman" w:eastAsia="Times New Roman"/>
                <w:b/>
                <w:lang w:eastAsia="pl-PL"/>
              </w:rPr>
            </w:pPr>
          </w:p>
          <w:p w:rsidRPr="009A3DA2" w:rsidR="003B265D" w:rsidRDefault="4E33096A" w14:paraId="64CF4AC5" w14:textId="75643493">
            <w:pPr>
              <w:spacing w:after="0" w:line="276" w:lineRule="auto"/>
              <w:jc w:val="center"/>
              <w:rPr>
                <w:rFonts w:ascii="Times New Roman" w:hAnsi="Times New Roman"/>
              </w:rPr>
            </w:pPr>
            <w:r w:rsidRPr="4E33096A">
              <w:rPr>
                <w:rFonts w:ascii="Times New Roman" w:hAnsi="Times New Roman" w:eastAsia="Times New Roman"/>
                <w:lang w:eastAsia="pl-PL"/>
              </w:rPr>
              <w:t>C10_W03</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9A3DA2" w14:paraId="7F745D93" w14:textId="60FE1C0C">
            <w:pPr>
              <w:spacing w:after="0" w:line="276" w:lineRule="auto"/>
              <w:rPr>
                <w:rFonts w:ascii="Times New Roman" w:hAnsi="Times New Roman"/>
              </w:rPr>
            </w:pPr>
            <w:r w:rsidRPr="009A3DA2">
              <w:rPr>
                <w:rFonts w:ascii="Times New Roman" w:hAnsi="Times New Roman" w:eastAsia="Times New Roman"/>
                <w:lang w:eastAsia="pl-PL"/>
              </w:rPr>
              <w:t>zna zasady</w:t>
            </w:r>
            <w:r w:rsidRPr="009A3DA2" w:rsidR="005B7089">
              <w:rPr>
                <w:rFonts w:ascii="Times New Roman" w:hAnsi="Times New Roman" w:eastAsia="Times New Roman"/>
                <w:lang w:eastAsia="pl-PL"/>
              </w:rPr>
              <w:t xml:space="preserve"> projektowania budowli hydrotechnicznych</w:t>
            </w:r>
          </w:p>
          <w:p w:rsidRPr="009A3DA2" w:rsidR="003B265D" w:rsidRDefault="003B265D" w14:paraId="2E36D3D4" w14:textId="77777777">
            <w:pPr>
              <w:spacing w:after="0" w:line="276" w:lineRule="auto"/>
              <w:rPr>
                <w:rFonts w:ascii="Times New Roman" w:hAnsi="Times New Roman" w:eastAsia="Times New Roman"/>
                <w:lang w:eastAsia="pl-PL"/>
              </w:rPr>
            </w:pPr>
          </w:p>
          <w:p w:rsidRPr="009A3DA2" w:rsidR="003B265D" w:rsidRDefault="003B265D" w14:paraId="08693693" w14:textId="77777777">
            <w:pPr>
              <w:spacing w:after="0" w:line="276" w:lineRule="auto"/>
              <w:rPr>
                <w:rFonts w:ascii="Times New Roman" w:hAnsi="Times New Roman" w:eastAsia="Times New Roman"/>
                <w:lang w:eastAsia="pl-PL"/>
              </w:rPr>
            </w:pPr>
          </w:p>
          <w:p w:rsidRPr="009A3DA2" w:rsidR="003B265D" w:rsidRDefault="003B265D" w14:paraId="475F4E9D" w14:textId="77777777">
            <w:pPr>
              <w:spacing w:after="0" w:line="276" w:lineRule="auto"/>
              <w:rPr>
                <w:rFonts w:ascii="Times New Roman" w:hAnsi="Times New Roman" w:eastAsia="Times New Roman"/>
                <w:lang w:eastAsia="pl-PL"/>
              </w:rPr>
            </w:pPr>
          </w:p>
          <w:p w:rsidRPr="009A3DA2" w:rsidR="003B265D" w:rsidRDefault="009A3DA2" w14:paraId="2E57B321" w14:textId="080813FD">
            <w:pPr>
              <w:spacing w:after="0" w:line="276" w:lineRule="auto"/>
              <w:rPr>
                <w:rFonts w:ascii="Times New Roman" w:hAnsi="Times New Roman"/>
              </w:rPr>
            </w:pPr>
            <w:r w:rsidRPr="009A3DA2">
              <w:rPr>
                <w:rFonts w:ascii="Times New Roman" w:hAnsi="Times New Roman" w:eastAsia="Times New Roman"/>
                <w:lang w:eastAsia="pl-PL"/>
              </w:rPr>
              <w:t>zna zasady</w:t>
            </w:r>
            <w:r w:rsidRPr="009A3DA2" w:rsidR="005B7089">
              <w:rPr>
                <w:rFonts w:ascii="Times New Roman" w:hAnsi="Times New Roman" w:eastAsia="Times New Roman"/>
                <w:lang w:eastAsia="pl-PL"/>
              </w:rPr>
              <w:t xml:space="preserve"> projektowania budowli piętrzących</w:t>
            </w:r>
          </w:p>
          <w:p w:rsidRPr="009A3DA2" w:rsidR="003B265D" w:rsidRDefault="003B265D" w14:paraId="757FC783" w14:textId="77777777">
            <w:pPr>
              <w:spacing w:after="0" w:line="276" w:lineRule="auto"/>
              <w:rPr>
                <w:rFonts w:ascii="Times New Roman" w:hAnsi="Times New Roman" w:eastAsia="Times New Roman"/>
                <w:lang w:eastAsia="pl-PL"/>
              </w:rPr>
            </w:pPr>
          </w:p>
          <w:p w:rsidRPr="009A3DA2" w:rsidR="003B265D" w:rsidRDefault="003B265D" w14:paraId="4215D437" w14:textId="77777777">
            <w:pPr>
              <w:spacing w:after="0" w:line="276" w:lineRule="auto"/>
              <w:rPr>
                <w:rFonts w:ascii="Times New Roman" w:hAnsi="Times New Roman" w:eastAsia="Times New Roman"/>
                <w:lang w:eastAsia="pl-PL"/>
              </w:rPr>
            </w:pPr>
          </w:p>
          <w:p w:rsidRPr="009A3DA2" w:rsidR="003B265D" w:rsidRDefault="003B265D" w14:paraId="5A7B23E9" w14:textId="77777777">
            <w:pPr>
              <w:spacing w:after="0" w:line="276" w:lineRule="auto"/>
              <w:rPr>
                <w:rFonts w:ascii="Times New Roman" w:hAnsi="Times New Roman" w:eastAsia="Times New Roman"/>
                <w:lang w:eastAsia="pl-PL"/>
              </w:rPr>
            </w:pPr>
          </w:p>
          <w:p w:rsidRPr="009A3DA2" w:rsidR="003B265D" w:rsidRDefault="005B7089" w14:paraId="411D8AFE" w14:textId="4DF8EEA0">
            <w:pPr>
              <w:spacing w:after="0" w:line="276" w:lineRule="auto"/>
              <w:rPr>
                <w:rFonts w:ascii="Times New Roman" w:hAnsi="Times New Roman"/>
              </w:rPr>
            </w:pPr>
            <w:r w:rsidRPr="009A3DA2">
              <w:rPr>
                <w:rFonts w:ascii="Times New Roman" w:hAnsi="Times New Roman" w:eastAsia="Times New Roman"/>
                <w:lang w:eastAsia="pl-PL"/>
              </w:rPr>
              <w:t xml:space="preserve">zna podziały rodzajów budowli hydrotechnicznych </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256A1AF3" w14:textId="77777777">
            <w:pPr>
              <w:spacing w:after="0" w:line="276" w:lineRule="auto"/>
              <w:jc w:val="center"/>
              <w:rPr>
                <w:rFonts w:ascii="Times New Roman" w:hAnsi="Times New Roman"/>
              </w:rPr>
            </w:pPr>
            <w:r w:rsidRPr="009A3DA2">
              <w:rPr>
                <w:rFonts w:ascii="Times New Roman" w:hAnsi="Times New Roman" w:eastAsia="Times New Roman"/>
                <w:lang w:eastAsia="pl-PL"/>
              </w:rPr>
              <w:t>K_ W05,</w:t>
            </w:r>
          </w:p>
          <w:p w:rsidRPr="009A3DA2" w:rsidR="003B265D" w:rsidRDefault="005B7089" w14:paraId="7298AC99" w14:textId="77777777">
            <w:pPr>
              <w:spacing w:after="0" w:line="276" w:lineRule="auto"/>
              <w:jc w:val="center"/>
              <w:rPr>
                <w:rFonts w:ascii="Times New Roman" w:hAnsi="Times New Roman"/>
              </w:rPr>
            </w:pPr>
            <w:r w:rsidRPr="009A3DA2">
              <w:rPr>
                <w:rFonts w:ascii="Times New Roman" w:hAnsi="Times New Roman" w:eastAsia="Times New Roman"/>
                <w:lang w:eastAsia="pl-PL"/>
              </w:rPr>
              <w:t>K_W06, K_W10, K_W16</w:t>
            </w:r>
          </w:p>
          <w:p w:rsidRPr="009A3DA2" w:rsidR="003B265D" w:rsidRDefault="003B265D" w14:paraId="66225EFE" w14:textId="77777777">
            <w:pPr>
              <w:spacing w:after="0" w:line="276" w:lineRule="auto"/>
              <w:jc w:val="center"/>
              <w:rPr>
                <w:rFonts w:ascii="Times New Roman" w:hAnsi="Times New Roman" w:eastAsia="Times New Roman"/>
                <w:b/>
                <w:lang w:eastAsia="pl-PL"/>
              </w:rPr>
            </w:pPr>
          </w:p>
          <w:p w:rsidRPr="009A3DA2" w:rsidR="003B265D" w:rsidRDefault="005B7089" w14:paraId="4FA32863" w14:textId="77777777">
            <w:pPr>
              <w:spacing w:after="0" w:line="276" w:lineRule="auto"/>
              <w:jc w:val="center"/>
              <w:rPr>
                <w:rFonts w:ascii="Times New Roman" w:hAnsi="Times New Roman"/>
              </w:rPr>
            </w:pPr>
            <w:r w:rsidRPr="009A3DA2">
              <w:rPr>
                <w:rFonts w:ascii="Times New Roman" w:hAnsi="Times New Roman" w:eastAsia="Times New Roman"/>
                <w:lang w:eastAsia="pl-PL"/>
              </w:rPr>
              <w:t>K_ W05,</w:t>
            </w:r>
          </w:p>
          <w:p w:rsidRPr="009A3DA2" w:rsidR="003B265D" w:rsidRDefault="005B7089" w14:paraId="4151504E" w14:textId="77777777">
            <w:pPr>
              <w:spacing w:after="0" w:line="276" w:lineRule="auto"/>
              <w:jc w:val="center"/>
              <w:rPr>
                <w:rFonts w:ascii="Times New Roman" w:hAnsi="Times New Roman"/>
              </w:rPr>
            </w:pPr>
            <w:r w:rsidRPr="009A3DA2">
              <w:rPr>
                <w:rFonts w:ascii="Times New Roman" w:hAnsi="Times New Roman" w:eastAsia="Times New Roman"/>
                <w:lang w:eastAsia="pl-PL"/>
              </w:rPr>
              <w:t>K_W06, K_W10, K_W16</w:t>
            </w:r>
          </w:p>
          <w:p w:rsidRPr="009A3DA2" w:rsidR="003B265D" w:rsidRDefault="003B265D" w14:paraId="6782A137" w14:textId="77777777">
            <w:pPr>
              <w:spacing w:after="0" w:line="276" w:lineRule="auto"/>
              <w:jc w:val="center"/>
              <w:rPr>
                <w:rFonts w:ascii="Times New Roman" w:hAnsi="Times New Roman" w:eastAsia="Times New Roman"/>
                <w:lang w:eastAsia="pl-PL"/>
              </w:rPr>
            </w:pPr>
          </w:p>
          <w:p w:rsidRPr="009A3DA2" w:rsidR="003B265D" w:rsidRDefault="005B7089" w14:paraId="196FB5DE" w14:textId="77777777">
            <w:pPr>
              <w:spacing w:after="0" w:line="276" w:lineRule="auto"/>
              <w:jc w:val="center"/>
              <w:rPr>
                <w:rFonts w:ascii="Times New Roman" w:hAnsi="Times New Roman"/>
              </w:rPr>
            </w:pPr>
            <w:r w:rsidRPr="009A3DA2">
              <w:rPr>
                <w:rFonts w:ascii="Times New Roman" w:hAnsi="Times New Roman" w:eastAsia="Times New Roman"/>
                <w:lang w:eastAsia="pl-PL"/>
              </w:rPr>
              <w:t>K_ W05,</w:t>
            </w:r>
          </w:p>
          <w:p w:rsidRPr="009A3DA2" w:rsidR="003B265D" w:rsidRDefault="005B7089" w14:paraId="6DA0B4ED" w14:textId="77777777">
            <w:pPr>
              <w:spacing w:after="0" w:line="276" w:lineRule="auto"/>
              <w:jc w:val="center"/>
              <w:rPr>
                <w:rFonts w:ascii="Times New Roman" w:hAnsi="Times New Roman"/>
              </w:rPr>
            </w:pPr>
            <w:r w:rsidRPr="009A3DA2">
              <w:rPr>
                <w:rFonts w:ascii="Times New Roman" w:hAnsi="Times New Roman" w:eastAsia="Times New Roman"/>
                <w:lang w:eastAsia="pl-PL"/>
              </w:rPr>
              <w:t>K_W06, K_W10, K_W16</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4949D98A" w14:textId="77777777">
            <w:pPr>
              <w:spacing w:after="0" w:line="276" w:lineRule="auto"/>
              <w:jc w:val="center"/>
              <w:rPr>
                <w:rFonts w:ascii="Times New Roman" w:hAnsi="Times New Roman"/>
              </w:rPr>
            </w:pPr>
            <w:r w:rsidRPr="009A3DA2">
              <w:rPr>
                <w:rFonts w:ascii="Times New Roman" w:hAnsi="Times New Roman" w:eastAsia="Times New Roman"/>
                <w:lang w:eastAsia="pl-PL"/>
              </w:rPr>
              <w:t>wykład</w:t>
            </w:r>
          </w:p>
          <w:p w:rsidRPr="009A3DA2" w:rsidR="003B265D" w:rsidRDefault="003B265D" w14:paraId="312B5D46" w14:textId="77777777">
            <w:pPr>
              <w:spacing w:after="0" w:line="276" w:lineRule="auto"/>
              <w:jc w:val="center"/>
              <w:rPr>
                <w:rFonts w:ascii="Times New Roman" w:hAnsi="Times New Roman" w:eastAsia="Times New Roman"/>
                <w:lang w:eastAsia="pl-PL"/>
              </w:rPr>
            </w:pPr>
          </w:p>
          <w:p w:rsidRPr="009A3DA2" w:rsidR="003B265D" w:rsidRDefault="003B265D" w14:paraId="67A60D9C" w14:textId="77777777">
            <w:pPr>
              <w:spacing w:after="0" w:line="276" w:lineRule="auto"/>
              <w:jc w:val="center"/>
              <w:rPr>
                <w:rFonts w:ascii="Times New Roman" w:hAnsi="Times New Roman" w:eastAsia="Times New Roman"/>
                <w:lang w:eastAsia="pl-PL"/>
              </w:rPr>
            </w:pPr>
          </w:p>
          <w:p w:rsidRPr="009A3DA2" w:rsidR="003B265D" w:rsidRDefault="003B265D" w14:paraId="686508F0" w14:textId="77777777">
            <w:pPr>
              <w:spacing w:after="0" w:line="276" w:lineRule="auto"/>
              <w:jc w:val="center"/>
              <w:rPr>
                <w:rFonts w:ascii="Times New Roman" w:hAnsi="Times New Roman" w:eastAsia="Times New Roman"/>
                <w:lang w:eastAsia="pl-PL"/>
              </w:rPr>
            </w:pPr>
          </w:p>
          <w:p w:rsidRPr="009A3DA2" w:rsidR="003B265D" w:rsidRDefault="003B265D" w14:paraId="0714D547" w14:textId="77777777">
            <w:pPr>
              <w:spacing w:after="0" w:line="276" w:lineRule="auto"/>
              <w:jc w:val="center"/>
              <w:rPr>
                <w:rFonts w:ascii="Times New Roman" w:hAnsi="Times New Roman" w:eastAsia="Times New Roman"/>
                <w:lang w:eastAsia="pl-PL"/>
              </w:rPr>
            </w:pPr>
          </w:p>
          <w:p w:rsidRPr="009A3DA2" w:rsidR="003B265D" w:rsidRDefault="005B7089" w14:paraId="4546C275" w14:textId="77777777">
            <w:pPr>
              <w:spacing w:after="0" w:line="276" w:lineRule="auto"/>
              <w:jc w:val="center"/>
              <w:rPr>
                <w:rFonts w:ascii="Times New Roman" w:hAnsi="Times New Roman"/>
              </w:rPr>
            </w:pPr>
            <w:r w:rsidRPr="009A3DA2">
              <w:rPr>
                <w:rFonts w:ascii="Times New Roman" w:hAnsi="Times New Roman" w:eastAsia="Times New Roman"/>
                <w:lang w:eastAsia="pl-PL"/>
              </w:rPr>
              <w:t>wykład</w:t>
            </w:r>
          </w:p>
          <w:p w:rsidRPr="009A3DA2" w:rsidR="003B265D" w:rsidRDefault="003B265D" w14:paraId="469EEF26" w14:textId="77777777">
            <w:pPr>
              <w:spacing w:after="0" w:line="276" w:lineRule="auto"/>
              <w:jc w:val="center"/>
              <w:rPr>
                <w:rFonts w:ascii="Times New Roman" w:hAnsi="Times New Roman" w:eastAsia="Times New Roman"/>
                <w:lang w:eastAsia="pl-PL"/>
              </w:rPr>
            </w:pPr>
          </w:p>
          <w:p w:rsidRPr="009A3DA2" w:rsidR="003B265D" w:rsidRDefault="003B265D" w14:paraId="5A496D2E" w14:textId="77777777">
            <w:pPr>
              <w:spacing w:after="0" w:line="276" w:lineRule="auto"/>
              <w:jc w:val="center"/>
              <w:rPr>
                <w:rFonts w:ascii="Times New Roman" w:hAnsi="Times New Roman" w:eastAsia="Times New Roman"/>
                <w:lang w:eastAsia="pl-PL"/>
              </w:rPr>
            </w:pPr>
          </w:p>
          <w:p w:rsidRPr="009A3DA2" w:rsidR="003B265D" w:rsidRDefault="003B265D" w14:paraId="4DEE5886" w14:textId="77777777">
            <w:pPr>
              <w:spacing w:after="0" w:line="276" w:lineRule="auto"/>
              <w:jc w:val="center"/>
              <w:rPr>
                <w:rFonts w:ascii="Times New Roman" w:hAnsi="Times New Roman" w:eastAsia="Times New Roman"/>
                <w:lang w:eastAsia="pl-PL"/>
              </w:rPr>
            </w:pPr>
          </w:p>
          <w:p w:rsidRPr="009A3DA2" w:rsidR="003B265D" w:rsidRDefault="003B265D" w14:paraId="4BC6EC36" w14:textId="77777777">
            <w:pPr>
              <w:spacing w:after="0" w:line="276" w:lineRule="auto"/>
              <w:jc w:val="center"/>
              <w:rPr>
                <w:rFonts w:ascii="Times New Roman" w:hAnsi="Times New Roman" w:eastAsia="Times New Roman"/>
                <w:lang w:eastAsia="pl-PL"/>
              </w:rPr>
            </w:pPr>
          </w:p>
          <w:p w:rsidRPr="009A3DA2" w:rsidR="003B265D" w:rsidRDefault="005B7089" w14:paraId="2960C429" w14:textId="77777777">
            <w:pPr>
              <w:spacing w:after="0" w:line="276" w:lineRule="auto"/>
              <w:jc w:val="center"/>
              <w:rPr>
                <w:rFonts w:ascii="Times New Roman" w:hAnsi="Times New Roman"/>
              </w:rPr>
            </w:pPr>
            <w:r w:rsidRPr="009A3DA2">
              <w:rPr>
                <w:rFonts w:ascii="Times New Roman" w:hAnsi="Times New Roman" w:eastAsia="Times New Roman"/>
                <w:lang w:eastAsia="pl-PL"/>
              </w:rPr>
              <w:t>wykład</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3B265D" w:rsidRDefault="005B7089" w14:paraId="00522BFF" w14:textId="77777777">
            <w:pPr>
              <w:spacing w:after="0" w:line="276" w:lineRule="auto"/>
              <w:jc w:val="center"/>
              <w:rPr>
                <w:rFonts w:ascii="Times New Roman" w:hAnsi="Times New Roman"/>
              </w:rPr>
            </w:pPr>
            <w:r w:rsidRPr="009A3DA2">
              <w:rPr>
                <w:rFonts w:ascii="Times New Roman" w:hAnsi="Times New Roman" w:eastAsia="Times New Roman"/>
                <w:lang w:eastAsia="pl-PL"/>
              </w:rPr>
              <w:t>kolokwium</w:t>
            </w:r>
          </w:p>
          <w:p w:rsidRPr="009A3DA2" w:rsidR="003B265D" w:rsidRDefault="005B7089" w14:paraId="6B6E739B" w14:textId="77777777">
            <w:pPr>
              <w:spacing w:after="0" w:line="276" w:lineRule="auto"/>
              <w:jc w:val="center"/>
              <w:rPr>
                <w:rFonts w:ascii="Times New Roman" w:hAnsi="Times New Roman"/>
              </w:rPr>
            </w:pPr>
            <w:r w:rsidRPr="009A3DA2">
              <w:rPr>
                <w:rFonts w:ascii="Times New Roman" w:hAnsi="Times New Roman" w:eastAsia="Times New Roman"/>
                <w:lang w:eastAsia="pl-PL"/>
              </w:rPr>
              <w:t>egzamin</w:t>
            </w:r>
          </w:p>
          <w:p w:rsidRPr="009A3DA2" w:rsidR="003B265D" w:rsidRDefault="003B265D" w14:paraId="0755F454" w14:textId="77777777">
            <w:pPr>
              <w:spacing w:after="0" w:line="276" w:lineRule="auto"/>
              <w:jc w:val="center"/>
              <w:rPr>
                <w:rFonts w:ascii="Times New Roman" w:hAnsi="Times New Roman" w:eastAsia="Times New Roman"/>
                <w:lang w:eastAsia="pl-PL"/>
              </w:rPr>
            </w:pPr>
          </w:p>
          <w:p w:rsidRPr="009A3DA2" w:rsidR="003B265D" w:rsidRDefault="003B265D" w14:paraId="078AF57D" w14:textId="77777777">
            <w:pPr>
              <w:spacing w:after="0" w:line="276" w:lineRule="auto"/>
              <w:jc w:val="center"/>
              <w:rPr>
                <w:rFonts w:ascii="Times New Roman" w:hAnsi="Times New Roman" w:eastAsia="Times New Roman"/>
                <w:lang w:eastAsia="pl-PL"/>
              </w:rPr>
            </w:pPr>
          </w:p>
          <w:p w:rsidRPr="009A3DA2" w:rsidR="003B265D" w:rsidRDefault="003B265D" w14:paraId="78F86E02" w14:textId="77777777">
            <w:pPr>
              <w:spacing w:after="0" w:line="276" w:lineRule="auto"/>
              <w:jc w:val="center"/>
              <w:rPr>
                <w:rFonts w:ascii="Times New Roman" w:hAnsi="Times New Roman" w:eastAsia="Times New Roman"/>
                <w:lang w:eastAsia="pl-PL"/>
              </w:rPr>
            </w:pPr>
          </w:p>
          <w:p w:rsidRPr="009A3DA2" w:rsidR="003B265D" w:rsidRDefault="005B7089" w14:paraId="6DA14C5E" w14:textId="77777777">
            <w:pPr>
              <w:spacing w:after="0" w:line="276" w:lineRule="auto"/>
              <w:jc w:val="center"/>
              <w:rPr>
                <w:rFonts w:ascii="Times New Roman" w:hAnsi="Times New Roman"/>
              </w:rPr>
            </w:pPr>
            <w:r w:rsidRPr="009A3DA2">
              <w:rPr>
                <w:rFonts w:ascii="Times New Roman" w:hAnsi="Times New Roman" w:eastAsia="Times New Roman"/>
                <w:lang w:eastAsia="pl-PL"/>
              </w:rPr>
              <w:t>kolokwium</w:t>
            </w:r>
          </w:p>
          <w:p w:rsidRPr="009A3DA2" w:rsidR="003B265D" w:rsidRDefault="005B7089" w14:paraId="5FFBA5E9" w14:textId="77777777">
            <w:pPr>
              <w:spacing w:after="0" w:line="276" w:lineRule="auto"/>
              <w:jc w:val="center"/>
              <w:rPr>
                <w:rFonts w:ascii="Times New Roman" w:hAnsi="Times New Roman"/>
              </w:rPr>
            </w:pPr>
            <w:r w:rsidRPr="009A3DA2">
              <w:rPr>
                <w:rFonts w:ascii="Times New Roman" w:hAnsi="Times New Roman" w:eastAsia="Times New Roman"/>
                <w:lang w:eastAsia="pl-PL"/>
              </w:rPr>
              <w:t>egzamin</w:t>
            </w:r>
          </w:p>
          <w:p w:rsidRPr="009A3DA2" w:rsidR="003B265D" w:rsidRDefault="003B265D" w14:paraId="5418CDE9" w14:textId="77777777">
            <w:pPr>
              <w:spacing w:after="0" w:line="276" w:lineRule="auto"/>
              <w:jc w:val="center"/>
              <w:rPr>
                <w:rFonts w:ascii="Times New Roman" w:hAnsi="Times New Roman" w:eastAsia="Times New Roman"/>
                <w:b/>
                <w:lang w:eastAsia="pl-PL"/>
              </w:rPr>
            </w:pPr>
          </w:p>
          <w:p w:rsidRPr="009A3DA2" w:rsidR="003B265D" w:rsidRDefault="003B265D" w14:paraId="56A03D8F" w14:textId="77777777">
            <w:pPr>
              <w:spacing w:after="0" w:line="276" w:lineRule="auto"/>
              <w:jc w:val="center"/>
              <w:rPr>
                <w:rFonts w:ascii="Times New Roman" w:hAnsi="Times New Roman" w:eastAsia="Times New Roman"/>
                <w:lang w:eastAsia="pl-PL"/>
              </w:rPr>
            </w:pPr>
          </w:p>
          <w:p w:rsidRPr="009A3DA2" w:rsidR="003B265D" w:rsidRDefault="003B265D" w14:paraId="5C666F97" w14:textId="77777777">
            <w:pPr>
              <w:spacing w:after="0" w:line="276" w:lineRule="auto"/>
              <w:jc w:val="center"/>
              <w:rPr>
                <w:rFonts w:ascii="Times New Roman" w:hAnsi="Times New Roman" w:eastAsia="Times New Roman"/>
                <w:lang w:eastAsia="pl-PL"/>
              </w:rPr>
            </w:pPr>
          </w:p>
          <w:p w:rsidRPr="009A3DA2" w:rsidR="003B265D" w:rsidRDefault="005B7089" w14:paraId="60D3C91F" w14:textId="77777777">
            <w:pPr>
              <w:spacing w:after="0" w:line="276" w:lineRule="auto"/>
              <w:jc w:val="center"/>
              <w:rPr>
                <w:rFonts w:ascii="Times New Roman" w:hAnsi="Times New Roman"/>
              </w:rPr>
            </w:pPr>
            <w:r w:rsidRPr="009A3DA2">
              <w:rPr>
                <w:rFonts w:ascii="Times New Roman" w:hAnsi="Times New Roman" w:eastAsia="Times New Roman"/>
                <w:lang w:eastAsia="pl-PL"/>
              </w:rPr>
              <w:t>kolokwium</w:t>
            </w:r>
          </w:p>
          <w:p w:rsidRPr="009A3DA2" w:rsidR="003B265D" w:rsidRDefault="005B7089" w14:paraId="37D79F3A" w14:textId="77777777">
            <w:pPr>
              <w:spacing w:after="0" w:line="276" w:lineRule="auto"/>
              <w:jc w:val="center"/>
              <w:rPr>
                <w:rFonts w:ascii="Times New Roman" w:hAnsi="Times New Roman"/>
              </w:rPr>
            </w:pPr>
            <w:r w:rsidRPr="009A3DA2">
              <w:rPr>
                <w:rFonts w:ascii="Times New Roman" w:hAnsi="Times New Roman" w:eastAsia="Times New Roman"/>
                <w:lang w:eastAsia="pl-PL"/>
              </w:rPr>
              <w:t>egzamin</w:t>
            </w:r>
          </w:p>
        </w:tc>
      </w:tr>
      <w:tr w:rsidRPr="009A3DA2" w:rsidR="003B265D" w:rsidTr="4E33096A" w14:paraId="7B07451F"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P="4E33096A" w:rsidRDefault="4E33096A" w14:paraId="7C9B411B" w14:textId="4E87A55F">
            <w:pPr>
              <w:spacing w:after="0" w:line="276" w:lineRule="auto"/>
              <w:rPr>
                <w:rFonts w:ascii="Times New Roman" w:hAnsi="Times New Roman" w:eastAsia="Times New Roman"/>
                <w:lang w:eastAsia="pl-PL"/>
              </w:rPr>
            </w:pPr>
            <w:r w:rsidRPr="4E33096A">
              <w:rPr>
                <w:rFonts w:ascii="Times New Roman" w:hAnsi="Times New Roman" w:eastAsia="Times New Roman"/>
                <w:lang w:eastAsia="pl-PL"/>
              </w:rPr>
              <w:t>C10_U01</w:t>
            </w:r>
          </w:p>
          <w:p w:rsidRPr="009A3DA2" w:rsidR="003B265D" w:rsidP="4E33096A" w:rsidRDefault="003B265D" w14:paraId="719ACB7F" w14:textId="1A5DD9BA">
            <w:pPr>
              <w:spacing w:after="0" w:line="276" w:lineRule="auto"/>
              <w:rPr>
                <w:rFonts w:ascii="Times New Roman" w:hAnsi="Times New Roman" w:eastAsia="Times New Roman"/>
                <w:lang w:eastAsia="pl-PL"/>
              </w:rPr>
            </w:pPr>
          </w:p>
          <w:p w:rsidRPr="009A3DA2" w:rsidR="003B265D" w:rsidP="4E33096A" w:rsidRDefault="003B265D" w14:paraId="77836469" w14:textId="5FA32D8A">
            <w:pPr>
              <w:spacing w:after="0" w:line="276" w:lineRule="auto"/>
              <w:rPr>
                <w:rFonts w:ascii="Times New Roman" w:hAnsi="Times New Roman" w:eastAsia="Times New Roman"/>
                <w:lang w:eastAsia="pl-PL"/>
              </w:rPr>
            </w:pPr>
          </w:p>
          <w:p w:rsidRPr="009A3DA2" w:rsidR="003B265D" w:rsidP="4E33096A" w:rsidRDefault="003B265D" w14:paraId="2EC7279D" w14:textId="353EB129">
            <w:pPr>
              <w:spacing w:after="0" w:line="276" w:lineRule="auto"/>
              <w:rPr>
                <w:rFonts w:ascii="Times New Roman" w:hAnsi="Times New Roman" w:eastAsia="Times New Roman"/>
                <w:lang w:eastAsia="pl-PL"/>
              </w:rPr>
            </w:pPr>
          </w:p>
          <w:p w:rsidRPr="009A3DA2" w:rsidR="003B265D" w:rsidP="4E33096A" w:rsidRDefault="4E33096A" w14:paraId="28366979" w14:textId="55BFBAE9">
            <w:pPr>
              <w:spacing w:after="0" w:line="276" w:lineRule="auto"/>
              <w:rPr>
                <w:rFonts w:ascii="Times New Roman" w:hAnsi="Times New Roman" w:eastAsia="Times New Roman"/>
                <w:lang w:eastAsia="pl-PL"/>
              </w:rPr>
            </w:pPr>
            <w:r w:rsidRPr="4E33096A">
              <w:rPr>
                <w:rFonts w:ascii="Times New Roman" w:hAnsi="Times New Roman" w:eastAsia="Times New Roman"/>
                <w:lang w:eastAsia="pl-PL"/>
              </w:rPr>
              <w:t>C10_U02</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4A7903B9" w14:textId="77777777">
            <w:pPr>
              <w:spacing w:after="0" w:line="276" w:lineRule="auto"/>
              <w:ind w:left="-85"/>
              <w:rPr>
                <w:rFonts w:ascii="Times New Roman" w:hAnsi="Times New Roman"/>
              </w:rPr>
            </w:pPr>
            <w:r w:rsidRPr="009A3DA2">
              <w:rPr>
                <w:rFonts w:ascii="Times New Roman" w:hAnsi="Times New Roman" w:eastAsia="Times New Roman"/>
                <w:lang w:eastAsia="pl-PL"/>
              </w:rPr>
              <w:t>potrafi obliczyć parametry niezbędne do poprawnego zaprojektowania wybranych budowli hydrotechnicznych</w:t>
            </w:r>
          </w:p>
          <w:p w:rsidRPr="009A3DA2" w:rsidR="003B265D" w:rsidRDefault="003B265D" w14:paraId="1F90B5F6" w14:textId="77777777">
            <w:pPr>
              <w:spacing w:after="0" w:line="276" w:lineRule="auto"/>
              <w:rPr>
                <w:rFonts w:ascii="Times New Roman" w:hAnsi="Times New Roman" w:eastAsia="Times New Roman"/>
                <w:lang w:eastAsia="pl-PL"/>
              </w:rPr>
            </w:pPr>
          </w:p>
          <w:p w:rsidRPr="009A3DA2" w:rsidR="003B265D" w:rsidRDefault="003B265D" w14:paraId="0DA16B79" w14:textId="77777777">
            <w:pPr>
              <w:spacing w:after="0" w:line="276" w:lineRule="auto"/>
              <w:rPr>
                <w:rFonts w:ascii="Times New Roman" w:hAnsi="Times New Roman" w:eastAsia="Times New Roman"/>
                <w:lang w:eastAsia="pl-PL"/>
              </w:rPr>
            </w:pPr>
          </w:p>
          <w:p w:rsidRPr="009A3DA2" w:rsidR="003B265D" w:rsidRDefault="005B7089" w14:paraId="04A4B0EA" w14:textId="77777777">
            <w:pPr>
              <w:spacing w:after="0" w:line="276" w:lineRule="auto"/>
              <w:ind w:left="-85"/>
              <w:rPr>
                <w:rFonts w:ascii="Times New Roman" w:hAnsi="Times New Roman"/>
              </w:rPr>
            </w:pPr>
            <w:r w:rsidRPr="009A3DA2">
              <w:rPr>
                <w:rFonts w:ascii="Times New Roman" w:hAnsi="Times New Roman" w:eastAsia="Times New Roman"/>
                <w:lang w:eastAsia="pl-PL"/>
              </w:rPr>
              <w:t xml:space="preserve">potrafi zaprojektować proste wybrane  budowle hydrotechniczne oraz regulacyjne w korytach rzek wraz z ochroną przeciwpowodziową </w:t>
            </w:r>
          </w:p>
          <w:p w:rsidRPr="009A3DA2" w:rsidR="003B265D" w:rsidRDefault="003B265D" w14:paraId="3D23BE13" w14:textId="77777777">
            <w:pPr>
              <w:spacing w:after="0" w:line="276" w:lineRule="auto"/>
              <w:rPr>
                <w:rFonts w:ascii="Times New Roman" w:hAnsi="Times New Roman" w:eastAsia="Times New Roman"/>
                <w:lang w:eastAsia="pl-PL"/>
              </w:rPr>
            </w:pP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1F3FBA2B" w14:textId="77777777">
            <w:pPr>
              <w:spacing w:after="0" w:line="276" w:lineRule="auto"/>
              <w:jc w:val="center"/>
              <w:rPr>
                <w:rFonts w:ascii="Times New Roman" w:hAnsi="Times New Roman"/>
              </w:rPr>
            </w:pPr>
            <w:r w:rsidRPr="009A3DA2">
              <w:rPr>
                <w:rFonts w:ascii="Times New Roman" w:hAnsi="Times New Roman" w:eastAsia="Times New Roman"/>
                <w:lang w:eastAsia="pl-PL"/>
              </w:rPr>
              <w:t>K_U03,</w:t>
            </w:r>
          </w:p>
          <w:p w:rsidRPr="009A3DA2" w:rsidR="003B265D" w:rsidRDefault="005B7089" w14:paraId="6AD5C03C" w14:textId="77777777">
            <w:pPr>
              <w:spacing w:after="0" w:line="276" w:lineRule="auto"/>
              <w:jc w:val="center"/>
              <w:rPr>
                <w:rFonts w:ascii="Times New Roman" w:hAnsi="Times New Roman"/>
              </w:rPr>
            </w:pPr>
            <w:r w:rsidRPr="009A3DA2">
              <w:rPr>
                <w:rFonts w:ascii="Times New Roman" w:hAnsi="Times New Roman" w:eastAsia="Times New Roman"/>
                <w:lang w:eastAsia="pl-PL"/>
              </w:rPr>
              <w:t>K_U08,</w:t>
            </w:r>
          </w:p>
          <w:p w:rsidRPr="009A3DA2" w:rsidR="003B265D" w:rsidRDefault="005B7089" w14:paraId="253CBBFA" w14:textId="77777777">
            <w:pPr>
              <w:spacing w:after="0" w:line="276" w:lineRule="auto"/>
              <w:jc w:val="center"/>
              <w:rPr>
                <w:rFonts w:ascii="Times New Roman" w:hAnsi="Times New Roman"/>
              </w:rPr>
            </w:pPr>
            <w:r w:rsidRPr="009A3DA2">
              <w:rPr>
                <w:rFonts w:ascii="Times New Roman" w:hAnsi="Times New Roman" w:eastAsia="Times New Roman"/>
                <w:lang w:eastAsia="pl-PL"/>
              </w:rPr>
              <w:t>K_U18,</w:t>
            </w:r>
          </w:p>
          <w:p w:rsidRPr="009A3DA2" w:rsidR="003B265D" w:rsidRDefault="005B7089" w14:paraId="26043B2A" w14:textId="77777777">
            <w:pPr>
              <w:spacing w:after="0" w:line="276" w:lineRule="auto"/>
              <w:jc w:val="center"/>
              <w:rPr>
                <w:rFonts w:ascii="Times New Roman" w:hAnsi="Times New Roman"/>
              </w:rPr>
            </w:pPr>
            <w:r w:rsidRPr="009A3DA2">
              <w:rPr>
                <w:rFonts w:ascii="Times New Roman" w:hAnsi="Times New Roman" w:eastAsia="Times New Roman"/>
                <w:lang w:eastAsia="pl-PL"/>
              </w:rPr>
              <w:t>K_U20</w:t>
            </w:r>
          </w:p>
          <w:p w:rsidRPr="009A3DA2" w:rsidR="003B265D" w:rsidRDefault="003B265D" w14:paraId="0B5E8FD4" w14:textId="77777777">
            <w:pPr>
              <w:spacing w:after="0" w:line="276" w:lineRule="auto"/>
              <w:jc w:val="center"/>
              <w:rPr>
                <w:rFonts w:ascii="Times New Roman" w:hAnsi="Times New Roman" w:eastAsia="Times New Roman"/>
                <w:lang w:eastAsia="pl-PL"/>
              </w:rPr>
            </w:pPr>
          </w:p>
          <w:p w:rsidRPr="009A3DA2" w:rsidR="003B265D" w:rsidRDefault="005B7089" w14:paraId="45C07C20" w14:textId="77777777">
            <w:pPr>
              <w:spacing w:after="0" w:line="276" w:lineRule="auto"/>
              <w:jc w:val="center"/>
              <w:rPr>
                <w:rFonts w:ascii="Times New Roman" w:hAnsi="Times New Roman"/>
              </w:rPr>
            </w:pPr>
            <w:r w:rsidRPr="009A3DA2">
              <w:rPr>
                <w:rFonts w:ascii="Times New Roman" w:hAnsi="Times New Roman" w:eastAsia="Times New Roman"/>
                <w:lang w:eastAsia="pl-PL"/>
              </w:rPr>
              <w:t>K_U03,</w:t>
            </w:r>
          </w:p>
          <w:p w:rsidRPr="009A3DA2" w:rsidR="003B265D" w:rsidRDefault="005B7089" w14:paraId="0466B5BD" w14:textId="77777777">
            <w:pPr>
              <w:spacing w:after="0" w:line="276" w:lineRule="auto"/>
              <w:jc w:val="center"/>
              <w:rPr>
                <w:rFonts w:ascii="Times New Roman" w:hAnsi="Times New Roman"/>
              </w:rPr>
            </w:pPr>
            <w:r w:rsidRPr="009A3DA2">
              <w:rPr>
                <w:rFonts w:ascii="Times New Roman" w:hAnsi="Times New Roman" w:eastAsia="Times New Roman"/>
                <w:lang w:eastAsia="pl-PL"/>
              </w:rPr>
              <w:t>K_U08,</w:t>
            </w:r>
          </w:p>
          <w:p w:rsidRPr="009A3DA2" w:rsidR="003B265D" w:rsidRDefault="005B7089" w14:paraId="7356CC87" w14:textId="77777777">
            <w:pPr>
              <w:spacing w:after="0" w:line="276" w:lineRule="auto"/>
              <w:jc w:val="center"/>
              <w:rPr>
                <w:rFonts w:ascii="Times New Roman" w:hAnsi="Times New Roman"/>
              </w:rPr>
            </w:pPr>
            <w:r w:rsidRPr="009A3DA2">
              <w:rPr>
                <w:rFonts w:ascii="Times New Roman" w:hAnsi="Times New Roman" w:eastAsia="Times New Roman"/>
                <w:lang w:eastAsia="pl-PL"/>
              </w:rPr>
              <w:t>K_U18,</w:t>
            </w:r>
          </w:p>
          <w:p w:rsidRPr="009A3DA2" w:rsidR="003B265D" w:rsidRDefault="005B7089" w14:paraId="63F15213" w14:textId="77777777">
            <w:pPr>
              <w:spacing w:after="0" w:line="276" w:lineRule="auto"/>
              <w:jc w:val="center"/>
              <w:rPr>
                <w:rFonts w:ascii="Times New Roman" w:hAnsi="Times New Roman"/>
              </w:rPr>
            </w:pPr>
            <w:r w:rsidRPr="009A3DA2">
              <w:rPr>
                <w:rFonts w:ascii="Times New Roman" w:hAnsi="Times New Roman" w:eastAsia="Times New Roman"/>
                <w:lang w:eastAsia="pl-PL"/>
              </w:rPr>
              <w:t>K_U20</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9A3DA2" w:rsidR="003B265D" w:rsidRDefault="003B265D" w14:paraId="3BE686A2" w14:textId="77777777">
            <w:pPr>
              <w:spacing w:after="0" w:line="276" w:lineRule="auto"/>
              <w:jc w:val="center"/>
              <w:rPr>
                <w:rFonts w:ascii="Times New Roman" w:hAnsi="Times New Roman" w:eastAsia="Times New Roman"/>
                <w:lang w:eastAsia="pl-PL"/>
              </w:rPr>
            </w:pPr>
          </w:p>
          <w:p w:rsidRPr="009A3DA2" w:rsidR="003B265D" w:rsidRDefault="005B7089" w14:paraId="15C7C5A1" w14:textId="77777777">
            <w:pPr>
              <w:spacing w:after="0" w:line="276" w:lineRule="auto"/>
              <w:jc w:val="center"/>
              <w:rPr>
                <w:rFonts w:ascii="Times New Roman" w:hAnsi="Times New Roman"/>
              </w:rPr>
            </w:pPr>
            <w:r w:rsidRPr="009A3DA2">
              <w:rPr>
                <w:rFonts w:ascii="Times New Roman" w:hAnsi="Times New Roman" w:eastAsia="Times New Roman"/>
                <w:lang w:eastAsia="pl-PL"/>
              </w:rPr>
              <w:t>ćw.</w:t>
            </w:r>
          </w:p>
          <w:p w:rsidRPr="009A3DA2" w:rsidR="003B265D" w:rsidRDefault="003B265D" w14:paraId="2BF55D9F" w14:textId="77777777">
            <w:pPr>
              <w:spacing w:after="0" w:line="276" w:lineRule="auto"/>
              <w:jc w:val="center"/>
              <w:rPr>
                <w:rFonts w:ascii="Times New Roman" w:hAnsi="Times New Roman" w:eastAsia="Times New Roman"/>
                <w:lang w:eastAsia="pl-PL"/>
              </w:rPr>
            </w:pPr>
          </w:p>
          <w:p w:rsidRPr="009A3DA2" w:rsidR="003B265D" w:rsidRDefault="003B265D" w14:paraId="7F157613" w14:textId="77777777">
            <w:pPr>
              <w:spacing w:after="0" w:line="276" w:lineRule="auto"/>
              <w:jc w:val="center"/>
              <w:rPr>
                <w:rFonts w:ascii="Times New Roman" w:hAnsi="Times New Roman" w:eastAsia="Times New Roman"/>
                <w:lang w:eastAsia="pl-PL"/>
              </w:rPr>
            </w:pPr>
          </w:p>
          <w:p w:rsidRPr="009A3DA2" w:rsidR="003B265D" w:rsidRDefault="003B265D" w14:paraId="755FA485" w14:textId="77777777">
            <w:pPr>
              <w:spacing w:after="0" w:line="276" w:lineRule="auto"/>
              <w:jc w:val="center"/>
              <w:rPr>
                <w:rFonts w:ascii="Times New Roman" w:hAnsi="Times New Roman" w:eastAsia="Times New Roman"/>
                <w:lang w:eastAsia="pl-PL"/>
              </w:rPr>
            </w:pPr>
          </w:p>
          <w:p w:rsidRPr="009A3DA2" w:rsidR="003B265D" w:rsidRDefault="003B265D" w14:paraId="713778A0" w14:textId="77777777">
            <w:pPr>
              <w:spacing w:after="0" w:line="276" w:lineRule="auto"/>
              <w:jc w:val="center"/>
              <w:rPr>
                <w:rFonts w:ascii="Times New Roman" w:hAnsi="Times New Roman" w:eastAsia="Times New Roman"/>
                <w:lang w:eastAsia="pl-PL"/>
              </w:rPr>
            </w:pPr>
          </w:p>
          <w:p w:rsidRPr="009A3DA2" w:rsidR="003B265D" w:rsidRDefault="005B7089" w14:paraId="781B8B22" w14:textId="77777777">
            <w:pPr>
              <w:spacing w:after="0" w:line="276" w:lineRule="auto"/>
              <w:jc w:val="center"/>
              <w:rPr>
                <w:rFonts w:ascii="Times New Roman" w:hAnsi="Times New Roman"/>
              </w:rPr>
            </w:pPr>
            <w:r w:rsidRPr="009A3DA2">
              <w:rPr>
                <w:rFonts w:ascii="Times New Roman" w:hAnsi="Times New Roman" w:eastAsia="Times New Roman"/>
                <w:lang w:eastAsia="pl-PL"/>
              </w:rPr>
              <w:t>ćw.</w:t>
            </w:r>
          </w:p>
          <w:p w:rsidRPr="009A3DA2" w:rsidR="003B265D" w:rsidRDefault="003B265D" w14:paraId="53B57EAD" w14:textId="77777777">
            <w:pPr>
              <w:spacing w:after="0" w:line="276" w:lineRule="auto"/>
              <w:jc w:val="center"/>
              <w:rPr>
                <w:rFonts w:ascii="Times New Roman" w:hAnsi="Times New Roman" w:eastAsia="Times New Roman"/>
                <w:lang w:eastAsia="pl-PL"/>
              </w:rPr>
            </w:pPr>
          </w:p>
          <w:p w:rsidRPr="009A3DA2" w:rsidR="003B265D" w:rsidRDefault="003B265D" w14:paraId="74C99F44" w14:textId="77777777">
            <w:pPr>
              <w:spacing w:after="0" w:line="276" w:lineRule="auto"/>
              <w:jc w:val="center"/>
              <w:rPr>
                <w:rFonts w:ascii="Times New Roman" w:hAnsi="Times New Roman" w:eastAsia="Times New Roman"/>
                <w:lang w:eastAsia="pl-PL"/>
              </w:rPr>
            </w:pPr>
          </w:p>
          <w:p w:rsidRPr="009A3DA2" w:rsidR="003B265D" w:rsidRDefault="003B265D" w14:paraId="75EFED89" w14:textId="77777777">
            <w:pPr>
              <w:spacing w:after="0" w:line="276" w:lineRule="auto"/>
              <w:rPr>
                <w:rFonts w:ascii="Times New Roman" w:hAnsi="Times New Roman" w:eastAsia="Times New Roman"/>
                <w:lang w:eastAsia="pl-PL"/>
              </w:rPr>
            </w:pP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3B265D" w:rsidRDefault="003B265D" w14:paraId="10788819" w14:textId="77777777">
            <w:pPr>
              <w:spacing w:after="0" w:line="276" w:lineRule="auto"/>
              <w:jc w:val="center"/>
              <w:rPr>
                <w:rFonts w:ascii="Times New Roman" w:hAnsi="Times New Roman" w:eastAsia="Times New Roman"/>
                <w:lang w:eastAsia="pl-PL"/>
              </w:rPr>
            </w:pPr>
          </w:p>
          <w:p w:rsidRPr="009A3DA2" w:rsidR="003B265D" w:rsidRDefault="005B7089" w14:paraId="7B09ED23" w14:textId="77777777">
            <w:pPr>
              <w:spacing w:after="0" w:line="276" w:lineRule="auto"/>
              <w:jc w:val="center"/>
              <w:rPr>
                <w:rFonts w:ascii="Times New Roman" w:hAnsi="Times New Roman"/>
              </w:rPr>
            </w:pPr>
            <w:r w:rsidRPr="009A3DA2">
              <w:rPr>
                <w:rFonts w:ascii="Times New Roman" w:hAnsi="Times New Roman" w:eastAsia="Times New Roman"/>
                <w:lang w:eastAsia="pl-PL"/>
              </w:rPr>
              <w:t>wykonanie zadania</w:t>
            </w:r>
          </w:p>
          <w:p w:rsidRPr="009A3DA2" w:rsidR="003B265D" w:rsidRDefault="003B265D" w14:paraId="46DB518C" w14:textId="77777777">
            <w:pPr>
              <w:spacing w:after="0" w:line="276" w:lineRule="auto"/>
              <w:jc w:val="center"/>
              <w:rPr>
                <w:rFonts w:ascii="Times New Roman" w:hAnsi="Times New Roman" w:eastAsia="Times New Roman"/>
                <w:lang w:eastAsia="pl-PL"/>
              </w:rPr>
            </w:pPr>
          </w:p>
          <w:p w:rsidRPr="009A3DA2" w:rsidR="003B265D" w:rsidRDefault="003B265D" w14:paraId="66D44F2F" w14:textId="77777777">
            <w:pPr>
              <w:spacing w:after="0" w:line="276" w:lineRule="auto"/>
              <w:jc w:val="center"/>
              <w:rPr>
                <w:rFonts w:ascii="Times New Roman" w:hAnsi="Times New Roman" w:eastAsia="Times New Roman"/>
                <w:lang w:eastAsia="pl-PL"/>
              </w:rPr>
            </w:pPr>
          </w:p>
          <w:p w:rsidRPr="009A3DA2" w:rsidR="003B265D" w:rsidRDefault="003B265D" w14:paraId="79EEAA6B" w14:textId="77777777">
            <w:pPr>
              <w:spacing w:after="0" w:line="276" w:lineRule="auto"/>
              <w:jc w:val="center"/>
              <w:rPr>
                <w:rFonts w:ascii="Times New Roman" w:hAnsi="Times New Roman" w:eastAsia="Times New Roman"/>
                <w:lang w:eastAsia="pl-PL"/>
              </w:rPr>
            </w:pPr>
          </w:p>
          <w:p w:rsidRPr="009A3DA2" w:rsidR="003B265D" w:rsidRDefault="005B7089" w14:paraId="540CBDBC" w14:textId="77777777">
            <w:pPr>
              <w:spacing w:after="0" w:line="276" w:lineRule="auto"/>
              <w:jc w:val="center"/>
              <w:rPr>
                <w:rFonts w:ascii="Times New Roman" w:hAnsi="Times New Roman"/>
              </w:rPr>
            </w:pPr>
            <w:r w:rsidRPr="009A3DA2">
              <w:rPr>
                <w:rFonts w:ascii="Times New Roman" w:hAnsi="Times New Roman" w:eastAsia="Times New Roman"/>
                <w:lang w:eastAsia="pl-PL"/>
              </w:rPr>
              <w:t>wykonanie zdania</w:t>
            </w:r>
          </w:p>
          <w:p w:rsidRPr="009A3DA2" w:rsidR="003B265D" w:rsidRDefault="003B265D" w14:paraId="07D7C0AC" w14:textId="77777777">
            <w:pPr>
              <w:spacing w:after="0" w:line="276" w:lineRule="auto"/>
              <w:jc w:val="center"/>
              <w:rPr>
                <w:rFonts w:ascii="Times New Roman" w:hAnsi="Times New Roman" w:eastAsia="Times New Roman"/>
                <w:lang w:eastAsia="pl-PL"/>
              </w:rPr>
            </w:pPr>
          </w:p>
        </w:tc>
      </w:tr>
      <w:tr w:rsidRPr="009A3DA2" w:rsidR="003B265D" w:rsidTr="4E33096A" w14:paraId="7530D080"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3B265D" w14:paraId="60F3B0C5" w14:textId="77777777">
            <w:pPr>
              <w:spacing w:after="0" w:line="240" w:lineRule="auto"/>
              <w:jc w:val="center"/>
              <w:rPr>
                <w:rFonts w:ascii="Times New Roman" w:hAnsi="Times New Roman" w:eastAsia="Times New Roman"/>
                <w:lang w:eastAsia="pl-PL"/>
              </w:rPr>
            </w:pPr>
          </w:p>
          <w:p w:rsidRPr="009A3DA2" w:rsidR="003B265D" w:rsidRDefault="4E33096A" w14:paraId="7FD14ECD" w14:textId="38C327D9">
            <w:pPr>
              <w:spacing w:after="0" w:line="240" w:lineRule="auto"/>
              <w:jc w:val="center"/>
              <w:rPr>
                <w:rFonts w:ascii="Times New Roman" w:hAnsi="Times New Roman"/>
              </w:rPr>
            </w:pPr>
            <w:r w:rsidRPr="4E33096A">
              <w:rPr>
                <w:rFonts w:ascii="Times New Roman" w:hAnsi="Times New Roman" w:eastAsia="Times New Roman"/>
                <w:lang w:eastAsia="pl-PL"/>
              </w:rPr>
              <w:t>C10_K01</w:t>
            </w:r>
          </w:p>
          <w:p w:rsidRPr="009A3DA2" w:rsidR="003B265D" w:rsidRDefault="003B265D" w14:paraId="1BC91B7E" w14:textId="77777777">
            <w:pPr>
              <w:spacing w:after="0" w:line="240" w:lineRule="auto"/>
              <w:jc w:val="center"/>
              <w:rPr>
                <w:rFonts w:ascii="Times New Roman" w:hAnsi="Times New Roman" w:eastAsia="Times New Roman"/>
                <w:lang w:eastAsia="pl-PL"/>
              </w:rPr>
            </w:pP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0D305E8F" w14:textId="77777777">
            <w:pPr>
              <w:autoSpaceDE w:val="0"/>
              <w:spacing w:after="0" w:line="240" w:lineRule="auto"/>
              <w:rPr>
                <w:rFonts w:ascii="Times New Roman" w:hAnsi="Times New Roman"/>
              </w:rPr>
            </w:pPr>
            <w:r w:rsidRPr="009A3DA2">
              <w:rPr>
                <w:rFonts w:ascii="Times New Roman" w:hAnsi="Times New Roman" w:eastAsia="Times New Roman"/>
                <w:color w:val="000000"/>
                <w:lang w:eastAsia="pl-PL"/>
              </w:rPr>
              <w:t xml:space="preserve">ma świadomość rozwoju techniki z zakresu zagadnień związanych z budowlami hydrotechnicznymi oraz  aspektami </w:t>
            </w:r>
            <w:proofErr w:type="spellStart"/>
            <w:r w:rsidRPr="009A3DA2">
              <w:rPr>
                <w:rFonts w:ascii="Times New Roman" w:hAnsi="Times New Roman" w:eastAsia="Times New Roman"/>
                <w:color w:val="000000"/>
                <w:lang w:eastAsia="pl-PL"/>
              </w:rPr>
              <w:t>przeciwpowodziowymii</w:t>
            </w:r>
            <w:proofErr w:type="spellEnd"/>
            <w:r w:rsidRPr="009A3DA2">
              <w:rPr>
                <w:rFonts w:ascii="Times New Roman" w:hAnsi="Times New Roman" w:eastAsia="Times New Roman"/>
                <w:color w:val="000000"/>
                <w:lang w:eastAsia="pl-PL"/>
              </w:rPr>
              <w:t xml:space="preserve"> informacje na te tematy potrafi przekazać społeczeństwu</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3B265D" w14:paraId="13A846C1" w14:textId="77777777">
            <w:pPr>
              <w:autoSpaceDE w:val="0"/>
              <w:spacing w:after="0" w:line="240" w:lineRule="auto"/>
              <w:jc w:val="both"/>
              <w:rPr>
                <w:rFonts w:ascii="Times New Roman" w:hAnsi="Times New Roman" w:eastAsia="Times New Roman"/>
                <w:lang w:eastAsia="pl-PL"/>
              </w:rPr>
            </w:pPr>
          </w:p>
          <w:p w:rsidRPr="009A3DA2" w:rsidR="003B265D" w:rsidRDefault="005B7089" w14:paraId="39AF136F" w14:textId="77777777">
            <w:pPr>
              <w:autoSpaceDE w:val="0"/>
              <w:spacing w:after="0" w:line="240" w:lineRule="auto"/>
              <w:jc w:val="center"/>
              <w:rPr>
                <w:rFonts w:ascii="Times New Roman" w:hAnsi="Times New Roman"/>
              </w:rPr>
            </w:pPr>
            <w:r w:rsidRPr="009A3DA2">
              <w:rPr>
                <w:rFonts w:ascii="Times New Roman" w:hAnsi="Times New Roman" w:eastAsia="Times New Roman"/>
                <w:color w:val="000000"/>
                <w:lang w:eastAsia="pl-PL"/>
              </w:rPr>
              <w:t>K_K06</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9A3DA2" w:rsidR="003B265D" w:rsidRDefault="003B265D" w14:paraId="0C896171" w14:textId="77777777">
            <w:pPr>
              <w:autoSpaceDE w:val="0"/>
              <w:spacing w:after="0" w:line="240" w:lineRule="auto"/>
              <w:jc w:val="both"/>
              <w:rPr>
                <w:rFonts w:ascii="Times New Roman" w:hAnsi="Times New Roman" w:eastAsia="Times New Roman"/>
                <w:lang w:eastAsia="pl-PL"/>
              </w:rPr>
            </w:pPr>
          </w:p>
          <w:p w:rsidRPr="009A3DA2" w:rsidR="003B265D" w:rsidRDefault="005B7089" w14:paraId="0D6BF6E8" w14:textId="77777777">
            <w:pPr>
              <w:autoSpaceDE w:val="0"/>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wykład, ćw.</w:t>
            </w:r>
          </w:p>
        </w:tc>
        <w:tc>
          <w:tcPr>
            <w:tcW w:w="1560"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3B265D" w:rsidRDefault="003B265D" w14:paraId="01EBE75F" w14:textId="77777777">
            <w:pPr>
              <w:autoSpaceDE w:val="0"/>
              <w:spacing w:after="0" w:line="240" w:lineRule="auto"/>
              <w:rPr>
                <w:rFonts w:ascii="Times New Roman" w:hAnsi="Times New Roman" w:eastAsia="Times New Roman"/>
                <w:b/>
                <w:lang w:eastAsia="pl-PL"/>
              </w:rPr>
            </w:pPr>
          </w:p>
          <w:p w:rsidRPr="009A3DA2" w:rsidR="003B265D" w:rsidRDefault="005B7089" w14:paraId="5217C6C2" w14:textId="77777777">
            <w:pPr>
              <w:spacing w:after="0" w:line="240" w:lineRule="auto"/>
              <w:jc w:val="both"/>
              <w:rPr>
                <w:rFonts w:ascii="Times New Roman" w:hAnsi="Times New Roman"/>
              </w:rPr>
            </w:pPr>
            <w:r w:rsidRPr="009A3DA2">
              <w:rPr>
                <w:rFonts w:ascii="Times New Roman" w:hAnsi="Times New Roman" w:eastAsia="Times New Roman"/>
                <w:lang w:eastAsia="pl-PL"/>
              </w:rPr>
              <w:t>dyskusja</w:t>
            </w:r>
          </w:p>
        </w:tc>
      </w:tr>
      <w:tr w:rsidRPr="009A3DA2" w:rsidR="003B265D" w:rsidTr="4E33096A" w14:paraId="77370C3D" w14:textId="77777777">
        <w:tc>
          <w:tcPr>
            <w:tcW w:w="10065"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Pr="009A3DA2" w:rsidR="003B265D" w:rsidRDefault="005B7089" w14:paraId="6CBBAF0A" w14:textId="77777777">
            <w:pPr>
              <w:spacing w:before="60" w:after="60" w:line="240" w:lineRule="auto"/>
              <w:jc w:val="center"/>
              <w:rPr>
                <w:rFonts w:ascii="Times New Roman" w:hAnsi="Times New Roman"/>
              </w:rPr>
            </w:pPr>
            <w:r w:rsidRPr="009A3DA2">
              <w:rPr>
                <w:rFonts w:ascii="Times New Roman" w:hAnsi="Times New Roman" w:eastAsia="Times New Roman"/>
                <w:b/>
                <w:lang w:eastAsia="pl-PL"/>
              </w:rPr>
              <w:t>Nakład pracy studenta (bilans punktów ECTS)</w:t>
            </w:r>
          </w:p>
        </w:tc>
      </w:tr>
      <w:tr w:rsidRPr="009A3DA2" w:rsidR="005048EF" w:rsidTr="4E33096A" w14:paraId="776D74AA" w14:textId="77777777">
        <w:trPr>
          <w:trHeight w:val="1495"/>
        </w:trPr>
        <w:tc>
          <w:tcPr>
            <w:tcW w:w="2977"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9A3DA2" w:rsidR="005048EF" w:rsidP="005048EF" w:rsidRDefault="005048EF" w14:paraId="15DD78DF" w14:textId="77777777">
            <w:pPr>
              <w:spacing w:before="60" w:after="60" w:line="240" w:lineRule="auto"/>
              <w:rPr>
                <w:rFonts w:ascii="Times New Roman" w:hAnsi="Times New Roman"/>
              </w:rPr>
            </w:pPr>
            <w:r w:rsidRPr="009A3DA2">
              <w:rPr>
                <w:rFonts w:ascii="Times New Roman" w:hAnsi="Times New Roman" w:eastAsia="Times New Roman"/>
                <w:b/>
                <w:lang w:eastAsia="pl-PL"/>
              </w:rPr>
              <w:t>Całkowita liczba punktów ECTS: (A + B)</w:t>
            </w:r>
          </w:p>
        </w:tc>
        <w:tc>
          <w:tcPr>
            <w:tcW w:w="5670"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6C72CE76" w14:textId="69053973">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4</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extDirection w:val="btLr"/>
          </w:tcPr>
          <w:p w:rsidRPr="009A3DA2" w:rsidR="005048EF" w:rsidP="005048EF" w:rsidRDefault="005048EF" w14:paraId="0B6781B4" w14:textId="4863C743">
            <w:pPr>
              <w:spacing w:before="60" w:after="60" w:line="240" w:lineRule="auto"/>
              <w:ind w:left="113" w:right="113"/>
              <w:rPr>
                <w:rFonts w:ascii="Times New Roman" w:hAnsi="Times New Roman" w:eastAsia="Times New Roman"/>
                <w:lang w:eastAsia="pl-PL"/>
              </w:rPr>
            </w:pPr>
            <w:r w:rsidRPr="009A3DA2">
              <w:rPr>
                <w:rFonts w:ascii="Times New Roman" w:hAnsi="Times New Roman" w:eastAsia="Times New Roman"/>
                <w:lang w:eastAsia="pl-PL"/>
              </w:rPr>
              <w:t>Stacjonarne</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extDirection w:val="btLr"/>
          </w:tcPr>
          <w:p w:rsidRPr="009A3DA2" w:rsidR="005048EF" w:rsidP="005048EF" w:rsidRDefault="005048EF" w14:paraId="1CE77B2F" w14:textId="5153AB52">
            <w:pPr>
              <w:spacing w:before="60" w:after="60" w:line="240" w:lineRule="auto"/>
              <w:ind w:left="113" w:right="113"/>
              <w:rPr>
                <w:rFonts w:ascii="Times New Roman" w:hAnsi="Times New Roman" w:eastAsia="Times New Roman"/>
                <w:lang w:eastAsia="pl-PL"/>
              </w:rPr>
            </w:pPr>
            <w:r w:rsidRPr="009A3DA2">
              <w:rPr>
                <w:rFonts w:ascii="Times New Roman" w:hAnsi="Times New Roman" w:eastAsia="Times New Roman"/>
                <w:lang w:eastAsia="pl-PL"/>
              </w:rPr>
              <w:t>Niestacjonarne</w:t>
            </w:r>
          </w:p>
        </w:tc>
      </w:tr>
      <w:tr w:rsidRPr="009A3DA2" w:rsidR="005048EF" w:rsidTr="4E33096A" w14:paraId="7475AC42" w14:textId="77777777">
        <w:tc>
          <w:tcPr>
            <w:tcW w:w="2977"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9A3DA2" w:rsidR="005048EF" w:rsidP="005048EF" w:rsidRDefault="005048EF" w14:paraId="3D219F9C"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A. Liczba godzin kontaktowych z podziałem na formy zajęć oraz liczba punktów ECTS uzyskanych w ramach tych zajęć:</w:t>
            </w:r>
          </w:p>
        </w:tc>
        <w:tc>
          <w:tcPr>
            <w:tcW w:w="5670"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66DB6474" w14:textId="77777777">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 xml:space="preserve">Wykłady: </w:t>
            </w:r>
          </w:p>
          <w:p w:rsidRPr="009A3DA2" w:rsidR="005048EF" w:rsidP="005048EF" w:rsidRDefault="005048EF" w14:paraId="09A9B6B9" w14:textId="77777777">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 xml:space="preserve">Ćwiczenia: </w:t>
            </w:r>
          </w:p>
          <w:p w:rsidRPr="009A3DA2" w:rsidR="005048EF" w:rsidP="005048EF" w:rsidRDefault="005048EF" w14:paraId="4ED37EFE" w14:textId="77777777">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 xml:space="preserve"> </w:t>
            </w:r>
          </w:p>
          <w:p w:rsidRPr="009A3DA2" w:rsidR="005048EF" w:rsidP="005048EF" w:rsidRDefault="005048EF" w14:paraId="22BBC16C" w14:textId="77777777">
            <w:pPr>
              <w:spacing w:after="0" w:line="240" w:lineRule="auto"/>
              <w:rPr>
                <w:rFonts w:ascii="Times New Roman" w:hAnsi="Times New Roman" w:eastAsia="Times New Roman"/>
                <w:lang w:eastAsia="pl-PL"/>
              </w:rPr>
            </w:pPr>
          </w:p>
          <w:p w:rsidRPr="009A3DA2" w:rsidR="005048EF" w:rsidP="005048EF" w:rsidRDefault="005048EF" w14:paraId="17F81C56" w14:textId="77777777">
            <w:pPr>
              <w:spacing w:after="0" w:line="240" w:lineRule="auto"/>
              <w:rPr>
                <w:rFonts w:ascii="Times New Roman" w:hAnsi="Times New Roman"/>
              </w:rPr>
            </w:pPr>
            <w:r w:rsidRPr="009A3DA2">
              <w:rPr>
                <w:rFonts w:ascii="Times New Roman" w:hAnsi="Times New Roman" w:eastAsia="Times New Roman"/>
                <w:b/>
                <w:lang w:eastAsia="pl-PL"/>
              </w:rPr>
              <w:t>w sumie:</w:t>
            </w:r>
          </w:p>
          <w:p w:rsidRPr="009A3DA2" w:rsidR="005048EF" w:rsidP="005048EF" w:rsidRDefault="005048EF" w14:paraId="69701BA5" w14:textId="2463C963">
            <w:pPr>
              <w:spacing w:after="0" w:line="240" w:lineRule="auto"/>
              <w:rPr>
                <w:rFonts w:ascii="Times New Roman" w:hAnsi="Times New Roman"/>
              </w:rPr>
            </w:pPr>
            <w:r w:rsidRPr="009A3DA2">
              <w:rPr>
                <w:rFonts w:ascii="Times New Roman" w:hAnsi="Times New Roman" w:eastAsia="Times New Roman"/>
                <w:lang w:eastAsia="pl-PL"/>
              </w:rPr>
              <w:t>ECTS</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44AD179D" w14:textId="77777777">
            <w:pPr>
              <w:spacing w:after="0" w:line="240" w:lineRule="auto"/>
              <w:rPr>
                <w:rFonts w:ascii="Times New Roman" w:hAnsi="Times New Roman"/>
              </w:rPr>
            </w:pPr>
            <w:r w:rsidRPr="009A3DA2">
              <w:rPr>
                <w:rFonts w:ascii="Times New Roman" w:hAnsi="Times New Roman" w:eastAsia="Times New Roman"/>
                <w:lang w:eastAsia="pl-PL"/>
              </w:rPr>
              <w:t>15</w:t>
            </w:r>
          </w:p>
          <w:p w:rsidRPr="009A3DA2" w:rsidR="005048EF" w:rsidP="005048EF" w:rsidRDefault="005048EF" w14:paraId="3F6FAB3E" w14:textId="77777777">
            <w:pPr>
              <w:spacing w:after="0" w:line="240" w:lineRule="auto"/>
              <w:rPr>
                <w:rFonts w:ascii="Times New Roman" w:hAnsi="Times New Roman"/>
              </w:rPr>
            </w:pPr>
            <w:r w:rsidRPr="009A3DA2">
              <w:rPr>
                <w:rFonts w:ascii="Times New Roman" w:hAnsi="Times New Roman" w:eastAsia="Times New Roman"/>
                <w:lang w:eastAsia="pl-PL"/>
              </w:rPr>
              <w:t>30</w:t>
            </w:r>
          </w:p>
          <w:p w:rsidRPr="009A3DA2" w:rsidR="005048EF" w:rsidP="005048EF" w:rsidRDefault="005048EF" w14:paraId="3A092EC2" w14:textId="77777777">
            <w:pPr>
              <w:spacing w:after="0" w:line="240" w:lineRule="auto"/>
              <w:rPr>
                <w:rFonts w:ascii="Times New Roman" w:hAnsi="Times New Roman"/>
              </w:rPr>
            </w:pPr>
            <w:r w:rsidRPr="009A3DA2">
              <w:rPr>
                <w:rFonts w:ascii="Times New Roman" w:hAnsi="Times New Roman" w:eastAsia="Times New Roman"/>
                <w:lang w:eastAsia="pl-PL"/>
              </w:rPr>
              <w:t xml:space="preserve">  </w:t>
            </w:r>
          </w:p>
          <w:p w:rsidRPr="009A3DA2" w:rsidR="005048EF" w:rsidP="005048EF" w:rsidRDefault="005048EF" w14:paraId="0D539C06" w14:textId="77777777">
            <w:pPr>
              <w:spacing w:after="0" w:line="240" w:lineRule="auto"/>
              <w:rPr>
                <w:rFonts w:ascii="Times New Roman" w:hAnsi="Times New Roman" w:eastAsia="Times New Roman"/>
                <w:lang w:eastAsia="pl-PL"/>
              </w:rPr>
            </w:pPr>
          </w:p>
          <w:p w:rsidRPr="009A3DA2" w:rsidR="005048EF" w:rsidP="005048EF" w:rsidRDefault="005048EF" w14:paraId="5B9559F6" w14:textId="77777777">
            <w:pPr>
              <w:spacing w:after="0" w:line="240" w:lineRule="auto"/>
              <w:rPr>
                <w:rFonts w:ascii="Times New Roman" w:hAnsi="Times New Roman"/>
              </w:rPr>
            </w:pPr>
            <w:r w:rsidRPr="009A3DA2">
              <w:rPr>
                <w:rFonts w:ascii="Times New Roman" w:hAnsi="Times New Roman" w:eastAsia="Times New Roman"/>
                <w:lang w:eastAsia="pl-PL"/>
              </w:rPr>
              <w:t>45</w:t>
            </w:r>
          </w:p>
          <w:p w:rsidRPr="009A3DA2" w:rsidR="005048EF" w:rsidP="005048EF" w:rsidRDefault="005048EF" w14:paraId="2DD24F8A" w14:textId="0BA90CA9">
            <w:pPr>
              <w:spacing w:after="0" w:line="240" w:lineRule="auto"/>
              <w:rPr>
                <w:rFonts w:ascii="Times New Roman" w:hAnsi="Times New Roman"/>
              </w:rPr>
            </w:pPr>
            <w:r w:rsidRPr="009A3DA2">
              <w:rPr>
                <w:rFonts w:ascii="Times New Roman" w:hAnsi="Times New Roman" w:eastAsia="Times New Roman"/>
                <w:lang w:eastAsia="pl-PL"/>
              </w:rPr>
              <w:t>1,8</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05C3BED6" w14:textId="77777777">
            <w:pPr>
              <w:spacing w:after="0" w:line="240" w:lineRule="auto"/>
              <w:rPr>
                <w:rFonts w:ascii="Times New Roman" w:hAnsi="Times New Roman"/>
              </w:rPr>
            </w:pPr>
            <w:r w:rsidRPr="009A3DA2">
              <w:rPr>
                <w:rFonts w:ascii="Times New Roman" w:hAnsi="Times New Roman" w:eastAsia="Times New Roman"/>
                <w:lang w:eastAsia="pl-PL"/>
              </w:rPr>
              <w:t>5</w:t>
            </w:r>
          </w:p>
          <w:p w:rsidRPr="009A3DA2" w:rsidR="005048EF" w:rsidP="005048EF" w:rsidRDefault="005048EF" w14:paraId="417CC1ED" w14:textId="77777777">
            <w:pPr>
              <w:spacing w:after="0" w:line="240" w:lineRule="auto"/>
              <w:rPr>
                <w:rFonts w:ascii="Times New Roman" w:hAnsi="Times New Roman"/>
              </w:rPr>
            </w:pPr>
            <w:r w:rsidRPr="009A3DA2">
              <w:rPr>
                <w:rFonts w:ascii="Times New Roman" w:hAnsi="Times New Roman" w:eastAsia="Times New Roman"/>
                <w:lang w:eastAsia="pl-PL"/>
              </w:rPr>
              <w:t>10</w:t>
            </w:r>
          </w:p>
          <w:p w:rsidRPr="009A3DA2" w:rsidR="005048EF" w:rsidP="005048EF" w:rsidRDefault="005048EF" w14:paraId="6A28850D" w14:textId="77777777">
            <w:pPr>
              <w:spacing w:after="0" w:line="240" w:lineRule="auto"/>
              <w:rPr>
                <w:rFonts w:ascii="Times New Roman" w:hAnsi="Times New Roman"/>
              </w:rPr>
            </w:pPr>
            <w:r w:rsidRPr="009A3DA2">
              <w:rPr>
                <w:rFonts w:ascii="Times New Roman" w:hAnsi="Times New Roman" w:eastAsia="Times New Roman"/>
                <w:lang w:eastAsia="pl-PL"/>
              </w:rPr>
              <w:t xml:space="preserve">  </w:t>
            </w:r>
          </w:p>
          <w:p w:rsidRPr="009A3DA2" w:rsidR="005048EF" w:rsidP="005048EF" w:rsidRDefault="005048EF" w14:paraId="2F852967" w14:textId="77777777">
            <w:pPr>
              <w:spacing w:after="0" w:line="240" w:lineRule="auto"/>
              <w:rPr>
                <w:rFonts w:ascii="Times New Roman" w:hAnsi="Times New Roman" w:eastAsia="Times New Roman"/>
                <w:lang w:eastAsia="pl-PL"/>
              </w:rPr>
            </w:pPr>
          </w:p>
          <w:p w:rsidRPr="009A3DA2" w:rsidR="005048EF" w:rsidP="005048EF" w:rsidRDefault="005048EF" w14:paraId="22921A8E" w14:textId="77777777">
            <w:pPr>
              <w:spacing w:after="0" w:line="240" w:lineRule="auto"/>
              <w:rPr>
                <w:rFonts w:ascii="Times New Roman" w:hAnsi="Times New Roman"/>
              </w:rPr>
            </w:pPr>
            <w:r w:rsidRPr="009A3DA2">
              <w:rPr>
                <w:rFonts w:ascii="Times New Roman" w:hAnsi="Times New Roman" w:eastAsia="Times New Roman"/>
                <w:lang w:eastAsia="pl-PL"/>
              </w:rPr>
              <w:t>15</w:t>
            </w:r>
          </w:p>
          <w:p w:rsidRPr="009A3DA2" w:rsidR="005048EF" w:rsidP="005048EF" w:rsidRDefault="005048EF" w14:paraId="52CF4422" w14:textId="5A116DA9">
            <w:pPr>
              <w:spacing w:after="0" w:line="240" w:lineRule="auto"/>
              <w:rPr>
                <w:rFonts w:ascii="Times New Roman" w:hAnsi="Times New Roman"/>
              </w:rPr>
            </w:pPr>
            <w:r w:rsidRPr="009A3DA2">
              <w:rPr>
                <w:rFonts w:ascii="Times New Roman" w:hAnsi="Times New Roman" w:eastAsia="Times New Roman"/>
                <w:lang w:eastAsia="pl-PL"/>
              </w:rPr>
              <w:t>0,6</w:t>
            </w:r>
          </w:p>
        </w:tc>
      </w:tr>
      <w:tr w:rsidRPr="009A3DA2" w:rsidR="005048EF" w:rsidTr="4E33096A" w14:paraId="7DCA24B8" w14:textId="77777777">
        <w:tc>
          <w:tcPr>
            <w:tcW w:w="2977"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9A3DA2" w:rsidR="005048EF" w:rsidP="005048EF" w:rsidRDefault="005048EF" w14:paraId="615E4CFF" w14:textId="77777777">
            <w:pPr>
              <w:spacing w:before="60" w:after="60" w:line="240" w:lineRule="auto"/>
              <w:rPr>
                <w:rFonts w:ascii="Times New Roman" w:hAnsi="Times New Roman"/>
              </w:rPr>
            </w:pPr>
            <w:r w:rsidRPr="009A3DA2">
              <w:rPr>
                <w:rFonts w:ascii="Times New Roman" w:hAnsi="Times New Roman" w:eastAsia="Times New Roman"/>
                <w:b/>
                <w:lang w:eastAsia="pl-PL"/>
              </w:rPr>
              <w:t xml:space="preserve">B. Formy aktywności </w:t>
            </w:r>
            <w:proofErr w:type="spellStart"/>
            <w:r w:rsidRPr="009A3DA2">
              <w:rPr>
                <w:rFonts w:ascii="Times New Roman" w:hAnsi="Times New Roman" w:eastAsia="Times New Roman"/>
                <w:b/>
                <w:lang w:eastAsia="pl-PL"/>
              </w:rPr>
              <w:t>studentaw</w:t>
            </w:r>
            <w:proofErr w:type="spellEnd"/>
            <w:r w:rsidRPr="009A3DA2">
              <w:rPr>
                <w:rFonts w:ascii="Times New Roman" w:hAnsi="Times New Roman" w:eastAsia="Times New Roman"/>
                <w:b/>
                <w:lang w:eastAsia="pl-PL"/>
              </w:rPr>
              <w:t xml:space="preserve"> ramach samokształcenia wraz z planowaną liczbą godzin na każdą formę i liczbą punktów ECTS:</w:t>
            </w:r>
          </w:p>
        </w:tc>
        <w:tc>
          <w:tcPr>
            <w:tcW w:w="5670"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0C2B4D91" w14:textId="77777777">
            <w:pPr>
              <w:spacing w:after="0" w:line="240" w:lineRule="auto"/>
              <w:rPr>
                <w:rFonts w:ascii="Times New Roman" w:hAnsi="Times New Roman"/>
              </w:rPr>
            </w:pPr>
            <w:r w:rsidRPr="009A3DA2">
              <w:rPr>
                <w:rFonts w:ascii="Times New Roman" w:hAnsi="Times New Roman" w:eastAsia="Times New Roman"/>
                <w:lang w:eastAsia="pl-PL"/>
              </w:rPr>
              <w:t>przygotowanie projektu</w:t>
            </w:r>
          </w:p>
          <w:p w:rsidRPr="009A3DA2" w:rsidR="005048EF" w:rsidP="005048EF" w:rsidRDefault="005048EF" w14:paraId="744B5E88" w14:textId="77777777">
            <w:pPr>
              <w:spacing w:after="0" w:line="240" w:lineRule="auto"/>
              <w:rPr>
                <w:rFonts w:ascii="Times New Roman" w:hAnsi="Times New Roman"/>
              </w:rPr>
            </w:pPr>
            <w:r w:rsidRPr="009A3DA2">
              <w:rPr>
                <w:rFonts w:ascii="Times New Roman" w:hAnsi="Times New Roman" w:eastAsia="Times New Roman"/>
                <w:lang w:eastAsia="pl-PL"/>
              </w:rPr>
              <w:t>przygotowanie do kolokwium</w:t>
            </w:r>
          </w:p>
          <w:p w:rsidRPr="009A3DA2" w:rsidR="005048EF" w:rsidP="005048EF" w:rsidRDefault="005048EF" w14:paraId="0A7683B7" w14:textId="77777777">
            <w:pPr>
              <w:spacing w:after="0" w:line="240" w:lineRule="auto"/>
              <w:rPr>
                <w:rFonts w:ascii="Times New Roman" w:hAnsi="Times New Roman"/>
              </w:rPr>
            </w:pPr>
            <w:r w:rsidRPr="009A3DA2">
              <w:rPr>
                <w:rFonts w:ascii="Times New Roman" w:hAnsi="Times New Roman" w:eastAsia="Times New Roman"/>
                <w:lang w:eastAsia="pl-PL"/>
              </w:rPr>
              <w:t>praca w sieci</w:t>
            </w:r>
          </w:p>
          <w:p w:rsidRPr="009A3DA2" w:rsidR="005048EF" w:rsidP="005048EF" w:rsidRDefault="005048EF" w14:paraId="7FA7C424" w14:textId="77777777">
            <w:pPr>
              <w:spacing w:after="0" w:line="240" w:lineRule="auto"/>
              <w:rPr>
                <w:rFonts w:ascii="Times New Roman" w:hAnsi="Times New Roman"/>
              </w:rPr>
            </w:pPr>
            <w:r w:rsidRPr="009A3DA2">
              <w:rPr>
                <w:rFonts w:ascii="Times New Roman" w:hAnsi="Times New Roman" w:eastAsia="Times New Roman"/>
                <w:lang w:eastAsia="pl-PL"/>
              </w:rPr>
              <w:t>praca w czytelni</w:t>
            </w:r>
          </w:p>
          <w:p w:rsidRPr="009A3DA2" w:rsidR="005048EF" w:rsidP="005048EF" w:rsidRDefault="005048EF" w14:paraId="621C8FEA" w14:textId="77777777">
            <w:pPr>
              <w:spacing w:after="0" w:line="240" w:lineRule="auto"/>
              <w:rPr>
                <w:rFonts w:ascii="Times New Roman" w:hAnsi="Times New Roman" w:eastAsia="Times New Roman"/>
                <w:b/>
                <w:lang w:eastAsia="pl-PL"/>
              </w:rPr>
            </w:pPr>
          </w:p>
          <w:p w:rsidRPr="009A3DA2" w:rsidR="005048EF" w:rsidP="005048EF" w:rsidRDefault="005048EF" w14:paraId="7CC9E124" w14:textId="77777777">
            <w:pPr>
              <w:spacing w:after="0" w:line="240" w:lineRule="auto"/>
              <w:rPr>
                <w:rFonts w:ascii="Times New Roman" w:hAnsi="Times New Roman"/>
              </w:rPr>
            </w:pPr>
            <w:r w:rsidRPr="009A3DA2">
              <w:rPr>
                <w:rFonts w:ascii="Times New Roman" w:hAnsi="Times New Roman" w:eastAsia="Times New Roman"/>
                <w:b/>
                <w:lang w:eastAsia="pl-PL"/>
              </w:rPr>
              <w:t>w sumie:</w:t>
            </w:r>
          </w:p>
          <w:p w:rsidRPr="009A3DA2" w:rsidR="005048EF" w:rsidP="005048EF" w:rsidRDefault="005048EF" w14:paraId="6405C5C1" w14:textId="67CF19D0">
            <w:pPr>
              <w:spacing w:after="0" w:line="240" w:lineRule="auto"/>
              <w:rPr>
                <w:rFonts w:ascii="Times New Roman" w:hAnsi="Times New Roman"/>
              </w:rPr>
            </w:pPr>
            <w:r w:rsidRPr="009A3DA2">
              <w:rPr>
                <w:rFonts w:ascii="Times New Roman" w:hAnsi="Times New Roman" w:eastAsia="Times New Roman"/>
                <w:lang w:eastAsia="pl-PL"/>
              </w:rPr>
              <w:t>ECTS</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126EA181" w14:textId="77777777">
            <w:pPr>
              <w:spacing w:after="0" w:line="240" w:lineRule="auto"/>
              <w:rPr>
                <w:rFonts w:ascii="Times New Roman" w:hAnsi="Times New Roman"/>
              </w:rPr>
            </w:pPr>
            <w:r w:rsidRPr="009A3DA2">
              <w:rPr>
                <w:rFonts w:ascii="Times New Roman" w:hAnsi="Times New Roman" w:eastAsia="Times New Roman"/>
                <w:lang w:eastAsia="pl-PL"/>
              </w:rPr>
              <w:t>30</w:t>
            </w:r>
          </w:p>
          <w:p w:rsidRPr="009A3DA2" w:rsidR="005048EF" w:rsidP="005048EF" w:rsidRDefault="005048EF" w14:paraId="393693E0" w14:textId="77777777">
            <w:pPr>
              <w:spacing w:after="0" w:line="240" w:lineRule="auto"/>
              <w:rPr>
                <w:rFonts w:ascii="Times New Roman" w:hAnsi="Times New Roman"/>
              </w:rPr>
            </w:pPr>
            <w:r w:rsidRPr="009A3DA2">
              <w:rPr>
                <w:rFonts w:ascii="Times New Roman" w:hAnsi="Times New Roman" w:eastAsia="Times New Roman"/>
                <w:lang w:eastAsia="pl-PL"/>
              </w:rPr>
              <w:t>10</w:t>
            </w:r>
          </w:p>
          <w:p w:rsidRPr="009A3DA2" w:rsidR="005048EF" w:rsidP="005048EF" w:rsidRDefault="005048EF" w14:paraId="7DD3D32F" w14:textId="77777777">
            <w:pPr>
              <w:spacing w:after="0" w:line="240" w:lineRule="auto"/>
              <w:rPr>
                <w:rFonts w:ascii="Times New Roman" w:hAnsi="Times New Roman"/>
              </w:rPr>
            </w:pPr>
            <w:r w:rsidRPr="009A3DA2">
              <w:rPr>
                <w:rFonts w:ascii="Times New Roman" w:hAnsi="Times New Roman" w:eastAsia="Times New Roman"/>
                <w:lang w:eastAsia="pl-PL"/>
              </w:rPr>
              <w:t>8</w:t>
            </w:r>
          </w:p>
          <w:p w:rsidRPr="009A3DA2" w:rsidR="005048EF" w:rsidP="005048EF" w:rsidRDefault="005048EF" w14:paraId="4259B7F9" w14:textId="77777777">
            <w:pPr>
              <w:spacing w:after="0" w:line="240" w:lineRule="auto"/>
              <w:rPr>
                <w:rFonts w:ascii="Times New Roman" w:hAnsi="Times New Roman"/>
              </w:rPr>
            </w:pPr>
            <w:r w:rsidRPr="009A3DA2">
              <w:rPr>
                <w:rFonts w:ascii="Times New Roman" w:hAnsi="Times New Roman" w:eastAsia="Times New Roman"/>
                <w:lang w:eastAsia="pl-PL"/>
              </w:rPr>
              <w:t>7</w:t>
            </w:r>
          </w:p>
          <w:p w:rsidRPr="009A3DA2" w:rsidR="005048EF" w:rsidP="005048EF" w:rsidRDefault="005048EF" w14:paraId="06F395B7" w14:textId="77777777">
            <w:pPr>
              <w:spacing w:after="0" w:line="240" w:lineRule="auto"/>
              <w:rPr>
                <w:rFonts w:ascii="Times New Roman" w:hAnsi="Times New Roman" w:eastAsia="Times New Roman"/>
                <w:lang w:eastAsia="pl-PL"/>
              </w:rPr>
            </w:pPr>
          </w:p>
          <w:p w:rsidRPr="009A3DA2" w:rsidR="005048EF" w:rsidP="005048EF" w:rsidRDefault="005048EF" w14:paraId="49C3412E" w14:textId="77777777">
            <w:pPr>
              <w:spacing w:after="0" w:line="240" w:lineRule="auto"/>
              <w:rPr>
                <w:rFonts w:ascii="Times New Roman" w:hAnsi="Times New Roman"/>
              </w:rPr>
            </w:pPr>
            <w:r w:rsidRPr="009A3DA2">
              <w:rPr>
                <w:rFonts w:ascii="Times New Roman" w:hAnsi="Times New Roman" w:eastAsia="Times New Roman"/>
                <w:lang w:eastAsia="pl-PL"/>
              </w:rPr>
              <w:t>55</w:t>
            </w:r>
          </w:p>
          <w:p w:rsidRPr="009A3DA2" w:rsidR="005048EF" w:rsidP="005048EF" w:rsidRDefault="005048EF" w14:paraId="185B49E2" w14:textId="62A86849">
            <w:pPr>
              <w:spacing w:after="0" w:line="240" w:lineRule="auto"/>
              <w:rPr>
                <w:rFonts w:ascii="Times New Roman" w:hAnsi="Times New Roman"/>
              </w:rPr>
            </w:pPr>
            <w:r w:rsidRPr="009A3DA2">
              <w:rPr>
                <w:rFonts w:ascii="Times New Roman" w:hAnsi="Times New Roman" w:eastAsia="Times New Roman"/>
                <w:lang w:eastAsia="pl-PL"/>
              </w:rPr>
              <w:t>2,2</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6190D8FE" w14:textId="77777777">
            <w:pPr>
              <w:spacing w:after="0" w:line="240" w:lineRule="auto"/>
              <w:rPr>
                <w:rFonts w:ascii="Times New Roman" w:hAnsi="Times New Roman"/>
              </w:rPr>
            </w:pPr>
            <w:r w:rsidRPr="009A3DA2">
              <w:rPr>
                <w:rFonts w:ascii="Times New Roman" w:hAnsi="Times New Roman" w:eastAsia="Times New Roman"/>
                <w:lang w:eastAsia="pl-PL"/>
              </w:rPr>
              <w:t>40</w:t>
            </w:r>
          </w:p>
          <w:p w:rsidRPr="009A3DA2" w:rsidR="005048EF" w:rsidP="005048EF" w:rsidRDefault="005048EF" w14:paraId="0CE16FE7" w14:textId="77777777">
            <w:pPr>
              <w:spacing w:after="0" w:line="240" w:lineRule="auto"/>
              <w:rPr>
                <w:rFonts w:ascii="Times New Roman" w:hAnsi="Times New Roman"/>
              </w:rPr>
            </w:pPr>
            <w:r w:rsidRPr="009A3DA2">
              <w:rPr>
                <w:rFonts w:ascii="Times New Roman" w:hAnsi="Times New Roman" w:eastAsia="Times New Roman"/>
                <w:lang w:eastAsia="pl-PL"/>
              </w:rPr>
              <w:t>20</w:t>
            </w:r>
          </w:p>
          <w:p w:rsidRPr="009A3DA2" w:rsidR="005048EF" w:rsidP="005048EF" w:rsidRDefault="005048EF" w14:paraId="3F8EAC69" w14:textId="77777777">
            <w:pPr>
              <w:spacing w:after="0" w:line="240" w:lineRule="auto"/>
              <w:rPr>
                <w:rFonts w:ascii="Times New Roman" w:hAnsi="Times New Roman"/>
              </w:rPr>
            </w:pPr>
            <w:r w:rsidRPr="009A3DA2">
              <w:rPr>
                <w:rFonts w:ascii="Times New Roman" w:hAnsi="Times New Roman" w:eastAsia="Times New Roman"/>
                <w:lang w:eastAsia="pl-PL"/>
              </w:rPr>
              <w:t>15</w:t>
            </w:r>
          </w:p>
          <w:p w:rsidRPr="009A3DA2" w:rsidR="005048EF" w:rsidP="005048EF" w:rsidRDefault="005048EF" w14:paraId="5F791A86" w14:textId="77777777">
            <w:pPr>
              <w:spacing w:after="0" w:line="240" w:lineRule="auto"/>
              <w:rPr>
                <w:rFonts w:ascii="Times New Roman" w:hAnsi="Times New Roman"/>
              </w:rPr>
            </w:pPr>
            <w:r w:rsidRPr="009A3DA2">
              <w:rPr>
                <w:rFonts w:ascii="Times New Roman" w:hAnsi="Times New Roman" w:eastAsia="Times New Roman"/>
                <w:lang w:eastAsia="pl-PL"/>
              </w:rPr>
              <w:t>10</w:t>
            </w:r>
          </w:p>
          <w:p w:rsidRPr="009A3DA2" w:rsidR="005048EF" w:rsidP="005048EF" w:rsidRDefault="005048EF" w14:paraId="43FB737A" w14:textId="77777777">
            <w:pPr>
              <w:spacing w:after="0" w:line="240" w:lineRule="auto"/>
              <w:rPr>
                <w:rFonts w:ascii="Times New Roman" w:hAnsi="Times New Roman" w:eastAsia="Times New Roman"/>
                <w:lang w:eastAsia="pl-PL"/>
              </w:rPr>
            </w:pPr>
          </w:p>
          <w:p w:rsidRPr="009A3DA2" w:rsidR="005048EF" w:rsidP="005048EF" w:rsidRDefault="005048EF" w14:paraId="2089DF45" w14:textId="77777777">
            <w:pPr>
              <w:spacing w:after="0" w:line="240" w:lineRule="auto"/>
              <w:rPr>
                <w:rFonts w:ascii="Times New Roman" w:hAnsi="Times New Roman"/>
              </w:rPr>
            </w:pPr>
            <w:r w:rsidRPr="009A3DA2">
              <w:rPr>
                <w:rFonts w:ascii="Times New Roman" w:hAnsi="Times New Roman" w:eastAsia="Times New Roman"/>
                <w:lang w:eastAsia="pl-PL"/>
              </w:rPr>
              <w:t>85</w:t>
            </w:r>
          </w:p>
          <w:p w:rsidRPr="009A3DA2" w:rsidR="005048EF" w:rsidP="005048EF" w:rsidRDefault="005048EF" w14:paraId="45DB0135" w14:textId="64472CA3">
            <w:pPr>
              <w:spacing w:after="0" w:line="240" w:lineRule="auto"/>
              <w:rPr>
                <w:rFonts w:ascii="Times New Roman" w:hAnsi="Times New Roman"/>
              </w:rPr>
            </w:pPr>
            <w:r w:rsidRPr="009A3DA2">
              <w:rPr>
                <w:rFonts w:ascii="Times New Roman" w:hAnsi="Times New Roman" w:eastAsia="Times New Roman"/>
                <w:lang w:eastAsia="pl-PL"/>
              </w:rPr>
              <w:t>3,4</w:t>
            </w:r>
          </w:p>
        </w:tc>
      </w:tr>
      <w:tr w:rsidRPr="009A3DA2" w:rsidR="005048EF" w:rsidTr="4E33096A" w14:paraId="182471BB" w14:textId="77777777">
        <w:tc>
          <w:tcPr>
            <w:tcW w:w="2977"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9A3DA2" w:rsidR="005048EF" w:rsidP="005048EF" w:rsidRDefault="005048EF" w14:paraId="4EEF9836" w14:textId="77777777">
            <w:pPr>
              <w:spacing w:before="60" w:after="60" w:line="240" w:lineRule="auto"/>
              <w:rPr>
                <w:rFonts w:ascii="Times New Roman" w:hAnsi="Times New Roman"/>
              </w:rPr>
            </w:pPr>
            <w:r w:rsidRPr="009A3DA2">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1C7876A3" w14:textId="77777777">
            <w:pPr>
              <w:autoSpaceDE w:val="0"/>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 xml:space="preserve">udział w ćwiczeniach projektowych </w:t>
            </w:r>
          </w:p>
          <w:p w:rsidRPr="009A3DA2" w:rsidR="005048EF" w:rsidP="005048EF" w:rsidRDefault="005048EF" w14:paraId="546C1B76" w14:textId="77777777">
            <w:pPr>
              <w:spacing w:after="0" w:line="240" w:lineRule="auto"/>
              <w:rPr>
                <w:rFonts w:ascii="Times New Roman" w:hAnsi="Times New Roman"/>
              </w:rPr>
            </w:pPr>
            <w:r w:rsidRPr="009A3DA2">
              <w:rPr>
                <w:rFonts w:ascii="Times New Roman" w:hAnsi="Times New Roman" w:eastAsia="Times New Roman"/>
                <w:lang w:eastAsia="pl-PL"/>
              </w:rPr>
              <w:t xml:space="preserve">praca praktyczna samodzielna </w:t>
            </w:r>
          </w:p>
          <w:p w:rsidRPr="009A3DA2" w:rsidR="005048EF" w:rsidP="005048EF" w:rsidRDefault="005048EF" w14:paraId="52666C50" w14:textId="77777777">
            <w:pPr>
              <w:spacing w:after="0" w:line="240" w:lineRule="auto"/>
              <w:rPr>
                <w:rFonts w:ascii="Times New Roman" w:hAnsi="Times New Roman" w:eastAsia="Times New Roman"/>
                <w:b/>
                <w:lang w:eastAsia="pl-PL"/>
              </w:rPr>
            </w:pPr>
          </w:p>
          <w:p w:rsidRPr="009A3DA2" w:rsidR="005048EF" w:rsidP="005048EF" w:rsidRDefault="005048EF" w14:paraId="3E5608DD" w14:textId="77777777">
            <w:pPr>
              <w:spacing w:after="0" w:line="240" w:lineRule="auto"/>
              <w:rPr>
                <w:rFonts w:ascii="Times New Roman" w:hAnsi="Times New Roman"/>
              </w:rPr>
            </w:pPr>
            <w:r w:rsidRPr="009A3DA2">
              <w:rPr>
                <w:rFonts w:ascii="Times New Roman" w:hAnsi="Times New Roman" w:eastAsia="Times New Roman"/>
                <w:b/>
                <w:lang w:eastAsia="pl-PL"/>
              </w:rPr>
              <w:t>w sumie:</w:t>
            </w:r>
          </w:p>
          <w:p w:rsidRPr="009A3DA2" w:rsidR="005048EF" w:rsidP="005048EF" w:rsidRDefault="005048EF" w14:paraId="0D978303" w14:textId="059ECAEC">
            <w:pPr>
              <w:spacing w:after="0" w:line="240" w:lineRule="auto"/>
              <w:rPr>
                <w:rFonts w:ascii="Times New Roman" w:hAnsi="Times New Roman"/>
              </w:rPr>
            </w:pPr>
            <w:r w:rsidRPr="009A3DA2">
              <w:rPr>
                <w:rFonts w:ascii="Times New Roman" w:hAnsi="Times New Roman" w:eastAsia="Times New Roman"/>
                <w:lang w:eastAsia="pl-PL"/>
              </w:rPr>
              <w:t>ECTS</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7B1316F0" w14:textId="77777777">
            <w:pPr>
              <w:spacing w:after="0" w:line="240" w:lineRule="auto"/>
              <w:rPr>
                <w:rFonts w:ascii="Times New Roman" w:hAnsi="Times New Roman"/>
              </w:rPr>
            </w:pPr>
            <w:r w:rsidRPr="009A3DA2">
              <w:rPr>
                <w:rFonts w:ascii="Times New Roman" w:hAnsi="Times New Roman" w:eastAsia="Times New Roman"/>
                <w:lang w:eastAsia="pl-PL"/>
              </w:rPr>
              <w:t>30</w:t>
            </w:r>
          </w:p>
          <w:p w:rsidRPr="009A3DA2" w:rsidR="005048EF" w:rsidP="005048EF" w:rsidRDefault="005048EF" w14:paraId="2663F2D8" w14:textId="77777777">
            <w:pPr>
              <w:spacing w:after="0" w:line="240" w:lineRule="auto"/>
              <w:rPr>
                <w:rFonts w:ascii="Times New Roman" w:hAnsi="Times New Roman"/>
              </w:rPr>
            </w:pPr>
            <w:r w:rsidRPr="009A3DA2">
              <w:rPr>
                <w:rFonts w:ascii="Times New Roman" w:hAnsi="Times New Roman" w:eastAsia="Times New Roman"/>
                <w:lang w:eastAsia="pl-PL"/>
              </w:rPr>
              <w:t>30</w:t>
            </w:r>
          </w:p>
          <w:p w:rsidRPr="009A3DA2" w:rsidR="005048EF" w:rsidP="005048EF" w:rsidRDefault="005048EF" w14:paraId="63681378" w14:textId="77777777">
            <w:pPr>
              <w:spacing w:after="0" w:line="240" w:lineRule="auto"/>
              <w:rPr>
                <w:rFonts w:ascii="Times New Roman" w:hAnsi="Times New Roman" w:eastAsia="Times New Roman"/>
                <w:lang w:eastAsia="pl-PL"/>
              </w:rPr>
            </w:pPr>
          </w:p>
          <w:p w:rsidRPr="009A3DA2" w:rsidR="005048EF" w:rsidP="005048EF" w:rsidRDefault="005048EF" w14:paraId="2ABFDBFB" w14:textId="77777777">
            <w:pPr>
              <w:spacing w:after="0" w:line="240" w:lineRule="auto"/>
              <w:rPr>
                <w:rFonts w:ascii="Times New Roman" w:hAnsi="Times New Roman"/>
              </w:rPr>
            </w:pPr>
            <w:r w:rsidRPr="009A3DA2">
              <w:rPr>
                <w:rFonts w:ascii="Times New Roman" w:hAnsi="Times New Roman" w:eastAsia="Times New Roman"/>
                <w:lang w:eastAsia="pl-PL"/>
              </w:rPr>
              <w:t>60</w:t>
            </w:r>
          </w:p>
          <w:p w:rsidRPr="009A3DA2" w:rsidR="005048EF" w:rsidP="005048EF" w:rsidRDefault="005048EF" w14:paraId="4DC42804" w14:textId="1D66E98D">
            <w:pPr>
              <w:spacing w:after="0" w:line="240" w:lineRule="auto"/>
              <w:rPr>
                <w:rFonts w:ascii="Times New Roman" w:hAnsi="Times New Roman"/>
              </w:rPr>
            </w:pPr>
            <w:r w:rsidRPr="009A3DA2">
              <w:rPr>
                <w:rFonts w:ascii="Times New Roman" w:hAnsi="Times New Roman" w:eastAsia="Times New Roman"/>
                <w:lang w:eastAsia="pl-PL"/>
              </w:rPr>
              <w:t>2,4</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5048EF" w:rsidP="005048EF" w:rsidRDefault="005048EF" w14:paraId="671F8721" w14:textId="77777777">
            <w:pPr>
              <w:spacing w:after="0" w:line="240" w:lineRule="auto"/>
              <w:rPr>
                <w:rFonts w:ascii="Times New Roman" w:hAnsi="Times New Roman"/>
              </w:rPr>
            </w:pPr>
            <w:r w:rsidRPr="009A3DA2">
              <w:rPr>
                <w:rFonts w:ascii="Times New Roman" w:hAnsi="Times New Roman" w:eastAsia="Times New Roman"/>
                <w:lang w:eastAsia="pl-PL"/>
              </w:rPr>
              <w:t>10</w:t>
            </w:r>
          </w:p>
          <w:p w:rsidRPr="009A3DA2" w:rsidR="005048EF" w:rsidP="005048EF" w:rsidRDefault="005048EF" w14:paraId="3F8FFCAB" w14:textId="77777777">
            <w:pPr>
              <w:spacing w:after="0" w:line="240" w:lineRule="auto"/>
              <w:rPr>
                <w:rFonts w:ascii="Times New Roman" w:hAnsi="Times New Roman"/>
              </w:rPr>
            </w:pPr>
            <w:r w:rsidRPr="009A3DA2">
              <w:rPr>
                <w:rFonts w:ascii="Times New Roman" w:hAnsi="Times New Roman" w:eastAsia="Times New Roman"/>
                <w:lang w:eastAsia="pl-PL"/>
              </w:rPr>
              <w:t>40</w:t>
            </w:r>
          </w:p>
          <w:p w:rsidRPr="009A3DA2" w:rsidR="005048EF" w:rsidP="005048EF" w:rsidRDefault="005048EF" w14:paraId="11DCF362" w14:textId="77777777">
            <w:pPr>
              <w:spacing w:after="0" w:line="240" w:lineRule="auto"/>
              <w:rPr>
                <w:rFonts w:ascii="Times New Roman" w:hAnsi="Times New Roman" w:eastAsia="Times New Roman"/>
                <w:lang w:eastAsia="pl-PL"/>
              </w:rPr>
            </w:pPr>
          </w:p>
          <w:p w:rsidRPr="009A3DA2" w:rsidR="005048EF" w:rsidP="005048EF" w:rsidRDefault="005048EF" w14:paraId="6471A01C" w14:textId="77777777">
            <w:pPr>
              <w:spacing w:after="0" w:line="240" w:lineRule="auto"/>
              <w:rPr>
                <w:rFonts w:ascii="Times New Roman" w:hAnsi="Times New Roman"/>
              </w:rPr>
            </w:pPr>
            <w:r w:rsidRPr="009A3DA2">
              <w:rPr>
                <w:rFonts w:ascii="Times New Roman" w:hAnsi="Times New Roman" w:eastAsia="Times New Roman"/>
                <w:lang w:eastAsia="pl-PL"/>
              </w:rPr>
              <w:t>50</w:t>
            </w:r>
          </w:p>
          <w:p w:rsidRPr="009A3DA2" w:rsidR="005048EF" w:rsidP="005048EF" w:rsidRDefault="005048EF" w14:paraId="1541CB64" w14:textId="76184423">
            <w:pPr>
              <w:spacing w:after="0" w:line="240" w:lineRule="auto"/>
              <w:rPr>
                <w:rFonts w:ascii="Times New Roman" w:hAnsi="Times New Roman"/>
              </w:rPr>
            </w:pPr>
            <w:r w:rsidRPr="009A3DA2">
              <w:rPr>
                <w:rFonts w:ascii="Times New Roman" w:hAnsi="Times New Roman" w:eastAsia="Times New Roman"/>
                <w:lang w:eastAsia="pl-PL"/>
              </w:rPr>
              <w:t>2,0</w:t>
            </w:r>
          </w:p>
        </w:tc>
      </w:tr>
    </w:tbl>
    <w:p w:rsidRPr="009A3DA2" w:rsidR="003B265D" w:rsidRDefault="003B265D" w14:paraId="492BC177" w14:textId="77777777">
      <w:pPr>
        <w:keepNext/>
        <w:keepLines/>
        <w:spacing w:after="0" w:line="276" w:lineRule="auto"/>
        <w:rPr>
          <w:rFonts w:ascii="Times New Roman" w:hAnsi="Times New Roman" w:eastAsia="Times New Roman"/>
          <w:b/>
          <w:lang w:eastAsia="pl-PL"/>
        </w:rPr>
      </w:pPr>
    </w:p>
    <w:p w:rsidRPr="009A3DA2" w:rsidR="003B265D" w:rsidRDefault="005B7089" w14:paraId="2EA9C45A" w14:textId="66716345">
      <w:pPr>
        <w:spacing w:after="0" w:line="276" w:lineRule="auto"/>
        <w:rPr>
          <w:rFonts w:ascii="Times New Roman" w:hAnsi="Times New Roman" w:eastAsia="Times New Roman"/>
          <w:b/>
          <w:lang w:eastAsia="pl-PL"/>
        </w:rPr>
      </w:pPr>
      <w:r w:rsidRPr="009A3DA2">
        <w:rPr>
          <w:rFonts w:ascii="Times New Roman" w:hAnsi="Times New Roman" w:eastAsia="Times New Roman"/>
          <w:b/>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9A3DA2" w:rsidR="003B265D" w:rsidTr="255799A9" w14:paraId="2F086480"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41DE8D88" w14:textId="77777777">
            <w:pPr>
              <w:spacing w:after="90" w:line="240" w:lineRule="auto"/>
              <w:rPr>
                <w:rFonts w:ascii="Times New Roman" w:hAnsi="Times New Roman"/>
              </w:rPr>
            </w:pPr>
            <w:r w:rsidRPr="009A3DA2">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11E87645" w14:textId="77777777">
            <w:pPr>
              <w:spacing w:after="0" w:line="240" w:lineRule="auto"/>
              <w:jc w:val="both"/>
              <w:rPr>
                <w:rFonts w:ascii="Times New Roman" w:hAnsi="Times New Roman"/>
              </w:rPr>
            </w:pPr>
            <w:r w:rsidRPr="009A3DA2">
              <w:rPr>
                <w:rFonts w:ascii="Times New Roman" w:hAnsi="Times New Roman" w:eastAsia="Times New Roman"/>
                <w:b/>
                <w:lang w:eastAsia="pl-PL"/>
              </w:rPr>
              <w:t>Wykłady:</w:t>
            </w:r>
          </w:p>
          <w:p w:rsidRPr="009A3DA2" w:rsidR="003B265D" w:rsidRDefault="255799A9" w14:paraId="1E0E0312" w14:textId="1D45C2A4">
            <w:pPr>
              <w:spacing w:after="0" w:line="240" w:lineRule="auto"/>
              <w:jc w:val="both"/>
              <w:rPr>
                <w:rFonts w:ascii="Times New Roman" w:hAnsi="Times New Roman"/>
              </w:rPr>
            </w:pPr>
            <w:r w:rsidRPr="009A3DA2">
              <w:rPr>
                <w:rFonts w:ascii="Times New Roman" w:hAnsi="Times New Roman" w:eastAsia="Times New Roman"/>
                <w:lang w:eastAsia="pl-PL"/>
              </w:rPr>
              <w:t xml:space="preserve">Podstawowe pojęcia związane z budowlami hydrotechnicznymi. Podział budowli. Budowle piętrzące i ich podział. Zapory ziemne. Zapory kamienne, betonowe i żelbetowe. Jazy i ich podział. Obwałowania, podział wałów i budowle przeciwpowodziowe. Budowle regulacyjne na rzekach i potokach. Zbiorniki wodne. Akwedukty, syfony, sztolnie i lewary. </w:t>
            </w:r>
            <w:proofErr w:type="spellStart"/>
            <w:r w:rsidRPr="009A3DA2">
              <w:rPr>
                <w:rFonts w:ascii="Times New Roman" w:hAnsi="Times New Roman" w:eastAsia="Times New Roman"/>
                <w:lang w:eastAsia="pl-PL"/>
              </w:rPr>
              <w:t>Sciany</w:t>
            </w:r>
            <w:proofErr w:type="spellEnd"/>
            <w:r w:rsidRPr="009A3DA2">
              <w:rPr>
                <w:rFonts w:ascii="Times New Roman" w:hAnsi="Times New Roman" w:eastAsia="Times New Roman"/>
                <w:lang w:eastAsia="pl-PL"/>
              </w:rPr>
              <w:t xml:space="preserve"> szczelinowe. Filtracja wody w gruncie. Budowle melioracyjne. </w:t>
            </w:r>
          </w:p>
          <w:p w:rsidRPr="009A3DA2" w:rsidR="003B265D" w:rsidRDefault="003B265D" w14:paraId="1A988064" w14:textId="77777777">
            <w:pPr>
              <w:spacing w:after="0" w:line="240" w:lineRule="auto"/>
              <w:jc w:val="both"/>
              <w:rPr>
                <w:rFonts w:ascii="Times New Roman" w:hAnsi="Times New Roman" w:eastAsia="Times New Roman"/>
                <w:b/>
                <w:lang w:eastAsia="pl-PL"/>
              </w:rPr>
            </w:pPr>
          </w:p>
          <w:p w:rsidRPr="009A3DA2" w:rsidR="003B265D" w:rsidRDefault="005B7089" w14:paraId="67822E4E" w14:textId="77777777">
            <w:pPr>
              <w:spacing w:after="0" w:line="240" w:lineRule="auto"/>
              <w:jc w:val="both"/>
              <w:rPr>
                <w:rFonts w:ascii="Times New Roman" w:hAnsi="Times New Roman"/>
              </w:rPr>
            </w:pPr>
            <w:r w:rsidRPr="009A3DA2">
              <w:rPr>
                <w:rFonts w:ascii="Times New Roman" w:hAnsi="Times New Roman" w:eastAsia="Times New Roman"/>
                <w:b/>
                <w:lang w:eastAsia="pl-PL"/>
              </w:rPr>
              <w:t>Ćwiczenia projektowe:</w:t>
            </w:r>
          </w:p>
          <w:p w:rsidRPr="009A3DA2" w:rsidR="003B265D" w:rsidRDefault="005B7089" w14:paraId="08374619" w14:textId="77777777">
            <w:pPr>
              <w:spacing w:after="0" w:line="240" w:lineRule="auto"/>
              <w:jc w:val="both"/>
              <w:rPr>
                <w:rFonts w:ascii="Times New Roman" w:hAnsi="Times New Roman"/>
              </w:rPr>
            </w:pPr>
            <w:r w:rsidRPr="009A3DA2">
              <w:rPr>
                <w:rFonts w:ascii="Times New Roman" w:hAnsi="Times New Roman" w:eastAsia="Times New Roman"/>
                <w:lang w:eastAsia="pl-PL"/>
              </w:rPr>
              <w:t xml:space="preserve">Obliczenia projektowe światła otworów budowli hydrotechnicznych. Filtracja wody w różnych gruntach. </w:t>
            </w:r>
          </w:p>
          <w:p w:rsidRPr="009A3DA2" w:rsidR="003B265D" w:rsidRDefault="255799A9" w14:paraId="4B88E5CD" w14:textId="4CF35522">
            <w:pPr>
              <w:autoSpaceDE w:val="0"/>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 xml:space="preserve">Projekt wału przeciwpowodziowego. Obliczanie filtracji wody pod budowlą hydrotechniczną piętrzącą. Projekt drenażu.   </w:t>
            </w:r>
          </w:p>
          <w:p w:rsidRPr="009A3DA2" w:rsidR="003B265D" w:rsidRDefault="003B265D" w14:paraId="5DE4D691" w14:textId="77777777">
            <w:pPr>
              <w:spacing w:after="0" w:line="240" w:lineRule="auto"/>
              <w:jc w:val="both"/>
              <w:rPr>
                <w:rFonts w:ascii="Times New Roman" w:hAnsi="Times New Roman" w:eastAsia="Times New Roman"/>
                <w:b/>
                <w:lang w:eastAsia="pl-PL"/>
              </w:rPr>
            </w:pPr>
          </w:p>
        </w:tc>
      </w:tr>
      <w:tr w:rsidRPr="009A3DA2" w:rsidR="003B265D" w:rsidTr="255799A9" w14:paraId="0C2528EC"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70044496" w14:textId="77777777">
            <w:pPr>
              <w:spacing w:after="200" w:line="276" w:lineRule="auto"/>
              <w:ind w:right="513"/>
              <w:contextualSpacing/>
              <w:rPr>
                <w:rFonts w:ascii="Times New Roman" w:hAnsi="Times New Roman"/>
                <w:b/>
              </w:rPr>
            </w:pPr>
            <w:r w:rsidRPr="009A3DA2">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6EC81045" w14:textId="77777777">
            <w:pPr>
              <w:spacing w:after="200" w:line="240" w:lineRule="auto"/>
              <w:contextualSpacing/>
              <w:jc w:val="both"/>
              <w:rPr>
                <w:rFonts w:ascii="Times New Roman" w:hAnsi="Times New Roman"/>
              </w:rPr>
            </w:pPr>
            <w:r w:rsidRPr="009A3DA2">
              <w:rPr>
                <w:rFonts w:ascii="Times New Roman" w:hAnsi="Times New Roman"/>
              </w:rPr>
              <w:t>Wykład, ćwiczenia, dyskusja.</w:t>
            </w:r>
          </w:p>
        </w:tc>
      </w:tr>
      <w:tr w:rsidRPr="009A3DA2" w:rsidR="003B265D" w:rsidTr="255799A9" w14:paraId="6A49364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089F90F9" w14:textId="26FA3E03">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255799A9" w14:paraId="4519231D" w14:textId="5B62994B">
            <w:pPr>
              <w:spacing w:after="0" w:line="240" w:lineRule="auto"/>
              <w:jc w:val="both"/>
              <w:rPr>
                <w:rFonts w:ascii="Times New Roman" w:hAnsi="Times New Roman"/>
              </w:rPr>
            </w:pPr>
            <w:r w:rsidRPr="009A3DA2">
              <w:rPr>
                <w:rFonts w:ascii="Times New Roman" w:hAnsi="Times New Roman" w:eastAsia="Times New Roman"/>
              </w:rPr>
              <w:t xml:space="preserve">Wykłady : min 50% obecności </w:t>
            </w:r>
          </w:p>
          <w:p w:rsidRPr="009A3DA2" w:rsidR="003B265D" w:rsidRDefault="255799A9" w14:paraId="4EBFDB70" w14:textId="51E45F02">
            <w:pPr>
              <w:spacing w:after="0" w:line="240" w:lineRule="auto"/>
              <w:jc w:val="both"/>
              <w:rPr>
                <w:rFonts w:ascii="Times New Roman" w:hAnsi="Times New Roman"/>
              </w:rPr>
            </w:pPr>
            <w:proofErr w:type="spellStart"/>
            <w:r w:rsidRPr="009A3DA2">
              <w:rPr>
                <w:rFonts w:ascii="Times New Roman" w:hAnsi="Times New Roman" w:eastAsia="Times New Roman"/>
              </w:rPr>
              <w:t>Cwiczenia</w:t>
            </w:r>
            <w:proofErr w:type="spellEnd"/>
            <w:r w:rsidRPr="009A3DA2">
              <w:rPr>
                <w:rFonts w:ascii="Times New Roman" w:hAnsi="Times New Roman" w:eastAsia="Times New Roman"/>
              </w:rPr>
              <w:t xml:space="preserve">: oddanie i zaliczenie projektu </w:t>
            </w:r>
          </w:p>
          <w:p w:rsidRPr="009A3DA2" w:rsidR="003B265D" w:rsidP="255799A9" w:rsidRDefault="255799A9" w14:paraId="6C894C83" w14:textId="18702B0D">
            <w:pPr>
              <w:spacing w:after="0" w:line="240" w:lineRule="auto"/>
              <w:jc w:val="both"/>
              <w:rPr>
                <w:rFonts w:ascii="Times New Roman" w:hAnsi="Times New Roman" w:eastAsia="Times New Roman"/>
              </w:rPr>
            </w:pPr>
            <w:r w:rsidRPr="009A3DA2">
              <w:rPr>
                <w:rFonts w:ascii="Times New Roman" w:hAnsi="Times New Roman" w:eastAsia="Times New Roman"/>
              </w:rPr>
              <w:t xml:space="preserve">Warunek </w:t>
            </w:r>
            <w:proofErr w:type="spellStart"/>
            <w:r w:rsidRPr="009A3DA2">
              <w:rPr>
                <w:rFonts w:ascii="Times New Roman" w:hAnsi="Times New Roman" w:eastAsia="Times New Roman"/>
              </w:rPr>
              <w:t>dop</w:t>
            </w:r>
            <w:proofErr w:type="spellEnd"/>
            <w:r w:rsidRPr="009A3DA2">
              <w:rPr>
                <w:rFonts w:ascii="Times New Roman" w:hAnsi="Times New Roman" w:eastAsia="Times New Roman"/>
              </w:rPr>
              <w:t>. do egz. : zaliczenie projektu</w:t>
            </w:r>
          </w:p>
        </w:tc>
      </w:tr>
      <w:tr w:rsidRPr="009A3DA2" w:rsidR="003B265D" w:rsidTr="255799A9" w14:paraId="38AA1E2E"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15B4F36E" w14:textId="6929BACD">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255799A9" w14:paraId="59EB7310" w14:textId="2C0E472F">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 xml:space="preserve">Zgodnie z Regulaminem studiów </w:t>
            </w:r>
          </w:p>
        </w:tc>
      </w:tr>
      <w:tr w:rsidRPr="009A3DA2" w:rsidR="003B265D" w:rsidTr="255799A9" w14:paraId="3D7BF7C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71549DBB"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5633F2AA" w14:textId="77777777">
            <w:pPr>
              <w:autoSpaceDE w:val="0"/>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Ocenę końcową stanowi średnia ocen egzaminu i wykonanego projektu.</w:t>
            </w:r>
          </w:p>
          <w:p w:rsidRPr="009A3DA2" w:rsidR="003B265D" w:rsidRDefault="003B265D" w14:paraId="21F1349C" w14:textId="77777777">
            <w:pPr>
              <w:spacing w:after="0" w:line="240" w:lineRule="auto"/>
              <w:jc w:val="both"/>
              <w:rPr>
                <w:rFonts w:ascii="Times New Roman" w:hAnsi="Times New Roman" w:eastAsia="Times New Roman"/>
                <w:lang w:eastAsia="pl-PL"/>
              </w:rPr>
            </w:pPr>
          </w:p>
        </w:tc>
      </w:tr>
      <w:tr w:rsidRPr="009A3DA2" w:rsidR="003B265D" w:rsidTr="255799A9" w14:paraId="224B335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57DD3C1F" w14:textId="1965AEF3">
            <w:pPr>
              <w:autoSpaceDE w:val="0"/>
              <w:spacing w:after="0" w:line="240" w:lineRule="auto"/>
              <w:rPr>
                <w:rFonts w:ascii="Times New Roman" w:hAnsi="Times New Roman"/>
              </w:rPr>
            </w:pPr>
            <w:r w:rsidRPr="009A3DA2">
              <w:rPr>
                <w:rFonts w:ascii="Times New Roman" w:hAnsi="Times New Roman" w:eastAsia="Times New Roman"/>
                <w:b/>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P="255799A9" w:rsidRDefault="255799A9" w14:paraId="5D585F41" w14:textId="118FEECF">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 xml:space="preserve">Zaliczenie omawianego materiału </w:t>
            </w:r>
          </w:p>
        </w:tc>
      </w:tr>
      <w:tr w:rsidRPr="009A3DA2" w:rsidR="003B265D" w:rsidTr="255799A9" w14:paraId="32E3632F"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39FCFAE1"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393149A7" w14:textId="77777777">
            <w:pPr>
              <w:spacing w:after="0" w:line="240" w:lineRule="auto"/>
              <w:jc w:val="both"/>
              <w:rPr>
                <w:rFonts w:ascii="Times New Roman" w:hAnsi="Times New Roman"/>
              </w:rPr>
            </w:pPr>
            <w:r w:rsidRPr="009A3DA2">
              <w:rPr>
                <w:rFonts w:ascii="Times New Roman" w:hAnsi="Times New Roman" w:eastAsia="Times New Roman"/>
                <w:lang w:eastAsia="pl-PL"/>
              </w:rPr>
              <w:t>Matematyka, Fizyka, Mechanika płynów, Ochrona środowiska, Hydrologia i nauki o Ziemi.</w:t>
            </w:r>
          </w:p>
        </w:tc>
      </w:tr>
      <w:tr w:rsidRPr="009A3DA2" w:rsidR="003B265D" w:rsidTr="255799A9" w14:paraId="53884D3A"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5860E1E8"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17C76756" w14:textId="77777777">
            <w:pPr>
              <w:spacing w:after="0" w:line="240" w:lineRule="auto"/>
              <w:rPr>
                <w:rFonts w:ascii="Times New Roman" w:hAnsi="Times New Roman"/>
              </w:rPr>
            </w:pPr>
            <w:proofErr w:type="spellStart"/>
            <w:r w:rsidRPr="009A3DA2">
              <w:rPr>
                <w:rFonts w:ascii="Times New Roman" w:hAnsi="Times New Roman" w:eastAsia="Times New Roman"/>
                <w:lang w:eastAsia="pl-PL"/>
              </w:rPr>
              <w:t>Kledyński</w:t>
            </w:r>
            <w:proofErr w:type="spellEnd"/>
            <w:r w:rsidRPr="009A3DA2">
              <w:rPr>
                <w:rFonts w:ascii="Times New Roman" w:hAnsi="Times New Roman" w:eastAsia="Times New Roman"/>
                <w:lang w:eastAsia="pl-PL"/>
              </w:rPr>
              <w:t xml:space="preserve"> Z., </w:t>
            </w:r>
            <w:proofErr w:type="spellStart"/>
            <w:r w:rsidRPr="009A3DA2">
              <w:rPr>
                <w:rFonts w:ascii="Times New Roman" w:hAnsi="Times New Roman" w:eastAsia="Times New Roman"/>
                <w:lang w:eastAsia="pl-PL"/>
              </w:rPr>
              <w:t>Falaciński</w:t>
            </w:r>
            <w:proofErr w:type="spellEnd"/>
            <w:r w:rsidRPr="009A3DA2">
              <w:rPr>
                <w:rFonts w:ascii="Times New Roman" w:hAnsi="Times New Roman" w:eastAsia="Times New Roman"/>
                <w:lang w:eastAsia="pl-PL"/>
              </w:rPr>
              <w:t xml:space="preserve"> P., 2008 – Realizacja obiektów hydrotechnicznych w pytaniach i odpowiedziach. Wyd. </w:t>
            </w:r>
            <w:proofErr w:type="spellStart"/>
            <w:r w:rsidRPr="009A3DA2">
              <w:rPr>
                <w:rFonts w:ascii="Times New Roman" w:hAnsi="Times New Roman" w:eastAsia="Times New Roman"/>
                <w:lang w:eastAsia="pl-PL"/>
              </w:rPr>
              <w:t>Politech</w:t>
            </w:r>
            <w:proofErr w:type="spellEnd"/>
            <w:r w:rsidRPr="009A3DA2">
              <w:rPr>
                <w:rFonts w:ascii="Times New Roman" w:hAnsi="Times New Roman" w:eastAsia="Times New Roman"/>
                <w:lang w:eastAsia="pl-PL"/>
              </w:rPr>
              <w:t>. Warszawskiej.</w:t>
            </w:r>
          </w:p>
          <w:p w:rsidRPr="009A3DA2" w:rsidR="003B265D" w:rsidRDefault="005B7089" w14:paraId="57D410DA" w14:textId="77777777">
            <w:pPr>
              <w:spacing w:after="0" w:line="240" w:lineRule="auto"/>
              <w:rPr>
                <w:rFonts w:ascii="Times New Roman" w:hAnsi="Times New Roman"/>
              </w:rPr>
            </w:pPr>
            <w:r w:rsidRPr="009A3DA2">
              <w:rPr>
                <w:rFonts w:ascii="Times New Roman" w:hAnsi="Times New Roman" w:eastAsia="Times New Roman"/>
                <w:lang w:eastAsia="pl-PL"/>
              </w:rPr>
              <w:t>Budownictwo wodne, 1990: Cz. I – Ciepielowski A., Kiciński T.; Cz. II – Zawada E., Żbikowski A.; Cz. III – Arkuszewski A., Kiciński T.,</w:t>
            </w:r>
          </w:p>
          <w:p w:rsidRPr="009A3DA2" w:rsidR="003B265D" w:rsidRDefault="005B7089" w14:paraId="7D976763" w14:textId="77777777">
            <w:pPr>
              <w:spacing w:after="0" w:line="240" w:lineRule="auto"/>
              <w:rPr>
                <w:rFonts w:ascii="Times New Roman" w:hAnsi="Times New Roman"/>
              </w:rPr>
            </w:pPr>
            <w:r w:rsidRPr="009A3DA2">
              <w:rPr>
                <w:rFonts w:ascii="Times New Roman" w:hAnsi="Times New Roman" w:eastAsia="Times New Roman"/>
                <w:lang w:eastAsia="pl-PL"/>
              </w:rPr>
              <w:t>Romańczyk Cz., Żbikowski A. Wyd. Szkolne i Pedagogiczne. Warszawa.</w:t>
            </w:r>
          </w:p>
          <w:p w:rsidRPr="009A3DA2" w:rsidR="003B265D" w:rsidRDefault="005B7089" w14:paraId="34664C42" w14:textId="77777777">
            <w:pPr>
              <w:spacing w:after="0" w:line="240" w:lineRule="auto"/>
              <w:jc w:val="both"/>
              <w:rPr>
                <w:rFonts w:ascii="Times New Roman" w:hAnsi="Times New Roman"/>
              </w:rPr>
            </w:pPr>
            <w:r w:rsidRPr="009A3DA2">
              <w:rPr>
                <w:rFonts w:ascii="Times New Roman" w:hAnsi="Times New Roman" w:eastAsia="Times New Roman"/>
                <w:lang w:eastAsia="pl-PL"/>
              </w:rPr>
              <w:t>Publikacje branżowe – drukowane i on-line</w:t>
            </w:r>
          </w:p>
        </w:tc>
      </w:tr>
    </w:tbl>
    <w:p w:rsidR="00D915F4" w:rsidRDefault="00D915F4" w14:paraId="2F078E53" w14:textId="77777777">
      <w:pPr>
        <w:sectPr w:rsidR="00D915F4" w:rsidSect="00967E11">
          <w:pgSz w:w="11906" w:h="16838" w:orient="portrait"/>
          <w:pgMar w:top="1134" w:right="851" w:bottom="1134" w:left="851" w:header="708" w:footer="708" w:gutter="0"/>
          <w:cols w:space="708"/>
        </w:sectPr>
      </w:pPr>
    </w:p>
    <w:p w:rsidR="003B265D" w:rsidRDefault="005B7089" w14:paraId="4FEBE157" w14:textId="77777777">
      <w:pPr>
        <w:keepNext/>
        <w:spacing w:before="240" w:after="60" w:line="240" w:lineRule="auto"/>
        <w:outlineLvl w:val="0"/>
        <w:rPr>
          <w:rFonts w:ascii="Cambria" w:hAnsi="Cambria" w:eastAsia="Times New Roman"/>
          <w:b/>
          <w:bCs/>
          <w:kern w:val="3"/>
          <w:sz w:val="28"/>
          <w:szCs w:val="20"/>
        </w:rPr>
      </w:pPr>
      <w:bookmarkStart w:name="_Toc83677981" w:id="139"/>
      <w:bookmarkStart w:name="_Toc93505767" w:id="140"/>
      <w:bookmarkStart w:name="_Toc113737356" w:id="141"/>
      <w:r>
        <w:rPr>
          <w:rFonts w:ascii="Cambria" w:hAnsi="Cambria" w:eastAsia="Times New Roman"/>
          <w:b/>
          <w:bCs/>
          <w:kern w:val="3"/>
          <w:sz w:val="28"/>
          <w:szCs w:val="20"/>
        </w:rPr>
        <w:t>C11. Kanalizacje</w:t>
      </w:r>
      <w:bookmarkEnd w:id="139"/>
      <w:bookmarkEnd w:id="140"/>
      <w:bookmarkEnd w:id="141"/>
    </w:p>
    <w:p w:rsidR="003B265D" w:rsidRDefault="005B7089" w14:paraId="2730A29F"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3B6F5378" w14:paraId="670D8F8B"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0FDB6357"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6E7EAF35"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4E33096A" w14:paraId="0D1483B6" w14:textId="246B065E">
            <w:pPr>
              <w:spacing w:before="60" w:after="60" w:line="240" w:lineRule="auto"/>
            </w:pPr>
            <w:r w:rsidRPr="4E33096A">
              <w:rPr>
                <w:rFonts w:ascii="Times New Roman" w:hAnsi="Times New Roman" w:eastAsia="Times New Roman"/>
                <w:lang w:eastAsia="pl-PL"/>
              </w:rPr>
              <w:t>Kanalizacje, C11</w:t>
            </w:r>
          </w:p>
        </w:tc>
      </w:tr>
      <w:tr w:rsidR="003B265D" w:rsidTr="3B6F5378" w14:paraId="11836BB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E48AAB4"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4C981C0" w14:textId="77777777">
            <w:pPr>
              <w:spacing w:before="60" w:after="60" w:line="240" w:lineRule="auto"/>
            </w:pPr>
            <w:r>
              <w:rPr>
                <w:rFonts w:ascii="Times New Roman" w:hAnsi="Times New Roman" w:eastAsia="Times New Roman"/>
                <w:lang w:eastAsia="pl-PL"/>
              </w:rPr>
              <w:t xml:space="preserve">Sewer </w:t>
            </w:r>
            <w:proofErr w:type="spellStart"/>
            <w:r>
              <w:rPr>
                <w:rFonts w:ascii="Times New Roman" w:hAnsi="Times New Roman" w:eastAsia="Times New Roman"/>
                <w:lang w:eastAsia="pl-PL"/>
              </w:rPr>
              <w:t>systems</w:t>
            </w:r>
            <w:proofErr w:type="spellEnd"/>
          </w:p>
        </w:tc>
      </w:tr>
      <w:tr w:rsidR="003B265D" w:rsidTr="3B6F5378" w14:paraId="457724E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9C8BB9F"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4D2C909" w14:textId="77777777">
            <w:pPr>
              <w:spacing w:before="60" w:after="60" w:line="240" w:lineRule="auto"/>
            </w:pPr>
            <w:r>
              <w:rPr>
                <w:rFonts w:ascii="Times New Roman" w:hAnsi="Times New Roman" w:eastAsia="Times New Roman"/>
                <w:lang w:eastAsia="pl-PL"/>
              </w:rPr>
              <w:t>Inżynieria środowiska</w:t>
            </w:r>
          </w:p>
        </w:tc>
      </w:tr>
      <w:tr w:rsidR="003B265D" w:rsidTr="3B6F5378" w14:paraId="181B003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6D07CF4"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75662DA" w14:textId="77777777">
            <w:pPr>
              <w:spacing w:before="60" w:after="60" w:line="240" w:lineRule="auto"/>
            </w:pPr>
            <w:r>
              <w:rPr>
                <w:rFonts w:ascii="Times New Roman" w:hAnsi="Times New Roman" w:eastAsia="Times New Roman"/>
                <w:lang w:eastAsia="pl-PL"/>
              </w:rPr>
              <w:t>studia I stopnia, 6 poziom PRK</w:t>
            </w:r>
          </w:p>
        </w:tc>
      </w:tr>
      <w:tr w:rsidR="003B265D" w:rsidTr="3B6F5378" w14:paraId="33DA1B71"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EE50318"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2B48EE1" w14:textId="77777777">
            <w:pPr>
              <w:spacing w:before="60" w:after="60" w:line="240" w:lineRule="auto"/>
            </w:pPr>
            <w:r>
              <w:rPr>
                <w:rFonts w:ascii="Times New Roman" w:hAnsi="Times New Roman" w:eastAsia="Times New Roman"/>
                <w:lang w:eastAsia="pl-PL"/>
              </w:rPr>
              <w:t>praktyczny</w:t>
            </w:r>
          </w:p>
        </w:tc>
      </w:tr>
      <w:tr w:rsidR="003B265D" w:rsidTr="3B6F5378" w14:paraId="410CE0A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15B7F63"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E32E1CA" w14:textId="77777777">
            <w:pPr>
              <w:spacing w:before="60" w:after="60" w:line="240" w:lineRule="auto"/>
            </w:pPr>
            <w:r>
              <w:rPr>
                <w:rFonts w:ascii="Times New Roman" w:hAnsi="Times New Roman" w:eastAsia="Times New Roman"/>
                <w:lang w:eastAsia="pl-PL"/>
              </w:rPr>
              <w:t>Studia stacjonarne i niestacjonarne</w:t>
            </w:r>
          </w:p>
        </w:tc>
      </w:tr>
      <w:tr w:rsidR="003B265D" w:rsidTr="3B6F5378" w14:paraId="190B8CA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612E0C0"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D44F22D" w14:textId="77777777">
            <w:pPr>
              <w:spacing w:before="60" w:after="60" w:line="240" w:lineRule="auto"/>
            </w:pPr>
            <w:r>
              <w:rPr>
                <w:rFonts w:ascii="Times New Roman" w:hAnsi="Times New Roman" w:eastAsia="Times New Roman"/>
                <w:lang w:eastAsia="pl-PL"/>
              </w:rPr>
              <w:t>5</w:t>
            </w:r>
          </w:p>
        </w:tc>
      </w:tr>
      <w:tr w:rsidR="003B265D" w:rsidTr="3B6F5378" w14:paraId="2C682300"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B20AB00"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F4D1D41" w14:textId="77777777">
            <w:pPr>
              <w:spacing w:before="60" w:after="60" w:line="240" w:lineRule="auto"/>
            </w:pPr>
            <w:r>
              <w:rPr>
                <w:rFonts w:ascii="Times New Roman" w:hAnsi="Times New Roman" w:eastAsia="Times New Roman"/>
                <w:lang w:eastAsia="pl-PL"/>
              </w:rPr>
              <w:t>polski</w:t>
            </w:r>
          </w:p>
        </w:tc>
      </w:tr>
      <w:tr w:rsidR="003B265D" w:rsidTr="3B6F5378" w14:paraId="2D4F24C3"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2138F6B"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3371BC3C" w14:textId="78FFDF96">
            <w:pPr>
              <w:spacing w:before="60" w:after="60" w:line="240" w:lineRule="auto"/>
            </w:pPr>
            <w:r>
              <w:rPr>
                <w:rFonts w:ascii="Times New Roman" w:hAnsi="Times New Roman" w:eastAsia="Times New Roman"/>
                <w:lang w:eastAsia="pl-PL"/>
              </w:rPr>
              <w:t>2024/2025</w:t>
            </w:r>
          </w:p>
        </w:tc>
      </w:tr>
      <w:tr w:rsidR="003B265D" w:rsidTr="3B6F5378" w14:paraId="4161F8D3"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04213F2"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2041338" w14:textId="77777777">
            <w:pPr>
              <w:spacing w:before="60" w:after="60" w:line="240" w:lineRule="auto"/>
            </w:pPr>
            <w:r>
              <w:rPr>
                <w:rFonts w:ascii="Times New Roman" w:hAnsi="Times New Roman" w:eastAsia="Times New Roman"/>
                <w:lang w:eastAsia="pl-PL"/>
              </w:rPr>
              <w:t>5</w:t>
            </w:r>
          </w:p>
        </w:tc>
      </w:tr>
      <w:tr w:rsidR="003B265D" w:rsidTr="3B6F5378" w14:paraId="0368357C"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6939A4E"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4E33096A" w14:paraId="47939281" w14:textId="2923810D">
            <w:pPr>
              <w:spacing w:before="60" w:after="60" w:line="240" w:lineRule="auto"/>
              <w:rPr>
                <w:rFonts w:ascii="Times New Roman" w:hAnsi="Times New Roman" w:eastAsia="Times New Roman"/>
                <w:sz w:val="24"/>
                <w:szCs w:val="24"/>
                <w:lang w:eastAsia="pl-PL"/>
              </w:rPr>
            </w:pPr>
            <w:r w:rsidRPr="3B6F5378" w:rsidR="3B6F5378">
              <w:rPr>
                <w:rFonts w:ascii="Times New Roman" w:hAnsi="Times New Roman" w:eastAsia="Times New Roman"/>
                <w:sz w:val="24"/>
                <w:szCs w:val="24"/>
                <w:lang w:eastAsia="pl-PL"/>
              </w:rPr>
              <w:t>Dr inż. Andrzej Studziński</w:t>
            </w:r>
          </w:p>
        </w:tc>
      </w:tr>
    </w:tbl>
    <w:p w:rsidR="003B265D" w:rsidRDefault="003B265D" w14:paraId="4FD8889F" w14:textId="77777777">
      <w:pPr>
        <w:spacing w:after="0" w:line="240" w:lineRule="auto"/>
        <w:rPr>
          <w:rFonts w:ascii="Times New Roman" w:hAnsi="Times New Roman" w:eastAsia="Times New Roman"/>
          <w:sz w:val="24"/>
          <w:szCs w:val="24"/>
          <w:lang w:eastAsia="pl-PL"/>
        </w:rPr>
      </w:pPr>
    </w:p>
    <w:p w:rsidR="003B265D" w:rsidRDefault="005B7089" w14:paraId="40FE2CE7"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1560"/>
      </w:tblGrid>
      <w:tr w:rsidR="003B265D" w:rsidTr="4E33096A" w14:paraId="0AB6D8CA" w14:textId="77777777">
        <w:tc>
          <w:tcPr>
            <w:tcW w:w="10065" w:type="dxa"/>
            <w:gridSpan w:val="6"/>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720D7E65"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rsidTr="4E33096A" w14:paraId="681A8B2E" w14:textId="77777777">
        <w:tc>
          <w:tcPr>
            <w:tcW w:w="10065" w:type="dxa"/>
            <w:gridSpan w:val="6"/>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003B265D" w:rsidRDefault="005B7089" w14:paraId="23A766AC" w14:textId="781E71EE">
            <w:pPr>
              <w:spacing w:before="60" w:after="60" w:line="240" w:lineRule="auto"/>
              <w:jc w:val="both"/>
            </w:pPr>
            <w:r>
              <w:rPr>
                <w:rFonts w:ascii="Times New Roman" w:hAnsi="Times New Roman" w:eastAsia="Times New Roman"/>
                <w:lang w:eastAsia="pl-PL"/>
              </w:rPr>
              <w:t>Zadania</w:t>
            </w:r>
            <w:r w:rsidR="009A3DA2">
              <w:rPr>
                <w:rFonts w:ascii="Times New Roman" w:hAnsi="Times New Roman" w:eastAsia="Times New Roman"/>
                <w:lang w:eastAsia="pl-PL"/>
              </w:rPr>
              <w:t xml:space="preserve"> </w:t>
            </w:r>
            <w:r>
              <w:rPr>
                <w:rFonts w:ascii="Times New Roman" w:hAnsi="Times New Roman" w:eastAsia="Times New Roman"/>
                <w:lang w:eastAsia="pl-PL"/>
              </w:rPr>
              <w:t>i podział kanalizacji, budowa i projektowanie systemów kanalizacyjnych</w:t>
            </w:r>
          </w:p>
        </w:tc>
      </w:tr>
      <w:tr w:rsidR="003B265D" w:rsidTr="4E33096A" w14:paraId="71757579" w14:textId="77777777">
        <w:tc>
          <w:tcPr>
            <w:tcW w:w="2977" w:type="dxa"/>
            <w:gridSpan w:val="2"/>
            <w:tcBorders>
              <w:top w:val="single" w:color="000000" w:themeColor="text1" w:sz="8" w:space="0"/>
              <w:left w:val="single" w:color="000000" w:themeColor="text1" w:sz="8"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5D5A547A" w14:textId="77777777">
            <w:pPr>
              <w:spacing w:before="60" w:after="60" w:line="240" w:lineRule="auto"/>
            </w:pPr>
            <w:r>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003B265D" w:rsidRDefault="005B7089" w14:paraId="6D67B451" w14:textId="77777777">
            <w:pPr>
              <w:spacing w:before="60" w:after="60" w:line="240" w:lineRule="auto"/>
              <w:jc w:val="both"/>
            </w:pPr>
            <w:r>
              <w:rPr>
                <w:rFonts w:ascii="Times New Roman" w:hAnsi="Times New Roman" w:eastAsia="Times New Roman"/>
                <w:u w:val="single"/>
                <w:lang w:eastAsia="pl-PL"/>
              </w:rPr>
              <w:t>Studia stacjonarne</w:t>
            </w:r>
            <w:r>
              <w:rPr>
                <w:rFonts w:ascii="Times New Roman" w:hAnsi="Times New Roman" w:eastAsia="Times New Roman"/>
                <w:lang w:eastAsia="pl-PL"/>
              </w:rPr>
              <w:t>: wykład 15 godzin; ćwiczenia projektowe 30 godzin</w:t>
            </w:r>
          </w:p>
          <w:p w:rsidR="003B265D" w:rsidRDefault="005B7089" w14:paraId="3E7D8C20" w14:textId="77777777">
            <w:pPr>
              <w:spacing w:before="60" w:after="60" w:line="240" w:lineRule="auto"/>
              <w:jc w:val="both"/>
            </w:pPr>
            <w:r>
              <w:rPr>
                <w:rFonts w:ascii="Times New Roman" w:hAnsi="Times New Roman" w:eastAsia="Times New Roman"/>
                <w:u w:val="single"/>
                <w:lang w:eastAsia="pl-PL"/>
              </w:rPr>
              <w:t>Studia niestacjonarne</w:t>
            </w:r>
            <w:r>
              <w:rPr>
                <w:rFonts w:ascii="Times New Roman" w:hAnsi="Times New Roman" w:eastAsia="Times New Roman"/>
                <w:lang w:eastAsia="pl-PL"/>
              </w:rPr>
              <w:t>: wykład 10 godzin; ćwiczenia projektowe 15 godzin</w:t>
            </w:r>
          </w:p>
        </w:tc>
      </w:tr>
      <w:tr w:rsidR="003B265D" w:rsidTr="4E33096A" w14:paraId="2A72DFF4" w14:textId="77777777">
        <w:tc>
          <w:tcPr>
            <w:tcW w:w="10065" w:type="dxa"/>
            <w:gridSpan w:val="6"/>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42289898"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rsidTr="4E33096A" w14:paraId="15A67913" w14:textId="77777777">
        <w:trPr>
          <w:trHeight w:val="285"/>
        </w:trPr>
        <w:tc>
          <w:tcPr>
            <w:tcW w:w="1134"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4065A3A"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820" w:type="dxa"/>
            <w:gridSpan w:val="2"/>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52C01A97"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2EC9038D"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7099F2E4"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5D07F748"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rsidTr="4E33096A" w14:paraId="733AB5A3"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4E33096A" w14:paraId="2E7F814E" w14:textId="51C10BA8">
            <w:pPr>
              <w:spacing w:after="0" w:line="240" w:lineRule="auto"/>
              <w:jc w:val="center"/>
            </w:pPr>
            <w:r w:rsidRPr="4E33096A">
              <w:rPr>
                <w:rFonts w:ascii="Times New Roman" w:hAnsi="Times New Roman" w:eastAsia="Times New Roman"/>
                <w:lang w:eastAsia="pl-PL"/>
              </w:rPr>
              <w:t>C11_W01</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6C905809" w14:textId="0589F2B0">
            <w:pPr>
              <w:spacing w:after="0" w:line="276" w:lineRule="auto"/>
              <w:jc w:val="both"/>
            </w:pPr>
            <w:r>
              <w:rPr>
                <w:rFonts w:ascii="Times New Roman" w:hAnsi="Times New Roman" w:eastAsia="Times New Roman"/>
                <w:lang w:eastAsia="pl-PL"/>
              </w:rPr>
              <w:t>Zna klasyfikację sieci kanalizacyjnej oraz obliczenia i rozwiązania konstrukcyjne przewodów kanalizacyjnych, wykonawstwo sieci, materiały stosowane do budowy sieci</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788E5524" w14:textId="77777777">
            <w:pPr>
              <w:spacing w:after="0" w:line="276" w:lineRule="auto"/>
              <w:jc w:val="center"/>
            </w:pPr>
            <w:r>
              <w:rPr>
                <w:rFonts w:ascii="Times New Roman" w:hAnsi="Times New Roman" w:eastAsia="Times New Roman" w:cs="Calibri"/>
                <w:lang w:eastAsia="pl-PL"/>
              </w:rPr>
              <w:t>K_W09,</w:t>
            </w:r>
          </w:p>
          <w:p w:rsidR="003B265D" w:rsidRDefault="005B7089" w14:paraId="07653A4C" w14:textId="77777777">
            <w:pPr>
              <w:spacing w:after="0" w:line="276" w:lineRule="auto"/>
              <w:jc w:val="center"/>
            </w:pPr>
            <w:r>
              <w:rPr>
                <w:rFonts w:ascii="Times New Roman" w:hAnsi="Times New Roman" w:eastAsia="Times New Roman" w:cs="Calibri"/>
                <w:lang w:eastAsia="pl-PL"/>
              </w:rPr>
              <w:t>K_W10,</w:t>
            </w:r>
          </w:p>
          <w:p w:rsidR="003B265D" w:rsidRDefault="005B7089" w14:paraId="517A1E98" w14:textId="77777777">
            <w:pPr>
              <w:spacing w:after="0" w:line="276" w:lineRule="auto"/>
              <w:jc w:val="center"/>
            </w:pPr>
            <w:r>
              <w:rPr>
                <w:rFonts w:ascii="Times New Roman" w:hAnsi="Times New Roman" w:eastAsia="Times New Roman" w:cs="Calibri"/>
                <w:lang w:eastAsia="pl-PL"/>
              </w:rPr>
              <w:t>K_W12,</w:t>
            </w:r>
          </w:p>
          <w:p w:rsidR="003B265D" w:rsidRDefault="005B7089" w14:paraId="54F494C5" w14:textId="77777777">
            <w:pPr>
              <w:spacing w:after="0" w:line="276" w:lineRule="auto"/>
              <w:jc w:val="center"/>
            </w:pPr>
            <w:r>
              <w:rPr>
                <w:rFonts w:ascii="Times New Roman" w:hAnsi="Times New Roman" w:eastAsia="Times New Roman" w:cs="Calibri"/>
                <w:lang w:eastAsia="pl-PL"/>
              </w:rPr>
              <w:t>K_W13,</w:t>
            </w:r>
          </w:p>
          <w:p w:rsidR="003B265D" w:rsidRDefault="005B7089" w14:paraId="45FC2474" w14:textId="77777777">
            <w:pPr>
              <w:spacing w:after="0" w:line="276" w:lineRule="auto"/>
              <w:jc w:val="center"/>
            </w:pPr>
            <w:r>
              <w:rPr>
                <w:rFonts w:ascii="Times New Roman" w:hAnsi="Times New Roman" w:eastAsia="Times New Roman" w:cs="Calibri"/>
                <w:lang w:eastAsia="pl-PL"/>
              </w:rPr>
              <w:t>K_W14,</w:t>
            </w:r>
          </w:p>
          <w:p w:rsidR="003B265D" w:rsidRDefault="005B7089" w14:paraId="750F5CA4" w14:textId="77777777">
            <w:pPr>
              <w:spacing w:after="0" w:line="240" w:lineRule="auto"/>
              <w:jc w:val="center"/>
            </w:pPr>
            <w:r>
              <w:rPr>
                <w:rFonts w:ascii="Times New Roman" w:hAnsi="Times New Roman" w:eastAsia="Times New Roman" w:cs="Calibri"/>
                <w:lang w:val="en-US" w:eastAsia="pl-PL"/>
              </w:rPr>
              <w:t>K_W15</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6961EBFF" w14:textId="77777777">
            <w:pPr>
              <w:spacing w:before="60" w:after="60" w:line="240" w:lineRule="auto"/>
            </w:pPr>
            <w:r>
              <w:rPr>
                <w:rFonts w:ascii="Times New Roman" w:hAnsi="Times New Roman" w:eastAsia="Times New Roman"/>
                <w:lang w:eastAsia="pl-PL"/>
              </w:rPr>
              <w:t>W</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6CA78F8B" w14:textId="77777777">
            <w:pPr>
              <w:spacing w:before="60" w:after="60" w:line="240" w:lineRule="auto"/>
            </w:pPr>
            <w:r>
              <w:rPr>
                <w:rFonts w:ascii="Times New Roman" w:hAnsi="Times New Roman" w:eastAsia="Times New Roman"/>
                <w:lang w:eastAsia="pl-PL"/>
              </w:rPr>
              <w:t>egzamin</w:t>
            </w:r>
          </w:p>
        </w:tc>
      </w:tr>
      <w:tr w:rsidR="003B265D" w:rsidTr="4E33096A" w14:paraId="6B53D085"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4E33096A" w14:paraId="2E572F05" w14:textId="0D9139AD">
            <w:pPr>
              <w:spacing w:after="0" w:line="240" w:lineRule="auto"/>
              <w:jc w:val="center"/>
            </w:pPr>
            <w:r w:rsidRPr="4E33096A">
              <w:rPr>
                <w:rFonts w:ascii="Times New Roman" w:hAnsi="Times New Roman" w:eastAsia="Times New Roman"/>
                <w:lang w:eastAsia="pl-PL"/>
              </w:rPr>
              <w:t>C11_W02</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61B38F95" w14:textId="77777777">
            <w:pPr>
              <w:spacing w:after="0" w:line="276" w:lineRule="auto"/>
              <w:jc w:val="both"/>
            </w:pPr>
            <w:r>
              <w:rPr>
                <w:rFonts w:ascii="Times New Roman" w:hAnsi="Times New Roman" w:eastAsia="Times New Roman"/>
                <w:lang w:eastAsia="pl-PL"/>
              </w:rPr>
              <w:t>Zna elementy uzbrojenia sieci kanalizacyjnej, pompownie kanalizacyjne</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40982CE2" w14:textId="77777777">
            <w:pPr>
              <w:spacing w:after="0" w:line="276" w:lineRule="auto"/>
              <w:jc w:val="center"/>
            </w:pPr>
            <w:r>
              <w:rPr>
                <w:rFonts w:ascii="Times New Roman" w:hAnsi="Times New Roman" w:eastAsia="Times New Roman" w:cs="Calibri"/>
                <w:lang w:eastAsia="pl-PL"/>
              </w:rPr>
              <w:t>K_W10,</w:t>
            </w:r>
          </w:p>
          <w:p w:rsidR="003B265D" w:rsidRDefault="005B7089" w14:paraId="28FEA734" w14:textId="77777777">
            <w:pPr>
              <w:spacing w:after="0" w:line="276" w:lineRule="auto"/>
              <w:jc w:val="center"/>
            </w:pPr>
            <w:r>
              <w:rPr>
                <w:rFonts w:ascii="Times New Roman" w:hAnsi="Times New Roman" w:eastAsia="Times New Roman" w:cs="Calibri"/>
                <w:lang w:eastAsia="pl-PL"/>
              </w:rPr>
              <w:t>K_W12,</w:t>
            </w:r>
          </w:p>
          <w:p w:rsidR="003B265D" w:rsidRDefault="005B7089" w14:paraId="4C614C35" w14:textId="77777777">
            <w:pPr>
              <w:spacing w:after="0" w:line="276" w:lineRule="auto"/>
              <w:jc w:val="center"/>
            </w:pPr>
            <w:r>
              <w:rPr>
                <w:rFonts w:ascii="Times New Roman" w:hAnsi="Times New Roman" w:eastAsia="Times New Roman" w:cs="Calibri"/>
                <w:lang w:eastAsia="pl-PL"/>
              </w:rPr>
              <w:t>K_W13,</w:t>
            </w:r>
          </w:p>
          <w:p w:rsidR="003B265D" w:rsidRDefault="005B7089" w14:paraId="4BB570AF" w14:textId="77777777">
            <w:pPr>
              <w:spacing w:after="0" w:line="276" w:lineRule="auto"/>
              <w:jc w:val="center"/>
            </w:pPr>
            <w:r>
              <w:rPr>
                <w:rFonts w:ascii="Times New Roman" w:hAnsi="Times New Roman" w:eastAsia="Times New Roman" w:cs="Calibri"/>
                <w:lang w:eastAsia="pl-PL"/>
              </w:rPr>
              <w:t>K_W14,</w:t>
            </w:r>
          </w:p>
          <w:p w:rsidR="003B265D" w:rsidRDefault="005B7089" w14:paraId="0AB0C4D7" w14:textId="77777777">
            <w:pPr>
              <w:spacing w:before="60" w:after="60" w:line="240" w:lineRule="auto"/>
              <w:jc w:val="center"/>
            </w:pPr>
            <w:r>
              <w:rPr>
                <w:rFonts w:ascii="Times New Roman" w:hAnsi="Times New Roman" w:eastAsia="Times New Roman" w:cs="Calibri"/>
                <w:lang w:eastAsia="pl-PL"/>
              </w:rPr>
              <w:t>K_W15</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3A7C28B9" w14:textId="77777777">
            <w:pPr>
              <w:spacing w:before="60" w:after="60" w:line="240" w:lineRule="auto"/>
            </w:pPr>
            <w:r>
              <w:rPr>
                <w:rFonts w:ascii="Times New Roman" w:hAnsi="Times New Roman" w:eastAsia="Times New Roman"/>
                <w:lang w:eastAsia="pl-PL"/>
              </w:rPr>
              <w:t>W</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48331906" w14:textId="77777777">
            <w:pPr>
              <w:spacing w:before="60" w:after="60" w:line="240" w:lineRule="auto"/>
            </w:pPr>
            <w:r>
              <w:rPr>
                <w:rFonts w:ascii="Times New Roman" w:hAnsi="Times New Roman" w:eastAsia="Times New Roman"/>
                <w:lang w:eastAsia="pl-PL"/>
              </w:rPr>
              <w:t>egzamin</w:t>
            </w:r>
          </w:p>
        </w:tc>
      </w:tr>
      <w:tr w:rsidR="003B265D" w:rsidTr="4E33096A" w14:paraId="186FF625"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4E33096A" w14:paraId="09737A40" w14:textId="7164B322">
            <w:pPr>
              <w:spacing w:before="60" w:after="60" w:line="240" w:lineRule="auto"/>
            </w:pPr>
            <w:r w:rsidRPr="4E33096A">
              <w:rPr>
                <w:rFonts w:ascii="Times New Roman" w:hAnsi="Times New Roman" w:eastAsia="Times New Roman"/>
                <w:lang w:eastAsia="pl-PL"/>
              </w:rPr>
              <w:t>C11_W03</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2E25AD83" w14:textId="77777777">
            <w:pPr>
              <w:spacing w:before="60" w:after="60" w:line="240" w:lineRule="auto"/>
            </w:pPr>
            <w:r>
              <w:rPr>
                <w:rFonts w:ascii="Times New Roman" w:hAnsi="Times New Roman" w:eastAsia="Times New Roman"/>
                <w:lang w:eastAsia="pl-PL"/>
              </w:rPr>
              <w:t>Zna przepisy i wytyczne w zakresie projektowania i wykonawstwa sieci wodociągowej</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767E4045" w14:textId="77777777">
            <w:pPr>
              <w:spacing w:after="0" w:line="276" w:lineRule="auto"/>
              <w:jc w:val="center"/>
            </w:pPr>
            <w:r>
              <w:rPr>
                <w:rFonts w:ascii="Times New Roman" w:hAnsi="Times New Roman" w:eastAsia="Times New Roman" w:cs="Calibri"/>
                <w:lang w:eastAsia="pl-PL"/>
              </w:rPr>
              <w:t>K_W10,</w:t>
            </w:r>
          </w:p>
          <w:p w:rsidR="003B265D" w:rsidRDefault="005B7089" w14:paraId="6474946B" w14:textId="77777777">
            <w:pPr>
              <w:spacing w:after="0" w:line="276" w:lineRule="auto"/>
              <w:jc w:val="center"/>
            </w:pPr>
            <w:r>
              <w:rPr>
                <w:rFonts w:ascii="Times New Roman" w:hAnsi="Times New Roman" w:eastAsia="Times New Roman" w:cs="Calibri"/>
                <w:lang w:eastAsia="pl-PL"/>
              </w:rPr>
              <w:t>K_W12,</w:t>
            </w:r>
          </w:p>
          <w:p w:rsidR="003B265D" w:rsidRDefault="005B7089" w14:paraId="676EC8BA" w14:textId="77777777">
            <w:pPr>
              <w:spacing w:after="0" w:line="276" w:lineRule="auto"/>
              <w:jc w:val="center"/>
            </w:pPr>
            <w:r>
              <w:rPr>
                <w:rFonts w:ascii="Times New Roman" w:hAnsi="Times New Roman" w:eastAsia="Times New Roman" w:cs="Calibri"/>
                <w:lang w:eastAsia="pl-PL"/>
              </w:rPr>
              <w:t>K_W13,</w:t>
            </w:r>
          </w:p>
          <w:p w:rsidR="003B265D" w:rsidRDefault="005B7089" w14:paraId="20176B14" w14:textId="77777777">
            <w:pPr>
              <w:spacing w:after="0" w:line="276" w:lineRule="auto"/>
              <w:jc w:val="center"/>
            </w:pPr>
            <w:r>
              <w:rPr>
                <w:rFonts w:ascii="Times New Roman" w:hAnsi="Times New Roman" w:eastAsia="Times New Roman" w:cs="Calibri"/>
                <w:lang w:eastAsia="pl-PL"/>
              </w:rPr>
              <w:t>K_W14,</w:t>
            </w:r>
          </w:p>
          <w:p w:rsidR="003B265D" w:rsidRDefault="005B7089" w14:paraId="3D739A22" w14:textId="77777777">
            <w:pPr>
              <w:spacing w:before="60" w:after="60" w:line="240" w:lineRule="auto"/>
              <w:jc w:val="center"/>
            </w:pPr>
            <w:r>
              <w:rPr>
                <w:rFonts w:ascii="Times New Roman" w:hAnsi="Times New Roman" w:eastAsia="Times New Roman" w:cs="Calibri"/>
                <w:lang w:eastAsia="pl-PL"/>
              </w:rPr>
              <w:t>K_W15</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16ECE937" w14:textId="77777777">
            <w:pPr>
              <w:spacing w:before="60" w:after="60" w:line="240" w:lineRule="auto"/>
            </w:pPr>
            <w:r>
              <w:rPr>
                <w:rFonts w:ascii="Times New Roman" w:hAnsi="Times New Roman" w:eastAsia="Times New Roman"/>
                <w:lang w:eastAsia="pl-PL"/>
              </w:rPr>
              <w:t>W, Pr</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19BB94CF" w14:textId="77777777">
            <w:pPr>
              <w:spacing w:before="60" w:after="60" w:line="240" w:lineRule="auto"/>
            </w:pPr>
            <w:r>
              <w:rPr>
                <w:rFonts w:ascii="Times New Roman" w:hAnsi="Times New Roman" w:eastAsia="Times New Roman"/>
                <w:lang w:eastAsia="pl-PL"/>
              </w:rPr>
              <w:t>egzamin,</w:t>
            </w:r>
          </w:p>
          <w:p w:rsidR="003B265D" w:rsidRDefault="005B7089" w14:paraId="4C489B05" w14:textId="77777777">
            <w:pPr>
              <w:spacing w:before="60" w:after="60" w:line="240" w:lineRule="auto"/>
            </w:pPr>
            <w:r>
              <w:rPr>
                <w:rFonts w:ascii="Times New Roman" w:hAnsi="Times New Roman" w:eastAsia="Times New Roman"/>
                <w:lang w:eastAsia="pl-PL"/>
              </w:rPr>
              <w:t xml:space="preserve">wykonanie projektu </w:t>
            </w:r>
          </w:p>
        </w:tc>
      </w:tr>
      <w:tr w:rsidR="003B265D" w:rsidTr="4E33096A" w14:paraId="66F57116"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4E33096A" w14:paraId="1A42AF6D" w14:textId="48260B56">
            <w:pPr>
              <w:spacing w:after="0" w:line="276" w:lineRule="auto"/>
            </w:pPr>
            <w:r w:rsidRPr="4E33096A">
              <w:rPr>
                <w:rFonts w:ascii="Times New Roman" w:hAnsi="Times New Roman" w:eastAsia="Times New Roman"/>
                <w:lang w:eastAsia="pl-PL"/>
              </w:rPr>
              <w:t>C11_U01</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0B50B51A" w14:textId="77777777">
            <w:pPr>
              <w:spacing w:before="60" w:after="60" w:line="240" w:lineRule="auto"/>
            </w:pPr>
            <w:r>
              <w:rPr>
                <w:rFonts w:ascii="Times New Roman" w:hAnsi="Times New Roman" w:eastAsia="Times New Roman"/>
                <w:lang w:eastAsia="pl-PL"/>
              </w:rPr>
              <w:t>Umie wykonać zadania związane z problematyką projektowania  i wykonawstwa inwestycji systemów kanalizacyjnych</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32406B61" w14:textId="77777777">
            <w:pPr>
              <w:spacing w:after="0" w:line="276" w:lineRule="auto"/>
              <w:jc w:val="center"/>
            </w:pPr>
            <w:r>
              <w:rPr>
                <w:rFonts w:ascii="Times New Roman" w:hAnsi="Times New Roman" w:eastAsia="Times New Roman"/>
                <w:lang w:eastAsia="pl-PL"/>
              </w:rPr>
              <w:t xml:space="preserve">K_U02, K_U03, </w:t>
            </w:r>
          </w:p>
          <w:p w:rsidR="003B265D" w:rsidRDefault="005B7089" w14:paraId="6C644645" w14:textId="77777777">
            <w:pPr>
              <w:autoSpaceDE w:val="0"/>
              <w:spacing w:after="0" w:line="240" w:lineRule="auto"/>
              <w:jc w:val="center"/>
            </w:pPr>
            <w:r>
              <w:rPr>
                <w:rFonts w:ascii="Times New Roman" w:hAnsi="Times New Roman" w:eastAsia="Times New Roman"/>
                <w:color w:val="000000"/>
                <w:lang w:eastAsia="pl-PL"/>
              </w:rPr>
              <w:t>K_U08, K_U09, K_U17, K_U18</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5DE8C3B2" w14:textId="77777777">
            <w:pPr>
              <w:spacing w:before="60" w:after="60" w:line="240" w:lineRule="auto"/>
            </w:pPr>
            <w:r>
              <w:rPr>
                <w:rFonts w:ascii="Times New Roman" w:hAnsi="Times New Roman" w:eastAsia="Times New Roman"/>
                <w:lang w:eastAsia="pl-PL"/>
              </w:rPr>
              <w:t>Pr</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45A85C9B" w14:textId="77777777">
            <w:pPr>
              <w:spacing w:before="60" w:after="60" w:line="240" w:lineRule="auto"/>
            </w:pPr>
            <w:r>
              <w:rPr>
                <w:rFonts w:ascii="Times New Roman" w:hAnsi="Times New Roman" w:eastAsia="Times New Roman"/>
                <w:lang w:eastAsia="pl-PL"/>
              </w:rPr>
              <w:t>wykonanie projektu</w:t>
            </w:r>
          </w:p>
        </w:tc>
      </w:tr>
      <w:tr w:rsidR="003B265D" w:rsidTr="4E33096A" w14:paraId="24DD78C3"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4E33096A" w14:paraId="71003D78" w14:textId="648DBF56">
            <w:pPr>
              <w:spacing w:after="0" w:line="240" w:lineRule="auto"/>
              <w:jc w:val="center"/>
            </w:pPr>
            <w:r w:rsidRPr="4E33096A">
              <w:rPr>
                <w:rFonts w:ascii="Times New Roman" w:hAnsi="Times New Roman" w:eastAsia="Times New Roman"/>
                <w:lang w:eastAsia="pl-PL"/>
              </w:rPr>
              <w:t>C11_U02</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314314B0" w14:textId="77777777">
            <w:pPr>
              <w:spacing w:after="0" w:line="240" w:lineRule="auto"/>
              <w:jc w:val="both"/>
            </w:pPr>
            <w:r>
              <w:rPr>
                <w:rFonts w:ascii="Times New Roman" w:hAnsi="Times New Roman" w:eastAsia="Times New Roman"/>
                <w:lang w:eastAsia="pl-PL"/>
              </w:rPr>
              <w:t>Posiada umiejętności i kompetencje w zakresie eksploatacji sieci kanalizacyjnych i obiektów na sieci</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757D7395" w14:textId="77777777">
            <w:pPr>
              <w:spacing w:after="0" w:line="276" w:lineRule="auto"/>
              <w:jc w:val="center"/>
            </w:pPr>
            <w:r>
              <w:rPr>
                <w:rFonts w:ascii="Times New Roman" w:hAnsi="Times New Roman" w:eastAsia="Times New Roman"/>
                <w:lang w:eastAsia="pl-PL"/>
              </w:rPr>
              <w:t>K_U12, K_U13, K_U14</w:t>
            </w:r>
          </w:p>
          <w:p w:rsidR="003B265D" w:rsidRDefault="003B265D" w14:paraId="68C81E8D" w14:textId="77777777">
            <w:pPr>
              <w:spacing w:before="60" w:after="60" w:line="240" w:lineRule="auto"/>
              <w:rPr>
                <w:rFonts w:ascii="Times New Roman" w:hAnsi="Times New Roman" w:eastAsia="Times New Roman"/>
                <w:sz w:val="24"/>
                <w:szCs w:val="24"/>
                <w:lang w:eastAsia="pl-PL"/>
              </w:rPr>
            </w:pP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6048F823" w14:textId="77777777">
            <w:pPr>
              <w:spacing w:before="60" w:after="60" w:line="240" w:lineRule="auto"/>
            </w:pPr>
            <w:r>
              <w:rPr>
                <w:rFonts w:ascii="Times New Roman" w:hAnsi="Times New Roman" w:eastAsia="Times New Roman"/>
                <w:lang w:eastAsia="pl-PL"/>
              </w:rPr>
              <w:t>Pr</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6A644CA6" w14:textId="77777777">
            <w:pPr>
              <w:spacing w:before="60" w:after="60" w:line="240" w:lineRule="auto"/>
            </w:pPr>
            <w:r>
              <w:rPr>
                <w:rFonts w:ascii="Times New Roman" w:hAnsi="Times New Roman" w:eastAsia="Times New Roman"/>
                <w:lang w:eastAsia="pl-PL"/>
              </w:rPr>
              <w:t>wykonanie projektu</w:t>
            </w:r>
          </w:p>
        </w:tc>
      </w:tr>
      <w:tr w:rsidR="003B265D" w:rsidTr="4E33096A" w14:paraId="2377BBEB"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4E33096A" w14:paraId="5F6E9F5D" w14:textId="6E7661EA">
            <w:pPr>
              <w:spacing w:after="0" w:line="240" w:lineRule="auto"/>
              <w:jc w:val="center"/>
            </w:pPr>
            <w:r w:rsidRPr="4E33096A">
              <w:rPr>
                <w:rFonts w:ascii="Times New Roman" w:hAnsi="Times New Roman" w:eastAsia="Times New Roman"/>
                <w:lang w:eastAsia="pl-PL"/>
              </w:rPr>
              <w:t>C11_U03</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31E49A6A" w14:textId="77777777">
            <w:pPr>
              <w:spacing w:after="0" w:line="240" w:lineRule="auto"/>
              <w:jc w:val="both"/>
            </w:pPr>
            <w:r>
              <w:rPr>
                <w:rFonts w:ascii="Times New Roman" w:hAnsi="Times New Roman" w:eastAsia="Times New Roman"/>
                <w:lang w:eastAsia="pl-PL"/>
              </w:rPr>
              <w:t>Potrafi wykonać obliczenia i zaprojektować prostą sieć kanalizacyjną</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2A049001" w14:textId="77777777">
            <w:pPr>
              <w:spacing w:after="0" w:line="276" w:lineRule="auto"/>
              <w:jc w:val="center"/>
            </w:pPr>
            <w:r>
              <w:rPr>
                <w:rFonts w:ascii="Times New Roman" w:hAnsi="Times New Roman" w:eastAsia="Times New Roman"/>
                <w:lang w:eastAsia="pl-PL"/>
              </w:rPr>
              <w:t>K_U03, K_U08, K_U09, K_U18, K_U20</w:t>
            </w:r>
            <w:r>
              <w:rPr>
                <w:rFonts w:ascii="Times New Roman" w:hAnsi="Times New Roman" w:eastAsia="Times New Roman"/>
                <w:b/>
                <w:lang w:eastAsia="pl-PL"/>
              </w:rPr>
              <w:t>,</w:t>
            </w:r>
          </w:p>
          <w:p w:rsidR="003B265D" w:rsidRDefault="005B7089" w14:paraId="0C153262" w14:textId="77777777">
            <w:pPr>
              <w:spacing w:before="60" w:after="60" w:line="240" w:lineRule="auto"/>
            </w:pPr>
            <w:r>
              <w:rPr>
                <w:rFonts w:ascii="Times New Roman" w:hAnsi="Times New Roman" w:eastAsia="Times New Roman"/>
                <w:lang w:val="en-US" w:eastAsia="pl-PL"/>
              </w:rPr>
              <w:t>K_U22</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243AA009" w14:textId="77777777">
            <w:pPr>
              <w:spacing w:before="60" w:after="60" w:line="240" w:lineRule="auto"/>
            </w:pPr>
            <w:r>
              <w:rPr>
                <w:rFonts w:ascii="Times New Roman" w:hAnsi="Times New Roman" w:eastAsia="Times New Roman"/>
                <w:lang w:eastAsia="pl-PL"/>
              </w:rPr>
              <w:t>Pr</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781A4937" w14:textId="77777777">
            <w:pPr>
              <w:spacing w:before="60" w:after="60" w:line="240" w:lineRule="auto"/>
            </w:pPr>
            <w:r>
              <w:rPr>
                <w:rFonts w:ascii="Times New Roman" w:hAnsi="Times New Roman" w:eastAsia="Times New Roman"/>
                <w:lang w:eastAsia="pl-PL"/>
              </w:rPr>
              <w:t>wykonanie projektu</w:t>
            </w:r>
          </w:p>
        </w:tc>
      </w:tr>
      <w:tr w:rsidR="003B265D" w:rsidTr="4E33096A" w14:paraId="5BB7AC07"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4E33096A" w14:paraId="4370E071" w14:textId="5869B2ED">
            <w:pPr>
              <w:spacing w:after="0" w:line="240" w:lineRule="auto"/>
              <w:jc w:val="center"/>
            </w:pPr>
            <w:r w:rsidRPr="4E33096A">
              <w:rPr>
                <w:rFonts w:ascii="Times New Roman" w:hAnsi="Times New Roman" w:eastAsia="Times New Roman"/>
                <w:lang w:eastAsia="pl-PL"/>
              </w:rPr>
              <w:t>C11_K01</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5C5F201F" w14:textId="77777777">
            <w:pPr>
              <w:spacing w:after="0" w:line="276" w:lineRule="auto"/>
            </w:pPr>
            <w:r>
              <w:rPr>
                <w:rFonts w:ascii="Times New Roman" w:hAnsi="Times New Roman" w:eastAsia="Times New Roman"/>
                <w:lang w:eastAsia="pl-PL"/>
              </w:rPr>
              <w:t>Krytycznie ocenia nabytą przez siebie wiedzę</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486033A2" w14:textId="77777777">
            <w:pPr>
              <w:spacing w:after="0" w:line="276" w:lineRule="auto"/>
              <w:jc w:val="center"/>
            </w:pPr>
            <w:r>
              <w:rPr>
                <w:rFonts w:ascii="Times New Roman" w:hAnsi="Times New Roman" w:eastAsia="Times New Roman" w:cs="Calibri"/>
                <w:lang w:val="en-US" w:eastAsia="pl-PL"/>
              </w:rPr>
              <w:t>K_K01</w:t>
            </w:r>
          </w:p>
          <w:p w:rsidR="003B265D" w:rsidRDefault="003B265D" w14:paraId="2DA996AF" w14:textId="77777777">
            <w:pPr>
              <w:spacing w:before="60" w:after="60" w:line="240" w:lineRule="auto"/>
              <w:rPr>
                <w:rFonts w:ascii="Times New Roman" w:hAnsi="Times New Roman" w:eastAsia="Times New Roman"/>
                <w:sz w:val="24"/>
                <w:szCs w:val="24"/>
                <w:lang w:eastAsia="pl-PL"/>
              </w:rPr>
            </w:pP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5E068054" w14:textId="77777777">
            <w:pPr>
              <w:spacing w:before="60" w:after="60" w:line="240" w:lineRule="auto"/>
            </w:pPr>
            <w:r>
              <w:rPr>
                <w:rFonts w:ascii="Times New Roman" w:hAnsi="Times New Roman" w:eastAsia="Times New Roman"/>
                <w:lang w:eastAsia="pl-PL"/>
              </w:rPr>
              <w:t>W, Pr</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3A75FEAB" w14:textId="77777777">
            <w:pPr>
              <w:spacing w:before="60" w:after="60" w:line="240" w:lineRule="auto"/>
            </w:pPr>
            <w:r>
              <w:rPr>
                <w:rFonts w:ascii="Times New Roman" w:hAnsi="Times New Roman" w:eastAsia="Times New Roman"/>
                <w:lang w:eastAsia="pl-PL"/>
              </w:rPr>
              <w:t>dyskusja, wykonanie projektu</w:t>
            </w:r>
          </w:p>
        </w:tc>
      </w:tr>
      <w:tr w:rsidR="003B265D" w:rsidTr="4E33096A" w14:paraId="2887DD78"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4E33096A" w14:paraId="304F7471" w14:textId="655B4730">
            <w:pPr>
              <w:spacing w:after="0" w:line="240" w:lineRule="auto"/>
              <w:jc w:val="center"/>
            </w:pPr>
            <w:r w:rsidRPr="4E33096A">
              <w:rPr>
                <w:rFonts w:ascii="Times New Roman" w:hAnsi="Times New Roman" w:eastAsia="Times New Roman"/>
                <w:lang w:eastAsia="pl-PL"/>
              </w:rPr>
              <w:t>C11_K02</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7332DC1A" w14:textId="77777777">
            <w:pPr>
              <w:spacing w:after="0" w:line="240" w:lineRule="auto"/>
              <w:jc w:val="both"/>
            </w:pPr>
            <w:r>
              <w:rPr>
                <w:rFonts w:ascii="Times New Roman" w:hAnsi="Times New Roman" w:eastAsia="Times New Roman"/>
                <w:bCs/>
                <w:lang w:eastAsia="pl-PL"/>
              </w:rPr>
              <w:t>Identyfikuje, ocenia i rozstrzyga dylematy związane z wykonywanym zawodem</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003B265D" w:rsidRDefault="005B7089" w14:paraId="0132D579" w14:textId="77777777">
            <w:pPr>
              <w:spacing w:before="60" w:after="60" w:line="240" w:lineRule="auto"/>
            </w:pPr>
            <w:r>
              <w:rPr>
                <w:rFonts w:ascii="Times New Roman" w:hAnsi="Times New Roman" w:eastAsia="Times New Roman"/>
                <w:lang w:eastAsia="pl-PL"/>
              </w:rPr>
              <w:t>K_K04</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003B265D" w:rsidRDefault="005B7089" w14:paraId="16343889" w14:textId="77777777">
            <w:pPr>
              <w:spacing w:before="60" w:after="60" w:line="240" w:lineRule="auto"/>
            </w:pPr>
            <w:r>
              <w:rPr>
                <w:rFonts w:ascii="Times New Roman" w:hAnsi="Times New Roman" w:eastAsia="Times New Roman"/>
                <w:lang w:eastAsia="pl-PL"/>
              </w:rPr>
              <w:t>Pr</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003B265D" w:rsidRDefault="005B7089" w14:paraId="6C698E60" w14:textId="77777777">
            <w:pPr>
              <w:spacing w:before="60" w:after="60" w:line="240" w:lineRule="auto"/>
            </w:pPr>
            <w:r>
              <w:rPr>
                <w:rFonts w:ascii="Times New Roman" w:hAnsi="Times New Roman" w:eastAsia="Times New Roman"/>
                <w:lang w:eastAsia="pl-PL"/>
              </w:rPr>
              <w:t>wykonanie projektu</w:t>
            </w:r>
          </w:p>
        </w:tc>
      </w:tr>
    </w:tbl>
    <w:p w:rsidR="003B265D" w:rsidRDefault="003B265D" w14:paraId="7F4805B4" w14:textId="77777777">
      <w:pPr>
        <w:spacing w:after="0" w:line="240"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670"/>
        <w:gridCol w:w="709"/>
        <w:gridCol w:w="709"/>
      </w:tblGrid>
      <w:tr w:rsidRPr="009A3DA2" w:rsidR="003B265D" w14:paraId="3CF8E51C"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9A3DA2" w:rsidR="003B265D" w:rsidRDefault="005B7089" w14:paraId="090FC4AD" w14:textId="77777777">
            <w:pPr>
              <w:spacing w:before="60" w:after="60" w:line="240" w:lineRule="auto"/>
              <w:jc w:val="center"/>
              <w:rPr>
                <w:rFonts w:ascii="Times New Roman" w:hAnsi="Times New Roman"/>
              </w:rPr>
            </w:pPr>
            <w:r w:rsidRPr="009A3DA2">
              <w:rPr>
                <w:rFonts w:ascii="Times New Roman" w:hAnsi="Times New Roman" w:eastAsia="Times New Roman"/>
                <w:b/>
                <w:lang w:eastAsia="pl-PL"/>
              </w:rPr>
              <w:t>Nakład pracy studenta (bilans punktów ECTS)</w:t>
            </w:r>
          </w:p>
        </w:tc>
      </w:tr>
      <w:tr w:rsidRPr="009A3DA2" w:rsidR="005048EF" w14:paraId="488A04E3"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9A3DA2" w:rsidR="005048EF" w:rsidP="005048EF" w:rsidRDefault="005048EF" w14:paraId="337A28DB" w14:textId="77777777">
            <w:pPr>
              <w:spacing w:before="60" w:after="60" w:line="240" w:lineRule="auto"/>
              <w:rPr>
                <w:rFonts w:ascii="Times New Roman" w:hAnsi="Times New Roman"/>
              </w:rPr>
            </w:pPr>
            <w:r w:rsidRPr="009A3DA2">
              <w:rPr>
                <w:rFonts w:ascii="Times New Roman" w:hAnsi="Times New Roman" w:eastAsia="Times New Roman"/>
                <w:b/>
                <w:lang w:eastAsia="pl-PL"/>
              </w:rPr>
              <w:t>Całkowita liczba punktów ECTS: (A + B)</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5048EF" w:rsidP="005048EF" w:rsidRDefault="005048EF" w14:paraId="707E308C" w14:textId="20007A79">
            <w:pPr>
              <w:spacing w:after="0" w:line="240" w:lineRule="auto"/>
              <w:rPr>
                <w:rFonts w:ascii="Times New Roman" w:hAnsi="Times New Roman"/>
              </w:rPr>
            </w:pPr>
            <w:r w:rsidRPr="009A3DA2">
              <w:rPr>
                <w:rFonts w:ascii="Times New Roman" w:hAnsi="Times New Roman" w:eastAsia="Times New Roman"/>
                <w:lang w:eastAsia="pl-PL"/>
              </w:rPr>
              <w:t>5</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9A3DA2" w:rsidR="005048EF" w:rsidP="005048EF" w:rsidRDefault="005048EF" w14:paraId="341966A4" w14:textId="0BD9028C">
            <w:pPr>
              <w:spacing w:before="60" w:after="60" w:line="240" w:lineRule="auto"/>
              <w:ind w:left="113" w:right="113"/>
              <w:rPr>
                <w:rFonts w:ascii="Times New Roman" w:hAnsi="Times New Roman" w:eastAsia="Times New Roman"/>
                <w:lang w:eastAsia="pl-PL"/>
              </w:rPr>
            </w:pPr>
            <w:r w:rsidRPr="009A3DA2">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9A3DA2" w:rsidR="005048EF" w:rsidP="005048EF" w:rsidRDefault="005048EF" w14:paraId="4D837E1D" w14:textId="7A11A560">
            <w:pPr>
              <w:spacing w:before="60" w:after="60" w:line="240" w:lineRule="auto"/>
              <w:ind w:left="113" w:right="113"/>
              <w:rPr>
                <w:rFonts w:ascii="Times New Roman" w:hAnsi="Times New Roman" w:eastAsia="Times New Roman"/>
                <w:lang w:eastAsia="pl-PL"/>
              </w:rPr>
            </w:pPr>
            <w:r w:rsidRPr="009A3DA2">
              <w:rPr>
                <w:rFonts w:ascii="Times New Roman" w:hAnsi="Times New Roman" w:eastAsia="Times New Roman"/>
                <w:lang w:eastAsia="pl-PL"/>
              </w:rPr>
              <w:t>Niestacjonarne</w:t>
            </w:r>
          </w:p>
        </w:tc>
      </w:tr>
      <w:tr w:rsidRPr="009A3DA2" w:rsidR="005048EF" w14:paraId="621C53BA"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9A3DA2" w:rsidR="005048EF" w:rsidP="005048EF" w:rsidRDefault="005048EF" w14:paraId="71EA56F2"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A. Liczba godzin kontaktowych z podziałem na formy zajęć oraz liczba punktów ECTS uzyskanych w ramach tych zajęć:</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5048EF" w:rsidP="005048EF" w:rsidRDefault="005048EF" w14:paraId="7B247A41" w14:textId="77777777">
            <w:pPr>
              <w:spacing w:after="0" w:line="240" w:lineRule="auto"/>
              <w:rPr>
                <w:rFonts w:ascii="Times New Roman" w:hAnsi="Times New Roman"/>
              </w:rPr>
            </w:pPr>
            <w:r w:rsidRPr="009A3DA2">
              <w:rPr>
                <w:rFonts w:ascii="Times New Roman" w:hAnsi="Times New Roman" w:eastAsia="Times New Roman"/>
                <w:lang w:eastAsia="pl-PL"/>
              </w:rPr>
              <w:t>obecność na wykładach</w:t>
            </w:r>
          </w:p>
          <w:p w:rsidRPr="009A3DA2" w:rsidR="005048EF" w:rsidP="005048EF" w:rsidRDefault="005048EF" w14:paraId="417313F0" w14:textId="77777777">
            <w:pPr>
              <w:spacing w:after="0" w:line="240" w:lineRule="auto"/>
              <w:rPr>
                <w:rFonts w:ascii="Times New Roman" w:hAnsi="Times New Roman"/>
              </w:rPr>
            </w:pPr>
            <w:r w:rsidRPr="009A3DA2">
              <w:rPr>
                <w:rFonts w:ascii="Times New Roman" w:hAnsi="Times New Roman" w:eastAsia="Times New Roman"/>
                <w:lang w:eastAsia="pl-PL"/>
              </w:rPr>
              <w:t>obecność na ćwiczeniach projektowych</w:t>
            </w:r>
          </w:p>
          <w:p w:rsidRPr="009A3DA2" w:rsidR="005048EF" w:rsidP="005048EF" w:rsidRDefault="005048EF" w14:paraId="76D0AFA2" w14:textId="77777777">
            <w:pPr>
              <w:spacing w:after="0" w:line="240" w:lineRule="auto"/>
              <w:rPr>
                <w:rFonts w:ascii="Times New Roman" w:hAnsi="Times New Roman" w:eastAsia="Times New Roman"/>
                <w:b/>
                <w:lang w:eastAsia="pl-PL"/>
              </w:rPr>
            </w:pPr>
          </w:p>
          <w:p w:rsidRPr="009A3DA2" w:rsidR="005048EF" w:rsidP="005048EF" w:rsidRDefault="005048EF" w14:paraId="3EEEC4B3" w14:textId="77777777">
            <w:pPr>
              <w:spacing w:after="0" w:line="240" w:lineRule="auto"/>
              <w:rPr>
                <w:rFonts w:ascii="Times New Roman" w:hAnsi="Times New Roman"/>
              </w:rPr>
            </w:pPr>
            <w:r w:rsidRPr="009A3DA2">
              <w:rPr>
                <w:rFonts w:ascii="Times New Roman" w:hAnsi="Times New Roman" w:eastAsia="Times New Roman"/>
                <w:b/>
                <w:lang w:eastAsia="pl-PL"/>
              </w:rPr>
              <w:t>w sumie:</w:t>
            </w:r>
          </w:p>
          <w:p w:rsidRPr="009A3DA2" w:rsidR="005048EF" w:rsidP="005048EF" w:rsidRDefault="005048EF" w14:paraId="2F83A37E" w14:textId="68FCE1C3">
            <w:pPr>
              <w:spacing w:after="0" w:line="240" w:lineRule="auto"/>
              <w:rPr>
                <w:rFonts w:ascii="Times New Roman" w:hAnsi="Times New Roman"/>
              </w:rPr>
            </w:pPr>
            <w:r w:rsidRPr="009A3DA2">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5048EF" w:rsidP="005048EF" w:rsidRDefault="005048EF" w14:paraId="3D53F7DE" w14:textId="77777777">
            <w:pPr>
              <w:spacing w:after="0" w:line="240" w:lineRule="auto"/>
              <w:rPr>
                <w:rFonts w:ascii="Times New Roman" w:hAnsi="Times New Roman"/>
              </w:rPr>
            </w:pPr>
            <w:r w:rsidRPr="009A3DA2">
              <w:rPr>
                <w:rFonts w:ascii="Times New Roman" w:hAnsi="Times New Roman" w:eastAsia="Times New Roman"/>
                <w:lang w:eastAsia="pl-PL"/>
              </w:rPr>
              <w:t>15</w:t>
            </w:r>
          </w:p>
          <w:p w:rsidRPr="009A3DA2" w:rsidR="005048EF" w:rsidP="005048EF" w:rsidRDefault="005048EF" w14:paraId="5958D25E" w14:textId="77777777">
            <w:pPr>
              <w:spacing w:after="0" w:line="240" w:lineRule="auto"/>
              <w:rPr>
                <w:rFonts w:ascii="Times New Roman" w:hAnsi="Times New Roman"/>
              </w:rPr>
            </w:pPr>
            <w:r w:rsidRPr="009A3DA2">
              <w:rPr>
                <w:rFonts w:ascii="Times New Roman" w:hAnsi="Times New Roman" w:eastAsia="Times New Roman"/>
                <w:lang w:eastAsia="pl-PL"/>
              </w:rPr>
              <w:t>30</w:t>
            </w:r>
          </w:p>
          <w:p w:rsidRPr="009A3DA2" w:rsidR="005048EF" w:rsidP="005048EF" w:rsidRDefault="005048EF" w14:paraId="3F8B4E5E" w14:textId="77777777">
            <w:pPr>
              <w:spacing w:after="0" w:line="240" w:lineRule="auto"/>
              <w:rPr>
                <w:rFonts w:ascii="Times New Roman" w:hAnsi="Times New Roman" w:eastAsia="Times New Roman"/>
                <w:lang w:eastAsia="pl-PL"/>
              </w:rPr>
            </w:pPr>
          </w:p>
          <w:p w:rsidRPr="009A3DA2" w:rsidR="005048EF" w:rsidP="005048EF" w:rsidRDefault="005048EF" w14:paraId="5E4A4D67" w14:textId="77777777">
            <w:pPr>
              <w:spacing w:after="0" w:line="240" w:lineRule="auto"/>
              <w:rPr>
                <w:rFonts w:ascii="Times New Roman" w:hAnsi="Times New Roman"/>
              </w:rPr>
            </w:pPr>
            <w:r w:rsidRPr="009A3DA2">
              <w:rPr>
                <w:rFonts w:ascii="Times New Roman" w:hAnsi="Times New Roman" w:eastAsia="Times New Roman"/>
                <w:lang w:eastAsia="pl-PL"/>
              </w:rPr>
              <w:t>45</w:t>
            </w:r>
          </w:p>
          <w:p w:rsidRPr="009A3DA2" w:rsidR="005048EF" w:rsidP="005048EF" w:rsidRDefault="005048EF" w14:paraId="6904E81D" w14:textId="63885FC7">
            <w:pPr>
              <w:spacing w:after="0" w:line="240" w:lineRule="auto"/>
              <w:rPr>
                <w:rFonts w:ascii="Times New Roman" w:hAnsi="Times New Roman"/>
              </w:rPr>
            </w:pPr>
            <w:r w:rsidRPr="009A3DA2">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5048EF" w:rsidP="005048EF" w:rsidRDefault="005048EF" w14:paraId="0658459F" w14:textId="77777777">
            <w:pPr>
              <w:spacing w:after="0" w:line="240" w:lineRule="auto"/>
              <w:rPr>
                <w:rFonts w:ascii="Times New Roman" w:hAnsi="Times New Roman"/>
              </w:rPr>
            </w:pPr>
            <w:r w:rsidRPr="009A3DA2">
              <w:rPr>
                <w:rFonts w:ascii="Times New Roman" w:hAnsi="Times New Roman" w:eastAsia="Times New Roman"/>
                <w:lang w:eastAsia="pl-PL"/>
              </w:rPr>
              <w:t>10</w:t>
            </w:r>
          </w:p>
          <w:p w:rsidRPr="009A3DA2" w:rsidR="005048EF" w:rsidP="005048EF" w:rsidRDefault="005048EF" w14:paraId="037386C9" w14:textId="77777777">
            <w:pPr>
              <w:spacing w:after="0" w:line="240" w:lineRule="auto"/>
              <w:rPr>
                <w:rFonts w:ascii="Times New Roman" w:hAnsi="Times New Roman"/>
              </w:rPr>
            </w:pPr>
            <w:r w:rsidRPr="009A3DA2">
              <w:rPr>
                <w:rFonts w:ascii="Times New Roman" w:hAnsi="Times New Roman" w:eastAsia="Times New Roman"/>
                <w:lang w:eastAsia="pl-PL"/>
              </w:rPr>
              <w:t>15</w:t>
            </w:r>
          </w:p>
          <w:p w:rsidRPr="009A3DA2" w:rsidR="005048EF" w:rsidP="005048EF" w:rsidRDefault="005048EF" w14:paraId="020682F6" w14:textId="77777777">
            <w:pPr>
              <w:spacing w:after="0" w:line="240" w:lineRule="auto"/>
              <w:rPr>
                <w:rFonts w:ascii="Times New Roman" w:hAnsi="Times New Roman" w:eastAsia="Times New Roman"/>
                <w:lang w:eastAsia="pl-PL"/>
              </w:rPr>
            </w:pPr>
          </w:p>
          <w:p w:rsidRPr="009A3DA2" w:rsidR="005048EF" w:rsidP="005048EF" w:rsidRDefault="005048EF" w14:paraId="4EDAD98E" w14:textId="77777777">
            <w:pPr>
              <w:spacing w:after="0" w:line="240" w:lineRule="auto"/>
              <w:rPr>
                <w:rFonts w:ascii="Times New Roman" w:hAnsi="Times New Roman"/>
              </w:rPr>
            </w:pPr>
            <w:r w:rsidRPr="009A3DA2">
              <w:rPr>
                <w:rFonts w:ascii="Times New Roman" w:hAnsi="Times New Roman" w:eastAsia="Times New Roman"/>
                <w:lang w:eastAsia="pl-PL"/>
              </w:rPr>
              <w:t>25</w:t>
            </w:r>
          </w:p>
          <w:p w:rsidRPr="009A3DA2" w:rsidR="005048EF" w:rsidP="005048EF" w:rsidRDefault="005048EF" w14:paraId="03BF6F45" w14:textId="3CD90CBF">
            <w:pPr>
              <w:spacing w:after="0" w:line="240" w:lineRule="auto"/>
              <w:rPr>
                <w:rFonts w:ascii="Times New Roman" w:hAnsi="Times New Roman"/>
              </w:rPr>
            </w:pPr>
            <w:r w:rsidRPr="009A3DA2">
              <w:rPr>
                <w:rFonts w:ascii="Times New Roman" w:hAnsi="Times New Roman" w:eastAsia="Times New Roman"/>
                <w:lang w:eastAsia="pl-PL"/>
              </w:rPr>
              <w:t>1,0</w:t>
            </w:r>
          </w:p>
        </w:tc>
      </w:tr>
      <w:tr w:rsidRPr="009A3DA2" w:rsidR="005048EF" w14:paraId="43AD7B47"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9A3DA2" w:rsidR="005048EF" w:rsidP="005048EF" w:rsidRDefault="005048EF" w14:paraId="73C4E01B" w14:textId="4305A468">
            <w:pPr>
              <w:spacing w:before="60" w:after="60" w:line="240" w:lineRule="auto"/>
              <w:rPr>
                <w:rFonts w:ascii="Times New Roman" w:hAnsi="Times New Roman"/>
              </w:rPr>
            </w:pPr>
            <w:r w:rsidRPr="009A3DA2">
              <w:rPr>
                <w:rFonts w:ascii="Times New Roman" w:hAnsi="Times New Roman" w:eastAsia="Times New Roman"/>
                <w:b/>
                <w:lang w:eastAsia="pl-PL"/>
              </w:rPr>
              <w:t>B. Formy aktywności studenta</w:t>
            </w:r>
            <w:r w:rsidRPr="009A3DA2" w:rsidR="009A3DA2">
              <w:rPr>
                <w:rFonts w:ascii="Times New Roman" w:hAnsi="Times New Roman" w:eastAsia="Times New Roman"/>
                <w:b/>
                <w:lang w:eastAsia="pl-PL"/>
              </w:rPr>
              <w:t xml:space="preserve"> </w:t>
            </w:r>
            <w:r w:rsidRPr="009A3DA2">
              <w:rPr>
                <w:rFonts w:ascii="Times New Roman" w:hAnsi="Times New Roman" w:eastAsia="Times New Roman"/>
                <w:b/>
                <w:lang w:eastAsia="pl-PL"/>
              </w:rPr>
              <w:t>w ramach samokształcenia wraz z planowaną liczbą godzin na każdą formę i liczbą punktów 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5048EF" w:rsidP="005048EF" w:rsidRDefault="005048EF" w14:paraId="1A0F5BFC" w14:textId="77777777">
            <w:pPr>
              <w:spacing w:after="0" w:line="240" w:lineRule="auto"/>
              <w:rPr>
                <w:rFonts w:ascii="Times New Roman" w:hAnsi="Times New Roman"/>
              </w:rPr>
            </w:pPr>
            <w:r w:rsidRPr="009A3DA2">
              <w:rPr>
                <w:rFonts w:ascii="Times New Roman" w:hAnsi="Times New Roman" w:eastAsia="Times New Roman"/>
                <w:lang w:eastAsia="pl-PL"/>
              </w:rPr>
              <w:t>praca nad projektami</w:t>
            </w:r>
          </w:p>
          <w:p w:rsidRPr="009A3DA2" w:rsidR="005048EF" w:rsidP="005048EF" w:rsidRDefault="005048EF" w14:paraId="5A489B00" w14:textId="77777777">
            <w:pPr>
              <w:spacing w:after="0" w:line="240" w:lineRule="auto"/>
              <w:rPr>
                <w:rFonts w:ascii="Times New Roman" w:hAnsi="Times New Roman"/>
              </w:rPr>
            </w:pPr>
            <w:r w:rsidRPr="009A3DA2">
              <w:rPr>
                <w:rFonts w:ascii="Times New Roman" w:hAnsi="Times New Roman" w:eastAsia="Times New Roman"/>
                <w:lang w:eastAsia="pl-PL"/>
              </w:rPr>
              <w:t>przygotowanie do egzaminu</w:t>
            </w:r>
          </w:p>
          <w:p w:rsidRPr="009A3DA2" w:rsidR="005048EF" w:rsidP="005048EF" w:rsidRDefault="005048EF" w14:paraId="2E6F41A4" w14:textId="77777777">
            <w:pPr>
              <w:spacing w:after="0" w:line="240" w:lineRule="auto"/>
              <w:rPr>
                <w:rFonts w:ascii="Times New Roman" w:hAnsi="Times New Roman" w:eastAsia="Times New Roman"/>
                <w:b/>
                <w:lang w:eastAsia="pl-PL"/>
              </w:rPr>
            </w:pPr>
          </w:p>
          <w:p w:rsidRPr="009A3DA2" w:rsidR="005048EF" w:rsidP="005048EF" w:rsidRDefault="005048EF" w14:paraId="7D3606F8" w14:textId="77777777">
            <w:pPr>
              <w:spacing w:after="0" w:line="240" w:lineRule="auto"/>
              <w:rPr>
                <w:rFonts w:ascii="Times New Roman" w:hAnsi="Times New Roman" w:eastAsia="Times New Roman"/>
                <w:b/>
                <w:lang w:eastAsia="pl-PL"/>
              </w:rPr>
            </w:pPr>
          </w:p>
          <w:p w:rsidRPr="009A3DA2" w:rsidR="005048EF" w:rsidP="005048EF" w:rsidRDefault="005048EF" w14:paraId="1CB6427F" w14:textId="77777777">
            <w:pPr>
              <w:spacing w:after="0" w:line="240" w:lineRule="auto"/>
              <w:rPr>
                <w:rFonts w:ascii="Times New Roman" w:hAnsi="Times New Roman"/>
              </w:rPr>
            </w:pPr>
            <w:r w:rsidRPr="009A3DA2">
              <w:rPr>
                <w:rFonts w:ascii="Times New Roman" w:hAnsi="Times New Roman" w:eastAsia="Times New Roman"/>
                <w:b/>
                <w:lang w:eastAsia="pl-PL"/>
              </w:rPr>
              <w:t>w sumie:</w:t>
            </w:r>
          </w:p>
          <w:p w:rsidRPr="009A3DA2" w:rsidR="005048EF" w:rsidP="005048EF" w:rsidRDefault="005048EF" w14:paraId="53DDF09E" w14:textId="1721B2EB">
            <w:pPr>
              <w:spacing w:after="0" w:line="240" w:lineRule="auto"/>
              <w:rPr>
                <w:rFonts w:ascii="Times New Roman" w:hAnsi="Times New Roman"/>
              </w:rPr>
            </w:pPr>
            <w:r w:rsidRPr="009A3DA2">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5048EF" w:rsidP="005048EF" w:rsidRDefault="005048EF" w14:paraId="719D2A14" w14:textId="77777777">
            <w:pPr>
              <w:spacing w:after="0" w:line="240" w:lineRule="auto"/>
              <w:rPr>
                <w:rFonts w:ascii="Times New Roman" w:hAnsi="Times New Roman"/>
              </w:rPr>
            </w:pPr>
            <w:r w:rsidRPr="009A3DA2">
              <w:rPr>
                <w:rFonts w:ascii="Times New Roman" w:hAnsi="Times New Roman" w:eastAsia="Times New Roman"/>
                <w:lang w:eastAsia="pl-PL"/>
              </w:rPr>
              <w:t>70</w:t>
            </w:r>
          </w:p>
          <w:p w:rsidRPr="009A3DA2" w:rsidR="005048EF" w:rsidP="005048EF" w:rsidRDefault="005048EF" w14:paraId="3564285F" w14:textId="77777777">
            <w:pPr>
              <w:spacing w:after="0" w:line="240" w:lineRule="auto"/>
              <w:rPr>
                <w:rFonts w:ascii="Times New Roman" w:hAnsi="Times New Roman"/>
              </w:rPr>
            </w:pPr>
            <w:r w:rsidRPr="009A3DA2">
              <w:rPr>
                <w:rFonts w:ascii="Times New Roman" w:hAnsi="Times New Roman" w:eastAsia="Times New Roman"/>
                <w:lang w:eastAsia="pl-PL"/>
              </w:rPr>
              <w:t>10</w:t>
            </w:r>
          </w:p>
          <w:p w:rsidRPr="009A3DA2" w:rsidR="005048EF" w:rsidP="005048EF" w:rsidRDefault="005048EF" w14:paraId="5E6D8CAB" w14:textId="77777777">
            <w:pPr>
              <w:spacing w:after="0" w:line="240" w:lineRule="auto"/>
              <w:rPr>
                <w:rFonts w:ascii="Times New Roman" w:hAnsi="Times New Roman" w:eastAsia="Times New Roman"/>
                <w:lang w:eastAsia="pl-PL"/>
              </w:rPr>
            </w:pPr>
          </w:p>
          <w:p w:rsidRPr="009A3DA2" w:rsidR="005048EF" w:rsidP="005048EF" w:rsidRDefault="005048EF" w14:paraId="2BBA52E4" w14:textId="77777777">
            <w:pPr>
              <w:spacing w:after="0" w:line="240" w:lineRule="auto"/>
              <w:rPr>
                <w:rFonts w:ascii="Times New Roman" w:hAnsi="Times New Roman" w:eastAsia="Times New Roman"/>
                <w:lang w:eastAsia="pl-PL"/>
              </w:rPr>
            </w:pPr>
          </w:p>
          <w:p w:rsidRPr="009A3DA2" w:rsidR="005048EF" w:rsidP="005048EF" w:rsidRDefault="005048EF" w14:paraId="260AB558" w14:textId="77777777">
            <w:pPr>
              <w:spacing w:after="0" w:line="240" w:lineRule="auto"/>
              <w:rPr>
                <w:rFonts w:ascii="Times New Roman" w:hAnsi="Times New Roman"/>
              </w:rPr>
            </w:pPr>
            <w:r w:rsidRPr="009A3DA2">
              <w:rPr>
                <w:rFonts w:ascii="Times New Roman" w:hAnsi="Times New Roman" w:eastAsia="Times New Roman"/>
                <w:lang w:eastAsia="pl-PL"/>
              </w:rPr>
              <w:t>80</w:t>
            </w:r>
          </w:p>
          <w:p w:rsidRPr="009A3DA2" w:rsidR="005048EF" w:rsidP="005048EF" w:rsidRDefault="005048EF" w14:paraId="2510A381" w14:textId="03DBB382">
            <w:pPr>
              <w:spacing w:after="0" w:line="240" w:lineRule="auto"/>
              <w:rPr>
                <w:rFonts w:ascii="Times New Roman" w:hAnsi="Times New Roman"/>
              </w:rPr>
            </w:pPr>
            <w:r w:rsidRPr="009A3DA2">
              <w:rPr>
                <w:rFonts w:ascii="Times New Roman" w:hAnsi="Times New Roman" w:eastAsia="Times New Roman"/>
                <w:lang w:eastAsia="pl-PL"/>
              </w:rPr>
              <w:t>3,2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5048EF" w:rsidP="005048EF" w:rsidRDefault="005048EF" w14:paraId="0607F869" w14:textId="77777777">
            <w:pPr>
              <w:spacing w:after="0" w:line="240" w:lineRule="auto"/>
              <w:rPr>
                <w:rFonts w:ascii="Times New Roman" w:hAnsi="Times New Roman"/>
              </w:rPr>
            </w:pPr>
            <w:r w:rsidRPr="009A3DA2">
              <w:rPr>
                <w:rFonts w:ascii="Times New Roman" w:hAnsi="Times New Roman" w:eastAsia="Times New Roman"/>
                <w:lang w:eastAsia="pl-PL"/>
              </w:rPr>
              <w:t>85</w:t>
            </w:r>
          </w:p>
          <w:p w:rsidRPr="009A3DA2" w:rsidR="005048EF" w:rsidP="005048EF" w:rsidRDefault="005048EF" w14:paraId="7AD17A94" w14:textId="77777777">
            <w:pPr>
              <w:spacing w:after="0" w:line="240" w:lineRule="auto"/>
              <w:rPr>
                <w:rFonts w:ascii="Times New Roman" w:hAnsi="Times New Roman"/>
              </w:rPr>
            </w:pPr>
            <w:r w:rsidRPr="009A3DA2">
              <w:rPr>
                <w:rFonts w:ascii="Times New Roman" w:hAnsi="Times New Roman" w:eastAsia="Times New Roman"/>
                <w:lang w:eastAsia="pl-PL"/>
              </w:rPr>
              <w:t>15</w:t>
            </w:r>
          </w:p>
          <w:p w:rsidRPr="009A3DA2" w:rsidR="005048EF" w:rsidP="005048EF" w:rsidRDefault="005048EF" w14:paraId="515886EF" w14:textId="77777777">
            <w:pPr>
              <w:spacing w:after="0" w:line="240" w:lineRule="auto"/>
              <w:rPr>
                <w:rFonts w:ascii="Times New Roman" w:hAnsi="Times New Roman" w:eastAsia="Times New Roman"/>
                <w:lang w:eastAsia="pl-PL"/>
              </w:rPr>
            </w:pPr>
          </w:p>
          <w:p w:rsidRPr="009A3DA2" w:rsidR="005048EF" w:rsidP="005048EF" w:rsidRDefault="005048EF" w14:paraId="4C3D72BD" w14:textId="77777777">
            <w:pPr>
              <w:spacing w:after="0" w:line="240" w:lineRule="auto"/>
              <w:rPr>
                <w:rFonts w:ascii="Times New Roman" w:hAnsi="Times New Roman" w:eastAsia="Times New Roman"/>
                <w:lang w:eastAsia="pl-PL"/>
              </w:rPr>
            </w:pPr>
          </w:p>
          <w:p w:rsidRPr="009A3DA2" w:rsidR="005048EF" w:rsidP="005048EF" w:rsidRDefault="005048EF" w14:paraId="6C67966C" w14:textId="77777777">
            <w:pPr>
              <w:spacing w:after="0" w:line="240" w:lineRule="auto"/>
              <w:rPr>
                <w:rFonts w:ascii="Times New Roman" w:hAnsi="Times New Roman"/>
              </w:rPr>
            </w:pPr>
            <w:r w:rsidRPr="009A3DA2">
              <w:rPr>
                <w:rFonts w:ascii="Times New Roman" w:hAnsi="Times New Roman" w:eastAsia="Times New Roman"/>
                <w:lang w:eastAsia="pl-PL"/>
              </w:rPr>
              <w:t>100</w:t>
            </w:r>
          </w:p>
          <w:p w:rsidRPr="009A3DA2" w:rsidR="005048EF" w:rsidP="005048EF" w:rsidRDefault="005048EF" w14:paraId="09C0C761" w14:textId="5D029E4D">
            <w:pPr>
              <w:spacing w:after="0" w:line="240" w:lineRule="auto"/>
              <w:rPr>
                <w:rFonts w:ascii="Times New Roman" w:hAnsi="Times New Roman"/>
              </w:rPr>
            </w:pPr>
            <w:r w:rsidRPr="009A3DA2">
              <w:rPr>
                <w:rFonts w:ascii="Times New Roman" w:hAnsi="Times New Roman" w:eastAsia="Times New Roman"/>
                <w:lang w:eastAsia="pl-PL"/>
              </w:rPr>
              <w:t>4,0</w:t>
            </w:r>
          </w:p>
        </w:tc>
      </w:tr>
      <w:tr w:rsidRPr="009A3DA2" w:rsidR="005048EF" w14:paraId="2C8C0B73"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9A3DA2" w:rsidR="005048EF" w:rsidP="005048EF" w:rsidRDefault="005048EF" w14:paraId="715F1E9E" w14:textId="4A8107D1">
            <w:pPr>
              <w:spacing w:before="60" w:after="60" w:line="240" w:lineRule="auto"/>
              <w:rPr>
                <w:rFonts w:ascii="Times New Roman" w:hAnsi="Times New Roman"/>
              </w:rPr>
            </w:pPr>
            <w:r w:rsidRPr="009A3DA2">
              <w:rPr>
                <w:rFonts w:ascii="Times New Roman" w:hAnsi="Times New Roman" w:eastAsia="Times New Roman"/>
                <w:b/>
                <w:lang w:eastAsia="pl-PL"/>
              </w:rPr>
              <w:t>C. Liczba godzin zajęć</w:t>
            </w:r>
            <w:r w:rsidRPr="009A3DA2" w:rsidR="009A3DA2">
              <w:rPr>
                <w:rFonts w:ascii="Times New Roman" w:hAnsi="Times New Roman" w:eastAsia="Times New Roman"/>
                <w:b/>
                <w:lang w:eastAsia="pl-PL"/>
              </w:rPr>
              <w:t xml:space="preserve"> </w:t>
            </w:r>
            <w:r w:rsidRPr="009A3DA2">
              <w:rPr>
                <w:rFonts w:ascii="Times New Roman" w:hAnsi="Times New Roman" w:eastAsia="Times New Roman"/>
                <w:b/>
                <w:lang w:eastAsia="pl-PL"/>
              </w:rPr>
              <w:t>kształtujących umiejętności praktyczne w ramach przedmiotu oraz związana z tym liczba punktów 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5048EF" w:rsidP="005048EF" w:rsidRDefault="005048EF" w14:paraId="69FDBBC4" w14:textId="77777777">
            <w:pPr>
              <w:spacing w:after="0" w:line="240" w:lineRule="auto"/>
              <w:rPr>
                <w:rFonts w:ascii="Times New Roman" w:hAnsi="Times New Roman"/>
              </w:rPr>
            </w:pPr>
            <w:r w:rsidRPr="009A3DA2">
              <w:rPr>
                <w:rFonts w:ascii="Times New Roman" w:hAnsi="Times New Roman" w:eastAsia="Times New Roman"/>
                <w:lang w:eastAsia="pl-PL"/>
              </w:rPr>
              <w:t>udział w ćwiczeniach projektowych</w:t>
            </w:r>
          </w:p>
          <w:p w:rsidRPr="009A3DA2" w:rsidR="005048EF" w:rsidP="005048EF" w:rsidRDefault="005048EF" w14:paraId="46193FB8" w14:textId="77777777">
            <w:pPr>
              <w:spacing w:after="0" w:line="240" w:lineRule="auto"/>
              <w:rPr>
                <w:rFonts w:ascii="Times New Roman" w:hAnsi="Times New Roman"/>
              </w:rPr>
            </w:pPr>
            <w:r w:rsidRPr="009A3DA2">
              <w:rPr>
                <w:rFonts w:ascii="Times New Roman" w:hAnsi="Times New Roman" w:eastAsia="Times New Roman"/>
                <w:lang w:eastAsia="pl-PL"/>
              </w:rPr>
              <w:t>samodzielne wykonywanie projektu</w:t>
            </w:r>
          </w:p>
          <w:p w:rsidRPr="009A3DA2" w:rsidR="005048EF" w:rsidP="005048EF" w:rsidRDefault="005048EF" w14:paraId="51AE56CD" w14:textId="77777777">
            <w:pPr>
              <w:spacing w:after="0" w:line="240" w:lineRule="auto"/>
              <w:rPr>
                <w:rFonts w:ascii="Times New Roman" w:hAnsi="Times New Roman" w:eastAsia="Times New Roman"/>
                <w:b/>
                <w:lang w:eastAsia="pl-PL"/>
              </w:rPr>
            </w:pPr>
          </w:p>
          <w:p w:rsidRPr="009A3DA2" w:rsidR="005048EF" w:rsidP="005048EF" w:rsidRDefault="005048EF" w14:paraId="2844D1F6" w14:textId="77777777">
            <w:pPr>
              <w:spacing w:after="0" w:line="240" w:lineRule="auto"/>
              <w:rPr>
                <w:rFonts w:ascii="Times New Roman" w:hAnsi="Times New Roman" w:eastAsia="Times New Roman"/>
                <w:b/>
                <w:lang w:eastAsia="pl-PL"/>
              </w:rPr>
            </w:pPr>
          </w:p>
          <w:p w:rsidRPr="009A3DA2" w:rsidR="005048EF" w:rsidP="005048EF" w:rsidRDefault="005048EF" w14:paraId="73379BE3" w14:textId="77777777">
            <w:pPr>
              <w:spacing w:after="0" w:line="240" w:lineRule="auto"/>
              <w:rPr>
                <w:rFonts w:ascii="Times New Roman" w:hAnsi="Times New Roman"/>
              </w:rPr>
            </w:pPr>
            <w:r w:rsidRPr="009A3DA2">
              <w:rPr>
                <w:rFonts w:ascii="Times New Roman" w:hAnsi="Times New Roman" w:eastAsia="Times New Roman"/>
                <w:b/>
                <w:lang w:eastAsia="pl-PL"/>
              </w:rPr>
              <w:t>w sumie:</w:t>
            </w:r>
          </w:p>
          <w:p w:rsidRPr="009A3DA2" w:rsidR="005048EF" w:rsidP="005048EF" w:rsidRDefault="005048EF" w14:paraId="79047E8C" w14:textId="37644548">
            <w:pPr>
              <w:spacing w:after="0" w:line="240" w:lineRule="auto"/>
              <w:rPr>
                <w:rFonts w:ascii="Times New Roman" w:hAnsi="Times New Roman"/>
              </w:rPr>
            </w:pPr>
            <w:r w:rsidRPr="009A3DA2">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5048EF" w:rsidP="005048EF" w:rsidRDefault="005048EF" w14:paraId="7427F1FF" w14:textId="77777777">
            <w:pPr>
              <w:spacing w:after="0" w:line="240" w:lineRule="auto"/>
              <w:rPr>
                <w:rFonts w:ascii="Times New Roman" w:hAnsi="Times New Roman"/>
              </w:rPr>
            </w:pPr>
            <w:r w:rsidRPr="009A3DA2">
              <w:rPr>
                <w:rFonts w:ascii="Times New Roman" w:hAnsi="Times New Roman" w:eastAsia="Times New Roman"/>
                <w:lang w:eastAsia="pl-PL"/>
              </w:rPr>
              <w:t>30</w:t>
            </w:r>
          </w:p>
          <w:p w:rsidRPr="009A3DA2" w:rsidR="005048EF" w:rsidP="005048EF" w:rsidRDefault="005048EF" w14:paraId="3B7BB8E6" w14:textId="77777777">
            <w:pPr>
              <w:spacing w:after="0" w:line="240" w:lineRule="auto"/>
              <w:rPr>
                <w:rFonts w:ascii="Times New Roman" w:hAnsi="Times New Roman"/>
              </w:rPr>
            </w:pPr>
            <w:r w:rsidRPr="009A3DA2">
              <w:rPr>
                <w:rFonts w:ascii="Times New Roman" w:hAnsi="Times New Roman" w:eastAsia="Times New Roman"/>
                <w:lang w:eastAsia="pl-PL"/>
              </w:rPr>
              <w:t>70</w:t>
            </w:r>
          </w:p>
          <w:p w:rsidRPr="009A3DA2" w:rsidR="005048EF" w:rsidP="005048EF" w:rsidRDefault="005048EF" w14:paraId="147133BD" w14:textId="77777777">
            <w:pPr>
              <w:spacing w:after="0" w:line="240" w:lineRule="auto"/>
              <w:rPr>
                <w:rFonts w:ascii="Times New Roman" w:hAnsi="Times New Roman" w:eastAsia="Times New Roman"/>
                <w:lang w:eastAsia="pl-PL"/>
              </w:rPr>
            </w:pPr>
          </w:p>
          <w:p w:rsidRPr="009A3DA2" w:rsidR="005048EF" w:rsidP="005048EF" w:rsidRDefault="005048EF" w14:paraId="55DA8784" w14:textId="77777777">
            <w:pPr>
              <w:spacing w:after="0" w:line="240" w:lineRule="auto"/>
              <w:rPr>
                <w:rFonts w:ascii="Times New Roman" w:hAnsi="Times New Roman" w:eastAsia="Times New Roman"/>
                <w:lang w:eastAsia="pl-PL"/>
              </w:rPr>
            </w:pPr>
          </w:p>
          <w:p w:rsidRPr="009A3DA2" w:rsidR="005048EF" w:rsidP="005048EF" w:rsidRDefault="005048EF" w14:paraId="3B8DB316" w14:textId="77777777">
            <w:pPr>
              <w:spacing w:after="0" w:line="240" w:lineRule="auto"/>
              <w:rPr>
                <w:rFonts w:ascii="Times New Roman" w:hAnsi="Times New Roman"/>
              </w:rPr>
            </w:pPr>
            <w:r w:rsidRPr="009A3DA2">
              <w:rPr>
                <w:rFonts w:ascii="Times New Roman" w:hAnsi="Times New Roman" w:eastAsia="Times New Roman"/>
                <w:lang w:eastAsia="pl-PL"/>
              </w:rPr>
              <w:t>100</w:t>
            </w:r>
          </w:p>
          <w:p w:rsidRPr="009A3DA2" w:rsidR="005048EF" w:rsidP="005048EF" w:rsidRDefault="005048EF" w14:paraId="77B1C529" w14:textId="461C2E8E">
            <w:pPr>
              <w:spacing w:after="0" w:line="240" w:lineRule="auto"/>
              <w:rPr>
                <w:rFonts w:ascii="Times New Roman" w:hAnsi="Times New Roman"/>
              </w:rPr>
            </w:pPr>
            <w:r w:rsidRPr="009A3DA2">
              <w:rPr>
                <w:rFonts w:ascii="Times New Roman" w:hAnsi="Times New Roman" w:eastAsia="Times New Roman"/>
                <w:lang w:eastAsia="pl-PL"/>
              </w:rPr>
              <w:t>4,0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5048EF" w:rsidP="005048EF" w:rsidRDefault="005048EF" w14:paraId="334B8499" w14:textId="77777777">
            <w:pPr>
              <w:spacing w:after="0" w:line="240" w:lineRule="auto"/>
              <w:rPr>
                <w:rFonts w:ascii="Times New Roman" w:hAnsi="Times New Roman"/>
              </w:rPr>
            </w:pPr>
            <w:r w:rsidRPr="009A3DA2">
              <w:rPr>
                <w:rFonts w:ascii="Times New Roman" w:hAnsi="Times New Roman" w:eastAsia="Times New Roman"/>
                <w:lang w:eastAsia="pl-PL"/>
              </w:rPr>
              <w:t>10</w:t>
            </w:r>
          </w:p>
          <w:p w:rsidRPr="009A3DA2" w:rsidR="005048EF" w:rsidP="005048EF" w:rsidRDefault="005048EF" w14:paraId="732AB86C" w14:textId="77777777">
            <w:pPr>
              <w:spacing w:after="0" w:line="240" w:lineRule="auto"/>
              <w:rPr>
                <w:rFonts w:ascii="Times New Roman" w:hAnsi="Times New Roman"/>
              </w:rPr>
            </w:pPr>
            <w:r w:rsidRPr="009A3DA2">
              <w:rPr>
                <w:rFonts w:ascii="Times New Roman" w:hAnsi="Times New Roman" w:eastAsia="Times New Roman"/>
                <w:lang w:eastAsia="pl-PL"/>
              </w:rPr>
              <w:t>85</w:t>
            </w:r>
          </w:p>
          <w:p w:rsidRPr="009A3DA2" w:rsidR="005048EF" w:rsidP="005048EF" w:rsidRDefault="005048EF" w14:paraId="48F1F514" w14:textId="77777777">
            <w:pPr>
              <w:spacing w:after="0" w:line="240" w:lineRule="auto"/>
              <w:rPr>
                <w:rFonts w:ascii="Times New Roman" w:hAnsi="Times New Roman" w:eastAsia="Times New Roman"/>
                <w:lang w:eastAsia="pl-PL"/>
              </w:rPr>
            </w:pPr>
          </w:p>
          <w:p w:rsidRPr="009A3DA2" w:rsidR="005048EF" w:rsidP="005048EF" w:rsidRDefault="005048EF" w14:paraId="0553E533" w14:textId="77777777">
            <w:pPr>
              <w:spacing w:after="0" w:line="240" w:lineRule="auto"/>
              <w:rPr>
                <w:rFonts w:ascii="Times New Roman" w:hAnsi="Times New Roman" w:eastAsia="Times New Roman"/>
                <w:lang w:eastAsia="pl-PL"/>
              </w:rPr>
            </w:pPr>
          </w:p>
          <w:p w:rsidRPr="009A3DA2" w:rsidR="005048EF" w:rsidP="005048EF" w:rsidRDefault="005048EF" w14:paraId="7E8C7C56" w14:textId="77777777">
            <w:pPr>
              <w:spacing w:after="0" w:line="240" w:lineRule="auto"/>
              <w:rPr>
                <w:rFonts w:ascii="Times New Roman" w:hAnsi="Times New Roman"/>
              </w:rPr>
            </w:pPr>
            <w:r w:rsidRPr="009A3DA2">
              <w:rPr>
                <w:rFonts w:ascii="Times New Roman" w:hAnsi="Times New Roman" w:eastAsia="Times New Roman"/>
                <w:lang w:eastAsia="pl-PL"/>
              </w:rPr>
              <w:t>95</w:t>
            </w:r>
          </w:p>
          <w:p w:rsidRPr="009A3DA2" w:rsidR="005048EF" w:rsidP="005048EF" w:rsidRDefault="005048EF" w14:paraId="36C7DD92" w14:textId="6E8AF2E4">
            <w:pPr>
              <w:spacing w:after="0" w:line="240" w:lineRule="auto"/>
              <w:rPr>
                <w:rFonts w:ascii="Times New Roman" w:hAnsi="Times New Roman"/>
              </w:rPr>
            </w:pPr>
            <w:r w:rsidRPr="009A3DA2">
              <w:rPr>
                <w:rFonts w:ascii="Times New Roman" w:hAnsi="Times New Roman" w:eastAsia="Times New Roman"/>
                <w:lang w:eastAsia="pl-PL"/>
              </w:rPr>
              <w:t>3,8</w:t>
            </w:r>
          </w:p>
        </w:tc>
      </w:tr>
    </w:tbl>
    <w:p w:rsidRPr="009A3DA2" w:rsidR="003B265D" w:rsidRDefault="003B265D" w14:paraId="139FF35A" w14:textId="77777777">
      <w:pPr>
        <w:spacing w:after="0" w:line="276" w:lineRule="auto"/>
        <w:rPr>
          <w:rFonts w:ascii="Times New Roman" w:hAnsi="Times New Roman" w:eastAsia="Times New Roman"/>
          <w:b/>
          <w:lang w:eastAsia="pl-PL"/>
        </w:rPr>
      </w:pPr>
    </w:p>
    <w:p w:rsidRPr="009A3DA2" w:rsidR="003B265D" w:rsidRDefault="005B7089" w14:paraId="7A477C7D" w14:textId="6CF568F5">
      <w:pPr>
        <w:keepNext/>
        <w:keepLines/>
        <w:spacing w:after="0" w:line="276" w:lineRule="auto"/>
        <w:rPr>
          <w:rFonts w:ascii="Times New Roman" w:hAnsi="Times New Roman" w:eastAsia="Times New Roman"/>
          <w:b/>
          <w:lang w:eastAsia="pl-PL"/>
        </w:rPr>
      </w:pPr>
      <w:r w:rsidRPr="009A3DA2">
        <w:rPr>
          <w:rFonts w:ascii="Times New Roman" w:hAnsi="Times New Roman" w:eastAsia="Times New Roman"/>
          <w:b/>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9A3DA2" w:rsidR="003B265D" w:rsidTr="3B6F5378" w14:paraId="2B52C07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237FBB7A" w14:textId="77777777">
            <w:pPr>
              <w:spacing w:after="90" w:line="240" w:lineRule="auto"/>
              <w:rPr>
                <w:rFonts w:ascii="Times New Roman" w:hAnsi="Times New Roman"/>
              </w:rPr>
            </w:pPr>
            <w:r w:rsidRPr="009A3DA2">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7647F8BB" w14:textId="77777777">
            <w:pPr>
              <w:spacing w:after="0" w:line="240" w:lineRule="auto"/>
              <w:jc w:val="both"/>
              <w:rPr>
                <w:rFonts w:ascii="Times New Roman" w:hAnsi="Times New Roman"/>
              </w:rPr>
            </w:pPr>
            <w:r w:rsidRPr="009A3DA2">
              <w:rPr>
                <w:rFonts w:ascii="Times New Roman" w:hAnsi="Times New Roman" w:eastAsia="Times New Roman"/>
                <w:b/>
                <w:lang w:eastAsia="pl-PL"/>
              </w:rPr>
              <w:t>Wykłady:</w:t>
            </w:r>
          </w:p>
          <w:p w:rsidRPr="009A3DA2" w:rsidR="003B265D" w:rsidRDefault="005B7089" w14:paraId="421E0DBA" w14:textId="77777777">
            <w:pPr>
              <w:spacing w:after="0" w:line="240" w:lineRule="auto"/>
              <w:jc w:val="both"/>
              <w:rPr>
                <w:rFonts w:ascii="Times New Roman" w:hAnsi="Times New Roman"/>
              </w:rPr>
            </w:pPr>
            <w:r w:rsidRPr="009A3DA2">
              <w:rPr>
                <w:rFonts w:ascii="Times New Roman" w:hAnsi="Times New Roman" w:eastAsia="Times New Roman"/>
                <w:lang w:eastAsia="pl-PL"/>
              </w:rPr>
              <w:t xml:space="preserve">Gospodarka ściekowa, charakterystyka kanalizacji. Rodzaje ścieków. Klasyfikacja kanalizacji. Niekonwencjonalne układy kanalizacyjne. </w:t>
            </w:r>
            <w:r w:rsidRPr="009A3DA2">
              <w:rPr>
                <w:rFonts w:ascii="Times New Roman" w:hAnsi="Times New Roman" w:eastAsia="Times New Roman"/>
                <w:lang w:eastAsia="pl-PL"/>
              </w:rPr>
              <w:t>Kanalizacja ciśnieniowa. Kanalizacja podciśnieniowa. Ogólne zasady projektowania sieci kanalizacji grawitacyjnej, założenia do projektowania, dokumentacja, etapy projektowania. Trasowanie kanałów, zagłębienie kanałów, obliczenia hydrauliczne. Budowa sieci kanalizacyjnej grawitacyjnej. Roboty ziemne, roboty montażowe, koszty, eksploatacja. Uzbrojenie sieci kanalizacyjnej. Pompownie i tłocznie kanalizacyjne. Wymagania i badania przy odbiorze sieci kanalizacyjnej. Zasady bezpieczeństwa przy pracach na kanalizacji sanitarnej. Naprawa i uszczelnianie starych sieci kanalizacyjnych.</w:t>
            </w:r>
          </w:p>
          <w:p w:rsidRPr="009A3DA2" w:rsidR="003B265D" w:rsidRDefault="003B265D" w14:paraId="160172B6" w14:textId="77777777">
            <w:pPr>
              <w:spacing w:after="0" w:line="240" w:lineRule="auto"/>
              <w:jc w:val="both"/>
              <w:rPr>
                <w:rFonts w:ascii="Times New Roman" w:hAnsi="Times New Roman" w:eastAsia="Times New Roman"/>
                <w:lang w:eastAsia="pl-PL"/>
              </w:rPr>
            </w:pPr>
          </w:p>
          <w:p w:rsidRPr="009A3DA2" w:rsidR="003B265D" w:rsidRDefault="005B7089" w14:paraId="509A774C" w14:textId="77777777">
            <w:pPr>
              <w:spacing w:after="0" w:line="240" w:lineRule="auto"/>
              <w:jc w:val="both"/>
              <w:rPr>
                <w:rFonts w:ascii="Times New Roman" w:hAnsi="Times New Roman"/>
              </w:rPr>
            </w:pPr>
            <w:r w:rsidRPr="009A3DA2">
              <w:rPr>
                <w:rFonts w:ascii="Times New Roman" w:hAnsi="Times New Roman" w:eastAsia="Times New Roman"/>
                <w:b/>
                <w:lang w:eastAsia="pl-PL"/>
              </w:rPr>
              <w:t>Ćwiczenia projektowe:</w:t>
            </w:r>
          </w:p>
          <w:p w:rsidRPr="009A3DA2" w:rsidR="003B265D" w:rsidRDefault="005B7089" w14:paraId="50DF8DE1" w14:textId="77777777">
            <w:pPr>
              <w:autoSpaceDE w:val="0"/>
              <w:spacing w:after="0" w:line="240" w:lineRule="auto"/>
              <w:rPr>
                <w:rFonts w:ascii="Times New Roman" w:hAnsi="Times New Roman"/>
              </w:rPr>
            </w:pPr>
            <w:r w:rsidRPr="009A3DA2">
              <w:rPr>
                <w:rFonts w:ascii="Times New Roman" w:hAnsi="Times New Roman" w:eastAsia="Times New Roman"/>
                <w:lang w:eastAsia="pl-PL"/>
              </w:rPr>
              <w:t>Założenia projektowe dla wybranego rodzaju kanalizacji. Obliczenia i rozwiązania konstrukcyjne przewodów kanalizacyjnych. Projekt sieci kanalizacyjnej wraz z uzbrojeniem.</w:t>
            </w:r>
          </w:p>
        </w:tc>
      </w:tr>
      <w:tr w:rsidRPr="009A3DA2" w:rsidR="003B265D" w:rsidTr="3B6F5378" w14:paraId="07CC851F"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20AE52E6" w14:textId="77777777">
            <w:pPr>
              <w:spacing w:after="200" w:line="276" w:lineRule="auto"/>
              <w:ind w:right="513"/>
              <w:contextualSpacing/>
              <w:rPr>
                <w:rFonts w:ascii="Times New Roman" w:hAnsi="Times New Roman"/>
                <w:b/>
              </w:rPr>
            </w:pPr>
            <w:r w:rsidRPr="009A3DA2">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5AAF07D6" w14:textId="582F8A19">
            <w:pPr>
              <w:spacing w:after="200" w:line="240" w:lineRule="auto"/>
              <w:contextualSpacing/>
              <w:jc w:val="both"/>
              <w:rPr>
                <w:rFonts w:ascii="Times New Roman" w:hAnsi="Times New Roman"/>
              </w:rPr>
            </w:pPr>
            <w:r w:rsidRPr="3B6F5378" w:rsidR="3B6F5378">
              <w:rPr>
                <w:rFonts w:ascii="Times New Roman" w:hAnsi="Times New Roman"/>
              </w:rPr>
              <w:t>Wykład, ćwiczenia projektowe</w:t>
            </w:r>
          </w:p>
        </w:tc>
      </w:tr>
      <w:tr w:rsidRPr="009A3DA2" w:rsidR="003B265D" w:rsidTr="3B6F5378" w14:paraId="7273BBD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4C1BAAB6" w14:textId="75F56E18">
            <w:pPr>
              <w:autoSpaceDE w:val="0"/>
              <w:spacing w:after="0" w:line="240" w:lineRule="auto"/>
              <w:rPr>
                <w:rFonts w:ascii="Times New Roman" w:hAnsi="Times New Roman"/>
              </w:rPr>
            </w:pPr>
            <w:r w:rsidRPr="3B6F5378" w:rsidR="3B6F5378">
              <w:rPr>
                <w:rFonts w:ascii="Times New Roman" w:hAnsi="Times New Roman" w:eastAsia="Times New Roman"/>
                <w:b w:val="1"/>
                <w:bCs w:val="1"/>
                <w:lang w:eastAsia="pl-PL"/>
              </w:rPr>
              <w:t>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255799A9" w14:paraId="0B6A495B" w14:textId="2E06025F">
            <w:pPr>
              <w:spacing w:after="0" w:line="240" w:lineRule="auto"/>
              <w:jc w:val="both"/>
              <w:rPr>
                <w:rFonts w:ascii="Times New Roman" w:hAnsi="Times New Roman"/>
              </w:rPr>
            </w:pPr>
            <w:r w:rsidRPr="3B6F5378" w:rsidR="3B6F5378">
              <w:rPr>
                <w:rFonts w:ascii="Times New Roman" w:hAnsi="Times New Roman" w:eastAsia="Times New Roman"/>
              </w:rPr>
              <w:t xml:space="preserve">Wykłady: egzamin pisemny </w:t>
            </w:r>
          </w:p>
          <w:p w:rsidRPr="009A3DA2" w:rsidR="003B265D" w:rsidRDefault="255799A9" w14:paraId="4E7918FF" w14:textId="05AF3D0D">
            <w:pPr>
              <w:spacing w:after="0" w:line="240" w:lineRule="auto"/>
              <w:jc w:val="both"/>
              <w:rPr>
                <w:rFonts w:ascii="Times New Roman" w:hAnsi="Times New Roman"/>
              </w:rPr>
            </w:pPr>
            <w:proofErr w:type="spellStart"/>
            <w:r w:rsidRPr="009A3DA2">
              <w:rPr>
                <w:rFonts w:ascii="Times New Roman" w:hAnsi="Times New Roman" w:eastAsia="Times New Roman"/>
              </w:rPr>
              <w:t>Cwiczenia</w:t>
            </w:r>
            <w:proofErr w:type="spellEnd"/>
            <w:r w:rsidRPr="009A3DA2">
              <w:rPr>
                <w:rFonts w:ascii="Times New Roman" w:hAnsi="Times New Roman" w:eastAsia="Times New Roman"/>
              </w:rPr>
              <w:t xml:space="preserve">: oddanie i zaliczenie projektu </w:t>
            </w:r>
          </w:p>
          <w:p w:rsidRPr="009A3DA2" w:rsidR="003B265D" w:rsidP="255799A9" w:rsidRDefault="255799A9" w14:paraId="5C70E7A6" w14:textId="2121F7A2">
            <w:pPr>
              <w:spacing w:after="0" w:line="240" w:lineRule="auto"/>
              <w:jc w:val="both"/>
              <w:rPr>
                <w:rFonts w:ascii="Times New Roman" w:hAnsi="Times New Roman" w:eastAsia="Times New Roman"/>
              </w:rPr>
            </w:pPr>
            <w:r w:rsidRPr="3B6F5378" w:rsidR="3B6F5378">
              <w:rPr>
                <w:rFonts w:ascii="Times New Roman" w:hAnsi="Times New Roman" w:eastAsia="Times New Roman"/>
              </w:rPr>
              <w:t>Warunek dop. do egz.: zaliczenie projektu</w:t>
            </w:r>
          </w:p>
        </w:tc>
      </w:tr>
      <w:tr w:rsidRPr="009A3DA2" w:rsidR="003B265D" w:rsidTr="3B6F5378" w14:paraId="2C492AA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5CFA46ED" w14:textId="79131DC6">
            <w:pPr>
              <w:autoSpaceDE w:val="0"/>
              <w:spacing w:after="0" w:line="240" w:lineRule="auto"/>
              <w:rPr>
                <w:rFonts w:ascii="Times New Roman" w:hAnsi="Times New Roman"/>
              </w:rPr>
            </w:pPr>
            <w:r w:rsidRPr="009A3DA2">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255799A9" w14:paraId="087FDCE0" w14:textId="5C2B58E1">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 xml:space="preserve">Zgodnie z Regulaminem studiów </w:t>
            </w:r>
          </w:p>
        </w:tc>
      </w:tr>
      <w:tr w:rsidRPr="009A3DA2" w:rsidR="003B265D" w:rsidTr="3B6F5378" w14:paraId="4BB57F0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0DF5579B"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182E851E"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Ocena końcowa przedmiotu to średnia arytmetyczna oceny z egzaminu oraz oceny z projektów.</w:t>
            </w:r>
          </w:p>
        </w:tc>
      </w:tr>
      <w:tr w:rsidRPr="009A3DA2" w:rsidR="003B265D" w:rsidTr="3B6F5378" w14:paraId="2831A0B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0CD7130D" w14:textId="1B99CCBA">
            <w:pPr>
              <w:autoSpaceDE w:val="0"/>
              <w:spacing w:after="0" w:line="240" w:lineRule="auto"/>
              <w:rPr>
                <w:rFonts w:ascii="Times New Roman" w:hAnsi="Times New Roman"/>
              </w:rPr>
            </w:pPr>
            <w:r w:rsidRPr="009A3DA2">
              <w:rPr>
                <w:rFonts w:ascii="Times New Roman" w:hAnsi="Times New Roman" w:eastAsia="Times New Roman"/>
                <w:b/>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255799A9" w14:paraId="32029597" w14:textId="69C38410">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 xml:space="preserve">Zaliczenie omawianego materiału </w:t>
            </w:r>
          </w:p>
        </w:tc>
      </w:tr>
      <w:tr w:rsidRPr="009A3DA2" w:rsidR="003B265D" w:rsidTr="3B6F5378" w14:paraId="697753A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12EF64AD"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04F5EC4F" w14:textId="77777777">
            <w:pPr>
              <w:spacing w:after="0" w:line="240" w:lineRule="auto"/>
              <w:jc w:val="both"/>
              <w:rPr>
                <w:rFonts w:ascii="Times New Roman" w:hAnsi="Times New Roman"/>
              </w:rPr>
            </w:pPr>
            <w:r w:rsidRPr="009A3DA2">
              <w:rPr>
                <w:rFonts w:ascii="Times New Roman" w:hAnsi="Times New Roman" w:eastAsia="Times New Roman"/>
                <w:lang w:eastAsia="pl-PL"/>
              </w:rPr>
              <w:t>Mechanika płynów, materiałoznawstwo</w:t>
            </w:r>
          </w:p>
        </w:tc>
      </w:tr>
      <w:tr w:rsidRPr="009A3DA2" w:rsidR="003B265D" w:rsidTr="3B6F5378" w14:paraId="61EC27FF"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21D166BE"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795F5386" w14:textId="77777777">
            <w:pPr>
              <w:spacing w:after="0" w:line="240" w:lineRule="auto"/>
              <w:rPr>
                <w:rFonts w:ascii="Times New Roman" w:hAnsi="Times New Roman" w:eastAsia="Times New Roman"/>
                <w:lang w:eastAsia="pl-PL"/>
              </w:rPr>
            </w:pPr>
            <w:r w:rsidRPr="3B6F5378" w:rsidR="3B6F5378">
              <w:rPr>
                <w:rFonts w:ascii="Times New Roman" w:hAnsi="Times New Roman" w:eastAsia="Times New Roman"/>
                <w:lang w:eastAsia="pl-PL"/>
              </w:rPr>
              <w:t>Królikowska J., Królikowska A., Żaba T. Kanalizacja: podstawy projektowania, wykonawstwa i eksploatacji. Wydawnictwo Politechniki Krakowskiej. Kraków 2015</w:t>
            </w:r>
          </w:p>
          <w:p w:rsidRPr="009A3DA2" w:rsidR="003B265D" w:rsidRDefault="005B7089" w14:paraId="752822DA" w14:textId="77777777">
            <w:pPr>
              <w:spacing w:after="0" w:line="240" w:lineRule="auto"/>
              <w:rPr>
                <w:rFonts w:ascii="Times New Roman" w:hAnsi="Times New Roman" w:eastAsia="Times New Roman"/>
                <w:lang w:eastAsia="pl-PL"/>
              </w:rPr>
            </w:pPr>
            <w:proofErr w:type="spellStart"/>
            <w:r w:rsidRPr="009A3DA2">
              <w:rPr>
                <w:rFonts w:ascii="Times New Roman" w:hAnsi="Times New Roman" w:eastAsia="Times New Roman"/>
                <w:lang w:eastAsia="pl-PL"/>
              </w:rPr>
              <w:t>Imhoff</w:t>
            </w:r>
            <w:proofErr w:type="spellEnd"/>
            <w:r w:rsidRPr="009A3DA2">
              <w:rPr>
                <w:rFonts w:ascii="Times New Roman" w:hAnsi="Times New Roman" w:eastAsia="Times New Roman"/>
                <w:lang w:eastAsia="pl-PL"/>
              </w:rPr>
              <w:t xml:space="preserve"> K., </w:t>
            </w:r>
            <w:proofErr w:type="spellStart"/>
            <w:r w:rsidRPr="009A3DA2">
              <w:rPr>
                <w:rFonts w:ascii="Times New Roman" w:hAnsi="Times New Roman" w:eastAsia="Times New Roman"/>
                <w:lang w:eastAsia="pl-PL"/>
              </w:rPr>
              <w:t>Imhoff</w:t>
            </w:r>
            <w:proofErr w:type="spellEnd"/>
            <w:r w:rsidRPr="009A3DA2">
              <w:rPr>
                <w:rFonts w:ascii="Times New Roman" w:hAnsi="Times New Roman" w:eastAsia="Times New Roman"/>
                <w:lang w:eastAsia="pl-PL"/>
              </w:rPr>
              <w:t xml:space="preserve"> K. Kanalizacja miast i oczyszczanie ścieków: poradnik. Wydawnictwo </w:t>
            </w:r>
            <w:proofErr w:type="spellStart"/>
            <w:r w:rsidRPr="009A3DA2">
              <w:rPr>
                <w:rFonts w:ascii="Times New Roman" w:hAnsi="Times New Roman" w:eastAsia="Times New Roman"/>
                <w:lang w:eastAsia="pl-PL"/>
              </w:rPr>
              <w:t>Projprzem</w:t>
            </w:r>
            <w:proofErr w:type="spellEnd"/>
            <w:r w:rsidRPr="009A3DA2">
              <w:rPr>
                <w:rFonts w:ascii="Times New Roman" w:hAnsi="Times New Roman" w:eastAsia="Times New Roman"/>
                <w:lang w:eastAsia="pl-PL"/>
              </w:rPr>
              <w:t>-EKO. Bydgoszcz 1996</w:t>
            </w:r>
          </w:p>
          <w:p w:rsidRPr="009A3DA2" w:rsidR="003B265D" w:rsidRDefault="005B7089" w14:paraId="1FCE03D4" w14:textId="77777777">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Wybrane obowiązujące przepisy  normy.</w:t>
            </w:r>
          </w:p>
          <w:p w:rsidRPr="009A3DA2" w:rsidR="003B265D" w:rsidRDefault="005B7089" w14:paraId="3D758E98" w14:textId="77777777">
            <w:pPr>
              <w:spacing w:after="0" w:line="240" w:lineRule="auto"/>
              <w:rPr>
                <w:rFonts w:ascii="Times New Roman" w:hAnsi="Times New Roman"/>
              </w:rPr>
            </w:pPr>
            <w:r w:rsidRPr="009A3DA2">
              <w:rPr>
                <w:rFonts w:ascii="Times New Roman" w:hAnsi="Times New Roman" w:eastAsia="Times New Roman"/>
                <w:lang w:eastAsia="pl-PL"/>
              </w:rPr>
              <w:t xml:space="preserve">Katalogi produktów branżowych. </w:t>
            </w:r>
          </w:p>
        </w:tc>
      </w:tr>
    </w:tbl>
    <w:p w:rsidR="00D915F4" w:rsidRDefault="00D915F4" w14:paraId="3BC7461E" w14:textId="77777777">
      <w:pPr>
        <w:sectPr w:rsidR="00D915F4" w:rsidSect="00967E11">
          <w:pgSz w:w="11906" w:h="16838" w:orient="portrait"/>
          <w:pgMar w:top="1134" w:right="851" w:bottom="1134" w:left="851" w:header="708" w:footer="708" w:gutter="0"/>
          <w:cols w:space="708"/>
        </w:sectPr>
      </w:pPr>
    </w:p>
    <w:p w:rsidR="003B265D" w:rsidRDefault="005B7089" w14:paraId="66D9B6A0" w14:textId="77777777">
      <w:pPr>
        <w:keepNext/>
        <w:spacing w:before="240" w:after="60" w:line="240" w:lineRule="auto"/>
        <w:outlineLvl w:val="0"/>
      </w:pPr>
      <w:bookmarkStart w:name="_Toc83677982" w:id="142"/>
      <w:bookmarkStart w:name="_Toc93505768" w:id="143"/>
      <w:bookmarkStart w:name="_Toc113737357" w:id="144"/>
      <w:r>
        <w:rPr>
          <w:rFonts w:ascii="Cambria" w:hAnsi="Cambria" w:eastAsia="Times New Roman"/>
          <w:b/>
          <w:bCs/>
          <w:kern w:val="3"/>
          <w:sz w:val="28"/>
          <w:szCs w:val="20"/>
        </w:rPr>
        <w:t xml:space="preserve">C12. </w:t>
      </w:r>
      <w:r>
        <w:rPr>
          <w:rFonts w:ascii="Cambria" w:hAnsi="Cambria" w:eastAsia="Times New Roman"/>
          <w:b/>
          <w:bCs/>
          <w:kern w:val="3"/>
          <w:sz w:val="28"/>
        </w:rPr>
        <w:t>Monitoring środowiska</w:t>
      </w:r>
      <w:bookmarkEnd w:id="142"/>
      <w:bookmarkEnd w:id="143"/>
      <w:bookmarkEnd w:id="144"/>
    </w:p>
    <w:p w:rsidR="003B265D" w:rsidRDefault="003B265D" w14:paraId="49400E23" w14:textId="77777777">
      <w:pPr>
        <w:spacing w:after="0" w:line="276" w:lineRule="auto"/>
        <w:rPr>
          <w:rFonts w:ascii="Times New Roman" w:hAnsi="Times New Roman" w:eastAsia="Times New Roman"/>
          <w:b/>
          <w:sz w:val="24"/>
          <w:szCs w:val="24"/>
          <w:lang w:eastAsia="pl-PL"/>
        </w:rPr>
      </w:pPr>
    </w:p>
    <w:p w:rsidR="003B265D" w:rsidRDefault="005B7089" w14:paraId="396B31C7"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E33096A" w14:paraId="26549F7F"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606169B2"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1420B9AB"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4E33096A" w14:paraId="467F8D18" w14:textId="2B1450FF">
            <w:pPr>
              <w:spacing w:before="60" w:after="60" w:line="240" w:lineRule="auto"/>
            </w:pPr>
            <w:r w:rsidRPr="4E33096A">
              <w:rPr>
                <w:rFonts w:ascii="Times New Roman" w:hAnsi="Times New Roman" w:eastAsia="Times New Roman"/>
                <w:lang w:eastAsia="pl-PL"/>
              </w:rPr>
              <w:t>Monitoring środowiska, C12</w:t>
            </w:r>
          </w:p>
        </w:tc>
      </w:tr>
      <w:tr w:rsidR="003B265D" w:rsidTr="4E33096A" w14:paraId="43BADCBF"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7779372"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1603AC1" w14:textId="77777777">
            <w:pPr>
              <w:spacing w:before="60" w:after="60" w:line="240" w:lineRule="auto"/>
            </w:pPr>
            <w:proofErr w:type="spellStart"/>
            <w:r>
              <w:rPr>
                <w:rFonts w:ascii="Times New Roman" w:hAnsi="Times New Roman" w:eastAsia="Times New Roman"/>
                <w:lang w:eastAsia="pl-PL"/>
              </w:rPr>
              <w:t>Environmental</w:t>
            </w:r>
            <w:proofErr w:type="spellEnd"/>
            <w:r>
              <w:rPr>
                <w:rFonts w:ascii="Times New Roman" w:hAnsi="Times New Roman" w:eastAsia="Times New Roman"/>
                <w:lang w:eastAsia="pl-PL"/>
              </w:rPr>
              <w:t xml:space="preserve"> monitoring</w:t>
            </w:r>
          </w:p>
        </w:tc>
      </w:tr>
      <w:tr w:rsidR="003B265D" w:rsidTr="4E33096A" w14:paraId="62BA206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2B37508"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99DB874" w14:textId="77777777">
            <w:pPr>
              <w:spacing w:before="60" w:after="60" w:line="240" w:lineRule="auto"/>
            </w:pPr>
            <w:r>
              <w:rPr>
                <w:rFonts w:ascii="Times New Roman" w:hAnsi="Times New Roman" w:eastAsia="Times New Roman"/>
                <w:lang w:eastAsia="pl-PL"/>
              </w:rPr>
              <w:t>inżynieria środowiska</w:t>
            </w:r>
          </w:p>
        </w:tc>
      </w:tr>
      <w:tr w:rsidR="003B265D" w:rsidTr="4E33096A" w14:paraId="02C8B92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97A8064"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B9C35CD" w14:textId="77777777">
            <w:pPr>
              <w:spacing w:before="60" w:after="60" w:line="240" w:lineRule="auto"/>
            </w:pPr>
            <w:r>
              <w:rPr>
                <w:rFonts w:ascii="Times New Roman" w:hAnsi="Times New Roman" w:eastAsia="Times New Roman"/>
                <w:lang w:eastAsia="pl-PL"/>
              </w:rPr>
              <w:t>studia I stopnia</w:t>
            </w:r>
          </w:p>
        </w:tc>
      </w:tr>
      <w:tr w:rsidR="003B265D" w:rsidTr="4E33096A" w14:paraId="35169C67"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97442DE"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C362AD9" w14:textId="77777777">
            <w:pPr>
              <w:spacing w:before="60" w:after="60" w:line="240" w:lineRule="auto"/>
            </w:pPr>
            <w:r>
              <w:rPr>
                <w:rFonts w:ascii="Times New Roman" w:hAnsi="Times New Roman" w:eastAsia="Times New Roman"/>
                <w:lang w:eastAsia="pl-PL"/>
              </w:rPr>
              <w:t>Praktyczny</w:t>
            </w:r>
          </w:p>
        </w:tc>
      </w:tr>
      <w:tr w:rsidR="003B265D" w:rsidTr="4E33096A" w14:paraId="4EEAE367"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F7ADF87"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7DE1C27" w14:textId="77777777">
            <w:pPr>
              <w:spacing w:before="60" w:after="60" w:line="240" w:lineRule="auto"/>
            </w:pPr>
            <w:r>
              <w:rPr>
                <w:rFonts w:ascii="Times New Roman" w:hAnsi="Times New Roman" w:eastAsia="Times New Roman"/>
                <w:lang w:eastAsia="pl-PL"/>
              </w:rPr>
              <w:t>Studia niestacjonarne i stacjonarne</w:t>
            </w:r>
          </w:p>
        </w:tc>
      </w:tr>
      <w:tr w:rsidR="003B265D" w:rsidTr="4E33096A" w14:paraId="5F51B03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422BB17"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3701E92" w14:textId="77777777">
            <w:pPr>
              <w:spacing w:before="60" w:after="60" w:line="240" w:lineRule="auto"/>
            </w:pPr>
            <w:r>
              <w:rPr>
                <w:rFonts w:ascii="Times New Roman" w:hAnsi="Times New Roman" w:eastAsia="Times New Roman"/>
                <w:lang w:eastAsia="pl-PL"/>
              </w:rPr>
              <w:t>2</w:t>
            </w:r>
          </w:p>
        </w:tc>
      </w:tr>
      <w:tr w:rsidR="003B265D" w:rsidTr="4E33096A" w14:paraId="42046190"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BE2EEE6"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BF3C61F" w14:textId="77777777">
            <w:pPr>
              <w:spacing w:before="60" w:after="60" w:line="240" w:lineRule="auto"/>
            </w:pPr>
            <w:r>
              <w:rPr>
                <w:rFonts w:ascii="Times New Roman" w:hAnsi="Times New Roman" w:eastAsia="Times New Roman"/>
                <w:lang w:eastAsia="pl-PL"/>
              </w:rPr>
              <w:t>Polski</w:t>
            </w:r>
          </w:p>
        </w:tc>
      </w:tr>
      <w:tr w:rsidR="003B265D" w:rsidTr="4E33096A" w14:paraId="3E056DE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D1FA409"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01E4B521" w14:textId="021DA51B">
            <w:pPr>
              <w:spacing w:before="60" w:after="60" w:line="240" w:lineRule="auto"/>
            </w:pPr>
            <w:r>
              <w:rPr>
                <w:rFonts w:ascii="Times New Roman" w:hAnsi="Times New Roman" w:eastAsia="Times New Roman"/>
                <w:lang w:eastAsia="pl-PL"/>
              </w:rPr>
              <w:t>2024/2025</w:t>
            </w:r>
          </w:p>
        </w:tc>
      </w:tr>
      <w:tr w:rsidR="003B265D" w:rsidTr="4E33096A" w14:paraId="165FB05F"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1554819"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FBBE57C" w14:textId="77777777">
            <w:pPr>
              <w:spacing w:before="60" w:after="60" w:line="240" w:lineRule="auto"/>
            </w:pPr>
            <w:r>
              <w:rPr>
                <w:rFonts w:ascii="Times New Roman" w:hAnsi="Times New Roman" w:eastAsia="Times New Roman"/>
                <w:lang w:eastAsia="pl-PL"/>
              </w:rPr>
              <w:t>5</w:t>
            </w:r>
          </w:p>
        </w:tc>
      </w:tr>
      <w:tr w:rsidR="003B265D" w:rsidTr="4E33096A" w14:paraId="2AE909AF"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FFDFCC2"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P="4E33096A" w:rsidRDefault="4E33096A" w14:paraId="7DD68CEB" w14:textId="1F4C6B5A">
            <w:pPr>
              <w:spacing w:before="60" w:after="60" w:line="240" w:lineRule="auto"/>
              <w:rPr>
                <w:rFonts w:ascii="Times New Roman" w:hAnsi="Times New Roman" w:eastAsia="Times New Roman"/>
                <w:lang w:eastAsia="pl-PL"/>
              </w:rPr>
            </w:pPr>
            <w:r w:rsidRPr="4E33096A">
              <w:rPr>
                <w:rFonts w:ascii="Times New Roman" w:hAnsi="Times New Roman" w:eastAsia="Times New Roman"/>
                <w:lang w:eastAsia="pl-PL"/>
              </w:rPr>
              <w:t>Dr Dominik Wróbel</w:t>
            </w:r>
          </w:p>
        </w:tc>
      </w:tr>
    </w:tbl>
    <w:p w:rsidR="003B265D" w:rsidRDefault="003B265D" w14:paraId="49255138" w14:textId="77777777">
      <w:pPr>
        <w:spacing w:after="0" w:line="240" w:lineRule="auto"/>
        <w:rPr>
          <w:rFonts w:ascii="Times New Roman" w:hAnsi="Times New Roman" w:eastAsia="Times New Roman"/>
          <w:sz w:val="24"/>
          <w:szCs w:val="24"/>
          <w:lang w:eastAsia="pl-PL"/>
        </w:rPr>
      </w:pPr>
    </w:p>
    <w:p w:rsidR="003B265D" w:rsidRDefault="005B7089" w14:paraId="37A9B899"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1560"/>
      </w:tblGrid>
      <w:tr w:rsidR="003B265D" w14:paraId="0BBAB235"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051B849A"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6798BBC4"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14535FD1" w14:textId="73C8FCD5">
            <w:pPr>
              <w:spacing w:after="0" w:line="240" w:lineRule="auto"/>
              <w:jc w:val="both"/>
            </w:pPr>
            <w:r>
              <w:rPr>
                <w:rFonts w:ascii="Times New Roman" w:hAnsi="Times New Roman" w:eastAsia="Times New Roman"/>
                <w:lang w:eastAsia="pl-PL"/>
              </w:rPr>
              <w:t xml:space="preserve">Podstawowe wiadomości </w:t>
            </w:r>
            <w:r w:rsidR="009A3DA2">
              <w:rPr>
                <w:rFonts w:ascii="Times New Roman" w:hAnsi="Times New Roman" w:eastAsia="Times New Roman"/>
                <w:lang w:eastAsia="pl-PL"/>
              </w:rPr>
              <w:t>dotyczące aktów</w:t>
            </w:r>
            <w:r>
              <w:rPr>
                <w:rFonts w:ascii="Times New Roman" w:hAnsi="Times New Roman" w:eastAsia="Times New Roman"/>
                <w:lang w:eastAsia="pl-PL"/>
              </w:rPr>
              <w:t xml:space="preserve"> prawnych związanych z monitoringiem środowiska. Struktura, cele i zadania Państwowego Monitoringu </w:t>
            </w:r>
            <w:r w:rsidR="009A3DA2">
              <w:rPr>
                <w:rFonts w:ascii="Times New Roman" w:hAnsi="Times New Roman" w:eastAsia="Times New Roman"/>
                <w:lang w:eastAsia="pl-PL"/>
              </w:rPr>
              <w:t>Środowiska. Monitoring</w:t>
            </w:r>
            <w:r>
              <w:rPr>
                <w:rFonts w:ascii="Times New Roman" w:hAnsi="Times New Roman" w:eastAsia="Times New Roman"/>
                <w:lang w:eastAsia="pl-PL"/>
              </w:rPr>
              <w:t xml:space="preserve"> jakości powietrza. Monitoring jakości wód. Monitoring jakości gleb i </w:t>
            </w:r>
            <w:r w:rsidR="009A3DA2">
              <w:rPr>
                <w:rFonts w:ascii="Times New Roman" w:hAnsi="Times New Roman" w:eastAsia="Times New Roman"/>
                <w:lang w:eastAsia="pl-PL"/>
              </w:rPr>
              <w:t>ziemi. Monitoring</w:t>
            </w:r>
            <w:r>
              <w:rPr>
                <w:rFonts w:ascii="Times New Roman" w:hAnsi="Times New Roman" w:eastAsia="Times New Roman"/>
                <w:lang w:eastAsia="pl-PL"/>
              </w:rPr>
              <w:t xml:space="preserve"> przyrody. Monitoring hałasu. Monitoring pól elektromagnetycznych. Monitoring promieniowania jonizującego. Monitoring odpadów.</w:t>
            </w:r>
          </w:p>
          <w:p w:rsidR="003B265D" w:rsidRDefault="003B265D" w14:paraId="5D8F901E" w14:textId="77777777">
            <w:pPr>
              <w:spacing w:before="60" w:after="60" w:line="240" w:lineRule="auto"/>
              <w:jc w:val="both"/>
              <w:rPr>
                <w:rFonts w:ascii="Times New Roman" w:hAnsi="Times New Roman" w:eastAsia="Times New Roman"/>
                <w:sz w:val="24"/>
                <w:szCs w:val="24"/>
                <w:lang w:eastAsia="pl-PL"/>
              </w:rPr>
            </w:pPr>
          </w:p>
        </w:tc>
      </w:tr>
      <w:tr w:rsidR="003B265D" w14:paraId="618FCBB9"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69684B7B" w14:textId="77777777">
            <w:pPr>
              <w:spacing w:before="60" w:after="60" w:line="240" w:lineRule="auto"/>
            </w:pPr>
            <w:r>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6124A27F" w14:textId="0E7A64B2">
            <w:pPr>
              <w:spacing w:before="60" w:after="60" w:line="240" w:lineRule="auto"/>
              <w:jc w:val="both"/>
            </w:pPr>
            <w:r>
              <w:rPr>
                <w:rFonts w:ascii="Times New Roman" w:hAnsi="Times New Roman" w:eastAsia="Times New Roman"/>
                <w:u w:val="single"/>
                <w:lang w:eastAsia="pl-PL"/>
              </w:rPr>
              <w:t xml:space="preserve">Studia </w:t>
            </w:r>
            <w:r w:rsidR="009A3DA2">
              <w:rPr>
                <w:rFonts w:ascii="Times New Roman" w:hAnsi="Times New Roman" w:eastAsia="Times New Roman"/>
                <w:u w:val="single"/>
                <w:lang w:eastAsia="pl-PL"/>
              </w:rPr>
              <w:t>stacjonarne:</w:t>
            </w:r>
            <w:r w:rsidR="009A3DA2">
              <w:rPr>
                <w:rFonts w:ascii="Times New Roman" w:hAnsi="Times New Roman" w:eastAsia="Times New Roman"/>
                <w:lang w:eastAsia="pl-PL"/>
              </w:rPr>
              <w:t xml:space="preserve"> wykład</w:t>
            </w:r>
            <w:r>
              <w:rPr>
                <w:rFonts w:ascii="Times New Roman" w:hAnsi="Times New Roman" w:eastAsia="Times New Roman"/>
                <w:lang w:eastAsia="pl-PL"/>
              </w:rPr>
              <w:t>: 15 godzin; ćwiczenia projektowe 15 godzin.</w:t>
            </w:r>
          </w:p>
          <w:p w:rsidR="003B265D" w:rsidRDefault="005B7089" w14:paraId="557AC2CB" w14:textId="7EB22ED8">
            <w:pPr>
              <w:spacing w:before="60" w:after="60" w:line="240" w:lineRule="auto"/>
              <w:jc w:val="both"/>
            </w:pPr>
            <w:r>
              <w:rPr>
                <w:rFonts w:ascii="Times New Roman" w:hAnsi="Times New Roman" w:eastAsia="Times New Roman"/>
                <w:u w:val="single"/>
                <w:lang w:eastAsia="pl-PL"/>
              </w:rPr>
              <w:t xml:space="preserve">Studia </w:t>
            </w:r>
            <w:r w:rsidR="009A3DA2">
              <w:rPr>
                <w:rFonts w:ascii="Times New Roman" w:hAnsi="Times New Roman" w:eastAsia="Times New Roman"/>
                <w:u w:val="single"/>
                <w:lang w:eastAsia="pl-PL"/>
              </w:rPr>
              <w:t>niestacjonarne:</w:t>
            </w:r>
            <w:r w:rsidR="009A3DA2">
              <w:rPr>
                <w:rFonts w:ascii="Times New Roman" w:hAnsi="Times New Roman" w:eastAsia="Times New Roman"/>
                <w:lang w:eastAsia="pl-PL"/>
              </w:rPr>
              <w:t xml:space="preserve"> wykład</w:t>
            </w:r>
            <w:r>
              <w:rPr>
                <w:rFonts w:ascii="Times New Roman" w:hAnsi="Times New Roman" w:eastAsia="Times New Roman"/>
                <w:lang w:eastAsia="pl-PL"/>
              </w:rPr>
              <w:t>: 5 godzin; ćwiczenia projektowe 10 godzin.</w:t>
            </w:r>
          </w:p>
        </w:tc>
      </w:tr>
      <w:tr w:rsidR="003B265D" w14:paraId="379CB9EF"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64875A36"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43083D29"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295EA62"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C4D5BF0"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5ECCD1B7"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729636EA"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07C59C42"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1349C462"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E1F15AD" w14:textId="77777777">
            <w:pPr>
              <w:spacing w:after="0" w:line="276" w:lineRule="auto"/>
              <w:jc w:val="center"/>
            </w:pPr>
            <w:r>
              <w:rPr>
                <w:rFonts w:ascii="Times New Roman" w:hAnsi="Times New Roman" w:eastAsia="Times New Roman"/>
                <w:lang w:eastAsia="pl-PL"/>
              </w:rPr>
              <w:t>C12_W01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98F6822" w14:textId="77777777">
            <w:pPr>
              <w:spacing w:after="0" w:line="240" w:lineRule="auto"/>
            </w:pPr>
            <w:r>
              <w:rPr>
                <w:rFonts w:ascii="Times New Roman" w:hAnsi="Times New Roman" w:eastAsia="Times New Roman"/>
                <w:lang w:eastAsia="pl-PL"/>
              </w:rPr>
              <w:t>definiowania celów monitoringu poszczególnych elementów środowiska naturalnego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D9ADBD6" w14:textId="77777777">
            <w:pPr>
              <w:spacing w:after="0" w:line="240" w:lineRule="auto"/>
              <w:jc w:val="center"/>
            </w:pPr>
            <w:r>
              <w:rPr>
                <w:rFonts w:ascii="Times New Roman" w:hAnsi="Times New Roman" w:eastAsia="Times New Roman" w:cs="Calibri"/>
                <w:lang w:eastAsia="pl-PL"/>
              </w:rPr>
              <w:t>K_W07</w:t>
            </w:r>
          </w:p>
          <w:p w:rsidR="003B265D" w:rsidRDefault="003B265D" w14:paraId="08F06169" w14:textId="77777777">
            <w:pPr>
              <w:spacing w:after="0" w:line="276" w:lineRule="auto"/>
              <w:jc w:val="center"/>
              <w:rPr>
                <w:rFonts w:ascii="Times New Roman" w:hAnsi="Times New Roman" w:eastAsia="Times New Roman" w:cs="Calibri"/>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8D5A342" w14:textId="77777777">
            <w:pPr>
              <w:spacing w:before="60" w:after="60" w:line="240" w:lineRule="auto"/>
              <w:jc w:val="center"/>
            </w:pPr>
            <w:r>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6E4D19A" w14:textId="77777777">
            <w:pPr>
              <w:spacing w:before="60" w:after="60" w:line="240" w:lineRule="auto"/>
            </w:pPr>
            <w:r>
              <w:rPr>
                <w:rFonts w:ascii="Times New Roman" w:hAnsi="Times New Roman" w:eastAsia="Times New Roman"/>
                <w:lang w:eastAsia="pl-PL"/>
              </w:rPr>
              <w:t>kolokwium</w:t>
            </w:r>
          </w:p>
        </w:tc>
      </w:tr>
      <w:tr w:rsidR="003B265D" w14:paraId="530CFEE0"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FFFA95D" w14:textId="77777777">
            <w:pPr>
              <w:spacing w:after="0" w:line="276" w:lineRule="auto"/>
              <w:jc w:val="center"/>
            </w:pPr>
            <w:r>
              <w:rPr>
                <w:rFonts w:ascii="Times New Roman" w:hAnsi="Times New Roman" w:eastAsia="Times New Roman"/>
                <w:lang w:eastAsia="pl-PL"/>
              </w:rPr>
              <w:t>C12_W02</w:t>
            </w:r>
          </w:p>
          <w:p w:rsidR="003B265D" w:rsidRDefault="003B265D" w14:paraId="5E110C61" w14:textId="77777777">
            <w:pPr>
              <w:tabs>
                <w:tab w:val="left" w:pos="692"/>
              </w:tabs>
              <w:spacing w:before="60" w:after="60" w:line="240" w:lineRule="auto"/>
              <w:rPr>
                <w:rFonts w:ascii="Times New Roman" w:hAnsi="Times New Roman" w:eastAsia="Times New Roman"/>
                <w:b/>
                <w:sz w:val="24"/>
                <w:szCs w:val="24"/>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F14DCE6" w14:textId="77777777">
            <w:pPr>
              <w:spacing w:after="0" w:line="240" w:lineRule="auto"/>
            </w:pPr>
            <w:r>
              <w:rPr>
                <w:rFonts w:ascii="Times New Roman" w:hAnsi="Times New Roman" w:eastAsia="Times New Roman"/>
                <w:lang w:eastAsia="pl-PL"/>
              </w:rPr>
              <w:t>wykonania zadań związanych z oceną stanu elementów środowiska</w:t>
            </w:r>
          </w:p>
          <w:p w:rsidR="003B265D" w:rsidRDefault="003B265D" w14:paraId="6E6B4077" w14:textId="77777777">
            <w:pPr>
              <w:spacing w:after="0" w:line="276" w:lineRule="auto"/>
              <w:rPr>
                <w:rFonts w:ascii="Times New Roman" w:hAnsi="Times New Roman" w:eastAsia="Times New Roman"/>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394F810" w14:textId="77777777">
            <w:pPr>
              <w:spacing w:after="0" w:line="240" w:lineRule="auto"/>
              <w:jc w:val="center"/>
            </w:pPr>
            <w:r>
              <w:rPr>
                <w:rFonts w:ascii="Times New Roman" w:hAnsi="Times New Roman" w:eastAsia="Times New Roman" w:cs="Calibri"/>
                <w:lang w:eastAsia="pl-PL"/>
              </w:rPr>
              <w:t>K_W07</w:t>
            </w:r>
          </w:p>
          <w:p w:rsidR="003B265D" w:rsidRDefault="003B265D" w14:paraId="24FD47C5" w14:textId="77777777">
            <w:pPr>
              <w:spacing w:before="60" w:after="60" w:line="240" w:lineRule="auto"/>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23B70EC2" w14:textId="77777777">
            <w:pPr>
              <w:spacing w:before="60" w:after="60" w:line="240" w:lineRule="auto"/>
              <w:jc w:val="center"/>
            </w:pPr>
            <w:r>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0BDF92D" w14:textId="77777777">
            <w:pPr>
              <w:spacing w:before="60" w:after="60" w:line="240" w:lineRule="auto"/>
            </w:pPr>
            <w:r>
              <w:rPr>
                <w:rFonts w:ascii="Times New Roman" w:hAnsi="Times New Roman" w:eastAsia="Times New Roman"/>
                <w:lang w:eastAsia="pl-PL"/>
              </w:rPr>
              <w:t>kolokwium</w:t>
            </w:r>
          </w:p>
        </w:tc>
      </w:tr>
      <w:tr w:rsidR="003B265D" w14:paraId="5529CDBF"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49AB4D0" w14:textId="77777777">
            <w:pPr>
              <w:spacing w:after="0" w:line="276" w:lineRule="auto"/>
              <w:jc w:val="center"/>
            </w:pPr>
            <w:r>
              <w:rPr>
                <w:rFonts w:ascii="Times New Roman" w:hAnsi="Times New Roman" w:eastAsia="Times New Roman"/>
                <w:lang w:eastAsia="pl-PL"/>
              </w:rPr>
              <w:t>C12_U01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E175672" w14:textId="77777777">
            <w:pPr>
              <w:spacing w:after="0" w:line="240" w:lineRule="auto"/>
              <w:jc w:val="both"/>
            </w:pPr>
            <w:r>
              <w:rPr>
                <w:rFonts w:ascii="Times New Roman" w:hAnsi="Times New Roman" w:eastAsia="Times New Roman"/>
                <w:lang w:eastAsia="pl-PL"/>
              </w:rPr>
              <w:t>przygotowania oceny stanu elementu środowiska naturalnego</w:t>
            </w:r>
          </w:p>
          <w:p w:rsidR="003B265D" w:rsidRDefault="003B265D" w14:paraId="505C26CF" w14:textId="77777777">
            <w:pPr>
              <w:spacing w:after="0" w:line="276" w:lineRule="auto"/>
              <w:rPr>
                <w:rFonts w:ascii="Times New Roman" w:hAnsi="Times New Roman" w:eastAsia="Times New Roman"/>
                <w:sz w:val="24"/>
                <w:szCs w:val="20"/>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A49B367" w14:textId="77777777">
            <w:pPr>
              <w:spacing w:after="0" w:line="240" w:lineRule="auto"/>
              <w:jc w:val="center"/>
            </w:pPr>
            <w:r>
              <w:rPr>
                <w:rFonts w:ascii="Times New Roman" w:hAnsi="Times New Roman" w:eastAsia="Times New Roman"/>
                <w:lang w:eastAsia="pl-PL"/>
              </w:rPr>
              <w:t>K_U01,</w:t>
            </w:r>
          </w:p>
          <w:p w:rsidR="003B265D" w:rsidRDefault="005B7089" w14:paraId="78747F4F" w14:textId="77777777">
            <w:pPr>
              <w:spacing w:after="0" w:line="240" w:lineRule="auto"/>
              <w:jc w:val="center"/>
            </w:pPr>
            <w:r>
              <w:rPr>
                <w:rFonts w:ascii="Times New Roman" w:hAnsi="Times New Roman" w:eastAsia="Times New Roman"/>
                <w:lang w:eastAsia="pl-PL"/>
              </w:rPr>
              <w:t>K_U04,</w:t>
            </w:r>
          </w:p>
          <w:p w:rsidR="003B265D" w:rsidRDefault="005B7089" w14:paraId="2844F482" w14:textId="77777777">
            <w:pPr>
              <w:spacing w:after="0" w:line="240" w:lineRule="auto"/>
              <w:jc w:val="center"/>
            </w:pPr>
            <w:r>
              <w:rPr>
                <w:rFonts w:ascii="Times New Roman" w:hAnsi="Times New Roman" w:eastAsia="Times New Roman"/>
                <w:lang w:eastAsia="pl-PL"/>
              </w:rPr>
              <w:t>K_U11</w:t>
            </w:r>
          </w:p>
          <w:p w:rsidR="003B265D" w:rsidRDefault="005B7089" w14:paraId="7864EDF9" w14:textId="77777777">
            <w:pPr>
              <w:spacing w:after="0" w:line="240" w:lineRule="auto"/>
              <w:jc w:val="center"/>
            </w:pPr>
            <w:r>
              <w:rPr>
                <w:rFonts w:ascii="Times New Roman" w:hAnsi="Times New Roman" w:eastAsia="Times New Roman"/>
                <w:lang w:eastAsia="pl-PL"/>
              </w:rPr>
              <w:t>K_U20</w:t>
            </w:r>
          </w:p>
          <w:p w:rsidR="003B265D" w:rsidRDefault="005B7089" w14:paraId="530A65FD" w14:textId="77777777">
            <w:pPr>
              <w:spacing w:after="0" w:line="276" w:lineRule="auto"/>
              <w:jc w:val="center"/>
            </w:pPr>
            <w:r>
              <w:rPr>
                <w:rFonts w:ascii="Times New Roman" w:hAnsi="Times New Roman" w:eastAsia="Times New Roman"/>
                <w:lang w:eastAsia="pl-PL"/>
              </w:rPr>
              <w:t>K_U15</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0F7708D" w14:textId="77777777">
            <w:pPr>
              <w:tabs>
                <w:tab w:val="center" w:pos="601"/>
                <w:tab w:val="left" w:pos="1094"/>
              </w:tabs>
              <w:spacing w:before="60" w:after="60" w:line="240" w:lineRule="auto"/>
            </w:pPr>
            <w:r>
              <w:rPr>
                <w:rFonts w:ascii="Times New Roman" w:hAnsi="Times New Roman" w:eastAsia="Times New Roman"/>
                <w:lang w:eastAsia="pl-PL"/>
              </w:rPr>
              <w:tab/>
            </w:r>
            <w:r>
              <w:rPr>
                <w:rFonts w:ascii="Times New Roman" w:hAnsi="Times New Roman" w:eastAsia="Times New Roman"/>
                <w:lang w:eastAsia="pl-PL"/>
              </w:rPr>
              <w:t>Pr</w:t>
            </w:r>
            <w:r>
              <w:rPr>
                <w:rFonts w:ascii="Times New Roman" w:hAnsi="Times New Roman" w:eastAsia="Times New Roman"/>
                <w:lang w:eastAsia="pl-PL"/>
              </w:rPr>
              <w:tab/>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9A3DA2" w14:paraId="3FA5C2AA" w14:textId="0D2D0AEC">
            <w:pPr>
              <w:spacing w:before="60" w:after="60" w:line="240" w:lineRule="auto"/>
              <w:jc w:val="center"/>
            </w:pPr>
            <w:r>
              <w:rPr>
                <w:rFonts w:ascii="Times New Roman" w:hAnsi="Times New Roman" w:eastAsia="Times New Roman"/>
                <w:lang w:eastAsia="pl-PL"/>
              </w:rPr>
              <w:t>w</w:t>
            </w:r>
            <w:r w:rsidR="005B7089">
              <w:rPr>
                <w:rFonts w:ascii="Times New Roman" w:hAnsi="Times New Roman" w:eastAsia="Times New Roman"/>
                <w:lang w:eastAsia="pl-PL"/>
              </w:rPr>
              <w:t>ykonanie zadania</w:t>
            </w:r>
          </w:p>
        </w:tc>
      </w:tr>
      <w:tr w:rsidR="003B265D" w14:paraId="392F8B9A"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FC6F7FF" w14:textId="77777777">
            <w:pPr>
              <w:spacing w:before="60" w:after="60" w:line="240" w:lineRule="auto"/>
            </w:pPr>
            <w:r>
              <w:rPr>
                <w:rFonts w:ascii="Times New Roman" w:hAnsi="Times New Roman" w:eastAsia="Times New Roman"/>
                <w:lang w:eastAsia="pl-PL"/>
              </w:rPr>
              <w:t>C12_U02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F24C2C9" w14:textId="77777777">
            <w:pPr>
              <w:spacing w:after="0" w:line="240" w:lineRule="auto"/>
              <w:jc w:val="both"/>
            </w:pPr>
            <w:r>
              <w:rPr>
                <w:rFonts w:ascii="Times New Roman" w:hAnsi="Times New Roman" w:eastAsia="Times New Roman"/>
                <w:lang w:eastAsia="pl-PL"/>
              </w:rPr>
              <w:t xml:space="preserve">dokonania wyboru podstaw prawnych i rozpoznaje techniki monitoringu środowiska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05167FE" w14:textId="77777777">
            <w:pPr>
              <w:spacing w:after="0" w:line="240" w:lineRule="auto"/>
              <w:jc w:val="center"/>
            </w:pPr>
            <w:r>
              <w:rPr>
                <w:rFonts w:ascii="Times New Roman" w:hAnsi="Times New Roman" w:eastAsia="Times New Roman"/>
                <w:lang w:eastAsia="pl-PL"/>
              </w:rPr>
              <w:t>K_U01,</w:t>
            </w:r>
          </w:p>
          <w:p w:rsidR="003B265D" w:rsidRDefault="005B7089" w14:paraId="5E0F6658" w14:textId="77777777">
            <w:pPr>
              <w:spacing w:after="0" w:line="240" w:lineRule="auto"/>
              <w:jc w:val="center"/>
            </w:pPr>
            <w:r>
              <w:rPr>
                <w:rFonts w:ascii="Times New Roman" w:hAnsi="Times New Roman" w:eastAsia="Times New Roman"/>
                <w:lang w:eastAsia="pl-PL"/>
              </w:rPr>
              <w:t>K_U04,</w:t>
            </w:r>
          </w:p>
          <w:p w:rsidR="003B265D" w:rsidRDefault="005B7089" w14:paraId="0FD62D77" w14:textId="77777777">
            <w:pPr>
              <w:spacing w:after="0" w:line="240" w:lineRule="auto"/>
              <w:jc w:val="center"/>
            </w:pPr>
            <w:r>
              <w:rPr>
                <w:rFonts w:ascii="Times New Roman" w:hAnsi="Times New Roman" w:eastAsia="Times New Roman"/>
                <w:lang w:eastAsia="pl-PL"/>
              </w:rPr>
              <w:t>K_U11</w:t>
            </w:r>
          </w:p>
          <w:p w:rsidR="003B265D" w:rsidRDefault="005B7089" w14:paraId="269AEC7F" w14:textId="77777777">
            <w:pPr>
              <w:spacing w:after="0" w:line="240" w:lineRule="auto"/>
              <w:jc w:val="center"/>
            </w:pPr>
            <w:r>
              <w:rPr>
                <w:rFonts w:ascii="Times New Roman" w:hAnsi="Times New Roman" w:eastAsia="Times New Roman"/>
                <w:lang w:eastAsia="pl-PL"/>
              </w:rPr>
              <w:t>K_U20</w:t>
            </w:r>
          </w:p>
          <w:p w:rsidR="003B265D" w:rsidRDefault="005B7089" w14:paraId="206F9BCE" w14:textId="77777777">
            <w:pPr>
              <w:spacing w:after="0" w:line="276" w:lineRule="auto"/>
              <w:jc w:val="center"/>
            </w:pPr>
            <w:r>
              <w:rPr>
                <w:rFonts w:ascii="Times New Roman" w:hAnsi="Times New Roman" w:eastAsia="Times New Roman"/>
                <w:lang w:eastAsia="pl-PL"/>
              </w:rPr>
              <w:t>K_U15</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74B8F53D" w14:textId="77777777">
            <w:pPr>
              <w:tabs>
                <w:tab w:val="center" w:pos="601"/>
                <w:tab w:val="left" w:pos="1094"/>
              </w:tabs>
              <w:spacing w:before="60" w:after="60" w:line="240" w:lineRule="auto"/>
            </w:pPr>
            <w:r>
              <w:rPr>
                <w:rFonts w:ascii="Times New Roman" w:hAnsi="Times New Roman" w:eastAsia="Times New Roman"/>
                <w:lang w:eastAsia="pl-PL"/>
              </w:rPr>
              <w:tab/>
            </w:r>
            <w:r>
              <w:rPr>
                <w:rFonts w:ascii="Times New Roman" w:hAnsi="Times New Roman" w:eastAsia="Times New Roman"/>
                <w:lang w:eastAsia="pl-PL"/>
              </w:rPr>
              <w:t>Pr</w:t>
            </w:r>
            <w:r>
              <w:rPr>
                <w:rFonts w:ascii="Times New Roman" w:hAnsi="Times New Roman" w:eastAsia="Times New Roman"/>
                <w:lang w:eastAsia="pl-PL"/>
              </w:rPr>
              <w:tab/>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9A3DA2" w14:paraId="76A52955" w14:textId="2FA16FD4">
            <w:pPr>
              <w:spacing w:before="60" w:after="60" w:line="240" w:lineRule="auto"/>
              <w:jc w:val="center"/>
            </w:pPr>
            <w:r>
              <w:rPr>
                <w:rFonts w:ascii="Times New Roman" w:hAnsi="Times New Roman" w:eastAsia="Times New Roman"/>
                <w:lang w:eastAsia="pl-PL"/>
              </w:rPr>
              <w:t>w</w:t>
            </w:r>
            <w:r w:rsidR="005B7089">
              <w:rPr>
                <w:rFonts w:ascii="Times New Roman" w:hAnsi="Times New Roman" w:eastAsia="Times New Roman"/>
                <w:lang w:eastAsia="pl-PL"/>
              </w:rPr>
              <w:t>ykonanie zadania</w:t>
            </w:r>
          </w:p>
        </w:tc>
      </w:tr>
      <w:tr w:rsidR="003B265D" w14:paraId="407F7CDC"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00B782C" w14:textId="77777777">
            <w:pPr>
              <w:spacing w:before="60" w:after="60" w:line="240" w:lineRule="auto"/>
            </w:pPr>
            <w:r>
              <w:rPr>
                <w:rFonts w:ascii="Times New Roman" w:hAnsi="Times New Roman" w:eastAsia="Times New Roman"/>
                <w:lang w:eastAsia="pl-PL"/>
              </w:rPr>
              <w:t>C12_U03</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30E190A" w14:textId="77777777">
            <w:pPr>
              <w:spacing w:after="0" w:line="276" w:lineRule="auto"/>
            </w:pPr>
            <w:r>
              <w:rPr>
                <w:rFonts w:ascii="Times New Roman" w:hAnsi="Times New Roman" w:eastAsia="Times New Roman"/>
                <w:lang w:eastAsia="pl-PL"/>
              </w:rPr>
              <w:t>rozpoznania zagrożenia dla środowiska i zdrowia oraz życia człowieka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EE33B38" w14:textId="77777777">
            <w:pPr>
              <w:spacing w:after="0" w:line="240" w:lineRule="auto"/>
              <w:jc w:val="center"/>
            </w:pPr>
            <w:r>
              <w:rPr>
                <w:rFonts w:ascii="Times New Roman" w:hAnsi="Times New Roman" w:eastAsia="Times New Roman"/>
                <w:lang w:eastAsia="pl-PL"/>
              </w:rPr>
              <w:t>K_U01,</w:t>
            </w:r>
          </w:p>
          <w:p w:rsidR="003B265D" w:rsidRDefault="005B7089" w14:paraId="7E63C216" w14:textId="77777777">
            <w:pPr>
              <w:spacing w:after="0" w:line="240" w:lineRule="auto"/>
              <w:jc w:val="center"/>
            </w:pPr>
            <w:r>
              <w:rPr>
                <w:rFonts w:ascii="Times New Roman" w:hAnsi="Times New Roman" w:eastAsia="Times New Roman"/>
                <w:lang w:eastAsia="pl-PL"/>
              </w:rPr>
              <w:t>K_U04,</w:t>
            </w:r>
          </w:p>
          <w:p w:rsidR="003B265D" w:rsidRDefault="005B7089" w14:paraId="5419C8AB" w14:textId="77777777">
            <w:pPr>
              <w:spacing w:after="0" w:line="240" w:lineRule="auto"/>
              <w:jc w:val="center"/>
            </w:pPr>
            <w:r>
              <w:rPr>
                <w:rFonts w:ascii="Times New Roman" w:hAnsi="Times New Roman" w:eastAsia="Times New Roman"/>
                <w:lang w:eastAsia="pl-PL"/>
              </w:rPr>
              <w:t>K_U11</w:t>
            </w:r>
          </w:p>
          <w:p w:rsidR="003B265D" w:rsidRDefault="005B7089" w14:paraId="7C341991" w14:textId="77777777">
            <w:pPr>
              <w:spacing w:after="0" w:line="240" w:lineRule="auto"/>
              <w:jc w:val="center"/>
            </w:pPr>
            <w:r>
              <w:rPr>
                <w:rFonts w:ascii="Times New Roman" w:hAnsi="Times New Roman" w:eastAsia="Times New Roman"/>
                <w:lang w:eastAsia="pl-PL"/>
              </w:rPr>
              <w:t>K_U20</w:t>
            </w:r>
          </w:p>
          <w:p w:rsidR="003B265D" w:rsidRDefault="005B7089" w14:paraId="75C5BA85" w14:textId="77777777">
            <w:pPr>
              <w:spacing w:after="0" w:line="276" w:lineRule="auto"/>
              <w:jc w:val="center"/>
            </w:pPr>
            <w:r>
              <w:rPr>
                <w:rFonts w:ascii="Times New Roman" w:hAnsi="Times New Roman" w:eastAsia="Times New Roman"/>
                <w:lang w:eastAsia="pl-PL"/>
              </w:rPr>
              <w:t>K_U15</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D91816B" w14:textId="77777777">
            <w:pPr>
              <w:tabs>
                <w:tab w:val="center" w:pos="601"/>
                <w:tab w:val="left" w:pos="1094"/>
              </w:tabs>
              <w:spacing w:before="60" w:after="60" w:line="240" w:lineRule="auto"/>
            </w:pPr>
            <w:r>
              <w:rPr>
                <w:rFonts w:ascii="Times New Roman" w:hAnsi="Times New Roman" w:eastAsia="Times New Roman"/>
                <w:lang w:eastAsia="pl-PL"/>
              </w:rPr>
              <w:tab/>
            </w:r>
            <w:r>
              <w:rPr>
                <w:rFonts w:ascii="Times New Roman" w:hAnsi="Times New Roman" w:eastAsia="Times New Roman"/>
                <w:lang w:eastAsia="pl-PL"/>
              </w:rPr>
              <w:t>Pr</w:t>
            </w:r>
            <w:r>
              <w:rPr>
                <w:rFonts w:ascii="Times New Roman" w:hAnsi="Times New Roman" w:eastAsia="Times New Roman"/>
                <w:lang w:eastAsia="pl-PL"/>
              </w:rPr>
              <w:tab/>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9A3DA2" w14:paraId="121EBE84" w14:textId="7FAF8E8C">
            <w:pPr>
              <w:spacing w:before="60" w:after="60" w:line="240" w:lineRule="auto"/>
              <w:jc w:val="center"/>
            </w:pPr>
            <w:r>
              <w:rPr>
                <w:rFonts w:ascii="Times New Roman" w:hAnsi="Times New Roman" w:eastAsia="Times New Roman"/>
                <w:lang w:eastAsia="pl-PL"/>
              </w:rPr>
              <w:t>w</w:t>
            </w:r>
            <w:r w:rsidR="005B7089">
              <w:rPr>
                <w:rFonts w:ascii="Times New Roman" w:hAnsi="Times New Roman" w:eastAsia="Times New Roman"/>
                <w:lang w:eastAsia="pl-PL"/>
              </w:rPr>
              <w:t>ykonanie zadania</w:t>
            </w:r>
          </w:p>
        </w:tc>
      </w:tr>
      <w:tr w:rsidR="003B265D" w14:paraId="23A44291"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5E5D285" w14:textId="77777777">
            <w:pPr>
              <w:spacing w:before="60" w:after="60" w:line="240" w:lineRule="auto"/>
            </w:pPr>
            <w:r>
              <w:rPr>
                <w:rFonts w:ascii="Times New Roman" w:hAnsi="Times New Roman" w:eastAsia="Times New Roman"/>
                <w:lang w:eastAsia="pl-PL"/>
              </w:rPr>
              <w:t>C12_K01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CCA26EA" w14:textId="77777777">
            <w:pPr>
              <w:spacing w:before="60" w:after="60" w:line="240" w:lineRule="auto"/>
            </w:pPr>
            <w:r>
              <w:rPr>
                <w:rFonts w:ascii="Times New Roman" w:hAnsi="Times New Roman" w:eastAsia="Times New Roman"/>
                <w:lang w:eastAsia="pl-PL"/>
              </w:rPr>
              <w:t>Jest gotów do realizacji powierzonych mu zadań we współpracy z członkami zespołu</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2439661" w14:textId="77777777">
            <w:pPr>
              <w:spacing w:after="0" w:line="276" w:lineRule="auto"/>
              <w:jc w:val="center"/>
            </w:pPr>
            <w:r>
              <w:rPr>
                <w:rFonts w:ascii="Times New Roman" w:hAnsi="Times New Roman" w:eastAsia="Times New Roman" w:cs="Calibri"/>
                <w:lang w:eastAsia="pl-PL"/>
              </w:rPr>
              <w:t>K_K03</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5ECE9FF" w14:textId="77777777">
            <w:pPr>
              <w:tabs>
                <w:tab w:val="center" w:pos="601"/>
                <w:tab w:val="left" w:pos="1094"/>
              </w:tabs>
              <w:spacing w:before="60" w:after="60" w:line="240" w:lineRule="auto"/>
            </w:pPr>
            <w:r>
              <w:rPr>
                <w:rFonts w:ascii="Times New Roman" w:hAnsi="Times New Roman" w:eastAsia="Times New Roman"/>
                <w:lang w:eastAsia="pl-PL"/>
              </w:rPr>
              <w:tab/>
            </w:r>
            <w:r>
              <w:rPr>
                <w:rFonts w:ascii="Times New Roman" w:hAnsi="Times New Roman" w:eastAsia="Times New Roman"/>
                <w:lang w:eastAsia="pl-PL"/>
              </w:rPr>
              <w:t>W, Pr</w:t>
            </w:r>
            <w:r>
              <w:rPr>
                <w:rFonts w:ascii="Times New Roman" w:hAnsi="Times New Roman" w:eastAsia="Times New Roman"/>
                <w:lang w:eastAsia="pl-PL"/>
              </w:rPr>
              <w:tab/>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CD99E8C" w14:textId="77777777">
            <w:pPr>
              <w:spacing w:before="60" w:after="60" w:line="240" w:lineRule="auto"/>
              <w:jc w:val="center"/>
            </w:pPr>
            <w:r>
              <w:rPr>
                <w:rFonts w:ascii="Times New Roman" w:hAnsi="Times New Roman" w:eastAsia="Times New Roman"/>
                <w:lang w:eastAsia="pl-PL"/>
              </w:rPr>
              <w:t>Dyskusja</w:t>
            </w:r>
          </w:p>
        </w:tc>
      </w:tr>
    </w:tbl>
    <w:p w:rsidR="003B265D" w:rsidRDefault="003B265D" w14:paraId="6F9A891E" w14:textId="77777777">
      <w:pPr>
        <w:spacing w:after="0" w:line="240"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954"/>
        <w:gridCol w:w="567"/>
        <w:gridCol w:w="567"/>
      </w:tblGrid>
      <w:tr w:rsidR="003B265D" w14:paraId="76141E89"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168B38F0" w14:textId="77777777">
            <w:pPr>
              <w:spacing w:before="60" w:after="60" w:line="240" w:lineRule="auto"/>
              <w:jc w:val="center"/>
            </w:pPr>
            <w:r>
              <w:rPr>
                <w:rFonts w:ascii="Times New Roman" w:hAnsi="Times New Roman" w:eastAsia="Times New Roman"/>
                <w:b/>
                <w:lang w:eastAsia="pl-PL"/>
              </w:rPr>
              <w:t>Nakład pracy studenta (bilans punktów ECTS)</w:t>
            </w:r>
          </w:p>
        </w:tc>
      </w:tr>
      <w:tr w:rsidR="005048EF" w14:paraId="02DB87E2"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5048EF" w:rsidP="005048EF" w:rsidRDefault="005048EF" w14:paraId="7CE45551" w14:textId="77777777">
            <w:pPr>
              <w:spacing w:before="60" w:after="60" w:line="240" w:lineRule="auto"/>
            </w:pPr>
            <w:r>
              <w:rPr>
                <w:rFonts w:ascii="Times New Roman" w:hAnsi="Times New Roman" w:eastAsia="Times New Roman"/>
                <w:b/>
                <w:lang w:eastAsia="pl-PL"/>
              </w:rPr>
              <w:t>Całkowita liczba punktów ECTS: (A + B)</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5EAA05D3" w14:textId="432DD317">
            <w:pPr>
              <w:spacing w:after="0" w:line="240" w:lineRule="auto"/>
            </w:pPr>
            <w:r>
              <w:rPr>
                <w:rFonts w:ascii="Times New Roman" w:hAnsi="Times New Roman" w:eastAsia="Times New Roman"/>
                <w:lang w:eastAsia="pl-PL"/>
              </w:rPr>
              <w:t>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5048EF" w:rsidP="005048EF" w:rsidRDefault="005048EF" w14:paraId="3BAE642B" w14:textId="5AEFE382">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5048EF" w:rsidP="005048EF" w:rsidRDefault="005048EF" w14:paraId="2C458A68" w14:textId="235357B5">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5048EF" w14:paraId="477B6A89"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5048EF" w:rsidP="005048EF" w:rsidRDefault="005048EF" w14:paraId="3AF8A33F" w14:textId="77777777">
            <w:pPr>
              <w:autoSpaceDE w:val="0"/>
              <w:spacing w:after="0" w:line="240" w:lineRule="auto"/>
            </w:pPr>
            <w:r>
              <w:rPr>
                <w:rFonts w:ascii="Times New Roman" w:hAnsi="Times New Roman" w:eastAsia="Times New Roman"/>
                <w:b/>
                <w:lang w:eastAsia="pl-PL"/>
              </w:rPr>
              <w:t>A. Liczba godzin kontaktowych z podziałem na formy zajęć oraz liczba punktów ECTS uzyskanych w ramach tych zajęć:</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12273577" w14:textId="77777777">
            <w:pPr>
              <w:spacing w:after="0" w:line="240" w:lineRule="auto"/>
            </w:pPr>
            <w:r>
              <w:rPr>
                <w:rFonts w:ascii="Times New Roman" w:hAnsi="Times New Roman" w:eastAsia="Times New Roman"/>
                <w:lang w:eastAsia="pl-PL"/>
              </w:rPr>
              <w:t>obecność na wykładzie</w:t>
            </w:r>
          </w:p>
          <w:p w:rsidR="005048EF" w:rsidP="005048EF" w:rsidRDefault="005048EF" w14:paraId="053AD8FF" w14:textId="77777777">
            <w:pPr>
              <w:spacing w:after="0" w:line="240" w:lineRule="auto"/>
            </w:pPr>
            <w:r>
              <w:rPr>
                <w:rFonts w:ascii="Times New Roman" w:hAnsi="Times New Roman" w:eastAsia="Times New Roman"/>
                <w:lang w:eastAsia="pl-PL"/>
              </w:rPr>
              <w:t xml:space="preserve">obecność na ćwiczeniach </w:t>
            </w:r>
          </w:p>
          <w:p w:rsidR="005048EF" w:rsidP="005048EF" w:rsidRDefault="005048EF" w14:paraId="3DA35C0B" w14:textId="77777777">
            <w:pPr>
              <w:tabs>
                <w:tab w:val="left" w:pos="1712"/>
              </w:tabs>
              <w:spacing w:after="0" w:line="240" w:lineRule="auto"/>
            </w:pPr>
            <w:r>
              <w:rPr>
                <w:rFonts w:ascii="Times New Roman" w:hAnsi="Times New Roman" w:eastAsia="Times New Roman"/>
                <w:lang w:eastAsia="pl-PL"/>
              </w:rPr>
              <w:tab/>
            </w:r>
          </w:p>
          <w:p w:rsidR="005048EF" w:rsidP="005048EF" w:rsidRDefault="005048EF" w14:paraId="3F0EEEAF" w14:textId="77777777">
            <w:pPr>
              <w:spacing w:after="0" w:line="240" w:lineRule="auto"/>
              <w:rPr>
                <w:rFonts w:ascii="Times New Roman" w:hAnsi="Times New Roman" w:eastAsia="Times New Roman"/>
                <w:b/>
                <w:sz w:val="24"/>
                <w:szCs w:val="24"/>
                <w:lang w:eastAsia="pl-PL"/>
              </w:rPr>
            </w:pPr>
          </w:p>
          <w:p w:rsidR="005048EF" w:rsidP="005048EF" w:rsidRDefault="005048EF" w14:paraId="3AE77D80" w14:textId="77777777">
            <w:pPr>
              <w:spacing w:after="0" w:line="240" w:lineRule="auto"/>
            </w:pPr>
            <w:r>
              <w:rPr>
                <w:rFonts w:ascii="Times New Roman" w:hAnsi="Times New Roman" w:eastAsia="Times New Roman"/>
                <w:b/>
                <w:lang w:eastAsia="pl-PL"/>
              </w:rPr>
              <w:t>w sumie:</w:t>
            </w:r>
          </w:p>
          <w:p w:rsidR="005048EF" w:rsidP="005048EF" w:rsidRDefault="005048EF" w14:paraId="769BF6ED" w14:textId="5DC66DBE">
            <w:pPr>
              <w:spacing w:after="0" w:line="240" w:lineRule="auto"/>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0E05EA6F" w14:textId="77777777">
            <w:pPr>
              <w:spacing w:after="0" w:line="240" w:lineRule="auto"/>
              <w:jc w:val="center"/>
            </w:pPr>
            <w:r>
              <w:rPr>
                <w:rFonts w:ascii="Times New Roman" w:hAnsi="Times New Roman" w:eastAsia="Times New Roman"/>
                <w:lang w:eastAsia="pl-PL"/>
              </w:rPr>
              <w:t>15</w:t>
            </w:r>
          </w:p>
          <w:p w:rsidR="005048EF" w:rsidP="005048EF" w:rsidRDefault="005048EF" w14:paraId="13FF6092" w14:textId="77777777">
            <w:pPr>
              <w:spacing w:after="0" w:line="240" w:lineRule="auto"/>
              <w:jc w:val="center"/>
            </w:pPr>
            <w:r>
              <w:rPr>
                <w:rFonts w:ascii="Times New Roman" w:hAnsi="Times New Roman" w:eastAsia="Times New Roman"/>
                <w:lang w:eastAsia="pl-PL"/>
              </w:rPr>
              <w:t>15</w:t>
            </w:r>
          </w:p>
          <w:p w:rsidR="005048EF" w:rsidP="005048EF" w:rsidRDefault="005048EF" w14:paraId="47287603" w14:textId="77777777">
            <w:pPr>
              <w:spacing w:after="0" w:line="240" w:lineRule="auto"/>
              <w:jc w:val="center"/>
              <w:rPr>
                <w:rFonts w:ascii="Times New Roman" w:hAnsi="Times New Roman" w:eastAsia="Times New Roman"/>
                <w:sz w:val="24"/>
                <w:szCs w:val="24"/>
                <w:lang w:eastAsia="pl-PL"/>
              </w:rPr>
            </w:pPr>
          </w:p>
          <w:p w:rsidR="005048EF" w:rsidP="005048EF" w:rsidRDefault="005048EF" w14:paraId="76443B09" w14:textId="77777777">
            <w:pPr>
              <w:spacing w:after="0" w:line="240" w:lineRule="auto"/>
              <w:jc w:val="center"/>
              <w:rPr>
                <w:rFonts w:ascii="Times New Roman" w:hAnsi="Times New Roman" w:eastAsia="Times New Roman"/>
                <w:sz w:val="24"/>
                <w:szCs w:val="24"/>
                <w:lang w:eastAsia="pl-PL"/>
              </w:rPr>
            </w:pPr>
          </w:p>
          <w:p w:rsidR="005048EF" w:rsidP="005048EF" w:rsidRDefault="005048EF" w14:paraId="3299C254" w14:textId="77777777">
            <w:pPr>
              <w:spacing w:after="0" w:line="240" w:lineRule="auto"/>
              <w:jc w:val="center"/>
            </w:pPr>
            <w:r>
              <w:rPr>
                <w:rFonts w:ascii="Times New Roman" w:hAnsi="Times New Roman" w:eastAsia="Times New Roman"/>
                <w:lang w:eastAsia="pl-PL"/>
              </w:rPr>
              <w:t>30</w:t>
            </w:r>
          </w:p>
          <w:p w:rsidR="005048EF" w:rsidP="005048EF" w:rsidRDefault="005048EF" w14:paraId="3B188259" w14:textId="4FC0E64F">
            <w:pPr>
              <w:spacing w:after="0" w:line="240" w:lineRule="auto"/>
              <w:jc w:val="center"/>
            </w:pPr>
            <w:r>
              <w:rPr>
                <w:rFonts w:ascii="Times New Roman" w:hAnsi="Times New Roman" w:eastAsia="Times New Roman"/>
                <w:lang w:eastAsia="pl-PL"/>
              </w:rPr>
              <w:t>1,2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3F5C673A" w14:textId="77777777">
            <w:pPr>
              <w:spacing w:after="0" w:line="240" w:lineRule="auto"/>
              <w:jc w:val="center"/>
            </w:pPr>
            <w:r>
              <w:rPr>
                <w:rFonts w:ascii="Times New Roman" w:hAnsi="Times New Roman" w:eastAsia="Times New Roman"/>
                <w:lang w:eastAsia="pl-PL"/>
              </w:rPr>
              <w:t>5</w:t>
            </w:r>
          </w:p>
          <w:p w:rsidR="005048EF" w:rsidP="005048EF" w:rsidRDefault="005048EF" w14:paraId="56F0FC6D" w14:textId="77777777">
            <w:pPr>
              <w:spacing w:after="0" w:line="240" w:lineRule="auto"/>
              <w:jc w:val="center"/>
            </w:pPr>
            <w:r>
              <w:rPr>
                <w:rFonts w:ascii="Times New Roman" w:hAnsi="Times New Roman" w:eastAsia="Times New Roman"/>
                <w:lang w:eastAsia="pl-PL"/>
              </w:rPr>
              <w:t>10</w:t>
            </w:r>
          </w:p>
          <w:p w:rsidR="005048EF" w:rsidP="005048EF" w:rsidRDefault="005048EF" w14:paraId="7610D210" w14:textId="77777777">
            <w:pPr>
              <w:spacing w:after="0" w:line="240" w:lineRule="auto"/>
              <w:jc w:val="center"/>
              <w:rPr>
                <w:rFonts w:ascii="Times New Roman" w:hAnsi="Times New Roman" w:eastAsia="Times New Roman"/>
                <w:sz w:val="24"/>
                <w:szCs w:val="24"/>
                <w:lang w:eastAsia="pl-PL"/>
              </w:rPr>
            </w:pPr>
          </w:p>
          <w:p w:rsidR="005048EF" w:rsidP="005048EF" w:rsidRDefault="005048EF" w14:paraId="7E57A24D" w14:textId="77777777">
            <w:pPr>
              <w:spacing w:after="0" w:line="240" w:lineRule="auto"/>
              <w:jc w:val="center"/>
              <w:rPr>
                <w:rFonts w:ascii="Times New Roman" w:hAnsi="Times New Roman" w:eastAsia="Times New Roman"/>
                <w:sz w:val="24"/>
                <w:szCs w:val="24"/>
                <w:lang w:eastAsia="pl-PL"/>
              </w:rPr>
            </w:pPr>
          </w:p>
          <w:p w:rsidR="005048EF" w:rsidP="005048EF" w:rsidRDefault="005048EF" w14:paraId="02FA52CC" w14:textId="77777777">
            <w:pPr>
              <w:spacing w:after="0" w:line="240" w:lineRule="auto"/>
              <w:jc w:val="center"/>
            </w:pPr>
            <w:r>
              <w:rPr>
                <w:rFonts w:ascii="Times New Roman" w:hAnsi="Times New Roman" w:eastAsia="Times New Roman"/>
                <w:lang w:eastAsia="pl-PL"/>
              </w:rPr>
              <w:t>15</w:t>
            </w:r>
          </w:p>
          <w:p w:rsidR="005048EF" w:rsidP="005048EF" w:rsidRDefault="005048EF" w14:paraId="1E6C9ACD" w14:textId="58470219">
            <w:pPr>
              <w:spacing w:after="0" w:line="240" w:lineRule="auto"/>
              <w:jc w:val="center"/>
            </w:pPr>
            <w:r>
              <w:rPr>
                <w:rFonts w:ascii="Times New Roman" w:hAnsi="Times New Roman" w:eastAsia="Times New Roman"/>
                <w:lang w:eastAsia="pl-PL"/>
              </w:rPr>
              <w:t>0,6</w:t>
            </w:r>
          </w:p>
        </w:tc>
      </w:tr>
      <w:tr w:rsidR="005048EF" w14:paraId="230A58E6"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5048EF" w:rsidP="005048EF" w:rsidRDefault="005048EF" w14:paraId="64B2EF38" w14:textId="0CFC8168">
            <w:pPr>
              <w:spacing w:before="60" w:after="60" w:line="240" w:lineRule="auto"/>
            </w:pPr>
            <w:r>
              <w:rPr>
                <w:rFonts w:ascii="Times New Roman" w:hAnsi="Times New Roman" w:eastAsia="Times New Roman"/>
                <w:b/>
                <w:lang w:eastAsia="pl-PL"/>
              </w:rPr>
              <w:t>B. Formy aktywności studenta</w:t>
            </w:r>
            <w:r w:rsidR="009A3DA2">
              <w:rPr>
                <w:rFonts w:ascii="Times New Roman" w:hAnsi="Times New Roman" w:eastAsia="Times New Roman"/>
                <w:b/>
                <w:lang w:eastAsia="pl-PL"/>
              </w:rPr>
              <w:t xml:space="preserve"> </w:t>
            </w:r>
            <w:r>
              <w:rPr>
                <w:rFonts w:ascii="Times New Roman" w:hAnsi="Times New Roman" w:eastAsia="Times New Roman"/>
                <w:b/>
                <w:lang w:eastAsia="pl-PL"/>
              </w:rPr>
              <w:t>w ramach samokształcenia wraz z planowaną liczbą godzin na każdą formę i liczbą punktów ECTS:</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21892A55" w14:textId="77777777">
            <w:pPr>
              <w:spacing w:after="0" w:line="240" w:lineRule="auto"/>
            </w:pPr>
            <w:r>
              <w:rPr>
                <w:rFonts w:ascii="Times New Roman" w:hAnsi="Times New Roman" w:eastAsia="Times New Roman"/>
                <w:lang w:eastAsia="pl-PL"/>
              </w:rPr>
              <w:t>praca nad projektem</w:t>
            </w:r>
          </w:p>
          <w:p w:rsidR="005048EF" w:rsidP="005048EF" w:rsidRDefault="005048EF" w14:paraId="2629CD5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przygotowanie do kolokwium zaliczeniowego</w:t>
            </w:r>
          </w:p>
          <w:p w:rsidR="005048EF" w:rsidP="005048EF" w:rsidRDefault="005048EF" w14:paraId="2CB6F02D" w14:textId="77777777">
            <w:pPr>
              <w:spacing w:after="0" w:line="240" w:lineRule="auto"/>
            </w:pPr>
            <w:r>
              <w:rPr>
                <w:rFonts w:ascii="Times New Roman" w:hAnsi="Times New Roman" w:eastAsia="Times New Roman"/>
                <w:lang w:eastAsia="pl-PL"/>
              </w:rPr>
              <w:t>praca w sieci</w:t>
            </w:r>
          </w:p>
          <w:p w:rsidR="005048EF" w:rsidP="005048EF" w:rsidRDefault="005048EF" w14:paraId="0128ADF7" w14:textId="77777777">
            <w:pPr>
              <w:spacing w:after="0" w:line="240" w:lineRule="auto"/>
              <w:rPr>
                <w:rFonts w:ascii="Times New Roman" w:hAnsi="Times New Roman" w:eastAsia="Times New Roman"/>
                <w:sz w:val="24"/>
                <w:szCs w:val="24"/>
                <w:lang w:eastAsia="pl-PL"/>
              </w:rPr>
            </w:pPr>
          </w:p>
          <w:p w:rsidR="005048EF" w:rsidP="005048EF" w:rsidRDefault="005048EF" w14:paraId="10A69860" w14:textId="77777777">
            <w:pPr>
              <w:spacing w:after="0" w:line="240" w:lineRule="auto"/>
              <w:rPr>
                <w:rFonts w:ascii="Times New Roman" w:hAnsi="Times New Roman" w:eastAsia="Times New Roman"/>
                <w:sz w:val="24"/>
                <w:szCs w:val="24"/>
                <w:lang w:eastAsia="pl-PL"/>
              </w:rPr>
            </w:pPr>
          </w:p>
          <w:p w:rsidR="005048EF" w:rsidP="005048EF" w:rsidRDefault="005048EF" w14:paraId="623064D4" w14:textId="77777777">
            <w:pPr>
              <w:spacing w:after="0" w:line="240" w:lineRule="auto"/>
              <w:jc w:val="both"/>
            </w:pPr>
            <w:r>
              <w:rPr>
                <w:rFonts w:ascii="Times New Roman" w:hAnsi="Times New Roman" w:eastAsia="Times New Roman"/>
                <w:b/>
                <w:lang w:eastAsia="pl-PL"/>
              </w:rPr>
              <w:t xml:space="preserve">w sumie:  </w:t>
            </w:r>
          </w:p>
          <w:p w:rsidR="005048EF" w:rsidP="005048EF" w:rsidRDefault="005048EF" w14:paraId="69E48410" w14:textId="75990911">
            <w:pPr>
              <w:spacing w:after="0" w:line="240" w:lineRule="auto"/>
              <w:jc w:val="both"/>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47281E78" w14:textId="77777777">
            <w:pPr>
              <w:spacing w:after="0" w:line="240" w:lineRule="auto"/>
              <w:jc w:val="center"/>
            </w:pPr>
            <w:r>
              <w:rPr>
                <w:rFonts w:ascii="Times New Roman" w:hAnsi="Times New Roman" w:eastAsia="Times New Roman"/>
                <w:lang w:eastAsia="pl-PL"/>
              </w:rPr>
              <w:t>13</w:t>
            </w:r>
          </w:p>
          <w:p w:rsidR="005048EF" w:rsidP="005048EF" w:rsidRDefault="005048EF" w14:paraId="6925C10D" w14:textId="77777777">
            <w:pPr>
              <w:spacing w:after="0" w:line="240" w:lineRule="auto"/>
              <w:jc w:val="center"/>
            </w:pPr>
            <w:r>
              <w:rPr>
                <w:rFonts w:ascii="Times New Roman" w:hAnsi="Times New Roman" w:eastAsia="Times New Roman"/>
                <w:lang w:eastAsia="pl-PL"/>
              </w:rPr>
              <w:t>5</w:t>
            </w:r>
          </w:p>
          <w:p w:rsidR="005048EF" w:rsidP="005048EF" w:rsidRDefault="005048EF" w14:paraId="686BF94B" w14:textId="77777777">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2</w:t>
            </w:r>
          </w:p>
          <w:p w:rsidR="005048EF" w:rsidP="005048EF" w:rsidRDefault="005048EF" w14:paraId="1147AFD4" w14:textId="77777777">
            <w:pPr>
              <w:spacing w:after="0" w:line="240" w:lineRule="auto"/>
              <w:rPr>
                <w:rFonts w:ascii="Times New Roman" w:hAnsi="Times New Roman" w:eastAsia="Times New Roman"/>
                <w:sz w:val="24"/>
                <w:szCs w:val="24"/>
                <w:lang w:eastAsia="pl-PL"/>
              </w:rPr>
            </w:pPr>
          </w:p>
          <w:p w:rsidR="005048EF" w:rsidP="005048EF" w:rsidRDefault="005048EF" w14:paraId="06311BFB" w14:textId="77777777">
            <w:pPr>
              <w:spacing w:after="0" w:line="240" w:lineRule="auto"/>
              <w:rPr>
                <w:rFonts w:ascii="Times New Roman" w:hAnsi="Times New Roman" w:eastAsia="Times New Roman"/>
                <w:sz w:val="24"/>
                <w:szCs w:val="24"/>
                <w:lang w:eastAsia="pl-PL"/>
              </w:rPr>
            </w:pPr>
          </w:p>
          <w:p w:rsidR="005048EF" w:rsidP="005048EF" w:rsidRDefault="005048EF" w14:paraId="250B15FF" w14:textId="77777777">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20</w:t>
            </w:r>
          </w:p>
          <w:p w:rsidR="005048EF" w:rsidP="005048EF" w:rsidRDefault="005048EF" w14:paraId="23587726" w14:textId="355798C0">
            <w:pPr>
              <w:spacing w:after="0" w:line="240" w:lineRule="auto"/>
              <w:jc w:val="center"/>
            </w:pPr>
            <w:r>
              <w:rPr>
                <w:rFonts w:ascii="Times New Roman" w:hAnsi="Times New Roman" w:eastAsia="Times New Roman"/>
                <w:lang w:eastAsia="pl-PL"/>
              </w:rPr>
              <w:t>0,8</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1AF777BF" w14:textId="77777777">
            <w:pPr>
              <w:spacing w:after="0" w:line="240" w:lineRule="auto"/>
              <w:jc w:val="center"/>
            </w:pPr>
            <w:r>
              <w:rPr>
                <w:rFonts w:ascii="Times New Roman" w:hAnsi="Times New Roman" w:eastAsia="Times New Roman"/>
                <w:lang w:eastAsia="pl-PL"/>
              </w:rPr>
              <w:t>20</w:t>
            </w:r>
          </w:p>
          <w:p w:rsidR="005048EF" w:rsidP="005048EF" w:rsidRDefault="005048EF" w14:paraId="22B9A026" w14:textId="77777777">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10</w:t>
            </w:r>
          </w:p>
          <w:p w:rsidR="005048EF" w:rsidP="005048EF" w:rsidRDefault="005048EF" w14:paraId="46418967" w14:textId="77777777">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5</w:t>
            </w:r>
          </w:p>
          <w:p w:rsidR="005048EF" w:rsidP="005048EF" w:rsidRDefault="005048EF" w14:paraId="5B4105B7" w14:textId="77777777">
            <w:pPr>
              <w:spacing w:after="0" w:line="240" w:lineRule="auto"/>
              <w:rPr>
                <w:rFonts w:ascii="Times New Roman" w:hAnsi="Times New Roman" w:eastAsia="Times New Roman"/>
                <w:sz w:val="24"/>
                <w:szCs w:val="24"/>
                <w:lang w:eastAsia="pl-PL"/>
              </w:rPr>
            </w:pPr>
          </w:p>
          <w:p w:rsidR="005048EF" w:rsidP="005048EF" w:rsidRDefault="005048EF" w14:paraId="68851A64" w14:textId="77777777">
            <w:pPr>
              <w:spacing w:after="0" w:line="240" w:lineRule="auto"/>
              <w:rPr>
                <w:rFonts w:ascii="Times New Roman" w:hAnsi="Times New Roman" w:eastAsia="Times New Roman"/>
                <w:sz w:val="24"/>
                <w:szCs w:val="24"/>
                <w:lang w:eastAsia="pl-PL"/>
              </w:rPr>
            </w:pPr>
          </w:p>
          <w:p w:rsidR="005048EF" w:rsidP="005048EF" w:rsidRDefault="005048EF" w14:paraId="55525128" w14:textId="77777777">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35</w:t>
            </w:r>
          </w:p>
          <w:p w:rsidR="005048EF" w:rsidP="005048EF" w:rsidRDefault="005048EF" w14:paraId="60F49BD0" w14:textId="52005BC6">
            <w:pPr>
              <w:spacing w:after="0" w:line="240" w:lineRule="auto"/>
              <w:jc w:val="center"/>
            </w:pPr>
            <w:r>
              <w:rPr>
                <w:rFonts w:ascii="Times New Roman" w:hAnsi="Times New Roman" w:eastAsia="Times New Roman"/>
                <w:lang w:eastAsia="pl-PL"/>
              </w:rPr>
              <w:t>1,4</w:t>
            </w:r>
          </w:p>
        </w:tc>
      </w:tr>
      <w:tr w:rsidR="005048EF" w14:paraId="55FFBD22"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5048EF" w:rsidP="005048EF" w:rsidRDefault="005048EF" w14:paraId="5F013D54"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5460D4C5" w14:textId="77777777">
            <w:pPr>
              <w:spacing w:after="0" w:line="240" w:lineRule="auto"/>
            </w:pPr>
            <w:r>
              <w:rPr>
                <w:rFonts w:ascii="Times New Roman" w:hAnsi="Times New Roman" w:eastAsia="Times New Roman"/>
                <w:lang w:eastAsia="pl-PL"/>
              </w:rPr>
              <w:t>udział w ćwiczeniach</w:t>
            </w:r>
          </w:p>
          <w:p w:rsidR="005048EF" w:rsidP="005048EF" w:rsidRDefault="005048EF" w14:paraId="21CF7B16" w14:textId="77777777">
            <w:pPr>
              <w:spacing w:after="0" w:line="240" w:lineRule="auto"/>
            </w:pPr>
            <w:r>
              <w:rPr>
                <w:rFonts w:ascii="Times New Roman" w:hAnsi="Times New Roman" w:eastAsia="Times New Roman"/>
                <w:lang w:eastAsia="pl-PL"/>
              </w:rPr>
              <w:t>praca praktyczna samodzielna</w:t>
            </w:r>
          </w:p>
          <w:p w:rsidR="005048EF" w:rsidP="005048EF" w:rsidRDefault="005048EF" w14:paraId="2FB1B596" w14:textId="77777777">
            <w:pPr>
              <w:spacing w:after="0" w:line="240" w:lineRule="auto"/>
              <w:rPr>
                <w:rFonts w:ascii="Times New Roman" w:hAnsi="Times New Roman" w:eastAsia="Times New Roman"/>
                <w:sz w:val="24"/>
                <w:szCs w:val="24"/>
                <w:lang w:eastAsia="pl-PL"/>
              </w:rPr>
            </w:pPr>
          </w:p>
          <w:p w:rsidR="005048EF" w:rsidP="005048EF" w:rsidRDefault="005048EF" w14:paraId="4F9016FB" w14:textId="77777777">
            <w:pPr>
              <w:spacing w:after="0" w:line="240" w:lineRule="auto"/>
            </w:pPr>
            <w:r>
              <w:rPr>
                <w:rFonts w:ascii="Times New Roman" w:hAnsi="Times New Roman" w:eastAsia="Times New Roman"/>
                <w:b/>
                <w:lang w:eastAsia="pl-PL"/>
              </w:rPr>
              <w:t>w sumie:</w:t>
            </w:r>
          </w:p>
          <w:p w:rsidR="005048EF" w:rsidP="005048EF" w:rsidRDefault="005048EF" w14:paraId="42C8FF92" w14:textId="65CE6CB4">
            <w:pPr>
              <w:spacing w:after="0" w:line="240" w:lineRule="auto"/>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4E45F2B8" w14:textId="77777777">
            <w:pPr>
              <w:spacing w:after="0" w:line="240" w:lineRule="auto"/>
              <w:jc w:val="center"/>
            </w:pPr>
            <w:r>
              <w:rPr>
                <w:rFonts w:ascii="Times New Roman" w:hAnsi="Times New Roman" w:eastAsia="Times New Roman"/>
                <w:lang w:eastAsia="pl-PL"/>
              </w:rPr>
              <w:t>15</w:t>
            </w:r>
          </w:p>
          <w:p w:rsidR="005048EF" w:rsidP="005048EF" w:rsidRDefault="005048EF" w14:paraId="6C7D6E35" w14:textId="77777777">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10</w:t>
            </w:r>
          </w:p>
          <w:p w:rsidR="005048EF" w:rsidP="005048EF" w:rsidRDefault="005048EF" w14:paraId="22F9E0A4" w14:textId="77777777">
            <w:pPr>
              <w:spacing w:after="0" w:line="240" w:lineRule="auto"/>
              <w:jc w:val="center"/>
              <w:rPr>
                <w:rFonts w:ascii="Times New Roman" w:hAnsi="Times New Roman" w:eastAsia="Times New Roman"/>
                <w:sz w:val="24"/>
                <w:szCs w:val="24"/>
                <w:lang w:eastAsia="pl-PL"/>
              </w:rPr>
            </w:pPr>
          </w:p>
          <w:p w:rsidR="005048EF" w:rsidP="005048EF" w:rsidRDefault="005048EF" w14:paraId="672BB0F1" w14:textId="77777777">
            <w:pPr>
              <w:spacing w:after="0" w:line="240" w:lineRule="auto"/>
              <w:jc w:val="center"/>
            </w:pPr>
            <w:r>
              <w:rPr>
                <w:rFonts w:ascii="Times New Roman" w:hAnsi="Times New Roman" w:eastAsia="Times New Roman"/>
                <w:lang w:eastAsia="pl-PL"/>
              </w:rPr>
              <w:t>25</w:t>
            </w:r>
          </w:p>
          <w:p w:rsidR="005048EF" w:rsidP="005048EF" w:rsidRDefault="005048EF" w14:paraId="2C824A46" w14:textId="123004B1">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1,0</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5048EF" w:rsidP="005048EF" w:rsidRDefault="005048EF" w14:paraId="006DC9A5" w14:textId="77777777">
            <w:pPr>
              <w:spacing w:after="0" w:line="240" w:lineRule="auto"/>
              <w:jc w:val="center"/>
            </w:pPr>
            <w:r>
              <w:rPr>
                <w:rFonts w:ascii="Times New Roman" w:hAnsi="Times New Roman" w:eastAsia="Times New Roman"/>
                <w:lang w:eastAsia="pl-PL"/>
              </w:rPr>
              <w:t>15</w:t>
            </w:r>
          </w:p>
          <w:p w:rsidR="005048EF" w:rsidP="005048EF" w:rsidRDefault="005048EF" w14:paraId="0EDD5FD7" w14:textId="77777777">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10</w:t>
            </w:r>
          </w:p>
          <w:p w:rsidR="005048EF" w:rsidP="005048EF" w:rsidRDefault="005048EF" w14:paraId="5DB2649E" w14:textId="77777777">
            <w:pPr>
              <w:spacing w:after="0" w:line="240" w:lineRule="auto"/>
              <w:jc w:val="center"/>
              <w:rPr>
                <w:rFonts w:ascii="Times New Roman" w:hAnsi="Times New Roman" w:eastAsia="Times New Roman"/>
                <w:sz w:val="24"/>
                <w:szCs w:val="24"/>
                <w:lang w:eastAsia="pl-PL"/>
              </w:rPr>
            </w:pPr>
          </w:p>
          <w:p w:rsidR="005048EF" w:rsidP="005048EF" w:rsidRDefault="005048EF" w14:paraId="1FCAD881" w14:textId="77777777">
            <w:pPr>
              <w:spacing w:after="0" w:line="240" w:lineRule="auto"/>
              <w:jc w:val="center"/>
            </w:pPr>
            <w:r>
              <w:rPr>
                <w:rFonts w:ascii="Times New Roman" w:hAnsi="Times New Roman" w:eastAsia="Times New Roman"/>
                <w:lang w:eastAsia="pl-PL"/>
              </w:rPr>
              <w:t>25</w:t>
            </w:r>
          </w:p>
          <w:p w:rsidR="005048EF" w:rsidP="005048EF" w:rsidRDefault="005048EF" w14:paraId="099C8DFC" w14:textId="43E09997">
            <w:pPr>
              <w:spacing w:after="0" w:line="240" w:lineRule="auto"/>
              <w:jc w:val="center"/>
              <w:rPr>
                <w:rFonts w:ascii="Times New Roman" w:hAnsi="Times New Roman" w:eastAsia="Times New Roman"/>
                <w:sz w:val="24"/>
                <w:szCs w:val="24"/>
                <w:lang w:eastAsia="pl-PL"/>
              </w:rPr>
            </w:pPr>
            <w:r>
              <w:rPr>
                <w:rFonts w:ascii="Times New Roman" w:hAnsi="Times New Roman" w:eastAsia="Times New Roman"/>
                <w:sz w:val="24"/>
                <w:szCs w:val="24"/>
                <w:lang w:eastAsia="pl-PL"/>
              </w:rPr>
              <w:t>1,0</w:t>
            </w:r>
          </w:p>
        </w:tc>
      </w:tr>
    </w:tbl>
    <w:p w:rsidR="003B265D" w:rsidRDefault="003B265D" w14:paraId="4F07B138" w14:textId="77777777">
      <w:pPr>
        <w:keepNext/>
        <w:keepLines/>
        <w:spacing w:after="0" w:line="276" w:lineRule="auto"/>
        <w:rPr>
          <w:rFonts w:ascii="Times New Roman" w:hAnsi="Times New Roman" w:eastAsia="Times New Roman"/>
          <w:b/>
          <w:sz w:val="24"/>
          <w:szCs w:val="24"/>
          <w:lang w:eastAsia="pl-PL"/>
        </w:rPr>
      </w:pPr>
    </w:p>
    <w:p w:rsidR="003B265D" w:rsidRDefault="005B7089" w14:paraId="75269273" w14:textId="40772E01">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255799A9" w14:paraId="2F499D8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63CD2F33" w14:textId="77777777">
            <w:pPr>
              <w:spacing w:after="90" w:line="240" w:lineRule="auto"/>
              <w:rPr>
                <w:rFonts w:ascii="Times New Roman" w:hAnsi="Times New Roman"/>
              </w:rPr>
            </w:pPr>
            <w:r w:rsidRPr="009A3DA2">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5198A73F" w14:textId="77777777">
            <w:pPr>
              <w:spacing w:after="0" w:line="240" w:lineRule="auto"/>
              <w:jc w:val="both"/>
              <w:rPr>
                <w:rFonts w:ascii="Times New Roman" w:hAnsi="Times New Roman"/>
              </w:rPr>
            </w:pPr>
            <w:r w:rsidRPr="009A3DA2">
              <w:rPr>
                <w:rFonts w:ascii="Times New Roman" w:hAnsi="Times New Roman" w:eastAsia="Times New Roman"/>
                <w:b/>
                <w:lang w:eastAsia="pl-PL"/>
              </w:rPr>
              <w:t>Wykłady:</w:t>
            </w:r>
          </w:p>
          <w:p w:rsidRPr="009A3DA2" w:rsidR="003B265D" w:rsidRDefault="005B7089" w14:paraId="6854EF0E" w14:textId="4DFD1FAA">
            <w:pPr>
              <w:spacing w:after="0" w:line="240" w:lineRule="auto"/>
              <w:jc w:val="both"/>
              <w:rPr>
                <w:rFonts w:ascii="Times New Roman" w:hAnsi="Times New Roman"/>
              </w:rPr>
            </w:pPr>
            <w:r w:rsidRPr="009A3DA2">
              <w:rPr>
                <w:rFonts w:ascii="Times New Roman" w:hAnsi="Times New Roman" w:eastAsia="Times New Roman"/>
                <w:lang w:eastAsia="pl-PL"/>
              </w:rPr>
              <w:t>Struktura, cele i zadania Państwowego Monitoringu Środowiska (PMŚ), Zintegrowany Monitoring Środowiska Przyrodniczego. Monitoring jakości powietrza. Monitoring jakości wód (powierzchniowych, podziemnych, Morza Bałtyckiego). Monitoring jakości gleb i ziemi.</w:t>
            </w:r>
            <w:r w:rsidRPr="009A3DA2" w:rsidR="009A3DA2">
              <w:rPr>
                <w:rFonts w:ascii="Times New Roman" w:hAnsi="Times New Roman" w:eastAsia="Times New Roman"/>
                <w:lang w:eastAsia="pl-PL"/>
              </w:rPr>
              <w:t xml:space="preserve"> </w:t>
            </w:r>
            <w:r w:rsidRPr="009A3DA2">
              <w:rPr>
                <w:rFonts w:ascii="Times New Roman" w:hAnsi="Times New Roman" w:eastAsia="Times New Roman"/>
                <w:lang w:eastAsia="pl-PL"/>
              </w:rPr>
              <w:t>Monitoring przyrody (gatunków i siedlisk przyrodniczych; ptaków Polski). Monitoring hałasu. Monitoring pól elektromagnetycznych. Monitoring promieniowania jonizującego. Monitoring odpadów (składowisk). Posługiwanie się dokumentacją techniczną, projektową, kartami charakterystyk, normami oraz instrukcjami dotyczącymi wykonywania badań stanu środowiska. Analiza wyników, opracowanie i ewidencjonowanie wykonanych badań.</w:t>
            </w:r>
          </w:p>
          <w:p w:rsidRPr="009A3DA2" w:rsidR="003B265D" w:rsidRDefault="003B265D" w14:paraId="1D63DDC1" w14:textId="77777777">
            <w:pPr>
              <w:spacing w:after="0" w:line="240" w:lineRule="auto"/>
              <w:jc w:val="both"/>
              <w:rPr>
                <w:rFonts w:ascii="Times New Roman" w:hAnsi="Times New Roman" w:eastAsia="Times New Roman"/>
                <w:lang w:eastAsia="pl-PL"/>
              </w:rPr>
            </w:pPr>
          </w:p>
          <w:p w:rsidRPr="009A3DA2" w:rsidR="003B265D" w:rsidRDefault="005B7089" w14:paraId="1B3EFDA5" w14:textId="77777777">
            <w:pPr>
              <w:spacing w:after="0" w:line="240" w:lineRule="auto"/>
              <w:jc w:val="both"/>
              <w:rPr>
                <w:rFonts w:ascii="Times New Roman" w:hAnsi="Times New Roman"/>
              </w:rPr>
            </w:pPr>
            <w:r w:rsidRPr="009A3DA2">
              <w:rPr>
                <w:rFonts w:ascii="Times New Roman" w:hAnsi="Times New Roman" w:eastAsia="Times New Roman"/>
                <w:b/>
                <w:lang w:eastAsia="pl-PL"/>
              </w:rPr>
              <w:t>Ćwiczenia projektowe:</w:t>
            </w:r>
          </w:p>
          <w:p w:rsidRPr="009A3DA2" w:rsidR="003B265D" w:rsidRDefault="005B7089" w14:paraId="5A95762F" w14:textId="77777777">
            <w:pPr>
              <w:autoSpaceDE w:val="0"/>
              <w:spacing w:after="0" w:line="240" w:lineRule="auto"/>
              <w:rPr>
                <w:rFonts w:ascii="Times New Roman" w:hAnsi="Times New Roman"/>
              </w:rPr>
            </w:pPr>
            <w:r w:rsidRPr="009A3DA2">
              <w:rPr>
                <w:rFonts w:ascii="Times New Roman" w:hAnsi="Times New Roman" w:eastAsia="Times New Roman"/>
                <w:strike/>
                <w:lang w:eastAsia="pl-PL"/>
              </w:rPr>
              <w:t>Realizacja projektów dotyczących</w:t>
            </w:r>
            <w:r w:rsidRPr="009A3DA2">
              <w:rPr>
                <w:rFonts w:ascii="Times New Roman" w:hAnsi="Times New Roman" w:eastAsia="Times New Roman"/>
                <w:lang w:eastAsia="pl-PL"/>
              </w:rPr>
              <w:t xml:space="preserve"> Badania stanu środowiska w oparciu o strukturę siedmiu podsystemów: podsystem monitoringu jakości powietrza, jakości wód, jakości gleb i ziemi, przyrody, hałasu, pól </w:t>
            </w:r>
            <w:r w:rsidRPr="009A3DA2">
              <w:rPr>
                <w:rFonts w:ascii="Times New Roman" w:hAnsi="Times New Roman" w:eastAsia="Times New Roman"/>
                <w:lang w:eastAsia="pl-PL"/>
              </w:rPr>
              <w:t xml:space="preserve">elektromagnetycznych, promieniowania jonizującego. Sprawozdawczość do </w:t>
            </w:r>
            <w:proofErr w:type="spellStart"/>
            <w:r w:rsidRPr="009A3DA2">
              <w:rPr>
                <w:rFonts w:ascii="Times New Roman" w:hAnsi="Times New Roman" w:eastAsia="Times New Roman"/>
                <w:lang w:eastAsia="pl-PL"/>
              </w:rPr>
              <w:t>Startostwa</w:t>
            </w:r>
            <w:proofErr w:type="spellEnd"/>
            <w:r w:rsidRPr="009A3DA2">
              <w:rPr>
                <w:rFonts w:ascii="Times New Roman" w:hAnsi="Times New Roman" w:eastAsia="Times New Roman"/>
                <w:lang w:eastAsia="pl-PL"/>
              </w:rPr>
              <w:t xml:space="preserve"> do </w:t>
            </w:r>
            <w:proofErr w:type="spellStart"/>
            <w:r w:rsidRPr="009A3DA2">
              <w:rPr>
                <w:rFonts w:ascii="Times New Roman" w:hAnsi="Times New Roman" w:eastAsia="Times New Roman"/>
                <w:lang w:eastAsia="pl-PL"/>
              </w:rPr>
              <w:t>Urządu</w:t>
            </w:r>
            <w:proofErr w:type="spellEnd"/>
            <w:r w:rsidRPr="009A3DA2">
              <w:rPr>
                <w:rFonts w:ascii="Times New Roman" w:hAnsi="Times New Roman" w:eastAsia="Times New Roman"/>
                <w:lang w:eastAsia="pl-PL"/>
              </w:rPr>
              <w:t xml:space="preserve"> Marszałkowskiego, pod WIOŚ. KOBIZE.</w:t>
            </w:r>
          </w:p>
          <w:p w:rsidRPr="009A3DA2" w:rsidR="003B265D" w:rsidRDefault="005B7089" w14:paraId="32E3E1B6" w14:textId="77777777">
            <w:pPr>
              <w:autoSpaceDE w:val="0"/>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System BDO (komputerowe).</w:t>
            </w:r>
          </w:p>
          <w:p w:rsidRPr="009A3DA2" w:rsidR="003B265D" w:rsidRDefault="005B7089" w14:paraId="6B56C786" w14:textId="77777777">
            <w:pPr>
              <w:autoSpaceDE w:val="0"/>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Rozliczanie kosztów - opłaty środowiskowe.</w:t>
            </w:r>
          </w:p>
          <w:p w:rsidRPr="009A3DA2" w:rsidR="003B265D" w:rsidRDefault="005B7089" w14:paraId="7B3159A9" w14:textId="77777777">
            <w:pPr>
              <w:autoSpaceDE w:val="0"/>
              <w:spacing w:after="0" w:line="240" w:lineRule="auto"/>
              <w:rPr>
                <w:rFonts w:ascii="Times New Roman" w:hAnsi="Times New Roman"/>
              </w:rPr>
            </w:pPr>
            <w:r w:rsidRPr="009A3DA2">
              <w:rPr>
                <w:rFonts w:ascii="Times New Roman" w:hAnsi="Times New Roman" w:eastAsia="Times New Roman"/>
                <w:lang w:eastAsia="pl-PL"/>
              </w:rPr>
              <w:t>Cykl uzyskiwania pozwoleń środowiskowych.</w:t>
            </w:r>
          </w:p>
        </w:tc>
      </w:tr>
      <w:tr w:rsidR="003B265D" w:rsidTr="255799A9" w14:paraId="76981A77"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362C5A78" w14:textId="77777777">
            <w:pPr>
              <w:spacing w:after="200" w:line="276" w:lineRule="auto"/>
              <w:ind w:right="513"/>
              <w:contextualSpacing/>
              <w:rPr>
                <w:rFonts w:ascii="Times New Roman" w:hAnsi="Times New Roman"/>
                <w:b/>
              </w:rPr>
            </w:pPr>
            <w:r w:rsidRPr="009A3DA2">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5E978A0E" w14:textId="77777777">
            <w:pPr>
              <w:spacing w:after="200" w:line="240" w:lineRule="auto"/>
              <w:contextualSpacing/>
              <w:jc w:val="both"/>
              <w:rPr>
                <w:rFonts w:ascii="Times New Roman" w:hAnsi="Times New Roman"/>
              </w:rPr>
            </w:pPr>
            <w:r w:rsidRPr="009A3DA2">
              <w:rPr>
                <w:rFonts w:ascii="Times New Roman" w:hAnsi="Times New Roman"/>
              </w:rPr>
              <w:t>Wykład, ćwiczenia projektowe.</w:t>
            </w:r>
          </w:p>
        </w:tc>
      </w:tr>
      <w:tr w:rsidR="003B265D" w:rsidTr="255799A9" w14:paraId="46E4FB3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443C5033" w14:textId="372CA173">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DE2274" w:rsidP="00DE2274" w:rsidRDefault="00DE2274" w14:paraId="6B7D87FB" w14:textId="77777777">
            <w:pPr>
              <w:spacing w:line="257" w:lineRule="auto"/>
              <w:rPr>
                <w:rFonts w:ascii="Times New Roman" w:hAnsi="Times New Roman"/>
              </w:rPr>
            </w:pPr>
            <w:r w:rsidRPr="009A3DA2">
              <w:rPr>
                <w:rFonts w:ascii="Times New Roman" w:hAnsi="Times New Roman"/>
                <w:color w:val="000000" w:themeColor="text1"/>
              </w:rPr>
              <w:t>Terminowe oddanie przydzielonych projektów oraz zaliczenie kolokwium.</w:t>
            </w:r>
          </w:p>
          <w:p w:rsidRPr="009A3DA2" w:rsidR="003B265D" w:rsidP="255799A9" w:rsidRDefault="003B265D" w14:paraId="58DD8FDD" w14:textId="6D89EC60">
            <w:pPr>
              <w:spacing w:after="0" w:line="240" w:lineRule="auto"/>
              <w:jc w:val="both"/>
              <w:rPr>
                <w:rFonts w:ascii="Times New Roman" w:hAnsi="Times New Roman" w:eastAsia="Times New Roman"/>
              </w:rPr>
            </w:pPr>
          </w:p>
        </w:tc>
      </w:tr>
      <w:tr w:rsidR="003B265D" w:rsidTr="255799A9" w14:paraId="20CE2ED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5987007E" w14:textId="463A7E63">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P="255799A9" w:rsidRDefault="255799A9" w14:paraId="2B2AB77E" w14:textId="7660DC1F">
            <w:pPr>
              <w:spacing w:after="0" w:line="240" w:lineRule="auto"/>
              <w:jc w:val="both"/>
              <w:rPr>
                <w:rFonts w:ascii="Times New Roman" w:hAnsi="Times New Roman" w:eastAsia="Times New Roman"/>
              </w:rPr>
            </w:pPr>
            <w:r w:rsidRPr="009A3DA2">
              <w:rPr>
                <w:rFonts w:ascii="Times New Roman" w:hAnsi="Times New Roman" w:eastAsia="Times New Roman"/>
              </w:rPr>
              <w:t>Zgodnie z regulaminem studiów.</w:t>
            </w:r>
          </w:p>
        </w:tc>
      </w:tr>
      <w:tr w:rsidR="003B265D" w:rsidTr="255799A9" w14:paraId="1D455F9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20E70429"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59975283"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Ocena końcowa przedmiotu to średnia arytmetyczna ocen z kolokwium zaliczeniowego i wykonanych projektów.</w:t>
            </w:r>
          </w:p>
        </w:tc>
      </w:tr>
      <w:tr w:rsidR="003B265D" w:rsidTr="255799A9" w14:paraId="6778DD8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09709180" w14:textId="4D0F6BFD">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255799A9" w14:paraId="010C0387" w14:textId="4CB1D049">
            <w:pPr>
              <w:spacing w:after="0" w:line="240" w:lineRule="auto"/>
              <w:jc w:val="both"/>
              <w:rPr>
                <w:rFonts w:ascii="Times New Roman" w:hAnsi="Times New Roman"/>
              </w:rPr>
            </w:pPr>
            <w:r w:rsidRPr="009A3DA2">
              <w:rPr>
                <w:rFonts w:ascii="Times New Roman" w:hAnsi="Times New Roman" w:eastAsia="Times New Roman"/>
              </w:rPr>
              <w:t>W uzasadnionych przypadkach ustalane indywidualnie.</w:t>
            </w:r>
          </w:p>
          <w:p w:rsidRPr="009A3DA2" w:rsidR="003B265D" w:rsidP="255799A9" w:rsidRDefault="003B265D" w14:paraId="3E8AA215" w14:textId="27058FEA">
            <w:pPr>
              <w:spacing w:after="0" w:line="240" w:lineRule="auto"/>
              <w:jc w:val="both"/>
              <w:rPr>
                <w:rFonts w:ascii="Times New Roman" w:hAnsi="Times New Roman" w:eastAsia="Times New Roman"/>
                <w:lang w:eastAsia="pl-PL"/>
              </w:rPr>
            </w:pPr>
          </w:p>
        </w:tc>
      </w:tr>
      <w:tr w:rsidR="003B265D" w:rsidTr="255799A9" w14:paraId="4A6A8F9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22D6DB49"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3B265D" w14:paraId="27A73A31" w14:textId="77777777">
            <w:pPr>
              <w:spacing w:after="0" w:line="240" w:lineRule="auto"/>
              <w:rPr>
                <w:rFonts w:ascii="Times New Roman" w:hAnsi="Times New Roman" w:eastAsia="Times New Roman"/>
                <w:lang w:eastAsia="pl-PL"/>
              </w:rPr>
            </w:pPr>
          </w:p>
          <w:p w:rsidRPr="009A3DA2" w:rsidR="003B265D" w:rsidRDefault="005B7089" w14:paraId="557025E4" w14:textId="77777777">
            <w:pPr>
              <w:spacing w:after="0" w:line="240" w:lineRule="auto"/>
              <w:jc w:val="both"/>
              <w:rPr>
                <w:rFonts w:ascii="Times New Roman" w:hAnsi="Times New Roman"/>
              </w:rPr>
            </w:pPr>
            <w:r w:rsidRPr="009A3DA2">
              <w:rPr>
                <w:rFonts w:ascii="Times New Roman" w:hAnsi="Times New Roman" w:eastAsia="Times New Roman"/>
                <w:lang w:eastAsia="pl-PL"/>
              </w:rPr>
              <w:t>Ochrona środowiska, Gospodarka odpadami</w:t>
            </w:r>
          </w:p>
        </w:tc>
      </w:tr>
      <w:tr w:rsidR="003B265D" w:rsidTr="255799A9" w14:paraId="6847865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7513860B"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090A4D4F" w14:textId="77777777">
            <w:pPr>
              <w:numPr>
                <w:ilvl w:val="0"/>
                <w:numId w:val="16"/>
              </w:numPr>
              <w:tabs>
                <w:tab w:val="left" w:pos="-700"/>
                <w:tab w:val="left" w:pos="720"/>
              </w:tabs>
              <w:spacing w:after="0" w:line="240" w:lineRule="auto"/>
              <w:ind w:left="709" w:hanging="425"/>
              <w:rPr>
                <w:rFonts w:ascii="Times New Roman" w:hAnsi="Times New Roman"/>
              </w:rPr>
            </w:pPr>
            <w:r w:rsidRPr="009A3DA2">
              <w:rPr>
                <w:rFonts w:ascii="Times New Roman" w:hAnsi="Times New Roman" w:eastAsia="Times New Roman"/>
                <w:lang w:eastAsia="pl-PL"/>
              </w:rPr>
              <w:t xml:space="preserve">Kwiatkowska-Malina J.: Monitoring środowiska przyrodniczego. Wyd. Oficyna Wyd. </w:t>
            </w:r>
            <w:proofErr w:type="spellStart"/>
            <w:r w:rsidRPr="009A3DA2">
              <w:rPr>
                <w:rFonts w:ascii="Times New Roman" w:hAnsi="Times New Roman" w:eastAsia="Times New Roman"/>
                <w:lang w:eastAsia="pl-PL"/>
              </w:rPr>
              <w:t>Politech</w:t>
            </w:r>
            <w:proofErr w:type="spellEnd"/>
            <w:r w:rsidRPr="009A3DA2">
              <w:rPr>
                <w:rFonts w:ascii="Times New Roman" w:hAnsi="Times New Roman" w:eastAsia="Times New Roman"/>
                <w:lang w:eastAsia="pl-PL"/>
              </w:rPr>
              <w:t>. W-</w:t>
            </w:r>
            <w:proofErr w:type="spellStart"/>
            <w:r w:rsidRPr="009A3DA2">
              <w:rPr>
                <w:rFonts w:ascii="Times New Roman" w:hAnsi="Times New Roman" w:eastAsia="Times New Roman"/>
                <w:lang w:eastAsia="pl-PL"/>
              </w:rPr>
              <w:t>wa</w:t>
            </w:r>
            <w:proofErr w:type="spellEnd"/>
            <w:r w:rsidRPr="009A3DA2">
              <w:rPr>
                <w:rFonts w:ascii="Times New Roman" w:hAnsi="Times New Roman" w:eastAsia="Times New Roman"/>
                <w:lang w:eastAsia="pl-PL"/>
              </w:rPr>
              <w:t>, 2012</w:t>
            </w:r>
          </w:p>
          <w:p w:rsidRPr="009A3DA2" w:rsidR="003B265D" w:rsidRDefault="005B7089" w14:paraId="6B44862B" w14:textId="77777777">
            <w:pPr>
              <w:numPr>
                <w:ilvl w:val="0"/>
                <w:numId w:val="16"/>
              </w:numPr>
              <w:tabs>
                <w:tab w:val="left" w:pos="-700"/>
                <w:tab w:val="left" w:pos="720"/>
              </w:tabs>
              <w:spacing w:after="0" w:line="240" w:lineRule="auto"/>
              <w:ind w:left="709" w:hanging="425"/>
              <w:rPr>
                <w:rFonts w:ascii="Times New Roman" w:hAnsi="Times New Roman"/>
              </w:rPr>
            </w:pPr>
            <w:r w:rsidRPr="009A3DA2">
              <w:rPr>
                <w:rFonts w:ascii="Times New Roman" w:hAnsi="Times New Roman" w:eastAsia="Times New Roman"/>
                <w:lang w:eastAsia="pl-PL"/>
              </w:rPr>
              <w:t xml:space="preserve">Toczyski W.: Monitoring rozwoju zrównoważonego. Wyd. </w:t>
            </w:r>
            <w:proofErr w:type="spellStart"/>
            <w:r w:rsidRPr="009A3DA2">
              <w:rPr>
                <w:rFonts w:ascii="Times New Roman" w:hAnsi="Times New Roman" w:eastAsia="Times New Roman"/>
                <w:lang w:eastAsia="pl-PL"/>
              </w:rPr>
              <w:t>Un</w:t>
            </w:r>
            <w:proofErr w:type="spellEnd"/>
            <w:r w:rsidRPr="009A3DA2">
              <w:rPr>
                <w:rFonts w:ascii="Times New Roman" w:hAnsi="Times New Roman" w:eastAsia="Times New Roman"/>
                <w:lang w:eastAsia="pl-PL"/>
              </w:rPr>
              <w:t>. Gdańsk., 2004</w:t>
            </w:r>
          </w:p>
          <w:p w:rsidRPr="009A3DA2" w:rsidR="003B265D" w:rsidRDefault="005B7089" w14:paraId="3EDC21D9" w14:textId="77777777">
            <w:pPr>
              <w:numPr>
                <w:ilvl w:val="0"/>
                <w:numId w:val="16"/>
              </w:numPr>
              <w:tabs>
                <w:tab w:val="left" w:pos="-700"/>
                <w:tab w:val="left" w:pos="720"/>
              </w:tabs>
              <w:spacing w:after="0" w:line="240" w:lineRule="auto"/>
              <w:ind w:left="709" w:hanging="425"/>
              <w:rPr>
                <w:rFonts w:ascii="Times New Roman" w:hAnsi="Times New Roman"/>
              </w:rPr>
            </w:pPr>
            <w:r w:rsidRPr="009A3DA2">
              <w:rPr>
                <w:rFonts w:ascii="Times New Roman" w:hAnsi="Times New Roman" w:eastAsia="Times New Roman"/>
                <w:lang w:eastAsia="pl-PL"/>
              </w:rPr>
              <w:t>Ustawy i akty wykonawcze związane z monitoringiem poszczególnych elementów środowiska – aktualne.</w:t>
            </w:r>
          </w:p>
          <w:p w:rsidRPr="009A3DA2" w:rsidR="003B265D" w:rsidRDefault="005B7089" w14:paraId="1E0B4FFC" w14:textId="77777777">
            <w:pPr>
              <w:numPr>
                <w:ilvl w:val="0"/>
                <w:numId w:val="16"/>
              </w:numPr>
              <w:tabs>
                <w:tab w:val="left" w:pos="-700"/>
                <w:tab w:val="left" w:pos="720"/>
              </w:tabs>
              <w:spacing w:after="0" w:line="240" w:lineRule="auto"/>
              <w:ind w:left="709" w:hanging="425"/>
              <w:rPr>
                <w:rFonts w:ascii="Times New Roman" w:hAnsi="Times New Roman"/>
              </w:rPr>
            </w:pPr>
            <w:r w:rsidRPr="009A3DA2">
              <w:rPr>
                <w:rFonts w:ascii="Times New Roman" w:hAnsi="Times New Roman" w:eastAsia="Times New Roman"/>
                <w:lang w:eastAsia="pl-PL"/>
              </w:rPr>
              <w:t>Strona internetowa Ministerstwa Środowiska i GIOŚ.</w:t>
            </w:r>
          </w:p>
          <w:p w:rsidRPr="009A3DA2" w:rsidR="003B265D" w:rsidRDefault="005B7089" w14:paraId="33083B55" w14:textId="77777777">
            <w:pPr>
              <w:numPr>
                <w:ilvl w:val="0"/>
                <w:numId w:val="16"/>
              </w:numPr>
              <w:tabs>
                <w:tab w:val="left" w:pos="-700"/>
                <w:tab w:val="left" w:pos="720"/>
              </w:tabs>
              <w:spacing w:after="0" w:line="240" w:lineRule="auto"/>
              <w:ind w:left="709" w:hanging="425"/>
              <w:jc w:val="both"/>
              <w:rPr>
                <w:rFonts w:ascii="Times New Roman" w:hAnsi="Times New Roman"/>
              </w:rPr>
            </w:pPr>
            <w:r w:rsidRPr="009A3DA2">
              <w:rPr>
                <w:rFonts w:ascii="Times New Roman" w:hAnsi="Times New Roman" w:eastAsia="Times New Roman"/>
                <w:lang w:eastAsia="pl-PL"/>
              </w:rPr>
              <w:t>Raporty o stanie środowiska wojewódzkich inspektoratów ochrony środowiska.</w:t>
            </w:r>
          </w:p>
          <w:p w:rsidRPr="009A3DA2" w:rsidR="003B265D" w:rsidRDefault="003B265D" w14:paraId="5DD8FBFA" w14:textId="77777777">
            <w:pPr>
              <w:spacing w:after="90" w:line="240" w:lineRule="auto"/>
              <w:rPr>
                <w:rFonts w:ascii="Times New Roman" w:hAnsi="Times New Roman" w:eastAsia="Times New Roman"/>
                <w:lang w:eastAsia="pl-PL"/>
              </w:rPr>
            </w:pPr>
          </w:p>
        </w:tc>
      </w:tr>
    </w:tbl>
    <w:p w:rsidR="00D915F4" w:rsidRDefault="00D915F4" w14:paraId="1AF91C8F" w14:textId="77777777">
      <w:pPr>
        <w:sectPr w:rsidR="00D915F4" w:rsidSect="00967E11">
          <w:pgSz w:w="11906" w:h="16838" w:orient="portrait"/>
          <w:pgMar w:top="1134" w:right="851" w:bottom="1134" w:left="851" w:header="708" w:footer="708" w:gutter="0"/>
          <w:cols w:space="708"/>
        </w:sectPr>
      </w:pPr>
    </w:p>
    <w:p w:rsidR="003B265D" w:rsidRDefault="005B7089" w14:paraId="61C95DD5" w14:textId="77777777">
      <w:pPr>
        <w:keepNext/>
        <w:spacing w:before="240" w:after="60" w:line="240" w:lineRule="auto"/>
        <w:outlineLvl w:val="0"/>
      </w:pPr>
      <w:bookmarkStart w:name="_Toc83677983" w:id="145"/>
      <w:bookmarkStart w:name="_Toc93505769" w:id="146"/>
      <w:bookmarkStart w:name="_Toc113737358" w:id="147"/>
      <w:r>
        <w:rPr>
          <w:rFonts w:ascii="Cambria" w:hAnsi="Cambria" w:eastAsia="Times New Roman"/>
          <w:b/>
          <w:bCs/>
          <w:kern w:val="3"/>
          <w:sz w:val="28"/>
          <w:szCs w:val="20"/>
        </w:rPr>
        <w:t xml:space="preserve">C13. </w:t>
      </w:r>
      <w:r>
        <w:rPr>
          <w:rFonts w:ascii="Cambria" w:hAnsi="Cambria" w:eastAsia="Times New Roman"/>
          <w:b/>
          <w:bCs/>
          <w:kern w:val="3"/>
          <w:sz w:val="28"/>
        </w:rPr>
        <w:t>Systemy informacji przestrzennej</w:t>
      </w:r>
      <w:bookmarkEnd w:id="145"/>
      <w:bookmarkEnd w:id="146"/>
      <w:bookmarkEnd w:id="147"/>
    </w:p>
    <w:p w:rsidR="003B265D" w:rsidRDefault="003B265D" w14:paraId="0521A3F3" w14:textId="77777777">
      <w:pPr>
        <w:spacing w:after="0" w:line="276" w:lineRule="auto"/>
        <w:rPr>
          <w:rFonts w:ascii="Times New Roman" w:hAnsi="Times New Roman" w:eastAsia="Times New Roman"/>
          <w:b/>
          <w:sz w:val="24"/>
          <w:szCs w:val="24"/>
          <w:lang w:eastAsia="pl-PL"/>
        </w:rPr>
      </w:pPr>
    </w:p>
    <w:p w:rsidR="003B265D" w:rsidRDefault="005B7089" w14:paraId="769B6682"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E33096A" w14:paraId="160BF39C"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42B88323"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3B8B9D92"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4E33096A" w14:paraId="7628CB4B" w14:textId="6D6AC817">
            <w:pPr>
              <w:spacing w:before="60" w:after="60" w:line="240" w:lineRule="auto"/>
            </w:pPr>
            <w:r w:rsidRPr="4E33096A">
              <w:rPr>
                <w:rFonts w:ascii="Times New Roman" w:hAnsi="Times New Roman" w:eastAsia="Times New Roman"/>
                <w:lang w:eastAsia="pl-PL"/>
              </w:rPr>
              <w:t>Systemy informacji przestrzennej, C13</w:t>
            </w:r>
          </w:p>
        </w:tc>
      </w:tr>
      <w:tr w:rsidR="003B265D" w:rsidTr="4E33096A" w14:paraId="018573D1"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38D68C8"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2F9BAF0" w14:textId="77777777">
            <w:pPr>
              <w:spacing w:before="60" w:after="60" w:line="240" w:lineRule="auto"/>
            </w:pPr>
            <w:proofErr w:type="spellStart"/>
            <w:r>
              <w:rPr>
                <w:rFonts w:ascii="Times New Roman" w:hAnsi="Times New Roman" w:eastAsia="Times New Roman"/>
                <w:iCs/>
                <w:lang w:eastAsia="pl-PL"/>
              </w:rPr>
              <w:t>Spatial</w:t>
            </w:r>
            <w:proofErr w:type="spellEnd"/>
            <w:r>
              <w:rPr>
                <w:rFonts w:ascii="Times New Roman" w:hAnsi="Times New Roman" w:eastAsia="Times New Roman"/>
                <w:iCs/>
                <w:lang w:eastAsia="pl-PL"/>
              </w:rPr>
              <w:t xml:space="preserve"> Information System</w:t>
            </w:r>
          </w:p>
        </w:tc>
      </w:tr>
      <w:tr w:rsidR="003B265D" w:rsidTr="4E33096A" w14:paraId="68B0DBC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7B8B83E"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4811FE2" w14:textId="77777777">
            <w:pPr>
              <w:spacing w:before="60" w:after="60" w:line="240" w:lineRule="auto"/>
            </w:pPr>
            <w:r>
              <w:rPr>
                <w:rFonts w:ascii="Times New Roman" w:hAnsi="Times New Roman" w:eastAsia="Times New Roman"/>
                <w:lang w:eastAsia="pl-PL"/>
              </w:rPr>
              <w:t>inżynieria środowiska</w:t>
            </w:r>
          </w:p>
        </w:tc>
      </w:tr>
      <w:tr w:rsidR="003B265D" w:rsidTr="4E33096A" w14:paraId="6A4F15F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3EBF705"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E706E94" w14:textId="77777777">
            <w:pPr>
              <w:spacing w:before="60" w:after="60" w:line="240" w:lineRule="auto"/>
            </w:pPr>
            <w:r>
              <w:rPr>
                <w:rFonts w:ascii="Times New Roman" w:hAnsi="Times New Roman" w:eastAsia="Times New Roman"/>
                <w:lang w:eastAsia="pl-PL"/>
              </w:rPr>
              <w:t>studia I stopnia, 6 poziom PRK</w:t>
            </w:r>
          </w:p>
        </w:tc>
      </w:tr>
      <w:tr w:rsidR="003B265D" w:rsidTr="4E33096A" w14:paraId="1A7C19A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70A2AF2"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C1E890A" w14:textId="77777777">
            <w:pPr>
              <w:spacing w:before="60" w:after="60" w:line="240" w:lineRule="auto"/>
            </w:pPr>
            <w:r>
              <w:rPr>
                <w:rFonts w:ascii="Times New Roman" w:hAnsi="Times New Roman" w:eastAsia="Times New Roman"/>
                <w:lang w:eastAsia="pl-PL"/>
              </w:rPr>
              <w:t>praktyczny</w:t>
            </w:r>
          </w:p>
        </w:tc>
      </w:tr>
      <w:tr w:rsidR="003B265D" w:rsidTr="4E33096A" w14:paraId="490F4EF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5F1E1E8"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B7455E0" w14:textId="77777777">
            <w:pPr>
              <w:spacing w:before="60" w:after="60" w:line="240" w:lineRule="auto"/>
            </w:pPr>
            <w:r>
              <w:rPr>
                <w:rFonts w:ascii="Times New Roman" w:hAnsi="Times New Roman" w:eastAsia="Times New Roman"/>
                <w:lang w:eastAsia="pl-PL"/>
              </w:rPr>
              <w:t>Studia stacjonarne i niestacjonarne</w:t>
            </w:r>
          </w:p>
        </w:tc>
      </w:tr>
      <w:tr w:rsidR="003B265D" w:rsidTr="4E33096A" w14:paraId="1661485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B5606DD"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E524D03" w14:textId="77777777">
            <w:pPr>
              <w:spacing w:before="60" w:after="60" w:line="240" w:lineRule="auto"/>
              <w:rPr>
                <w:rFonts w:ascii="Times New Roman" w:hAnsi="Times New Roman" w:eastAsia="Times New Roman"/>
                <w:sz w:val="24"/>
                <w:szCs w:val="24"/>
                <w:lang w:eastAsia="pl-PL"/>
              </w:rPr>
            </w:pPr>
            <w:r>
              <w:rPr>
                <w:rFonts w:ascii="Times New Roman" w:hAnsi="Times New Roman" w:eastAsia="Times New Roman"/>
                <w:sz w:val="24"/>
                <w:szCs w:val="24"/>
                <w:lang w:eastAsia="pl-PL"/>
              </w:rPr>
              <w:t>2</w:t>
            </w:r>
          </w:p>
        </w:tc>
      </w:tr>
      <w:tr w:rsidR="003B265D" w:rsidTr="4E33096A" w14:paraId="79698FB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D2088FF"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434673E" w14:textId="77777777">
            <w:pPr>
              <w:spacing w:before="60" w:after="60" w:line="240" w:lineRule="auto"/>
            </w:pPr>
            <w:r>
              <w:rPr>
                <w:rFonts w:ascii="Times New Roman" w:hAnsi="Times New Roman" w:eastAsia="Times New Roman"/>
                <w:lang w:eastAsia="pl-PL"/>
              </w:rPr>
              <w:t>polski</w:t>
            </w:r>
          </w:p>
        </w:tc>
      </w:tr>
      <w:tr w:rsidR="003B265D" w:rsidTr="4E33096A" w14:paraId="4365214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1BC13CF"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0750D76D" w14:textId="1356D56E">
            <w:pPr>
              <w:spacing w:before="60" w:after="60" w:line="240" w:lineRule="auto"/>
            </w:pPr>
            <w:r>
              <w:rPr>
                <w:rFonts w:ascii="Times New Roman" w:hAnsi="Times New Roman" w:eastAsia="Times New Roman"/>
                <w:lang w:eastAsia="pl-PL"/>
              </w:rPr>
              <w:t>2024/2025</w:t>
            </w:r>
          </w:p>
        </w:tc>
      </w:tr>
      <w:tr w:rsidR="003B265D" w:rsidTr="4E33096A" w14:paraId="50F7307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9BB635D"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4DF98D6" w14:textId="77777777">
            <w:pPr>
              <w:spacing w:before="60" w:after="60" w:line="240" w:lineRule="auto"/>
              <w:rPr>
                <w:rFonts w:ascii="Times New Roman" w:hAnsi="Times New Roman" w:eastAsia="Times New Roman"/>
                <w:sz w:val="24"/>
                <w:szCs w:val="24"/>
                <w:lang w:eastAsia="pl-PL"/>
              </w:rPr>
            </w:pPr>
            <w:r>
              <w:rPr>
                <w:rFonts w:ascii="Times New Roman" w:hAnsi="Times New Roman" w:eastAsia="Times New Roman"/>
                <w:sz w:val="24"/>
                <w:szCs w:val="24"/>
                <w:lang w:eastAsia="pl-PL"/>
              </w:rPr>
              <w:t>5</w:t>
            </w:r>
          </w:p>
        </w:tc>
      </w:tr>
      <w:tr w:rsidR="003B265D" w:rsidTr="4E33096A" w14:paraId="05E23864"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60B468F"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99EA30E" w14:textId="77777777">
            <w:pPr>
              <w:spacing w:before="60" w:after="60" w:line="240" w:lineRule="auto"/>
            </w:pPr>
            <w:r>
              <w:rPr>
                <w:rFonts w:ascii="Times New Roman" w:hAnsi="Times New Roman" w:eastAsia="Times New Roman"/>
                <w:lang w:eastAsia="pl-PL"/>
              </w:rPr>
              <w:t xml:space="preserve">mgr inż. Paulina </w:t>
            </w:r>
            <w:proofErr w:type="spellStart"/>
            <w:r>
              <w:rPr>
                <w:rFonts w:ascii="Times New Roman" w:hAnsi="Times New Roman" w:eastAsia="Times New Roman"/>
                <w:lang w:eastAsia="pl-PL"/>
              </w:rPr>
              <w:t>Kustroń</w:t>
            </w:r>
            <w:proofErr w:type="spellEnd"/>
            <w:r>
              <w:rPr>
                <w:rFonts w:ascii="Times New Roman" w:hAnsi="Times New Roman" w:eastAsia="Times New Roman"/>
                <w:lang w:eastAsia="pl-PL"/>
              </w:rPr>
              <w:t xml:space="preserve"> - Mleczak</w:t>
            </w:r>
          </w:p>
        </w:tc>
      </w:tr>
    </w:tbl>
    <w:p w:rsidR="003B265D" w:rsidRDefault="003B265D" w14:paraId="529A01CF" w14:textId="77777777">
      <w:pPr>
        <w:spacing w:after="0" w:line="240" w:lineRule="auto"/>
        <w:rPr>
          <w:rFonts w:ascii="Times New Roman" w:hAnsi="Times New Roman" w:eastAsia="Times New Roman"/>
          <w:sz w:val="24"/>
          <w:szCs w:val="24"/>
          <w:lang w:eastAsia="pl-PL"/>
        </w:rPr>
      </w:pPr>
    </w:p>
    <w:p w:rsidR="003B265D" w:rsidRDefault="005B7089" w14:paraId="794445DA"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1560"/>
      </w:tblGrid>
      <w:tr w:rsidRPr="009A3DA2" w:rsidR="003B265D" w:rsidTr="4E33096A" w14:paraId="5839427A" w14:textId="77777777">
        <w:tc>
          <w:tcPr>
            <w:tcW w:w="10065" w:type="dxa"/>
            <w:gridSpan w:val="6"/>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Pr="009A3DA2" w:rsidR="003B265D" w:rsidRDefault="005B7089" w14:paraId="4B38AC5D" w14:textId="77777777">
            <w:pPr>
              <w:spacing w:before="60" w:after="60" w:line="240" w:lineRule="auto"/>
              <w:jc w:val="center"/>
              <w:rPr>
                <w:rFonts w:ascii="Times New Roman" w:hAnsi="Times New Roman"/>
              </w:rPr>
            </w:pPr>
            <w:r w:rsidRPr="009A3DA2">
              <w:rPr>
                <w:rFonts w:ascii="Times New Roman" w:hAnsi="Times New Roman" w:eastAsia="Times New Roman"/>
                <w:b/>
                <w:lang w:eastAsia="pl-PL"/>
              </w:rPr>
              <w:t xml:space="preserve">Treści programowe zapewniające uzyskanie efektów uczenia się dla przedmiotu </w:t>
            </w:r>
            <w:r w:rsidRPr="009A3DA2">
              <w:rPr>
                <w:rFonts w:ascii="Times New Roman" w:hAnsi="Times New Roman" w:eastAsia="Times New Roman"/>
                <w:b/>
                <w:lang w:eastAsia="pl-PL"/>
              </w:rPr>
              <w:br/>
            </w:r>
          </w:p>
        </w:tc>
      </w:tr>
      <w:tr w:rsidRPr="009A3DA2" w:rsidR="003B265D" w:rsidTr="4E33096A" w14:paraId="5E05F817" w14:textId="77777777">
        <w:tc>
          <w:tcPr>
            <w:tcW w:w="10065" w:type="dxa"/>
            <w:gridSpan w:val="6"/>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Pr="009A3DA2" w:rsidR="003B265D" w:rsidRDefault="005B7089" w14:paraId="27B8223B" w14:textId="77777777">
            <w:pPr>
              <w:spacing w:before="60" w:after="60" w:line="240" w:lineRule="auto"/>
              <w:jc w:val="both"/>
              <w:rPr>
                <w:rFonts w:ascii="Times New Roman" w:hAnsi="Times New Roman"/>
              </w:rPr>
            </w:pPr>
            <w:r w:rsidRPr="009A3DA2">
              <w:rPr>
                <w:rFonts w:ascii="Times New Roman" w:hAnsi="Times New Roman" w:eastAsia="Times New Roman"/>
                <w:lang w:eastAsia="pl-PL"/>
              </w:rPr>
              <w:t>Bazy danych. Tworzenie, analiza baz danych informacji przestrzennych. Wizualizacja danych informacji przestrzennych zgromadzonych w bazie.</w:t>
            </w:r>
          </w:p>
        </w:tc>
      </w:tr>
      <w:tr w:rsidRPr="009A3DA2" w:rsidR="003B265D" w:rsidTr="4E33096A" w14:paraId="4CB54E62" w14:textId="77777777">
        <w:tc>
          <w:tcPr>
            <w:tcW w:w="2977" w:type="dxa"/>
            <w:gridSpan w:val="2"/>
            <w:tcBorders>
              <w:top w:val="single" w:color="000000" w:themeColor="text1" w:sz="8" w:space="0"/>
              <w:left w:val="single" w:color="000000" w:themeColor="text1" w:sz="8" w:space="0"/>
              <w:bottom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260B6F36" w14:textId="77777777">
            <w:pPr>
              <w:spacing w:before="60" w:after="60" w:line="240" w:lineRule="auto"/>
              <w:rPr>
                <w:rFonts w:ascii="Times New Roman" w:hAnsi="Times New Roman"/>
              </w:rPr>
            </w:pPr>
            <w:r w:rsidRPr="009A3DA2">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Pr="009A3DA2" w:rsidR="003B265D" w:rsidRDefault="005B7089" w14:paraId="1FB630D4" w14:textId="77777777">
            <w:pPr>
              <w:spacing w:before="60" w:after="60" w:line="240" w:lineRule="auto"/>
              <w:jc w:val="both"/>
              <w:rPr>
                <w:rFonts w:ascii="Times New Roman" w:hAnsi="Times New Roman"/>
              </w:rPr>
            </w:pPr>
            <w:r w:rsidRPr="009A3DA2">
              <w:rPr>
                <w:rFonts w:ascii="Times New Roman" w:hAnsi="Times New Roman" w:eastAsia="Times New Roman"/>
                <w:lang w:eastAsia="pl-PL"/>
              </w:rPr>
              <w:t>Studia stacjonarne: ćwiczenia laboratoryjne: 30 godzin</w:t>
            </w:r>
          </w:p>
          <w:p w:rsidRPr="009A3DA2" w:rsidR="003B265D" w:rsidRDefault="005B7089" w14:paraId="2B7BF010" w14:textId="77777777">
            <w:pPr>
              <w:spacing w:before="60" w:after="60" w:line="240" w:lineRule="auto"/>
              <w:jc w:val="both"/>
              <w:rPr>
                <w:rFonts w:ascii="Times New Roman" w:hAnsi="Times New Roman"/>
              </w:rPr>
            </w:pPr>
            <w:r w:rsidRPr="009A3DA2">
              <w:rPr>
                <w:rFonts w:ascii="Times New Roman" w:hAnsi="Times New Roman" w:eastAsia="Times New Roman"/>
                <w:lang w:eastAsia="pl-PL"/>
              </w:rPr>
              <w:t>Studia niestacjonarne: ćwiczenia laboratoryjne 15 godzin</w:t>
            </w:r>
          </w:p>
        </w:tc>
      </w:tr>
      <w:tr w:rsidRPr="009A3DA2" w:rsidR="003B265D" w:rsidTr="4E33096A" w14:paraId="5230DA8A" w14:textId="77777777">
        <w:tc>
          <w:tcPr>
            <w:tcW w:w="10065" w:type="dxa"/>
            <w:gridSpan w:val="6"/>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Pr="009A3DA2" w:rsidR="003B265D" w:rsidRDefault="005B7089" w14:paraId="628CE4C2" w14:textId="77777777">
            <w:pPr>
              <w:spacing w:before="60" w:after="60" w:line="240" w:lineRule="auto"/>
              <w:jc w:val="center"/>
              <w:rPr>
                <w:rFonts w:ascii="Times New Roman" w:hAnsi="Times New Roman"/>
              </w:rPr>
            </w:pPr>
            <w:r w:rsidRPr="009A3DA2">
              <w:rPr>
                <w:rFonts w:ascii="Times New Roman" w:hAnsi="Times New Roman" w:eastAsia="Times New Roman"/>
                <w:b/>
                <w:lang w:eastAsia="pl-PL"/>
              </w:rPr>
              <w:t>Opis efektów uczenia się dla przedmiotu</w:t>
            </w:r>
          </w:p>
        </w:tc>
      </w:tr>
      <w:tr w:rsidRPr="009A3DA2" w:rsidR="003B265D" w:rsidTr="4E33096A" w14:paraId="0B4B5638" w14:textId="77777777">
        <w:trPr>
          <w:trHeight w:val="285"/>
        </w:trPr>
        <w:tc>
          <w:tcPr>
            <w:tcW w:w="1134"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373CC7D6" w14:textId="77777777">
            <w:pPr>
              <w:spacing w:before="60" w:after="6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Kod efektu przedmiotu</w:t>
            </w:r>
          </w:p>
        </w:tc>
        <w:tc>
          <w:tcPr>
            <w:tcW w:w="4820" w:type="dxa"/>
            <w:gridSpan w:val="2"/>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31CB1F34" w14:textId="77777777">
            <w:pPr>
              <w:spacing w:before="60" w:after="6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 xml:space="preserve">Student, który zaliczył przedmiot </w:t>
            </w:r>
            <w:r w:rsidRPr="009A3DA2">
              <w:rPr>
                <w:rFonts w:ascii="Times New Roman" w:hAnsi="Times New Roman" w:eastAsia="Times New Roman"/>
                <w:lang w:eastAsia="pl-PL"/>
              </w:rPr>
              <w:br/>
            </w:r>
            <w:r w:rsidRPr="009A3DA2">
              <w:rPr>
                <w:rFonts w:ascii="Times New Roman" w:hAnsi="Times New Roman" w:eastAsia="Times New Roman"/>
                <w:lang w:eastAsia="pl-PL"/>
              </w:rPr>
              <w:t>zna i rozumie/potrafi/jest gotów do:</w:t>
            </w:r>
          </w:p>
        </w:tc>
        <w:tc>
          <w:tcPr>
            <w:tcW w:w="1134"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5878EC26" w14:textId="77777777">
            <w:pPr>
              <w:spacing w:before="60" w:after="6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Powiązanie z KEU</w:t>
            </w:r>
          </w:p>
        </w:tc>
        <w:tc>
          <w:tcPr>
            <w:tcW w:w="1417"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9A3DA2" w:rsidR="003B265D" w:rsidRDefault="005B7089" w14:paraId="32085AFA" w14:textId="77777777">
            <w:pPr>
              <w:spacing w:before="60" w:after="6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Forma zajęć dydaktycznych</w:t>
            </w:r>
          </w:p>
        </w:tc>
        <w:tc>
          <w:tcPr>
            <w:tcW w:w="1560" w:type="dxa"/>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Pr="009A3DA2" w:rsidR="003B265D" w:rsidRDefault="005B7089" w14:paraId="0596F540" w14:textId="77777777">
            <w:pPr>
              <w:spacing w:before="60" w:after="6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 xml:space="preserve">Sposób weryfikacji </w:t>
            </w:r>
            <w:r w:rsidRPr="009A3DA2">
              <w:rPr>
                <w:rFonts w:ascii="Times New Roman" w:hAnsi="Times New Roman" w:eastAsia="Times New Roman"/>
                <w:lang w:eastAsia="pl-PL"/>
              </w:rPr>
              <w:br/>
            </w:r>
            <w:r w:rsidRPr="009A3DA2">
              <w:rPr>
                <w:rFonts w:ascii="Times New Roman" w:hAnsi="Times New Roman" w:eastAsia="Times New Roman"/>
                <w:lang w:eastAsia="pl-PL"/>
              </w:rPr>
              <w:t xml:space="preserve">i oceny efektów uczenia się </w:t>
            </w:r>
          </w:p>
        </w:tc>
      </w:tr>
      <w:tr w:rsidRPr="009A3DA2" w:rsidR="003B265D" w:rsidTr="4E33096A" w14:paraId="798A910D"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4E33096A" w14:paraId="64375E22" w14:textId="1A524914">
            <w:pPr>
              <w:spacing w:after="0" w:line="240" w:lineRule="auto"/>
              <w:jc w:val="center"/>
              <w:rPr>
                <w:rFonts w:ascii="Times New Roman" w:hAnsi="Times New Roman" w:eastAsia="Times New Roman"/>
                <w:lang w:eastAsia="pl-PL"/>
              </w:rPr>
            </w:pPr>
            <w:r w:rsidRPr="4E33096A">
              <w:rPr>
                <w:rFonts w:ascii="Times New Roman" w:hAnsi="Times New Roman" w:eastAsia="Times New Roman"/>
                <w:lang w:eastAsia="pl-PL"/>
              </w:rPr>
              <w:t>C13_W01</w:t>
            </w:r>
          </w:p>
          <w:p w:rsidRPr="009A3DA2" w:rsidR="003B265D" w:rsidRDefault="003B265D" w14:paraId="3B233C9B" w14:textId="77777777">
            <w:pPr>
              <w:spacing w:after="0" w:line="276" w:lineRule="auto"/>
              <w:jc w:val="both"/>
              <w:rPr>
                <w:rFonts w:ascii="Times New Roman" w:hAnsi="Times New Roman" w:eastAsia="Times New Roman"/>
                <w:lang w:eastAsia="pl-PL"/>
              </w:rPr>
            </w:pP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51D8E29F"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potrafi podać definicję, strukturę, obszary zastosowań i podstawowe funkcje SIP</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087ABF36"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K_W03</w:t>
            </w:r>
          </w:p>
          <w:p w:rsidRPr="009A3DA2" w:rsidR="003B265D" w:rsidRDefault="005B7089" w14:paraId="68063F19"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K_W06</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52AFA308"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ćw.</w:t>
            </w:r>
          </w:p>
          <w:p w:rsidRPr="009A3DA2" w:rsidR="003B265D" w:rsidRDefault="003B265D" w14:paraId="370E5AE6" w14:textId="77777777">
            <w:pPr>
              <w:spacing w:before="60" w:after="60" w:line="240" w:lineRule="auto"/>
              <w:rPr>
                <w:rFonts w:ascii="Times New Roman" w:hAnsi="Times New Roman" w:eastAsia="Times New Roman"/>
                <w:lang w:eastAsia="pl-PL"/>
              </w:rPr>
            </w:pP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3B265D" w:rsidRDefault="005B7089" w14:paraId="3CC20019" w14:textId="77777777">
            <w:pPr>
              <w:spacing w:after="0" w:line="240" w:lineRule="auto"/>
              <w:jc w:val="center"/>
              <w:rPr>
                <w:rFonts w:ascii="Times New Roman" w:hAnsi="Times New Roman" w:eastAsia="Times New Roman"/>
                <w:lang w:val="en-US" w:eastAsia="pl-PL"/>
              </w:rPr>
            </w:pPr>
            <w:proofErr w:type="spellStart"/>
            <w:r w:rsidRPr="009A3DA2">
              <w:rPr>
                <w:rFonts w:ascii="Times New Roman" w:hAnsi="Times New Roman" w:eastAsia="Times New Roman"/>
                <w:lang w:val="en-US" w:eastAsia="pl-PL"/>
              </w:rPr>
              <w:t>wykonanie</w:t>
            </w:r>
            <w:proofErr w:type="spellEnd"/>
            <w:r w:rsidRPr="009A3DA2">
              <w:rPr>
                <w:rFonts w:ascii="Times New Roman" w:hAnsi="Times New Roman" w:eastAsia="Times New Roman"/>
                <w:lang w:val="en-US" w:eastAsia="pl-PL"/>
              </w:rPr>
              <w:t xml:space="preserve"> </w:t>
            </w:r>
            <w:proofErr w:type="spellStart"/>
            <w:r w:rsidRPr="009A3DA2">
              <w:rPr>
                <w:rFonts w:ascii="Times New Roman" w:hAnsi="Times New Roman" w:eastAsia="Times New Roman"/>
                <w:lang w:val="en-US" w:eastAsia="pl-PL"/>
              </w:rPr>
              <w:t>zadania</w:t>
            </w:r>
            <w:proofErr w:type="spellEnd"/>
          </w:p>
        </w:tc>
      </w:tr>
      <w:tr w:rsidRPr="009A3DA2" w:rsidR="003B265D" w:rsidTr="4E33096A" w14:paraId="0A42903B"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4E33096A" w14:paraId="53EB94FC" w14:textId="39502F75">
            <w:pPr>
              <w:spacing w:after="0" w:line="240" w:lineRule="auto"/>
              <w:jc w:val="center"/>
              <w:rPr>
                <w:rFonts w:ascii="Times New Roman" w:hAnsi="Times New Roman" w:eastAsia="Times New Roman"/>
                <w:lang w:eastAsia="pl-PL"/>
              </w:rPr>
            </w:pPr>
            <w:r w:rsidRPr="4E33096A">
              <w:rPr>
                <w:rFonts w:ascii="Times New Roman" w:hAnsi="Times New Roman" w:eastAsia="Times New Roman"/>
                <w:lang w:eastAsia="pl-PL"/>
              </w:rPr>
              <w:t>C13_W02</w:t>
            </w:r>
          </w:p>
          <w:p w:rsidRPr="009A3DA2" w:rsidR="003B265D" w:rsidRDefault="003B265D" w14:paraId="0FBF6BBB" w14:textId="77777777">
            <w:pPr>
              <w:spacing w:before="60" w:after="60" w:line="240" w:lineRule="auto"/>
              <w:rPr>
                <w:rFonts w:ascii="Times New Roman" w:hAnsi="Times New Roman" w:eastAsia="Times New Roman"/>
                <w:b/>
                <w:lang w:eastAsia="pl-PL"/>
              </w:rPr>
            </w:pP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3D9492CA" w14:textId="77777777">
            <w:pPr>
              <w:spacing w:after="0" w:line="240" w:lineRule="auto"/>
              <w:jc w:val="both"/>
              <w:rPr>
                <w:rFonts w:ascii="Times New Roman" w:hAnsi="Times New Roman"/>
              </w:rPr>
            </w:pPr>
            <w:r w:rsidRPr="009A3DA2">
              <w:rPr>
                <w:rFonts w:ascii="Times New Roman" w:hAnsi="Times New Roman" w:eastAsia="Times New Roman"/>
                <w:lang w:eastAsia="pl-PL"/>
              </w:rPr>
              <w:t>opisuje cechy danych przestrzennych oraz modele danych przestrzennych</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07D02F85"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K_W03</w:t>
            </w:r>
          </w:p>
          <w:p w:rsidRPr="009A3DA2" w:rsidR="003B265D" w:rsidRDefault="005B7089" w14:paraId="58BBB684"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K_W06</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3455BE72"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ćw.</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3B265D" w:rsidRDefault="005B7089" w14:paraId="5877E2BF" w14:textId="77777777">
            <w:pPr>
              <w:spacing w:after="0" w:line="240" w:lineRule="auto"/>
              <w:jc w:val="center"/>
              <w:rPr>
                <w:rFonts w:ascii="Times New Roman" w:hAnsi="Times New Roman" w:eastAsia="Times New Roman"/>
                <w:lang w:val="en-US" w:eastAsia="pl-PL"/>
              </w:rPr>
            </w:pPr>
            <w:proofErr w:type="spellStart"/>
            <w:r w:rsidRPr="009A3DA2">
              <w:rPr>
                <w:rFonts w:ascii="Times New Roman" w:hAnsi="Times New Roman" w:eastAsia="Times New Roman"/>
                <w:lang w:val="en-US" w:eastAsia="pl-PL"/>
              </w:rPr>
              <w:t>wykonanie</w:t>
            </w:r>
            <w:proofErr w:type="spellEnd"/>
            <w:r w:rsidRPr="009A3DA2">
              <w:rPr>
                <w:rFonts w:ascii="Times New Roman" w:hAnsi="Times New Roman" w:eastAsia="Times New Roman"/>
                <w:lang w:val="en-US" w:eastAsia="pl-PL"/>
              </w:rPr>
              <w:t xml:space="preserve"> </w:t>
            </w:r>
            <w:proofErr w:type="spellStart"/>
            <w:r w:rsidRPr="009A3DA2">
              <w:rPr>
                <w:rFonts w:ascii="Times New Roman" w:hAnsi="Times New Roman" w:eastAsia="Times New Roman"/>
                <w:lang w:val="en-US" w:eastAsia="pl-PL"/>
              </w:rPr>
              <w:t>zadania</w:t>
            </w:r>
            <w:proofErr w:type="spellEnd"/>
          </w:p>
        </w:tc>
      </w:tr>
      <w:tr w:rsidRPr="009A3DA2" w:rsidR="003B265D" w:rsidTr="4E33096A" w14:paraId="041BD389"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4E33096A" w14:paraId="36A3EEEB" w14:textId="0F655020">
            <w:pPr>
              <w:spacing w:after="0" w:line="240" w:lineRule="auto"/>
              <w:jc w:val="center"/>
              <w:rPr>
                <w:rFonts w:ascii="Times New Roman" w:hAnsi="Times New Roman" w:eastAsia="Times New Roman"/>
                <w:lang w:eastAsia="pl-PL"/>
              </w:rPr>
            </w:pPr>
            <w:r w:rsidRPr="4E33096A">
              <w:rPr>
                <w:rFonts w:ascii="Times New Roman" w:hAnsi="Times New Roman" w:eastAsia="Times New Roman"/>
                <w:lang w:eastAsia="pl-PL"/>
              </w:rPr>
              <w:t>C13_U01</w:t>
            </w:r>
          </w:p>
          <w:p w:rsidRPr="009A3DA2" w:rsidR="003B265D" w:rsidRDefault="003B265D" w14:paraId="4A116BC9" w14:textId="77777777">
            <w:pPr>
              <w:spacing w:before="60" w:after="60" w:line="240" w:lineRule="auto"/>
              <w:rPr>
                <w:rFonts w:ascii="Times New Roman" w:hAnsi="Times New Roman" w:eastAsia="Times New Roman"/>
                <w:b/>
                <w:lang w:eastAsia="pl-PL"/>
              </w:rPr>
            </w:pP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1960E3A0" w14:textId="77777777">
            <w:pPr>
              <w:spacing w:after="0" w:line="240" w:lineRule="auto"/>
              <w:jc w:val="both"/>
              <w:rPr>
                <w:rFonts w:ascii="Times New Roman" w:hAnsi="Times New Roman"/>
              </w:rPr>
            </w:pPr>
            <w:r w:rsidRPr="009A3DA2">
              <w:rPr>
                <w:rFonts w:ascii="Times New Roman" w:hAnsi="Times New Roman" w:eastAsia="Times New Roman"/>
                <w:lang w:eastAsia="pl-PL"/>
              </w:rPr>
              <w:t>pozyskuje z właściwych źródeł informacje niezbędne do utworzenia bazy danych przestrzennych</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3509304A"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K_U01</w:t>
            </w:r>
          </w:p>
          <w:p w:rsidRPr="009A3DA2" w:rsidR="003B265D" w:rsidRDefault="003B265D" w14:paraId="3C8E6571" w14:textId="77777777">
            <w:pPr>
              <w:spacing w:before="60" w:after="60" w:line="240" w:lineRule="auto"/>
              <w:rPr>
                <w:rFonts w:ascii="Times New Roman" w:hAnsi="Times New Roman" w:eastAsia="Times New Roman"/>
                <w:lang w:eastAsia="pl-PL"/>
              </w:rPr>
            </w:pP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3DD682BB"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ćw.</w:t>
            </w:r>
          </w:p>
          <w:p w:rsidRPr="009A3DA2" w:rsidR="003B265D" w:rsidRDefault="003B265D" w14:paraId="6962223D" w14:textId="77777777">
            <w:pPr>
              <w:spacing w:before="60" w:after="60" w:line="240" w:lineRule="auto"/>
              <w:rPr>
                <w:rFonts w:ascii="Times New Roman" w:hAnsi="Times New Roman" w:eastAsia="Times New Roman"/>
                <w:lang w:eastAsia="pl-PL"/>
              </w:rPr>
            </w:pP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3B265D" w:rsidRDefault="005B7089" w14:paraId="74C863FC" w14:textId="77777777">
            <w:pPr>
              <w:spacing w:after="0" w:line="240" w:lineRule="auto"/>
              <w:jc w:val="center"/>
              <w:rPr>
                <w:rFonts w:ascii="Times New Roman" w:hAnsi="Times New Roman" w:eastAsia="Times New Roman"/>
                <w:lang w:val="en-US" w:eastAsia="pl-PL"/>
              </w:rPr>
            </w:pPr>
            <w:proofErr w:type="spellStart"/>
            <w:r w:rsidRPr="009A3DA2">
              <w:rPr>
                <w:rFonts w:ascii="Times New Roman" w:hAnsi="Times New Roman" w:eastAsia="Times New Roman"/>
                <w:lang w:val="en-US" w:eastAsia="pl-PL"/>
              </w:rPr>
              <w:t>wykonanie</w:t>
            </w:r>
            <w:proofErr w:type="spellEnd"/>
            <w:r w:rsidRPr="009A3DA2">
              <w:rPr>
                <w:rFonts w:ascii="Times New Roman" w:hAnsi="Times New Roman" w:eastAsia="Times New Roman"/>
                <w:lang w:val="en-US" w:eastAsia="pl-PL"/>
              </w:rPr>
              <w:t xml:space="preserve"> </w:t>
            </w:r>
            <w:proofErr w:type="spellStart"/>
            <w:r w:rsidRPr="009A3DA2">
              <w:rPr>
                <w:rFonts w:ascii="Times New Roman" w:hAnsi="Times New Roman" w:eastAsia="Times New Roman"/>
                <w:lang w:val="en-US" w:eastAsia="pl-PL"/>
              </w:rPr>
              <w:t>zadania</w:t>
            </w:r>
            <w:proofErr w:type="spellEnd"/>
          </w:p>
          <w:p w:rsidRPr="009A3DA2" w:rsidR="003B265D" w:rsidRDefault="003B265D" w14:paraId="46B0B4FB" w14:textId="77777777">
            <w:pPr>
              <w:spacing w:before="60" w:after="60" w:line="240" w:lineRule="auto"/>
              <w:jc w:val="center"/>
              <w:rPr>
                <w:rFonts w:ascii="Times New Roman" w:hAnsi="Times New Roman" w:eastAsia="Times New Roman"/>
                <w:lang w:eastAsia="pl-PL"/>
              </w:rPr>
            </w:pPr>
          </w:p>
        </w:tc>
      </w:tr>
      <w:tr w:rsidRPr="009A3DA2" w:rsidR="003B265D" w:rsidTr="4E33096A" w14:paraId="027AED8F"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4E33096A" w14:paraId="3A8ED3C9" w14:textId="0D9A85D2">
            <w:pPr>
              <w:spacing w:after="0" w:line="240" w:lineRule="auto"/>
              <w:jc w:val="center"/>
              <w:rPr>
                <w:rFonts w:ascii="Times New Roman" w:hAnsi="Times New Roman" w:eastAsia="Times New Roman"/>
                <w:lang w:eastAsia="pl-PL"/>
              </w:rPr>
            </w:pPr>
            <w:r w:rsidRPr="4E33096A">
              <w:rPr>
                <w:rFonts w:ascii="Times New Roman" w:hAnsi="Times New Roman" w:eastAsia="Times New Roman"/>
                <w:lang w:eastAsia="pl-PL"/>
              </w:rPr>
              <w:t>C13_U01</w:t>
            </w:r>
          </w:p>
          <w:p w:rsidRPr="009A3DA2" w:rsidR="003B265D" w:rsidRDefault="003B265D" w14:paraId="145F9585" w14:textId="77777777">
            <w:pPr>
              <w:spacing w:after="0" w:line="240" w:lineRule="auto"/>
              <w:jc w:val="both"/>
              <w:rPr>
                <w:rFonts w:ascii="Times New Roman" w:hAnsi="Times New Roman" w:eastAsia="Times New Roman"/>
                <w:lang w:eastAsia="pl-PL"/>
              </w:rPr>
            </w:pP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31F7DE71"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przeprowadza wizualizację i analizę danych przestrzennych</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0D1D67B3"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K_U01</w:t>
            </w:r>
          </w:p>
          <w:p w:rsidRPr="009A3DA2" w:rsidR="003B265D" w:rsidRDefault="005B7089" w14:paraId="3C1FFEEA"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K_U08</w:t>
            </w:r>
          </w:p>
          <w:p w:rsidRPr="009A3DA2" w:rsidR="003B265D" w:rsidRDefault="005B7089" w14:paraId="32833C63"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K_U11</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6FB07296"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ćw.</w:t>
            </w:r>
          </w:p>
          <w:p w:rsidRPr="009A3DA2" w:rsidR="003B265D" w:rsidRDefault="003B265D" w14:paraId="5F28CF6A" w14:textId="77777777">
            <w:pPr>
              <w:spacing w:before="60" w:after="60" w:line="240" w:lineRule="auto"/>
              <w:rPr>
                <w:rFonts w:ascii="Times New Roman" w:hAnsi="Times New Roman" w:eastAsia="Times New Roman"/>
                <w:lang w:eastAsia="pl-PL"/>
              </w:rPr>
            </w:pP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3B265D" w:rsidRDefault="005B7089" w14:paraId="3BA9F724" w14:textId="77777777">
            <w:pPr>
              <w:spacing w:after="0" w:line="240" w:lineRule="auto"/>
              <w:jc w:val="center"/>
              <w:rPr>
                <w:rFonts w:ascii="Times New Roman" w:hAnsi="Times New Roman" w:eastAsia="Times New Roman"/>
                <w:lang w:val="en-US" w:eastAsia="pl-PL"/>
              </w:rPr>
            </w:pPr>
            <w:proofErr w:type="spellStart"/>
            <w:r w:rsidRPr="009A3DA2">
              <w:rPr>
                <w:rFonts w:ascii="Times New Roman" w:hAnsi="Times New Roman" w:eastAsia="Times New Roman"/>
                <w:lang w:val="en-US" w:eastAsia="pl-PL"/>
              </w:rPr>
              <w:t>wykonanie</w:t>
            </w:r>
            <w:proofErr w:type="spellEnd"/>
            <w:r w:rsidRPr="009A3DA2">
              <w:rPr>
                <w:rFonts w:ascii="Times New Roman" w:hAnsi="Times New Roman" w:eastAsia="Times New Roman"/>
                <w:lang w:val="en-US" w:eastAsia="pl-PL"/>
              </w:rPr>
              <w:t xml:space="preserve"> </w:t>
            </w:r>
            <w:proofErr w:type="spellStart"/>
            <w:r w:rsidRPr="009A3DA2">
              <w:rPr>
                <w:rFonts w:ascii="Times New Roman" w:hAnsi="Times New Roman" w:eastAsia="Times New Roman"/>
                <w:lang w:val="en-US" w:eastAsia="pl-PL"/>
              </w:rPr>
              <w:t>zadania</w:t>
            </w:r>
            <w:proofErr w:type="spellEnd"/>
          </w:p>
        </w:tc>
      </w:tr>
      <w:tr w:rsidRPr="009A3DA2" w:rsidR="003B265D" w:rsidTr="4E33096A" w14:paraId="661E8965"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4E33096A" w14:paraId="40F83362" w14:textId="27476DB8">
            <w:pPr>
              <w:spacing w:after="0" w:line="240" w:lineRule="auto"/>
              <w:jc w:val="center"/>
              <w:rPr>
                <w:rFonts w:ascii="Times New Roman" w:hAnsi="Times New Roman" w:eastAsia="Times New Roman"/>
                <w:lang w:eastAsia="pl-PL"/>
              </w:rPr>
            </w:pPr>
            <w:r w:rsidRPr="4E33096A">
              <w:rPr>
                <w:rFonts w:ascii="Times New Roman" w:hAnsi="Times New Roman" w:eastAsia="Times New Roman"/>
                <w:lang w:eastAsia="pl-PL"/>
              </w:rPr>
              <w:t>C13_U01</w:t>
            </w:r>
          </w:p>
          <w:p w:rsidRPr="009A3DA2" w:rsidR="003B265D" w:rsidRDefault="003B265D" w14:paraId="0CD8056F" w14:textId="77777777">
            <w:pPr>
              <w:spacing w:after="0" w:line="240" w:lineRule="auto"/>
              <w:jc w:val="both"/>
              <w:rPr>
                <w:rFonts w:ascii="Times New Roman" w:hAnsi="Times New Roman" w:eastAsia="Times New Roman"/>
                <w:lang w:eastAsia="pl-PL"/>
              </w:rPr>
            </w:pP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56551ABC"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potrafi właściwie dokonać wyboru danych przestrzennych, postawić właściwe kwerendy oraz zinterpretować wyniki</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19EF8CF8"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K_U08</w:t>
            </w:r>
          </w:p>
          <w:p w:rsidRPr="009A3DA2" w:rsidR="003B265D" w:rsidRDefault="005B7089" w14:paraId="15FFC470"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K_U09 K_U11</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101FB4F6"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ćw.</w:t>
            </w:r>
          </w:p>
          <w:p w:rsidRPr="009A3DA2" w:rsidR="003B265D" w:rsidRDefault="003B265D" w14:paraId="2B6E04A8" w14:textId="77777777">
            <w:pPr>
              <w:spacing w:before="60" w:after="60" w:line="240" w:lineRule="auto"/>
              <w:rPr>
                <w:rFonts w:ascii="Times New Roman" w:hAnsi="Times New Roman" w:eastAsia="Times New Roman"/>
                <w:lang w:eastAsia="pl-PL"/>
              </w:rPr>
            </w:pP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3B265D" w:rsidRDefault="005B7089" w14:paraId="36B558DB" w14:textId="77777777">
            <w:pPr>
              <w:spacing w:after="0" w:line="240" w:lineRule="auto"/>
              <w:jc w:val="center"/>
              <w:rPr>
                <w:rFonts w:ascii="Times New Roman" w:hAnsi="Times New Roman" w:eastAsia="Times New Roman"/>
                <w:lang w:val="en-US" w:eastAsia="pl-PL"/>
              </w:rPr>
            </w:pPr>
            <w:proofErr w:type="spellStart"/>
            <w:r w:rsidRPr="009A3DA2">
              <w:rPr>
                <w:rFonts w:ascii="Times New Roman" w:hAnsi="Times New Roman" w:eastAsia="Times New Roman"/>
                <w:lang w:val="en-US" w:eastAsia="pl-PL"/>
              </w:rPr>
              <w:t>wykonanie</w:t>
            </w:r>
            <w:proofErr w:type="spellEnd"/>
            <w:r w:rsidRPr="009A3DA2">
              <w:rPr>
                <w:rFonts w:ascii="Times New Roman" w:hAnsi="Times New Roman" w:eastAsia="Times New Roman"/>
                <w:lang w:val="en-US" w:eastAsia="pl-PL"/>
              </w:rPr>
              <w:t xml:space="preserve"> </w:t>
            </w:r>
            <w:proofErr w:type="spellStart"/>
            <w:r w:rsidRPr="009A3DA2">
              <w:rPr>
                <w:rFonts w:ascii="Times New Roman" w:hAnsi="Times New Roman" w:eastAsia="Times New Roman"/>
                <w:lang w:val="en-US" w:eastAsia="pl-PL"/>
              </w:rPr>
              <w:t>zadania</w:t>
            </w:r>
            <w:proofErr w:type="spellEnd"/>
          </w:p>
        </w:tc>
      </w:tr>
      <w:tr w:rsidRPr="009A3DA2" w:rsidR="003B265D" w:rsidTr="4E33096A" w14:paraId="20447C8B"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4E33096A" w14:paraId="3C89DE9A" w14:textId="34049E38">
            <w:pPr>
              <w:spacing w:after="0" w:line="240" w:lineRule="auto"/>
              <w:jc w:val="center"/>
              <w:rPr>
                <w:rFonts w:ascii="Times New Roman" w:hAnsi="Times New Roman" w:eastAsia="Times New Roman"/>
                <w:lang w:eastAsia="pl-PL"/>
              </w:rPr>
            </w:pPr>
            <w:r w:rsidRPr="4E33096A">
              <w:rPr>
                <w:rFonts w:ascii="Times New Roman" w:hAnsi="Times New Roman" w:eastAsia="Times New Roman"/>
                <w:lang w:eastAsia="pl-PL"/>
              </w:rPr>
              <w:t>C13_U01</w:t>
            </w:r>
          </w:p>
          <w:p w:rsidRPr="009A3DA2" w:rsidR="003B265D" w:rsidRDefault="003B265D" w14:paraId="102D9DE7" w14:textId="77777777">
            <w:pPr>
              <w:spacing w:after="0" w:line="240" w:lineRule="auto"/>
              <w:jc w:val="both"/>
              <w:rPr>
                <w:rFonts w:ascii="Times New Roman" w:hAnsi="Times New Roman" w:eastAsia="Times New Roman"/>
                <w:lang w:eastAsia="pl-PL"/>
              </w:rPr>
            </w:pP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410F663C"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rozwiązuje proste zadania analityczne SIP</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06D1D1EF"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K_U08</w:t>
            </w:r>
          </w:p>
          <w:p w:rsidRPr="009A3DA2" w:rsidR="003B265D" w:rsidRDefault="005B7089" w14:paraId="3A6F71E6"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K_U09</w:t>
            </w:r>
          </w:p>
          <w:p w:rsidRPr="009A3DA2" w:rsidR="003B265D" w:rsidRDefault="005B7089" w14:paraId="6071679C"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K_U11</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79A0AA74"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ćw.</w:t>
            </w:r>
          </w:p>
          <w:p w:rsidRPr="009A3DA2" w:rsidR="003B265D" w:rsidRDefault="003B265D" w14:paraId="23B81BBA" w14:textId="77777777">
            <w:pPr>
              <w:spacing w:before="60" w:after="60" w:line="240" w:lineRule="auto"/>
              <w:rPr>
                <w:rFonts w:ascii="Times New Roman" w:hAnsi="Times New Roman" w:eastAsia="Times New Roman"/>
                <w:lang w:eastAsia="pl-PL"/>
              </w:rPr>
            </w:pP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3B265D" w:rsidRDefault="005B7089" w14:paraId="690C8483" w14:textId="77777777">
            <w:pPr>
              <w:spacing w:after="0" w:line="240" w:lineRule="auto"/>
              <w:jc w:val="center"/>
              <w:rPr>
                <w:rFonts w:ascii="Times New Roman" w:hAnsi="Times New Roman" w:eastAsia="Times New Roman"/>
                <w:lang w:val="en-US" w:eastAsia="pl-PL"/>
              </w:rPr>
            </w:pPr>
            <w:proofErr w:type="spellStart"/>
            <w:r w:rsidRPr="009A3DA2">
              <w:rPr>
                <w:rFonts w:ascii="Times New Roman" w:hAnsi="Times New Roman" w:eastAsia="Times New Roman"/>
                <w:lang w:val="en-US" w:eastAsia="pl-PL"/>
              </w:rPr>
              <w:t>wykonanie</w:t>
            </w:r>
            <w:proofErr w:type="spellEnd"/>
            <w:r w:rsidRPr="009A3DA2">
              <w:rPr>
                <w:rFonts w:ascii="Times New Roman" w:hAnsi="Times New Roman" w:eastAsia="Times New Roman"/>
                <w:lang w:val="en-US" w:eastAsia="pl-PL"/>
              </w:rPr>
              <w:t xml:space="preserve"> </w:t>
            </w:r>
            <w:proofErr w:type="spellStart"/>
            <w:r w:rsidRPr="009A3DA2">
              <w:rPr>
                <w:rFonts w:ascii="Times New Roman" w:hAnsi="Times New Roman" w:eastAsia="Times New Roman"/>
                <w:lang w:val="en-US" w:eastAsia="pl-PL"/>
              </w:rPr>
              <w:t>zadania</w:t>
            </w:r>
            <w:proofErr w:type="spellEnd"/>
          </w:p>
        </w:tc>
      </w:tr>
      <w:tr w:rsidRPr="009A3DA2" w:rsidR="003B265D" w:rsidTr="4E33096A" w14:paraId="42AA58D8"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4E33096A" w14:paraId="7E6AA9FF" w14:textId="62614954">
            <w:pPr>
              <w:spacing w:after="0" w:line="240" w:lineRule="auto"/>
              <w:jc w:val="both"/>
              <w:rPr>
                <w:rFonts w:ascii="Times New Roman" w:hAnsi="Times New Roman" w:eastAsia="Times New Roman"/>
                <w:lang w:eastAsia="pl-PL"/>
              </w:rPr>
            </w:pPr>
            <w:r w:rsidRPr="4E33096A">
              <w:rPr>
                <w:rFonts w:ascii="Times New Roman" w:hAnsi="Times New Roman" w:eastAsia="Times New Roman"/>
                <w:lang w:eastAsia="pl-PL"/>
              </w:rPr>
              <w:t>C13_K01</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5D08A31B"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przekazuje społeczeństwu informacje związane z nowinkami technicznymi z zakresu GIS</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9A3DA2" w:rsidR="003B265D" w:rsidRDefault="005B7089" w14:paraId="2F662C3C"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K_K06</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9A3DA2" w:rsidR="003B265D" w:rsidRDefault="005B7089" w14:paraId="7DBBC313"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ćw.</w:t>
            </w:r>
          </w:p>
          <w:p w:rsidRPr="009A3DA2" w:rsidR="003B265D" w:rsidRDefault="003B265D" w14:paraId="2737A278" w14:textId="77777777">
            <w:pPr>
              <w:spacing w:before="60" w:after="60" w:line="240" w:lineRule="auto"/>
              <w:rPr>
                <w:rFonts w:ascii="Times New Roman" w:hAnsi="Times New Roman" w:eastAsia="Times New Roman"/>
                <w:lang w:eastAsia="pl-PL"/>
              </w:rPr>
            </w:pP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9A3DA2" w:rsidR="003B265D" w:rsidRDefault="005B7089" w14:paraId="1C60A518" w14:textId="77777777">
            <w:pPr>
              <w:spacing w:after="0" w:line="240" w:lineRule="auto"/>
              <w:jc w:val="center"/>
              <w:rPr>
                <w:rFonts w:ascii="Times New Roman" w:hAnsi="Times New Roman" w:eastAsia="Times New Roman"/>
                <w:lang w:val="en-US" w:eastAsia="pl-PL"/>
              </w:rPr>
            </w:pPr>
            <w:proofErr w:type="spellStart"/>
            <w:r w:rsidRPr="009A3DA2">
              <w:rPr>
                <w:rFonts w:ascii="Times New Roman" w:hAnsi="Times New Roman" w:eastAsia="Times New Roman"/>
                <w:lang w:val="en-US" w:eastAsia="pl-PL"/>
              </w:rPr>
              <w:t>wykonanie</w:t>
            </w:r>
            <w:proofErr w:type="spellEnd"/>
            <w:r w:rsidRPr="009A3DA2">
              <w:rPr>
                <w:rFonts w:ascii="Times New Roman" w:hAnsi="Times New Roman" w:eastAsia="Times New Roman"/>
                <w:lang w:val="en-US" w:eastAsia="pl-PL"/>
              </w:rPr>
              <w:t xml:space="preserve"> </w:t>
            </w:r>
            <w:proofErr w:type="spellStart"/>
            <w:r w:rsidRPr="009A3DA2">
              <w:rPr>
                <w:rFonts w:ascii="Times New Roman" w:hAnsi="Times New Roman" w:eastAsia="Times New Roman"/>
                <w:lang w:val="en-US" w:eastAsia="pl-PL"/>
              </w:rPr>
              <w:t>zadania</w:t>
            </w:r>
            <w:proofErr w:type="spellEnd"/>
          </w:p>
        </w:tc>
      </w:tr>
    </w:tbl>
    <w:p w:rsidRPr="009A3DA2" w:rsidR="003B265D" w:rsidRDefault="003B265D" w14:paraId="1C1F291E" w14:textId="77777777">
      <w:pPr>
        <w:spacing w:after="0" w:line="240" w:lineRule="auto"/>
        <w:rPr>
          <w:rFonts w:ascii="Times New Roman" w:hAnsi="Times New Roman" w:eastAsia="Times New Roman"/>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954"/>
        <w:gridCol w:w="567"/>
        <w:gridCol w:w="567"/>
      </w:tblGrid>
      <w:tr w:rsidRPr="009A3DA2" w:rsidR="003B265D" w14:paraId="2C851866"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9A3DA2" w:rsidR="003B265D" w:rsidRDefault="005B7089" w14:paraId="727924C9" w14:textId="77777777">
            <w:pPr>
              <w:spacing w:before="60" w:after="60" w:line="240" w:lineRule="auto"/>
              <w:jc w:val="center"/>
              <w:rPr>
                <w:rFonts w:ascii="Times New Roman" w:hAnsi="Times New Roman"/>
              </w:rPr>
            </w:pPr>
            <w:r w:rsidRPr="009A3DA2">
              <w:rPr>
                <w:rFonts w:ascii="Times New Roman" w:hAnsi="Times New Roman" w:eastAsia="Times New Roman"/>
                <w:b/>
                <w:lang w:eastAsia="pl-PL"/>
              </w:rPr>
              <w:t>Nakład pracy studenta (bilans punktów ECTS)</w:t>
            </w:r>
          </w:p>
        </w:tc>
      </w:tr>
      <w:tr w:rsidRPr="009A3DA2" w:rsidR="003B265D" w14:paraId="77A783C9"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9A3DA2" w:rsidR="003B265D" w:rsidRDefault="005B7089" w14:paraId="0905D1C2" w14:textId="77777777">
            <w:pPr>
              <w:spacing w:before="60" w:after="60" w:line="240" w:lineRule="auto"/>
              <w:rPr>
                <w:rFonts w:ascii="Times New Roman" w:hAnsi="Times New Roman"/>
              </w:rPr>
            </w:pPr>
            <w:r w:rsidRPr="009A3DA2">
              <w:rPr>
                <w:rFonts w:ascii="Times New Roman" w:hAnsi="Times New Roman" w:eastAsia="Times New Roman"/>
                <w:b/>
                <w:lang w:eastAsia="pl-PL"/>
              </w:rPr>
              <w:t>Całkowita liczba punktów ECTS: (A + B)</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3F4CA4A4" w14:textId="77777777">
            <w:pPr>
              <w:spacing w:after="0" w:line="240" w:lineRule="auto"/>
              <w:rPr>
                <w:rFonts w:ascii="Times New Roman" w:hAnsi="Times New Roman" w:eastAsia="Times New Roman"/>
                <w:b/>
                <w:bCs/>
                <w:lang w:eastAsia="pl-PL"/>
              </w:rPr>
            </w:pPr>
            <w:r w:rsidRPr="009A3DA2">
              <w:rPr>
                <w:rFonts w:ascii="Times New Roman" w:hAnsi="Times New Roman" w:eastAsia="Times New Roman"/>
                <w:b/>
                <w:bCs/>
                <w:lang w:eastAsia="pl-PL"/>
              </w:rPr>
              <w:t>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9A3DA2" w:rsidR="003B265D" w:rsidRDefault="005B7089" w14:paraId="7A550503" w14:textId="77777777">
            <w:pPr>
              <w:spacing w:before="60" w:after="60" w:line="240" w:lineRule="auto"/>
              <w:ind w:left="113" w:right="113"/>
              <w:rPr>
                <w:rFonts w:ascii="Times New Roman" w:hAnsi="Times New Roman" w:eastAsia="Times New Roman"/>
                <w:lang w:eastAsia="pl-PL"/>
              </w:rPr>
            </w:pPr>
            <w:r w:rsidRPr="009A3DA2">
              <w:rPr>
                <w:rFonts w:ascii="Times New Roman" w:hAnsi="Times New Roman" w:eastAsia="Times New Roman"/>
                <w:lang w:eastAsia="pl-PL"/>
              </w:rPr>
              <w:t>Stacjonarne</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9A3DA2" w:rsidR="003B265D" w:rsidRDefault="005B7089" w14:paraId="2AAE3156" w14:textId="77777777">
            <w:pPr>
              <w:spacing w:before="60" w:after="60" w:line="240" w:lineRule="auto"/>
              <w:ind w:left="113" w:right="113"/>
              <w:rPr>
                <w:rFonts w:ascii="Times New Roman" w:hAnsi="Times New Roman" w:eastAsia="Times New Roman"/>
                <w:lang w:eastAsia="pl-PL"/>
              </w:rPr>
            </w:pPr>
            <w:r w:rsidRPr="009A3DA2">
              <w:rPr>
                <w:rFonts w:ascii="Times New Roman" w:hAnsi="Times New Roman" w:eastAsia="Times New Roman"/>
                <w:lang w:eastAsia="pl-PL"/>
              </w:rPr>
              <w:t>Niestacjonarne</w:t>
            </w:r>
          </w:p>
        </w:tc>
      </w:tr>
      <w:tr w:rsidRPr="009A3DA2" w:rsidR="003B265D" w14:paraId="5B686A7D"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9A3DA2" w:rsidR="003B265D" w:rsidRDefault="005B7089" w14:paraId="7077A429"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A. Liczba godzin kontaktowych z podziałem na formy zajęć oraz liczba punktów ECTS uzyskanych w ramach tych zajęć:</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38E1B9B2" w14:textId="77777777">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 xml:space="preserve">obecność na ćwiczeniach </w:t>
            </w:r>
          </w:p>
          <w:p w:rsidRPr="009A3DA2" w:rsidR="003B265D" w:rsidRDefault="003B265D" w14:paraId="469DC4CB" w14:textId="77777777">
            <w:pPr>
              <w:spacing w:after="0" w:line="240" w:lineRule="auto"/>
              <w:rPr>
                <w:rFonts w:ascii="Times New Roman" w:hAnsi="Times New Roman" w:eastAsia="Times New Roman"/>
                <w:b/>
                <w:lang w:eastAsia="pl-PL"/>
              </w:rPr>
            </w:pPr>
          </w:p>
          <w:p w:rsidRPr="009A3DA2" w:rsidR="003B265D" w:rsidRDefault="003B265D" w14:paraId="2D938580" w14:textId="77777777">
            <w:pPr>
              <w:spacing w:after="0" w:line="240" w:lineRule="auto"/>
              <w:rPr>
                <w:rFonts w:ascii="Times New Roman" w:hAnsi="Times New Roman" w:eastAsia="Times New Roman"/>
                <w:b/>
                <w:lang w:eastAsia="pl-PL"/>
              </w:rPr>
            </w:pPr>
          </w:p>
          <w:p w:rsidRPr="009A3DA2" w:rsidR="003B265D" w:rsidRDefault="005B7089" w14:paraId="0F754C9B" w14:textId="77777777">
            <w:pPr>
              <w:spacing w:after="0" w:line="240" w:lineRule="auto"/>
              <w:rPr>
                <w:rFonts w:ascii="Times New Roman" w:hAnsi="Times New Roman" w:eastAsia="Times New Roman"/>
                <w:b/>
                <w:lang w:eastAsia="pl-PL"/>
              </w:rPr>
            </w:pPr>
            <w:r w:rsidRPr="009A3DA2">
              <w:rPr>
                <w:rFonts w:ascii="Times New Roman" w:hAnsi="Times New Roman" w:eastAsia="Times New Roman"/>
                <w:b/>
                <w:lang w:eastAsia="pl-PL"/>
              </w:rPr>
              <w:t>w sumie:</w:t>
            </w:r>
          </w:p>
          <w:p w:rsidRPr="009A3DA2" w:rsidR="003B265D" w:rsidRDefault="005B7089" w14:paraId="22088644" w14:textId="77777777">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3C139BC5"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30</w:t>
            </w:r>
          </w:p>
          <w:p w:rsidRPr="009A3DA2" w:rsidR="003B265D" w:rsidRDefault="003B265D" w14:paraId="574BAFD4" w14:textId="77777777">
            <w:pPr>
              <w:spacing w:after="0" w:line="240" w:lineRule="auto"/>
              <w:jc w:val="center"/>
              <w:rPr>
                <w:rFonts w:ascii="Times New Roman" w:hAnsi="Times New Roman" w:eastAsia="Times New Roman"/>
                <w:lang w:eastAsia="pl-PL"/>
              </w:rPr>
            </w:pPr>
          </w:p>
          <w:p w:rsidRPr="009A3DA2" w:rsidR="003B265D" w:rsidRDefault="003B265D" w14:paraId="0DA53B00" w14:textId="77777777">
            <w:pPr>
              <w:spacing w:after="0" w:line="240" w:lineRule="auto"/>
              <w:jc w:val="center"/>
              <w:rPr>
                <w:rFonts w:ascii="Times New Roman" w:hAnsi="Times New Roman" w:eastAsia="Times New Roman"/>
                <w:lang w:eastAsia="pl-PL"/>
              </w:rPr>
            </w:pPr>
          </w:p>
          <w:p w:rsidRPr="009A3DA2" w:rsidR="003B265D" w:rsidRDefault="005B7089" w14:paraId="16D52075"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30</w:t>
            </w:r>
          </w:p>
          <w:p w:rsidRPr="009A3DA2" w:rsidR="003B265D" w:rsidRDefault="005B7089" w14:paraId="094AD77D"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1,2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1739859E"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15</w:t>
            </w:r>
          </w:p>
          <w:p w:rsidRPr="009A3DA2" w:rsidR="003B265D" w:rsidRDefault="003B265D" w14:paraId="14C7C283" w14:textId="77777777">
            <w:pPr>
              <w:spacing w:after="0" w:line="240" w:lineRule="auto"/>
              <w:jc w:val="center"/>
              <w:rPr>
                <w:rFonts w:ascii="Times New Roman" w:hAnsi="Times New Roman" w:eastAsia="Times New Roman"/>
                <w:lang w:eastAsia="pl-PL"/>
              </w:rPr>
            </w:pPr>
          </w:p>
          <w:p w:rsidRPr="009A3DA2" w:rsidR="003B265D" w:rsidRDefault="003B265D" w14:paraId="4E7DD356" w14:textId="77777777">
            <w:pPr>
              <w:spacing w:after="0" w:line="240" w:lineRule="auto"/>
              <w:jc w:val="center"/>
              <w:rPr>
                <w:rFonts w:ascii="Times New Roman" w:hAnsi="Times New Roman" w:eastAsia="Times New Roman"/>
                <w:lang w:eastAsia="pl-PL"/>
              </w:rPr>
            </w:pPr>
          </w:p>
          <w:p w:rsidRPr="009A3DA2" w:rsidR="003B265D" w:rsidRDefault="005B7089" w14:paraId="4C21697A"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15</w:t>
            </w:r>
          </w:p>
          <w:p w:rsidRPr="009A3DA2" w:rsidR="003B265D" w:rsidRDefault="005B7089" w14:paraId="38D841FD"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0,6</w:t>
            </w:r>
          </w:p>
        </w:tc>
      </w:tr>
      <w:tr w:rsidRPr="009A3DA2" w:rsidR="003B265D" w14:paraId="4C4A0155"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9A3DA2" w:rsidR="003B265D" w:rsidRDefault="005B7089" w14:paraId="4FCA269C" w14:textId="77777777">
            <w:pPr>
              <w:spacing w:before="60" w:after="60" w:line="240" w:lineRule="auto"/>
              <w:rPr>
                <w:rFonts w:ascii="Times New Roman" w:hAnsi="Times New Roman"/>
              </w:rPr>
            </w:pPr>
            <w:r w:rsidRPr="009A3DA2">
              <w:rPr>
                <w:rFonts w:ascii="Times New Roman" w:hAnsi="Times New Roman" w:eastAsia="Times New Roman"/>
                <w:b/>
                <w:lang w:eastAsia="pl-PL"/>
              </w:rPr>
              <w:t xml:space="preserve">B. Formy aktywności </w:t>
            </w:r>
            <w:proofErr w:type="spellStart"/>
            <w:r w:rsidRPr="009A3DA2">
              <w:rPr>
                <w:rFonts w:ascii="Times New Roman" w:hAnsi="Times New Roman" w:eastAsia="Times New Roman"/>
                <w:b/>
                <w:lang w:eastAsia="pl-PL"/>
              </w:rPr>
              <w:t>studentaw</w:t>
            </w:r>
            <w:proofErr w:type="spellEnd"/>
            <w:r w:rsidRPr="009A3DA2">
              <w:rPr>
                <w:rFonts w:ascii="Times New Roman" w:hAnsi="Times New Roman" w:eastAsia="Times New Roman"/>
                <w:b/>
                <w:lang w:eastAsia="pl-PL"/>
              </w:rPr>
              <w:t xml:space="preserve"> ramach samokształcenia wraz z planowaną liczbą godzin na każdą formę i liczbą punktów ECTS:</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DE2274" w14:paraId="1938096A" w14:textId="1ABA53A8">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Wykonanie przydzielonych zadań.</w:t>
            </w:r>
          </w:p>
          <w:p w:rsidRPr="009A3DA2" w:rsidR="003B265D" w:rsidRDefault="005B7089" w14:paraId="15CDD9B6" w14:textId="77777777">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Praca w sieci</w:t>
            </w:r>
          </w:p>
          <w:p w:rsidRPr="009A3DA2" w:rsidR="003B265D" w:rsidRDefault="003B265D" w14:paraId="1525E96C" w14:textId="77777777">
            <w:pPr>
              <w:spacing w:after="0" w:line="240" w:lineRule="auto"/>
              <w:rPr>
                <w:rFonts w:ascii="Times New Roman" w:hAnsi="Times New Roman" w:eastAsia="Times New Roman"/>
                <w:b/>
                <w:lang w:eastAsia="pl-PL"/>
              </w:rPr>
            </w:pPr>
          </w:p>
          <w:p w:rsidRPr="009A3DA2" w:rsidR="003B265D" w:rsidRDefault="003B265D" w14:paraId="6A788097" w14:textId="77777777">
            <w:pPr>
              <w:spacing w:after="0" w:line="240" w:lineRule="auto"/>
              <w:rPr>
                <w:rFonts w:ascii="Times New Roman" w:hAnsi="Times New Roman" w:eastAsia="Times New Roman"/>
                <w:b/>
                <w:lang w:eastAsia="pl-PL"/>
              </w:rPr>
            </w:pPr>
          </w:p>
          <w:p w:rsidRPr="009A3DA2" w:rsidR="003B265D" w:rsidRDefault="003B265D" w14:paraId="2BEA0F14" w14:textId="77777777">
            <w:pPr>
              <w:spacing w:after="0" w:line="240" w:lineRule="auto"/>
              <w:rPr>
                <w:rFonts w:ascii="Times New Roman" w:hAnsi="Times New Roman" w:eastAsia="Times New Roman"/>
                <w:b/>
                <w:lang w:eastAsia="pl-PL"/>
              </w:rPr>
            </w:pPr>
          </w:p>
          <w:p w:rsidRPr="009A3DA2" w:rsidR="003B265D" w:rsidRDefault="005B7089" w14:paraId="4D512D29" w14:textId="77777777">
            <w:pPr>
              <w:spacing w:after="0" w:line="240" w:lineRule="auto"/>
              <w:rPr>
                <w:rFonts w:ascii="Times New Roman" w:hAnsi="Times New Roman" w:eastAsia="Times New Roman"/>
                <w:b/>
                <w:lang w:eastAsia="pl-PL"/>
              </w:rPr>
            </w:pPr>
            <w:r w:rsidRPr="009A3DA2">
              <w:rPr>
                <w:rFonts w:ascii="Times New Roman" w:hAnsi="Times New Roman" w:eastAsia="Times New Roman"/>
                <w:b/>
                <w:lang w:eastAsia="pl-PL"/>
              </w:rPr>
              <w:t>w sumie:</w:t>
            </w:r>
          </w:p>
          <w:p w:rsidRPr="009A3DA2" w:rsidR="003B265D" w:rsidRDefault="005B7089" w14:paraId="3E3E4EE4" w14:textId="77777777">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7765683A"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10</w:t>
            </w:r>
          </w:p>
          <w:p w:rsidRPr="009A3DA2" w:rsidR="003B265D" w:rsidRDefault="005B7089" w14:paraId="085C6C64"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10</w:t>
            </w:r>
          </w:p>
          <w:p w:rsidRPr="009A3DA2" w:rsidR="003B265D" w:rsidRDefault="003B265D" w14:paraId="5CB6DA6B" w14:textId="77777777">
            <w:pPr>
              <w:spacing w:after="0" w:line="240" w:lineRule="auto"/>
              <w:rPr>
                <w:rFonts w:ascii="Times New Roman" w:hAnsi="Times New Roman" w:eastAsia="Times New Roman"/>
                <w:lang w:eastAsia="pl-PL"/>
              </w:rPr>
            </w:pPr>
          </w:p>
          <w:p w:rsidRPr="009A3DA2" w:rsidR="003B265D" w:rsidRDefault="003B265D" w14:paraId="6DE62D82" w14:textId="77777777">
            <w:pPr>
              <w:spacing w:after="0" w:line="240" w:lineRule="auto"/>
              <w:jc w:val="center"/>
              <w:rPr>
                <w:rFonts w:ascii="Times New Roman" w:hAnsi="Times New Roman" w:eastAsia="Times New Roman"/>
                <w:lang w:eastAsia="pl-PL"/>
              </w:rPr>
            </w:pPr>
          </w:p>
          <w:p w:rsidRPr="009A3DA2" w:rsidR="003B265D" w:rsidRDefault="003B265D" w14:paraId="326CD0FC" w14:textId="77777777">
            <w:pPr>
              <w:spacing w:after="0" w:line="240" w:lineRule="auto"/>
              <w:jc w:val="center"/>
              <w:rPr>
                <w:rFonts w:ascii="Times New Roman" w:hAnsi="Times New Roman" w:eastAsia="Times New Roman"/>
                <w:lang w:eastAsia="pl-PL"/>
              </w:rPr>
            </w:pPr>
          </w:p>
          <w:p w:rsidRPr="009A3DA2" w:rsidR="003B265D" w:rsidRDefault="005B7089" w14:paraId="139A17A9"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20</w:t>
            </w:r>
          </w:p>
          <w:p w:rsidRPr="009A3DA2" w:rsidR="003B265D" w:rsidRDefault="005B7089" w14:paraId="198A6625"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0,8</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6D7D524F"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20</w:t>
            </w:r>
          </w:p>
          <w:p w:rsidRPr="009A3DA2" w:rsidR="003B265D" w:rsidRDefault="005B7089" w14:paraId="7BCB9BBA"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15</w:t>
            </w:r>
          </w:p>
          <w:p w:rsidRPr="009A3DA2" w:rsidR="003B265D" w:rsidRDefault="003B265D" w14:paraId="4D2238AA" w14:textId="77777777">
            <w:pPr>
              <w:spacing w:after="0" w:line="240" w:lineRule="auto"/>
              <w:jc w:val="center"/>
              <w:rPr>
                <w:rFonts w:ascii="Times New Roman" w:hAnsi="Times New Roman" w:eastAsia="Times New Roman"/>
                <w:lang w:eastAsia="pl-PL"/>
              </w:rPr>
            </w:pPr>
          </w:p>
          <w:p w:rsidRPr="009A3DA2" w:rsidR="003B265D" w:rsidRDefault="003B265D" w14:paraId="34E4A29B" w14:textId="77777777">
            <w:pPr>
              <w:spacing w:after="0" w:line="240" w:lineRule="auto"/>
              <w:jc w:val="center"/>
              <w:rPr>
                <w:rFonts w:ascii="Times New Roman" w:hAnsi="Times New Roman" w:eastAsia="Times New Roman"/>
                <w:lang w:eastAsia="pl-PL"/>
              </w:rPr>
            </w:pPr>
          </w:p>
          <w:p w:rsidRPr="009A3DA2" w:rsidR="003B265D" w:rsidRDefault="003B265D" w14:paraId="423EEDC6" w14:textId="77777777">
            <w:pPr>
              <w:spacing w:after="0" w:line="240" w:lineRule="auto"/>
              <w:jc w:val="center"/>
              <w:rPr>
                <w:rFonts w:ascii="Times New Roman" w:hAnsi="Times New Roman" w:eastAsia="Times New Roman"/>
                <w:lang w:eastAsia="pl-PL"/>
              </w:rPr>
            </w:pPr>
          </w:p>
          <w:p w:rsidRPr="009A3DA2" w:rsidR="003B265D" w:rsidRDefault="005B7089" w14:paraId="03349A21"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35</w:t>
            </w:r>
          </w:p>
          <w:p w:rsidRPr="009A3DA2" w:rsidR="003B265D" w:rsidRDefault="005B7089" w14:paraId="14098542"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1,4</w:t>
            </w:r>
          </w:p>
        </w:tc>
      </w:tr>
      <w:tr w:rsidRPr="009A3DA2" w:rsidR="003B265D" w14:paraId="078355B4"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9A3DA2" w:rsidR="003B265D" w:rsidRDefault="005B7089" w14:paraId="4E21E7E1" w14:textId="77777777">
            <w:pPr>
              <w:spacing w:before="60" w:after="60" w:line="240" w:lineRule="auto"/>
              <w:rPr>
                <w:rFonts w:ascii="Times New Roman" w:hAnsi="Times New Roman"/>
              </w:rPr>
            </w:pPr>
            <w:r w:rsidRPr="009A3DA2">
              <w:rPr>
                <w:rFonts w:ascii="Times New Roman" w:hAnsi="Times New Roman" w:eastAsia="Times New Roman"/>
                <w:b/>
                <w:lang w:eastAsia="pl-PL"/>
              </w:rPr>
              <w:t>C. Liczba godzin zajęć kształtujących umiejętności praktyczne w ramach przedmiotu oraz związana z tym liczba punktów ECTS:</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05C97FF4" w14:textId="77777777">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udział w ćwiczeniach</w:t>
            </w:r>
          </w:p>
          <w:p w:rsidRPr="009A3DA2" w:rsidR="003B265D" w:rsidRDefault="005B7089" w14:paraId="1E3E659F" w14:textId="77777777">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praca praktyczna samodzielna</w:t>
            </w:r>
          </w:p>
          <w:p w:rsidRPr="009A3DA2" w:rsidR="003B265D" w:rsidRDefault="003B265D" w14:paraId="5ACD3E28" w14:textId="77777777">
            <w:pPr>
              <w:spacing w:after="0" w:line="240" w:lineRule="auto"/>
              <w:rPr>
                <w:rFonts w:ascii="Times New Roman" w:hAnsi="Times New Roman" w:eastAsia="Times New Roman"/>
                <w:b/>
                <w:lang w:eastAsia="pl-PL"/>
              </w:rPr>
            </w:pPr>
          </w:p>
          <w:p w:rsidRPr="009A3DA2" w:rsidR="003B265D" w:rsidRDefault="003B265D" w14:paraId="0ED6639E" w14:textId="77777777">
            <w:pPr>
              <w:spacing w:after="0" w:line="240" w:lineRule="auto"/>
              <w:rPr>
                <w:rFonts w:ascii="Times New Roman" w:hAnsi="Times New Roman" w:eastAsia="Times New Roman"/>
                <w:b/>
                <w:lang w:eastAsia="pl-PL"/>
              </w:rPr>
            </w:pPr>
          </w:p>
          <w:p w:rsidRPr="009A3DA2" w:rsidR="003B265D" w:rsidRDefault="005B7089" w14:paraId="51B86B21" w14:textId="77777777">
            <w:pPr>
              <w:spacing w:after="0" w:line="240" w:lineRule="auto"/>
              <w:rPr>
                <w:rFonts w:ascii="Times New Roman" w:hAnsi="Times New Roman" w:eastAsia="Times New Roman"/>
                <w:b/>
                <w:lang w:eastAsia="pl-PL"/>
              </w:rPr>
            </w:pPr>
            <w:r w:rsidRPr="009A3DA2">
              <w:rPr>
                <w:rFonts w:ascii="Times New Roman" w:hAnsi="Times New Roman" w:eastAsia="Times New Roman"/>
                <w:b/>
                <w:lang w:eastAsia="pl-PL"/>
              </w:rPr>
              <w:t>w sumie:</w:t>
            </w:r>
          </w:p>
          <w:p w:rsidRPr="009A3DA2" w:rsidR="003B265D" w:rsidRDefault="005B7089" w14:paraId="2AF2BCD0" w14:textId="77777777">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3D4239A6"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30</w:t>
            </w:r>
          </w:p>
          <w:p w:rsidRPr="009A3DA2" w:rsidR="003B265D" w:rsidRDefault="005B7089" w14:paraId="30AA7716"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10</w:t>
            </w:r>
          </w:p>
          <w:p w:rsidRPr="009A3DA2" w:rsidR="003B265D" w:rsidRDefault="003B265D" w14:paraId="16A76268" w14:textId="77777777">
            <w:pPr>
              <w:spacing w:after="0" w:line="240" w:lineRule="auto"/>
              <w:jc w:val="center"/>
              <w:rPr>
                <w:rFonts w:ascii="Times New Roman" w:hAnsi="Times New Roman" w:eastAsia="Times New Roman"/>
                <w:lang w:eastAsia="pl-PL"/>
              </w:rPr>
            </w:pPr>
          </w:p>
          <w:p w:rsidRPr="009A3DA2" w:rsidR="003B265D" w:rsidRDefault="003B265D" w14:paraId="2E76FA56" w14:textId="77777777">
            <w:pPr>
              <w:spacing w:after="0" w:line="240" w:lineRule="auto"/>
              <w:jc w:val="center"/>
              <w:rPr>
                <w:rFonts w:ascii="Times New Roman" w:hAnsi="Times New Roman" w:eastAsia="Times New Roman"/>
                <w:lang w:eastAsia="pl-PL"/>
              </w:rPr>
            </w:pPr>
          </w:p>
          <w:p w:rsidRPr="009A3DA2" w:rsidR="003B265D" w:rsidRDefault="005B7089" w14:paraId="256E84D1"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40</w:t>
            </w:r>
          </w:p>
          <w:p w:rsidRPr="009A3DA2" w:rsidR="003B265D" w:rsidRDefault="005B7089" w14:paraId="1BEA1C05"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1,6</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A3DA2" w:rsidR="003B265D" w:rsidRDefault="005B7089" w14:paraId="7F41BA56"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15</w:t>
            </w:r>
          </w:p>
          <w:p w:rsidRPr="009A3DA2" w:rsidR="003B265D" w:rsidRDefault="005B7089" w14:paraId="1796833C"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20</w:t>
            </w:r>
          </w:p>
          <w:p w:rsidRPr="009A3DA2" w:rsidR="003B265D" w:rsidRDefault="003B265D" w14:paraId="0435505E" w14:textId="77777777">
            <w:pPr>
              <w:spacing w:after="0" w:line="240" w:lineRule="auto"/>
              <w:jc w:val="center"/>
              <w:rPr>
                <w:rFonts w:ascii="Times New Roman" w:hAnsi="Times New Roman" w:eastAsia="Times New Roman"/>
                <w:lang w:eastAsia="pl-PL"/>
              </w:rPr>
            </w:pPr>
          </w:p>
          <w:p w:rsidRPr="009A3DA2" w:rsidR="003B265D" w:rsidRDefault="003B265D" w14:paraId="0C58E923" w14:textId="77777777">
            <w:pPr>
              <w:spacing w:after="0" w:line="240" w:lineRule="auto"/>
              <w:jc w:val="center"/>
              <w:rPr>
                <w:rFonts w:ascii="Times New Roman" w:hAnsi="Times New Roman" w:eastAsia="Times New Roman"/>
                <w:lang w:eastAsia="pl-PL"/>
              </w:rPr>
            </w:pPr>
          </w:p>
          <w:p w:rsidRPr="009A3DA2" w:rsidR="003B265D" w:rsidRDefault="005B7089" w14:paraId="49F4A607"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35</w:t>
            </w:r>
          </w:p>
          <w:p w:rsidRPr="009A3DA2" w:rsidR="003B265D" w:rsidRDefault="005B7089" w14:paraId="49922ADE" w14:textId="77777777">
            <w:pPr>
              <w:spacing w:after="0" w:line="240" w:lineRule="auto"/>
              <w:jc w:val="center"/>
              <w:rPr>
                <w:rFonts w:ascii="Times New Roman" w:hAnsi="Times New Roman" w:eastAsia="Times New Roman"/>
                <w:lang w:eastAsia="pl-PL"/>
              </w:rPr>
            </w:pPr>
            <w:r w:rsidRPr="009A3DA2">
              <w:rPr>
                <w:rFonts w:ascii="Times New Roman" w:hAnsi="Times New Roman" w:eastAsia="Times New Roman"/>
                <w:lang w:eastAsia="pl-PL"/>
              </w:rPr>
              <w:t>1,4</w:t>
            </w:r>
          </w:p>
        </w:tc>
      </w:tr>
    </w:tbl>
    <w:p w:rsidRPr="009A3DA2" w:rsidR="003B265D" w:rsidRDefault="003B265D" w14:paraId="547B7FB4" w14:textId="77777777">
      <w:pPr>
        <w:keepNext/>
        <w:keepLines/>
        <w:spacing w:after="0" w:line="276" w:lineRule="auto"/>
        <w:rPr>
          <w:rFonts w:ascii="Times New Roman" w:hAnsi="Times New Roman" w:eastAsia="Times New Roman"/>
          <w:b/>
          <w:lang w:eastAsia="pl-PL"/>
        </w:rPr>
      </w:pPr>
    </w:p>
    <w:p w:rsidRPr="009A3DA2" w:rsidR="003B265D" w:rsidRDefault="005B7089" w14:paraId="20DF07C4" w14:textId="2BB304C2">
      <w:pPr>
        <w:keepNext/>
        <w:keepLines/>
        <w:spacing w:after="0" w:line="276" w:lineRule="auto"/>
        <w:rPr>
          <w:rFonts w:ascii="Times New Roman" w:hAnsi="Times New Roman" w:eastAsia="Times New Roman"/>
          <w:b/>
          <w:lang w:eastAsia="pl-PL"/>
        </w:rPr>
      </w:pPr>
      <w:r w:rsidRPr="009A3DA2">
        <w:rPr>
          <w:rFonts w:ascii="Times New Roman" w:hAnsi="Times New Roman" w:eastAsia="Times New Roman"/>
          <w:b/>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9A3DA2" w:rsidR="003B265D" w14:paraId="2751EE36"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9A3DA2" w:rsidR="003B265D" w:rsidRDefault="005B7089" w14:paraId="2739A8D8" w14:textId="77777777">
            <w:pPr>
              <w:spacing w:after="90" w:line="240" w:lineRule="auto"/>
              <w:rPr>
                <w:rFonts w:ascii="Times New Roman" w:hAnsi="Times New Roman"/>
              </w:rPr>
            </w:pPr>
            <w:r w:rsidRPr="009A3DA2">
              <w:rPr>
                <w:rFonts w:ascii="Times New Roman" w:hAnsi="Times New Roman" w:eastAsia="Times New Roman"/>
                <w:b/>
                <w:lang w:eastAsia="pl-PL"/>
              </w:rPr>
              <w:t>Szczegółowe treści kształcenia w ramach poszczególnych form zajęć:</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A3DA2" w:rsidR="003B265D" w:rsidRDefault="005B7089" w14:paraId="6A0F3A9C" w14:textId="77777777">
            <w:pPr>
              <w:spacing w:after="0" w:line="240" w:lineRule="auto"/>
              <w:ind w:right="601"/>
              <w:jc w:val="both"/>
              <w:rPr>
                <w:rFonts w:ascii="Times New Roman" w:hAnsi="Times New Roman" w:eastAsia="Times New Roman"/>
                <w:b/>
                <w:lang w:eastAsia="pl-PL"/>
              </w:rPr>
            </w:pPr>
            <w:r w:rsidRPr="009A3DA2">
              <w:rPr>
                <w:rFonts w:ascii="Times New Roman" w:hAnsi="Times New Roman" w:eastAsia="Times New Roman"/>
                <w:b/>
                <w:lang w:eastAsia="pl-PL"/>
              </w:rPr>
              <w:t>Ćwiczenia laboratoryjne:</w:t>
            </w:r>
          </w:p>
          <w:p w:rsidRPr="009A3DA2" w:rsidR="003B265D" w:rsidRDefault="005B7089" w14:paraId="65487233" w14:textId="77777777">
            <w:pPr>
              <w:autoSpaceDE w:val="0"/>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 xml:space="preserve">Wprowadzenie do </w:t>
            </w:r>
            <w:proofErr w:type="spellStart"/>
            <w:r w:rsidRPr="009A3DA2">
              <w:rPr>
                <w:rFonts w:ascii="Times New Roman" w:hAnsi="Times New Roman" w:eastAsia="Times New Roman"/>
                <w:lang w:eastAsia="pl-PL"/>
              </w:rPr>
              <w:t>ArcMap</w:t>
            </w:r>
            <w:proofErr w:type="spellEnd"/>
            <w:r w:rsidRPr="009A3DA2">
              <w:rPr>
                <w:rFonts w:ascii="Times New Roman" w:hAnsi="Times New Roman" w:eastAsia="Times New Roman"/>
                <w:lang w:eastAsia="pl-PL"/>
              </w:rPr>
              <w:t xml:space="preserve"> i </w:t>
            </w:r>
            <w:proofErr w:type="spellStart"/>
            <w:r w:rsidRPr="009A3DA2">
              <w:rPr>
                <w:rFonts w:ascii="Times New Roman" w:hAnsi="Times New Roman" w:eastAsia="Times New Roman"/>
                <w:lang w:eastAsia="pl-PL"/>
              </w:rPr>
              <w:t>ArcCatalog</w:t>
            </w:r>
            <w:proofErr w:type="spellEnd"/>
            <w:r w:rsidRPr="009A3DA2">
              <w:rPr>
                <w:rFonts w:ascii="Times New Roman" w:hAnsi="Times New Roman" w:eastAsia="Times New Roman"/>
                <w:lang w:eastAsia="pl-PL"/>
              </w:rPr>
              <w:t>. Dane tabelaryczne. Projektowanie mapy. Kompozycja mapy. Odniesienie przestrzenne. Digitalizacja. Kalibracja. Przetwarzanie danych przestrzennych. Analizy przestrzenne. Wizualizacje</w:t>
            </w:r>
          </w:p>
        </w:tc>
      </w:tr>
      <w:tr w:rsidRPr="009A3DA2" w:rsidR="003B265D" w14:paraId="070AA541" w14:textId="77777777">
        <w:trPr>
          <w:trHeight w:val="263"/>
        </w:trPr>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9A3DA2" w:rsidR="003B265D" w:rsidRDefault="005B7089" w14:paraId="0D2C65BC" w14:textId="77777777">
            <w:pPr>
              <w:spacing w:after="200" w:line="276" w:lineRule="auto"/>
              <w:ind w:right="513"/>
              <w:contextualSpacing/>
              <w:rPr>
                <w:rFonts w:ascii="Times New Roman" w:hAnsi="Times New Roman"/>
                <w:b/>
              </w:rPr>
            </w:pPr>
            <w:r w:rsidRPr="009A3DA2">
              <w:rPr>
                <w:rFonts w:ascii="Times New Roman" w:hAnsi="Times New Roman"/>
                <w:b/>
              </w:rPr>
              <w:t xml:space="preserve">Metody i techniki kształcenia: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A3DA2" w:rsidR="003B265D" w:rsidRDefault="005B7089" w14:paraId="7B47A826" w14:textId="77777777">
            <w:pPr>
              <w:spacing w:after="200" w:line="240" w:lineRule="auto"/>
              <w:contextualSpacing/>
              <w:jc w:val="both"/>
              <w:rPr>
                <w:rFonts w:ascii="Times New Roman" w:hAnsi="Times New Roman"/>
              </w:rPr>
            </w:pPr>
            <w:r w:rsidRPr="009A3DA2">
              <w:rPr>
                <w:rFonts w:ascii="Times New Roman" w:hAnsi="Times New Roman"/>
              </w:rPr>
              <w:t>ćwiczenia laboratoryjne</w:t>
            </w:r>
          </w:p>
        </w:tc>
      </w:tr>
      <w:tr w:rsidRPr="009A3DA2" w:rsidR="003B265D" w14:paraId="0D547942"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9A3DA2" w:rsidR="003B265D" w:rsidRDefault="005B7089" w14:paraId="3E72745F" w14:textId="74058A4E">
            <w:pPr>
              <w:autoSpaceDE w:val="0"/>
              <w:spacing w:after="0" w:line="240" w:lineRule="auto"/>
              <w:rPr>
                <w:rFonts w:ascii="Times New Roman" w:hAnsi="Times New Roman"/>
              </w:rPr>
            </w:pPr>
            <w:r w:rsidRPr="009A3DA2">
              <w:rPr>
                <w:rFonts w:ascii="Times New Roman" w:hAnsi="Times New Roman" w:eastAsia="Times New Roman"/>
                <w:b/>
                <w:lang w:eastAsia="pl-PL"/>
              </w:rPr>
              <w:t>Warunki i sposób zaliczenia poszczególnych form zajęć, w tym zasady zaliczeń poprawkowych, a także warunki dopuszczenia do egzaminu:</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A3DA2" w:rsidR="00DE2274" w:rsidP="00DE2274" w:rsidRDefault="00DE2274" w14:paraId="72A6339B" w14:textId="06BB0371">
            <w:pPr>
              <w:spacing w:line="257" w:lineRule="auto"/>
              <w:rPr>
                <w:rFonts w:ascii="Times New Roman" w:hAnsi="Times New Roman"/>
              </w:rPr>
            </w:pPr>
            <w:r w:rsidRPr="009A3DA2">
              <w:rPr>
                <w:rFonts w:ascii="Times New Roman" w:hAnsi="Times New Roman"/>
                <w:color w:val="000000" w:themeColor="text1"/>
              </w:rPr>
              <w:t xml:space="preserve">Terminowe oddanie przydzielonych zadań. </w:t>
            </w:r>
          </w:p>
          <w:p w:rsidRPr="009A3DA2" w:rsidR="003B265D" w:rsidRDefault="003B265D" w14:paraId="628DBD5B" w14:textId="77777777">
            <w:pPr>
              <w:spacing w:after="0" w:line="240" w:lineRule="auto"/>
              <w:jc w:val="both"/>
              <w:rPr>
                <w:rFonts w:ascii="Times New Roman" w:hAnsi="Times New Roman" w:eastAsia="Times New Roman"/>
                <w:lang w:eastAsia="pl-PL"/>
              </w:rPr>
            </w:pPr>
          </w:p>
          <w:p w:rsidRPr="009A3DA2" w:rsidR="00DE2274" w:rsidP="00DE2274" w:rsidRDefault="00DE2274" w14:paraId="47E73E79" w14:textId="119D81EB">
            <w:pPr>
              <w:jc w:val="center"/>
              <w:rPr>
                <w:rFonts w:ascii="Times New Roman" w:hAnsi="Times New Roman" w:eastAsia="Times New Roman"/>
                <w:lang w:eastAsia="pl-PL"/>
              </w:rPr>
            </w:pPr>
          </w:p>
        </w:tc>
      </w:tr>
      <w:tr w:rsidRPr="009A3DA2" w:rsidR="003B265D" w14:paraId="31636D8C"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9A3DA2" w:rsidR="003B265D" w:rsidRDefault="005B7089" w14:paraId="7CBC8F85" w14:textId="1397C115">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A3DA2" w:rsidR="00DE2274" w:rsidP="00DE2274" w:rsidRDefault="00DE2274" w14:paraId="3075FCD5" w14:textId="77777777">
            <w:pPr>
              <w:spacing w:line="257" w:lineRule="auto"/>
              <w:rPr>
                <w:rFonts w:ascii="Times New Roman" w:hAnsi="Times New Roman"/>
              </w:rPr>
            </w:pPr>
            <w:r w:rsidRPr="009A3DA2">
              <w:rPr>
                <w:rFonts w:ascii="Times New Roman" w:hAnsi="Times New Roman"/>
                <w:color w:val="000000" w:themeColor="text1"/>
              </w:rPr>
              <w:t>Obecność na zajęciach zgodnie z Regulaminem studiów.</w:t>
            </w:r>
          </w:p>
          <w:p w:rsidRPr="009A3DA2" w:rsidR="003B265D" w:rsidRDefault="003B265D" w14:paraId="68DAEA82" w14:textId="77777777">
            <w:pPr>
              <w:spacing w:after="0" w:line="240" w:lineRule="auto"/>
              <w:jc w:val="both"/>
              <w:rPr>
                <w:rFonts w:ascii="Times New Roman" w:hAnsi="Times New Roman" w:eastAsia="Times New Roman"/>
                <w:lang w:eastAsia="pl-PL"/>
              </w:rPr>
            </w:pPr>
          </w:p>
        </w:tc>
      </w:tr>
      <w:tr w:rsidRPr="009A3DA2" w:rsidR="003B265D" w14:paraId="559433C3"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9A3DA2" w:rsidR="003B265D" w:rsidRDefault="005B7089" w14:paraId="4E6E520D"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Sposób obliczania oceny końcowej:</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A3DA2" w:rsidR="003B265D" w:rsidRDefault="005B7089" w14:paraId="794E8D6B"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Ocenę końcową stanowi ocena z wykonanego projektu</w:t>
            </w:r>
          </w:p>
        </w:tc>
      </w:tr>
      <w:tr w:rsidRPr="009A3DA2" w:rsidR="003B265D" w14:paraId="396A873E"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9A3DA2" w:rsidR="003B265D" w:rsidRDefault="005B7089" w14:paraId="31929D47" w14:textId="3FD70816">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 Sposób i tryb wyrównywania zaległości powstałych wskutek </w:t>
            </w:r>
            <w:r w:rsidRPr="009A3DA2">
              <w:rPr>
                <w:rFonts w:ascii="Times New Roman" w:hAnsi="Times New Roman" w:eastAsia="Times New Roman"/>
                <w:b/>
                <w:lang w:eastAsia="pl-PL"/>
              </w:rPr>
              <w:t>nieobecności studenta na zajęciach:</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A3DA2" w:rsidR="00DE2274" w:rsidP="00DE2274" w:rsidRDefault="00DE2274" w14:paraId="7E48CD79" w14:textId="77777777">
            <w:pPr>
              <w:spacing w:line="257" w:lineRule="auto"/>
              <w:rPr>
                <w:rFonts w:ascii="Times New Roman" w:hAnsi="Times New Roman"/>
              </w:rPr>
            </w:pPr>
            <w:r w:rsidRPr="009A3DA2">
              <w:rPr>
                <w:rFonts w:ascii="Times New Roman" w:hAnsi="Times New Roman"/>
                <w:color w:val="000000" w:themeColor="text1"/>
              </w:rPr>
              <w:t>Ustalane indywidualnie z studentem.</w:t>
            </w:r>
          </w:p>
          <w:p w:rsidRPr="009A3DA2" w:rsidR="003B265D" w:rsidRDefault="003B265D" w14:paraId="60A873AC" w14:textId="77777777">
            <w:pPr>
              <w:spacing w:after="0" w:line="240" w:lineRule="auto"/>
              <w:jc w:val="both"/>
              <w:rPr>
                <w:rFonts w:ascii="Times New Roman" w:hAnsi="Times New Roman" w:eastAsia="Times New Roman"/>
                <w:lang w:eastAsia="pl-PL"/>
              </w:rPr>
            </w:pPr>
          </w:p>
        </w:tc>
      </w:tr>
      <w:tr w:rsidRPr="009A3DA2" w:rsidR="003B265D" w14:paraId="20608E9A"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9A3DA2" w:rsidR="003B265D" w:rsidRDefault="005B7089" w14:paraId="46D335BB"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A3DA2" w:rsidR="003B265D" w:rsidRDefault="005B7089" w14:paraId="2FC12977" w14:textId="77777777">
            <w:pPr>
              <w:spacing w:after="0" w:line="240" w:lineRule="auto"/>
              <w:jc w:val="both"/>
              <w:rPr>
                <w:rFonts w:ascii="Times New Roman" w:hAnsi="Times New Roman" w:eastAsia="Times New Roman"/>
                <w:lang w:eastAsia="pl-PL"/>
              </w:rPr>
            </w:pPr>
            <w:r w:rsidRPr="009A3DA2">
              <w:rPr>
                <w:rFonts w:ascii="Times New Roman" w:hAnsi="Times New Roman" w:eastAsia="Times New Roman"/>
                <w:lang w:eastAsia="pl-PL"/>
              </w:rPr>
              <w:t>Matematyka, technologie informacyjne</w:t>
            </w:r>
          </w:p>
        </w:tc>
      </w:tr>
      <w:tr w:rsidRPr="009A3DA2" w:rsidR="003B265D" w14:paraId="503045AA"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9A3DA2" w:rsidR="003B265D" w:rsidRDefault="005B7089" w14:paraId="334B71A7" w14:textId="77777777">
            <w:pPr>
              <w:autoSpaceDE w:val="0"/>
              <w:spacing w:after="0" w:line="240" w:lineRule="auto"/>
              <w:rPr>
                <w:rFonts w:ascii="Times New Roman" w:hAnsi="Times New Roman"/>
              </w:rPr>
            </w:pPr>
            <w:r w:rsidRPr="009A3DA2">
              <w:rPr>
                <w:rFonts w:ascii="Times New Roman" w:hAnsi="Times New Roman" w:eastAsia="Times New Roman"/>
                <w:b/>
                <w:lang w:eastAsia="pl-PL"/>
              </w:rPr>
              <w:t>Zalecana literatura: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A3DA2" w:rsidR="003B265D" w:rsidRDefault="005B7089" w14:paraId="7053E6FC" w14:textId="77777777">
            <w:pPr>
              <w:spacing w:after="0" w:line="240" w:lineRule="auto"/>
              <w:rPr>
                <w:rFonts w:ascii="Times New Roman" w:hAnsi="Times New Roman"/>
              </w:rPr>
            </w:pPr>
            <w:r w:rsidRPr="009A3DA2">
              <w:rPr>
                <w:rFonts w:ascii="Times New Roman" w:hAnsi="Times New Roman" w:eastAsia="Times New Roman"/>
                <w:lang w:val="en-US" w:eastAsia="pl-PL"/>
              </w:rPr>
              <w:t xml:space="preserve">Longley P. A., Goodchild M. F., Maguire D. J., </w:t>
            </w:r>
            <w:proofErr w:type="spellStart"/>
            <w:r w:rsidRPr="009A3DA2">
              <w:rPr>
                <w:rFonts w:ascii="Times New Roman" w:hAnsi="Times New Roman" w:eastAsia="Times New Roman"/>
                <w:lang w:val="en-US" w:eastAsia="pl-PL"/>
              </w:rPr>
              <w:t>RhindD.W</w:t>
            </w:r>
            <w:proofErr w:type="spellEnd"/>
            <w:r w:rsidRPr="009A3DA2">
              <w:rPr>
                <w:rFonts w:ascii="Times New Roman" w:hAnsi="Times New Roman" w:eastAsia="Times New Roman"/>
                <w:lang w:val="en-US" w:eastAsia="pl-PL"/>
              </w:rPr>
              <w:t xml:space="preserve">.: GIS. </w:t>
            </w:r>
            <w:r w:rsidRPr="009A3DA2">
              <w:rPr>
                <w:rFonts w:ascii="Times New Roman" w:hAnsi="Times New Roman" w:eastAsia="Times New Roman"/>
                <w:lang w:eastAsia="pl-PL"/>
              </w:rPr>
              <w:t xml:space="preserve">Teoria i praktyka. PWN Warszawa 2008 </w:t>
            </w:r>
          </w:p>
          <w:p w:rsidRPr="009A3DA2" w:rsidR="003B265D" w:rsidRDefault="005B7089" w14:paraId="5DD15126" w14:textId="77777777">
            <w:pPr>
              <w:spacing w:after="0" w:line="240" w:lineRule="auto"/>
              <w:rPr>
                <w:rFonts w:ascii="Times New Roman" w:hAnsi="Times New Roman"/>
              </w:rPr>
            </w:pPr>
            <w:proofErr w:type="spellStart"/>
            <w:r w:rsidRPr="009A3DA2">
              <w:rPr>
                <w:rFonts w:ascii="Times New Roman" w:hAnsi="Times New Roman" w:eastAsia="Times New Roman"/>
                <w:lang w:eastAsia="pl-PL"/>
              </w:rPr>
              <w:t>Czyżkowski</w:t>
            </w:r>
            <w:proofErr w:type="spellEnd"/>
            <w:r w:rsidRPr="009A3DA2">
              <w:rPr>
                <w:rFonts w:ascii="Times New Roman" w:hAnsi="Times New Roman" w:eastAsia="Times New Roman"/>
                <w:bCs/>
                <w:lang w:eastAsia="pl-PL"/>
              </w:rPr>
              <w:t xml:space="preserve"> B.: Praktyczny przewodnik po GIS </w:t>
            </w:r>
            <w:proofErr w:type="spellStart"/>
            <w:r w:rsidRPr="009A3DA2">
              <w:rPr>
                <w:rFonts w:ascii="Times New Roman" w:hAnsi="Times New Roman" w:eastAsia="Times New Roman"/>
                <w:bCs/>
                <w:lang w:eastAsia="pl-PL"/>
              </w:rPr>
              <w:t>ArcView</w:t>
            </w:r>
            <w:proofErr w:type="spellEnd"/>
            <w:r w:rsidRPr="009A3DA2">
              <w:rPr>
                <w:rFonts w:ascii="Times New Roman" w:hAnsi="Times New Roman" w:eastAsia="Times New Roman"/>
                <w:bCs/>
                <w:lang w:eastAsia="pl-PL"/>
              </w:rPr>
              <w:t xml:space="preserve"> 3.3. PWN SA Warszawa 2006 </w:t>
            </w:r>
          </w:p>
          <w:p w:rsidRPr="009A3DA2" w:rsidR="003B265D" w:rsidRDefault="005B7089" w14:paraId="42230588" w14:textId="77777777">
            <w:pPr>
              <w:spacing w:after="0" w:line="240" w:lineRule="auto"/>
              <w:rPr>
                <w:rFonts w:ascii="Times New Roman" w:hAnsi="Times New Roman" w:eastAsia="Times New Roman"/>
                <w:lang w:eastAsia="pl-PL"/>
              </w:rPr>
            </w:pPr>
            <w:r w:rsidRPr="009A3DA2">
              <w:rPr>
                <w:rFonts w:ascii="Times New Roman" w:hAnsi="Times New Roman" w:eastAsia="Times New Roman"/>
                <w:lang w:eastAsia="pl-PL"/>
              </w:rPr>
              <w:t>Publikacje, w tym zawierające nowinki techniczne, z zakresu GIS – drukowane i on-line</w:t>
            </w:r>
          </w:p>
          <w:p w:rsidRPr="009A3DA2" w:rsidR="003B265D" w:rsidRDefault="005B7089" w14:paraId="54980D5E" w14:textId="77777777">
            <w:pPr>
              <w:spacing w:after="0" w:line="240" w:lineRule="auto"/>
              <w:rPr>
                <w:rFonts w:ascii="Times New Roman" w:hAnsi="Times New Roman"/>
              </w:rPr>
            </w:pPr>
            <w:proofErr w:type="spellStart"/>
            <w:r w:rsidRPr="009A3DA2">
              <w:rPr>
                <w:rFonts w:ascii="Times New Roman" w:hAnsi="Times New Roman" w:eastAsia="Times New Roman"/>
                <w:lang w:eastAsia="pl-PL"/>
              </w:rPr>
              <w:t>Gotlib</w:t>
            </w:r>
            <w:proofErr w:type="spellEnd"/>
            <w:r w:rsidRPr="009A3DA2">
              <w:rPr>
                <w:rFonts w:ascii="Times New Roman" w:hAnsi="Times New Roman" w:eastAsia="Times New Roman"/>
                <w:lang w:eastAsia="pl-PL"/>
              </w:rPr>
              <w:t xml:space="preserve"> D., Iwaniak A., Olszewski R.: </w:t>
            </w:r>
            <w:hyperlink w:tooltip="GIS. Obszary zastosowań" w:history="1" r:id="rId13">
              <w:r w:rsidRPr="009A3DA2">
                <w:rPr>
                  <w:rFonts w:ascii="Times New Roman" w:hAnsi="Times New Roman" w:eastAsia="Times New Roman"/>
                  <w:color w:val="FFFFFF"/>
                  <w:lang w:eastAsia="pl-PL"/>
                </w:rPr>
                <w:t>GI. Obszary zastosowań</w:t>
              </w:r>
            </w:hyperlink>
            <w:r w:rsidRPr="009A3DA2">
              <w:rPr>
                <w:rFonts w:ascii="Times New Roman" w:hAnsi="Times New Roman" w:eastAsia="Times New Roman"/>
                <w:lang w:eastAsia="pl-PL"/>
              </w:rPr>
              <w:t>. PWN Warszawa 2008</w:t>
            </w:r>
          </w:p>
          <w:p w:rsidRPr="009A3DA2" w:rsidR="003B265D" w:rsidRDefault="005B7089" w14:paraId="6845BC9E" w14:textId="77777777">
            <w:pPr>
              <w:spacing w:after="0" w:line="240" w:lineRule="auto"/>
              <w:rPr>
                <w:rFonts w:ascii="Times New Roman" w:hAnsi="Times New Roman"/>
              </w:rPr>
            </w:pPr>
            <w:r w:rsidRPr="009A3DA2">
              <w:rPr>
                <w:rFonts w:ascii="Times New Roman" w:hAnsi="Times New Roman" w:eastAsia="Times New Roman"/>
                <w:lang w:eastAsia="pl-PL"/>
              </w:rPr>
              <w:t xml:space="preserve">Davis D. E.: </w:t>
            </w:r>
            <w:r w:rsidRPr="009A3DA2">
              <w:rPr>
                <w:rFonts w:ascii="Times New Roman" w:hAnsi="Times New Roman" w:eastAsia="Times New Roman"/>
                <w:bCs/>
                <w:lang w:eastAsia="pl-PL"/>
              </w:rPr>
              <w:t>GIS dla każdego. Wyd. Mikom 2004 </w:t>
            </w:r>
          </w:p>
          <w:p w:rsidRPr="009A3DA2" w:rsidR="003B265D" w:rsidRDefault="005B7089" w14:paraId="5661E1B3" w14:textId="77777777">
            <w:pPr>
              <w:spacing w:after="0" w:line="240" w:lineRule="auto"/>
              <w:rPr>
                <w:rFonts w:ascii="Times New Roman" w:hAnsi="Times New Roman"/>
              </w:rPr>
            </w:pPr>
            <w:r w:rsidRPr="009A3DA2">
              <w:rPr>
                <w:rFonts w:ascii="Times New Roman" w:hAnsi="Times New Roman" w:eastAsia="Times New Roman"/>
                <w:lang w:eastAsia="pl-PL"/>
              </w:rPr>
              <w:t xml:space="preserve">Bielecka E.: </w:t>
            </w:r>
            <w:r w:rsidRPr="009A3DA2">
              <w:rPr>
                <w:rFonts w:ascii="Times New Roman" w:hAnsi="Times New Roman" w:eastAsia="Times New Roman"/>
                <w:bCs/>
                <w:lang w:eastAsia="pl-PL"/>
              </w:rPr>
              <w:t>Systemy informacji geograficznej (GIS). Teoria i zastosowania. Wyd. PJWSTK 2006 </w:t>
            </w:r>
          </w:p>
          <w:p w:rsidRPr="009A3DA2" w:rsidR="003B265D" w:rsidRDefault="005B7089" w14:paraId="041C63E0" w14:textId="77777777">
            <w:pPr>
              <w:spacing w:after="0" w:line="240" w:lineRule="auto"/>
              <w:rPr>
                <w:rFonts w:ascii="Times New Roman" w:hAnsi="Times New Roman"/>
              </w:rPr>
            </w:pPr>
            <w:r w:rsidRPr="009A3DA2">
              <w:rPr>
                <w:rFonts w:ascii="Times New Roman" w:hAnsi="Times New Roman" w:eastAsia="Times New Roman"/>
                <w:bCs/>
                <w:iCs/>
                <w:lang w:eastAsia="pl-PL"/>
              </w:rPr>
              <w:t xml:space="preserve">Narkiewicz J.: </w:t>
            </w:r>
            <w:hyperlink w:history="1" r:id="rId14">
              <w:r w:rsidRPr="009A3DA2">
                <w:rPr>
                  <w:rFonts w:ascii="Times New Roman" w:hAnsi="Times New Roman" w:eastAsia="Times New Roman"/>
                  <w:bCs/>
                  <w:lang w:eastAsia="pl-PL"/>
                </w:rPr>
                <w:t>GPS Globalny system pozycyjny</w:t>
              </w:r>
            </w:hyperlink>
            <w:r w:rsidRPr="009A3DA2">
              <w:rPr>
                <w:rFonts w:ascii="Times New Roman" w:hAnsi="Times New Roman" w:eastAsia="Times New Roman"/>
                <w:lang w:eastAsia="pl-PL"/>
              </w:rPr>
              <w:t xml:space="preserve">. Wyd. </w:t>
            </w:r>
            <w:proofErr w:type="spellStart"/>
            <w:r w:rsidRPr="009A3DA2">
              <w:rPr>
                <w:rFonts w:ascii="Times New Roman" w:hAnsi="Times New Roman" w:eastAsia="Times New Roman"/>
                <w:lang w:eastAsia="pl-PL"/>
              </w:rPr>
              <w:t>WKiT</w:t>
            </w:r>
            <w:proofErr w:type="spellEnd"/>
            <w:r w:rsidRPr="009A3DA2">
              <w:rPr>
                <w:rFonts w:ascii="Times New Roman" w:hAnsi="Times New Roman" w:eastAsia="Times New Roman"/>
                <w:lang w:eastAsia="pl-PL"/>
              </w:rPr>
              <w:t xml:space="preserve"> 2003 </w:t>
            </w:r>
          </w:p>
        </w:tc>
      </w:tr>
    </w:tbl>
    <w:p w:rsidRPr="009A3DA2" w:rsidR="00D915F4" w:rsidRDefault="00D915F4" w14:paraId="66ED7AEC" w14:textId="77777777">
      <w:pPr>
        <w:rPr>
          <w:rFonts w:ascii="Times New Roman" w:hAnsi="Times New Roman"/>
        </w:rPr>
        <w:sectPr w:rsidRPr="009A3DA2" w:rsidR="00D915F4" w:rsidSect="00967E11">
          <w:pgSz w:w="11906" w:h="16838" w:orient="portrait"/>
          <w:pgMar w:top="1134" w:right="851" w:bottom="1134" w:left="851" w:header="708" w:footer="708" w:gutter="0"/>
          <w:cols w:space="708"/>
        </w:sectPr>
      </w:pPr>
    </w:p>
    <w:p w:rsidR="003B265D" w:rsidRDefault="005B7089" w14:paraId="3F91ACB7" w14:textId="77777777">
      <w:pPr>
        <w:keepNext/>
        <w:spacing w:before="240" w:after="60" w:line="240" w:lineRule="auto"/>
        <w:outlineLvl w:val="0"/>
        <w:rPr>
          <w:rFonts w:ascii="Cambria" w:hAnsi="Cambria" w:eastAsia="Times New Roman"/>
          <w:b/>
          <w:bCs/>
          <w:kern w:val="3"/>
          <w:sz w:val="28"/>
          <w:szCs w:val="32"/>
        </w:rPr>
      </w:pPr>
      <w:bookmarkStart w:name="_Toc83677984" w:id="148"/>
      <w:bookmarkStart w:name="_Toc93505770" w:id="149"/>
      <w:bookmarkStart w:name="_Toc113737359" w:id="150"/>
      <w:r>
        <w:rPr>
          <w:rFonts w:ascii="Cambria" w:hAnsi="Cambria" w:eastAsia="Times New Roman"/>
          <w:b/>
          <w:bCs/>
          <w:kern w:val="3"/>
          <w:sz w:val="28"/>
          <w:szCs w:val="32"/>
        </w:rPr>
        <w:t>C14. Wodociągi</w:t>
      </w:r>
      <w:bookmarkEnd w:id="148"/>
      <w:bookmarkEnd w:id="149"/>
      <w:bookmarkEnd w:id="150"/>
    </w:p>
    <w:p w:rsidR="003B265D" w:rsidRDefault="003B265D" w14:paraId="529BC16B" w14:textId="77777777">
      <w:pPr>
        <w:spacing w:after="0" w:line="276" w:lineRule="auto"/>
        <w:rPr>
          <w:rFonts w:ascii="Times New Roman" w:hAnsi="Times New Roman" w:eastAsia="Times New Roman"/>
          <w:b/>
          <w:sz w:val="24"/>
          <w:szCs w:val="24"/>
          <w:lang w:eastAsia="pl-PL"/>
        </w:rPr>
      </w:pPr>
    </w:p>
    <w:p w:rsidR="003B265D" w:rsidRDefault="005B7089" w14:paraId="3C581703"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3B33F01E"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1A77B292"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7D0A54C4"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1062D938" w14:textId="77777777">
            <w:pPr>
              <w:spacing w:before="60" w:after="60" w:line="240" w:lineRule="auto"/>
            </w:pPr>
            <w:r>
              <w:rPr>
                <w:rFonts w:ascii="Times New Roman" w:hAnsi="Times New Roman" w:eastAsia="Times New Roman"/>
                <w:lang w:eastAsia="pl-PL"/>
              </w:rPr>
              <w:t>Wodociągi, C14</w:t>
            </w:r>
          </w:p>
        </w:tc>
      </w:tr>
      <w:tr w:rsidR="003B265D" w14:paraId="2968B4A0"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28F8045"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638BAF2" w14:textId="77777777">
            <w:pPr>
              <w:spacing w:before="60" w:after="60" w:line="240" w:lineRule="auto"/>
            </w:pPr>
            <w:proofErr w:type="spellStart"/>
            <w:r>
              <w:rPr>
                <w:rFonts w:ascii="Times New Roman" w:hAnsi="Times New Roman" w:eastAsia="Times New Roman"/>
                <w:lang w:eastAsia="pl-PL"/>
              </w:rPr>
              <w:t>Water</w:t>
            </w:r>
            <w:proofErr w:type="spellEnd"/>
            <w:r>
              <w:rPr>
                <w:rFonts w:ascii="Times New Roman" w:hAnsi="Times New Roman" w:eastAsia="Times New Roman"/>
                <w:lang w:eastAsia="pl-PL"/>
              </w:rPr>
              <w:t xml:space="preserve"> </w:t>
            </w:r>
            <w:proofErr w:type="spellStart"/>
            <w:r>
              <w:rPr>
                <w:rFonts w:ascii="Times New Roman" w:hAnsi="Times New Roman" w:eastAsia="Times New Roman"/>
                <w:lang w:eastAsia="pl-PL"/>
              </w:rPr>
              <w:t>supply</w:t>
            </w:r>
            <w:proofErr w:type="spellEnd"/>
            <w:r>
              <w:rPr>
                <w:rFonts w:ascii="Times New Roman" w:hAnsi="Times New Roman" w:eastAsia="Times New Roman"/>
                <w:lang w:eastAsia="pl-PL"/>
              </w:rPr>
              <w:t xml:space="preserve"> </w:t>
            </w:r>
            <w:proofErr w:type="spellStart"/>
            <w:r>
              <w:rPr>
                <w:rFonts w:ascii="Times New Roman" w:hAnsi="Times New Roman" w:eastAsia="Times New Roman"/>
                <w:lang w:eastAsia="pl-PL"/>
              </w:rPr>
              <w:t>systems</w:t>
            </w:r>
            <w:proofErr w:type="spellEnd"/>
          </w:p>
        </w:tc>
      </w:tr>
      <w:tr w:rsidR="003B265D" w14:paraId="2CFACF8D"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0E62861"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8A7EB4E" w14:textId="77777777">
            <w:pPr>
              <w:spacing w:before="60" w:after="60" w:line="240" w:lineRule="auto"/>
            </w:pPr>
            <w:r>
              <w:rPr>
                <w:rFonts w:ascii="Times New Roman" w:hAnsi="Times New Roman" w:eastAsia="Times New Roman"/>
                <w:lang w:eastAsia="pl-PL"/>
              </w:rPr>
              <w:t>Inżynieria środowiska</w:t>
            </w:r>
          </w:p>
        </w:tc>
      </w:tr>
      <w:tr w:rsidR="003B265D" w14:paraId="2162CC23"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CF92140"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C7D6399" w14:textId="77777777">
            <w:pPr>
              <w:spacing w:before="60" w:after="60" w:line="240" w:lineRule="auto"/>
            </w:pPr>
            <w:r>
              <w:rPr>
                <w:rFonts w:ascii="Times New Roman" w:hAnsi="Times New Roman" w:eastAsia="Times New Roman"/>
                <w:lang w:eastAsia="pl-PL"/>
              </w:rPr>
              <w:t>studia I stopnia, 6 poziom PRK</w:t>
            </w:r>
          </w:p>
        </w:tc>
      </w:tr>
      <w:tr w:rsidR="003B265D" w14:paraId="5CFD7C98"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63E0F63" w14:textId="77777777">
            <w:pPr>
              <w:spacing w:after="0" w:line="240" w:lineRule="auto"/>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5E13D67" w14:textId="77777777">
            <w:pPr>
              <w:spacing w:before="60" w:after="60" w:line="240" w:lineRule="auto"/>
            </w:pPr>
            <w:r>
              <w:rPr>
                <w:rFonts w:ascii="Times New Roman" w:hAnsi="Times New Roman" w:eastAsia="Times New Roman"/>
                <w:lang w:eastAsia="pl-PL"/>
              </w:rPr>
              <w:t>praktyczny</w:t>
            </w:r>
          </w:p>
        </w:tc>
      </w:tr>
      <w:tr w:rsidR="003B265D" w14:paraId="2233ACC4"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3A1CDE1"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163F179" w14:textId="77777777">
            <w:pPr>
              <w:spacing w:before="60" w:after="60" w:line="240" w:lineRule="auto"/>
            </w:pPr>
            <w:r>
              <w:rPr>
                <w:rFonts w:ascii="Times New Roman" w:hAnsi="Times New Roman" w:eastAsia="Times New Roman"/>
                <w:lang w:eastAsia="pl-PL"/>
              </w:rPr>
              <w:t>Studia stacjonarne i niestacjonarne</w:t>
            </w:r>
          </w:p>
        </w:tc>
      </w:tr>
      <w:tr w:rsidR="003B265D" w14:paraId="318F12C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3778DC8"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C86FC70" w14:textId="77777777">
            <w:pPr>
              <w:spacing w:before="60" w:after="60" w:line="240" w:lineRule="auto"/>
            </w:pPr>
            <w:r>
              <w:rPr>
                <w:rFonts w:ascii="Times New Roman" w:hAnsi="Times New Roman" w:eastAsia="Times New Roman"/>
                <w:lang w:eastAsia="pl-PL"/>
              </w:rPr>
              <w:t>3</w:t>
            </w:r>
          </w:p>
        </w:tc>
      </w:tr>
      <w:tr w:rsidR="003B265D" w14:paraId="134BB13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8D13290"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C8DB452" w14:textId="77777777">
            <w:pPr>
              <w:spacing w:before="60" w:after="60" w:line="240" w:lineRule="auto"/>
            </w:pPr>
            <w:r>
              <w:rPr>
                <w:rFonts w:ascii="Times New Roman" w:hAnsi="Times New Roman" w:eastAsia="Times New Roman"/>
                <w:lang w:eastAsia="pl-PL"/>
              </w:rPr>
              <w:t>polski</w:t>
            </w:r>
          </w:p>
        </w:tc>
      </w:tr>
      <w:tr w:rsidR="003B265D" w14:paraId="114E5E11"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9DA5588"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28103858" w14:textId="00B25842">
            <w:pPr>
              <w:spacing w:before="60" w:after="60" w:line="240" w:lineRule="auto"/>
            </w:pPr>
            <w:r>
              <w:rPr>
                <w:rFonts w:ascii="Times New Roman" w:hAnsi="Times New Roman" w:eastAsia="Times New Roman"/>
                <w:lang w:eastAsia="pl-PL"/>
              </w:rPr>
              <w:t>2024/2025</w:t>
            </w:r>
          </w:p>
        </w:tc>
      </w:tr>
      <w:tr w:rsidR="003B265D" w14:paraId="15D43282"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67B5A57" w14:textId="77777777">
            <w:pPr>
              <w:spacing w:after="0" w:line="240" w:lineRule="auto"/>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5457CDE" w14:textId="77777777">
            <w:pPr>
              <w:spacing w:before="60" w:after="60" w:line="240" w:lineRule="auto"/>
            </w:pPr>
            <w:r>
              <w:rPr>
                <w:rFonts w:ascii="Times New Roman" w:hAnsi="Times New Roman" w:eastAsia="Times New Roman"/>
                <w:lang w:eastAsia="pl-PL"/>
              </w:rPr>
              <w:t>4</w:t>
            </w:r>
          </w:p>
        </w:tc>
      </w:tr>
      <w:tr w:rsidR="003B265D" w14:paraId="46703DBD"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08A2613F"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58797451" w14:textId="77777777">
            <w:pPr>
              <w:spacing w:before="60" w:after="60" w:line="240" w:lineRule="auto"/>
            </w:pPr>
            <w:r>
              <w:rPr>
                <w:rFonts w:ascii="Times New Roman" w:hAnsi="Times New Roman" w:eastAsia="Times New Roman"/>
                <w:lang w:eastAsia="pl-PL"/>
              </w:rPr>
              <w:t>Dr inż. Andrzej Studziński</w:t>
            </w:r>
          </w:p>
        </w:tc>
      </w:tr>
    </w:tbl>
    <w:p w:rsidR="003B265D" w:rsidRDefault="003B265D" w14:paraId="5AFD4E3B" w14:textId="77777777">
      <w:pPr>
        <w:spacing w:after="0" w:line="240" w:lineRule="auto"/>
        <w:rPr>
          <w:rFonts w:ascii="Times New Roman" w:hAnsi="Times New Roman" w:eastAsia="Times New Roman"/>
          <w:sz w:val="24"/>
          <w:szCs w:val="24"/>
          <w:lang w:eastAsia="pl-PL"/>
        </w:rPr>
      </w:pPr>
    </w:p>
    <w:p w:rsidR="003B265D" w:rsidRDefault="005B7089" w14:paraId="42AF0DB7"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1560"/>
      </w:tblGrid>
      <w:tr w:rsidRPr="00CA3E39" w:rsidR="003B265D" w14:paraId="4081836F"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CA3E39" w:rsidR="003B265D" w:rsidRDefault="005B7089" w14:paraId="50AE0EFB" w14:textId="77777777">
            <w:pPr>
              <w:spacing w:before="60" w:after="60" w:line="240" w:lineRule="auto"/>
              <w:jc w:val="center"/>
              <w:rPr>
                <w:rFonts w:ascii="Times New Roman" w:hAnsi="Times New Roman"/>
              </w:rPr>
            </w:pPr>
            <w:r w:rsidRPr="00CA3E39">
              <w:rPr>
                <w:rFonts w:ascii="Times New Roman" w:hAnsi="Times New Roman" w:eastAsia="Times New Roman"/>
                <w:b/>
                <w:lang w:eastAsia="pl-PL"/>
              </w:rPr>
              <w:t xml:space="preserve">Treści programowe zapewniające uzyskanie efektów uczenia się dla przedmiotu </w:t>
            </w:r>
            <w:r w:rsidRPr="00CA3E39">
              <w:rPr>
                <w:rFonts w:ascii="Times New Roman" w:hAnsi="Times New Roman" w:eastAsia="Times New Roman"/>
                <w:b/>
                <w:lang w:eastAsia="pl-PL"/>
              </w:rPr>
              <w:br/>
            </w:r>
          </w:p>
        </w:tc>
      </w:tr>
      <w:tr w:rsidRPr="00CA3E39" w:rsidR="003B265D" w14:paraId="52EEC294"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CA3E39" w:rsidR="003B265D" w:rsidRDefault="005B7089" w14:paraId="439C0168" w14:textId="77777777">
            <w:pPr>
              <w:spacing w:before="60" w:after="60" w:line="240" w:lineRule="auto"/>
              <w:jc w:val="both"/>
              <w:rPr>
                <w:rFonts w:ascii="Times New Roman" w:hAnsi="Times New Roman"/>
              </w:rPr>
            </w:pPr>
            <w:r w:rsidRPr="00CA3E39">
              <w:rPr>
                <w:rFonts w:ascii="Times New Roman" w:hAnsi="Times New Roman" w:eastAsia="Times New Roman"/>
                <w:lang w:eastAsia="pl-PL"/>
              </w:rPr>
              <w:t>Zadania wodociągów, budowa i projektowanie systemów zaopatrzenia w wodę</w:t>
            </w:r>
          </w:p>
        </w:tc>
      </w:tr>
      <w:tr w:rsidRPr="00CA3E39" w:rsidR="003B265D" w14:paraId="3CCC9A10"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CA3E39" w:rsidR="003B265D" w:rsidRDefault="005B7089" w14:paraId="2CAB92C4" w14:textId="77777777">
            <w:pPr>
              <w:spacing w:before="60" w:after="60" w:line="240" w:lineRule="auto"/>
              <w:rPr>
                <w:rFonts w:ascii="Times New Roman" w:hAnsi="Times New Roman"/>
              </w:rPr>
            </w:pPr>
            <w:r w:rsidRPr="00CA3E39">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CA3E39" w:rsidR="003B265D" w:rsidRDefault="005B7089" w14:paraId="4D2A2B5D" w14:textId="77777777">
            <w:pPr>
              <w:spacing w:before="60" w:after="60" w:line="240" w:lineRule="auto"/>
              <w:jc w:val="both"/>
              <w:rPr>
                <w:rFonts w:ascii="Times New Roman" w:hAnsi="Times New Roman"/>
              </w:rPr>
            </w:pPr>
            <w:r w:rsidRPr="00CA3E39">
              <w:rPr>
                <w:rFonts w:ascii="Times New Roman" w:hAnsi="Times New Roman" w:eastAsia="Times New Roman"/>
                <w:u w:val="single"/>
                <w:lang w:eastAsia="pl-PL"/>
              </w:rPr>
              <w:t>Studia stacjonarne</w:t>
            </w:r>
            <w:r w:rsidRPr="00CA3E39">
              <w:rPr>
                <w:rFonts w:ascii="Times New Roman" w:hAnsi="Times New Roman" w:eastAsia="Times New Roman"/>
                <w:lang w:eastAsia="pl-PL"/>
              </w:rPr>
              <w:t>: wykład 15 godzin; ćwiczenia projektowe 30 godzin</w:t>
            </w:r>
          </w:p>
          <w:p w:rsidRPr="00CA3E39" w:rsidR="003B265D" w:rsidRDefault="005B7089" w14:paraId="65CE7788" w14:textId="77777777">
            <w:pPr>
              <w:spacing w:before="60" w:after="60" w:line="240" w:lineRule="auto"/>
              <w:jc w:val="both"/>
              <w:rPr>
                <w:rFonts w:ascii="Times New Roman" w:hAnsi="Times New Roman"/>
              </w:rPr>
            </w:pPr>
            <w:r w:rsidRPr="00CA3E39">
              <w:rPr>
                <w:rFonts w:ascii="Times New Roman" w:hAnsi="Times New Roman" w:eastAsia="Times New Roman"/>
                <w:u w:val="single"/>
                <w:lang w:eastAsia="pl-PL"/>
              </w:rPr>
              <w:t>Studia niestacjonarne</w:t>
            </w:r>
            <w:r w:rsidRPr="00CA3E39">
              <w:rPr>
                <w:rFonts w:ascii="Times New Roman" w:hAnsi="Times New Roman" w:eastAsia="Times New Roman"/>
                <w:lang w:eastAsia="pl-PL"/>
              </w:rPr>
              <w:t>: wykład 10 godzin; ćwiczenia projektowe 20 godzin</w:t>
            </w:r>
          </w:p>
        </w:tc>
      </w:tr>
      <w:tr w:rsidRPr="00CA3E39" w:rsidR="003B265D" w14:paraId="61249F13"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CA3E39" w:rsidR="003B265D" w:rsidRDefault="005B7089" w14:paraId="103F22BE" w14:textId="77777777">
            <w:pPr>
              <w:spacing w:before="60" w:after="60" w:line="240" w:lineRule="auto"/>
              <w:jc w:val="center"/>
              <w:rPr>
                <w:rFonts w:ascii="Times New Roman" w:hAnsi="Times New Roman"/>
              </w:rPr>
            </w:pPr>
            <w:r w:rsidRPr="00CA3E39">
              <w:rPr>
                <w:rFonts w:ascii="Times New Roman" w:hAnsi="Times New Roman" w:eastAsia="Times New Roman"/>
                <w:b/>
                <w:lang w:eastAsia="pl-PL"/>
              </w:rPr>
              <w:t>Opis efektów uczenia się dla przedmiotu</w:t>
            </w:r>
          </w:p>
        </w:tc>
      </w:tr>
      <w:tr w:rsidRPr="00CA3E39" w:rsidR="003B265D" w14:paraId="68C25D68"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CA3E39" w:rsidR="003B265D" w:rsidRDefault="005B7089" w14:paraId="54F783C1"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A3E39" w:rsidR="003B265D" w:rsidRDefault="005B7089" w14:paraId="36865383"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 xml:space="preserve">Student, który zaliczył przedmiot </w:t>
            </w:r>
            <w:r w:rsidRPr="00CA3E39">
              <w:rPr>
                <w:rFonts w:ascii="Times New Roman" w:hAnsi="Times New Roman" w:eastAsia="Times New Roman"/>
                <w:lang w:eastAsia="pl-PL"/>
              </w:rPr>
              <w:br/>
            </w:r>
            <w:r w:rsidRPr="00CA3E39">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A3E39" w:rsidR="003B265D" w:rsidRDefault="005B7089" w14:paraId="5A3E9E9B"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A3E39" w:rsidR="003B265D" w:rsidRDefault="005B7089" w14:paraId="2F578E3B"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CA3E39" w:rsidR="003B265D" w:rsidRDefault="005B7089" w14:paraId="4CF832D1"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 xml:space="preserve">Sposób weryfikacji i oceny efektów uczenia się </w:t>
            </w:r>
          </w:p>
        </w:tc>
      </w:tr>
      <w:tr w:rsidRPr="00CA3E39" w:rsidR="003B265D" w14:paraId="189798B8"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038644B0" w14:textId="77777777">
            <w:pPr>
              <w:spacing w:after="0" w:line="240" w:lineRule="auto"/>
              <w:jc w:val="center"/>
              <w:rPr>
                <w:rFonts w:ascii="Times New Roman" w:hAnsi="Times New Roman"/>
              </w:rPr>
            </w:pPr>
            <w:r w:rsidRPr="00CA3E39">
              <w:rPr>
                <w:rFonts w:ascii="Times New Roman" w:hAnsi="Times New Roman" w:eastAsia="Times New Roman"/>
                <w:lang w:eastAsia="pl-PL"/>
              </w:rPr>
              <w:t>C14_W01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5105C89D" w14:textId="77777777">
            <w:pPr>
              <w:spacing w:after="0" w:line="276" w:lineRule="auto"/>
              <w:jc w:val="both"/>
              <w:rPr>
                <w:rFonts w:ascii="Times New Roman" w:hAnsi="Times New Roman"/>
              </w:rPr>
            </w:pPr>
            <w:r w:rsidRPr="00CA3E39">
              <w:rPr>
                <w:rFonts w:ascii="Times New Roman" w:hAnsi="Times New Roman" w:eastAsia="Times New Roman"/>
                <w:lang w:eastAsia="pl-PL"/>
              </w:rPr>
              <w:t>Zna systemy wodociągowe i ich elementy składowe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65EDFD1C" w14:textId="77777777">
            <w:pPr>
              <w:spacing w:after="0" w:line="240" w:lineRule="auto"/>
              <w:jc w:val="center"/>
              <w:rPr>
                <w:rFonts w:ascii="Times New Roman" w:hAnsi="Times New Roman"/>
              </w:rPr>
            </w:pPr>
            <w:r w:rsidRPr="00CA3E39">
              <w:rPr>
                <w:rFonts w:ascii="Times New Roman" w:hAnsi="Times New Roman" w:eastAsia="Times New Roman"/>
                <w:lang w:eastAsia="pl-PL"/>
              </w:rPr>
              <w:t>K_W10,</w:t>
            </w:r>
          </w:p>
          <w:p w:rsidRPr="00CA3E39" w:rsidR="003B265D" w:rsidRDefault="005B7089" w14:paraId="7613FF59" w14:textId="77777777">
            <w:pPr>
              <w:spacing w:after="0" w:line="240" w:lineRule="auto"/>
              <w:jc w:val="center"/>
              <w:rPr>
                <w:rFonts w:ascii="Times New Roman" w:hAnsi="Times New Roman"/>
              </w:rPr>
            </w:pPr>
            <w:r w:rsidRPr="00CA3E39">
              <w:rPr>
                <w:rFonts w:ascii="Times New Roman" w:hAnsi="Times New Roman" w:eastAsia="Times New Roman"/>
                <w:lang w:eastAsia="pl-PL"/>
              </w:rPr>
              <w:t>K_W13,</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A3E39" w:rsidR="003B265D" w:rsidRDefault="005B7089" w14:paraId="7837F3E9" w14:textId="77777777">
            <w:pPr>
              <w:spacing w:before="60" w:after="60" w:line="240" w:lineRule="auto"/>
              <w:rPr>
                <w:rFonts w:ascii="Times New Roman" w:hAnsi="Times New Roman"/>
              </w:rPr>
            </w:pPr>
            <w:r w:rsidRPr="00CA3E39">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15953825" w14:textId="77777777">
            <w:pPr>
              <w:spacing w:before="60" w:after="60" w:line="240" w:lineRule="auto"/>
              <w:rPr>
                <w:rFonts w:ascii="Times New Roman" w:hAnsi="Times New Roman"/>
              </w:rPr>
            </w:pPr>
            <w:r w:rsidRPr="00CA3E39">
              <w:rPr>
                <w:rFonts w:ascii="Times New Roman" w:hAnsi="Times New Roman" w:eastAsia="Times New Roman"/>
                <w:lang w:eastAsia="pl-PL"/>
              </w:rPr>
              <w:t>egzamin</w:t>
            </w:r>
          </w:p>
        </w:tc>
      </w:tr>
      <w:tr w:rsidRPr="00CA3E39" w:rsidR="003B265D" w14:paraId="05719163"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0ACA83F1" w14:textId="77777777">
            <w:pPr>
              <w:spacing w:after="0" w:line="240" w:lineRule="auto"/>
              <w:jc w:val="center"/>
              <w:rPr>
                <w:rFonts w:ascii="Times New Roman" w:hAnsi="Times New Roman"/>
              </w:rPr>
            </w:pPr>
            <w:r w:rsidRPr="00CA3E39">
              <w:rPr>
                <w:rFonts w:ascii="Times New Roman" w:hAnsi="Times New Roman" w:eastAsia="Times New Roman"/>
                <w:lang w:eastAsia="pl-PL"/>
              </w:rPr>
              <w:t>C14_W02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163477C4" w14:textId="77777777">
            <w:pPr>
              <w:spacing w:after="0" w:line="276" w:lineRule="auto"/>
              <w:jc w:val="both"/>
              <w:rPr>
                <w:rFonts w:ascii="Times New Roman" w:hAnsi="Times New Roman"/>
              </w:rPr>
            </w:pPr>
            <w:r w:rsidRPr="00CA3E39">
              <w:rPr>
                <w:rFonts w:ascii="Times New Roman" w:hAnsi="Times New Roman" w:eastAsia="Times New Roman"/>
                <w:lang w:eastAsia="pl-PL"/>
              </w:rPr>
              <w:t>Zna zasady projektowania sieci wodociągowej</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75E34B0E" w14:textId="77777777">
            <w:pPr>
              <w:spacing w:after="0" w:line="240" w:lineRule="auto"/>
              <w:jc w:val="center"/>
              <w:rPr>
                <w:rFonts w:ascii="Times New Roman" w:hAnsi="Times New Roman"/>
              </w:rPr>
            </w:pPr>
            <w:r w:rsidRPr="00CA3E39">
              <w:rPr>
                <w:rFonts w:ascii="Times New Roman" w:hAnsi="Times New Roman" w:eastAsia="Times New Roman"/>
                <w:lang w:eastAsia="pl-PL"/>
              </w:rPr>
              <w:t>K_W10,</w:t>
            </w:r>
          </w:p>
          <w:p w:rsidRPr="00CA3E39" w:rsidR="003B265D" w:rsidRDefault="005B7089" w14:paraId="2BC34269" w14:textId="77777777">
            <w:pPr>
              <w:spacing w:after="0" w:line="240" w:lineRule="auto"/>
              <w:jc w:val="center"/>
              <w:rPr>
                <w:rFonts w:ascii="Times New Roman" w:hAnsi="Times New Roman"/>
              </w:rPr>
            </w:pPr>
            <w:r w:rsidRPr="00CA3E39">
              <w:rPr>
                <w:rFonts w:ascii="Times New Roman" w:hAnsi="Times New Roman" w:eastAsia="Times New Roman"/>
                <w:lang w:eastAsia="pl-PL"/>
              </w:rPr>
              <w:t>K_W13,</w:t>
            </w:r>
          </w:p>
          <w:p w:rsidRPr="00CA3E39" w:rsidR="003B265D" w:rsidRDefault="005B7089" w14:paraId="7CD78664" w14:textId="77777777">
            <w:pPr>
              <w:spacing w:before="60" w:after="60" w:line="240" w:lineRule="auto"/>
              <w:jc w:val="center"/>
              <w:rPr>
                <w:rFonts w:ascii="Times New Roman" w:hAnsi="Times New Roman"/>
              </w:rPr>
            </w:pPr>
            <w:r w:rsidRPr="00CA3E39">
              <w:rPr>
                <w:rFonts w:ascii="Times New Roman" w:hAnsi="Times New Roman" w:eastAsia="Times New Roman"/>
                <w:lang w:eastAsia="pl-PL"/>
              </w:rPr>
              <w:t>K_W14</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A3E39" w:rsidR="003B265D" w:rsidRDefault="005B7089" w14:paraId="734B98C5" w14:textId="77777777">
            <w:pPr>
              <w:spacing w:before="60" w:after="60" w:line="240" w:lineRule="auto"/>
              <w:rPr>
                <w:rFonts w:ascii="Times New Roman" w:hAnsi="Times New Roman"/>
              </w:rPr>
            </w:pPr>
            <w:r w:rsidRPr="00CA3E39">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3630B3E1" w14:textId="77777777">
            <w:pPr>
              <w:spacing w:before="60" w:after="60" w:line="240" w:lineRule="auto"/>
              <w:rPr>
                <w:rFonts w:ascii="Times New Roman" w:hAnsi="Times New Roman"/>
              </w:rPr>
            </w:pPr>
            <w:r w:rsidRPr="00CA3E39">
              <w:rPr>
                <w:rFonts w:ascii="Times New Roman" w:hAnsi="Times New Roman" w:eastAsia="Times New Roman"/>
                <w:lang w:eastAsia="pl-PL"/>
              </w:rPr>
              <w:t>egzamin</w:t>
            </w:r>
          </w:p>
        </w:tc>
      </w:tr>
      <w:tr w:rsidRPr="00CA3E39" w:rsidR="003B265D" w14:paraId="503CAFD1"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70E343DA" w14:textId="77777777">
            <w:pPr>
              <w:spacing w:before="60" w:after="60" w:line="240" w:lineRule="auto"/>
              <w:rPr>
                <w:rFonts w:ascii="Times New Roman" w:hAnsi="Times New Roman"/>
              </w:rPr>
            </w:pPr>
            <w:r w:rsidRPr="00CA3E39">
              <w:rPr>
                <w:rFonts w:ascii="Times New Roman" w:hAnsi="Times New Roman" w:eastAsia="Times New Roman"/>
                <w:lang w:eastAsia="pl-PL"/>
              </w:rPr>
              <w:t>C14_W03</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59AEE792" w14:textId="77777777">
            <w:pPr>
              <w:spacing w:before="60" w:after="60" w:line="240" w:lineRule="auto"/>
              <w:rPr>
                <w:rFonts w:ascii="Times New Roman" w:hAnsi="Times New Roman"/>
              </w:rPr>
            </w:pPr>
            <w:r w:rsidRPr="00CA3E39">
              <w:rPr>
                <w:rFonts w:ascii="Times New Roman" w:hAnsi="Times New Roman" w:eastAsia="Times New Roman"/>
                <w:lang w:eastAsia="pl-PL"/>
              </w:rPr>
              <w:t>Zna przepisy i wytyczne w zakresie projektowania i wykonawstwa sieci wodociągowej</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25F6C31A" w14:textId="77777777">
            <w:pPr>
              <w:spacing w:after="0" w:line="276" w:lineRule="auto"/>
              <w:jc w:val="center"/>
              <w:rPr>
                <w:rFonts w:ascii="Times New Roman" w:hAnsi="Times New Roman"/>
              </w:rPr>
            </w:pPr>
            <w:r w:rsidRPr="00CA3E39">
              <w:rPr>
                <w:rFonts w:ascii="Times New Roman" w:hAnsi="Times New Roman" w:eastAsia="Times New Roman"/>
                <w:lang w:eastAsia="pl-PL"/>
              </w:rPr>
              <w:t>K_W15,</w:t>
            </w:r>
          </w:p>
          <w:p w:rsidRPr="00CA3E39" w:rsidR="003B265D" w:rsidRDefault="005B7089" w14:paraId="06A787FA" w14:textId="77777777">
            <w:pPr>
              <w:spacing w:before="60" w:after="60" w:line="240" w:lineRule="auto"/>
              <w:jc w:val="center"/>
              <w:rPr>
                <w:rFonts w:ascii="Times New Roman" w:hAnsi="Times New Roman"/>
              </w:rPr>
            </w:pPr>
            <w:r w:rsidRPr="00CA3E39">
              <w:rPr>
                <w:rFonts w:ascii="Times New Roman" w:hAnsi="Times New Roman" w:eastAsia="Times New Roman"/>
                <w:lang w:eastAsia="pl-PL"/>
              </w:rPr>
              <w:t>K_W16</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A3E39" w:rsidR="003B265D" w:rsidRDefault="005B7089" w14:paraId="641838E4" w14:textId="77777777">
            <w:pPr>
              <w:spacing w:before="60" w:after="60" w:line="240" w:lineRule="auto"/>
              <w:rPr>
                <w:rFonts w:ascii="Times New Roman" w:hAnsi="Times New Roman"/>
              </w:rPr>
            </w:pPr>
            <w:r w:rsidRPr="00CA3E39">
              <w:rPr>
                <w:rFonts w:ascii="Times New Roman" w:hAnsi="Times New Roman" w:eastAsia="Times New Roman"/>
                <w:lang w:eastAsia="pl-PL"/>
              </w:rPr>
              <w:t>W, 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104B7014" w14:textId="77777777">
            <w:pPr>
              <w:spacing w:before="60" w:after="60" w:line="240" w:lineRule="auto"/>
              <w:rPr>
                <w:rFonts w:ascii="Times New Roman" w:hAnsi="Times New Roman"/>
              </w:rPr>
            </w:pPr>
            <w:r w:rsidRPr="00CA3E39">
              <w:rPr>
                <w:rFonts w:ascii="Times New Roman" w:hAnsi="Times New Roman" w:eastAsia="Times New Roman"/>
                <w:lang w:eastAsia="pl-PL"/>
              </w:rPr>
              <w:t>egzamin,</w:t>
            </w:r>
          </w:p>
          <w:p w:rsidRPr="00CA3E39" w:rsidR="003B265D" w:rsidRDefault="005B7089" w14:paraId="39175C4C" w14:textId="77777777">
            <w:pPr>
              <w:spacing w:before="60" w:after="60" w:line="240" w:lineRule="auto"/>
              <w:rPr>
                <w:rFonts w:ascii="Times New Roman" w:hAnsi="Times New Roman"/>
              </w:rPr>
            </w:pPr>
            <w:r w:rsidRPr="00CA3E39">
              <w:rPr>
                <w:rFonts w:ascii="Times New Roman" w:hAnsi="Times New Roman" w:eastAsia="Times New Roman"/>
                <w:lang w:eastAsia="pl-PL"/>
              </w:rPr>
              <w:t xml:space="preserve">wykonanie projektu </w:t>
            </w:r>
          </w:p>
        </w:tc>
      </w:tr>
      <w:tr w:rsidRPr="00CA3E39" w:rsidR="003B265D" w14:paraId="365258E5"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4331C775" w14:textId="77777777">
            <w:pPr>
              <w:spacing w:after="0" w:line="276" w:lineRule="auto"/>
              <w:rPr>
                <w:rFonts w:ascii="Times New Roman" w:hAnsi="Times New Roman"/>
              </w:rPr>
            </w:pPr>
            <w:r w:rsidRPr="00CA3E39">
              <w:rPr>
                <w:rFonts w:ascii="Times New Roman" w:hAnsi="Times New Roman" w:eastAsia="Times New Roman"/>
                <w:lang w:eastAsia="pl-PL"/>
              </w:rPr>
              <w:t>C14_U01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67BDA7DF" w14:textId="77777777">
            <w:pPr>
              <w:spacing w:before="60" w:after="60" w:line="240" w:lineRule="auto"/>
              <w:rPr>
                <w:rFonts w:ascii="Times New Roman" w:hAnsi="Times New Roman"/>
              </w:rPr>
            </w:pPr>
            <w:r w:rsidRPr="00CA3E39">
              <w:rPr>
                <w:rFonts w:ascii="Times New Roman" w:hAnsi="Times New Roman" w:eastAsia="Times New Roman"/>
                <w:lang w:eastAsia="pl-PL"/>
              </w:rPr>
              <w:t>Potrafi obliczyć zapotrzebowanie wody</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71DE0414" w14:textId="77777777">
            <w:pPr>
              <w:spacing w:after="0" w:line="276" w:lineRule="auto"/>
              <w:jc w:val="center"/>
              <w:rPr>
                <w:rFonts w:ascii="Times New Roman" w:hAnsi="Times New Roman"/>
              </w:rPr>
            </w:pPr>
            <w:r w:rsidRPr="00CA3E39">
              <w:rPr>
                <w:rFonts w:ascii="Times New Roman" w:hAnsi="Times New Roman" w:eastAsia="Times New Roman"/>
                <w:lang w:eastAsia="pl-PL"/>
              </w:rPr>
              <w:t>K_U01,</w:t>
            </w:r>
          </w:p>
          <w:p w:rsidRPr="00CA3E39" w:rsidR="003B265D" w:rsidRDefault="005B7089" w14:paraId="6D4F6CF2" w14:textId="77777777">
            <w:pPr>
              <w:spacing w:after="0" w:line="276" w:lineRule="auto"/>
              <w:jc w:val="center"/>
              <w:rPr>
                <w:rFonts w:ascii="Times New Roman" w:hAnsi="Times New Roman"/>
              </w:rPr>
            </w:pPr>
            <w:r w:rsidRPr="00CA3E39">
              <w:rPr>
                <w:rFonts w:ascii="Times New Roman" w:hAnsi="Times New Roman" w:eastAsia="Times New Roman"/>
                <w:lang w:eastAsia="pl-PL"/>
              </w:rPr>
              <w:t>K_U03,</w:t>
            </w:r>
          </w:p>
          <w:p w:rsidRPr="00CA3E39" w:rsidR="003B265D" w:rsidRDefault="005B7089" w14:paraId="1B137F85" w14:textId="77777777">
            <w:pPr>
              <w:spacing w:after="0" w:line="276" w:lineRule="auto"/>
              <w:jc w:val="center"/>
              <w:rPr>
                <w:rFonts w:ascii="Times New Roman" w:hAnsi="Times New Roman"/>
              </w:rPr>
            </w:pPr>
            <w:r w:rsidRPr="00CA3E39">
              <w:rPr>
                <w:rFonts w:ascii="Times New Roman" w:hAnsi="Times New Roman" w:eastAsia="Times New Roman"/>
                <w:lang w:eastAsia="pl-PL"/>
              </w:rPr>
              <w:t>K_U08,</w:t>
            </w:r>
          </w:p>
          <w:p w:rsidRPr="00CA3E39" w:rsidR="003B265D" w:rsidRDefault="005B7089" w14:paraId="560FD1AE" w14:textId="77777777">
            <w:pPr>
              <w:spacing w:after="0" w:line="276" w:lineRule="auto"/>
              <w:jc w:val="center"/>
              <w:rPr>
                <w:rFonts w:ascii="Times New Roman" w:hAnsi="Times New Roman"/>
              </w:rPr>
            </w:pPr>
            <w:r w:rsidRPr="00CA3E39">
              <w:rPr>
                <w:rFonts w:ascii="Times New Roman" w:hAnsi="Times New Roman" w:eastAsia="Times New Roman"/>
                <w:lang w:eastAsia="pl-PL"/>
              </w:rPr>
              <w:t>K_U22,</w:t>
            </w:r>
          </w:p>
          <w:p w:rsidRPr="00CA3E39" w:rsidR="003B265D" w:rsidRDefault="003B265D" w14:paraId="37EBDB2D" w14:textId="77777777">
            <w:pPr>
              <w:autoSpaceDE w:val="0"/>
              <w:spacing w:after="0" w:line="240" w:lineRule="auto"/>
              <w:jc w:val="center"/>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A3E39" w:rsidR="003B265D" w:rsidRDefault="005B7089" w14:paraId="6E441474" w14:textId="77777777">
            <w:pPr>
              <w:spacing w:before="60" w:after="60" w:line="240" w:lineRule="auto"/>
              <w:rPr>
                <w:rFonts w:ascii="Times New Roman" w:hAnsi="Times New Roman"/>
              </w:rPr>
            </w:pPr>
            <w:r w:rsidRPr="00CA3E39">
              <w:rPr>
                <w:rFonts w:ascii="Times New Roman" w:hAnsi="Times New Roman" w:eastAsia="Times New Roman"/>
                <w:lang w:eastAsia="pl-PL"/>
              </w:rPr>
              <w:t>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44D18E71" w14:textId="77777777">
            <w:pPr>
              <w:spacing w:before="60" w:after="60" w:line="240" w:lineRule="auto"/>
              <w:rPr>
                <w:rFonts w:ascii="Times New Roman" w:hAnsi="Times New Roman"/>
              </w:rPr>
            </w:pPr>
            <w:r w:rsidRPr="00CA3E39">
              <w:rPr>
                <w:rFonts w:ascii="Times New Roman" w:hAnsi="Times New Roman" w:eastAsia="Times New Roman"/>
                <w:lang w:eastAsia="pl-PL"/>
              </w:rPr>
              <w:t>wykonanie projektu</w:t>
            </w:r>
          </w:p>
        </w:tc>
      </w:tr>
      <w:tr w:rsidRPr="00CA3E39" w:rsidR="003B265D" w14:paraId="142501FE"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10292CD9" w14:textId="77777777">
            <w:pPr>
              <w:spacing w:after="0" w:line="240" w:lineRule="auto"/>
              <w:jc w:val="center"/>
              <w:rPr>
                <w:rFonts w:ascii="Times New Roman" w:hAnsi="Times New Roman"/>
              </w:rPr>
            </w:pPr>
            <w:r w:rsidRPr="00CA3E39">
              <w:rPr>
                <w:rFonts w:ascii="Times New Roman" w:hAnsi="Times New Roman" w:eastAsia="Times New Roman"/>
                <w:lang w:eastAsia="pl-PL"/>
              </w:rPr>
              <w:t>C14_U02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16AA4AA4" w14:textId="77777777">
            <w:pPr>
              <w:spacing w:after="0" w:line="240" w:lineRule="auto"/>
              <w:jc w:val="both"/>
              <w:rPr>
                <w:rFonts w:ascii="Times New Roman" w:hAnsi="Times New Roman"/>
              </w:rPr>
            </w:pPr>
            <w:r w:rsidRPr="00CA3E39">
              <w:rPr>
                <w:rFonts w:ascii="Times New Roman" w:hAnsi="Times New Roman" w:eastAsia="Times New Roman"/>
                <w:lang w:eastAsia="pl-PL"/>
              </w:rPr>
              <w:t>Potrafi opracować koncepcję obiektu wodociągowego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1DFE25D6" w14:textId="77777777">
            <w:pPr>
              <w:spacing w:after="0" w:line="276" w:lineRule="auto"/>
              <w:jc w:val="center"/>
              <w:rPr>
                <w:rFonts w:ascii="Times New Roman" w:hAnsi="Times New Roman"/>
              </w:rPr>
            </w:pPr>
            <w:r w:rsidRPr="00CA3E39">
              <w:rPr>
                <w:rFonts w:ascii="Times New Roman" w:hAnsi="Times New Roman" w:eastAsia="Times New Roman"/>
                <w:lang w:eastAsia="pl-PL"/>
              </w:rPr>
              <w:t>K_U05,</w:t>
            </w:r>
          </w:p>
          <w:p w:rsidRPr="00CA3E39" w:rsidR="003B265D" w:rsidRDefault="005B7089" w14:paraId="39FE3552" w14:textId="77777777">
            <w:pPr>
              <w:spacing w:after="0" w:line="276" w:lineRule="auto"/>
              <w:jc w:val="center"/>
              <w:rPr>
                <w:rFonts w:ascii="Times New Roman" w:hAnsi="Times New Roman"/>
              </w:rPr>
            </w:pPr>
            <w:r w:rsidRPr="00CA3E39">
              <w:rPr>
                <w:rFonts w:ascii="Times New Roman" w:hAnsi="Times New Roman" w:eastAsia="Times New Roman"/>
                <w:lang w:eastAsia="pl-PL"/>
              </w:rPr>
              <w:t>K_U08,</w:t>
            </w:r>
          </w:p>
          <w:p w:rsidRPr="00CA3E39" w:rsidR="003B265D" w:rsidRDefault="005B7089" w14:paraId="68505591" w14:textId="77777777">
            <w:pPr>
              <w:spacing w:before="60" w:after="60" w:line="240" w:lineRule="auto"/>
              <w:jc w:val="center"/>
              <w:rPr>
                <w:rFonts w:ascii="Times New Roman" w:hAnsi="Times New Roman"/>
              </w:rPr>
            </w:pPr>
            <w:r w:rsidRPr="00CA3E39">
              <w:rPr>
                <w:rFonts w:ascii="Times New Roman" w:hAnsi="Times New Roman" w:eastAsia="Times New Roman"/>
                <w:lang w:eastAsia="pl-PL"/>
              </w:rPr>
              <w:t>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A3E39" w:rsidR="003B265D" w:rsidRDefault="005B7089" w14:paraId="6CEF8027" w14:textId="77777777">
            <w:pPr>
              <w:spacing w:before="60" w:after="60" w:line="240" w:lineRule="auto"/>
              <w:rPr>
                <w:rFonts w:ascii="Times New Roman" w:hAnsi="Times New Roman"/>
              </w:rPr>
            </w:pPr>
            <w:r w:rsidRPr="00CA3E39">
              <w:rPr>
                <w:rFonts w:ascii="Times New Roman" w:hAnsi="Times New Roman" w:eastAsia="Times New Roman"/>
                <w:lang w:eastAsia="pl-PL"/>
              </w:rPr>
              <w:t>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3B144843" w14:textId="77777777">
            <w:pPr>
              <w:spacing w:before="60" w:after="60" w:line="240" w:lineRule="auto"/>
              <w:rPr>
                <w:rFonts w:ascii="Times New Roman" w:hAnsi="Times New Roman"/>
              </w:rPr>
            </w:pPr>
            <w:r w:rsidRPr="00CA3E39">
              <w:rPr>
                <w:rFonts w:ascii="Times New Roman" w:hAnsi="Times New Roman" w:eastAsia="Times New Roman"/>
                <w:lang w:eastAsia="pl-PL"/>
              </w:rPr>
              <w:t>wykonanie projektu</w:t>
            </w:r>
          </w:p>
        </w:tc>
      </w:tr>
      <w:tr w:rsidRPr="00CA3E39" w:rsidR="003B265D" w14:paraId="5F7D57CB"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6ACA23F8" w14:textId="77777777">
            <w:pPr>
              <w:spacing w:after="0" w:line="240" w:lineRule="auto"/>
              <w:jc w:val="center"/>
              <w:rPr>
                <w:rFonts w:ascii="Times New Roman" w:hAnsi="Times New Roman"/>
              </w:rPr>
            </w:pPr>
            <w:r w:rsidRPr="00CA3E39">
              <w:rPr>
                <w:rFonts w:ascii="Times New Roman" w:hAnsi="Times New Roman" w:eastAsia="Times New Roman"/>
                <w:lang w:eastAsia="pl-PL"/>
              </w:rPr>
              <w:t>C14_U03</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67D2D1DC" w14:textId="77777777">
            <w:pPr>
              <w:spacing w:after="0" w:line="240" w:lineRule="auto"/>
              <w:jc w:val="both"/>
              <w:rPr>
                <w:rFonts w:ascii="Times New Roman" w:hAnsi="Times New Roman"/>
              </w:rPr>
            </w:pPr>
            <w:r w:rsidRPr="00CA3E39">
              <w:rPr>
                <w:rFonts w:ascii="Times New Roman" w:hAnsi="Times New Roman" w:eastAsia="Times New Roman"/>
                <w:lang w:eastAsia="pl-PL"/>
              </w:rPr>
              <w:t>Potrafi opracować dokumentację projektową</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1DC9CD00" w14:textId="77777777">
            <w:pPr>
              <w:spacing w:after="0" w:line="276" w:lineRule="auto"/>
              <w:jc w:val="center"/>
              <w:rPr>
                <w:rFonts w:ascii="Times New Roman" w:hAnsi="Times New Roman"/>
              </w:rPr>
            </w:pPr>
            <w:r w:rsidRPr="00CA3E39">
              <w:rPr>
                <w:rFonts w:ascii="Times New Roman" w:hAnsi="Times New Roman" w:eastAsia="Times New Roman"/>
                <w:lang w:eastAsia="pl-PL"/>
              </w:rPr>
              <w:t>K_U01,</w:t>
            </w:r>
          </w:p>
          <w:p w:rsidRPr="00CA3E39" w:rsidR="003B265D" w:rsidRDefault="005B7089" w14:paraId="61CA37F0" w14:textId="77777777">
            <w:pPr>
              <w:spacing w:after="0" w:line="276" w:lineRule="auto"/>
              <w:jc w:val="center"/>
              <w:rPr>
                <w:rFonts w:ascii="Times New Roman" w:hAnsi="Times New Roman"/>
              </w:rPr>
            </w:pPr>
            <w:r w:rsidRPr="00CA3E39">
              <w:rPr>
                <w:rFonts w:ascii="Times New Roman" w:hAnsi="Times New Roman" w:eastAsia="Times New Roman"/>
                <w:lang w:eastAsia="pl-PL"/>
              </w:rPr>
              <w:t>K_U03,</w:t>
            </w:r>
          </w:p>
          <w:p w:rsidRPr="00CA3E39" w:rsidR="003B265D" w:rsidRDefault="005B7089" w14:paraId="25D0E235" w14:textId="77777777">
            <w:pPr>
              <w:spacing w:after="0" w:line="276" w:lineRule="auto"/>
              <w:jc w:val="center"/>
              <w:rPr>
                <w:rFonts w:ascii="Times New Roman" w:hAnsi="Times New Roman"/>
              </w:rPr>
            </w:pPr>
            <w:r w:rsidRPr="00CA3E39">
              <w:rPr>
                <w:rFonts w:ascii="Times New Roman" w:hAnsi="Times New Roman" w:eastAsia="Times New Roman"/>
                <w:lang w:eastAsia="pl-PL"/>
              </w:rPr>
              <w:t>K_U08,</w:t>
            </w:r>
          </w:p>
          <w:p w:rsidRPr="00CA3E39" w:rsidR="003B265D" w:rsidRDefault="005B7089" w14:paraId="5982D3EF" w14:textId="77777777">
            <w:pPr>
              <w:spacing w:after="0" w:line="276" w:lineRule="auto"/>
              <w:jc w:val="center"/>
              <w:rPr>
                <w:rFonts w:ascii="Times New Roman" w:hAnsi="Times New Roman"/>
              </w:rPr>
            </w:pPr>
            <w:r w:rsidRPr="00CA3E39">
              <w:rPr>
                <w:rFonts w:ascii="Times New Roman" w:hAnsi="Times New Roman" w:eastAsia="Times New Roman"/>
                <w:lang w:eastAsia="pl-PL"/>
              </w:rPr>
              <w:t>K_U18,</w:t>
            </w:r>
          </w:p>
          <w:p w:rsidRPr="00CA3E39" w:rsidR="003B265D" w:rsidRDefault="005B7089" w14:paraId="0B095903" w14:textId="77777777">
            <w:pPr>
              <w:spacing w:before="60" w:after="60" w:line="240" w:lineRule="auto"/>
              <w:rPr>
                <w:rFonts w:ascii="Times New Roman" w:hAnsi="Times New Roman"/>
              </w:rPr>
            </w:pPr>
            <w:r w:rsidRPr="00CA3E39">
              <w:rPr>
                <w:rFonts w:ascii="Times New Roman" w:hAnsi="Times New Roman" w:eastAsia="Times New Roman"/>
                <w:lang w:eastAsia="pl-PL"/>
              </w:rPr>
              <w:t>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A3E39" w:rsidR="003B265D" w:rsidRDefault="005B7089" w14:paraId="00A86BC3" w14:textId="77777777">
            <w:pPr>
              <w:spacing w:before="60" w:after="60" w:line="240" w:lineRule="auto"/>
              <w:rPr>
                <w:rFonts w:ascii="Times New Roman" w:hAnsi="Times New Roman"/>
              </w:rPr>
            </w:pPr>
            <w:r w:rsidRPr="00CA3E39">
              <w:rPr>
                <w:rFonts w:ascii="Times New Roman" w:hAnsi="Times New Roman" w:eastAsia="Times New Roman"/>
                <w:lang w:eastAsia="pl-PL"/>
              </w:rPr>
              <w:t>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583AB6A2" w14:textId="77777777">
            <w:pPr>
              <w:spacing w:before="60" w:after="60" w:line="240" w:lineRule="auto"/>
              <w:rPr>
                <w:rFonts w:ascii="Times New Roman" w:hAnsi="Times New Roman"/>
              </w:rPr>
            </w:pPr>
            <w:r w:rsidRPr="00CA3E39">
              <w:rPr>
                <w:rFonts w:ascii="Times New Roman" w:hAnsi="Times New Roman" w:eastAsia="Times New Roman"/>
                <w:lang w:eastAsia="pl-PL"/>
              </w:rPr>
              <w:t>wykonanie projektu</w:t>
            </w:r>
          </w:p>
        </w:tc>
      </w:tr>
      <w:tr w:rsidRPr="00CA3E39" w:rsidR="003B265D" w14:paraId="353867F6"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669DDE1C" w14:textId="77777777">
            <w:pPr>
              <w:spacing w:after="0" w:line="240" w:lineRule="auto"/>
              <w:jc w:val="center"/>
              <w:rPr>
                <w:rFonts w:ascii="Times New Roman" w:hAnsi="Times New Roman"/>
              </w:rPr>
            </w:pPr>
            <w:r w:rsidRPr="00CA3E39">
              <w:rPr>
                <w:rFonts w:ascii="Times New Roman" w:hAnsi="Times New Roman" w:eastAsia="Times New Roman"/>
                <w:lang w:eastAsia="pl-PL"/>
              </w:rPr>
              <w:t>C14_K01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515ED06E" w14:textId="77777777">
            <w:pPr>
              <w:autoSpaceDE w:val="0"/>
              <w:spacing w:after="0" w:line="276" w:lineRule="auto"/>
              <w:jc w:val="both"/>
              <w:rPr>
                <w:rFonts w:ascii="Times New Roman" w:hAnsi="Times New Roman"/>
              </w:rPr>
            </w:pPr>
            <w:r w:rsidRPr="00CA3E39">
              <w:rPr>
                <w:rFonts w:ascii="Times New Roman" w:hAnsi="Times New Roman" w:eastAsia="Times New Roman"/>
                <w:color w:val="000000"/>
                <w:lang w:eastAsia="pl-PL"/>
              </w:rPr>
              <w:t>Rozumie rozwój techniczny i ma krytyczne podejście do zdobytej wiedzy</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3D6EFA42" w14:textId="77777777">
            <w:pPr>
              <w:spacing w:before="60" w:after="60" w:line="240" w:lineRule="auto"/>
              <w:rPr>
                <w:rFonts w:ascii="Times New Roman" w:hAnsi="Times New Roman"/>
              </w:rPr>
            </w:pPr>
            <w:r w:rsidRPr="00CA3E39">
              <w:rPr>
                <w:rFonts w:ascii="Times New Roman" w:hAnsi="Times New Roman" w:eastAsia="Times New Roman"/>
                <w:lang w:eastAsia="pl-PL"/>
              </w:rPr>
              <w:t>K_K01</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A3E39" w:rsidR="003B265D" w:rsidRDefault="005B7089" w14:paraId="658377D6" w14:textId="77777777">
            <w:pPr>
              <w:spacing w:before="60" w:after="60" w:line="240" w:lineRule="auto"/>
              <w:rPr>
                <w:rFonts w:ascii="Times New Roman" w:hAnsi="Times New Roman"/>
              </w:rPr>
            </w:pPr>
            <w:r w:rsidRPr="00CA3E39">
              <w:rPr>
                <w:rFonts w:ascii="Times New Roman" w:hAnsi="Times New Roman" w:eastAsia="Times New Roman"/>
                <w:lang w:eastAsia="pl-PL"/>
              </w:rPr>
              <w:t>W, 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7F993FFA" w14:textId="77777777">
            <w:pPr>
              <w:spacing w:before="60" w:after="60" w:line="240" w:lineRule="auto"/>
              <w:rPr>
                <w:rFonts w:ascii="Times New Roman" w:hAnsi="Times New Roman"/>
              </w:rPr>
            </w:pPr>
            <w:r w:rsidRPr="00CA3E39">
              <w:rPr>
                <w:rFonts w:ascii="Times New Roman" w:hAnsi="Times New Roman" w:eastAsia="Times New Roman"/>
                <w:lang w:eastAsia="pl-PL"/>
              </w:rPr>
              <w:t>dyskusja, wykonanie projektu</w:t>
            </w:r>
          </w:p>
        </w:tc>
      </w:tr>
      <w:tr w:rsidRPr="00CA3E39" w:rsidR="003B265D" w14:paraId="6A109277"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4FF911DF" w14:textId="77777777">
            <w:pPr>
              <w:spacing w:after="0" w:line="240" w:lineRule="auto"/>
              <w:jc w:val="center"/>
              <w:rPr>
                <w:rFonts w:ascii="Times New Roman" w:hAnsi="Times New Roman"/>
              </w:rPr>
            </w:pPr>
            <w:r w:rsidRPr="00CA3E39">
              <w:rPr>
                <w:rFonts w:ascii="Times New Roman" w:hAnsi="Times New Roman" w:eastAsia="Times New Roman"/>
                <w:lang w:eastAsia="pl-PL"/>
              </w:rPr>
              <w:t>C14_K02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212F791F" w14:textId="77777777">
            <w:pPr>
              <w:spacing w:after="0" w:line="240" w:lineRule="auto"/>
              <w:jc w:val="both"/>
              <w:rPr>
                <w:rFonts w:ascii="Times New Roman" w:hAnsi="Times New Roman"/>
              </w:rPr>
            </w:pPr>
            <w:r w:rsidRPr="00CA3E39">
              <w:rPr>
                <w:rFonts w:ascii="Times New Roman" w:hAnsi="Times New Roman" w:eastAsia="Times New Roman"/>
                <w:bCs/>
                <w:lang w:eastAsia="pl-PL"/>
              </w:rPr>
              <w:t>Identyfikuje, ocenia i rozstrzyga dylematy związane z wykonywanym zawodem</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35465D53" w14:textId="77777777">
            <w:pPr>
              <w:spacing w:before="60" w:after="60" w:line="240" w:lineRule="auto"/>
              <w:rPr>
                <w:rFonts w:ascii="Times New Roman" w:hAnsi="Times New Roman"/>
              </w:rPr>
            </w:pPr>
            <w:r w:rsidRPr="00CA3E39">
              <w:rPr>
                <w:rFonts w:ascii="Times New Roman" w:hAnsi="Times New Roman" w:eastAsia="Times New Roman"/>
                <w:lang w:eastAsia="pl-PL"/>
              </w:rPr>
              <w:t>K_K04</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A3E39" w:rsidR="003B265D" w:rsidRDefault="005B7089" w14:paraId="6777026E" w14:textId="77777777">
            <w:pPr>
              <w:spacing w:before="60" w:after="60" w:line="240" w:lineRule="auto"/>
              <w:rPr>
                <w:rFonts w:ascii="Times New Roman" w:hAnsi="Times New Roman"/>
              </w:rPr>
            </w:pPr>
            <w:r w:rsidRPr="00CA3E39">
              <w:rPr>
                <w:rFonts w:ascii="Times New Roman" w:hAnsi="Times New Roman" w:eastAsia="Times New Roman"/>
                <w:lang w:eastAsia="pl-PL"/>
              </w:rPr>
              <w:t>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5BA52886" w14:textId="77777777">
            <w:pPr>
              <w:spacing w:before="60" w:after="60" w:line="240" w:lineRule="auto"/>
              <w:rPr>
                <w:rFonts w:ascii="Times New Roman" w:hAnsi="Times New Roman"/>
              </w:rPr>
            </w:pPr>
            <w:r w:rsidRPr="00CA3E39">
              <w:rPr>
                <w:rFonts w:ascii="Times New Roman" w:hAnsi="Times New Roman" w:eastAsia="Times New Roman"/>
                <w:lang w:eastAsia="pl-PL"/>
              </w:rPr>
              <w:t>wykonanie projektu</w:t>
            </w:r>
          </w:p>
        </w:tc>
      </w:tr>
    </w:tbl>
    <w:p w:rsidRPr="00CA3E39" w:rsidR="003B265D" w:rsidRDefault="003B265D" w14:paraId="18CFCDC1" w14:textId="77777777">
      <w:pPr>
        <w:spacing w:after="0" w:line="240" w:lineRule="auto"/>
        <w:rPr>
          <w:rFonts w:ascii="Times New Roman" w:hAnsi="Times New Roman" w:eastAsia="Times New Roman"/>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812"/>
        <w:gridCol w:w="567"/>
        <w:gridCol w:w="709"/>
      </w:tblGrid>
      <w:tr w:rsidRPr="00CA3E39" w:rsidR="003B265D" w14:paraId="7EE74FD3"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CA3E39" w:rsidR="003B265D" w:rsidRDefault="005B7089" w14:paraId="77151584" w14:textId="77777777">
            <w:pPr>
              <w:spacing w:before="60" w:after="60" w:line="240" w:lineRule="auto"/>
              <w:jc w:val="center"/>
              <w:rPr>
                <w:rFonts w:ascii="Times New Roman" w:hAnsi="Times New Roman"/>
              </w:rPr>
            </w:pPr>
            <w:r w:rsidRPr="00CA3E39">
              <w:rPr>
                <w:rFonts w:ascii="Times New Roman" w:hAnsi="Times New Roman" w:eastAsia="Times New Roman"/>
                <w:b/>
                <w:lang w:eastAsia="pl-PL"/>
              </w:rPr>
              <w:t>Nakład pracy studenta (bilans punktów ECTS)</w:t>
            </w:r>
          </w:p>
        </w:tc>
      </w:tr>
      <w:tr w:rsidRPr="00CA3E39" w:rsidR="003B265D" w14:paraId="5EEA803B"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A3E39" w:rsidR="003B265D" w:rsidRDefault="005B7089" w14:paraId="0AEE60FE" w14:textId="77777777">
            <w:pPr>
              <w:spacing w:before="60" w:after="60" w:line="240" w:lineRule="auto"/>
              <w:rPr>
                <w:rFonts w:ascii="Times New Roman" w:hAnsi="Times New Roman"/>
              </w:rPr>
            </w:pPr>
            <w:r w:rsidRPr="00CA3E39">
              <w:rPr>
                <w:rFonts w:ascii="Times New Roman" w:hAnsi="Times New Roman" w:eastAsia="Times New Roman"/>
                <w:b/>
                <w:lang w:eastAsia="pl-PL"/>
              </w:rPr>
              <w:t>Całkowita liczba punktów ECTS: (A + B)</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760BB62E" w14:textId="77777777">
            <w:pPr>
              <w:spacing w:after="0" w:line="240" w:lineRule="auto"/>
              <w:rPr>
                <w:rFonts w:ascii="Times New Roman" w:hAnsi="Times New Roman"/>
              </w:rPr>
            </w:pPr>
            <w:r w:rsidRPr="00CA3E39">
              <w:rPr>
                <w:rFonts w:ascii="Times New Roman" w:hAnsi="Times New Roman" w:eastAsia="Times New Roman"/>
                <w:lang w:eastAsia="pl-PL"/>
              </w:rPr>
              <w:t>3</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A3E39" w:rsidR="003B265D" w:rsidRDefault="005B7089" w14:paraId="3A58EE9C" w14:textId="77777777">
            <w:pPr>
              <w:spacing w:before="60" w:after="60" w:line="240" w:lineRule="auto"/>
              <w:ind w:left="113" w:right="113"/>
              <w:rPr>
                <w:rFonts w:ascii="Times New Roman" w:hAnsi="Times New Roman" w:eastAsia="Times New Roman"/>
                <w:lang w:eastAsia="pl-PL"/>
              </w:rPr>
            </w:pPr>
            <w:r w:rsidRPr="00CA3E39">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A3E39" w:rsidR="003B265D" w:rsidRDefault="005B7089" w14:paraId="00C69FBB" w14:textId="77777777">
            <w:pPr>
              <w:spacing w:before="60" w:after="60" w:line="240" w:lineRule="auto"/>
              <w:ind w:left="113" w:right="113"/>
              <w:rPr>
                <w:rFonts w:ascii="Times New Roman" w:hAnsi="Times New Roman" w:eastAsia="Times New Roman"/>
                <w:lang w:eastAsia="pl-PL"/>
              </w:rPr>
            </w:pPr>
            <w:r w:rsidRPr="00CA3E39">
              <w:rPr>
                <w:rFonts w:ascii="Times New Roman" w:hAnsi="Times New Roman" w:eastAsia="Times New Roman"/>
                <w:lang w:eastAsia="pl-PL"/>
              </w:rPr>
              <w:t>Niestacjonarne</w:t>
            </w:r>
          </w:p>
        </w:tc>
      </w:tr>
      <w:tr w:rsidRPr="00CA3E39" w:rsidR="003B265D" w14:paraId="0ED0B213"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A3E39" w:rsidR="003B265D" w:rsidRDefault="005B7089" w14:paraId="65463338" w14:textId="0D4E6102">
            <w:pPr>
              <w:autoSpaceDE w:val="0"/>
              <w:spacing w:after="0" w:line="240" w:lineRule="auto"/>
              <w:rPr>
                <w:rFonts w:ascii="Times New Roman" w:hAnsi="Times New Roman"/>
              </w:rPr>
            </w:pPr>
            <w:r w:rsidRPr="00CA3E39">
              <w:rPr>
                <w:rFonts w:ascii="Times New Roman" w:hAnsi="Times New Roman" w:eastAsia="Times New Roman"/>
                <w:b/>
                <w:lang w:eastAsia="pl-PL"/>
              </w:rPr>
              <w:t>A. Liczba godzin kontaktowych z podziałem na formy zajęć oraz liczba punktów</w:t>
            </w:r>
            <w:r w:rsidR="00CA3E39">
              <w:rPr>
                <w:rFonts w:ascii="Times New Roman" w:hAnsi="Times New Roman" w:eastAsia="Times New Roman"/>
                <w:b/>
                <w:lang w:eastAsia="pl-PL"/>
              </w:rPr>
              <w:t xml:space="preserve"> </w:t>
            </w:r>
            <w:r w:rsidRPr="00CA3E39">
              <w:rPr>
                <w:rFonts w:ascii="Times New Roman" w:hAnsi="Times New Roman" w:eastAsia="Times New Roman"/>
                <w:b/>
                <w:lang w:eastAsia="pl-PL"/>
              </w:rPr>
              <w:t>ECTS uzyskanych w ramach tych zajęć:</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5127E434" w14:textId="77777777">
            <w:pPr>
              <w:spacing w:after="0" w:line="240" w:lineRule="auto"/>
              <w:rPr>
                <w:rFonts w:ascii="Times New Roman" w:hAnsi="Times New Roman"/>
              </w:rPr>
            </w:pPr>
            <w:r w:rsidRPr="00CA3E39">
              <w:rPr>
                <w:rFonts w:ascii="Times New Roman" w:hAnsi="Times New Roman" w:eastAsia="Times New Roman"/>
                <w:lang w:eastAsia="pl-PL"/>
              </w:rPr>
              <w:t>obecność na wykładach</w:t>
            </w:r>
          </w:p>
          <w:p w:rsidRPr="00CA3E39" w:rsidR="003B265D" w:rsidRDefault="005B7089" w14:paraId="026A7836" w14:textId="77777777">
            <w:pPr>
              <w:spacing w:after="0" w:line="240" w:lineRule="auto"/>
              <w:rPr>
                <w:rFonts w:ascii="Times New Roman" w:hAnsi="Times New Roman"/>
              </w:rPr>
            </w:pPr>
            <w:r w:rsidRPr="00CA3E39">
              <w:rPr>
                <w:rFonts w:ascii="Times New Roman" w:hAnsi="Times New Roman" w:eastAsia="Times New Roman"/>
                <w:lang w:eastAsia="pl-PL"/>
              </w:rPr>
              <w:t>obecność na ćwiczeniach projektowych</w:t>
            </w:r>
          </w:p>
          <w:p w:rsidRPr="00CA3E39" w:rsidR="003B265D" w:rsidRDefault="003B265D" w14:paraId="49925083" w14:textId="77777777">
            <w:pPr>
              <w:spacing w:after="0" w:line="240" w:lineRule="auto"/>
              <w:rPr>
                <w:rFonts w:ascii="Times New Roman" w:hAnsi="Times New Roman" w:eastAsia="Times New Roman"/>
                <w:b/>
                <w:lang w:eastAsia="pl-PL"/>
              </w:rPr>
            </w:pPr>
          </w:p>
          <w:p w:rsidRPr="00CA3E39" w:rsidR="003B265D" w:rsidRDefault="005B7089" w14:paraId="0D278178" w14:textId="77777777">
            <w:pPr>
              <w:spacing w:after="0" w:line="240" w:lineRule="auto"/>
              <w:rPr>
                <w:rFonts w:ascii="Times New Roman" w:hAnsi="Times New Roman"/>
              </w:rPr>
            </w:pPr>
            <w:r w:rsidRPr="00CA3E39">
              <w:rPr>
                <w:rFonts w:ascii="Times New Roman" w:hAnsi="Times New Roman" w:eastAsia="Times New Roman"/>
                <w:b/>
                <w:lang w:eastAsia="pl-PL"/>
              </w:rPr>
              <w:t>w sumie:</w:t>
            </w:r>
          </w:p>
          <w:p w:rsidRPr="00CA3E39" w:rsidR="003B265D" w:rsidRDefault="005B7089" w14:paraId="3F9E94D6" w14:textId="77777777">
            <w:pPr>
              <w:spacing w:after="0" w:line="240" w:lineRule="auto"/>
              <w:rPr>
                <w:rFonts w:ascii="Times New Roman" w:hAnsi="Times New Roman"/>
              </w:rPr>
            </w:pPr>
            <w:r w:rsidRPr="00CA3E39">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41C0B114" w14:textId="77777777">
            <w:pPr>
              <w:spacing w:after="0" w:line="240" w:lineRule="auto"/>
              <w:rPr>
                <w:rFonts w:ascii="Times New Roman" w:hAnsi="Times New Roman"/>
              </w:rPr>
            </w:pPr>
            <w:r w:rsidRPr="00CA3E39">
              <w:rPr>
                <w:rFonts w:ascii="Times New Roman" w:hAnsi="Times New Roman" w:eastAsia="Times New Roman"/>
                <w:lang w:eastAsia="pl-PL"/>
              </w:rPr>
              <w:t>15</w:t>
            </w:r>
          </w:p>
          <w:p w:rsidRPr="00CA3E39" w:rsidR="003B265D" w:rsidRDefault="005B7089" w14:paraId="18563638" w14:textId="77777777">
            <w:pPr>
              <w:spacing w:after="0" w:line="240" w:lineRule="auto"/>
              <w:rPr>
                <w:rFonts w:ascii="Times New Roman" w:hAnsi="Times New Roman"/>
              </w:rPr>
            </w:pPr>
            <w:r w:rsidRPr="00CA3E39">
              <w:rPr>
                <w:rFonts w:ascii="Times New Roman" w:hAnsi="Times New Roman" w:eastAsia="Times New Roman"/>
                <w:lang w:eastAsia="pl-PL"/>
              </w:rPr>
              <w:t>30</w:t>
            </w:r>
          </w:p>
          <w:p w:rsidRPr="00CA3E39" w:rsidR="003B265D" w:rsidRDefault="003B265D" w14:paraId="3E6AAFAD" w14:textId="77777777">
            <w:pPr>
              <w:spacing w:after="0" w:line="240" w:lineRule="auto"/>
              <w:rPr>
                <w:rFonts w:ascii="Times New Roman" w:hAnsi="Times New Roman" w:eastAsia="Times New Roman"/>
                <w:lang w:eastAsia="pl-PL"/>
              </w:rPr>
            </w:pPr>
          </w:p>
          <w:p w:rsidRPr="00CA3E39" w:rsidR="003B265D" w:rsidRDefault="005B7089" w14:paraId="1DE25591" w14:textId="77777777">
            <w:pPr>
              <w:spacing w:after="0" w:line="240" w:lineRule="auto"/>
              <w:rPr>
                <w:rFonts w:ascii="Times New Roman" w:hAnsi="Times New Roman"/>
              </w:rPr>
            </w:pPr>
            <w:r w:rsidRPr="00CA3E39">
              <w:rPr>
                <w:rFonts w:ascii="Times New Roman" w:hAnsi="Times New Roman" w:eastAsia="Times New Roman"/>
                <w:lang w:eastAsia="pl-PL"/>
              </w:rPr>
              <w:t>45</w:t>
            </w:r>
          </w:p>
          <w:p w:rsidRPr="00CA3E39" w:rsidR="003B265D" w:rsidRDefault="005B7089" w14:paraId="0EF96DBA" w14:textId="77777777">
            <w:pPr>
              <w:spacing w:after="0" w:line="240" w:lineRule="auto"/>
              <w:rPr>
                <w:rFonts w:ascii="Times New Roman" w:hAnsi="Times New Roman"/>
              </w:rPr>
            </w:pPr>
            <w:r w:rsidRPr="00CA3E39">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11F32814" w14:textId="77777777">
            <w:pPr>
              <w:spacing w:after="0" w:line="240" w:lineRule="auto"/>
              <w:rPr>
                <w:rFonts w:ascii="Times New Roman" w:hAnsi="Times New Roman"/>
              </w:rPr>
            </w:pPr>
            <w:r w:rsidRPr="00CA3E39">
              <w:rPr>
                <w:rFonts w:ascii="Times New Roman" w:hAnsi="Times New Roman" w:eastAsia="Times New Roman"/>
                <w:lang w:eastAsia="pl-PL"/>
              </w:rPr>
              <w:t>10</w:t>
            </w:r>
          </w:p>
          <w:p w:rsidRPr="00CA3E39" w:rsidR="003B265D" w:rsidRDefault="005B7089" w14:paraId="385540E3" w14:textId="77777777">
            <w:pPr>
              <w:spacing w:after="0" w:line="240" w:lineRule="auto"/>
              <w:rPr>
                <w:rFonts w:ascii="Times New Roman" w:hAnsi="Times New Roman"/>
              </w:rPr>
            </w:pPr>
            <w:r w:rsidRPr="00CA3E39">
              <w:rPr>
                <w:rFonts w:ascii="Times New Roman" w:hAnsi="Times New Roman" w:eastAsia="Times New Roman"/>
                <w:lang w:eastAsia="pl-PL"/>
              </w:rPr>
              <w:t>20</w:t>
            </w:r>
          </w:p>
          <w:p w:rsidRPr="00CA3E39" w:rsidR="003B265D" w:rsidRDefault="003B265D" w14:paraId="39A71217" w14:textId="77777777">
            <w:pPr>
              <w:spacing w:after="0" w:line="240" w:lineRule="auto"/>
              <w:rPr>
                <w:rFonts w:ascii="Times New Roman" w:hAnsi="Times New Roman" w:eastAsia="Times New Roman"/>
                <w:lang w:eastAsia="pl-PL"/>
              </w:rPr>
            </w:pPr>
          </w:p>
          <w:p w:rsidRPr="00CA3E39" w:rsidR="003B265D" w:rsidRDefault="005B7089" w14:paraId="596DDD16" w14:textId="77777777">
            <w:pPr>
              <w:spacing w:after="0" w:line="240" w:lineRule="auto"/>
              <w:rPr>
                <w:rFonts w:ascii="Times New Roman" w:hAnsi="Times New Roman"/>
              </w:rPr>
            </w:pPr>
            <w:r w:rsidRPr="00CA3E39">
              <w:rPr>
                <w:rFonts w:ascii="Times New Roman" w:hAnsi="Times New Roman" w:eastAsia="Times New Roman"/>
                <w:lang w:eastAsia="pl-PL"/>
              </w:rPr>
              <w:t>30</w:t>
            </w:r>
          </w:p>
          <w:p w:rsidRPr="00CA3E39" w:rsidR="003B265D" w:rsidRDefault="005B7089" w14:paraId="66C781F0" w14:textId="77777777">
            <w:pPr>
              <w:spacing w:after="0" w:line="240" w:lineRule="auto"/>
              <w:rPr>
                <w:rFonts w:ascii="Times New Roman" w:hAnsi="Times New Roman"/>
              </w:rPr>
            </w:pPr>
            <w:r w:rsidRPr="00CA3E39">
              <w:rPr>
                <w:rFonts w:ascii="Times New Roman" w:hAnsi="Times New Roman" w:eastAsia="Times New Roman"/>
                <w:lang w:eastAsia="pl-PL"/>
              </w:rPr>
              <w:t>1,2</w:t>
            </w:r>
          </w:p>
        </w:tc>
      </w:tr>
      <w:tr w:rsidRPr="00CA3E39" w:rsidR="003B265D" w14:paraId="72873DFA"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A3E39" w:rsidR="003B265D" w:rsidRDefault="005B7089" w14:paraId="774C4D3A" w14:textId="0A56D830">
            <w:pPr>
              <w:spacing w:before="60" w:after="60" w:line="240" w:lineRule="auto"/>
              <w:rPr>
                <w:rFonts w:ascii="Times New Roman" w:hAnsi="Times New Roman"/>
              </w:rPr>
            </w:pPr>
            <w:r w:rsidRPr="00CA3E39">
              <w:rPr>
                <w:rFonts w:ascii="Times New Roman" w:hAnsi="Times New Roman" w:eastAsia="Times New Roman"/>
                <w:b/>
                <w:lang w:eastAsia="pl-PL"/>
              </w:rPr>
              <w:t>B. Formy aktywności studenta</w:t>
            </w:r>
            <w:r w:rsidR="00CA3E39">
              <w:rPr>
                <w:rFonts w:ascii="Times New Roman" w:hAnsi="Times New Roman" w:eastAsia="Times New Roman"/>
                <w:b/>
                <w:lang w:eastAsia="pl-PL"/>
              </w:rPr>
              <w:t xml:space="preserve"> </w:t>
            </w:r>
            <w:r w:rsidRPr="00CA3E39">
              <w:rPr>
                <w:rFonts w:ascii="Times New Roman" w:hAnsi="Times New Roman" w:eastAsia="Times New Roman"/>
                <w:b/>
                <w:lang w:eastAsia="pl-PL"/>
              </w:rPr>
              <w:t>w ramach samokształcenia wraz z planowaną liczbą godzin na każdą formę i liczbą punktów</w:t>
            </w:r>
            <w:r w:rsidR="00CA3E39">
              <w:rPr>
                <w:rFonts w:ascii="Times New Roman" w:hAnsi="Times New Roman" w:eastAsia="Times New Roman"/>
                <w:b/>
                <w:lang w:eastAsia="pl-PL"/>
              </w:rPr>
              <w:t xml:space="preserve"> </w:t>
            </w:r>
            <w:r w:rsidRPr="00CA3E39">
              <w:rPr>
                <w:rFonts w:ascii="Times New Roman" w:hAnsi="Times New Roman" w:eastAsia="Times New Roman"/>
                <w:b/>
                <w:lang w:eastAsia="pl-PL"/>
              </w:rPr>
              <w:t>ECTS:</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453BB177" w14:textId="77777777">
            <w:pPr>
              <w:spacing w:after="0" w:line="240" w:lineRule="auto"/>
              <w:rPr>
                <w:rFonts w:ascii="Times New Roman" w:hAnsi="Times New Roman"/>
              </w:rPr>
            </w:pPr>
            <w:r w:rsidRPr="00CA3E39">
              <w:rPr>
                <w:rFonts w:ascii="Times New Roman" w:hAnsi="Times New Roman" w:eastAsia="Times New Roman"/>
                <w:lang w:eastAsia="pl-PL"/>
              </w:rPr>
              <w:t>praca nad projektami</w:t>
            </w:r>
          </w:p>
          <w:p w:rsidRPr="00CA3E39" w:rsidR="003B265D" w:rsidRDefault="005B7089" w14:paraId="1E1404C3" w14:textId="77777777">
            <w:pPr>
              <w:spacing w:after="0" w:line="240" w:lineRule="auto"/>
              <w:rPr>
                <w:rFonts w:ascii="Times New Roman" w:hAnsi="Times New Roman"/>
              </w:rPr>
            </w:pPr>
            <w:r w:rsidRPr="00CA3E39">
              <w:rPr>
                <w:rFonts w:ascii="Times New Roman" w:hAnsi="Times New Roman" w:eastAsia="Times New Roman"/>
                <w:lang w:eastAsia="pl-PL"/>
              </w:rPr>
              <w:t>przygotowanie do egzaminu</w:t>
            </w:r>
          </w:p>
          <w:p w:rsidRPr="00CA3E39" w:rsidR="003B265D" w:rsidRDefault="003B265D" w14:paraId="01078137" w14:textId="77777777">
            <w:pPr>
              <w:spacing w:after="0" w:line="240" w:lineRule="auto"/>
              <w:rPr>
                <w:rFonts w:ascii="Times New Roman" w:hAnsi="Times New Roman" w:eastAsia="Times New Roman"/>
                <w:b/>
                <w:lang w:eastAsia="pl-PL"/>
              </w:rPr>
            </w:pPr>
          </w:p>
          <w:p w:rsidRPr="00CA3E39" w:rsidR="003B265D" w:rsidRDefault="003B265D" w14:paraId="17F4BC54" w14:textId="77777777">
            <w:pPr>
              <w:spacing w:after="0" w:line="240" w:lineRule="auto"/>
              <w:rPr>
                <w:rFonts w:ascii="Times New Roman" w:hAnsi="Times New Roman" w:eastAsia="Times New Roman"/>
                <w:b/>
                <w:lang w:eastAsia="pl-PL"/>
              </w:rPr>
            </w:pPr>
          </w:p>
          <w:p w:rsidRPr="00CA3E39" w:rsidR="003B265D" w:rsidRDefault="005B7089" w14:paraId="22E98F7A" w14:textId="77777777">
            <w:pPr>
              <w:spacing w:after="0" w:line="240" w:lineRule="auto"/>
              <w:rPr>
                <w:rFonts w:ascii="Times New Roman" w:hAnsi="Times New Roman"/>
              </w:rPr>
            </w:pPr>
            <w:r w:rsidRPr="00CA3E39">
              <w:rPr>
                <w:rFonts w:ascii="Times New Roman" w:hAnsi="Times New Roman" w:eastAsia="Times New Roman"/>
                <w:b/>
                <w:lang w:eastAsia="pl-PL"/>
              </w:rPr>
              <w:t>w sumie:</w:t>
            </w:r>
          </w:p>
          <w:p w:rsidRPr="00CA3E39" w:rsidR="003B265D" w:rsidRDefault="005B7089" w14:paraId="7531F9B2" w14:textId="77777777">
            <w:pPr>
              <w:spacing w:after="0" w:line="240" w:lineRule="auto"/>
              <w:rPr>
                <w:rFonts w:ascii="Times New Roman" w:hAnsi="Times New Roman"/>
              </w:rPr>
            </w:pPr>
            <w:r w:rsidRPr="00CA3E39">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194516F8" w14:textId="77777777">
            <w:pPr>
              <w:spacing w:after="0" w:line="240" w:lineRule="auto"/>
              <w:rPr>
                <w:rFonts w:ascii="Times New Roman" w:hAnsi="Times New Roman"/>
              </w:rPr>
            </w:pPr>
            <w:r w:rsidRPr="00CA3E39">
              <w:rPr>
                <w:rFonts w:ascii="Times New Roman" w:hAnsi="Times New Roman" w:eastAsia="Times New Roman"/>
                <w:lang w:eastAsia="pl-PL"/>
              </w:rPr>
              <w:t>25</w:t>
            </w:r>
          </w:p>
          <w:p w:rsidRPr="00CA3E39" w:rsidR="003B265D" w:rsidRDefault="005B7089" w14:paraId="0A8ED62E" w14:textId="77777777">
            <w:pPr>
              <w:spacing w:after="0" w:line="240" w:lineRule="auto"/>
              <w:rPr>
                <w:rFonts w:ascii="Times New Roman" w:hAnsi="Times New Roman"/>
              </w:rPr>
            </w:pPr>
            <w:r w:rsidRPr="00CA3E39">
              <w:rPr>
                <w:rFonts w:ascii="Times New Roman" w:hAnsi="Times New Roman" w:eastAsia="Times New Roman"/>
                <w:lang w:eastAsia="pl-PL"/>
              </w:rPr>
              <w:t>5</w:t>
            </w:r>
          </w:p>
          <w:p w:rsidRPr="00CA3E39" w:rsidR="003B265D" w:rsidRDefault="003B265D" w14:paraId="24BB4B06" w14:textId="77777777">
            <w:pPr>
              <w:spacing w:after="0" w:line="240" w:lineRule="auto"/>
              <w:rPr>
                <w:rFonts w:ascii="Times New Roman" w:hAnsi="Times New Roman" w:eastAsia="Times New Roman"/>
                <w:lang w:eastAsia="pl-PL"/>
              </w:rPr>
            </w:pPr>
          </w:p>
          <w:p w:rsidRPr="00CA3E39" w:rsidR="003B265D" w:rsidRDefault="003B265D" w14:paraId="4039F461" w14:textId="77777777">
            <w:pPr>
              <w:spacing w:after="0" w:line="240" w:lineRule="auto"/>
              <w:rPr>
                <w:rFonts w:ascii="Times New Roman" w:hAnsi="Times New Roman" w:eastAsia="Times New Roman"/>
                <w:lang w:eastAsia="pl-PL"/>
              </w:rPr>
            </w:pPr>
          </w:p>
          <w:p w:rsidRPr="00CA3E39" w:rsidR="003B265D" w:rsidRDefault="005B7089" w14:paraId="0A6106DB" w14:textId="77777777">
            <w:pPr>
              <w:spacing w:after="0" w:line="240" w:lineRule="auto"/>
              <w:rPr>
                <w:rFonts w:ascii="Times New Roman" w:hAnsi="Times New Roman"/>
              </w:rPr>
            </w:pPr>
            <w:r w:rsidRPr="00CA3E39">
              <w:rPr>
                <w:rFonts w:ascii="Times New Roman" w:hAnsi="Times New Roman" w:eastAsia="Times New Roman"/>
                <w:lang w:eastAsia="pl-PL"/>
              </w:rPr>
              <w:t>30</w:t>
            </w:r>
          </w:p>
          <w:p w:rsidRPr="00CA3E39" w:rsidR="003B265D" w:rsidRDefault="005B7089" w14:paraId="4750BC53" w14:textId="77777777">
            <w:pPr>
              <w:spacing w:after="0" w:line="240" w:lineRule="auto"/>
              <w:rPr>
                <w:rFonts w:ascii="Times New Roman" w:hAnsi="Times New Roman"/>
              </w:rPr>
            </w:pPr>
            <w:r w:rsidRPr="00CA3E39">
              <w:rPr>
                <w:rFonts w:ascii="Times New Roman" w:hAnsi="Times New Roman" w:eastAsia="Times New Roman"/>
                <w:lang w:eastAsia="pl-PL"/>
              </w:rPr>
              <w:t>1,2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7F55A1E7"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30</w:t>
            </w:r>
          </w:p>
          <w:p w:rsidRPr="00CA3E39" w:rsidR="003B265D" w:rsidRDefault="005B7089" w14:paraId="13310E63" w14:textId="77777777">
            <w:pPr>
              <w:spacing w:after="0" w:line="240" w:lineRule="auto"/>
              <w:rPr>
                <w:rFonts w:ascii="Times New Roman" w:hAnsi="Times New Roman"/>
              </w:rPr>
            </w:pPr>
            <w:r w:rsidRPr="00CA3E39">
              <w:rPr>
                <w:rFonts w:ascii="Times New Roman" w:hAnsi="Times New Roman" w:eastAsia="Times New Roman"/>
                <w:lang w:eastAsia="pl-PL"/>
              </w:rPr>
              <w:t>15</w:t>
            </w:r>
          </w:p>
          <w:p w:rsidRPr="00CA3E39" w:rsidR="003B265D" w:rsidRDefault="003B265D" w14:paraId="5C019BFE" w14:textId="77777777">
            <w:pPr>
              <w:spacing w:after="0" w:line="240" w:lineRule="auto"/>
              <w:rPr>
                <w:rFonts w:ascii="Times New Roman" w:hAnsi="Times New Roman" w:eastAsia="Times New Roman"/>
                <w:lang w:eastAsia="pl-PL"/>
              </w:rPr>
            </w:pPr>
          </w:p>
          <w:p w:rsidRPr="00CA3E39" w:rsidR="003B265D" w:rsidRDefault="003B265D" w14:paraId="44CA49AC" w14:textId="77777777">
            <w:pPr>
              <w:spacing w:after="0" w:line="240" w:lineRule="auto"/>
              <w:rPr>
                <w:rFonts w:ascii="Times New Roman" w:hAnsi="Times New Roman" w:eastAsia="Times New Roman"/>
                <w:lang w:eastAsia="pl-PL"/>
              </w:rPr>
            </w:pPr>
          </w:p>
          <w:p w:rsidRPr="00CA3E39" w:rsidR="003B265D" w:rsidRDefault="005B7089" w14:paraId="1F7922A1" w14:textId="77777777">
            <w:pPr>
              <w:spacing w:after="0" w:line="240" w:lineRule="auto"/>
              <w:rPr>
                <w:rFonts w:ascii="Times New Roman" w:hAnsi="Times New Roman"/>
              </w:rPr>
            </w:pPr>
            <w:r w:rsidRPr="00CA3E39">
              <w:rPr>
                <w:rFonts w:ascii="Times New Roman" w:hAnsi="Times New Roman" w:eastAsia="Times New Roman"/>
                <w:lang w:eastAsia="pl-PL"/>
              </w:rPr>
              <w:t>45</w:t>
            </w:r>
          </w:p>
          <w:p w:rsidRPr="00CA3E39" w:rsidR="003B265D" w:rsidRDefault="005B7089" w14:paraId="0532377C" w14:textId="77777777">
            <w:pPr>
              <w:spacing w:after="0" w:line="240" w:lineRule="auto"/>
              <w:rPr>
                <w:rFonts w:ascii="Times New Roman" w:hAnsi="Times New Roman"/>
              </w:rPr>
            </w:pPr>
            <w:r w:rsidRPr="00CA3E39">
              <w:rPr>
                <w:rFonts w:ascii="Times New Roman" w:hAnsi="Times New Roman" w:eastAsia="Times New Roman"/>
                <w:lang w:eastAsia="pl-PL"/>
              </w:rPr>
              <w:t>1,8</w:t>
            </w:r>
          </w:p>
        </w:tc>
      </w:tr>
      <w:tr w:rsidRPr="00CA3E39" w:rsidR="003B265D" w14:paraId="74DABB35"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A3E39" w:rsidR="003B265D" w:rsidRDefault="005B7089" w14:paraId="496186EC" w14:textId="77777777">
            <w:pPr>
              <w:spacing w:before="60" w:after="60" w:line="240" w:lineRule="auto"/>
              <w:rPr>
                <w:rFonts w:ascii="Times New Roman" w:hAnsi="Times New Roman"/>
              </w:rPr>
            </w:pPr>
            <w:r w:rsidRPr="00CA3E39">
              <w:rPr>
                <w:rFonts w:ascii="Times New Roman" w:hAnsi="Times New Roman" w:eastAsia="Times New Roman"/>
                <w:b/>
                <w:lang w:eastAsia="pl-PL"/>
              </w:rPr>
              <w:t>C. Liczba godzin zajęć kształtujących umiejętności praktyczne w ramach przedmiotu oraz związana z tym liczba punktów ECTS:</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3D81E32D" w14:textId="77777777">
            <w:pPr>
              <w:spacing w:after="0" w:line="240" w:lineRule="auto"/>
              <w:rPr>
                <w:rFonts w:ascii="Times New Roman" w:hAnsi="Times New Roman"/>
              </w:rPr>
            </w:pPr>
            <w:r w:rsidRPr="00CA3E39">
              <w:rPr>
                <w:rFonts w:ascii="Times New Roman" w:hAnsi="Times New Roman" w:eastAsia="Times New Roman"/>
                <w:lang w:eastAsia="pl-PL"/>
              </w:rPr>
              <w:t>udział w ćwiczeniach projektowych</w:t>
            </w:r>
          </w:p>
          <w:p w:rsidRPr="00CA3E39" w:rsidR="003B265D" w:rsidRDefault="005B7089" w14:paraId="3AF50E37" w14:textId="77777777">
            <w:pPr>
              <w:spacing w:after="0" w:line="240" w:lineRule="auto"/>
              <w:rPr>
                <w:rFonts w:ascii="Times New Roman" w:hAnsi="Times New Roman"/>
              </w:rPr>
            </w:pPr>
            <w:r w:rsidRPr="00CA3E39">
              <w:rPr>
                <w:rFonts w:ascii="Times New Roman" w:hAnsi="Times New Roman" w:eastAsia="Times New Roman"/>
                <w:lang w:eastAsia="pl-PL"/>
              </w:rPr>
              <w:t>samodzielne wykonywanie projektu</w:t>
            </w:r>
          </w:p>
          <w:p w:rsidRPr="00CA3E39" w:rsidR="003B265D" w:rsidRDefault="003B265D" w14:paraId="662F17CA" w14:textId="77777777">
            <w:pPr>
              <w:spacing w:after="0" w:line="240" w:lineRule="auto"/>
              <w:rPr>
                <w:rFonts w:ascii="Times New Roman" w:hAnsi="Times New Roman" w:eastAsia="Times New Roman"/>
                <w:b/>
                <w:lang w:eastAsia="pl-PL"/>
              </w:rPr>
            </w:pPr>
          </w:p>
          <w:p w:rsidRPr="00CA3E39" w:rsidR="003B265D" w:rsidRDefault="003B265D" w14:paraId="37B088FC" w14:textId="77777777">
            <w:pPr>
              <w:spacing w:after="0" w:line="240" w:lineRule="auto"/>
              <w:rPr>
                <w:rFonts w:ascii="Times New Roman" w:hAnsi="Times New Roman" w:eastAsia="Times New Roman"/>
                <w:b/>
                <w:lang w:eastAsia="pl-PL"/>
              </w:rPr>
            </w:pPr>
          </w:p>
          <w:p w:rsidRPr="00CA3E39" w:rsidR="003B265D" w:rsidRDefault="005B7089" w14:paraId="0A83F4E8" w14:textId="77777777">
            <w:pPr>
              <w:spacing w:after="0" w:line="240" w:lineRule="auto"/>
              <w:rPr>
                <w:rFonts w:ascii="Times New Roman" w:hAnsi="Times New Roman"/>
              </w:rPr>
            </w:pPr>
            <w:r w:rsidRPr="00CA3E39">
              <w:rPr>
                <w:rFonts w:ascii="Times New Roman" w:hAnsi="Times New Roman" w:eastAsia="Times New Roman"/>
                <w:b/>
                <w:lang w:eastAsia="pl-PL"/>
              </w:rPr>
              <w:t>w sumie:</w:t>
            </w:r>
          </w:p>
          <w:p w:rsidRPr="00CA3E39" w:rsidR="003B265D" w:rsidRDefault="005B7089" w14:paraId="03571518" w14:textId="77777777">
            <w:pPr>
              <w:spacing w:after="0" w:line="240" w:lineRule="auto"/>
              <w:rPr>
                <w:rFonts w:ascii="Times New Roman" w:hAnsi="Times New Roman"/>
              </w:rPr>
            </w:pPr>
            <w:r w:rsidRPr="00CA3E39">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3ED0DEA9" w14:textId="77777777">
            <w:pPr>
              <w:spacing w:after="0" w:line="240" w:lineRule="auto"/>
              <w:rPr>
                <w:rFonts w:ascii="Times New Roman" w:hAnsi="Times New Roman"/>
              </w:rPr>
            </w:pPr>
            <w:r w:rsidRPr="00CA3E39">
              <w:rPr>
                <w:rFonts w:ascii="Times New Roman" w:hAnsi="Times New Roman" w:eastAsia="Times New Roman"/>
                <w:lang w:eastAsia="pl-PL"/>
              </w:rPr>
              <w:t>30</w:t>
            </w:r>
          </w:p>
          <w:p w:rsidRPr="00CA3E39" w:rsidR="003B265D" w:rsidRDefault="005B7089" w14:paraId="6DFAC1EC" w14:textId="77777777">
            <w:pPr>
              <w:spacing w:after="0" w:line="240" w:lineRule="auto"/>
              <w:rPr>
                <w:rFonts w:ascii="Times New Roman" w:hAnsi="Times New Roman"/>
              </w:rPr>
            </w:pPr>
            <w:r w:rsidRPr="00CA3E39">
              <w:rPr>
                <w:rFonts w:ascii="Times New Roman" w:hAnsi="Times New Roman" w:eastAsia="Times New Roman"/>
                <w:lang w:eastAsia="pl-PL"/>
              </w:rPr>
              <w:t>25</w:t>
            </w:r>
          </w:p>
          <w:p w:rsidRPr="00CA3E39" w:rsidR="003B265D" w:rsidRDefault="003B265D" w14:paraId="47EE7458" w14:textId="77777777">
            <w:pPr>
              <w:spacing w:after="0" w:line="240" w:lineRule="auto"/>
              <w:rPr>
                <w:rFonts w:ascii="Times New Roman" w:hAnsi="Times New Roman" w:eastAsia="Times New Roman"/>
                <w:lang w:eastAsia="pl-PL"/>
              </w:rPr>
            </w:pPr>
          </w:p>
          <w:p w:rsidRPr="00CA3E39" w:rsidR="003B265D" w:rsidRDefault="003B265D" w14:paraId="21F22651" w14:textId="77777777">
            <w:pPr>
              <w:spacing w:after="0" w:line="240" w:lineRule="auto"/>
              <w:rPr>
                <w:rFonts w:ascii="Times New Roman" w:hAnsi="Times New Roman" w:eastAsia="Times New Roman"/>
                <w:lang w:eastAsia="pl-PL"/>
              </w:rPr>
            </w:pPr>
          </w:p>
          <w:p w:rsidRPr="00CA3E39" w:rsidR="003B265D" w:rsidRDefault="005B7089" w14:paraId="61B4BCCD" w14:textId="77777777">
            <w:pPr>
              <w:spacing w:after="0" w:line="240" w:lineRule="auto"/>
              <w:rPr>
                <w:rFonts w:ascii="Times New Roman" w:hAnsi="Times New Roman"/>
              </w:rPr>
            </w:pPr>
            <w:r w:rsidRPr="00CA3E39">
              <w:rPr>
                <w:rFonts w:ascii="Times New Roman" w:hAnsi="Times New Roman" w:eastAsia="Times New Roman"/>
                <w:lang w:eastAsia="pl-PL"/>
              </w:rPr>
              <w:t>55</w:t>
            </w:r>
          </w:p>
          <w:p w:rsidRPr="00CA3E39" w:rsidR="003B265D" w:rsidRDefault="005B7089" w14:paraId="6DBBFA55" w14:textId="77777777">
            <w:pPr>
              <w:spacing w:after="0" w:line="240" w:lineRule="auto"/>
              <w:rPr>
                <w:rFonts w:ascii="Times New Roman" w:hAnsi="Times New Roman"/>
              </w:rPr>
            </w:pPr>
            <w:r w:rsidRPr="00CA3E39">
              <w:rPr>
                <w:rFonts w:ascii="Times New Roman" w:hAnsi="Times New Roman" w:eastAsia="Times New Roman"/>
                <w:lang w:eastAsia="pl-PL"/>
              </w:rPr>
              <w:t>2,2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5F7F845D" w14:textId="77777777">
            <w:pPr>
              <w:spacing w:after="0" w:line="240" w:lineRule="auto"/>
              <w:rPr>
                <w:rFonts w:ascii="Times New Roman" w:hAnsi="Times New Roman"/>
              </w:rPr>
            </w:pPr>
            <w:r w:rsidRPr="00CA3E39">
              <w:rPr>
                <w:rFonts w:ascii="Times New Roman" w:hAnsi="Times New Roman" w:eastAsia="Times New Roman"/>
                <w:lang w:eastAsia="pl-PL"/>
              </w:rPr>
              <w:t>20</w:t>
            </w:r>
          </w:p>
          <w:p w:rsidRPr="00CA3E39" w:rsidR="003B265D" w:rsidRDefault="005B7089" w14:paraId="3A05DCCC" w14:textId="77777777">
            <w:pPr>
              <w:spacing w:after="0" w:line="240" w:lineRule="auto"/>
              <w:rPr>
                <w:rFonts w:ascii="Times New Roman" w:hAnsi="Times New Roman"/>
              </w:rPr>
            </w:pPr>
            <w:r w:rsidRPr="00CA3E39">
              <w:rPr>
                <w:rFonts w:ascii="Times New Roman" w:hAnsi="Times New Roman" w:eastAsia="Times New Roman"/>
                <w:lang w:eastAsia="pl-PL"/>
              </w:rPr>
              <w:t>30</w:t>
            </w:r>
          </w:p>
          <w:p w:rsidRPr="00CA3E39" w:rsidR="003B265D" w:rsidRDefault="003B265D" w14:paraId="0DF43F00" w14:textId="77777777">
            <w:pPr>
              <w:spacing w:after="0" w:line="240" w:lineRule="auto"/>
              <w:rPr>
                <w:rFonts w:ascii="Times New Roman" w:hAnsi="Times New Roman" w:eastAsia="Times New Roman"/>
                <w:lang w:eastAsia="pl-PL"/>
              </w:rPr>
            </w:pPr>
          </w:p>
          <w:p w:rsidRPr="00CA3E39" w:rsidR="003B265D" w:rsidRDefault="003B265D" w14:paraId="6E21A203" w14:textId="77777777">
            <w:pPr>
              <w:spacing w:after="0" w:line="240" w:lineRule="auto"/>
              <w:rPr>
                <w:rFonts w:ascii="Times New Roman" w:hAnsi="Times New Roman" w:eastAsia="Times New Roman"/>
                <w:lang w:eastAsia="pl-PL"/>
              </w:rPr>
            </w:pPr>
          </w:p>
          <w:p w:rsidRPr="00CA3E39" w:rsidR="003B265D" w:rsidRDefault="005B7089" w14:paraId="1B514414" w14:textId="77777777">
            <w:pPr>
              <w:spacing w:after="0" w:line="240" w:lineRule="auto"/>
              <w:rPr>
                <w:rFonts w:ascii="Times New Roman" w:hAnsi="Times New Roman"/>
              </w:rPr>
            </w:pPr>
            <w:r w:rsidRPr="00CA3E39">
              <w:rPr>
                <w:rFonts w:ascii="Times New Roman" w:hAnsi="Times New Roman" w:eastAsia="Times New Roman"/>
                <w:lang w:eastAsia="pl-PL"/>
              </w:rPr>
              <w:t>50</w:t>
            </w:r>
          </w:p>
          <w:p w:rsidRPr="00CA3E39" w:rsidR="003B265D" w:rsidRDefault="005B7089" w14:paraId="17AD77D4" w14:textId="77777777">
            <w:pPr>
              <w:spacing w:after="0" w:line="240" w:lineRule="auto"/>
              <w:rPr>
                <w:rFonts w:ascii="Times New Roman" w:hAnsi="Times New Roman"/>
              </w:rPr>
            </w:pPr>
            <w:r w:rsidRPr="00CA3E39">
              <w:rPr>
                <w:rFonts w:ascii="Times New Roman" w:hAnsi="Times New Roman" w:eastAsia="Times New Roman"/>
                <w:lang w:eastAsia="pl-PL"/>
              </w:rPr>
              <w:t>2,0</w:t>
            </w:r>
          </w:p>
        </w:tc>
      </w:tr>
    </w:tbl>
    <w:p w:rsidRPr="00CA3E39" w:rsidR="003B265D" w:rsidRDefault="003B265D" w14:paraId="064CCD21" w14:textId="77777777">
      <w:pPr>
        <w:keepNext/>
        <w:keepLines/>
        <w:spacing w:after="0" w:line="276" w:lineRule="auto"/>
        <w:rPr>
          <w:rFonts w:ascii="Times New Roman" w:hAnsi="Times New Roman" w:eastAsia="Times New Roman"/>
          <w:b/>
          <w:lang w:eastAsia="pl-PL"/>
        </w:rPr>
      </w:pPr>
    </w:p>
    <w:p w:rsidRPr="00CA3E39" w:rsidR="003B265D" w:rsidRDefault="003B265D" w14:paraId="4B661B9E" w14:textId="77777777">
      <w:pPr>
        <w:spacing w:after="0" w:line="276" w:lineRule="auto"/>
        <w:rPr>
          <w:rFonts w:ascii="Times New Roman" w:hAnsi="Times New Roman" w:eastAsia="Times New Roman"/>
          <w:b/>
          <w:lang w:eastAsia="pl-PL"/>
        </w:rPr>
      </w:pPr>
    </w:p>
    <w:p w:rsidRPr="00CA3E39" w:rsidR="003B265D" w:rsidRDefault="005B7089" w14:paraId="273E51D2" w14:textId="03E2EC60">
      <w:pPr>
        <w:keepNext/>
        <w:keepLines/>
        <w:spacing w:after="0" w:line="276" w:lineRule="auto"/>
        <w:rPr>
          <w:rFonts w:ascii="Times New Roman" w:hAnsi="Times New Roman" w:eastAsia="Times New Roman"/>
          <w:b/>
          <w:lang w:eastAsia="pl-PL"/>
        </w:rPr>
      </w:pPr>
      <w:r w:rsidRPr="00CA3E39">
        <w:rPr>
          <w:rFonts w:ascii="Times New Roman" w:hAnsi="Times New Roman" w:eastAsia="Times New Roman"/>
          <w:b/>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CA3E39" w:rsidR="003B265D" w:rsidTr="3B6F5378" w14:paraId="32E3BB1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1CD59B77" w14:textId="77777777">
            <w:pPr>
              <w:spacing w:after="90" w:line="240" w:lineRule="auto"/>
              <w:rPr>
                <w:rFonts w:ascii="Times New Roman" w:hAnsi="Times New Roman"/>
              </w:rPr>
            </w:pPr>
            <w:r w:rsidRPr="00CA3E39">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49B9E438" w14:textId="77777777">
            <w:pPr>
              <w:spacing w:after="0" w:line="240" w:lineRule="auto"/>
              <w:jc w:val="both"/>
              <w:rPr>
                <w:rFonts w:ascii="Times New Roman" w:hAnsi="Times New Roman"/>
              </w:rPr>
            </w:pPr>
            <w:r w:rsidRPr="00CA3E39">
              <w:rPr>
                <w:rFonts w:ascii="Times New Roman" w:hAnsi="Times New Roman" w:eastAsia="Times New Roman"/>
                <w:b/>
                <w:lang w:eastAsia="pl-PL"/>
              </w:rPr>
              <w:t>Wykłady:</w:t>
            </w:r>
          </w:p>
          <w:p w:rsidRPr="00CA3E39" w:rsidR="003B265D" w:rsidP="373D27A5" w:rsidRDefault="373D27A5" w14:paraId="0F69506A" w14:textId="24D0A81B">
            <w:pPr>
              <w:spacing w:after="0" w:line="240" w:lineRule="auto"/>
              <w:jc w:val="both"/>
              <w:rPr>
                <w:rFonts w:ascii="Times New Roman" w:hAnsi="Times New Roman"/>
              </w:rPr>
            </w:pPr>
            <w:r w:rsidRPr="00CA3E39">
              <w:rPr>
                <w:rFonts w:ascii="Times New Roman" w:hAnsi="Times New Roman" w:eastAsia="Times New Roman"/>
                <w:lang w:eastAsia="pl-PL"/>
              </w:rPr>
              <w:t>Definicja i klasyfikacja systemów wodociągowych. Rodzaje układów wodociągowych. Przewody wodociągowe. Przewody tranzytowe, magistralne, rozdzielcze, przyłącz wodociągowy. Układy sieciowe. Materiały do budowy przewodów sieciowych. Ogólne zasady projektowania sieci wodociągowej. Dokumentacja techniczna, projektowanie sieci, bilans zapotrzebowania, wybór układu sieci, trasowanie sieci. Określenie wydatków i przepływów, ustalenie obliczeniowych węzłów i odcinków sieci. Dobór średnicy, określenie strat ciśnienia. Uzbrojenie sieci wodociągowej. Ujęcia wody powierzchniowej i podziemnej.</w:t>
            </w:r>
            <w:r w:rsidRPr="00CA3E39">
              <w:rPr>
                <w:rFonts w:ascii="Times New Roman" w:hAnsi="Times New Roman"/>
              </w:rPr>
              <w:t xml:space="preserve"> Pompownie wodociągowe.</w:t>
            </w:r>
            <w:r w:rsidRPr="00CA3E39">
              <w:rPr>
                <w:rFonts w:ascii="Times New Roman" w:hAnsi="Times New Roman" w:eastAsia="Times New Roman"/>
                <w:lang w:eastAsia="pl-PL"/>
              </w:rPr>
              <w:t xml:space="preserve"> Zbiorniki wodociągowe</w:t>
            </w:r>
            <w:r w:rsidRPr="00CA3E39">
              <w:rPr>
                <w:rFonts w:ascii="Times New Roman" w:hAnsi="Times New Roman"/>
              </w:rPr>
              <w:t xml:space="preserve">.  Wymagania i badania przy odbiorze sieci wodociągowej. </w:t>
            </w:r>
          </w:p>
          <w:p w:rsidRPr="00CA3E39" w:rsidR="003B265D" w:rsidP="373D27A5" w:rsidRDefault="373D27A5" w14:paraId="55F99EBA" w14:textId="1CCA195E">
            <w:pPr>
              <w:spacing w:after="0" w:line="240" w:lineRule="auto"/>
              <w:jc w:val="both"/>
              <w:rPr>
                <w:rFonts w:ascii="Times New Roman" w:hAnsi="Times New Roman"/>
              </w:rPr>
            </w:pPr>
            <w:r w:rsidRPr="00CA3E39">
              <w:rPr>
                <w:rFonts w:ascii="Times New Roman" w:hAnsi="Times New Roman" w:eastAsia="Times New Roman"/>
                <w:b/>
                <w:bCs/>
                <w:lang w:eastAsia="pl-PL"/>
              </w:rPr>
              <w:t>Ćwiczenia projektowe:</w:t>
            </w:r>
          </w:p>
          <w:p w:rsidRPr="00CA3E39" w:rsidR="003B265D" w:rsidRDefault="005B7089" w14:paraId="644B2BFF" w14:textId="28EF32ED">
            <w:pPr>
              <w:autoSpaceDE w:val="0"/>
              <w:spacing w:after="0" w:line="240" w:lineRule="auto"/>
              <w:rPr>
                <w:rFonts w:ascii="Times New Roman" w:hAnsi="Times New Roman" w:eastAsia="Times New Roman"/>
                <w:lang w:eastAsia="pl-PL"/>
              </w:rPr>
            </w:pPr>
            <w:r w:rsidRPr="3B6F5378" w:rsidR="3B6F5378">
              <w:rPr>
                <w:rFonts w:ascii="Times New Roman" w:hAnsi="Times New Roman" w:eastAsia="Times New Roman"/>
                <w:lang w:eastAsia="pl-PL"/>
              </w:rPr>
              <w:t>Obliczenie zapotrzebowania na wodę. Projekt odcinka sieci wodociągowej.</w:t>
            </w:r>
          </w:p>
        </w:tc>
      </w:tr>
      <w:tr w:rsidRPr="00CA3E39" w:rsidR="003B265D" w:rsidTr="3B6F5378" w14:paraId="0E79886A"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658D38F2" w14:textId="77777777">
            <w:pPr>
              <w:spacing w:after="200" w:line="276" w:lineRule="auto"/>
              <w:ind w:right="513"/>
              <w:contextualSpacing/>
              <w:rPr>
                <w:rFonts w:ascii="Times New Roman" w:hAnsi="Times New Roman"/>
                <w:b/>
              </w:rPr>
            </w:pPr>
            <w:r w:rsidRPr="00CA3E39">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373D27A5" w14:paraId="75CE82B6" w14:textId="3313DFA3">
            <w:pPr>
              <w:spacing w:after="200" w:line="240" w:lineRule="auto"/>
              <w:contextualSpacing/>
              <w:jc w:val="both"/>
              <w:rPr>
                <w:rFonts w:ascii="Times New Roman" w:hAnsi="Times New Roman"/>
              </w:rPr>
            </w:pPr>
            <w:r w:rsidRPr="00CA3E39">
              <w:rPr>
                <w:rFonts w:ascii="Times New Roman" w:hAnsi="Times New Roman"/>
              </w:rPr>
              <w:t>Wykład, ćwiczenia projektowe.</w:t>
            </w:r>
          </w:p>
        </w:tc>
      </w:tr>
      <w:tr w:rsidRPr="00CA3E39" w:rsidR="003B265D" w:rsidTr="3B6F5378" w14:paraId="78DB0CF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67730D91" w14:textId="3392C47D">
            <w:pPr>
              <w:autoSpaceDE w:val="0"/>
              <w:spacing w:after="0" w:line="240" w:lineRule="auto"/>
              <w:rPr>
                <w:rFonts w:ascii="Times New Roman" w:hAnsi="Times New Roman"/>
              </w:rPr>
            </w:pPr>
            <w:r w:rsidRPr="00CA3E39">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6EA711B8" w14:paraId="43DC6352" w14:textId="56B33A4F">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Ćwiczenia projektowe – wykonanie i obrona projektów, wykład - egzamin. Warunkiem dopuszczenia do egzaminu jest uzyskanie zaliczenia z ćwiczeń projektowych.</w:t>
            </w:r>
          </w:p>
        </w:tc>
      </w:tr>
      <w:tr w:rsidRPr="00CA3E39" w:rsidR="003B265D" w:rsidTr="3B6F5378" w14:paraId="05B483D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068E3BB4" w14:textId="4269B1D9">
            <w:pPr>
              <w:autoSpaceDE w:val="0"/>
              <w:spacing w:after="0" w:line="240" w:lineRule="auto"/>
              <w:rPr>
                <w:rFonts w:ascii="Times New Roman" w:hAnsi="Times New Roman"/>
              </w:rPr>
            </w:pPr>
            <w:r w:rsidRPr="00CA3E39">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6EA711B8" w14:paraId="19950A30" w14:textId="74097249">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Zgodnie z regulaminem studiów.</w:t>
            </w:r>
          </w:p>
        </w:tc>
      </w:tr>
      <w:tr w:rsidRPr="00CA3E39" w:rsidR="003B265D" w:rsidTr="3B6F5378" w14:paraId="1FBFD5D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7932B5FB" w14:textId="77777777">
            <w:pPr>
              <w:autoSpaceDE w:val="0"/>
              <w:spacing w:after="0" w:line="240" w:lineRule="auto"/>
              <w:rPr>
                <w:rFonts w:ascii="Times New Roman" w:hAnsi="Times New Roman"/>
              </w:rPr>
            </w:pPr>
            <w:r w:rsidRPr="00CA3E39">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297C4716" w14:textId="7777777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Ocena końcowa przedmiotu to średnia arytmetyczna oceny z egzaminu oraz oceny z projektów.</w:t>
            </w:r>
          </w:p>
        </w:tc>
      </w:tr>
      <w:tr w:rsidRPr="00CA3E39" w:rsidR="003B265D" w:rsidTr="3B6F5378" w14:paraId="41518EC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1D7C1B9C" w14:textId="3BABA1C4">
            <w:pPr>
              <w:autoSpaceDE w:val="0"/>
              <w:spacing w:after="0" w:line="240" w:lineRule="auto"/>
              <w:rPr>
                <w:rFonts w:ascii="Times New Roman" w:hAnsi="Times New Roman"/>
              </w:rPr>
            </w:pPr>
            <w:r w:rsidRPr="00CA3E39">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P="6EA711B8" w:rsidRDefault="6EA711B8" w14:paraId="50189565" w14:textId="299EA3E8">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W uzasadnionych przypadkach ustalane indywidualnie.</w:t>
            </w:r>
          </w:p>
          <w:p w:rsidRPr="00CA3E39" w:rsidR="003B265D" w:rsidP="6EA711B8" w:rsidRDefault="003B265D" w14:paraId="3D3BFC79" w14:textId="01DA389A">
            <w:pPr>
              <w:spacing w:after="0" w:line="240" w:lineRule="auto"/>
              <w:jc w:val="both"/>
              <w:rPr>
                <w:rFonts w:ascii="Times New Roman" w:hAnsi="Times New Roman" w:eastAsia="Times New Roman"/>
                <w:lang w:eastAsia="pl-PL"/>
              </w:rPr>
            </w:pPr>
          </w:p>
        </w:tc>
      </w:tr>
      <w:tr w:rsidRPr="00CA3E39" w:rsidR="003B265D" w:rsidTr="3B6F5378" w14:paraId="7EB9659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70DEC2C0" w14:textId="77777777">
            <w:pPr>
              <w:autoSpaceDE w:val="0"/>
              <w:spacing w:after="0" w:line="240" w:lineRule="auto"/>
              <w:rPr>
                <w:rFonts w:ascii="Times New Roman" w:hAnsi="Times New Roman"/>
              </w:rPr>
            </w:pPr>
            <w:r w:rsidRPr="00CA3E39">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2CE23FE1" w14:textId="77777777">
            <w:pPr>
              <w:spacing w:after="0" w:line="240" w:lineRule="auto"/>
              <w:jc w:val="both"/>
              <w:rPr>
                <w:rFonts w:ascii="Times New Roman" w:hAnsi="Times New Roman"/>
              </w:rPr>
            </w:pPr>
            <w:r w:rsidRPr="00CA3E39">
              <w:rPr>
                <w:rFonts w:ascii="Times New Roman" w:hAnsi="Times New Roman" w:eastAsia="Times New Roman"/>
                <w:lang w:eastAsia="pl-PL"/>
              </w:rPr>
              <w:t>Mechanika płynów, materiałoznawstwo</w:t>
            </w:r>
          </w:p>
        </w:tc>
      </w:tr>
      <w:tr w:rsidRPr="00CA3E39" w:rsidR="003B265D" w:rsidTr="3B6F5378" w14:paraId="6B46772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297B3D4E" w14:textId="77777777">
            <w:pPr>
              <w:autoSpaceDE w:val="0"/>
              <w:spacing w:after="0" w:line="240" w:lineRule="auto"/>
              <w:rPr>
                <w:rFonts w:ascii="Times New Roman" w:hAnsi="Times New Roman"/>
              </w:rPr>
            </w:pPr>
            <w:r w:rsidRPr="00CA3E39">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373D27A5" w14:paraId="77EB9F17" w14:textId="77777777">
            <w:pPr>
              <w:spacing w:after="0" w:line="240" w:lineRule="auto"/>
              <w:rPr>
                <w:rFonts w:ascii="Times New Roman" w:hAnsi="Times New Roman"/>
              </w:rPr>
            </w:pPr>
            <w:r w:rsidRPr="00CA3E39">
              <w:rPr>
                <w:rFonts w:ascii="Times New Roman" w:hAnsi="Times New Roman" w:eastAsia="Times New Roman"/>
                <w:lang w:eastAsia="pl-PL"/>
              </w:rPr>
              <w:t>Kwietniewski, M.</w:t>
            </w:r>
            <w:hyperlink r:id="rId15">
              <w:r w:rsidRPr="00CA3E39">
                <w:rPr>
                  <w:rFonts w:ascii="Times New Roman" w:hAnsi="Times New Roman" w:eastAsia="Times New Roman"/>
                  <w:color w:val="FFFFFF" w:themeColor="background1"/>
                  <w:lang w:eastAsia="pl-PL"/>
                </w:rPr>
                <w:t xml:space="preserve"> </w:t>
              </w:r>
              <w:r w:rsidRPr="00CA3E39">
                <w:rPr>
                  <w:rFonts w:ascii="Times New Roman" w:hAnsi="Times New Roman" w:eastAsia="Times New Roman"/>
                  <w:lang w:eastAsia="pl-PL"/>
                </w:rPr>
                <w:t>Projektowanie elementów systemu zaopatrzenia w wodę</w:t>
              </w:r>
              <w:r w:rsidRPr="00CA3E39">
                <w:rPr>
                  <w:rFonts w:ascii="Times New Roman" w:hAnsi="Times New Roman" w:eastAsia="Times New Roman"/>
                  <w:color w:val="FFFFFF" w:themeColor="background1"/>
                  <w:lang w:eastAsia="pl-PL"/>
                </w:rPr>
                <w:t>.</w:t>
              </w:r>
            </w:hyperlink>
            <w:r w:rsidRPr="00CA3E39">
              <w:rPr>
                <w:rFonts w:ascii="Times New Roman" w:hAnsi="Times New Roman" w:eastAsia="Times New Roman"/>
                <w:lang w:eastAsia="pl-PL"/>
              </w:rPr>
              <w:t>: Oficyna Wydawnicza Politechniki Warszawskiej, Warszawa 2009</w:t>
            </w:r>
          </w:p>
          <w:p w:rsidRPr="00CA3E39" w:rsidR="003B265D" w:rsidRDefault="005B7089" w14:paraId="254339AE" w14:textId="77777777">
            <w:pPr>
              <w:spacing w:after="0" w:line="240" w:lineRule="auto"/>
              <w:ind w:left="-42"/>
              <w:rPr>
                <w:rFonts w:ascii="Times New Roman" w:hAnsi="Times New Roman"/>
              </w:rPr>
            </w:pPr>
            <w:r w:rsidRPr="3B6F5378" w:rsidR="3B6F5378">
              <w:rPr>
                <w:rFonts w:ascii="Times New Roman" w:hAnsi="Times New Roman" w:eastAsia="Times New Roman"/>
                <w:lang w:eastAsia="pl-PL"/>
              </w:rPr>
              <w:t>Bauer A. i inni: Poradnik eksploatatora systemów zaopatrzenia w wodę. Wyd. Seidel-</w:t>
            </w:r>
            <w:r w:rsidRPr="3B6F5378" w:rsidR="3B6F5378">
              <w:rPr>
                <w:rFonts w:ascii="Times New Roman" w:hAnsi="Times New Roman" w:eastAsia="Times New Roman"/>
                <w:lang w:eastAsia="pl-PL"/>
              </w:rPr>
              <w:t>Przywecki</w:t>
            </w:r>
            <w:r w:rsidRPr="3B6F5378" w:rsidR="3B6F5378">
              <w:rPr>
                <w:rFonts w:ascii="Times New Roman" w:hAnsi="Times New Roman" w:eastAsia="Times New Roman"/>
                <w:lang w:eastAsia="pl-PL"/>
              </w:rPr>
              <w:t>. Warszawa 2005</w:t>
            </w:r>
          </w:p>
          <w:p w:rsidRPr="00CA3E39" w:rsidR="003B265D" w:rsidRDefault="373D27A5" w14:paraId="27FBACE1" w14:textId="4485530A">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Wybrane obowiązujące przepisy i normy.</w:t>
            </w:r>
          </w:p>
          <w:p w:rsidRPr="00CA3E39" w:rsidR="003B265D" w:rsidRDefault="005B7089" w14:paraId="7D240E53" w14:textId="77777777">
            <w:pPr>
              <w:spacing w:after="0" w:line="240" w:lineRule="auto"/>
              <w:rPr>
                <w:rFonts w:ascii="Times New Roman" w:hAnsi="Times New Roman"/>
              </w:rPr>
            </w:pPr>
            <w:r w:rsidRPr="00CA3E39">
              <w:rPr>
                <w:rFonts w:ascii="Times New Roman" w:hAnsi="Times New Roman" w:eastAsia="Times New Roman"/>
                <w:lang w:eastAsia="pl-PL"/>
              </w:rPr>
              <w:t xml:space="preserve">Katalogi produktów branżowych. </w:t>
            </w:r>
          </w:p>
        </w:tc>
      </w:tr>
    </w:tbl>
    <w:p w:rsidR="00D915F4" w:rsidRDefault="00D915F4" w14:paraId="09559CFD" w14:textId="77777777">
      <w:pPr>
        <w:sectPr w:rsidR="00D915F4" w:rsidSect="00967E11">
          <w:pgSz w:w="11906" w:h="16838" w:orient="portrait"/>
          <w:pgMar w:top="1134" w:right="851" w:bottom="1134" w:left="851" w:header="708" w:footer="708" w:gutter="0"/>
          <w:cols w:space="708"/>
        </w:sectPr>
      </w:pPr>
    </w:p>
    <w:p w:rsidR="003B265D" w:rsidRDefault="005B7089" w14:paraId="34744198" w14:textId="77777777">
      <w:pPr>
        <w:keepNext/>
        <w:spacing w:before="240" w:after="60" w:line="240" w:lineRule="auto"/>
        <w:outlineLvl w:val="0"/>
      </w:pPr>
      <w:bookmarkStart w:name="_Toc83677985" w:id="151"/>
      <w:bookmarkStart w:name="_Toc93505771" w:id="152"/>
      <w:bookmarkStart w:name="_Toc113737360" w:id="153"/>
      <w:r>
        <w:rPr>
          <w:rFonts w:ascii="Cambria" w:hAnsi="Cambria" w:eastAsia="Times New Roman"/>
          <w:b/>
          <w:bCs/>
          <w:kern w:val="3"/>
          <w:sz w:val="28"/>
          <w:szCs w:val="20"/>
        </w:rPr>
        <w:t xml:space="preserve">C15. </w:t>
      </w:r>
      <w:r>
        <w:rPr>
          <w:rFonts w:ascii="Cambria" w:hAnsi="Cambria" w:eastAsia="Times New Roman"/>
          <w:b/>
          <w:bCs/>
          <w:kern w:val="3"/>
          <w:sz w:val="28"/>
        </w:rPr>
        <w:t>Alternatywne źródła energii</w:t>
      </w:r>
      <w:bookmarkEnd w:id="151"/>
      <w:bookmarkEnd w:id="152"/>
      <w:bookmarkEnd w:id="153"/>
    </w:p>
    <w:p w:rsidR="003B265D" w:rsidRDefault="003B265D" w14:paraId="6B053A16" w14:textId="77777777">
      <w:pPr>
        <w:spacing w:after="0" w:line="276" w:lineRule="auto"/>
        <w:rPr>
          <w:rFonts w:ascii="Times New Roman" w:hAnsi="Times New Roman" w:eastAsia="Times New Roman"/>
          <w:b/>
          <w:sz w:val="24"/>
          <w:szCs w:val="24"/>
          <w:lang w:eastAsia="pl-PL"/>
        </w:rPr>
      </w:pPr>
    </w:p>
    <w:p w:rsidR="003B265D" w:rsidRDefault="005B7089" w14:paraId="42923DFA"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0D8A47D9" w14:paraId="4E1BE30D"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Pr="00CA3E39" w:rsidR="003B265D" w:rsidRDefault="005B7089" w14:paraId="7F606D84" w14:textId="77777777">
            <w:pPr>
              <w:spacing w:after="0" w:line="240" w:lineRule="auto"/>
            </w:pPr>
            <w:r w:rsidRPr="00CA3E39">
              <w:rPr>
                <w:rFonts w:ascii="Times New Roman" w:hAnsi="Times New Roman" w:eastAsia="Times New Roman"/>
                <w:b/>
                <w:lang w:eastAsia="pl-PL"/>
              </w:rPr>
              <w:t xml:space="preserve">Nazwa przedmiotu i kod </w:t>
            </w:r>
          </w:p>
          <w:p w:rsidRPr="00CA3E39" w:rsidR="003B265D" w:rsidRDefault="005B7089" w14:paraId="31566F05" w14:textId="77777777">
            <w:pPr>
              <w:spacing w:after="120" w:line="240" w:lineRule="auto"/>
            </w:pPr>
            <w:r w:rsidRPr="00CA3E39">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Pr="00CA3E39" w:rsidR="003B265D" w:rsidRDefault="005B7089" w14:paraId="5BEDD547" w14:textId="77777777">
            <w:pPr>
              <w:spacing w:before="60" w:after="60" w:line="240" w:lineRule="auto"/>
            </w:pPr>
            <w:r w:rsidRPr="00CA3E39">
              <w:rPr>
                <w:rFonts w:ascii="Times New Roman" w:hAnsi="Times New Roman" w:eastAsia="Times New Roman"/>
                <w:lang w:eastAsia="pl-PL"/>
              </w:rPr>
              <w:t>Alternatywne źródła energii, C15</w:t>
            </w:r>
          </w:p>
        </w:tc>
      </w:tr>
      <w:tr w:rsidR="003B265D" w:rsidTr="0D8A47D9" w14:paraId="7CC3A0B9"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A3E39" w:rsidR="003B265D" w:rsidRDefault="005B7089" w14:paraId="1EE256E5" w14:textId="77777777">
            <w:pPr>
              <w:spacing w:after="0" w:line="240" w:lineRule="auto"/>
            </w:pPr>
            <w:r w:rsidRPr="00CA3E39">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Pr="00CA3E39" w:rsidR="003B265D" w:rsidRDefault="005B7089" w14:paraId="6C2C5B9E" w14:textId="77777777">
            <w:pPr>
              <w:spacing w:before="60" w:after="60" w:line="240" w:lineRule="auto"/>
            </w:pPr>
            <w:r w:rsidRPr="00CA3E39">
              <w:rPr>
                <w:rFonts w:ascii="Times New Roman" w:hAnsi="Times New Roman" w:eastAsia="Times New Roman"/>
                <w:lang w:val="en-US" w:eastAsia="pl-PL"/>
              </w:rPr>
              <w:t>Alternative Sources of Energy</w:t>
            </w:r>
          </w:p>
        </w:tc>
      </w:tr>
      <w:tr w:rsidR="003B265D" w:rsidTr="0D8A47D9" w14:paraId="7FAAF903"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A3E39" w:rsidR="003B265D" w:rsidRDefault="005B7089" w14:paraId="77F9E1CC" w14:textId="77777777">
            <w:pPr>
              <w:spacing w:after="0" w:line="240" w:lineRule="auto"/>
            </w:pPr>
            <w:r w:rsidRPr="00CA3E39">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Pr="00CA3E39" w:rsidR="003B265D" w:rsidRDefault="005B7089" w14:paraId="48585468" w14:textId="77777777">
            <w:pPr>
              <w:spacing w:before="60" w:after="60" w:line="240" w:lineRule="auto"/>
            </w:pPr>
            <w:r w:rsidRPr="00CA3E39">
              <w:rPr>
                <w:rFonts w:ascii="Times New Roman" w:hAnsi="Times New Roman" w:eastAsia="Times New Roman"/>
                <w:lang w:eastAsia="pl-PL"/>
              </w:rPr>
              <w:t>Inżynieria środowiska</w:t>
            </w:r>
          </w:p>
        </w:tc>
      </w:tr>
      <w:tr w:rsidR="003B265D" w:rsidTr="0D8A47D9" w14:paraId="1061840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A3E39" w:rsidR="003B265D" w:rsidRDefault="005B7089" w14:paraId="5D1FE31F" w14:textId="77777777">
            <w:pPr>
              <w:spacing w:after="0" w:line="240" w:lineRule="auto"/>
            </w:pPr>
            <w:r w:rsidRPr="00CA3E39">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Pr="00CA3E39" w:rsidR="003B265D" w:rsidRDefault="005B7089" w14:paraId="2B58FFFE" w14:textId="77777777">
            <w:pPr>
              <w:spacing w:before="60" w:after="60" w:line="240" w:lineRule="auto"/>
            </w:pPr>
            <w:r w:rsidRPr="00CA3E39">
              <w:rPr>
                <w:rFonts w:ascii="Times New Roman" w:hAnsi="Times New Roman" w:eastAsia="Times New Roman"/>
                <w:lang w:eastAsia="pl-PL"/>
              </w:rPr>
              <w:t>studia I stopnia, 6 poziom PRK</w:t>
            </w:r>
          </w:p>
        </w:tc>
      </w:tr>
      <w:tr w:rsidR="003B265D" w:rsidTr="0D8A47D9" w14:paraId="7A28BCA1"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A3E39" w:rsidR="003B265D" w:rsidRDefault="005B7089" w14:paraId="081392DC" w14:textId="77777777">
            <w:pPr>
              <w:spacing w:after="0" w:line="240" w:lineRule="auto"/>
            </w:pPr>
            <w:r w:rsidRPr="00CA3E39">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Pr="00CA3E39" w:rsidR="003B265D" w:rsidRDefault="005B7089" w14:paraId="71F5B4DF" w14:textId="77777777">
            <w:pPr>
              <w:spacing w:before="60" w:after="60" w:line="240" w:lineRule="auto"/>
            </w:pPr>
            <w:r w:rsidRPr="00CA3E39">
              <w:rPr>
                <w:rFonts w:ascii="Times New Roman" w:hAnsi="Times New Roman" w:eastAsia="Times New Roman"/>
                <w:lang w:eastAsia="pl-PL"/>
              </w:rPr>
              <w:t>praktyczny</w:t>
            </w:r>
          </w:p>
        </w:tc>
      </w:tr>
      <w:tr w:rsidR="003B265D" w:rsidTr="0D8A47D9" w14:paraId="358CD727"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A3E39" w:rsidR="003B265D" w:rsidRDefault="005B7089" w14:paraId="07D962CE" w14:textId="77777777">
            <w:pPr>
              <w:spacing w:after="0" w:line="240" w:lineRule="auto"/>
            </w:pPr>
            <w:r w:rsidRPr="00CA3E39">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Pr="00CA3E39" w:rsidR="003B265D" w:rsidRDefault="005B7089" w14:paraId="39B0251F" w14:textId="77777777">
            <w:pPr>
              <w:spacing w:before="60" w:after="60" w:line="240" w:lineRule="auto"/>
            </w:pPr>
            <w:r w:rsidRPr="00CA3E39">
              <w:rPr>
                <w:rFonts w:ascii="Times New Roman" w:hAnsi="Times New Roman" w:eastAsia="Times New Roman"/>
                <w:lang w:eastAsia="pl-PL"/>
              </w:rPr>
              <w:t>Studia stacjonarne i niestacjonarne</w:t>
            </w:r>
          </w:p>
        </w:tc>
      </w:tr>
      <w:tr w:rsidR="003B265D" w:rsidTr="0D8A47D9" w14:paraId="50ABE896"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A3E39" w:rsidR="003B265D" w:rsidRDefault="005B7089" w14:paraId="7726B22E" w14:textId="77777777">
            <w:pPr>
              <w:spacing w:after="0" w:line="240" w:lineRule="auto"/>
            </w:pPr>
            <w:r w:rsidRPr="00CA3E39">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Pr="00CA3E39" w:rsidR="003B265D" w:rsidRDefault="003B2BB2" w14:paraId="228E85B3" w14:textId="1AEA25C0">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3</w:t>
            </w:r>
          </w:p>
        </w:tc>
      </w:tr>
      <w:tr w:rsidR="003B265D" w:rsidTr="0D8A47D9" w14:paraId="452FA76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A3E39" w:rsidR="003B265D" w:rsidRDefault="005B7089" w14:paraId="6E06A40C" w14:textId="77777777">
            <w:pPr>
              <w:spacing w:after="0" w:line="240" w:lineRule="auto"/>
            </w:pPr>
            <w:r w:rsidRPr="00CA3E39">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Pr="00CA3E39" w:rsidR="003B265D" w:rsidRDefault="005B7089" w14:paraId="0FD04D3C" w14:textId="77777777">
            <w:pPr>
              <w:spacing w:before="60" w:after="60" w:line="240" w:lineRule="auto"/>
            </w:pPr>
            <w:r w:rsidRPr="00CA3E39">
              <w:rPr>
                <w:rFonts w:ascii="Times New Roman" w:hAnsi="Times New Roman" w:eastAsia="Times New Roman"/>
                <w:lang w:eastAsia="pl-PL"/>
              </w:rPr>
              <w:t>polski</w:t>
            </w:r>
          </w:p>
        </w:tc>
      </w:tr>
      <w:tr w:rsidR="003B265D" w:rsidTr="0D8A47D9" w14:paraId="0F80574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A3E39" w:rsidR="003B265D" w:rsidRDefault="005B7089" w14:paraId="5036D604" w14:textId="77777777">
            <w:pPr>
              <w:spacing w:after="0" w:line="240" w:lineRule="auto"/>
            </w:pPr>
            <w:r w:rsidRPr="00CA3E39">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Pr="00CA3E39" w:rsidR="003B265D" w:rsidRDefault="00FB604F" w14:paraId="62BD33FD" w14:textId="2B716A2D">
            <w:pPr>
              <w:spacing w:before="60" w:after="60" w:line="240" w:lineRule="auto"/>
            </w:pPr>
            <w:r>
              <w:rPr>
                <w:rFonts w:ascii="Times New Roman" w:hAnsi="Times New Roman" w:eastAsia="Times New Roman"/>
                <w:lang w:eastAsia="pl-PL"/>
              </w:rPr>
              <w:t>2024/2025</w:t>
            </w:r>
          </w:p>
        </w:tc>
      </w:tr>
      <w:tr w:rsidR="003B265D" w:rsidTr="0D8A47D9" w14:paraId="211D0337"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CA3E39" w:rsidR="003B265D" w:rsidRDefault="005B7089" w14:paraId="49A083D3" w14:textId="77777777">
            <w:pPr>
              <w:spacing w:after="0" w:line="240" w:lineRule="auto"/>
            </w:pPr>
            <w:r w:rsidRPr="00CA3E39">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Pr="00CA3E39" w:rsidR="003B265D" w:rsidRDefault="005B7089" w14:paraId="2DEE115E" w14:textId="77777777">
            <w:pPr>
              <w:spacing w:before="60" w:after="60" w:line="240" w:lineRule="auto"/>
              <w:rPr>
                <w:rFonts w:ascii="Times New Roman" w:hAnsi="Times New Roman" w:eastAsia="Times New Roman"/>
                <w:lang w:eastAsia="pl-PL"/>
              </w:rPr>
            </w:pPr>
            <w:r w:rsidRPr="00CA3E39">
              <w:rPr>
                <w:rFonts w:ascii="Times New Roman" w:hAnsi="Times New Roman" w:eastAsia="Times New Roman"/>
                <w:lang w:eastAsia="pl-PL"/>
              </w:rPr>
              <w:t>4</w:t>
            </w:r>
          </w:p>
        </w:tc>
      </w:tr>
      <w:tr w:rsidR="003B265D" w:rsidTr="0D8A47D9" w14:paraId="0C5FAEDE"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Pr="00CA3E39" w:rsidR="003B265D" w:rsidRDefault="005B7089" w14:paraId="71111411" w14:textId="77777777">
            <w:pPr>
              <w:spacing w:after="0" w:line="240" w:lineRule="auto"/>
            </w:pPr>
            <w:r w:rsidRPr="00CA3E39">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Pr="00CA3E39" w:rsidR="003B265D" w:rsidRDefault="4E33096A" w14:paraId="373BCE22" w14:textId="082B2CED">
            <w:pPr>
              <w:spacing w:before="60" w:after="60" w:line="240" w:lineRule="auto"/>
            </w:pPr>
            <w:r w:rsidRPr="0D8A47D9" w:rsidR="0D8A47D9">
              <w:rPr>
                <w:rFonts w:ascii="Times New Roman" w:hAnsi="Times New Roman" w:eastAsia="Times New Roman"/>
                <w:lang w:eastAsia="pl-PL"/>
              </w:rPr>
              <w:t>Prof. dr hab. inż. Krzysztof Chmielowski</w:t>
            </w:r>
          </w:p>
        </w:tc>
      </w:tr>
    </w:tbl>
    <w:p w:rsidR="003B265D" w:rsidRDefault="003B265D" w14:paraId="4DC43D2F" w14:textId="77777777">
      <w:pPr>
        <w:spacing w:after="0" w:line="240" w:lineRule="auto"/>
        <w:rPr>
          <w:rFonts w:ascii="Times New Roman" w:hAnsi="Times New Roman" w:eastAsia="Times New Roman"/>
          <w:sz w:val="24"/>
          <w:szCs w:val="24"/>
          <w:lang w:eastAsia="pl-PL"/>
        </w:rPr>
      </w:pPr>
    </w:p>
    <w:p w:rsidR="003B265D" w:rsidRDefault="005B7089" w14:paraId="7C6C194D"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1560"/>
      </w:tblGrid>
      <w:tr w:rsidRPr="00CA3E39" w:rsidR="003B265D" w:rsidTr="4577CD43" w14:paraId="3A561B22" w14:textId="77777777">
        <w:tc>
          <w:tcPr>
            <w:tcW w:w="10065" w:type="dxa"/>
            <w:gridSpan w:val="6"/>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Pr="00CA3E39" w:rsidR="003B265D" w:rsidRDefault="005B7089" w14:paraId="5A138805" w14:textId="77777777">
            <w:pPr>
              <w:spacing w:before="60" w:after="60" w:line="240" w:lineRule="auto"/>
              <w:jc w:val="center"/>
              <w:rPr>
                <w:rFonts w:ascii="Times New Roman" w:hAnsi="Times New Roman"/>
              </w:rPr>
            </w:pPr>
            <w:r w:rsidRPr="00CA3E39">
              <w:rPr>
                <w:rFonts w:ascii="Times New Roman" w:hAnsi="Times New Roman" w:eastAsia="Times New Roman"/>
                <w:b/>
                <w:lang w:eastAsia="pl-PL"/>
              </w:rPr>
              <w:t xml:space="preserve">Treści programowe zapewniające uzyskanie efektów uczenia się dla przedmiotu </w:t>
            </w:r>
            <w:r w:rsidRPr="00CA3E39">
              <w:rPr>
                <w:rFonts w:ascii="Times New Roman" w:hAnsi="Times New Roman" w:eastAsia="Times New Roman"/>
                <w:b/>
                <w:lang w:eastAsia="pl-PL"/>
              </w:rPr>
              <w:br/>
            </w:r>
          </w:p>
        </w:tc>
      </w:tr>
      <w:tr w:rsidRPr="00CA3E39" w:rsidR="003B265D" w:rsidTr="4577CD43" w14:paraId="1C71849C" w14:textId="77777777">
        <w:tc>
          <w:tcPr>
            <w:tcW w:w="10065" w:type="dxa"/>
            <w:gridSpan w:val="6"/>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145BAFBC" w14:textId="77777777">
            <w:pPr>
              <w:spacing w:before="60" w:after="60" w:line="240" w:lineRule="auto"/>
              <w:jc w:val="both"/>
              <w:rPr>
                <w:rFonts w:ascii="Times New Roman" w:hAnsi="Times New Roman"/>
              </w:rPr>
            </w:pPr>
            <w:r w:rsidRPr="00CA3E39">
              <w:rPr>
                <w:rFonts w:ascii="Times New Roman" w:hAnsi="Times New Roman" w:eastAsia="Times New Roman"/>
                <w:lang w:eastAsia="pl-PL"/>
              </w:rPr>
              <w:t>Omówienie kontekstu problematyki związanej z pozyskiwaniem energii z alternatywnych źródeł. Charakterystyka alternatywnych źródeł energii (</w:t>
            </w:r>
            <w:proofErr w:type="spellStart"/>
            <w:r w:rsidRPr="00CA3E39">
              <w:rPr>
                <w:rFonts w:ascii="Times New Roman" w:hAnsi="Times New Roman" w:eastAsia="Times New Roman"/>
                <w:lang w:eastAsia="pl-PL"/>
              </w:rPr>
              <w:t>aze</w:t>
            </w:r>
            <w:proofErr w:type="spellEnd"/>
            <w:r w:rsidRPr="00CA3E39">
              <w:rPr>
                <w:rFonts w:ascii="Times New Roman" w:hAnsi="Times New Roman" w:eastAsia="Times New Roman"/>
                <w:lang w:eastAsia="pl-PL"/>
              </w:rPr>
              <w:t>) oraz budowa i mechanizm działania urządzeń do produkcji energii z ‘</w:t>
            </w:r>
            <w:proofErr w:type="spellStart"/>
            <w:r w:rsidRPr="00CA3E39">
              <w:rPr>
                <w:rFonts w:ascii="Times New Roman" w:hAnsi="Times New Roman" w:eastAsia="Times New Roman"/>
                <w:lang w:eastAsia="pl-PL"/>
              </w:rPr>
              <w:t>aze</w:t>
            </w:r>
            <w:proofErr w:type="spellEnd"/>
            <w:r w:rsidRPr="00CA3E39">
              <w:rPr>
                <w:rFonts w:ascii="Times New Roman" w:hAnsi="Times New Roman" w:eastAsia="Times New Roman"/>
                <w:lang w:eastAsia="pl-PL"/>
              </w:rPr>
              <w:t>’. Projektowanie wybranych instalacji do wytwarzania energii z źródeł odnawialnych.</w:t>
            </w:r>
          </w:p>
        </w:tc>
      </w:tr>
      <w:tr w:rsidRPr="00CA3E39" w:rsidR="003B265D" w:rsidTr="4577CD43" w14:paraId="7368E650" w14:textId="77777777">
        <w:tc>
          <w:tcPr>
            <w:tcW w:w="2977" w:type="dxa"/>
            <w:gridSpan w:val="2"/>
            <w:tcBorders>
              <w:top w:val="single" w:color="000000" w:themeColor="text1" w:sz="8" w:space="0"/>
              <w:left w:val="single" w:color="000000" w:themeColor="text1" w:sz="8"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49F908D2" w14:textId="77777777">
            <w:pPr>
              <w:spacing w:before="60" w:after="60" w:line="240" w:lineRule="auto"/>
              <w:rPr>
                <w:rFonts w:ascii="Times New Roman" w:hAnsi="Times New Roman"/>
              </w:rPr>
            </w:pPr>
            <w:r w:rsidRPr="00CA3E39">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71D44A4F" w14:textId="77777777">
            <w:pPr>
              <w:spacing w:before="60" w:after="60" w:line="240" w:lineRule="auto"/>
              <w:jc w:val="both"/>
              <w:rPr>
                <w:rFonts w:ascii="Times New Roman" w:hAnsi="Times New Roman"/>
              </w:rPr>
            </w:pPr>
            <w:r w:rsidRPr="00CA3E39">
              <w:rPr>
                <w:rFonts w:ascii="Times New Roman" w:hAnsi="Times New Roman" w:eastAsia="Times New Roman"/>
                <w:u w:val="single"/>
                <w:lang w:eastAsia="pl-PL"/>
              </w:rPr>
              <w:t>Studia stacjonarne</w:t>
            </w:r>
            <w:r w:rsidRPr="00CA3E39">
              <w:rPr>
                <w:rFonts w:ascii="Times New Roman" w:hAnsi="Times New Roman" w:eastAsia="Times New Roman"/>
                <w:lang w:eastAsia="pl-PL"/>
              </w:rPr>
              <w:t xml:space="preserve">: wykład 15 godzin; ćwiczenia projektowe: 30 godzin; </w:t>
            </w:r>
          </w:p>
          <w:p w:rsidRPr="00CA3E39" w:rsidR="003B265D" w:rsidRDefault="005B7089" w14:paraId="7833B9B9" w14:textId="77777777">
            <w:pPr>
              <w:spacing w:before="60" w:after="60" w:line="240" w:lineRule="auto"/>
              <w:jc w:val="both"/>
              <w:rPr>
                <w:rFonts w:ascii="Times New Roman" w:hAnsi="Times New Roman"/>
              </w:rPr>
            </w:pPr>
            <w:r w:rsidRPr="00CA3E39">
              <w:rPr>
                <w:rFonts w:ascii="Times New Roman" w:hAnsi="Times New Roman" w:eastAsia="Times New Roman"/>
                <w:u w:val="single"/>
                <w:lang w:eastAsia="pl-PL"/>
              </w:rPr>
              <w:t>Studia niestacjonarne</w:t>
            </w:r>
            <w:r w:rsidRPr="00CA3E39">
              <w:rPr>
                <w:rFonts w:ascii="Times New Roman" w:hAnsi="Times New Roman" w:eastAsia="Times New Roman"/>
                <w:lang w:eastAsia="pl-PL"/>
              </w:rPr>
              <w:t>: wykład 15 godzin; ćwiczenia projektowe: 15 godzin</w:t>
            </w:r>
          </w:p>
        </w:tc>
      </w:tr>
      <w:tr w:rsidRPr="00CA3E39" w:rsidR="003B265D" w:rsidTr="4577CD43" w14:paraId="52E07612" w14:textId="77777777">
        <w:tc>
          <w:tcPr>
            <w:tcW w:w="10065" w:type="dxa"/>
            <w:gridSpan w:val="6"/>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Pr="00CA3E39" w:rsidR="003B265D" w:rsidRDefault="005B7089" w14:paraId="1A5891DC" w14:textId="77777777">
            <w:pPr>
              <w:spacing w:before="60" w:after="60" w:line="240" w:lineRule="auto"/>
              <w:jc w:val="center"/>
              <w:rPr>
                <w:rFonts w:ascii="Times New Roman" w:hAnsi="Times New Roman"/>
              </w:rPr>
            </w:pPr>
            <w:r w:rsidRPr="00CA3E39">
              <w:rPr>
                <w:rFonts w:ascii="Times New Roman" w:hAnsi="Times New Roman" w:eastAsia="Times New Roman"/>
                <w:b/>
                <w:lang w:eastAsia="pl-PL"/>
              </w:rPr>
              <w:t>Opis efektów uczenia się dla przedmiotu</w:t>
            </w:r>
          </w:p>
        </w:tc>
      </w:tr>
      <w:tr w:rsidRPr="00CA3E39" w:rsidR="003B265D" w:rsidTr="4577CD43" w14:paraId="24A8A73F" w14:textId="77777777">
        <w:trPr>
          <w:trHeight w:val="859"/>
        </w:trPr>
        <w:tc>
          <w:tcPr>
            <w:tcW w:w="1134"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081E5F84"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Kod efektu przedmiotu</w:t>
            </w:r>
          </w:p>
        </w:tc>
        <w:tc>
          <w:tcPr>
            <w:tcW w:w="4820" w:type="dxa"/>
            <w:gridSpan w:val="2"/>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10430FAA"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 xml:space="preserve">Student, który zaliczył przedmiot </w:t>
            </w:r>
            <w:r w:rsidRPr="00CA3E39">
              <w:rPr>
                <w:rFonts w:ascii="Times New Roman" w:hAnsi="Times New Roman" w:eastAsia="Times New Roman"/>
                <w:lang w:eastAsia="pl-PL"/>
              </w:rPr>
              <w:br/>
            </w:r>
            <w:r w:rsidRPr="00CA3E39">
              <w:rPr>
                <w:rFonts w:ascii="Times New Roman" w:hAnsi="Times New Roman" w:eastAsia="Times New Roman"/>
                <w:lang w:eastAsia="pl-PL"/>
              </w:rPr>
              <w:t>zna i rozumie/potrafi/jest gotów do:</w:t>
            </w:r>
          </w:p>
        </w:tc>
        <w:tc>
          <w:tcPr>
            <w:tcW w:w="1134"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77BCB5E2"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Powiązanie z KEU</w:t>
            </w:r>
          </w:p>
        </w:tc>
        <w:tc>
          <w:tcPr>
            <w:tcW w:w="1417"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1D9AAA19"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Forma zajęć dydaktycznych</w:t>
            </w:r>
          </w:p>
        </w:tc>
        <w:tc>
          <w:tcPr>
            <w:tcW w:w="1560" w:type="dxa"/>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Pr="00CA3E39" w:rsidR="003B265D" w:rsidRDefault="005B7089" w14:paraId="517C3276"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 xml:space="preserve">Sposób weryfikacji i oceny efektów uczenia się </w:t>
            </w:r>
          </w:p>
        </w:tc>
      </w:tr>
      <w:tr w:rsidRPr="00CA3E39" w:rsidR="003B265D" w:rsidTr="4577CD43" w14:paraId="183E3423"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7524CF36" w14:textId="77777777">
            <w:pPr>
              <w:spacing w:after="0" w:line="276" w:lineRule="auto"/>
              <w:jc w:val="both"/>
              <w:rPr>
                <w:rFonts w:ascii="Times New Roman" w:hAnsi="Times New Roman" w:eastAsia="Times New Roman"/>
                <w:lang w:eastAsia="pl-PL"/>
              </w:rPr>
            </w:pPr>
            <w:r w:rsidRPr="00CA3E39">
              <w:rPr>
                <w:rFonts w:ascii="Times New Roman" w:hAnsi="Times New Roman" w:eastAsia="Times New Roman"/>
                <w:lang w:eastAsia="pl-PL"/>
              </w:rPr>
              <w:t>C15_W01</w:t>
            </w:r>
          </w:p>
          <w:p w:rsidRPr="00CA3E39" w:rsidR="003B265D" w:rsidRDefault="003B265D" w14:paraId="202E34B8" w14:textId="77777777">
            <w:pPr>
              <w:spacing w:after="0" w:line="276" w:lineRule="auto"/>
              <w:jc w:val="both"/>
              <w:rPr>
                <w:rFonts w:ascii="Times New Roman" w:hAnsi="Times New Roman" w:eastAsia="Times New Roman"/>
                <w:lang w:eastAsia="pl-PL"/>
              </w:rPr>
            </w:pP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4577CD43" w14:paraId="27A9321D" w14:textId="4966372C">
            <w:pPr>
              <w:spacing w:after="0" w:line="276" w:lineRule="auto"/>
              <w:rPr>
                <w:rFonts w:ascii="Times New Roman" w:hAnsi="Times New Roman"/>
              </w:rPr>
            </w:pPr>
            <w:r w:rsidRPr="4577CD43">
              <w:rPr>
                <w:rFonts w:ascii="Times New Roman" w:hAnsi="Times New Roman" w:eastAsia="Times New Roman"/>
                <w:lang w:eastAsia="pl-PL"/>
              </w:rPr>
              <w:t>Zna źródła energii odnawialnej. Zna i rozumie kontekst ekonomiczno-prawny związany z pozyskiwaniem energii ze źródeł odnawialnych. Zna i rozumie mechanizmy działania oraz konstrukcję wybranych urządzeń i technologii do pozyskiwania i utylizacji energii ze źródeł odnawialnych.</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20F45003" w14:textId="77777777">
            <w:pPr>
              <w:spacing w:after="0" w:line="276" w:lineRule="auto"/>
              <w:jc w:val="both"/>
              <w:rPr>
                <w:rFonts w:ascii="Times New Roman" w:hAnsi="Times New Roman" w:eastAsia="Times New Roman"/>
                <w:lang w:eastAsia="pl-PL"/>
              </w:rPr>
            </w:pPr>
            <w:r w:rsidRPr="00CA3E39">
              <w:rPr>
                <w:rFonts w:ascii="Times New Roman" w:hAnsi="Times New Roman" w:eastAsia="Times New Roman"/>
                <w:lang w:eastAsia="pl-PL"/>
              </w:rPr>
              <w:t>K_W15</w:t>
            </w:r>
          </w:p>
          <w:p w:rsidRPr="00CA3E39" w:rsidR="003B265D" w:rsidRDefault="005B7089" w14:paraId="57AE55E2" w14:textId="77777777">
            <w:pPr>
              <w:spacing w:after="0" w:line="276" w:lineRule="auto"/>
              <w:jc w:val="both"/>
              <w:rPr>
                <w:rFonts w:ascii="Times New Roman" w:hAnsi="Times New Roman"/>
              </w:rPr>
            </w:pPr>
            <w:r w:rsidRPr="00CA3E39">
              <w:rPr>
                <w:rFonts w:ascii="Times New Roman" w:hAnsi="Times New Roman" w:eastAsia="Times New Roman"/>
                <w:lang w:eastAsia="pl-PL"/>
              </w:rPr>
              <w:t>K_W16</w:t>
            </w:r>
          </w:p>
          <w:p w:rsidRPr="00CA3E39" w:rsidR="003B265D" w:rsidRDefault="005B7089" w14:paraId="5621B44A" w14:textId="77777777">
            <w:pPr>
              <w:spacing w:after="0" w:line="276" w:lineRule="auto"/>
              <w:jc w:val="both"/>
              <w:rPr>
                <w:rFonts w:ascii="Times New Roman" w:hAnsi="Times New Roman"/>
              </w:rPr>
            </w:pPr>
            <w:r w:rsidRPr="00CA3E39">
              <w:rPr>
                <w:rFonts w:ascii="Times New Roman" w:hAnsi="Times New Roman" w:eastAsia="Times New Roman"/>
                <w:lang w:eastAsia="pl-PL"/>
              </w:rPr>
              <w:t>K_W17</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660E5804" w14:textId="77777777">
            <w:pPr>
              <w:spacing w:after="0" w:line="276" w:lineRule="auto"/>
              <w:jc w:val="center"/>
              <w:rPr>
                <w:rFonts w:ascii="Times New Roman" w:hAnsi="Times New Roman"/>
              </w:rPr>
            </w:pPr>
            <w:r w:rsidRPr="00CA3E39">
              <w:rPr>
                <w:rFonts w:ascii="Times New Roman" w:hAnsi="Times New Roman" w:eastAsia="Times New Roman"/>
                <w:lang w:eastAsia="pl-PL"/>
              </w:rPr>
              <w:t>W</w:t>
            </w:r>
          </w:p>
          <w:p w:rsidRPr="00CA3E39" w:rsidR="003B265D" w:rsidRDefault="003B265D" w14:paraId="4F538930" w14:textId="77777777">
            <w:pPr>
              <w:spacing w:after="0" w:line="276" w:lineRule="auto"/>
              <w:jc w:val="center"/>
              <w:rPr>
                <w:rFonts w:ascii="Times New Roman" w:hAnsi="Times New Roman" w:eastAsia="Times New Roman"/>
                <w:lang w:eastAsia="pl-PL"/>
              </w:rPr>
            </w:pP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52C2DA51" w14:textId="77777777">
            <w:pPr>
              <w:spacing w:after="0" w:line="276" w:lineRule="auto"/>
              <w:jc w:val="center"/>
              <w:rPr>
                <w:rFonts w:ascii="Times New Roman" w:hAnsi="Times New Roman"/>
              </w:rPr>
            </w:pPr>
            <w:r w:rsidRPr="00CA3E39">
              <w:rPr>
                <w:rFonts w:ascii="Times New Roman" w:hAnsi="Times New Roman" w:eastAsia="Times New Roman"/>
                <w:lang w:eastAsia="pl-PL"/>
              </w:rPr>
              <w:t xml:space="preserve">test końcowy </w:t>
            </w:r>
          </w:p>
        </w:tc>
      </w:tr>
      <w:tr w:rsidRPr="00CA3E39" w:rsidR="003B265D" w:rsidTr="4577CD43" w14:paraId="2A46B3C8"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2562ECF9" w14:textId="77777777">
            <w:pPr>
              <w:spacing w:after="0" w:line="276" w:lineRule="auto"/>
              <w:jc w:val="both"/>
              <w:rPr>
                <w:rFonts w:ascii="Times New Roman" w:hAnsi="Times New Roman" w:eastAsia="Times New Roman"/>
                <w:lang w:eastAsia="pl-PL"/>
              </w:rPr>
            </w:pPr>
            <w:r w:rsidRPr="00CA3E39">
              <w:rPr>
                <w:rFonts w:ascii="Times New Roman" w:hAnsi="Times New Roman" w:eastAsia="Times New Roman"/>
                <w:lang w:eastAsia="pl-PL"/>
              </w:rPr>
              <w:t>C15_U01</w:t>
            </w:r>
          </w:p>
          <w:p w:rsidRPr="00CA3E39" w:rsidR="003B265D" w:rsidRDefault="003B265D" w14:paraId="5F29C028" w14:textId="77777777">
            <w:pPr>
              <w:spacing w:after="0" w:line="276" w:lineRule="auto"/>
              <w:jc w:val="both"/>
              <w:rPr>
                <w:rFonts w:ascii="Times New Roman" w:hAnsi="Times New Roman" w:eastAsia="Times New Roman"/>
                <w:lang w:eastAsia="pl-PL"/>
              </w:rPr>
            </w:pP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5FBDA51B"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Potrafi obliczać podstawowe wymiary konstrukcyjnych wybranych urządzeń i instalacji pozyskiwania energii z alternatywnych źródeł, korzystając z gotowego algorytmu i formuł.</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0973F034" w14:textId="77777777">
            <w:pPr>
              <w:spacing w:after="0" w:line="276" w:lineRule="auto"/>
              <w:jc w:val="both"/>
              <w:rPr>
                <w:rFonts w:ascii="Times New Roman" w:hAnsi="Times New Roman" w:eastAsia="Times New Roman"/>
                <w:lang w:eastAsia="pl-PL"/>
              </w:rPr>
            </w:pPr>
            <w:r w:rsidRPr="00CA3E39">
              <w:rPr>
                <w:rFonts w:ascii="Times New Roman" w:hAnsi="Times New Roman" w:eastAsia="Times New Roman"/>
                <w:lang w:eastAsia="pl-PL"/>
              </w:rPr>
              <w:t>K_U18</w:t>
            </w:r>
          </w:p>
          <w:p w:rsidRPr="00CA3E39" w:rsidR="003B265D" w:rsidRDefault="003B265D" w14:paraId="3FD2A3E0" w14:textId="77777777">
            <w:pPr>
              <w:spacing w:after="0" w:line="276" w:lineRule="auto"/>
              <w:jc w:val="both"/>
              <w:rPr>
                <w:rFonts w:ascii="Times New Roman" w:hAnsi="Times New Roman" w:eastAsia="Times New Roman"/>
                <w:lang w:eastAsia="pl-PL"/>
              </w:rPr>
            </w:pP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0EE5AFEE" w14:textId="77777777">
            <w:pPr>
              <w:spacing w:after="0" w:line="276" w:lineRule="auto"/>
              <w:jc w:val="center"/>
              <w:rPr>
                <w:rFonts w:ascii="Times New Roman" w:hAnsi="Times New Roman" w:eastAsia="Times New Roman"/>
                <w:lang w:eastAsia="pl-PL"/>
              </w:rPr>
            </w:pPr>
            <w:r w:rsidRPr="00CA3E39">
              <w:rPr>
                <w:rFonts w:ascii="Times New Roman" w:hAnsi="Times New Roman" w:eastAsia="Times New Roman"/>
                <w:lang w:eastAsia="pl-PL"/>
              </w:rPr>
              <w:t>Pr</w:t>
            </w:r>
          </w:p>
          <w:p w:rsidRPr="00CA3E39" w:rsidR="003B265D" w:rsidRDefault="003B265D" w14:paraId="1C9AF1FD" w14:textId="77777777">
            <w:pPr>
              <w:spacing w:after="0" w:line="276" w:lineRule="auto"/>
              <w:jc w:val="center"/>
              <w:rPr>
                <w:rFonts w:ascii="Times New Roman" w:hAnsi="Times New Roman" w:eastAsia="Times New Roman"/>
                <w:lang w:eastAsia="pl-PL"/>
              </w:rPr>
            </w:pP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7F42370C" w14:textId="77777777">
            <w:pPr>
              <w:spacing w:after="0" w:line="276" w:lineRule="auto"/>
              <w:jc w:val="center"/>
              <w:rPr>
                <w:rFonts w:ascii="Times New Roman" w:hAnsi="Times New Roman" w:eastAsia="Times New Roman"/>
                <w:lang w:eastAsia="pl-PL"/>
              </w:rPr>
            </w:pPr>
            <w:r w:rsidRPr="00CA3E39">
              <w:rPr>
                <w:rFonts w:ascii="Times New Roman" w:hAnsi="Times New Roman" w:eastAsia="Times New Roman"/>
                <w:lang w:eastAsia="pl-PL"/>
              </w:rPr>
              <w:t>ocena projektu</w:t>
            </w:r>
          </w:p>
        </w:tc>
      </w:tr>
      <w:tr w:rsidRPr="00CA3E39" w:rsidR="003B265D" w:rsidTr="4577CD43" w14:paraId="2B59DAEE"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756BD333" w14:textId="77777777">
            <w:pPr>
              <w:spacing w:after="0" w:line="276" w:lineRule="auto"/>
              <w:jc w:val="both"/>
              <w:rPr>
                <w:rFonts w:ascii="Times New Roman" w:hAnsi="Times New Roman" w:eastAsia="Times New Roman"/>
                <w:lang w:eastAsia="pl-PL"/>
              </w:rPr>
            </w:pPr>
            <w:r w:rsidRPr="00CA3E39">
              <w:rPr>
                <w:rFonts w:ascii="Times New Roman" w:hAnsi="Times New Roman" w:eastAsia="Times New Roman"/>
                <w:lang w:eastAsia="pl-PL"/>
              </w:rPr>
              <w:t>C15_U02</w:t>
            </w:r>
          </w:p>
          <w:p w:rsidRPr="00CA3E39" w:rsidR="003B265D" w:rsidRDefault="003B265D" w14:paraId="449239AC" w14:textId="77777777">
            <w:pPr>
              <w:spacing w:after="0" w:line="276" w:lineRule="auto"/>
              <w:jc w:val="both"/>
              <w:rPr>
                <w:rFonts w:ascii="Times New Roman" w:hAnsi="Times New Roman" w:eastAsia="Times New Roman"/>
                <w:lang w:eastAsia="pl-PL"/>
              </w:rPr>
            </w:pP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38BB55EC" w14:textId="77777777">
            <w:pPr>
              <w:spacing w:after="0" w:line="276" w:lineRule="auto"/>
              <w:rPr>
                <w:rFonts w:ascii="Times New Roman" w:hAnsi="Times New Roman" w:eastAsia="Times New Roman"/>
                <w:lang w:eastAsia="pl-PL"/>
              </w:rPr>
            </w:pPr>
            <w:r w:rsidRPr="00CA3E39">
              <w:rPr>
                <w:rFonts w:ascii="Times New Roman" w:hAnsi="Times New Roman" w:eastAsia="Times New Roman"/>
                <w:lang w:eastAsia="pl-PL"/>
              </w:rPr>
              <w:t>Potrafi pozyskiwać informacje z literatury oraz innych właściwie dobranych źródeł. Potrafi integrować i interpretować pozyskane informacje.</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05DC21CB" w14:textId="77777777">
            <w:pPr>
              <w:spacing w:after="0" w:line="276" w:lineRule="auto"/>
              <w:jc w:val="both"/>
              <w:rPr>
                <w:rFonts w:ascii="Times New Roman" w:hAnsi="Times New Roman" w:eastAsia="Times New Roman"/>
                <w:lang w:eastAsia="pl-PL"/>
              </w:rPr>
            </w:pPr>
            <w:r w:rsidRPr="00CA3E39">
              <w:rPr>
                <w:rFonts w:ascii="Times New Roman" w:hAnsi="Times New Roman" w:eastAsia="Times New Roman"/>
                <w:lang w:eastAsia="pl-PL"/>
              </w:rPr>
              <w:t>K_U01</w:t>
            </w:r>
          </w:p>
          <w:p w:rsidRPr="00CA3E39" w:rsidR="003B265D" w:rsidRDefault="005B7089" w14:paraId="6909212A" w14:textId="77777777">
            <w:pPr>
              <w:spacing w:after="0" w:line="276" w:lineRule="auto"/>
              <w:jc w:val="both"/>
              <w:rPr>
                <w:rFonts w:ascii="Times New Roman" w:hAnsi="Times New Roman" w:eastAsia="Times New Roman"/>
                <w:lang w:eastAsia="pl-PL"/>
              </w:rPr>
            </w:pPr>
            <w:r w:rsidRPr="00CA3E39">
              <w:rPr>
                <w:rFonts w:ascii="Times New Roman" w:hAnsi="Times New Roman" w:eastAsia="Times New Roman"/>
                <w:lang w:eastAsia="pl-PL"/>
              </w:rPr>
              <w:t>K_U04</w:t>
            </w:r>
          </w:p>
          <w:p w:rsidRPr="00CA3E39" w:rsidR="003B265D" w:rsidRDefault="005B7089" w14:paraId="1E4A3FD9" w14:textId="77777777">
            <w:pPr>
              <w:spacing w:after="0" w:line="276" w:lineRule="auto"/>
              <w:jc w:val="both"/>
              <w:rPr>
                <w:rFonts w:ascii="Times New Roman" w:hAnsi="Times New Roman" w:eastAsia="Times New Roman"/>
                <w:lang w:eastAsia="pl-PL"/>
              </w:rPr>
            </w:pPr>
            <w:r w:rsidRPr="00CA3E39">
              <w:rPr>
                <w:rFonts w:ascii="Times New Roman" w:hAnsi="Times New Roman" w:eastAsia="Times New Roman"/>
                <w:lang w:eastAsia="pl-PL"/>
              </w:rPr>
              <w:t>K_U05</w:t>
            </w:r>
          </w:p>
          <w:p w:rsidRPr="00CA3E39" w:rsidR="003B265D" w:rsidRDefault="005B7089" w14:paraId="2180176A" w14:textId="77777777">
            <w:pPr>
              <w:spacing w:after="0" w:line="276" w:lineRule="auto"/>
              <w:jc w:val="both"/>
              <w:rPr>
                <w:rFonts w:ascii="Times New Roman" w:hAnsi="Times New Roman" w:eastAsia="Times New Roman"/>
                <w:lang w:eastAsia="pl-PL"/>
              </w:rPr>
            </w:pPr>
            <w:r w:rsidRPr="00CA3E39">
              <w:rPr>
                <w:rFonts w:ascii="Times New Roman" w:hAnsi="Times New Roman" w:eastAsia="Times New Roman"/>
                <w:lang w:eastAsia="pl-PL"/>
              </w:rPr>
              <w:t>K_U11</w:t>
            </w:r>
          </w:p>
          <w:p w:rsidRPr="00CA3E39" w:rsidR="003B265D" w:rsidRDefault="003B265D" w14:paraId="4A0EFE19" w14:textId="77777777">
            <w:pPr>
              <w:spacing w:after="0" w:line="276" w:lineRule="auto"/>
              <w:jc w:val="both"/>
              <w:rPr>
                <w:rFonts w:ascii="Times New Roman" w:hAnsi="Times New Roman" w:eastAsia="Times New Roman"/>
                <w:lang w:eastAsia="pl-PL"/>
              </w:rPr>
            </w:pP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3C36CE96" w14:textId="77777777">
            <w:pPr>
              <w:spacing w:after="0" w:line="276" w:lineRule="auto"/>
              <w:jc w:val="center"/>
              <w:rPr>
                <w:rFonts w:ascii="Times New Roman" w:hAnsi="Times New Roman" w:eastAsia="Times New Roman"/>
                <w:lang w:eastAsia="pl-PL"/>
              </w:rPr>
            </w:pPr>
            <w:r w:rsidRPr="00CA3E39">
              <w:rPr>
                <w:rFonts w:ascii="Times New Roman" w:hAnsi="Times New Roman" w:eastAsia="Times New Roman"/>
                <w:lang w:eastAsia="pl-PL"/>
              </w:rPr>
              <w:t>Pr</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1DA0319A" w14:textId="77777777">
            <w:pPr>
              <w:spacing w:after="0" w:line="276" w:lineRule="auto"/>
              <w:jc w:val="center"/>
              <w:rPr>
                <w:rFonts w:ascii="Times New Roman" w:hAnsi="Times New Roman" w:eastAsia="Times New Roman"/>
                <w:lang w:eastAsia="pl-PL"/>
              </w:rPr>
            </w:pPr>
            <w:r w:rsidRPr="00CA3E39">
              <w:rPr>
                <w:rFonts w:ascii="Times New Roman" w:hAnsi="Times New Roman" w:eastAsia="Times New Roman"/>
                <w:lang w:eastAsia="pl-PL"/>
              </w:rPr>
              <w:t>ocena projektu</w:t>
            </w:r>
          </w:p>
          <w:p w:rsidRPr="00CA3E39" w:rsidR="003B265D" w:rsidRDefault="005B7089" w14:paraId="259BA402" w14:textId="77777777">
            <w:pPr>
              <w:spacing w:after="0" w:line="276" w:lineRule="auto"/>
              <w:jc w:val="center"/>
              <w:rPr>
                <w:rFonts w:ascii="Times New Roman" w:hAnsi="Times New Roman" w:eastAsia="Times New Roman"/>
                <w:lang w:eastAsia="pl-PL"/>
              </w:rPr>
            </w:pPr>
            <w:r w:rsidRPr="00CA3E39">
              <w:rPr>
                <w:rFonts w:ascii="Times New Roman" w:hAnsi="Times New Roman" w:eastAsia="Times New Roman"/>
                <w:lang w:eastAsia="pl-PL"/>
              </w:rPr>
              <w:t>ocena ćwiczenia projektowe</w:t>
            </w:r>
          </w:p>
          <w:p w:rsidRPr="00CA3E39" w:rsidR="003B265D" w:rsidRDefault="003B265D" w14:paraId="5EEFAA01" w14:textId="77777777">
            <w:pPr>
              <w:spacing w:after="0" w:line="276" w:lineRule="auto"/>
              <w:jc w:val="center"/>
              <w:rPr>
                <w:rFonts w:ascii="Times New Roman" w:hAnsi="Times New Roman" w:eastAsia="Times New Roman"/>
                <w:lang w:eastAsia="pl-PL"/>
              </w:rPr>
            </w:pPr>
          </w:p>
        </w:tc>
      </w:tr>
      <w:tr w:rsidRPr="00CA3E39" w:rsidR="003B265D" w:rsidTr="4577CD43" w14:paraId="5F1906D7"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3130ABE3" w14:textId="77777777">
            <w:pPr>
              <w:spacing w:after="0" w:line="276" w:lineRule="auto"/>
              <w:jc w:val="both"/>
              <w:rPr>
                <w:rFonts w:ascii="Times New Roman" w:hAnsi="Times New Roman" w:eastAsia="Times New Roman"/>
                <w:lang w:eastAsia="pl-PL"/>
              </w:rPr>
            </w:pPr>
            <w:r w:rsidRPr="00CA3E39">
              <w:rPr>
                <w:rFonts w:ascii="Times New Roman" w:hAnsi="Times New Roman" w:eastAsia="Times New Roman"/>
                <w:lang w:eastAsia="pl-PL"/>
              </w:rPr>
              <w:t>C15_K01</w:t>
            </w:r>
          </w:p>
          <w:p w:rsidRPr="00CA3E39" w:rsidR="003B265D" w:rsidRDefault="003B265D" w14:paraId="333EEB9F" w14:textId="77777777">
            <w:pPr>
              <w:spacing w:after="0" w:line="276" w:lineRule="auto"/>
              <w:jc w:val="both"/>
              <w:rPr>
                <w:rFonts w:ascii="Times New Roman" w:hAnsi="Times New Roman" w:eastAsia="Times New Roman"/>
                <w:lang w:eastAsia="pl-PL"/>
              </w:rPr>
            </w:pP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0FE20988" w14:textId="77777777">
            <w:pPr>
              <w:spacing w:after="0" w:line="276" w:lineRule="auto"/>
              <w:rPr>
                <w:rFonts w:ascii="Times New Roman" w:hAnsi="Times New Roman" w:eastAsia="Times New Roman"/>
                <w:lang w:eastAsia="pl-PL"/>
              </w:rPr>
            </w:pPr>
            <w:r w:rsidRPr="00CA3E39">
              <w:rPr>
                <w:rFonts w:ascii="Times New Roman" w:hAnsi="Times New Roman" w:eastAsia="Times New Roman"/>
                <w:lang w:eastAsia="pl-PL"/>
              </w:rPr>
              <w:t>Jest gotowy do przekazywania społeczeństwu informacji o zaletach i wadach związanych z wykorzystywaniem alternatywnych źródeł energii</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6D9466EB" w14:textId="77777777">
            <w:pPr>
              <w:spacing w:after="0" w:line="276" w:lineRule="auto"/>
              <w:jc w:val="both"/>
              <w:rPr>
                <w:rFonts w:ascii="Times New Roman" w:hAnsi="Times New Roman" w:eastAsia="Times New Roman"/>
                <w:lang w:eastAsia="pl-PL"/>
              </w:rPr>
            </w:pPr>
            <w:r w:rsidRPr="00CA3E39">
              <w:rPr>
                <w:rFonts w:ascii="Times New Roman" w:hAnsi="Times New Roman" w:eastAsia="Times New Roman"/>
                <w:lang w:eastAsia="pl-PL"/>
              </w:rPr>
              <w:t>K_K02</w:t>
            </w:r>
          </w:p>
          <w:p w:rsidRPr="00CA3E39" w:rsidR="003B265D" w:rsidRDefault="005B7089" w14:paraId="713D2E45" w14:textId="77777777">
            <w:pPr>
              <w:spacing w:after="0" w:line="276" w:lineRule="auto"/>
              <w:jc w:val="both"/>
              <w:rPr>
                <w:rFonts w:ascii="Times New Roman" w:hAnsi="Times New Roman" w:eastAsia="Times New Roman"/>
                <w:lang w:eastAsia="pl-PL"/>
              </w:rPr>
            </w:pPr>
            <w:r w:rsidRPr="00CA3E39">
              <w:rPr>
                <w:rFonts w:ascii="Times New Roman" w:hAnsi="Times New Roman" w:eastAsia="Times New Roman"/>
                <w:lang w:eastAsia="pl-PL"/>
              </w:rPr>
              <w:t>K_K06</w:t>
            </w:r>
          </w:p>
          <w:p w:rsidRPr="00CA3E39" w:rsidR="003B265D" w:rsidRDefault="003B265D" w14:paraId="5324F24B" w14:textId="77777777">
            <w:pPr>
              <w:spacing w:after="0" w:line="276" w:lineRule="auto"/>
              <w:jc w:val="both"/>
              <w:rPr>
                <w:rFonts w:ascii="Times New Roman" w:hAnsi="Times New Roman" w:eastAsia="Times New Roman"/>
                <w:lang w:eastAsia="pl-PL"/>
              </w:rPr>
            </w:pP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4B70105F" w14:textId="77777777">
            <w:pPr>
              <w:spacing w:after="0" w:line="276" w:lineRule="auto"/>
              <w:jc w:val="center"/>
              <w:rPr>
                <w:rFonts w:ascii="Times New Roman" w:hAnsi="Times New Roman" w:eastAsia="Times New Roman"/>
                <w:lang w:eastAsia="pl-PL"/>
              </w:rPr>
            </w:pPr>
            <w:r w:rsidRPr="00CA3E39">
              <w:rPr>
                <w:rFonts w:ascii="Times New Roman" w:hAnsi="Times New Roman" w:eastAsia="Times New Roman"/>
                <w:lang w:eastAsia="pl-PL"/>
              </w:rPr>
              <w:t>W</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2530E049" w14:textId="77777777">
            <w:pPr>
              <w:spacing w:after="0" w:line="276" w:lineRule="auto"/>
              <w:jc w:val="center"/>
              <w:rPr>
                <w:rFonts w:ascii="Times New Roman" w:hAnsi="Times New Roman" w:eastAsia="Times New Roman"/>
                <w:lang w:eastAsia="pl-PL"/>
              </w:rPr>
            </w:pPr>
            <w:r w:rsidRPr="00CA3E39">
              <w:rPr>
                <w:rFonts w:ascii="Times New Roman" w:hAnsi="Times New Roman" w:eastAsia="Times New Roman"/>
                <w:lang w:eastAsia="pl-PL"/>
              </w:rPr>
              <w:t xml:space="preserve">test końcowy </w:t>
            </w:r>
          </w:p>
        </w:tc>
      </w:tr>
    </w:tbl>
    <w:p w:rsidRPr="00CA3E39" w:rsidR="003B265D" w:rsidRDefault="003B265D" w14:paraId="5E285A65" w14:textId="77777777">
      <w:pPr>
        <w:spacing w:after="0" w:line="240" w:lineRule="auto"/>
        <w:rPr>
          <w:rFonts w:ascii="Times New Roman" w:hAnsi="Times New Roman" w:eastAsia="Times New Roman"/>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670"/>
        <w:gridCol w:w="709"/>
        <w:gridCol w:w="709"/>
      </w:tblGrid>
      <w:tr w:rsidRPr="00CA3E39" w:rsidR="003B265D" w14:paraId="794A6F48"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CA3E39" w:rsidR="003B265D" w:rsidRDefault="005B7089" w14:paraId="4D20AAEF" w14:textId="77777777">
            <w:pPr>
              <w:spacing w:before="60" w:after="60" w:line="240" w:lineRule="auto"/>
              <w:jc w:val="center"/>
              <w:rPr>
                <w:rFonts w:ascii="Times New Roman" w:hAnsi="Times New Roman"/>
              </w:rPr>
            </w:pPr>
            <w:r w:rsidRPr="00CA3E39">
              <w:rPr>
                <w:rFonts w:ascii="Times New Roman" w:hAnsi="Times New Roman" w:eastAsia="Times New Roman"/>
                <w:b/>
                <w:lang w:eastAsia="pl-PL"/>
              </w:rPr>
              <w:t>Nakład pracy studenta (bilans punktów ECTS)</w:t>
            </w:r>
          </w:p>
        </w:tc>
      </w:tr>
      <w:tr w:rsidRPr="00CA3E39" w:rsidR="003B265D" w14:paraId="3DE2DC51"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A3E39" w:rsidR="003B265D" w:rsidRDefault="005B7089" w14:paraId="379C22E7" w14:textId="77777777">
            <w:pPr>
              <w:spacing w:after="0" w:line="240" w:lineRule="auto"/>
              <w:rPr>
                <w:rFonts w:ascii="Times New Roman" w:hAnsi="Times New Roman"/>
              </w:rPr>
            </w:pPr>
            <w:r w:rsidRPr="00CA3E39">
              <w:rPr>
                <w:rFonts w:ascii="Times New Roman" w:hAnsi="Times New Roman" w:eastAsia="Times New Roman"/>
                <w:b/>
                <w:lang w:eastAsia="pl-PL"/>
              </w:rPr>
              <w:t>Całkowita liczba punktów ECTS: (A + B)</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3B2BB2" w14:paraId="7BF3DA98" w14:textId="3CAEB473">
            <w:pPr>
              <w:spacing w:after="0" w:line="240" w:lineRule="auto"/>
              <w:rPr>
                <w:rFonts w:ascii="Times New Roman" w:hAnsi="Times New Roman"/>
              </w:rPr>
            </w:pPr>
            <w:r>
              <w:rPr>
                <w:rFonts w:ascii="Times New Roman" w:hAnsi="Times New Roman" w:eastAsia="Times New Roman"/>
                <w:lang w:eastAsia="pl-PL"/>
              </w:rPr>
              <w:t>3</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A3E39" w:rsidR="003B265D" w:rsidRDefault="005B7089" w14:paraId="551601E3" w14:textId="77777777">
            <w:pPr>
              <w:spacing w:after="0" w:line="240" w:lineRule="auto"/>
              <w:ind w:left="113" w:right="113"/>
              <w:rPr>
                <w:rFonts w:ascii="Times New Roman" w:hAnsi="Times New Roman" w:eastAsia="Times New Roman"/>
                <w:lang w:eastAsia="pl-PL"/>
              </w:rPr>
            </w:pPr>
            <w:r w:rsidRPr="00CA3E39">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A3E39" w:rsidR="003B265D" w:rsidRDefault="005B7089" w14:paraId="4853474B" w14:textId="77777777">
            <w:pPr>
              <w:spacing w:after="0" w:line="240" w:lineRule="auto"/>
              <w:ind w:left="113" w:right="113"/>
              <w:rPr>
                <w:rFonts w:ascii="Times New Roman" w:hAnsi="Times New Roman" w:eastAsia="Times New Roman"/>
                <w:lang w:eastAsia="pl-PL"/>
              </w:rPr>
            </w:pPr>
            <w:r w:rsidRPr="00CA3E39">
              <w:rPr>
                <w:rFonts w:ascii="Times New Roman" w:hAnsi="Times New Roman" w:eastAsia="Times New Roman"/>
                <w:lang w:eastAsia="pl-PL"/>
              </w:rPr>
              <w:t>Niestacjonarne</w:t>
            </w:r>
          </w:p>
        </w:tc>
      </w:tr>
      <w:tr w:rsidRPr="00CA3E39" w:rsidR="003B265D" w14:paraId="683603F5"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A3E39" w:rsidR="003B265D" w:rsidRDefault="005B7089" w14:paraId="432AE19F" w14:textId="0338D334">
            <w:pPr>
              <w:autoSpaceDE w:val="0"/>
              <w:spacing w:after="0" w:line="240" w:lineRule="auto"/>
              <w:rPr>
                <w:rFonts w:ascii="Times New Roman" w:hAnsi="Times New Roman"/>
              </w:rPr>
            </w:pPr>
            <w:r w:rsidRPr="00CA3E39">
              <w:rPr>
                <w:rFonts w:ascii="Times New Roman" w:hAnsi="Times New Roman" w:eastAsia="Times New Roman"/>
                <w:b/>
                <w:lang w:eastAsia="pl-PL"/>
              </w:rPr>
              <w:t>A. Liczba godzin kontaktowych z podziałem na formy zajęć oraz liczba punktów</w:t>
            </w:r>
            <w:r w:rsidR="00CA3E39">
              <w:rPr>
                <w:rFonts w:ascii="Times New Roman" w:hAnsi="Times New Roman" w:eastAsia="Times New Roman"/>
                <w:b/>
                <w:lang w:eastAsia="pl-PL"/>
              </w:rPr>
              <w:t xml:space="preserve"> </w:t>
            </w:r>
            <w:r w:rsidRPr="00CA3E39">
              <w:rPr>
                <w:rFonts w:ascii="Times New Roman" w:hAnsi="Times New Roman" w:eastAsia="Times New Roman"/>
                <w:b/>
                <w:lang w:eastAsia="pl-PL"/>
              </w:rPr>
              <w:t>ECTS uzyskanych w ramach tych zajęć:</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5F1E7491" w14:textId="77777777">
            <w:pPr>
              <w:spacing w:after="0" w:line="240" w:lineRule="auto"/>
              <w:rPr>
                <w:rFonts w:ascii="Times New Roman" w:hAnsi="Times New Roman"/>
              </w:rPr>
            </w:pPr>
            <w:r w:rsidRPr="00CA3E39">
              <w:rPr>
                <w:rFonts w:ascii="Times New Roman" w:hAnsi="Times New Roman" w:eastAsia="Times New Roman"/>
                <w:lang w:eastAsia="pl-PL"/>
              </w:rPr>
              <w:t>obecność na wykładzie</w:t>
            </w:r>
          </w:p>
          <w:p w:rsidRPr="00CA3E39" w:rsidR="003B265D" w:rsidRDefault="005B7089" w14:paraId="2E6AB66B" w14:textId="77777777">
            <w:pPr>
              <w:spacing w:after="0" w:line="240" w:lineRule="auto"/>
              <w:rPr>
                <w:rFonts w:ascii="Times New Roman" w:hAnsi="Times New Roman"/>
              </w:rPr>
            </w:pPr>
            <w:r w:rsidRPr="00CA3E39">
              <w:rPr>
                <w:rFonts w:ascii="Times New Roman" w:hAnsi="Times New Roman" w:eastAsia="Times New Roman"/>
                <w:lang w:eastAsia="pl-PL"/>
              </w:rPr>
              <w:t>obecność na ćwiczeniach projektowych</w:t>
            </w:r>
          </w:p>
          <w:p w:rsidRPr="00CA3E39" w:rsidR="003B265D" w:rsidRDefault="003B265D" w14:paraId="4EE4F53F" w14:textId="77777777">
            <w:pPr>
              <w:spacing w:after="0" w:line="240" w:lineRule="auto"/>
              <w:rPr>
                <w:rFonts w:ascii="Times New Roman" w:hAnsi="Times New Roman" w:eastAsia="Times New Roman"/>
                <w:b/>
                <w:lang w:eastAsia="pl-PL"/>
              </w:rPr>
            </w:pPr>
          </w:p>
          <w:p w:rsidRPr="00CA3E39" w:rsidR="003B265D" w:rsidRDefault="005B7089" w14:paraId="40A14B93" w14:textId="77777777">
            <w:pPr>
              <w:spacing w:after="0" w:line="240" w:lineRule="auto"/>
              <w:rPr>
                <w:rFonts w:ascii="Times New Roman" w:hAnsi="Times New Roman"/>
              </w:rPr>
            </w:pPr>
            <w:r w:rsidRPr="00CA3E39">
              <w:rPr>
                <w:rFonts w:ascii="Times New Roman" w:hAnsi="Times New Roman" w:eastAsia="Times New Roman"/>
                <w:b/>
                <w:lang w:eastAsia="pl-PL"/>
              </w:rPr>
              <w:t>w sumie:</w:t>
            </w:r>
          </w:p>
          <w:p w:rsidRPr="00CA3E39" w:rsidR="003B265D" w:rsidRDefault="005B7089" w14:paraId="06DD3081" w14:textId="77777777">
            <w:pPr>
              <w:spacing w:after="0" w:line="240" w:lineRule="auto"/>
              <w:rPr>
                <w:rFonts w:ascii="Times New Roman" w:hAnsi="Times New Roman"/>
              </w:rPr>
            </w:pPr>
            <w:r w:rsidRPr="00CA3E39">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6E9A8021" w14:textId="77777777">
            <w:pPr>
              <w:spacing w:after="0" w:line="240" w:lineRule="auto"/>
              <w:jc w:val="center"/>
              <w:rPr>
                <w:rFonts w:ascii="Times New Roman" w:hAnsi="Times New Roman"/>
              </w:rPr>
            </w:pPr>
            <w:r w:rsidRPr="00CA3E39">
              <w:rPr>
                <w:rFonts w:ascii="Times New Roman" w:hAnsi="Times New Roman" w:eastAsia="Times New Roman"/>
                <w:lang w:eastAsia="pl-PL"/>
              </w:rPr>
              <w:t>15</w:t>
            </w:r>
          </w:p>
          <w:p w:rsidRPr="00CA3E39" w:rsidR="003B265D" w:rsidRDefault="005B7089" w14:paraId="383265D4" w14:textId="77777777">
            <w:pPr>
              <w:spacing w:after="0" w:line="240" w:lineRule="auto"/>
              <w:jc w:val="center"/>
              <w:rPr>
                <w:rFonts w:ascii="Times New Roman" w:hAnsi="Times New Roman"/>
              </w:rPr>
            </w:pPr>
            <w:r w:rsidRPr="00CA3E39">
              <w:rPr>
                <w:rFonts w:ascii="Times New Roman" w:hAnsi="Times New Roman" w:eastAsia="Times New Roman"/>
                <w:lang w:eastAsia="pl-PL"/>
              </w:rPr>
              <w:t>30</w:t>
            </w:r>
          </w:p>
          <w:p w:rsidRPr="00CA3E39" w:rsidR="003B265D" w:rsidRDefault="003B265D" w14:paraId="007948F7" w14:textId="77777777">
            <w:pPr>
              <w:spacing w:after="0" w:line="240" w:lineRule="auto"/>
              <w:jc w:val="center"/>
              <w:rPr>
                <w:rFonts w:ascii="Times New Roman" w:hAnsi="Times New Roman" w:eastAsia="Times New Roman"/>
                <w:lang w:eastAsia="pl-PL"/>
              </w:rPr>
            </w:pPr>
          </w:p>
          <w:p w:rsidRPr="00CA3E39" w:rsidR="003B265D" w:rsidRDefault="005B7089" w14:paraId="47F0E221"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45</w:t>
            </w:r>
          </w:p>
          <w:p w:rsidRPr="00CA3E39" w:rsidR="003B265D" w:rsidRDefault="005B7089" w14:paraId="7F1FE0E1" w14:textId="77777777">
            <w:pPr>
              <w:spacing w:after="0" w:line="240" w:lineRule="auto"/>
              <w:jc w:val="center"/>
              <w:rPr>
                <w:rFonts w:ascii="Times New Roman" w:hAnsi="Times New Roman"/>
              </w:rPr>
            </w:pPr>
            <w:r w:rsidRPr="00CA3E39">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05031BB1"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15</w:t>
            </w:r>
          </w:p>
          <w:p w:rsidRPr="00CA3E39" w:rsidR="003B265D" w:rsidRDefault="005B7089" w14:paraId="634A03D4"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15</w:t>
            </w:r>
          </w:p>
          <w:p w:rsidRPr="00CA3E39" w:rsidR="003B265D" w:rsidRDefault="003B265D" w14:paraId="2981D481" w14:textId="77777777">
            <w:pPr>
              <w:spacing w:after="0" w:line="240" w:lineRule="auto"/>
              <w:jc w:val="center"/>
              <w:rPr>
                <w:rFonts w:ascii="Times New Roman" w:hAnsi="Times New Roman" w:eastAsia="Times New Roman"/>
                <w:lang w:eastAsia="pl-PL"/>
              </w:rPr>
            </w:pPr>
          </w:p>
          <w:p w:rsidRPr="00CA3E39" w:rsidR="003B265D" w:rsidRDefault="005B7089" w14:paraId="74C20F55" w14:textId="77777777">
            <w:pPr>
              <w:spacing w:after="0" w:line="240" w:lineRule="auto"/>
              <w:jc w:val="center"/>
              <w:rPr>
                <w:rFonts w:ascii="Times New Roman" w:hAnsi="Times New Roman"/>
              </w:rPr>
            </w:pPr>
            <w:r w:rsidRPr="00CA3E39">
              <w:rPr>
                <w:rFonts w:ascii="Times New Roman" w:hAnsi="Times New Roman" w:eastAsia="Times New Roman"/>
                <w:lang w:eastAsia="pl-PL"/>
              </w:rPr>
              <w:t>30</w:t>
            </w:r>
          </w:p>
          <w:p w:rsidRPr="00CA3E39" w:rsidR="003B265D" w:rsidRDefault="005B7089" w14:paraId="53D3321A" w14:textId="77777777">
            <w:pPr>
              <w:spacing w:after="0" w:line="240" w:lineRule="auto"/>
              <w:jc w:val="center"/>
              <w:rPr>
                <w:rFonts w:ascii="Times New Roman" w:hAnsi="Times New Roman"/>
              </w:rPr>
            </w:pPr>
            <w:r w:rsidRPr="00CA3E39">
              <w:rPr>
                <w:rFonts w:ascii="Times New Roman" w:hAnsi="Times New Roman" w:eastAsia="Times New Roman"/>
                <w:lang w:eastAsia="pl-PL"/>
              </w:rPr>
              <w:t>1,2</w:t>
            </w:r>
          </w:p>
        </w:tc>
      </w:tr>
      <w:tr w:rsidRPr="00CA3E39" w:rsidR="003B265D" w14:paraId="00DDD01E"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A3E39" w:rsidR="003B265D" w:rsidRDefault="005B7089" w14:paraId="7B42B926" w14:textId="767BB76D">
            <w:pPr>
              <w:spacing w:after="0" w:line="240" w:lineRule="auto"/>
              <w:rPr>
                <w:rFonts w:ascii="Times New Roman" w:hAnsi="Times New Roman"/>
              </w:rPr>
            </w:pPr>
            <w:r w:rsidRPr="00CA3E39">
              <w:rPr>
                <w:rFonts w:ascii="Times New Roman" w:hAnsi="Times New Roman" w:eastAsia="Times New Roman"/>
                <w:b/>
                <w:lang w:eastAsia="pl-PL"/>
              </w:rPr>
              <w:t>B. Formy aktywności studenta</w:t>
            </w:r>
            <w:r w:rsidR="00CA3E39">
              <w:rPr>
                <w:rFonts w:ascii="Times New Roman" w:hAnsi="Times New Roman" w:eastAsia="Times New Roman"/>
                <w:b/>
                <w:lang w:eastAsia="pl-PL"/>
              </w:rPr>
              <w:t xml:space="preserve"> </w:t>
            </w:r>
            <w:r w:rsidRPr="00CA3E39">
              <w:rPr>
                <w:rFonts w:ascii="Times New Roman" w:hAnsi="Times New Roman" w:eastAsia="Times New Roman"/>
                <w:b/>
                <w:lang w:eastAsia="pl-PL"/>
              </w:rPr>
              <w:t>w ramach samokształcenia wraz z planowaną liczbą godzin na każdą formę i liczbą punktów</w:t>
            </w:r>
            <w:r w:rsidR="00CA3E39">
              <w:rPr>
                <w:rFonts w:ascii="Times New Roman" w:hAnsi="Times New Roman" w:eastAsia="Times New Roman"/>
                <w:b/>
                <w:lang w:eastAsia="pl-PL"/>
              </w:rPr>
              <w:t xml:space="preserve"> </w:t>
            </w:r>
            <w:r w:rsidRPr="00CA3E39">
              <w:rPr>
                <w:rFonts w:ascii="Times New Roman" w:hAnsi="Times New Roman" w:eastAsia="Times New Roman"/>
                <w:b/>
                <w:lang w:eastAsia="pl-PL"/>
              </w:rPr>
              <w:t>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49C5DD44"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przygotowanie projektu</w:t>
            </w:r>
          </w:p>
          <w:p w:rsidRPr="00CA3E39" w:rsidR="003B265D" w:rsidRDefault="005B7089" w14:paraId="46C65A49"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przygotowanie do testu zaliczeniowego</w:t>
            </w:r>
          </w:p>
          <w:p w:rsidRPr="00CA3E39" w:rsidR="003B265D" w:rsidRDefault="003B265D" w14:paraId="42828187" w14:textId="77777777">
            <w:pPr>
              <w:spacing w:after="0" w:line="240" w:lineRule="auto"/>
              <w:rPr>
                <w:rFonts w:ascii="Times New Roman" w:hAnsi="Times New Roman" w:eastAsia="Times New Roman"/>
                <w:lang w:eastAsia="pl-PL"/>
              </w:rPr>
            </w:pPr>
          </w:p>
          <w:p w:rsidRPr="00CA3E39" w:rsidR="003B265D" w:rsidRDefault="003B265D" w14:paraId="23AFFE2C" w14:textId="77777777">
            <w:pPr>
              <w:spacing w:after="0" w:line="240" w:lineRule="auto"/>
              <w:rPr>
                <w:rFonts w:ascii="Times New Roman" w:hAnsi="Times New Roman" w:eastAsia="Times New Roman"/>
                <w:lang w:eastAsia="pl-PL"/>
              </w:rPr>
            </w:pPr>
          </w:p>
          <w:p w:rsidRPr="00CA3E39" w:rsidR="003B265D" w:rsidRDefault="005B7089" w14:paraId="31B6A791" w14:textId="77777777">
            <w:pPr>
              <w:spacing w:after="0" w:line="240" w:lineRule="auto"/>
              <w:jc w:val="both"/>
              <w:rPr>
                <w:rFonts w:ascii="Times New Roman" w:hAnsi="Times New Roman"/>
              </w:rPr>
            </w:pPr>
            <w:r w:rsidRPr="00CA3E39">
              <w:rPr>
                <w:rFonts w:ascii="Times New Roman" w:hAnsi="Times New Roman" w:eastAsia="Times New Roman"/>
                <w:b/>
                <w:lang w:eastAsia="pl-PL"/>
              </w:rPr>
              <w:t xml:space="preserve">w sumie:  </w:t>
            </w:r>
          </w:p>
          <w:p w:rsidRPr="00CA3E39" w:rsidR="003B265D" w:rsidRDefault="005B7089" w14:paraId="47472763"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3B2BB2" w14:paraId="0FBEE645" w14:textId="29E678FE">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20</w:t>
            </w:r>
          </w:p>
          <w:p w:rsidRPr="00CA3E39" w:rsidR="003B265D" w:rsidRDefault="003B2BB2" w14:paraId="2994AEB9" w14:textId="19F2E461">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Pr="00CA3E39" w:rsidR="003B265D" w:rsidRDefault="003B265D" w14:paraId="47FFB7E3" w14:textId="77777777">
            <w:pPr>
              <w:spacing w:after="0" w:line="240" w:lineRule="auto"/>
              <w:jc w:val="center"/>
              <w:rPr>
                <w:rFonts w:ascii="Times New Roman" w:hAnsi="Times New Roman" w:eastAsia="Times New Roman"/>
                <w:lang w:eastAsia="pl-PL"/>
              </w:rPr>
            </w:pPr>
          </w:p>
          <w:p w:rsidRPr="00CA3E39" w:rsidR="003B265D" w:rsidRDefault="003B265D" w14:paraId="383E60A6" w14:textId="77777777">
            <w:pPr>
              <w:spacing w:after="0" w:line="240" w:lineRule="auto"/>
              <w:jc w:val="center"/>
              <w:rPr>
                <w:rFonts w:ascii="Times New Roman" w:hAnsi="Times New Roman" w:eastAsia="Times New Roman"/>
                <w:lang w:eastAsia="pl-PL"/>
              </w:rPr>
            </w:pPr>
          </w:p>
          <w:p w:rsidRPr="00CA3E39" w:rsidR="003B265D" w:rsidRDefault="003B2BB2" w14:paraId="4C0E8A55" w14:textId="7850DE8A">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Pr="00CA3E39" w:rsidR="003B265D" w:rsidRDefault="003B2BB2" w14:paraId="64DDCA66" w14:textId="76B43965">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w:t>
            </w:r>
            <w:r w:rsidRPr="00CA3E39" w:rsidR="005B7089">
              <w:rPr>
                <w:rFonts w:ascii="Times New Roman" w:hAnsi="Times New Roman" w:eastAsia="Times New Roman"/>
                <w:lang w:eastAsia="pl-PL"/>
              </w:rPr>
              <w:t>,2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3B2BB2" w14:paraId="2BAA9DFF" w14:textId="64D4220E">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Pr="00CA3E39" w:rsidR="003B265D" w:rsidRDefault="003B2BB2" w14:paraId="4B7C0B8A" w14:textId="45DB73B1">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Pr="00CA3E39" w:rsidR="003B265D" w:rsidRDefault="003B265D" w14:paraId="70D3870B" w14:textId="77777777">
            <w:pPr>
              <w:spacing w:after="0" w:line="240" w:lineRule="auto"/>
              <w:jc w:val="center"/>
              <w:rPr>
                <w:rFonts w:ascii="Times New Roman" w:hAnsi="Times New Roman" w:eastAsia="Times New Roman"/>
                <w:lang w:eastAsia="pl-PL"/>
              </w:rPr>
            </w:pPr>
          </w:p>
          <w:p w:rsidRPr="00CA3E39" w:rsidR="003B265D" w:rsidRDefault="003B265D" w14:paraId="7DF0AFFF" w14:textId="77777777">
            <w:pPr>
              <w:spacing w:after="0" w:line="240" w:lineRule="auto"/>
              <w:jc w:val="center"/>
              <w:rPr>
                <w:rFonts w:ascii="Times New Roman" w:hAnsi="Times New Roman" w:eastAsia="Times New Roman"/>
                <w:lang w:eastAsia="pl-PL"/>
              </w:rPr>
            </w:pPr>
          </w:p>
          <w:p w:rsidRPr="00CA3E39" w:rsidR="003B265D" w:rsidRDefault="003B2BB2" w14:paraId="159CC559" w14:textId="2B981D6E">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45</w:t>
            </w:r>
          </w:p>
          <w:p w:rsidRPr="00CA3E39" w:rsidR="003B265D" w:rsidRDefault="003B2BB2" w14:paraId="3A4B969D" w14:textId="6B81CD12">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w:t>
            </w:r>
            <w:r w:rsidRPr="00CA3E39" w:rsidR="005B7089">
              <w:rPr>
                <w:rFonts w:ascii="Times New Roman" w:hAnsi="Times New Roman" w:eastAsia="Times New Roman"/>
                <w:lang w:eastAsia="pl-PL"/>
              </w:rPr>
              <w:t>,8</w:t>
            </w:r>
          </w:p>
        </w:tc>
      </w:tr>
      <w:tr w:rsidRPr="00CA3E39" w:rsidR="003B265D" w14:paraId="0542E083"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A3E39" w:rsidR="003B265D" w:rsidRDefault="005B7089" w14:paraId="5885C286" w14:textId="77777777">
            <w:pPr>
              <w:spacing w:after="0" w:line="240" w:lineRule="auto"/>
              <w:rPr>
                <w:rFonts w:ascii="Times New Roman" w:hAnsi="Times New Roman"/>
              </w:rPr>
            </w:pPr>
            <w:r w:rsidRPr="00CA3E39">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1E846E4B" w14:textId="77777777">
            <w:pPr>
              <w:spacing w:after="0" w:line="240" w:lineRule="auto"/>
              <w:rPr>
                <w:rFonts w:ascii="Times New Roman" w:hAnsi="Times New Roman"/>
              </w:rPr>
            </w:pPr>
            <w:r w:rsidRPr="00CA3E39">
              <w:rPr>
                <w:rFonts w:ascii="Times New Roman" w:hAnsi="Times New Roman" w:eastAsia="Times New Roman"/>
                <w:lang w:eastAsia="pl-PL"/>
              </w:rPr>
              <w:t>udział w ćwiczeniach projektowych</w:t>
            </w:r>
          </w:p>
          <w:p w:rsidRPr="00CA3E39" w:rsidR="003B265D" w:rsidRDefault="005B7089" w14:paraId="5987E97E" w14:textId="77777777">
            <w:pPr>
              <w:spacing w:after="0" w:line="240" w:lineRule="auto"/>
              <w:rPr>
                <w:rFonts w:ascii="Times New Roman" w:hAnsi="Times New Roman"/>
              </w:rPr>
            </w:pPr>
            <w:r w:rsidRPr="00CA3E39">
              <w:rPr>
                <w:rFonts w:ascii="Times New Roman" w:hAnsi="Times New Roman" w:eastAsia="Times New Roman"/>
                <w:lang w:eastAsia="pl-PL"/>
              </w:rPr>
              <w:t>praca praktyczna samodzielna</w:t>
            </w:r>
          </w:p>
          <w:p w:rsidRPr="00CA3E39" w:rsidR="003B265D" w:rsidRDefault="003B265D" w14:paraId="4E157418" w14:textId="77777777">
            <w:pPr>
              <w:spacing w:after="0" w:line="240" w:lineRule="auto"/>
              <w:rPr>
                <w:rFonts w:ascii="Times New Roman" w:hAnsi="Times New Roman" w:eastAsia="Times New Roman"/>
                <w:lang w:eastAsia="pl-PL"/>
              </w:rPr>
            </w:pPr>
          </w:p>
          <w:p w:rsidRPr="00CA3E39" w:rsidR="003B265D" w:rsidRDefault="005B7089" w14:paraId="28139716" w14:textId="77777777">
            <w:pPr>
              <w:spacing w:after="0" w:line="240" w:lineRule="auto"/>
              <w:rPr>
                <w:rFonts w:ascii="Times New Roman" w:hAnsi="Times New Roman"/>
              </w:rPr>
            </w:pPr>
            <w:r w:rsidRPr="00CA3E39">
              <w:rPr>
                <w:rFonts w:ascii="Times New Roman" w:hAnsi="Times New Roman" w:eastAsia="Times New Roman"/>
                <w:b/>
                <w:lang w:eastAsia="pl-PL"/>
              </w:rPr>
              <w:t>w sumie:</w:t>
            </w:r>
          </w:p>
          <w:p w:rsidRPr="00CA3E39" w:rsidR="003B265D" w:rsidRDefault="005B7089" w14:paraId="1297DCB8" w14:textId="77777777">
            <w:pPr>
              <w:spacing w:after="0" w:line="240" w:lineRule="auto"/>
              <w:rPr>
                <w:rFonts w:ascii="Times New Roman" w:hAnsi="Times New Roman"/>
              </w:rPr>
            </w:pPr>
            <w:r w:rsidRPr="00CA3E39">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66FB3B62" w14:textId="77777777">
            <w:pPr>
              <w:spacing w:after="0" w:line="240" w:lineRule="auto"/>
              <w:jc w:val="center"/>
              <w:rPr>
                <w:rFonts w:ascii="Times New Roman" w:hAnsi="Times New Roman"/>
              </w:rPr>
            </w:pPr>
            <w:r w:rsidRPr="00CA3E39">
              <w:rPr>
                <w:rFonts w:ascii="Times New Roman" w:hAnsi="Times New Roman" w:eastAsia="Times New Roman"/>
                <w:lang w:eastAsia="pl-PL"/>
              </w:rPr>
              <w:t>30</w:t>
            </w:r>
          </w:p>
          <w:p w:rsidRPr="00CA3E39" w:rsidR="003B265D" w:rsidRDefault="003B2BB2" w14:paraId="4F2215D0" w14:textId="1846B60B">
            <w:pPr>
              <w:spacing w:after="0" w:line="240" w:lineRule="auto"/>
              <w:jc w:val="center"/>
              <w:rPr>
                <w:rFonts w:ascii="Times New Roman" w:hAnsi="Times New Roman"/>
              </w:rPr>
            </w:pPr>
            <w:r>
              <w:rPr>
                <w:rFonts w:ascii="Times New Roman" w:hAnsi="Times New Roman" w:eastAsia="Times New Roman"/>
                <w:lang w:eastAsia="pl-PL"/>
              </w:rPr>
              <w:t>20</w:t>
            </w:r>
          </w:p>
          <w:p w:rsidRPr="00CA3E39" w:rsidR="003B265D" w:rsidRDefault="003B265D" w14:paraId="69ABA606" w14:textId="77777777">
            <w:pPr>
              <w:spacing w:after="0" w:line="240" w:lineRule="auto"/>
              <w:jc w:val="center"/>
              <w:rPr>
                <w:rFonts w:ascii="Times New Roman" w:hAnsi="Times New Roman" w:eastAsia="Times New Roman"/>
                <w:lang w:eastAsia="pl-PL"/>
              </w:rPr>
            </w:pPr>
          </w:p>
          <w:p w:rsidRPr="00CA3E39" w:rsidR="003B265D" w:rsidRDefault="005B7089" w14:paraId="790D2FBC" w14:textId="20AD14C4">
            <w:pPr>
              <w:spacing w:after="0" w:line="240" w:lineRule="auto"/>
              <w:jc w:val="center"/>
              <w:rPr>
                <w:rFonts w:ascii="Times New Roman" w:hAnsi="Times New Roman"/>
              </w:rPr>
            </w:pPr>
            <w:r w:rsidRPr="00CA3E39">
              <w:rPr>
                <w:rFonts w:ascii="Times New Roman" w:hAnsi="Times New Roman" w:eastAsia="Times New Roman"/>
                <w:lang w:eastAsia="pl-PL"/>
              </w:rPr>
              <w:t>5</w:t>
            </w:r>
            <w:r w:rsidR="003B2BB2">
              <w:rPr>
                <w:rFonts w:ascii="Times New Roman" w:hAnsi="Times New Roman" w:eastAsia="Times New Roman"/>
                <w:lang w:eastAsia="pl-PL"/>
              </w:rPr>
              <w:t>0</w:t>
            </w:r>
          </w:p>
          <w:p w:rsidRPr="00CA3E39" w:rsidR="003B265D" w:rsidRDefault="003B2BB2" w14:paraId="09ED2D4C" w14:textId="064DEFD8">
            <w:pPr>
              <w:spacing w:after="0" w:line="240" w:lineRule="auto"/>
              <w:jc w:val="center"/>
              <w:rPr>
                <w:rFonts w:ascii="Times New Roman" w:hAnsi="Times New Roman"/>
              </w:rPr>
            </w:pPr>
            <w:r>
              <w:rPr>
                <w:rFonts w:ascii="Times New Roman" w:hAnsi="Times New Roman" w:eastAsia="Times New Roman"/>
                <w:lang w:eastAsia="pl-PL"/>
              </w:rPr>
              <w:t>2,0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6AEF6299"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15</w:t>
            </w:r>
          </w:p>
          <w:p w:rsidRPr="00CA3E39" w:rsidR="003B265D" w:rsidRDefault="003B2BB2" w14:paraId="7CA664F0" w14:textId="237EA2D4">
            <w:pPr>
              <w:spacing w:after="0" w:line="240" w:lineRule="auto"/>
              <w:jc w:val="center"/>
              <w:rPr>
                <w:rFonts w:ascii="Times New Roman" w:hAnsi="Times New Roman"/>
              </w:rPr>
            </w:pPr>
            <w:r>
              <w:rPr>
                <w:rFonts w:ascii="Times New Roman" w:hAnsi="Times New Roman" w:eastAsia="Times New Roman"/>
                <w:lang w:eastAsia="pl-PL"/>
              </w:rPr>
              <w:t>30</w:t>
            </w:r>
          </w:p>
          <w:p w:rsidRPr="00CA3E39" w:rsidR="003B265D" w:rsidRDefault="003B265D" w14:paraId="167B57FB" w14:textId="77777777">
            <w:pPr>
              <w:spacing w:after="0" w:line="240" w:lineRule="auto"/>
              <w:jc w:val="center"/>
              <w:rPr>
                <w:rFonts w:ascii="Times New Roman" w:hAnsi="Times New Roman" w:eastAsia="Times New Roman"/>
                <w:lang w:eastAsia="pl-PL"/>
              </w:rPr>
            </w:pPr>
          </w:p>
          <w:p w:rsidRPr="00CA3E39" w:rsidR="003B265D" w:rsidRDefault="003B2BB2" w14:paraId="14EAF75A" w14:textId="1480753D">
            <w:pPr>
              <w:spacing w:after="0" w:line="240" w:lineRule="auto"/>
              <w:jc w:val="center"/>
              <w:rPr>
                <w:rFonts w:ascii="Times New Roman" w:hAnsi="Times New Roman"/>
              </w:rPr>
            </w:pPr>
            <w:r>
              <w:rPr>
                <w:rFonts w:ascii="Times New Roman" w:hAnsi="Times New Roman" w:eastAsia="Times New Roman"/>
                <w:lang w:eastAsia="pl-PL"/>
              </w:rPr>
              <w:t>45</w:t>
            </w:r>
          </w:p>
          <w:p w:rsidRPr="00CA3E39" w:rsidR="003B265D" w:rsidRDefault="005B7089" w14:paraId="151FEFE5" w14:textId="6843FEA7">
            <w:pPr>
              <w:spacing w:after="0" w:line="240" w:lineRule="auto"/>
              <w:jc w:val="center"/>
              <w:rPr>
                <w:rFonts w:ascii="Times New Roman" w:hAnsi="Times New Roman"/>
              </w:rPr>
            </w:pPr>
            <w:r w:rsidRPr="00CA3E39">
              <w:rPr>
                <w:rFonts w:ascii="Times New Roman" w:hAnsi="Times New Roman" w:eastAsia="Times New Roman"/>
                <w:lang w:eastAsia="pl-PL"/>
              </w:rPr>
              <w:t>1</w:t>
            </w:r>
            <w:r w:rsidR="003B2BB2">
              <w:rPr>
                <w:rFonts w:ascii="Times New Roman" w:hAnsi="Times New Roman" w:eastAsia="Times New Roman"/>
                <w:lang w:eastAsia="pl-PL"/>
              </w:rPr>
              <w:t>,8</w:t>
            </w:r>
          </w:p>
        </w:tc>
      </w:tr>
    </w:tbl>
    <w:p w:rsidRPr="00CA3E39" w:rsidR="003B265D" w:rsidRDefault="003B265D" w14:paraId="71ABBD88" w14:textId="77777777">
      <w:pPr>
        <w:keepNext/>
        <w:keepLines/>
        <w:spacing w:after="0" w:line="276" w:lineRule="auto"/>
        <w:rPr>
          <w:rFonts w:ascii="Times New Roman" w:hAnsi="Times New Roman" w:eastAsia="Times New Roman"/>
          <w:b/>
          <w:lang w:eastAsia="pl-PL"/>
        </w:rPr>
      </w:pPr>
    </w:p>
    <w:p w:rsidRPr="00CA3E39" w:rsidR="003B265D" w:rsidRDefault="005B7089" w14:paraId="6492F03B" w14:textId="4E4862DD">
      <w:pPr>
        <w:spacing w:after="0" w:line="276" w:lineRule="auto"/>
        <w:rPr>
          <w:rFonts w:ascii="Times New Roman" w:hAnsi="Times New Roman" w:eastAsia="Times New Roman"/>
          <w:b/>
          <w:lang w:eastAsia="pl-PL"/>
        </w:rPr>
      </w:pPr>
      <w:r w:rsidRPr="00CA3E39">
        <w:rPr>
          <w:rFonts w:ascii="Times New Roman" w:hAnsi="Times New Roman" w:eastAsia="Times New Roman"/>
          <w:b/>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CA3E39" w:rsidR="003B265D" w:rsidTr="4577CD43" w14:paraId="170EDA2A"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741701F0" w14:textId="77777777">
            <w:pPr>
              <w:spacing w:after="90" w:line="240" w:lineRule="auto"/>
              <w:rPr>
                <w:rFonts w:ascii="Times New Roman" w:hAnsi="Times New Roman"/>
              </w:rPr>
            </w:pPr>
            <w:r w:rsidRPr="00CA3E39">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31B253B7" w14:textId="77777777">
            <w:pPr>
              <w:spacing w:before="60" w:after="0" w:line="240" w:lineRule="auto"/>
              <w:jc w:val="both"/>
              <w:rPr>
                <w:rFonts w:ascii="Times New Roman" w:hAnsi="Times New Roman"/>
              </w:rPr>
            </w:pPr>
            <w:r w:rsidRPr="00CA3E39">
              <w:rPr>
                <w:rFonts w:ascii="Times New Roman" w:hAnsi="Times New Roman" w:eastAsia="Times New Roman"/>
                <w:b/>
                <w:lang w:eastAsia="pl-PL"/>
              </w:rPr>
              <w:t>Wykłady:</w:t>
            </w:r>
          </w:p>
          <w:p w:rsidRPr="00CA3E39" w:rsidR="003B265D" w:rsidRDefault="4577CD43" w14:paraId="21427351" w14:textId="31DF5ADA">
            <w:pPr>
              <w:spacing w:after="0" w:line="240" w:lineRule="auto"/>
              <w:jc w:val="both"/>
              <w:rPr>
                <w:rFonts w:ascii="Times New Roman" w:hAnsi="Times New Roman"/>
              </w:rPr>
            </w:pPr>
            <w:r w:rsidRPr="4577CD43">
              <w:rPr>
                <w:rFonts w:ascii="Times New Roman" w:hAnsi="Times New Roman" w:eastAsia="Times New Roman"/>
                <w:lang w:eastAsia="pl-PL"/>
              </w:rPr>
              <w:t>Kontekst wykładów „Alternatywne źródła energii”. Podstawowe pojęcia stosowane w energetyce.</w:t>
            </w:r>
            <w:r w:rsidR="003B2BB2">
              <w:rPr>
                <w:rFonts w:ascii="Times New Roman" w:hAnsi="Times New Roman" w:eastAsia="Times New Roman"/>
                <w:lang w:eastAsia="pl-PL"/>
              </w:rPr>
              <w:t xml:space="preserve"> </w:t>
            </w:r>
            <w:r w:rsidRPr="4577CD43">
              <w:rPr>
                <w:rFonts w:ascii="Times New Roman" w:hAnsi="Times New Roman" w:eastAsia="Times New Roman"/>
                <w:lang w:eastAsia="pl-PL"/>
              </w:rPr>
              <w:t>Pompy ciepła . Hydroenergetyka. Energia wiatru i elektrownie wiatrowe. Energia promieniowania słonecznego: Kolektory słoneczne cieczowe.</w:t>
            </w:r>
            <w:r w:rsidR="003B2BB2">
              <w:rPr>
                <w:rFonts w:ascii="Times New Roman" w:hAnsi="Times New Roman" w:eastAsia="Times New Roman"/>
                <w:lang w:eastAsia="pl-PL"/>
              </w:rPr>
              <w:t xml:space="preserve"> </w:t>
            </w:r>
            <w:proofErr w:type="spellStart"/>
            <w:r w:rsidRPr="4577CD43">
              <w:rPr>
                <w:rFonts w:ascii="Times New Roman" w:hAnsi="Times New Roman" w:eastAsia="Times New Roman"/>
                <w:lang w:eastAsia="pl-PL"/>
              </w:rPr>
              <w:t>Fotowoltaika</w:t>
            </w:r>
            <w:proofErr w:type="spellEnd"/>
            <w:r w:rsidRPr="4577CD43">
              <w:rPr>
                <w:rFonts w:ascii="Times New Roman" w:hAnsi="Times New Roman" w:eastAsia="Times New Roman"/>
                <w:lang w:eastAsia="pl-PL"/>
              </w:rPr>
              <w:t>. Energia geotermalna</w:t>
            </w:r>
            <w:r w:rsidR="003B2BB2">
              <w:rPr>
                <w:rFonts w:ascii="Times New Roman" w:hAnsi="Times New Roman" w:eastAsia="Times New Roman"/>
                <w:lang w:eastAsia="pl-PL"/>
              </w:rPr>
              <w:t>.</w:t>
            </w:r>
            <w:r w:rsidRPr="4577CD43">
              <w:rPr>
                <w:rFonts w:ascii="Times New Roman" w:hAnsi="Times New Roman" w:eastAsia="Times New Roman"/>
                <w:lang w:eastAsia="pl-PL"/>
              </w:rPr>
              <w:t xml:space="preserve"> Biomasa. Biopaliwa. Biogaz. Odzysk energii z odpadów.</w:t>
            </w:r>
          </w:p>
          <w:p w:rsidRPr="00CA3E39" w:rsidR="003B265D" w:rsidRDefault="005B7089" w14:paraId="0D4EAA1E" w14:textId="77777777">
            <w:pPr>
              <w:spacing w:before="60" w:after="0" w:line="240" w:lineRule="auto"/>
              <w:jc w:val="both"/>
              <w:rPr>
                <w:rFonts w:ascii="Times New Roman" w:hAnsi="Times New Roman"/>
              </w:rPr>
            </w:pPr>
            <w:r w:rsidRPr="00CA3E39">
              <w:rPr>
                <w:rFonts w:ascii="Times New Roman" w:hAnsi="Times New Roman" w:eastAsia="Times New Roman"/>
                <w:b/>
                <w:bCs/>
                <w:lang w:eastAsia="pl-PL"/>
              </w:rPr>
              <w:t>Ćwiczenia projektowe:</w:t>
            </w:r>
          </w:p>
          <w:p w:rsidRPr="00CA3E39" w:rsidR="003B265D" w:rsidRDefault="4577CD43" w14:paraId="1DE10383" w14:textId="17E9B2B1">
            <w:pPr>
              <w:autoSpaceDE w:val="0"/>
              <w:spacing w:after="0" w:line="240" w:lineRule="auto"/>
              <w:rPr>
                <w:rFonts w:ascii="Times New Roman" w:hAnsi="Times New Roman" w:eastAsia="Times New Roman"/>
                <w:lang w:eastAsia="pl-PL"/>
              </w:rPr>
            </w:pPr>
            <w:r w:rsidRPr="4577CD43">
              <w:rPr>
                <w:rFonts w:ascii="Times New Roman" w:hAnsi="Times New Roman" w:eastAsia="Times New Roman"/>
                <w:lang w:eastAsia="pl-PL"/>
              </w:rPr>
              <w:t>1: Podstawy wymiarowania solarnej instalacji do przygotowania ciepłej wody użytkowej. Dobór urządzeń i armatury do projektowanego układu solarnego.  Kalkulacja kosztów oraz czasu zwrotu inwestycji związanej z realizacją instalacji solarnej według zaproponowanej koncepcji.</w:t>
            </w:r>
          </w:p>
          <w:p w:rsidRPr="00CA3E39" w:rsidR="003B265D" w:rsidRDefault="4577CD43" w14:paraId="5C507E6C" w14:textId="0BE3E25E">
            <w:pPr>
              <w:autoSpaceDE w:val="0"/>
              <w:spacing w:after="0" w:line="240" w:lineRule="auto"/>
              <w:rPr>
                <w:rFonts w:ascii="Times New Roman" w:hAnsi="Times New Roman" w:eastAsia="Times New Roman"/>
                <w:lang w:eastAsia="pl-PL"/>
              </w:rPr>
            </w:pPr>
            <w:r w:rsidRPr="4577CD43">
              <w:rPr>
                <w:rFonts w:ascii="Times New Roman" w:hAnsi="Times New Roman" w:eastAsia="Times New Roman"/>
                <w:lang w:eastAsia="pl-PL"/>
              </w:rPr>
              <w:t>2: Podstawy wymiarowania układu „sprężarkowa pompa ciepła z gruntowym  kolektorem” jako źródła energii w instalacji centralnego ogrzewania budynku mieszkalnego.</w:t>
            </w:r>
          </w:p>
        </w:tc>
      </w:tr>
      <w:tr w:rsidRPr="00CA3E39" w:rsidR="003B265D" w:rsidTr="4577CD43" w14:paraId="54057CFB"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2FD44A6F" w14:textId="77777777">
            <w:pPr>
              <w:spacing w:after="200" w:line="276" w:lineRule="auto"/>
              <w:ind w:right="513"/>
              <w:contextualSpacing/>
              <w:rPr>
                <w:rFonts w:ascii="Times New Roman" w:hAnsi="Times New Roman"/>
                <w:b/>
              </w:rPr>
            </w:pPr>
            <w:r w:rsidRPr="00CA3E39">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7E38619B" w14:textId="77777777">
            <w:pPr>
              <w:spacing w:after="200" w:line="240" w:lineRule="auto"/>
              <w:contextualSpacing/>
              <w:jc w:val="both"/>
              <w:rPr>
                <w:rFonts w:ascii="Times New Roman" w:hAnsi="Times New Roman"/>
              </w:rPr>
            </w:pPr>
            <w:r w:rsidRPr="00CA3E39">
              <w:rPr>
                <w:rFonts w:ascii="Times New Roman" w:hAnsi="Times New Roman"/>
              </w:rPr>
              <w:t>Wykład, ćwiczenia projektowe, nauka wymiarowania instalacji do pozyskiwania energii z źródeł alternatywnych, dyskusja.</w:t>
            </w:r>
          </w:p>
        </w:tc>
      </w:tr>
      <w:tr w:rsidRPr="00CA3E39" w:rsidR="003B265D" w:rsidTr="4577CD43" w14:paraId="5562C81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719884D1" w14:textId="52594C15">
            <w:pPr>
              <w:autoSpaceDE w:val="0"/>
              <w:spacing w:after="0" w:line="240" w:lineRule="auto"/>
              <w:rPr>
                <w:rFonts w:ascii="Times New Roman" w:hAnsi="Times New Roman"/>
              </w:rPr>
            </w:pPr>
            <w:r w:rsidRPr="00CA3E39">
              <w:rPr>
                <w:rFonts w:ascii="Times New Roman" w:hAnsi="Times New Roman" w:eastAsia="Times New Roman"/>
                <w:b/>
                <w:lang w:eastAsia="pl-PL"/>
              </w:rPr>
              <w:t xml:space="preserve"> Warunki i sposób zaliczenia poszczególnych form zajęć, w tym zasady zaliczeń poprawkowych, a także </w:t>
            </w:r>
            <w:r w:rsidRPr="00CA3E39">
              <w:rPr>
                <w:rFonts w:ascii="Times New Roman" w:hAnsi="Times New Roman" w:eastAsia="Times New Roman"/>
                <w:b/>
                <w:lang w:eastAsia="pl-PL"/>
              </w:rPr>
              <w:t>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691BA2EB" w14:paraId="50E9507B" w14:textId="0D3166FF">
            <w:pPr>
              <w:spacing w:after="0" w:line="240" w:lineRule="auto"/>
              <w:jc w:val="both"/>
              <w:rPr>
                <w:rFonts w:ascii="Times New Roman" w:hAnsi="Times New Roman"/>
              </w:rPr>
            </w:pPr>
            <w:r w:rsidRPr="00CA3E39">
              <w:rPr>
                <w:rFonts w:ascii="Times New Roman" w:hAnsi="Times New Roman" w:eastAsia="Times New Roman"/>
                <w:lang w:val="pl"/>
              </w:rPr>
              <w:t>Wykład – pozytywna ocena z testu lub kolokwium końcowego</w:t>
            </w:r>
          </w:p>
          <w:p w:rsidRPr="00CA3E39" w:rsidR="003B265D" w:rsidP="691BA2EB" w:rsidRDefault="691BA2EB" w14:paraId="032C4BC0" w14:textId="51DEE6E1">
            <w:pPr>
              <w:spacing w:after="0" w:line="240" w:lineRule="auto"/>
              <w:jc w:val="both"/>
              <w:rPr>
                <w:rFonts w:ascii="Times New Roman" w:hAnsi="Times New Roman"/>
              </w:rPr>
            </w:pPr>
            <w:r w:rsidRPr="00CA3E39">
              <w:rPr>
                <w:rFonts w:ascii="Times New Roman" w:hAnsi="Times New Roman" w:eastAsia="Times New Roman"/>
                <w:lang w:val="pl"/>
              </w:rPr>
              <w:t>Ćwiczenia projektowe – pozytywna ocena z zadań projektowych</w:t>
            </w:r>
          </w:p>
        </w:tc>
      </w:tr>
      <w:tr w:rsidRPr="00CA3E39" w:rsidR="003B265D" w:rsidTr="4577CD43" w14:paraId="6F7B080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49A3BF54" w14:textId="4A058F5A">
            <w:pPr>
              <w:autoSpaceDE w:val="0"/>
              <w:spacing w:after="0" w:line="240" w:lineRule="auto"/>
              <w:rPr>
                <w:rFonts w:ascii="Times New Roman" w:hAnsi="Times New Roman"/>
              </w:rPr>
            </w:pPr>
            <w:r w:rsidRPr="00CA3E39">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691BA2EB" w14:paraId="444B58BC" w14:textId="7086AB63">
            <w:pPr>
              <w:spacing w:after="0" w:line="240" w:lineRule="auto"/>
              <w:jc w:val="both"/>
              <w:rPr>
                <w:rFonts w:ascii="Times New Roman" w:hAnsi="Times New Roman"/>
              </w:rPr>
            </w:pPr>
            <w:r w:rsidRPr="00CA3E39">
              <w:rPr>
                <w:rFonts w:ascii="Times New Roman" w:hAnsi="Times New Roman" w:eastAsia="Times New Roman"/>
                <w:lang w:val="pl"/>
              </w:rPr>
              <w:t>Wykład – obecność minimum 50%</w:t>
            </w:r>
          </w:p>
          <w:p w:rsidRPr="00CA3E39" w:rsidR="003B265D" w:rsidRDefault="691BA2EB" w14:paraId="5020B834" w14:textId="57A93CAA">
            <w:pPr>
              <w:spacing w:after="0" w:line="240" w:lineRule="auto"/>
              <w:jc w:val="both"/>
              <w:rPr>
                <w:rFonts w:ascii="Times New Roman" w:hAnsi="Times New Roman"/>
              </w:rPr>
            </w:pPr>
            <w:r w:rsidRPr="00CA3E39">
              <w:rPr>
                <w:rFonts w:ascii="Times New Roman" w:hAnsi="Times New Roman" w:eastAsia="Times New Roman"/>
                <w:lang w:val="pl"/>
              </w:rPr>
              <w:t>Ćwiczenia projektowe – obecność minimum 80%</w:t>
            </w:r>
          </w:p>
          <w:p w:rsidRPr="00CA3E39" w:rsidR="003B265D" w:rsidP="691BA2EB" w:rsidRDefault="003B265D" w14:paraId="29EFCC3D" w14:textId="15642E88">
            <w:pPr>
              <w:spacing w:after="0" w:line="240" w:lineRule="auto"/>
              <w:jc w:val="both"/>
              <w:rPr>
                <w:rFonts w:ascii="Times New Roman" w:hAnsi="Times New Roman" w:eastAsia="Times New Roman"/>
                <w:lang w:eastAsia="pl-PL"/>
              </w:rPr>
            </w:pPr>
          </w:p>
        </w:tc>
      </w:tr>
      <w:tr w:rsidRPr="00CA3E39" w:rsidR="003B265D" w:rsidTr="4577CD43" w14:paraId="4AB9AE6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5DEF62B5" w14:textId="77777777">
            <w:pPr>
              <w:autoSpaceDE w:val="0"/>
              <w:spacing w:after="0" w:line="240" w:lineRule="auto"/>
              <w:rPr>
                <w:rFonts w:ascii="Times New Roman" w:hAnsi="Times New Roman"/>
              </w:rPr>
            </w:pPr>
            <w:r w:rsidRPr="00CA3E39">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43AAB144" w14:textId="77777777">
            <w:pPr>
              <w:spacing w:after="0" w:line="240" w:lineRule="auto"/>
              <w:ind w:left="34"/>
              <w:jc w:val="both"/>
              <w:rPr>
                <w:rFonts w:ascii="Times New Roman" w:hAnsi="Times New Roman" w:eastAsia="Times New Roman"/>
                <w:lang w:eastAsia="pl-PL"/>
              </w:rPr>
            </w:pPr>
            <w:r w:rsidRPr="00CA3E39">
              <w:rPr>
                <w:rFonts w:ascii="Times New Roman" w:hAnsi="Times New Roman" w:eastAsia="Times New Roman"/>
                <w:lang w:eastAsia="pl-PL"/>
              </w:rPr>
              <w:t>Studia stacjonarne:</w:t>
            </w:r>
          </w:p>
          <w:p w:rsidRPr="00CA3E39" w:rsidR="003B265D" w:rsidRDefault="005B7089" w14:paraId="065F4CAE" w14:textId="77777777">
            <w:pPr>
              <w:spacing w:after="0" w:line="240" w:lineRule="auto"/>
              <w:ind w:left="34"/>
              <w:jc w:val="both"/>
              <w:rPr>
                <w:rFonts w:ascii="Times New Roman" w:hAnsi="Times New Roman" w:eastAsia="Times New Roman"/>
                <w:lang w:eastAsia="pl-PL"/>
              </w:rPr>
            </w:pPr>
            <w:r w:rsidRPr="00CA3E39">
              <w:rPr>
                <w:rFonts w:ascii="Times New Roman" w:hAnsi="Times New Roman" w:eastAsia="Times New Roman"/>
                <w:lang w:eastAsia="pl-PL"/>
              </w:rPr>
              <w:t>Ocenę końcową stanowi średnia ważona ocen projektu, prezentacji i test zaliczeniowy, obliczona z formuły:</w:t>
            </w:r>
          </w:p>
          <w:p w:rsidRPr="00CA3E39" w:rsidR="003B265D" w:rsidRDefault="005B7089" w14:paraId="110D73EC" w14:textId="7777777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Ocena końcowa = (ocena projekt * 0,7) + (ocena test * 0,3)</w:t>
            </w:r>
          </w:p>
          <w:p w:rsidRPr="00CA3E39" w:rsidR="003B265D" w:rsidRDefault="005B7089" w14:paraId="4C24EDDD" w14:textId="7777777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Studia niestacjonarne:</w:t>
            </w:r>
          </w:p>
          <w:p w:rsidRPr="00CA3E39" w:rsidR="003B265D" w:rsidRDefault="005B7089" w14:paraId="3FC61BEA" w14:textId="77777777">
            <w:pPr>
              <w:spacing w:after="0" w:line="240" w:lineRule="auto"/>
              <w:ind w:left="34"/>
              <w:jc w:val="both"/>
              <w:rPr>
                <w:rFonts w:ascii="Times New Roman" w:hAnsi="Times New Roman" w:eastAsia="Times New Roman"/>
                <w:lang w:eastAsia="pl-PL"/>
              </w:rPr>
            </w:pPr>
            <w:r w:rsidRPr="00CA3E39">
              <w:rPr>
                <w:rFonts w:ascii="Times New Roman" w:hAnsi="Times New Roman" w:eastAsia="Times New Roman"/>
                <w:lang w:eastAsia="pl-PL"/>
              </w:rPr>
              <w:t>Ocenę końcową stanowi średnia ważona ocen projektu, testu zaliczeniowego, obliczona z formuły:</w:t>
            </w:r>
          </w:p>
          <w:p w:rsidRPr="00CA3E39" w:rsidR="003B265D" w:rsidRDefault="005B7089" w14:paraId="2E29B7AD" w14:textId="7777777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Ocena końcowa = (ocena projekt * 0,7) + (ocena test * 0,3)</w:t>
            </w:r>
          </w:p>
          <w:p w:rsidRPr="00CA3E39" w:rsidR="003B265D" w:rsidRDefault="003B265D" w14:paraId="11782F42" w14:textId="77777777">
            <w:pPr>
              <w:spacing w:after="0" w:line="240" w:lineRule="auto"/>
              <w:jc w:val="both"/>
              <w:rPr>
                <w:rFonts w:ascii="Times New Roman" w:hAnsi="Times New Roman" w:eastAsia="Times New Roman"/>
                <w:lang w:eastAsia="pl-PL"/>
              </w:rPr>
            </w:pPr>
          </w:p>
        </w:tc>
      </w:tr>
      <w:tr w:rsidRPr="00CA3E39" w:rsidR="003B265D" w:rsidTr="4577CD43" w14:paraId="7560CA9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50654EF5" w14:textId="46C89A0B">
            <w:pPr>
              <w:autoSpaceDE w:val="0"/>
              <w:spacing w:after="0" w:line="240" w:lineRule="auto"/>
              <w:rPr>
                <w:rFonts w:ascii="Times New Roman" w:hAnsi="Times New Roman"/>
              </w:rPr>
            </w:pPr>
            <w:r w:rsidRPr="00CA3E39">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P="691BA2EB" w:rsidRDefault="691BA2EB" w14:paraId="5992F228" w14:textId="089358DC">
            <w:pPr>
              <w:spacing w:after="0" w:line="240" w:lineRule="auto"/>
              <w:jc w:val="both"/>
              <w:rPr>
                <w:rFonts w:ascii="Times New Roman" w:hAnsi="Times New Roman"/>
              </w:rPr>
            </w:pPr>
            <w:r w:rsidRPr="00CA3E39">
              <w:rPr>
                <w:rFonts w:ascii="Times New Roman" w:hAnsi="Times New Roman" w:eastAsia="Times New Roman"/>
                <w:lang w:val="pl"/>
              </w:rPr>
              <w:t>Obecność na konsultacjach</w:t>
            </w:r>
          </w:p>
        </w:tc>
      </w:tr>
      <w:tr w:rsidRPr="00CA3E39" w:rsidR="003B265D" w:rsidTr="4577CD43" w14:paraId="1F03C1D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1D49B9F6" w14:textId="77777777">
            <w:pPr>
              <w:autoSpaceDE w:val="0"/>
              <w:spacing w:after="0" w:line="240" w:lineRule="auto"/>
              <w:rPr>
                <w:rFonts w:ascii="Times New Roman" w:hAnsi="Times New Roman"/>
              </w:rPr>
            </w:pPr>
            <w:r w:rsidRPr="00CA3E39">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306FCC70" w14:textId="77777777">
            <w:pPr>
              <w:spacing w:after="0" w:line="240" w:lineRule="auto"/>
              <w:rPr>
                <w:rFonts w:ascii="Times New Roman" w:hAnsi="Times New Roman"/>
              </w:rPr>
            </w:pPr>
            <w:r w:rsidRPr="00CA3E39">
              <w:rPr>
                <w:rFonts w:ascii="Times New Roman" w:hAnsi="Times New Roman" w:eastAsia="Times New Roman"/>
                <w:lang w:eastAsia="pl-PL"/>
              </w:rPr>
              <w:t>Matematyka, Fizyka, Mechanika płynów, Termodynamika techniczna, Chemia, Ochrona środowiska</w:t>
            </w:r>
          </w:p>
          <w:p w:rsidRPr="00CA3E39" w:rsidR="003B265D" w:rsidRDefault="003B265D" w14:paraId="4C02B5C2" w14:textId="77777777">
            <w:pPr>
              <w:spacing w:after="0" w:line="240" w:lineRule="auto"/>
              <w:jc w:val="both"/>
              <w:rPr>
                <w:rFonts w:ascii="Times New Roman" w:hAnsi="Times New Roman" w:eastAsia="Times New Roman"/>
                <w:lang w:eastAsia="pl-PL"/>
              </w:rPr>
            </w:pPr>
          </w:p>
        </w:tc>
      </w:tr>
      <w:tr w:rsidRPr="00CA3E39" w:rsidR="003B265D" w:rsidTr="4577CD43" w14:paraId="069D7F80"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6E306AA9" w14:textId="77777777">
            <w:pPr>
              <w:autoSpaceDE w:val="0"/>
              <w:spacing w:after="0" w:line="240" w:lineRule="auto"/>
              <w:rPr>
                <w:rFonts w:ascii="Times New Roman" w:hAnsi="Times New Roman"/>
              </w:rPr>
            </w:pPr>
            <w:r w:rsidRPr="00CA3E39">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4577CD43" w14:paraId="38B13D0F" w14:textId="09396961">
            <w:pPr>
              <w:spacing w:after="0" w:line="240" w:lineRule="auto"/>
              <w:rPr>
                <w:rFonts w:ascii="Times New Roman" w:hAnsi="Times New Roman"/>
              </w:rPr>
            </w:pPr>
            <w:r w:rsidRPr="4577CD43">
              <w:rPr>
                <w:rFonts w:ascii="Times New Roman" w:hAnsi="Times New Roman" w:eastAsia="Times New Roman"/>
                <w:lang w:val="pl"/>
              </w:rPr>
              <w:t>Witold M. Lewandowski „Proekologiczne odnawialne źródła energii” Wydawnictwo Naukowo-Techniczne, Warszawa 2006,2012.</w:t>
            </w:r>
          </w:p>
          <w:p w:rsidRPr="00CA3E39" w:rsidR="003B265D" w:rsidP="4577CD43" w:rsidRDefault="4577CD43" w14:paraId="4FD49088" w14:textId="35D8E6FA">
            <w:pPr>
              <w:spacing w:after="0" w:line="240" w:lineRule="auto"/>
              <w:rPr>
                <w:rFonts w:ascii="Times New Roman" w:hAnsi="Times New Roman" w:eastAsia="Times New Roman"/>
                <w:lang w:val="pl"/>
              </w:rPr>
            </w:pPr>
            <w:proofErr w:type="spellStart"/>
            <w:r w:rsidRPr="4577CD43">
              <w:rPr>
                <w:rFonts w:ascii="Times New Roman" w:hAnsi="Times New Roman" w:eastAsia="Times New Roman"/>
                <w:lang w:val="pl"/>
              </w:rPr>
              <w:t>W.Lewandowski</w:t>
            </w:r>
            <w:proofErr w:type="spellEnd"/>
            <w:r w:rsidRPr="4577CD43">
              <w:rPr>
                <w:rFonts w:ascii="Times New Roman" w:hAnsi="Times New Roman" w:eastAsia="Times New Roman"/>
                <w:lang w:val="pl"/>
              </w:rPr>
              <w:t xml:space="preserve"> “Biopaliwa “ WNT 2013. Odnawialne źródła energii Tytko Ryszard  W-</w:t>
            </w:r>
            <w:proofErr w:type="spellStart"/>
            <w:r w:rsidRPr="4577CD43">
              <w:rPr>
                <w:rFonts w:ascii="Times New Roman" w:hAnsi="Times New Roman" w:eastAsia="Times New Roman"/>
                <w:lang w:val="pl"/>
              </w:rPr>
              <w:t>wa</w:t>
            </w:r>
            <w:proofErr w:type="spellEnd"/>
            <w:r w:rsidRPr="4577CD43">
              <w:rPr>
                <w:rFonts w:ascii="Times New Roman" w:hAnsi="Times New Roman" w:eastAsia="Times New Roman"/>
                <w:lang w:val="pl"/>
              </w:rPr>
              <w:t xml:space="preserve"> OWG 2011. “Energetyka  wiatrowa” .</w:t>
            </w:r>
            <w:proofErr w:type="spellStart"/>
            <w:r w:rsidRPr="4577CD43">
              <w:rPr>
                <w:rFonts w:ascii="Times New Roman" w:hAnsi="Times New Roman" w:eastAsia="Times New Roman"/>
                <w:lang w:val="pl"/>
              </w:rPr>
              <w:t>Gumuła</w:t>
            </w:r>
            <w:proofErr w:type="spellEnd"/>
            <w:r w:rsidRPr="4577CD43">
              <w:rPr>
                <w:rFonts w:ascii="Times New Roman" w:hAnsi="Times New Roman" w:eastAsia="Times New Roman"/>
                <w:lang w:val="pl"/>
              </w:rPr>
              <w:t xml:space="preserve"> </w:t>
            </w:r>
            <w:proofErr w:type="spellStart"/>
            <w:r w:rsidRPr="4577CD43">
              <w:rPr>
                <w:rFonts w:ascii="Times New Roman" w:hAnsi="Times New Roman" w:eastAsia="Times New Roman"/>
                <w:lang w:val="pl"/>
              </w:rPr>
              <w:t>St</w:t>
            </w:r>
            <w:proofErr w:type="spellEnd"/>
          </w:p>
          <w:p w:rsidRPr="00CA3E39" w:rsidR="003B265D" w:rsidP="4577CD43" w:rsidRDefault="4577CD43" w14:paraId="39A4BD18" w14:textId="6925399C">
            <w:pPr>
              <w:spacing w:after="0" w:line="240" w:lineRule="auto"/>
              <w:rPr>
                <w:rFonts w:ascii="Times New Roman" w:hAnsi="Times New Roman"/>
              </w:rPr>
            </w:pPr>
            <w:r w:rsidRPr="4577CD43">
              <w:rPr>
                <w:rFonts w:ascii="Times New Roman" w:hAnsi="Times New Roman" w:eastAsia="Times New Roman"/>
                <w:lang w:val="pl"/>
              </w:rPr>
              <w:t xml:space="preserve">AGH Kraków 2007. Ewa </w:t>
            </w:r>
            <w:proofErr w:type="spellStart"/>
            <w:r w:rsidRPr="4577CD43">
              <w:rPr>
                <w:rFonts w:ascii="Times New Roman" w:hAnsi="Times New Roman" w:eastAsia="Times New Roman"/>
                <w:lang w:val="pl"/>
              </w:rPr>
              <w:t>Klugmann-Radziemska</w:t>
            </w:r>
            <w:proofErr w:type="spellEnd"/>
            <w:r w:rsidRPr="4577CD43">
              <w:rPr>
                <w:rFonts w:ascii="Times New Roman" w:hAnsi="Times New Roman" w:eastAsia="Times New Roman"/>
                <w:lang w:val="pl"/>
              </w:rPr>
              <w:t xml:space="preserve"> „Odnawialne źródła energii. Przykłady obliczeniowe.” Politechnika Gdańska, 2018.Rubik M. Pompy ciepła w systemach geotermii niskotemperaturowej W-</w:t>
            </w:r>
            <w:proofErr w:type="spellStart"/>
            <w:r w:rsidRPr="4577CD43">
              <w:rPr>
                <w:rFonts w:ascii="Times New Roman" w:hAnsi="Times New Roman" w:eastAsia="Times New Roman"/>
                <w:lang w:val="pl"/>
              </w:rPr>
              <w:t>wa</w:t>
            </w:r>
            <w:proofErr w:type="spellEnd"/>
            <w:r w:rsidRPr="4577CD43">
              <w:rPr>
                <w:rFonts w:ascii="Times New Roman" w:hAnsi="Times New Roman" w:eastAsia="Times New Roman"/>
                <w:lang w:val="pl"/>
              </w:rPr>
              <w:t xml:space="preserve"> 2011</w:t>
            </w:r>
          </w:p>
          <w:p w:rsidRPr="00CA3E39" w:rsidR="003B265D" w:rsidP="691BA2EB" w:rsidRDefault="691BA2EB" w14:paraId="10D2EB67" w14:textId="64BA2AA0">
            <w:pPr>
              <w:spacing w:after="0" w:line="240" w:lineRule="auto"/>
              <w:rPr>
                <w:rFonts w:ascii="Times New Roman" w:hAnsi="Times New Roman"/>
              </w:rPr>
            </w:pPr>
            <w:proofErr w:type="spellStart"/>
            <w:r w:rsidRPr="00CA3E39">
              <w:rPr>
                <w:rFonts w:ascii="Times New Roman" w:hAnsi="Times New Roman" w:eastAsia="Times New Roman"/>
                <w:lang w:val="pl"/>
              </w:rPr>
              <w:t>PisarevVyacheslav</w:t>
            </w:r>
            <w:proofErr w:type="spellEnd"/>
            <w:r w:rsidRPr="00CA3E39">
              <w:rPr>
                <w:rFonts w:ascii="Times New Roman" w:hAnsi="Times New Roman" w:eastAsia="Times New Roman"/>
                <w:lang w:val="pl"/>
              </w:rPr>
              <w:t xml:space="preserve"> „Projektowanie instalacji grzewczych z pompami ciepła”, Oficyna Wydawnicza Politechniki Rzeszowskie, 2013, Rzeszów</w:t>
            </w:r>
          </w:p>
        </w:tc>
      </w:tr>
    </w:tbl>
    <w:p w:rsidR="00D915F4" w:rsidRDefault="00D915F4" w14:paraId="63310400" w14:textId="77777777">
      <w:pPr>
        <w:sectPr w:rsidR="00D915F4" w:rsidSect="00967E11">
          <w:pgSz w:w="11906" w:h="16838" w:orient="portrait"/>
          <w:pgMar w:top="1134" w:right="851" w:bottom="1134" w:left="851" w:header="708" w:footer="708" w:gutter="0"/>
          <w:cols w:space="708"/>
        </w:sectPr>
      </w:pPr>
    </w:p>
    <w:p w:rsidR="003B265D" w:rsidRDefault="005B7089" w14:paraId="6A735E2C" w14:textId="77777777">
      <w:pPr>
        <w:keepNext/>
        <w:spacing w:before="240" w:after="60" w:line="240" w:lineRule="auto"/>
        <w:outlineLvl w:val="0"/>
      </w:pPr>
      <w:bookmarkStart w:name="_Toc83677986" w:id="154"/>
      <w:bookmarkStart w:name="_Toc93505772" w:id="155"/>
      <w:bookmarkStart w:name="_Toc113737361" w:id="156"/>
      <w:r>
        <w:rPr>
          <w:rFonts w:ascii="Cambria" w:hAnsi="Cambria" w:eastAsia="Times New Roman"/>
          <w:b/>
          <w:bCs/>
          <w:kern w:val="3"/>
          <w:sz w:val="28"/>
          <w:szCs w:val="20"/>
        </w:rPr>
        <w:t xml:space="preserve">C16. </w:t>
      </w:r>
      <w:r>
        <w:rPr>
          <w:rFonts w:ascii="Cambria" w:hAnsi="Cambria" w:eastAsia="Times New Roman"/>
          <w:b/>
          <w:bCs/>
          <w:kern w:val="3"/>
          <w:sz w:val="28"/>
        </w:rPr>
        <w:t>Mechanika gruntów i geotechnika</w:t>
      </w:r>
      <w:bookmarkEnd w:id="154"/>
      <w:bookmarkEnd w:id="155"/>
      <w:bookmarkEnd w:id="156"/>
    </w:p>
    <w:p w:rsidR="003B265D" w:rsidRDefault="003B265D" w14:paraId="66F0A695" w14:textId="77777777">
      <w:pPr>
        <w:spacing w:after="0" w:line="276" w:lineRule="auto"/>
        <w:rPr>
          <w:rFonts w:ascii="Times New Roman" w:hAnsi="Times New Roman" w:eastAsia="Times New Roman"/>
          <w:b/>
          <w:sz w:val="24"/>
          <w:szCs w:val="24"/>
          <w:lang w:eastAsia="pl-PL"/>
        </w:rPr>
      </w:pPr>
    </w:p>
    <w:p w:rsidR="003B265D" w:rsidRDefault="005B7089" w14:paraId="393391D9"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54B2F3EA"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0A6F050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601FC2AA"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3D7BE2A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Mechanika gruntów i geotechnika, C16</w:t>
            </w:r>
          </w:p>
        </w:tc>
      </w:tr>
      <w:tr w:rsidR="003B265D" w14:paraId="404C1E5F"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0442A47"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216D092" w14:textId="77777777">
            <w:pPr>
              <w:spacing w:before="60" w:after="60" w:line="240" w:lineRule="auto"/>
              <w:rPr>
                <w:rFonts w:ascii="Times New Roman" w:hAnsi="Times New Roman" w:eastAsia="Times New Roman"/>
                <w:lang w:val="en-US" w:eastAsia="pl-PL"/>
              </w:rPr>
            </w:pPr>
            <w:r>
              <w:rPr>
                <w:rFonts w:ascii="Times New Roman" w:hAnsi="Times New Roman" w:eastAsia="Times New Roman"/>
                <w:lang w:val="en-US" w:eastAsia="pl-PL"/>
              </w:rPr>
              <w:t>Soil mechanics and Geotechnics</w:t>
            </w:r>
          </w:p>
        </w:tc>
      </w:tr>
      <w:tr w:rsidR="003B265D" w14:paraId="51FDD9D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335F83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880D87D"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14:paraId="7FBE92C0"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29B3AA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825732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14:paraId="290E496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D10C0D1"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6C1EF8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14:paraId="406BB62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4230C4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F9BA09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14:paraId="6CF0308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F383AD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B36B5F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4</w:t>
            </w:r>
          </w:p>
        </w:tc>
      </w:tr>
      <w:tr w:rsidR="003B265D" w14:paraId="4DCB6F2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5829CC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EC59AA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14:paraId="5912001F"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075287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799EB851" w14:textId="47864FCF">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14:paraId="45F923CD"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29B997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65BAC9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3</w:t>
            </w:r>
          </w:p>
        </w:tc>
      </w:tr>
      <w:tr w:rsidR="003B265D" w14:paraId="22EFB726"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01DF4E7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6ED2AAC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dr inż. Bernadeta Rajchel</w:t>
            </w:r>
          </w:p>
        </w:tc>
      </w:tr>
    </w:tbl>
    <w:p w:rsidR="003B265D" w:rsidRDefault="003B265D" w14:paraId="6151DF3B" w14:textId="77777777">
      <w:pPr>
        <w:spacing w:after="0" w:line="240" w:lineRule="auto"/>
        <w:rPr>
          <w:rFonts w:ascii="Times New Roman" w:hAnsi="Times New Roman" w:eastAsia="Times New Roman"/>
          <w:sz w:val="24"/>
          <w:szCs w:val="24"/>
          <w:lang w:eastAsia="pl-PL"/>
        </w:rPr>
      </w:pPr>
    </w:p>
    <w:p w:rsidR="003B265D" w:rsidRDefault="005B7089" w14:paraId="1CEDBDA4"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142"/>
        <w:gridCol w:w="709"/>
        <w:gridCol w:w="709"/>
      </w:tblGrid>
      <w:tr w:rsidR="003B265D" w14:paraId="412A7A2B"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679102EF"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5A35CEF8"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159D9A51"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Podstawowe zagadnienia dotyczące mechaniki gruntów i geotechniki. Zagadnienia teoretyczne i praktyczne mechaniki skał i gruntów.</w:t>
            </w:r>
          </w:p>
        </w:tc>
      </w:tr>
      <w:tr w:rsidR="003B265D" w14:paraId="3B56692D"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5D51ED1D" w14:textId="77777777">
            <w:pPr>
              <w:spacing w:before="60" w:after="60" w:line="240" w:lineRule="auto"/>
              <w:rPr>
                <w:rFonts w:ascii="Times New Roman" w:hAnsi="Times New Roman" w:eastAsia="Times New Roman"/>
                <w:b/>
                <w:lang w:eastAsia="pl-PL"/>
              </w:rPr>
            </w:pPr>
            <w:r>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2B025664"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stacjonarne: wykład - 15 h, ćw. audytoryjne - 15 h, ćw. lab. - 30 h</w:t>
            </w:r>
          </w:p>
          <w:p w:rsidR="003B265D" w:rsidRDefault="005B7089" w14:paraId="13B9008A"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niestacjonarne: wykład - 15 h, ćw. audytoryjne - 15h, ćw. lab. - 15 h</w:t>
            </w:r>
          </w:p>
        </w:tc>
      </w:tr>
      <w:tr w:rsidR="003B265D" w14:paraId="13E32351"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7D0DC247"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2268F6EE"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BCEA848"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21A7B12"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CF01BC3"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4265C07C"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54963B2C"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054A9A29"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FD5CA2D"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C16_W01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7B9DF4A" w14:textId="77777777">
            <w:pPr>
              <w:spacing w:after="0" w:line="276" w:lineRule="auto"/>
            </w:pPr>
            <w:r>
              <w:rPr>
                <w:rFonts w:ascii="Times New Roman" w:hAnsi="Times New Roman" w:eastAsia="Times New Roman"/>
                <w:lang w:eastAsia="pl-PL"/>
              </w:rPr>
              <w:t>omawia główne pojęcia dotyczące mechaniki gruntów i skał</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0B7E38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K_W04</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9A0EDD0"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DD025E6"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14:paraId="3A04012B"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A08D3D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C16_W02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FB29FE3" w14:textId="77777777">
            <w:pPr>
              <w:spacing w:after="0" w:line="276" w:lineRule="auto"/>
            </w:pPr>
            <w:r>
              <w:rPr>
                <w:rFonts w:ascii="Times New Roman" w:hAnsi="Times New Roman" w:eastAsia="Times New Roman"/>
                <w:lang w:eastAsia="pl-PL"/>
              </w:rPr>
              <w:t>opisuje wybrane właściwości geotechniczne gruntów</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2ACB2A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K_W04</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64FE102"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177BFC1"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14:paraId="223AB60F"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6AD8EF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C16_W03</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B533483"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 xml:space="preserve">omawia geotechniczne warunki </w:t>
            </w:r>
            <w:proofErr w:type="spellStart"/>
            <w:r>
              <w:rPr>
                <w:rFonts w:ascii="Times New Roman" w:hAnsi="Times New Roman" w:eastAsia="Times New Roman"/>
                <w:lang w:eastAsia="pl-PL"/>
              </w:rPr>
              <w:t>posadawiania</w:t>
            </w:r>
            <w:proofErr w:type="spellEnd"/>
            <w:r>
              <w:rPr>
                <w:rFonts w:ascii="Times New Roman" w:hAnsi="Times New Roman" w:eastAsia="Times New Roman"/>
                <w:lang w:eastAsia="pl-PL"/>
              </w:rPr>
              <w:t xml:space="preserve"> budowli</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2124CB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K_W04</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31530F6"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F044793"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14:paraId="0F548E8A"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1672741"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C16_U01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D59BF3B" w14:textId="77777777">
            <w:pPr>
              <w:spacing w:after="0" w:line="276" w:lineRule="auto"/>
            </w:pPr>
            <w:r>
              <w:rPr>
                <w:rFonts w:ascii="Times New Roman" w:hAnsi="Times New Roman" w:eastAsia="Times New Roman"/>
                <w:lang w:eastAsia="pl-PL"/>
              </w:rPr>
              <w:t>wykonuje obliczenia wybranych parametrów geotechnicznych gruntów</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70A135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K_U09</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89614A8"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0A32F27"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2D161010"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9ECED6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C16_U02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15D0A6F" w14:textId="77777777">
            <w:pPr>
              <w:spacing w:after="0" w:line="276" w:lineRule="auto"/>
            </w:pPr>
            <w:r>
              <w:rPr>
                <w:rFonts w:ascii="Times New Roman" w:hAnsi="Times New Roman" w:eastAsia="Times New Roman"/>
                <w:lang w:eastAsia="pl-PL"/>
              </w:rPr>
              <w:t xml:space="preserve">wykonuje, na podstawie otrzymanej instrukcji, oznaczenia parametrów geotechnicznych gruntów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9661D5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K_U09, K_U10</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D80645A"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196B121"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1CCFE2E1"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272FDD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C16_U03</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0802A1E"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raportuje przebieg wykonywanych badań oraz uzyskanych wyników zgodnie z otrzymanymi wytycznymi w tym zakresie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FDCB00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K_U02, K_U09, K_U11, K_U20</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059719B"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2680D37"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10049263"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E3F9AC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C16_U04</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9223B69" w14:textId="77777777">
            <w:pPr>
              <w:autoSpaceDE w:val="0"/>
              <w:spacing w:after="0" w:line="276" w:lineRule="auto"/>
              <w:jc w:val="both"/>
            </w:pPr>
            <w:r>
              <w:rPr>
                <w:rFonts w:ascii="Times New Roman" w:hAnsi="Times New Roman" w:eastAsia="Times New Roman"/>
                <w:color w:val="000000"/>
                <w:lang w:eastAsia="pl-PL"/>
              </w:rPr>
              <w:t xml:space="preserve">potrafi pracować indywidualnie i w grupie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14DE0B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33B2C7D0"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CA84FA6"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obserwacja</w:t>
            </w:r>
          </w:p>
        </w:tc>
      </w:tr>
      <w:tr w:rsidR="003B265D" w14:paraId="66B83783"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A7095D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C16_K01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C312395"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identyfikuje, ocenia i rozstrzyga dylematy związane z wykonywanym zawodem</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42EFA1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K_K04</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93D6B60"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 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44CF0A2"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dyskusja</w:t>
            </w:r>
          </w:p>
        </w:tc>
      </w:tr>
      <w:tr w:rsidR="003B265D" w14:paraId="7CC29995"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4436936D" w14:textId="77777777">
            <w:pPr>
              <w:spacing w:before="60" w:after="60" w:line="240" w:lineRule="auto"/>
              <w:jc w:val="center"/>
              <w:rPr>
                <w:rFonts w:ascii="Times New Roman" w:hAnsi="Times New Roman" w:eastAsia="Times New Roman"/>
                <w:b/>
                <w:lang w:eastAsia="pl-PL"/>
              </w:rPr>
            </w:pPr>
            <w:r>
              <w:rPr>
                <w:rFonts w:ascii="Times New Roman" w:hAnsi="Times New Roman" w:eastAsia="Times New Roman"/>
                <w:b/>
                <w:lang w:eastAsia="pl-PL"/>
              </w:rPr>
              <w:t>Nakład pracy studenta (bilans punktów ECTS)</w:t>
            </w:r>
          </w:p>
        </w:tc>
      </w:tr>
      <w:tr w:rsidR="003B265D" w14:paraId="54E83481"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508AD2ED" w14:textId="77777777">
            <w:pPr>
              <w:spacing w:before="60" w:after="60" w:line="240" w:lineRule="auto"/>
            </w:pPr>
            <w:r>
              <w:rPr>
                <w:rFonts w:ascii="Times New Roman" w:hAnsi="Times New Roman" w:eastAsia="Times New Roman"/>
                <w:b/>
                <w:lang w:eastAsia="pl-PL"/>
              </w:rPr>
              <w:t>Całkowita liczba punktów ECTS: (A + B)</w:t>
            </w:r>
            <w:r>
              <w:rPr>
                <w:rFonts w:ascii="Times New Roman" w:hAnsi="Times New Roman" w:eastAsia="Times New Roman"/>
                <w:b/>
                <w:i/>
                <w:lang w:eastAsia="pl-PL"/>
              </w:rPr>
              <w:t xml:space="preserve">   </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8CABA37"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1456D44F"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621B85C8"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3B265D" w14:paraId="23FED815"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6B331373"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A. Liczba godzin kontaktowych z podziałem na formy zajęć oraz liczba punktów ECTS uzyskanych w ramach tych zajęć:</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17E13C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wykład</w:t>
            </w:r>
          </w:p>
          <w:p w:rsidR="003B265D" w:rsidRDefault="005B7089" w14:paraId="7CC9431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ćwiczenia</w:t>
            </w:r>
          </w:p>
          <w:p w:rsidR="003B265D" w:rsidRDefault="003B265D" w14:paraId="50205B25" w14:textId="77777777">
            <w:pPr>
              <w:spacing w:after="0" w:line="240" w:lineRule="auto"/>
              <w:rPr>
                <w:rFonts w:ascii="Times New Roman" w:hAnsi="Times New Roman" w:eastAsia="Times New Roman"/>
                <w:b/>
                <w:lang w:eastAsia="pl-PL"/>
              </w:rPr>
            </w:pPr>
          </w:p>
          <w:p w:rsidR="003B265D" w:rsidRDefault="005B7089" w14:paraId="0455697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5BBCD27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5E2712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0B1BA3D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45</w:t>
            </w:r>
          </w:p>
          <w:p w:rsidR="003B265D" w:rsidRDefault="003B265D" w14:paraId="3E681058" w14:textId="77777777">
            <w:pPr>
              <w:spacing w:after="0" w:line="240" w:lineRule="auto"/>
              <w:rPr>
                <w:rFonts w:ascii="Times New Roman" w:hAnsi="Times New Roman" w:eastAsia="Times New Roman"/>
                <w:lang w:eastAsia="pl-PL"/>
              </w:rPr>
            </w:pPr>
          </w:p>
          <w:p w:rsidR="003B265D" w:rsidRDefault="005B7089" w14:paraId="3947D92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60</w:t>
            </w:r>
          </w:p>
          <w:p w:rsidR="003B265D" w:rsidRDefault="005B7089" w14:paraId="1461CD0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703AA6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32AC62D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3B265D" w:rsidRDefault="003B265D" w14:paraId="1A57D760" w14:textId="77777777">
            <w:pPr>
              <w:spacing w:after="0" w:line="240" w:lineRule="auto"/>
              <w:rPr>
                <w:rFonts w:ascii="Times New Roman" w:hAnsi="Times New Roman" w:eastAsia="Times New Roman"/>
                <w:lang w:eastAsia="pl-PL"/>
              </w:rPr>
            </w:pPr>
          </w:p>
          <w:p w:rsidR="003B265D" w:rsidRDefault="005B7089" w14:paraId="36EE437C"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45</w:t>
            </w:r>
          </w:p>
          <w:p w:rsidR="003B265D" w:rsidRDefault="005B7089" w14:paraId="6D9FBC1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1,8</w:t>
            </w:r>
          </w:p>
        </w:tc>
      </w:tr>
      <w:tr w:rsidR="003B265D" w14:paraId="08810823"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02B45382" w14:textId="77777777">
            <w:pPr>
              <w:spacing w:before="60" w:after="60" w:line="240" w:lineRule="auto"/>
            </w:pPr>
            <w:r>
              <w:rPr>
                <w:rFonts w:ascii="Times New Roman" w:hAnsi="Times New Roman" w:eastAsia="Times New Roman"/>
                <w:b/>
                <w:lang w:eastAsia="pl-PL"/>
              </w:rPr>
              <w:t>B. Formy aktywności studenta w ramach samokształcenia wraz z planowaną liczbą godzin na każdą formę i liczbą punktów ECTS:</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AF44657" w14:textId="77777777">
            <w:pPr>
              <w:spacing w:after="0" w:line="240" w:lineRule="auto"/>
            </w:pPr>
            <w:r>
              <w:rPr>
                <w:rFonts w:ascii="Times New Roman" w:hAnsi="Times New Roman" w:eastAsia="Times New Roman"/>
                <w:lang w:eastAsia="pl-PL"/>
              </w:rPr>
              <w:t>praca nad obliczeniami z zakresu mechaniki gruntów</w:t>
            </w:r>
          </w:p>
          <w:p w:rsidR="003B265D" w:rsidRDefault="005B7089" w14:paraId="683B6693" w14:textId="77777777">
            <w:pPr>
              <w:spacing w:after="0" w:line="240" w:lineRule="auto"/>
            </w:pPr>
            <w:r>
              <w:rPr>
                <w:rFonts w:ascii="Times New Roman" w:hAnsi="Times New Roman" w:eastAsia="Times New Roman"/>
                <w:lang w:eastAsia="pl-PL"/>
              </w:rPr>
              <w:t>wykonanie sprawozdań z laboratoriów</w:t>
            </w:r>
          </w:p>
          <w:p w:rsidR="003B265D" w:rsidRDefault="005B7089" w14:paraId="49DB069E" w14:textId="77777777">
            <w:pPr>
              <w:spacing w:after="0" w:line="240" w:lineRule="auto"/>
            </w:pPr>
            <w:r>
              <w:rPr>
                <w:rFonts w:ascii="Times New Roman" w:hAnsi="Times New Roman" w:eastAsia="Times New Roman"/>
                <w:lang w:eastAsia="pl-PL"/>
              </w:rPr>
              <w:t>przygotowanie do egzaminu</w:t>
            </w:r>
          </w:p>
          <w:p w:rsidR="003B265D" w:rsidRDefault="003B265D" w14:paraId="7299C6D8" w14:textId="77777777">
            <w:pPr>
              <w:spacing w:after="0" w:line="240" w:lineRule="auto"/>
              <w:rPr>
                <w:rFonts w:ascii="Times New Roman" w:hAnsi="Times New Roman" w:eastAsia="Times New Roman"/>
                <w:b/>
                <w:lang w:eastAsia="pl-PL"/>
              </w:rPr>
            </w:pPr>
          </w:p>
          <w:p w:rsidR="003B265D" w:rsidRDefault="005B7089" w14:paraId="106E387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6F78172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D1CED4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5B7089" w14:paraId="09C8EE1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p w:rsidR="003B265D" w:rsidRDefault="005B7089" w14:paraId="7C6345C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3B265D" w14:paraId="077866BE" w14:textId="77777777">
            <w:pPr>
              <w:spacing w:after="0" w:line="240" w:lineRule="auto"/>
              <w:rPr>
                <w:rFonts w:ascii="Times New Roman" w:hAnsi="Times New Roman" w:eastAsia="Times New Roman"/>
                <w:lang w:eastAsia="pl-PL"/>
              </w:rPr>
            </w:pPr>
          </w:p>
          <w:p w:rsidR="003B265D" w:rsidRDefault="005B7089" w14:paraId="310A484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40</w:t>
            </w:r>
          </w:p>
          <w:p w:rsidR="003B265D" w:rsidRDefault="005B7089" w14:paraId="7283FA6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1,6</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C29174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5F6E057C"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35</w:t>
            </w:r>
          </w:p>
          <w:p w:rsidR="003B265D" w:rsidRDefault="005B7089" w14:paraId="1AD53CF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3B265D" w14:paraId="01909E2F" w14:textId="77777777">
            <w:pPr>
              <w:spacing w:after="0" w:line="240" w:lineRule="auto"/>
              <w:rPr>
                <w:rFonts w:ascii="Times New Roman" w:hAnsi="Times New Roman" w:eastAsia="Times New Roman"/>
                <w:lang w:eastAsia="pl-PL"/>
              </w:rPr>
            </w:pPr>
          </w:p>
          <w:p w:rsidR="003B265D" w:rsidRDefault="005B7089" w14:paraId="24112B5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55</w:t>
            </w:r>
          </w:p>
          <w:p w:rsidR="003B265D" w:rsidRDefault="005B7089" w14:paraId="41B99B2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2,2</w:t>
            </w:r>
          </w:p>
        </w:tc>
      </w:tr>
      <w:tr w:rsidR="003B265D" w14:paraId="1B06E4C3"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5921D8EA"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28B7DA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udział w ćwiczeniach</w:t>
            </w:r>
          </w:p>
          <w:p w:rsidR="003B265D" w:rsidRDefault="005B7089" w14:paraId="3C61023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praktyczna samodzielna</w:t>
            </w:r>
          </w:p>
          <w:p w:rsidR="003B265D" w:rsidRDefault="003B265D" w14:paraId="709E731C" w14:textId="77777777">
            <w:pPr>
              <w:spacing w:after="0" w:line="240" w:lineRule="auto"/>
              <w:rPr>
                <w:rFonts w:ascii="Times New Roman" w:hAnsi="Times New Roman" w:eastAsia="Times New Roman"/>
                <w:b/>
                <w:lang w:eastAsia="pl-PL"/>
              </w:rPr>
            </w:pPr>
          </w:p>
          <w:p w:rsidR="003B265D" w:rsidRDefault="005B7089" w14:paraId="09B2F16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30E4F75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AF140B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45</w:t>
            </w:r>
          </w:p>
          <w:p w:rsidR="003B265D" w:rsidRDefault="005B7089" w14:paraId="744C4ED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3B265D" w:rsidRDefault="003B265D" w14:paraId="2E7AA92A" w14:textId="77777777">
            <w:pPr>
              <w:spacing w:after="0" w:line="240" w:lineRule="auto"/>
              <w:rPr>
                <w:rFonts w:ascii="Times New Roman" w:hAnsi="Times New Roman" w:eastAsia="Times New Roman"/>
                <w:lang w:eastAsia="pl-PL"/>
              </w:rPr>
            </w:pPr>
          </w:p>
          <w:p w:rsidR="003B265D" w:rsidRDefault="005B7089" w14:paraId="32B8765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75</w:t>
            </w:r>
          </w:p>
          <w:p w:rsidR="003B265D" w:rsidRDefault="005B7089" w14:paraId="699FD4E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3B73C5E"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3B265D" w:rsidRDefault="005B7089" w14:paraId="1793C09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50</w:t>
            </w:r>
          </w:p>
          <w:p w:rsidR="003B265D" w:rsidRDefault="003B265D" w14:paraId="1A4F02B2" w14:textId="77777777">
            <w:pPr>
              <w:spacing w:after="0" w:line="240" w:lineRule="auto"/>
              <w:rPr>
                <w:rFonts w:ascii="Times New Roman" w:hAnsi="Times New Roman" w:eastAsia="Times New Roman"/>
                <w:lang w:eastAsia="pl-PL"/>
              </w:rPr>
            </w:pPr>
          </w:p>
          <w:p w:rsidR="003B265D" w:rsidRDefault="005B7089" w14:paraId="64272AD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80</w:t>
            </w:r>
          </w:p>
          <w:p w:rsidR="003B265D" w:rsidRDefault="005B7089" w14:paraId="4DA3ABE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3,2</w:t>
            </w:r>
          </w:p>
        </w:tc>
      </w:tr>
    </w:tbl>
    <w:p w:rsidR="003B265D" w:rsidRDefault="003B265D" w14:paraId="7282BB84" w14:textId="77777777">
      <w:pPr>
        <w:keepNext/>
        <w:keepLines/>
        <w:spacing w:after="0" w:line="276" w:lineRule="auto"/>
        <w:rPr>
          <w:rFonts w:ascii="Times New Roman" w:hAnsi="Times New Roman" w:eastAsia="Times New Roman"/>
          <w:b/>
          <w:sz w:val="24"/>
          <w:szCs w:val="24"/>
          <w:lang w:eastAsia="pl-PL"/>
        </w:rPr>
      </w:pPr>
    </w:p>
    <w:p w:rsidR="003B265D" w:rsidP="7CB21F94" w:rsidRDefault="7CB21F94" w14:paraId="1C60BD61" w14:textId="2E2D33E5">
      <w:pPr>
        <w:keepNext/>
        <w:keepLines/>
        <w:spacing w:after="0" w:line="276" w:lineRule="auto"/>
        <w:rPr>
          <w:rFonts w:ascii="Times New Roman" w:hAnsi="Times New Roman" w:eastAsia="Times New Roman"/>
          <w:b/>
          <w:bCs/>
          <w:sz w:val="24"/>
          <w:szCs w:val="24"/>
          <w:lang w:eastAsia="pl-PL"/>
        </w:rPr>
      </w:pPr>
      <w:r w:rsidRPr="7CB21F94">
        <w:rPr>
          <w:rFonts w:ascii="Times New Roman" w:hAnsi="Times New Roman" w:eastAsia="Times New Roman"/>
          <w:b/>
          <w:bCs/>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41829D2F" w14:paraId="2346D6B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464DE09E" w14:textId="77777777">
            <w:pPr>
              <w:spacing w:after="90" w:line="240" w:lineRule="auto"/>
            </w:pPr>
            <w:r>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34AEF7F3" w14:textId="77777777">
            <w:pPr>
              <w:spacing w:after="0" w:line="240" w:lineRule="auto"/>
              <w:jc w:val="both"/>
            </w:pPr>
            <w:r>
              <w:rPr>
                <w:rFonts w:ascii="Times New Roman" w:hAnsi="Times New Roman" w:eastAsia="Times New Roman"/>
                <w:b/>
                <w:bCs/>
                <w:lang w:eastAsia="pl-PL"/>
              </w:rPr>
              <w:t xml:space="preserve">Wykłady: </w:t>
            </w:r>
          </w:p>
          <w:p w:rsidR="003B265D" w:rsidRDefault="005B7089" w14:paraId="376AE3FE" w14:textId="77777777">
            <w:pPr>
              <w:spacing w:after="0" w:line="240" w:lineRule="auto"/>
              <w:jc w:val="both"/>
            </w:pPr>
            <w:r>
              <w:rPr>
                <w:rFonts w:ascii="Times New Roman" w:hAnsi="Times New Roman" w:eastAsia="Times New Roman"/>
                <w:lang w:eastAsia="pl-PL"/>
              </w:rPr>
              <w:t>Podstawowe pojęcia geotechniczne. Klasyfikacje gruntów. Właściwości fizykochemiczne gruntów. Właściwości fizyczne gruntów. Stany gruntów spoistych i niespoistych. Właściwości filtracyjne gruntów (wodoprzepuszczalność). Właściwości mechaniczne gruntów. Właściwości geotechniczne gruntów nasypowych. Wiadomości z mechaniki skał. Właściwości fizyczne i mechaniczne skał; klasyfikacja masywów skalnych. Geotechniczne warunki posadowienia budowli. Naprężenia w podłożu gruntowym. Nośność i odkształcalność podłoża gruntowego. Stabilizacja gruntów. Dokumentacja geotechniczna.</w:t>
            </w:r>
          </w:p>
          <w:p w:rsidR="003B265D" w:rsidRDefault="003B265D" w14:paraId="1AB96264" w14:textId="77777777">
            <w:pPr>
              <w:spacing w:after="0" w:line="240" w:lineRule="auto"/>
              <w:jc w:val="both"/>
              <w:rPr>
                <w:rFonts w:ascii="Times New Roman" w:hAnsi="Times New Roman" w:eastAsia="Times New Roman"/>
                <w:sz w:val="24"/>
                <w:szCs w:val="24"/>
                <w:lang w:eastAsia="pl-PL"/>
              </w:rPr>
            </w:pPr>
          </w:p>
          <w:p w:rsidR="003B265D" w:rsidRDefault="005B7089" w14:paraId="55004502" w14:textId="77777777">
            <w:pPr>
              <w:spacing w:after="0" w:line="240" w:lineRule="auto"/>
              <w:jc w:val="both"/>
            </w:pPr>
            <w:r>
              <w:rPr>
                <w:rFonts w:ascii="Times New Roman" w:hAnsi="Times New Roman" w:eastAsia="Times New Roman"/>
                <w:b/>
                <w:bCs/>
                <w:lang w:eastAsia="pl-PL"/>
              </w:rPr>
              <w:t>Ćwiczenia audytoryjne:</w:t>
            </w:r>
          </w:p>
          <w:p w:rsidR="003B265D" w:rsidRDefault="005B7089" w14:paraId="06643DCA" w14:textId="77777777">
            <w:pPr>
              <w:spacing w:after="0" w:line="240" w:lineRule="auto"/>
              <w:jc w:val="both"/>
            </w:pPr>
            <w:r>
              <w:rPr>
                <w:rFonts w:ascii="Times New Roman" w:hAnsi="Times New Roman" w:eastAsia="Times New Roman"/>
                <w:lang w:eastAsia="pl-PL"/>
              </w:rPr>
              <w:t xml:space="preserve">Podstawowe oznaczenia i wzory stosowane w obliczeniach geotechnicznych. Analiza wyników badań makroskopowych gruntu. Określenie podstawowych parametrów fizycznych gruntów. Trójkąt Fereta. Metody oceny współczynnika filtracji gruntu i współczynnika przepuszczalności gruntu. Określenie parametrów klasyfikacyjnych i stanów gruntów. Klasyfikacja gruntów budowlanych – budowa krzywej uziarnienia. Określenie parametrów </w:t>
            </w:r>
            <w:proofErr w:type="spellStart"/>
            <w:r>
              <w:rPr>
                <w:rFonts w:ascii="Times New Roman" w:hAnsi="Times New Roman" w:eastAsia="Times New Roman"/>
                <w:lang w:eastAsia="pl-PL"/>
              </w:rPr>
              <w:t>zagęszczalności</w:t>
            </w:r>
            <w:proofErr w:type="spellEnd"/>
            <w:r>
              <w:rPr>
                <w:rFonts w:ascii="Times New Roman" w:hAnsi="Times New Roman" w:eastAsia="Times New Roman"/>
                <w:lang w:eastAsia="pl-PL"/>
              </w:rPr>
              <w:t>. Określenie parametrów mechanicznych gruntów - moduły odkształcenia, kąt tarcia wewnętrznego i spójności.</w:t>
            </w:r>
          </w:p>
          <w:p w:rsidR="003B265D" w:rsidRDefault="005B7089" w14:paraId="4EA31C9D" w14:textId="77777777">
            <w:pPr>
              <w:spacing w:after="0" w:line="240" w:lineRule="auto"/>
              <w:jc w:val="both"/>
            </w:pPr>
            <w:r>
              <w:rPr>
                <w:rFonts w:ascii="Times New Roman" w:hAnsi="Times New Roman" w:eastAsia="Times New Roman"/>
                <w:lang w:eastAsia="pl-PL"/>
              </w:rPr>
              <w:t xml:space="preserve"> </w:t>
            </w:r>
          </w:p>
          <w:p w:rsidR="003B265D" w:rsidRDefault="005B7089" w14:paraId="628D8FA5" w14:textId="77777777">
            <w:pPr>
              <w:spacing w:after="0" w:line="240" w:lineRule="auto"/>
              <w:jc w:val="both"/>
            </w:pPr>
            <w:r>
              <w:rPr>
                <w:rFonts w:ascii="Times New Roman" w:hAnsi="Times New Roman" w:eastAsia="Times New Roman"/>
                <w:b/>
                <w:bCs/>
                <w:lang w:eastAsia="pl-PL"/>
              </w:rPr>
              <w:t>Ćwiczenia laboratoryjne:</w:t>
            </w:r>
            <w:r>
              <w:rPr>
                <w:rFonts w:ascii="Times New Roman" w:hAnsi="Times New Roman" w:eastAsia="Times New Roman"/>
                <w:lang w:eastAsia="pl-PL"/>
              </w:rPr>
              <w:t xml:space="preserve"> </w:t>
            </w:r>
          </w:p>
          <w:p w:rsidR="003B265D" w:rsidRDefault="005B7089" w14:paraId="6BCC9A42" w14:textId="77777777">
            <w:pPr>
              <w:spacing w:after="0" w:line="240" w:lineRule="auto"/>
              <w:jc w:val="both"/>
            </w:pPr>
            <w:r>
              <w:rPr>
                <w:rFonts w:ascii="Times New Roman" w:hAnsi="Times New Roman" w:eastAsia="Times New Roman"/>
                <w:lang w:eastAsia="pl-PL"/>
              </w:rPr>
              <w:t xml:space="preserve">Zasady BHP, regulamin laboratorium. Omówienie poszczególnych instrukcji ćwiczeń laboratoryjnych. Badania właściwości gruntów metodą makroskopową. Badanie ściśliwości gruntu. Oznaczanie wilgotności optymalnej oraz maksymalnej gęstości objętościowej szkieletu </w:t>
            </w:r>
            <w:r>
              <w:rPr>
                <w:rFonts w:ascii="Times New Roman" w:hAnsi="Times New Roman" w:eastAsia="Times New Roman"/>
                <w:lang w:eastAsia="pl-PL"/>
              </w:rPr>
              <w:t>gruntowego. Oznaczanie stopnia zagęszczenia gruntów sypkich. Badanie spójności gruntów i wytrzymałości na ścinanie. Wykonanie analizy granulometrycznej. Oznaczanie stanu gruntu. Oznaczania granicy płynności gruntów metodą Wasiliewa. Oznaczanie kapilarności biernej gruntu. Oznaczanie powierzchni sorpcyjnej gruntu. Badania wytrzymałości na ścinanie za pomocą aparatu skrzynkowego. Badania bezpośredniego ścinania i trójosiowego ściskania (</w:t>
            </w:r>
            <w:proofErr w:type="spellStart"/>
            <w:r>
              <w:rPr>
                <w:rFonts w:ascii="Times New Roman" w:hAnsi="Times New Roman" w:eastAsia="Times New Roman"/>
                <w:lang w:eastAsia="pl-PL"/>
              </w:rPr>
              <w:t>analizer</w:t>
            </w:r>
            <w:proofErr w:type="spellEnd"/>
            <w:r>
              <w:rPr>
                <w:rFonts w:ascii="Times New Roman" w:hAnsi="Times New Roman" w:eastAsia="Times New Roman"/>
                <w:lang w:eastAsia="pl-PL"/>
              </w:rPr>
              <w:t xml:space="preserve"> ASA-1). Omówienie sprawozdań z poszczególnych ćwiczeń, kolokwium</w:t>
            </w:r>
            <w:r>
              <w:rPr>
                <w:rFonts w:ascii="Times New Roman" w:hAnsi="Times New Roman" w:eastAsia="Times New Roman"/>
                <w:b/>
                <w:bCs/>
                <w:lang w:eastAsia="pl-PL"/>
              </w:rPr>
              <w:t xml:space="preserve">. </w:t>
            </w:r>
            <w:r>
              <w:rPr>
                <w:rFonts w:ascii="Times New Roman" w:hAnsi="Times New Roman" w:eastAsia="Times New Roman"/>
                <w:lang w:eastAsia="pl-PL"/>
              </w:rPr>
              <w:t>Podsumowanie zajęć.</w:t>
            </w:r>
          </w:p>
        </w:tc>
      </w:tr>
      <w:tr w:rsidR="003B265D" w:rsidTr="41829D2F" w14:paraId="01705FDA"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6FA793A0" w14:textId="77777777">
            <w:pPr>
              <w:spacing w:after="200" w:line="276" w:lineRule="auto"/>
              <w:ind w:right="513"/>
              <w:contextualSpacing/>
              <w:rPr>
                <w:rFonts w:ascii="Times New Roman" w:hAnsi="Times New Roman"/>
                <w:b/>
              </w:rPr>
            </w:pPr>
            <w:r>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0AD751F8" w14:textId="77777777">
            <w:pPr>
              <w:spacing w:after="0" w:line="240" w:lineRule="auto"/>
              <w:contextualSpacing/>
              <w:jc w:val="both"/>
              <w:rPr>
                <w:rFonts w:ascii="Times New Roman" w:hAnsi="Times New Roman"/>
              </w:rPr>
            </w:pPr>
            <w:r>
              <w:rPr>
                <w:rFonts w:ascii="Times New Roman" w:hAnsi="Times New Roman"/>
              </w:rPr>
              <w:t>Wykład, ćwiczenia audytoryjne, ćwiczenia laboratoryjne, analiza i interpretacja danych pomiarowych.</w:t>
            </w:r>
          </w:p>
        </w:tc>
      </w:tr>
      <w:tr w:rsidR="003B265D" w:rsidTr="41829D2F" w14:paraId="0E9FC581"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7CB21F94" w14:paraId="4F19EFFB" w14:textId="51C26F36">
            <w:pPr>
              <w:autoSpaceDE w:val="0"/>
              <w:spacing w:after="0" w:line="240" w:lineRule="auto"/>
            </w:pPr>
            <w:r w:rsidRPr="7CB21F94">
              <w:rPr>
                <w:rFonts w:ascii="Times New Roman" w:hAnsi="Times New Roman" w:eastAsia="Times New Roman"/>
                <w:b/>
                <w:bCs/>
                <w:lang w:eastAsia="pl-PL"/>
              </w:rPr>
              <w:t>Warunki i sposób zaliczenia poszczególnych form zajęć, w tym zasady zaliczeń poprawkowych, a także warunki dopuszczenia do egzaminu:</w:t>
            </w:r>
            <w:r w:rsidRPr="7CB21F94">
              <w:rPr>
                <w:rFonts w:ascii="Times New Roman" w:hAnsi="Times New Roman"/>
                <w:sz w:val="24"/>
                <w:szCs w:val="24"/>
                <w:lang w:eastAsia="pl-PL"/>
              </w:rPr>
              <w:t xml:space="preserve">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7CB21F94" w14:paraId="31185C75" w14:textId="1933FD0B">
            <w:pPr>
              <w:spacing w:after="0" w:line="240" w:lineRule="auto"/>
              <w:jc w:val="both"/>
              <w:rPr>
                <w:rFonts w:ascii="Times New Roman" w:hAnsi="Times New Roman" w:eastAsia="Times New Roman"/>
                <w:lang w:eastAsia="pl-PL"/>
              </w:rPr>
            </w:pPr>
            <w:r w:rsidRPr="7CB21F94">
              <w:rPr>
                <w:rFonts w:ascii="Times New Roman" w:hAnsi="Times New Roman" w:eastAsia="Times New Roman"/>
                <w:lang w:eastAsia="pl-PL"/>
              </w:rPr>
              <w:t>Ćwiczenia audytoryjne – wykonanie zadań obliczeniowych; ćwiczenia laboratoryjne – wykonanie doświadczeń oraz sprawozdań; z obu form ćwiczeń - zdanie kolokwium. Terminowe oddanie powyższych oraz zaliczenie kolokwium praktycznego jest warunkiem przystąpienia do egzaminu. Egzamin poprawkowy zgodnie z Regulaminem studiów.</w:t>
            </w:r>
          </w:p>
        </w:tc>
      </w:tr>
      <w:tr w:rsidR="003B265D" w:rsidTr="41829D2F" w14:paraId="25DC0B6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P="7CB21F94" w:rsidRDefault="7CB21F94" w14:paraId="2268A6E7" w14:textId="0F46BA8E">
            <w:pPr>
              <w:autoSpaceDE w:val="0"/>
              <w:spacing w:after="0" w:line="240" w:lineRule="auto"/>
              <w:rPr>
                <w:rFonts w:ascii="Times New Roman" w:hAnsi="Times New Roman" w:eastAsia="Times New Roman"/>
                <w:b/>
                <w:bCs/>
                <w:lang w:eastAsia="pl-PL"/>
              </w:rPr>
            </w:pPr>
            <w:r w:rsidRPr="7CB21F94">
              <w:rPr>
                <w:rFonts w:ascii="Times New Roman" w:hAnsi="Times New Roman" w:eastAsia="Times New Roman"/>
                <w:b/>
                <w:bCs/>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7CB21F94" w14:paraId="23D7B8DF" w14:textId="1C0C6A90">
            <w:pPr>
              <w:spacing w:after="0" w:line="240" w:lineRule="auto"/>
              <w:jc w:val="both"/>
              <w:rPr>
                <w:rFonts w:ascii="Times New Roman" w:hAnsi="Times New Roman" w:eastAsia="Times New Roman"/>
                <w:lang w:eastAsia="pl-PL"/>
              </w:rPr>
            </w:pPr>
            <w:r w:rsidRPr="7CB21F94">
              <w:rPr>
                <w:rFonts w:ascii="Times New Roman" w:hAnsi="Times New Roman" w:eastAsia="Times New Roman"/>
                <w:lang w:eastAsia="pl-PL"/>
              </w:rPr>
              <w:t>Udział w ćwiczeniach obowiązkowy.</w:t>
            </w:r>
          </w:p>
        </w:tc>
      </w:tr>
      <w:tr w:rsidR="003B265D" w:rsidTr="41829D2F" w14:paraId="093D1C9E"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05ADE701"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7B83C583"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Ocena końcowa przedmiotu to średnia arytmetyczna ocen z egzaminu i kolokwium zaliczeniowego, biorąc pod uwagę wykonanie sprawozdań laboratoryjnych oraz wykonanie zadań obliczeniowych geotechnicznych oraz aktywność i obecność na zajęciach.</w:t>
            </w:r>
          </w:p>
        </w:tc>
      </w:tr>
      <w:tr w:rsidR="003B265D" w:rsidTr="41829D2F" w14:paraId="53687F70"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P="7CB21F94" w:rsidRDefault="7CB21F94" w14:paraId="087F8DC7" w14:textId="449CEBEA">
            <w:pPr>
              <w:autoSpaceDE w:val="0"/>
              <w:spacing w:after="0" w:line="240" w:lineRule="auto"/>
              <w:rPr>
                <w:rFonts w:ascii="Times New Roman" w:hAnsi="Times New Roman" w:eastAsia="Times New Roman"/>
                <w:b/>
                <w:bCs/>
                <w:lang w:eastAsia="pl-PL"/>
              </w:rPr>
            </w:pPr>
            <w:r w:rsidRPr="7CB21F94">
              <w:rPr>
                <w:rFonts w:ascii="Times New Roman" w:hAnsi="Times New Roman" w:eastAsia="Times New Roman"/>
                <w:b/>
                <w:bCs/>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7CB21F94" w14:paraId="206EBD7F" w14:textId="42CEDB1B">
            <w:pPr>
              <w:spacing w:after="0" w:line="240" w:lineRule="auto"/>
              <w:jc w:val="both"/>
              <w:rPr>
                <w:rFonts w:ascii="Times New Roman" w:hAnsi="Times New Roman" w:eastAsia="Times New Roman"/>
                <w:lang w:eastAsia="pl-PL"/>
              </w:rPr>
            </w:pPr>
            <w:r w:rsidRPr="7CB21F94">
              <w:rPr>
                <w:rFonts w:ascii="Times New Roman" w:hAnsi="Times New Roman" w:eastAsia="Times New Roman"/>
                <w:lang w:eastAsia="pl-PL"/>
              </w:rPr>
              <w:t>Ustalany indywidualnie ze studentami.</w:t>
            </w:r>
          </w:p>
        </w:tc>
      </w:tr>
      <w:tr w:rsidR="003B265D" w:rsidTr="41829D2F" w14:paraId="6BF1035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6AEDBE68"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3DAE8A00"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Przedmioty wprowadzające: Hydrologia i nauki o Ziemi, Fizyka, Geologia inżynierska</w:t>
            </w:r>
          </w:p>
        </w:tc>
      </w:tr>
      <w:tr w:rsidR="003B265D" w:rsidTr="41829D2F" w14:paraId="3648D2BB"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819ABD9"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P="41829D2F" w:rsidRDefault="005B7089" w14:paraId="1045BC29" w14:textId="51ADBF15">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Wiłun Z.: Zarys geotechniki. Wyd. Komunikacji i Łączności. W-wa, 2013</w:t>
            </w:r>
          </w:p>
          <w:p w:rsidR="003B265D" w:rsidP="41829D2F" w:rsidRDefault="005B7089" w14:paraId="082F2722" w14:textId="7C71066E">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Myślińska E.: Laboratoryjne badania gruntów i gleb. Wyd. UW, W-wa, 2016</w:t>
            </w:r>
          </w:p>
          <w:p w:rsidR="003B265D" w:rsidP="41829D2F" w:rsidRDefault="005B7089" w14:paraId="710CE785" w14:textId="6B240DB4">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Obrycki M., Pisarczyk S.: Zbiór zadań z mechaniki gruntów. Ofic. Wyd. Polit. W-wa, 2007</w:t>
            </w:r>
          </w:p>
          <w:p w:rsidR="003B265D" w:rsidP="41829D2F" w:rsidRDefault="005B7089" w14:paraId="37E25B5A" w14:textId="2ADF7CBE">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Pisarczyk S.: Mechanika gruntów. Ofic. Wyd. Polit. W-wa, 2010</w:t>
            </w:r>
          </w:p>
          <w:p w:rsidR="003B265D" w:rsidP="41829D2F" w:rsidRDefault="005B7089" w14:paraId="31A4879B" w14:textId="37C2682A">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Pisarczyk S.: Grunty nasypowe. Właściwości geotechniczne i metody ich badania. Ofic. Wyd. Polit. W-wa, 2009</w:t>
            </w:r>
          </w:p>
          <w:p w:rsidR="003B265D" w:rsidP="41829D2F" w:rsidRDefault="005B7089" w14:paraId="1F81F6E5" w14:textId="105DDE58">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Aktualne normy geotechniczne</w:t>
            </w:r>
          </w:p>
          <w:p w:rsidR="003B265D" w:rsidP="41829D2F" w:rsidRDefault="005B7089" w14:paraId="4FD8412A" w14:textId="4F0FBDB0">
            <w:pPr>
              <w:pStyle w:val="Normalny"/>
              <w:spacing w:after="0" w:line="240" w:lineRule="auto"/>
              <w:ind w:left="-42"/>
            </w:pPr>
            <w:r w:rsidRPr="41829D2F" w:rsidR="41829D2F">
              <w:rPr>
                <w:rFonts w:ascii="Times New Roman" w:hAnsi="Times New Roman" w:eastAsia="Times New Roman" w:cs="Times New Roman"/>
                <w:noProof w:val="0"/>
                <w:sz w:val="22"/>
                <w:szCs w:val="22"/>
                <w:lang w:val="pl-PL"/>
              </w:rPr>
              <w:t>Publikacje z zakresu geotechniki – drukowane i on-line</w:t>
            </w:r>
          </w:p>
        </w:tc>
      </w:tr>
    </w:tbl>
    <w:p w:rsidR="00D915F4" w:rsidRDefault="00D915F4" w14:paraId="22C92E0C" w14:textId="77777777">
      <w:pPr>
        <w:sectPr w:rsidR="00D915F4" w:rsidSect="00967E11">
          <w:pgSz w:w="11906" w:h="16838" w:orient="portrait"/>
          <w:pgMar w:top="1134" w:right="851" w:bottom="1134" w:left="851" w:header="708" w:footer="708" w:gutter="0"/>
          <w:cols w:space="708"/>
        </w:sectPr>
      </w:pPr>
    </w:p>
    <w:p w:rsidR="003B265D" w:rsidRDefault="005B7089" w14:paraId="1AF83B3C" w14:textId="77777777">
      <w:pPr>
        <w:keepNext/>
        <w:spacing w:before="240" w:after="60" w:line="240" w:lineRule="auto"/>
        <w:outlineLvl w:val="0"/>
      </w:pPr>
      <w:bookmarkStart w:name="_Toc83677987" w:id="157"/>
      <w:bookmarkStart w:name="_Toc93505773" w:id="158"/>
      <w:bookmarkStart w:name="_Toc113737362" w:id="159"/>
      <w:r>
        <w:rPr>
          <w:rFonts w:ascii="Cambria" w:hAnsi="Cambria" w:eastAsia="Times New Roman"/>
          <w:b/>
          <w:bCs/>
          <w:kern w:val="3"/>
          <w:sz w:val="28"/>
          <w:szCs w:val="20"/>
        </w:rPr>
        <w:t xml:space="preserve">C17. </w:t>
      </w:r>
      <w:r>
        <w:rPr>
          <w:rFonts w:ascii="Cambria" w:hAnsi="Cambria" w:eastAsia="Times New Roman"/>
          <w:b/>
          <w:bCs/>
          <w:kern w:val="3"/>
          <w:sz w:val="28"/>
        </w:rPr>
        <w:t>Geodezja i kartografia</w:t>
      </w:r>
      <w:bookmarkEnd w:id="157"/>
      <w:bookmarkEnd w:id="158"/>
      <w:bookmarkEnd w:id="159"/>
    </w:p>
    <w:p w:rsidR="003B265D" w:rsidRDefault="003B265D" w14:paraId="40051B1A" w14:textId="77777777">
      <w:pPr>
        <w:spacing w:after="0" w:line="276" w:lineRule="auto"/>
        <w:rPr>
          <w:rFonts w:ascii="Times New Roman" w:hAnsi="Times New Roman" w:eastAsia="Times New Roman"/>
          <w:b/>
          <w:sz w:val="24"/>
          <w:szCs w:val="24"/>
          <w:lang w:eastAsia="pl-PL"/>
        </w:rPr>
      </w:pPr>
    </w:p>
    <w:p w:rsidR="003B265D" w:rsidRDefault="005B7089" w14:paraId="1EED9807"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E33096A" w14:paraId="17D23545"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1BEE0762"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159DEEFB"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4E33096A" w14:paraId="66E5C562" w14:textId="6CF15D60">
            <w:pPr>
              <w:spacing w:before="60" w:after="60" w:line="240" w:lineRule="auto"/>
            </w:pPr>
            <w:r w:rsidRPr="4E33096A">
              <w:rPr>
                <w:rFonts w:ascii="Times New Roman" w:hAnsi="Times New Roman" w:eastAsia="Times New Roman"/>
                <w:lang w:eastAsia="pl-PL"/>
              </w:rPr>
              <w:t>Geodezja i kartografia, C17</w:t>
            </w:r>
          </w:p>
        </w:tc>
      </w:tr>
      <w:tr w:rsidR="003B265D" w:rsidTr="4E33096A" w14:paraId="25CB3079"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652446C"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D17D174" w14:textId="77777777">
            <w:pPr>
              <w:spacing w:before="60" w:after="60" w:line="240" w:lineRule="auto"/>
            </w:pPr>
            <w:proofErr w:type="spellStart"/>
            <w:r>
              <w:rPr>
                <w:rFonts w:ascii="Times New Roman" w:hAnsi="Times New Roman" w:eastAsia="Times New Roman"/>
                <w:lang w:eastAsia="pl-PL"/>
              </w:rPr>
              <w:t>Geodesy</w:t>
            </w:r>
            <w:proofErr w:type="spellEnd"/>
            <w:r>
              <w:rPr>
                <w:rFonts w:ascii="Times New Roman" w:hAnsi="Times New Roman" w:eastAsia="Times New Roman"/>
                <w:lang w:eastAsia="pl-PL"/>
              </w:rPr>
              <w:t xml:space="preserve"> and </w:t>
            </w:r>
            <w:proofErr w:type="spellStart"/>
            <w:r>
              <w:rPr>
                <w:rFonts w:ascii="Times New Roman" w:hAnsi="Times New Roman" w:eastAsia="Times New Roman"/>
                <w:lang w:eastAsia="pl-PL"/>
              </w:rPr>
              <w:t>cartography</w:t>
            </w:r>
            <w:proofErr w:type="spellEnd"/>
          </w:p>
        </w:tc>
      </w:tr>
      <w:tr w:rsidR="003B265D" w:rsidTr="4E33096A" w14:paraId="1FD974DB"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F0F69EB"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D5F6605" w14:textId="77777777">
            <w:pPr>
              <w:spacing w:before="60" w:after="60" w:line="240" w:lineRule="auto"/>
            </w:pPr>
            <w:r>
              <w:rPr>
                <w:rFonts w:ascii="Times New Roman" w:hAnsi="Times New Roman" w:eastAsia="Times New Roman"/>
                <w:lang w:eastAsia="pl-PL"/>
              </w:rPr>
              <w:t>inżynieria środowiska</w:t>
            </w:r>
          </w:p>
        </w:tc>
      </w:tr>
      <w:tr w:rsidR="003B265D" w:rsidTr="4E33096A" w14:paraId="53C4587B"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464C162"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85BC5E9" w14:textId="77777777">
            <w:pPr>
              <w:spacing w:before="60" w:after="60" w:line="240" w:lineRule="auto"/>
            </w:pPr>
            <w:r>
              <w:rPr>
                <w:rFonts w:ascii="Times New Roman" w:hAnsi="Times New Roman" w:eastAsia="Times New Roman"/>
                <w:lang w:eastAsia="pl-PL"/>
              </w:rPr>
              <w:t>studia I stopnia, 6 poziom PRK</w:t>
            </w:r>
          </w:p>
        </w:tc>
      </w:tr>
      <w:tr w:rsidR="003B265D" w:rsidTr="4E33096A" w14:paraId="24EC4F2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E83428C"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C9CC2DB" w14:textId="77777777">
            <w:pPr>
              <w:spacing w:before="60" w:after="60" w:line="240" w:lineRule="auto"/>
            </w:pPr>
            <w:r>
              <w:rPr>
                <w:rFonts w:ascii="Times New Roman" w:hAnsi="Times New Roman" w:eastAsia="Times New Roman"/>
                <w:lang w:eastAsia="pl-PL"/>
              </w:rPr>
              <w:t>praktyczny</w:t>
            </w:r>
          </w:p>
        </w:tc>
      </w:tr>
      <w:tr w:rsidR="003B265D" w:rsidTr="4E33096A" w14:paraId="541E278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8A4A3B2"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F289D0E" w14:textId="77777777">
            <w:pPr>
              <w:spacing w:before="60" w:after="60" w:line="240" w:lineRule="auto"/>
            </w:pPr>
            <w:r>
              <w:rPr>
                <w:rFonts w:ascii="Times New Roman" w:hAnsi="Times New Roman" w:eastAsia="Times New Roman"/>
                <w:lang w:eastAsia="pl-PL"/>
              </w:rPr>
              <w:t>Studia stacjonarne i niestacjonarne</w:t>
            </w:r>
          </w:p>
        </w:tc>
      </w:tr>
      <w:tr w:rsidR="003B265D" w:rsidTr="4E33096A" w14:paraId="15B00F2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3DF7994"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F47EF31" w14:textId="77777777">
            <w:pPr>
              <w:spacing w:before="60" w:after="60" w:line="240" w:lineRule="auto"/>
            </w:pPr>
            <w:r>
              <w:rPr>
                <w:rFonts w:ascii="Times New Roman" w:hAnsi="Times New Roman" w:eastAsia="Times New Roman"/>
                <w:lang w:eastAsia="pl-PL"/>
              </w:rPr>
              <w:t>5</w:t>
            </w:r>
          </w:p>
        </w:tc>
      </w:tr>
      <w:tr w:rsidR="003B265D" w:rsidTr="4E33096A" w14:paraId="17254F3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E414726"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9532E55" w14:textId="77777777">
            <w:pPr>
              <w:spacing w:before="60" w:after="60" w:line="240" w:lineRule="auto"/>
            </w:pPr>
            <w:r>
              <w:rPr>
                <w:rFonts w:ascii="Times New Roman" w:hAnsi="Times New Roman" w:eastAsia="Times New Roman"/>
                <w:lang w:eastAsia="pl-PL"/>
              </w:rPr>
              <w:t>polski</w:t>
            </w:r>
          </w:p>
        </w:tc>
      </w:tr>
      <w:tr w:rsidR="003B265D" w:rsidTr="4E33096A" w14:paraId="3655D1E3"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D5BDC40"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181D47BD" w14:textId="3C7B16DA">
            <w:pPr>
              <w:spacing w:before="60" w:after="60" w:line="240" w:lineRule="auto"/>
            </w:pPr>
            <w:r>
              <w:rPr>
                <w:rFonts w:ascii="Times New Roman" w:hAnsi="Times New Roman" w:eastAsia="Times New Roman"/>
                <w:lang w:eastAsia="pl-PL"/>
              </w:rPr>
              <w:t>2024/2025</w:t>
            </w:r>
          </w:p>
        </w:tc>
      </w:tr>
      <w:tr w:rsidR="003B265D" w:rsidTr="4E33096A" w14:paraId="1611CB50"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561BC19"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179BB42" w14:textId="77777777">
            <w:pPr>
              <w:spacing w:before="60" w:after="60" w:line="240" w:lineRule="auto"/>
            </w:pPr>
            <w:r>
              <w:rPr>
                <w:rFonts w:ascii="Times New Roman" w:hAnsi="Times New Roman" w:eastAsia="Times New Roman"/>
                <w:lang w:eastAsia="pl-PL"/>
              </w:rPr>
              <w:t>2</w:t>
            </w:r>
          </w:p>
        </w:tc>
      </w:tr>
      <w:tr w:rsidR="003B265D" w:rsidTr="4E33096A" w14:paraId="0E1F6636"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3B18AF6"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D2CE37A" w14:textId="77777777">
            <w:pPr>
              <w:spacing w:before="60" w:after="60" w:line="240" w:lineRule="auto"/>
            </w:pPr>
            <w:r>
              <w:rPr>
                <w:rFonts w:ascii="Times New Roman" w:hAnsi="Times New Roman" w:eastAsia="Times New Roman"/>
                <w:lang w:eastAsia="pl-PL"/>
              </w:rPr>
              <w:t xml:space="preserve">mgr inż. Paulina </w:t>
            </w:r>
            <w:proofErr w:type="spellStart"/>
            <w:r>
              <w:rPr>
                <w:rFonts w:ascii="Times New Roman" w:hAnsi="Times New Roman" w:eastAsia="Times New Roman"/>
                <w:lang w:eastAsia="pl-PL"/>
              </w:rPr>
              <w:t>Kustroń</w:t>
            </w:r>
            <w:proofErr w:type="spellEnd"/>
            <w:r>
              <w:rPr>
                <w:rFonts w:ascii="Times New Roman" w:hAnsi="Times New Roman" w:eastAsia="Times New Roman"/>
                <w:lang w:eastAsia="pl-PL"/>
              </w:rPr>
              <w:t xml:space="preserve"> - Mleczak</w:t>
            </w:r>
          </w:p>
        </w:tc>
      </w:tr>
    </w:tbl>
    <w:p w:rsidR="003B265D" w:rsidRDefault="003B265D" w14:paraId="65A0E382" w14:textId="77777777">
      <w:pPr>
        <w:spacing w:after="0" w:line="240" w:lineRule="auto"/>
        <w:rPr>
          <w:rFonts w:ascii="Times New Roman" w:hAnsi="Times New Roman" w:eastAsia="Times New Roman"/>
          <w:sz w:val="24"/>
          <w:szCs w:val="24"/>
          <w:lang w:eastAsia="pl-PL"/>
        </w:rPr>
      </w:pPr>
    </w:p>
    <w:p w:rsidR="003B265D" w:rsidRDefault="005B7089" w14:paraId="6844CD6A"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1560"/>
      </w:tblGrid>
      <w:tr w:rsidRPr="00CA3E39" w:rsidR="003B265D" w:rsidTr="4E33096A" w14:paraId="5523C541" w14:textId="77777777">
        <w:tc>
          <w:tcPr>
            <w:tcW w:w="10065" w:type="dxa"/>
            <w:gridSpan w:val="6"/>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Pr="00CA3E39" w:rsidR="003B265D" w:rsidRDefault="005B7089" w14:paraId="32893785" w14:textId="77777777">
            <w:pPr>
              <w:spacing w:before="60" w:after="60" w:line="240" w:lineRule="auto"/>
              <w:jc w:val="center"/>
              <w:rPr>
                <w:rFonts w:ascii="Times New Roman" w:hAnsi="Times New Roman"/>
              </w:rPr>
            </w:pPr>
            <w:r w:rsidRPr="00CA3E39">
              <w:rPr>
                <w:rFonts w:ascii="Times New Roman" w:hAnsi="Times New Roman" w:eastAsia="Times New Roman"/>
                <w:b/>
                <w:lang w:eastAsia="pl-PL"/>
              </w:rPr>
              <w:t xml:space="preserve">Treści programowe zapewniające uzyskanie efektów uczenia się dla przedmiotu </w:t>
            </w:r>
            <w:r w:rsidRPr="00CA3E39">
              <w:rPr>
                <w:rFonts w:ascii="Times New Roman" w:hAnsi="Times New Roman" w:eastAsia="Times New Roman"/>
                <w:b/>
                <w:lang w:eastAsia="pl-PL"/>
              </w:rPr>
              <w:br/>
            </w:r>
          </w:p>
        </w:tc>
      </w:tr>
      <w:tr w:rsidRPr="00CA3E39" w:rsidR="003B265D" w:rsidTr="4E33096A" w14:paraId="0888E439" w14:textId="77777777">
        <w:tc>
          <w:tcPr>
            <w:tcW w:w="10065" w:type="dxa"/>
            <w:gridSpan w:val="6"/>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58532395" w14:textId="77777777">
            <w:pPr>
              <w:spacing w:before="60" w:after="60" w:line="240" w:lineRule="auto"/>
              <w:jc w:val="both"/>
              <w:rPr>
                <w:rFonts w:ascii="Times New Roman" w:hAnsi="Times New Roman"/>
              </w:rPr>
            </w:pPr>
            <w:r w:rsidRPr="00CA3E39">
              <w:rPr>
                <w:rFonts w:ascii="Times New Roman" w:hAnsi="Times New Roman" w:eastAsia="Times New Roman"/>
                <w:lang w:eastAsia="pl-PL"/>
              </w:rPr>
              <w:t xml:space="preserve">Zadania geodezji. Metody pomiarów </w:t>
            </w:r>
            <w:proofErr w:type="spellStart"/>
            <w:r w:rsidRPr="00CA3E39">
              <w:rPr>
                <w:rFonts w:ascii="Times New Roman" w:hAnsi="Times New Roman" w:eastAsia="Times New Roman"/>
                <w:lang w:eastAsia="pl-PL"/>
              </w:rPr>
              <w:t>sytuacyjno</w:t>
            </w:r>
            <w:proofErr w:type="spellEnd"/>
            <w:r w:rsidRPr="00CA3E39">
              <w:rPr>
                <w:rFonts w:ascii="Times New Roman" w:hAnsi="Times New Roman" w:eastAsia="Times New Roman"/>
                <w:lang w:eastAsia="pl-PL"/>
              </w:rPr>
              <w:t xml:space="preserve"> – wysokościowych. Sporządzanie map. Proces inwestycyjny. Przepisy prawne w zakresie obsługi geodezyjnej</w:t>
            </w:r>
          </w:p>
        </w:tc>
      </w:tr>
      <w:tr w:rsidRPr="00CA3E39" w:rsidR="003B265D" w:rsidTr="4E33096A" w14:paraId="44EE9BA0" w14:textId="77777777">
        <w:tc>
          <w:tcPr>
            <w:tcW w:w="2977" w:type="dxa"/>
            <w:gridSpan w:val="2"/>
            <w:tcBorders>
              <w:top w:val="single" w:color="000000" w:themeColor="text1" w:sz="8" w:space="0"/>
              <w:left w:val="single" w:color="000000" w:themeColor="text1" w:sz="8"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06A81110" w14:textId="77777777">
            <w:pPr>
              <w:spacing w:before="60" w:after="60" w:line="240" w:lineRule="auto"/>
              <w:rPr>
                <w:rFonts w:ascii="Times New Roman" w:hAnsi="Times New Roman"/>
              </w:rPr>
            </w:pPr>
            <w:r w:rsidRPr="00CA3E39">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78A348AF" w14:textId="77777777">
            <w:pPr>
              <w:spacing w:before="60" w:after="60" w:line="240" w:lineRule="auto"/>
              <w:jc w:val="both"/>
              <w:rPr>
                <w:rFonts w:ascii="Times New Roman" w:hAnsi="Times New Roman"/>
              </w:rPr>
            </w:pPr>
            <w:r w:rsidRPr="00CA3E39">
              <w:rPr>
                <w:rFonts w:ascii="Times New Roman" w:hAnsi="Times New Roman" w:eastAsia="Times New Roman"/>
                <w:lang w:eastAsia="pl-PL"/>
              </w:rPr>
              <w:t>Studia stacjonarne: wykład 15 godzin, ćwiczenia projektowe: 15 godzin, ćwiczenia audytoryjne: 15 godzin</w:t>
            </w:r>
          </w:p>
          <w:p w:rsidRPr="00CA3E39" w:rsidR="003B265D" w:rsidRDefault="005B7089" w14:paraId="2B28526B" w14:textId="77777777">
            <w:pPr>
              <w:spacing w:before="60" w:after="60" w:line="240" w:lineRule="auto"/>
              <w:jc w:val="both"/>
              <w:rPr>
                <w:rFonts w:ascii="Times New Roman" w:hAnsi="Times New Roman"/>
              </w:rPr>
            </w:pPr>
            <w:r w:rsidRPr="00CA3E39">
              <w:rPr>
                <w:rFonts w:ascii="Times New Roman" w:hAnsi="Times New Roman" w:eastAsia="Times New Roman"/>
                <w:lang w:eastAsia="pl-PL"/>
              </w:rPr>
              <w:t>Studia niestacjonarne: wykład 15 godzin, ćwiczenia projektowe 15 godzin</w:t>
            </w:r>
          </w:p>
        </w:tc>
      </w:tr>
      <w:tr w:rsidRPr="00CA3E39" w:rsidR="003B265D" w:rsidTr="4E33096A" w14:paraId="5DD036B3" w14:textId="77777777">
        <w:tc>
          <w:tcPr>
            <w:tcW w:w="10065" w:type="dxa"/>
            <w:gridSpan w:val="6"/>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Pr="00CA3E39" w:rsidR="003B265D" w:rsidRDefault="005B7089" w14:paraId="10D53147" w14:textId="77777777">
            <w:pPr>
              <w:spacing w:before="60" w:after="60" w:line="240" w:lineRule="auto"/>
              <w:jc w:val="center"/>
              <w:rPr>
                <w:rFonts w:ascii="Times New Roman" w:hAnsi="Times New Roman"/>
              </w:rPr>
            </w:pPr>
            <w:r w:rsidRPr="00CA3E39">
              <w:rPr>
                <w:rFonts w:ascii="Times New Roman" w:hAnsi="Times New Roman" w:eastAsia="Times New Roman"/>
                <w:b/>
                <w:lang w:eastAsia="pl-PL"/>
              </w:rPr>
              <w:t>Opis efektów uczenia się dla przedmiotu</w:t>
            </w:r>
          </w:p>
        </w:tc>
      </w:tr>
      <w:tr w:rsidRPr="00CA3E39" w:rsidR="003B265D" w:rsidTr="4E33096A" w14:paraId="0C6848FC" w14:textId="77777777">
        <w:trPr>
          <w:trHeight w:val="285"/>
        </w:trPr>
        <w:tc>
          <w:tcPr>
            <w:tcW w:w="1134"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17CF5CED"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Kod efektu przedmiotu</w:t>
            </w:r>
          </w:p>
        </w:tc>
        <w:tc>
          <w:tcPr>
            <w:tcW w:w="4820" w:type="dxa"/>
            <w:gridSpan w:val="2"/>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092CB928"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 xml:space="preserve">Student, który zaliczył przedmiot </w:t>
            </w:r>
            <w:r w:rsidRPr="00CA3E39">
              <w:rPr>
                <w:rFonts w:ascii="Times New Roman" w:hAnsi="Times New Roman" w:eastAsia="Times New Roman"/>
                <w:lang w:eastAsia="pl-PL"/>
              </w:rPr>
              <w:br/>
            </w:r>
            <w:r w:rsidRPr="00CA3E39">
              <w:rPr>
                <w:rFonts w:ascii="Times New Roman" w:hAnsi="Times New Roman" w:eastAsia="Times New Roman"/>
                <w:lang w:eastAsia="pl-PL"/>
              </w:rPr>
              <w:t>zna i rozumie/potrafi/jest gotów do:</w:t>
            </w:r>
          </w:p>
        </w:tc>
        <w:tc>
          <w:tcPr>
            <w:tcW w:w="1134"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13C7EAD5"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Powiązanie z KEU</w:t>
            </w:r>
          </w:p>
        </w:tc>
        <w:tc>
          <w:tcPr>
            <w:tcW w:w="1417"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7788A2CD"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Forma zajęć dydaktycznych</w:t>
            </w:r>
          </w:p>
        </w:tc>
        <w:tc>
          <w:tcPr>
            <w:tcW w:w="1560" w:type="dxa"/>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Pr="00CA3E39" w:rsidR="003B265D" w:rsidRDefault="005B7089" w14:paraId="4FDA7FDE"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 xml:space="preserve">Sposób weryfikacji </w:t>
            </w:r>
            <w:r w:rsidRPr="00CA3E39">
              <w:rPr>
                <w:rFonts w:ascii="Times New Roman" w:hAnsi="Times New Roman" w:eastAsia="Times New Roman"/>
                <w:lang w:eastAsia="pl-PL"/>
              </w:rPr>
              <w:br/>
            </w:r>
            <w:r w:rsidRPr="00CA3E39">
              <w:rPr>
                <w:rFonts w:ascii="Times New Roman" w:hAnsi="Times New Roman" w:eastAsia="Times New Roman"/>
                <w:lang w:eastAsia="pl-PL"/>
              </w:rPr>
              <w:t xml:space="preserve">i oceny efektów uczenia się </w:t>
            </w:r>
          </w:p>
        </w:tc>
      </w:tr>
      <w:tr w:rsidRPr="00CA3E39" w:rsidR="003B265D" w:rsidTr="4E33096A" w14:paraId="7B2BE378"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4E33096A" w14:paraId="17C49D27" w14:textId="5DE3B794">
            <w:pPr>
              <w:spacing w:after="0" w:line="276" w:lineRule="auto"/>
              <w:jc w:val="both"/>
              <w:rPr>
                <w:rFonts w:ascii="Times New Roman" w:hAnsi="Times New Roman" w:eastAsia="Times New Roman"/>
                <w:lang w:eastAsia="pl-PL"/>
              </w:rPr>
            </w:pPr>
            <w:r w:rsidRPr="4E33096A">
              <w:rPr>
                <w:rFonts w:ascii="Times New Roman" w:hAnsi="Times New Roman" w:eastAsia="Times New Roman"/>
                <w:lang w:eastAsia="pl-PL"/>
              </w:rPr>
              <w:t>C17_W01</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6CCD9E15" w14:textId="77777777">
            <w:pPr>
              <w:spacing w:after="0" w:line="240" w:lineRule="auto"/>
              <w:jc w:val="both"/>
              <w:rPr>
                <w:rFonts w:ascii="Times New Roman" w:hAnsi="Times New Roman"/>
              </w:rPr>
            </w:pPr>
            <w:r w:rsidRPr="00CA3E39">
              <w:rPr>
                <w:rFonts w:ascii="Times New Roman" w:hAnsi="Times New Roman" w:eastAsia="Times New Roman"/>
                <w:lang w:eastAsia="pl-PL"/>
              </w:rPr>
              <w:t>omawia główne zagadnienia związane</w:t>
            </w:r>
            <w:r w:rsidRPr="00CA3E39">
              <w:rPr>
                <w:rFonts w:ascii="Times New Roman" w:hAnsi="Times New Roman" w:eastAsia="Times New Roman"/>
                <w:lang w:eastAsia="pl-PL"/>
              </w:rPr>
              <w:br/>
            </w:r>
            <w:r w:rsidRPr="00CA3E39">
              <w:rPr>
                <w:rFonts w:ascii="Times New Roman" w:hAnsi="Times New Roman" w:eastAsia="Times New Roman"/>
                <w:lang w:eastAsia="pl-PL"/>
              </w:rPr>
              <w:t xml:space="preserve">z wykonywaniem pomiarów sytuacyjnych </w:t>
            </w:r>
            <w:r w:rsidRPr="00CA3E39">
              <w:rPr>
                <w:rFonts w:ascii="Times New Roman" w:hAnsi="Times New Roman" w:eastAsia="Times New Roman"/>
                <w:lang w:eastAsia="pl-PL"/>
              </w:rPr>
              <w:br/>
            </w:r>
            <w:r w:rsidRPr="00CA3E39">
              <w:rPr>
                <w:rFonts w:ascii="Times New Roman" w:hAnsi="Times New Roman" w:eastAsia="Times New Roman"/>
                <w:lang w:eastAsia="pl-PL"/>
              </w:rPr>
              <w:t>i wysokościowych</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27367F52" w14:textId="77777777">
            <w:pPr>
              <w:spacing w:after="0" w:line="276" w:lineRule="auto"/>
              <w:jc w:val="center"/>
              <w:rPr>
                <w:rFonts w:ascii="Times New Roman" w:hAnsi="Times New Roman" w:eastAsia="Times New Roman"/>
                <w:lang w:eastAsia="pl-PL"/>
              </w:rPr>
            </w:pPr>
            <w:r w:rsidRPr="00CA3E39">
              <w:rPr>
                <w:rFonts w:ascii="Times New Roman" w:hAnsi="Times New Roman" w:eastAsia="Times New Roman"/>
                <w:lang w:eastAsia="pl-PL"/>
              </w:rPr>
              <w:t>K_W03</w:t>
            </w:r>
          </w:p>
          <w:p w:rsidRPr="00CA3E39" w:rsidR="003B265D" w:rsidRDefault="003B265D" w14:paraId="70BF31A5" w14:textId="77777777">
            <w:pPr>
              <w:spacing w:before="60" w:after="60" w:line="240" w:lineRule="auto"/>
              <w:rPr>
                <w:rFonts w:ascii="Times New Roman" w:hAnsi="Times New Roman" w:eastAsia="Times New Roman"/>
                <w:lang w:eastAsia="pl-PL"/>
              </w:rPr>
            </w:pP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71E0845E" w14:textId="77777777">
            <w:pPr>
              <w:spacing w:after="0" w:line="276" w:lineRule="auto"/>
              <w:jc w:val="center"/>
              <w:rPr>
                <w:rFonts w:ascii="Times New Roman" w:hAnsi="Times New Roman" w:eastAsia="Times New Roman"/>
                <w:lang w:eastAsia="pl-PL"/>
              </w:rPr>
            </w:pPr>
            <w:r w:rsidRPr="00CA3E39">
              <w:rPr>
                <w:rFonts w:ascii="Times New Roman" w:hAnsi="Times New Roman" w:eastAsia="Times New Roman"/>
                <w:lang w:eastAsia="pl-PL"/>
              </w:rPr>
              <w:t>wykład</w:t>
            </w:r>
          </w:p>
          <w:p w:rsidRPr="00CA3E39" w:rsidR="003B265D" w:rsidRDefault="003B265D" w14:paraId="4D430D0C" w14:textId="77777777">
            <w:pPr>
              <w:spacing w:before="60" w:after="60" w:line="240" w:lineRule="auto"/>
              <w:rPr>
                <w:rFonts w:ascii="Times New Roman" w:hAnsi="Times New Roman" w:eastAsia="Times New Roman"/>
                <w:lang w:eastAsia="pl-PL"/>
              </w:rPr>
            </w:pP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20586BCA"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egzamin</w:t>
            </w:r>
          </w:p>
        </w:tc>
      </w:tr>
      <w:tr w:rsidRPr="00CA3E39" w:rsidR="003B265D" w:rsidTr="4E33096A" w14:paraId="0349D5B7"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4E33096A" w14:paraId="5DC2708C" w14:textId="317794D3">
            <w:pPr>
              <w:spacing w:after="0" w:line="276" w:lineRule="auto"/>
              <w:jc w:val="both"/>
              <w:rPr>
                <w:rFonts w:ascii="Times New Roman" w:hAnsi="Times New Roman" w:eastAsia="Times New Roman"/>
                <w:lang w:eastAsia="pl-PL"/>
              </w:rPr>
            </w:pPr>
            <w:r w:rsidRPr="4E33096A">
              <w:rPr>
                <w:rFonts w:ascii="Times New Roman" w:hAnsi="Times New Roman" w:eastAsia="Times New Roman"/>
                <w:lang w:eastAsia="pl-PL"/>
              </w:rPr>
              <w:t>C17_W02</w:t>
            </w:r>
          </w:p>
          <w:p w:rsidRPr="00CA3E39" w:rsidR="003B265D" w:rsidRDefault="003B265D" w14:paraId="076491BD" w14:textId="77777777">
            <w:pPr>
              <w:spacing w:before="60" w:after="60" w:line="240" w:lineRule="auto"/>
              <w:rPr>
                <w:rFonts w:ascii="Times New Roman" w:hAnsi="Times New Roman" w:eastAsia="Times New Roman"/>
                <w:b/>
                <w:lang w:eastAsia="pl-PL"/>
              </w:rPr>
            </w:pP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3837C233" w14:textId="77777777">
            <w:pPr>
              <w:spacing w:after="0" w:line="240" w:lineRule="auto"/>
              <w:jc w:val="both"/>
              <w:rPr>
                <w:rFonts w:ascii="Times New Roman" w:hAnsi="Times New Roman"/>
              </w:rPr>
            </w:pPr>
            <w:r w:rsidRPr="00CA3E39">
              <w:rPr>
                <w:rFonts w:ascii="Times New Roman" w:hAnsi="Times New Roman" w:eastAsia="Times New Roman"/>
                <w:lang w:eastAsia="pl-PL"/>
              </w:rPr>
              <w:t>rozróżnia poszczególne rodzaje map geodezyjnych</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4E21DD64" w14:textId="77777777">
            <w:pPr>
              <w:spacing w:after="0" w:line="276" w:lineRule="auto"/>
              <w:jc w:val="center"/>
              <w:rPr>
                <w:rFonts w:ascii="Times New Roman" w:hAnsi="Times New Roman" w:eastAsia="Times New Roman"/>
                <w:lang w:eastAsia="pl-PL"/>
              </w:rPr>
            </w:pPr>
            <w:r w:rsidRPr="00CA3E39">
              <w:rPr>
                <w:rFonts w:ascii="Times New Roman" w:hAnsi="Times New Roman" w:eastAsia="Times New Roman"/>
                <w:lang w:eastAsia="pl-PL"/>
              </w:rPr>
              <w:t>K_W03</w:t>
            </w:r>
          </w:p>
          <w:p w:rsidRPr="00CA3E39" w:rsidR="003B265D" w:rsidRDefault="003B265D" w14:paraId="04372E62" w14:textId="77777777">
            <w:pPr>
              <w:spacing w:before="60" w:after="60" w:line="240" w:lineRule="auto"/>
              <w:rPr>
                <w:rFonts w:ascii="Times New Roman" w:hAnsi="Times New Roman" w:eastAsia="Times New Roman"/>
                <w:lang w:eastAsia="pl-PL"/>
              </w:rPr>
            </w:pP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53FB0C0A" w14:textId="77777777">
            <w:pPr>
              <w:spacing w:after="0" w:line="276" w:lineRule="auto"/>
              <w:jc w:val="center"/>
              <w:rPr>
                <w:rFonts w:ascii="Times New Roman" w:hAnsi="Times New Roman" w:eastAsia="Times New Roman"/>
                <w:lang w:eastAsia="pl-PL"/>
              </w:rPr>
            </w:pPr>
            <w:r w:rsidRPr="00CA3E39">
              <w:rPr>
                <w:rFonts w:ascii="Times New Roman" w:hAnsi="Times New Roman" w:eastAsia="Times New Roman"/>
                <w:lang w:eastAsia="pl-PL"/>
              </w:rPr>
              <w:t>wykład</w:t>
            </w:r>
          </w:p>
          <w:p w:rsidRPr="00CA3E39" w:rsidR="003B265D" w:rsidRDefault="003B265D" w14:paraId="6109BC70" w14:textId="77777777">
            <w:pPr>
              <w:spacing w:before="60" w:after="60" w:line="240" w:lineRule="auto"/>
              <w:rPr>
                <w:rFonts w:ascii="Times New Roman" w:hAnsi="Times New Roman" w:eastAsia="Times New Roman"/>
                <w:lang w:eastAsia="pl-PL"/>
              </w:rPr>
            </w:pP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4D8F089A"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egzamin</w:t>
            </w:r>
          </w:p>
        </w:tc>
      </w:tr>
      <w:tr w:rsidRPr="00CA3E39" w:rsidR="003B265D" w:rsidTr="4E33096A" w14:paraId="633042DF"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4E33096A" w14:paraId="429871D2" w14:textId="09F96538">
            <w:pPr>
              <w:spacing w:after="0" w:line="276" w:lineRule="auto"/>
              <w:jc w:val="both"/>
              <w:rPr>
                <w:rFonts w:ascii="Times New Roman" w:hAnsi="Times New Roman" w:eastAsia="Times New Roman"/>
                <w:lang w:eastAsia="pl-PL"/>
              </w:rPr>
            </w:pPr>
            <w:r w:rsidRPr="4E33096A">
              <w:rPr>
                <w:rFonts w:ascii="Times New Roman" w:hAnsi="Times New Roman" w:eastAsia="Times New Roman"/>
                <w:lang w:eastAsia="pl-PL"/>
              </w:rPr>
              <w:t>C17_W03</w:t>
            </w:r>
          </w:p>
          <w:p w:rsidRPr="00CA3E39" w:rsidR="003B265D" w:rsidRDefault="003B265D" w14:paraId="6D5362CD" w14:textId="77777777">
            <w:pPr>
              <w:spacing w:before="60" w:after="60" w:line="240" w:lineRule="auto"/>
              <w:rPr>
                <w:rFonts w:ascii="Times New Roman" w:hAnsi="Times New Roman" w:eastAsia="Times New Roman"/>
                <w:b/>
                <w:lang w:eastAsia="pl-PL"/>
              </w:rPr>
            </w:pP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33023754"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opisuje zasady obsługi podstawowego sprzętu geodezyjnego</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771157DF" w14:textId="77777777">
            <w:pPr>
              <w:spacing w:after="0" w:line="276" w:lineRule="auto"/>
              <w:jc w:val="center"/>
              <w:rPr>
                <w:rFonts w:ascii="Times New Roman" w:hAnsi="Times New Roman" w:eastAsia="Times New Roman"/>
                <w:lang w:eastAsia="pl-PL"/>
              </w:rPr>
            </w:pPr>
            <w:r w:rsidRPr="00CA3E39">
              <w:rPr>
                <w:rFonts w:ascii="Times New Roman" w:hAnsi="Times New Roman" w:eastAsia="Times New Roman"/>
                <w:lang w:eastAsia="pl-PL"/>
              </w:rPr>
              <w:t>K_W03</w:t>
            </w:r>
          </w:p>
          <w:p w:rsidRPr="00CA3E39" w:rsidR="003B265D" w:rsidRDefault="003B265D" w14:paraId="6F64F55A" w14:textId="77777777">
            <w:pPr>
              <w:spacing w:before="60" w:after="60" w:line="240" w:lineRule="auto"/>
              <w:rPr>
                <w:rFonts w:ascii="Times New Roman" w:hAnsi="Times New Roman" w:eastAsia="Times New Roman"/>
                <w:lang w:eastAsia="pl-PL"/>
              </w:rPr>
            </w:pP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0F257AE7" w14:textId="77777777">
            <w:pPr>
              <w:spacing w:after="0" w:line="276" w:lineRule="auto"/>
              <w:jc w:val="center"/>
              <w:rPr>
                <w:rFonts w:ascii="Times New Roman" w:hAnsi="Times New Roman" w:eastAsia="Times New Roman"/>
                <w:lang w:eastAsia="pl-PL"/>
              </w:rPr>
            </w:pPr>
            <w:r w:rsidRPr="00CA3E39">
              <w:rPr>
                <w:rFonts w:ascii="Times New Roman" w:hAnsi="Times New Roman" w:eastAsia="Times New Roman"/>
                <w:lang w:eastAsia="pl-PL"/>
              </w:rPr>
              <w:t>wykład</w:t>
            </w:r>
          </w:p>
          <w:p w:rsidRPr="00CA3E39" w:rsidR="003B265D" w:rsidRDefault="003B265D" w14:paraId="2BE8B77A" w14:textId="77777777">
            <w:pPr>
              <w:spacing w:before="60" w:after="60" w:line="240" w:lineRule="auto"/>
              <w:rPr>
                <w:rFonts w:ascii="Times New Roman" w:hAnsi="Times New Roman" w:eastAsia="Times New Roman"/>
                <w:lang w:eastAsia="pl-PL"/>
              </w:rPr>
            </w:pP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19D388B5"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egzamin</w:t>
            </w:r>
          </w:p>
        </w:tc>
      </w:tr>
      <w:tr w:rsidRPr="00CA3E39" w:rsidR="003B265D" w:rsidTr="4E33096A" w14:paraId="2432C0FA"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4E33096A" w14:paraId="4D824AEA" w14:textId="1BD95A9B">
            <w:pPr>
              <w:spacing w:after="0" w:line="240" w:lineRule="auto"/>
              <w:jc w:val="both"/>
              <w:rPr>
                <w:rFonts w:ascii="Times New Roman" w:hAnsi="Times New Roman" w:eastAsia="Times New Roman"/>
                <w:lang w:eastAsia="pl-PL"/>
              </w:rPr>
            </w:pPr>
            <w:r w:rsidRPr="4E33096A">
              <w:rPr>
                <w:rFonts w:ascii="Times New Roman" w:hAnsi="Times New Roman" w:eastAsia="Times New Roman"/>
                <w:lang w:eastAsia="pl-PL"/>
              </w:rPr>
              <w:t>C17_U01</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1A80CE0C" w14:textId="7777777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pozyskuje informacje z instrukcji i wytycznych technicznych geodezyjnych</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5A6D706F"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K_U01</w:t>
            </w:r>
          </w:p>
          <w:p w:rsidRPr="00CA3E39" w:rsidR="003B265D" w:rsidRDefault="005B7089" w14:paraId="337F3681"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K_U05</w:t>
            </w:r>
          </w:p>
          <w:p w:rsidRPr="00CA3E39" w:rsidR="003B265D" w:rsidRDefault="005B7089" w14:paraId="325AC715"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K_U20</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5F9450C3"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ćw.</w:t>
            </w:r>
          </w:p>
          <w:p w:rsidRPr="00CA3E39" w:rsidR="003B265D" w:rsidRDefault="003B265D" w14:paraId="57EB2467" w14:textId="77777777">
            <w:pPr>
              <w:spacing w:before="60" w:after="60" w:line="240" w:lineRule="auto"/>
              <w:rPr>
                <w:rFonts w:ascii="Times New Roman" w:hAnsi="Times New Roman" w:eastAsia="Times New Roman"/>
                <w:lang w:eastAsia="pl-PL"/>
              </w:rPr>
            </w:pP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72E05BE8"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wykonanie zadania</w:t>
            </w:r>
          </w:p>
        </w:tc>
      </w:tr>
      <w:tr w:rsidRPr="00CA3E39" w:rsidR="003B265D" w:rsidTr="4E33096A" w14:paraId="0C1D5975"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4E33096A" w14:paraId="4A220DA9" w14:textId="115C6E1E">
            <w:pPr>
              <w:spacing w:after="0" w:line="240" w:lineRule="auto"/>
              <w:jc w:val="both"/>
              <w:rPr>
                <w:rFonts w:ascii="Times New Roman" w:hAnsi="Times New Roman" w:eastAsia="Times New Roman"/>
                <w:lang w:eastAsia="pl-PL"/>
              </w:rPr>
            </w:pPr>
            <w:r w:rsidRPr="4E33096A">
              <w:rPr>
                <w:rFonts w:ascii="Times New Roman" w:hAnsi="Times New Roman" w:eastAsia="Times New Roman"/>
                <w:lang w:eastAsia="pl-PL"/>
              </w:rPr>
              <w:t>C17_U02</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1772FA3E" w14:textId="77777777">
            <w:pPr>
              <w:spacing w:after="0" w:line="240" w:lineRule="auto"/>
              <w:jc w:val="both"/>
              <w:rPr>
                <w:rFonts w:ascii="Times New Roman" w:hAnsi="Times New Roman"/>
              </w:rPr>
            </w:pPr>
            <w:r w:rsidRPr="00CA3E39">
              <w:rPr>
                <w:rFonts w:ascii="Times New Roman" w:hAnsi="Times New Roman" w:eastAsia="Times New Roman"/>
                <w:lang w:eastAsia="pl-PL"/>
              </w:rPr>
              <w:t xml:space="preserve">opracowuje podstawową dokumentację związaną z pomiarami </w:t>
            </w:r>
            <w:proofErr w:type="spellStart"/>
            <w:r w:rsidRPr="00CA3E39">
              <w:rPr>
                <w:rFonts w:ascii="Times New Roman" w:hAnsi="Times New Roman" w:eastAsia="Times New Roman"/>
                <w:lang w:eastAsia="pl-PL"/>
              </w:rPr>
              <w:t>sytuacyjno</w:t>
            </w:r>
            <w:proofErr w:type="spellEnd"/>
            <w:r w:rsidRPr="00CA3E39">
              <w:rPr>
                <w:rFonts w:ascii="Times New Roman" w:hAnsi="Times New Roman" w:eastAsia="Times New Roman"/>
                <w:lang w:eastAsia="pl-PL"/>
              </w:rPr>
              <w:t xml:space="preserve"> – wysokościowymi </w:t>
            </w:r>
          </w:p>
          <w:p w:rsidRPr="00CA3E39" w:rsidR="003B265D" w:rsidRDefault="003B265D" w14:paraId="30F6DAF1" w14:textId="77777777">
            <w:pPr>
              <w:spacing w:after="0" w:line="240" w:lineRule="auto"/>
              <w:rPr>
                <w:rFonts w:ascii="Times New Roman" w:hAnsi="Times New Roman" w:eastAsia="Times New Roman"/>
                <w:lang w:eastAsia="pl-PL"/>
              </w:rPr>
            </w:pP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093A0ECB"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K_U09</w:t>
            </w:r>
          </w:p>
          <w:p w:rsidRPr="00CA3E39" w:rsidR="003B265D" w:rsidRDefault="005B7089" w14:paraId="135640EA"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K_U10</w:t>
            </w:r>
          </w:p>
          <w:p w:rsidRPr="00CA3E39" w:rsidR="003B265D" w:rsidRDefault="005B7089" w14:paraId="6F050934"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K_U22</w:t>
            </w:r>
          </w:p>
          <w:p w:rsidRPr="00CA3E39" w:rsidR="003B265D" w:rsidRDefault="003B265D" w14:paraId="2F3EF293" w14:textId="77777777">
            <w:pPr>
              <w:spacing w:before="60" w:after="60" w:line="240" w:lineRule="auto"/>
              <w:rPr>
                <w:rFonts w:ascii="Times New Roman" w:hAnsi="Times New Roman" w:eastAsia="Times New Roman"/>
                <w:lang w:eastAsia="pl-PL"/>
              </w:rPr>
            </w:pP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1CECAD6C"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ćw.</w:t>
            </w:r>
          </w:p>
          <w:p w:rsidRPr="00CA3E39" w:rsidR="003B265D" w:rsidRDefault="003B265D" w14:paraId="3EC5CEAB" w14:textId="77777777">
            <w:pPr>
              <w:spacing w:before="60" w:after="60" w:line="240" w:lineRule="auto"/>
              <w:rPr>
                <w:rFonts w:ascii="Times New Roman" w:hAnsi="Times New Roman" w:eastAsia="Times New Roman"/>
                <w:lang w:eastAsia="pl-PL"/>
              </w:rPr>
            </w:pP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45964612"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wykonanie zadania</w:t>
            </w:r>
          </w:p>
          <w:p w:rsidRPr="00CA3E39" w:rsidR="003B265D" w:rsidRDefault="003B265D" w14:paraId="310AF31C" w14:textId="77777777">
            <w:pPr>
              <w:spacing w:before="60" w:after="60" w:line="240" w:lineRule="auto"/>
              <w:rPr>
                <w:rFonts w:ascii="Times New Roman" w:hAnsi="Times New Roman" w:eastAsia="Times New Roman"/>
                <w:lang w:eastAsia="pl-PL"/>
              </w:rPr>
            </w:pPr>
          </w:p>
        </w:tc>
      </w:tr>
      <w:tr w:rsidRPr="00CA3E39" w:rsidR="003B265D" w:rsidTr="4E33096A" w14:paraId="32C6B3ED"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4E33096A" w14:paraId="5CFDA0A3" w14:textId="5A8E7C84">
            <w:pPr>
              <w:spacing w:after="0" w:line="240" w:lineRule="auto"/>
              <w:jc w:val="both"/>
              <w:rPr>
                <w:rFonts w:ascii="Times New Roman" w:hAnsi="Times New Roman" w:eastAsia="Times New Roman"/>
                <w:lang w:eastAsia="pl-PL"/>
              </w:rPr>
            </w:pPr>
            <w:r w:rsidRPr="4E33096A">
              <w:rPr>
                <w:rFonts w:ascii="Times New Roman" w:hAnsi="Times New Roman" w:eastAsia="Times New Roman"/>
                <w:lang w:eastAsia="pl-PL"/>
              </w:rPr>
              <w:t>C17_U03</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090883D4" w14:textId="7777777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 xml:space="preserve">przeprowadza pomiar </w:t>
            </w:r>
            <w:proofErr w:type="spellStart"/>
            <w:r w:rsidRPr="00CA3E39">
              <w:rPr>
                <w:rFonts w:ascii="Times New Roman" w:hAnsi="Times New Roman" w:eastAsia="Times New Roman"/>
                <w:lang w:eastAsia="pl-PL"/>
              </w:rPr>
              <w:t>sytuacyjno</w:t>
            </w:r>
            <w:proofErr w:type="spellEnd"/>
            <w:r w:rsidRPr="00CA3E39">
              <w:rPr>
                <w:rFonts w:ascii="Times New Roman" w:hAnsi="Times New Roman" w:eastAsia="Times New Roman"/>
                <w:lang w:eastAsia="pl-PL"/>
              </w:rPr>
              <w:t xml:space="preserve"> – wysokościowy oraz interpretuje wyniki pomiaru </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26B62419"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K_U09</w:t>
            </w:r>
          </w:p>
          <w:p w:rsidRPr="00CA3E39" w:rsidR="003B265D" w:rsidRDefault="005B7089" w14:paraId="3493A2E2"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K_U10 K_U22</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1EDC7CBD"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ćw.</w:t>
            </w:r>
          </w:p>
          <w:p w:rsidRPr="00CA3E39" w:rsidR="003B265D" w:rsidRDefault="003B265D" w14:paraId="0BAA20D3" w14:textId="77777777">
            <w:pPr>
              <w:spacing w:before="60" w:after="60" w:line="240" w:lineRule="auto"/>
              <w:rPr>
                <w:rFonts w:ascii="Times New Roman" w:hAnsi="Times New Roman" w:eastAsia="Times New Roman"/>
                <w:lang w:eastAsia="pl-PL"/>
              </w:rPr>
            </w:pP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18BA010B"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wykonanie zadania</w:t>
            </w:r>
          </w:p>
        </w:tc>
      </w:tr>
      <w:tr w:rsidRPr="00CA3E39" w:rsidR="003B265D" w:rsidTr="4E33096A" w14:paraId="61B6F957"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4E33096A" w14:paraId="0BF15608" w14:textId="60328019">
            <w:pPr>
              <w:spacing w:after="0" w:line="240" w:lineRule="auto"/>
              <w:jc w:val="both"/>
              <w:rPr>
                <w:rFonts w:ascii="Times New Roman" w:hAnsi="Times New Roman" w:eastAsia="Times New Roman"/>
                <w:lang w:eastAsia="pl-PL"/>
              </w:rPr>
            </w:pPr>
            <w:r w:rsidRPr="4E33096A">
              <w:rPr>
                <w:rFonts w:ascii="Times New Roman" w:hAnsi="Times New Roman" w:eastAsia="Times New Roman"/>
                <w:lang w:eastAsia="pl-PL"/>
              </w:rPr>
              <w:t>C17_U04</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447E1698" w14:textId="7777777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potrafi właściwie wykorzystać mapy geodezyjne</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3435AD12"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K_U10</w:t>
            </w:r>
          </w:p>
          <w:p w:rsidRPr="00CA3E39" w:rsidR="003B265D" w:rsidRDefault="005B7089" w14:paraId="0A3D5BF1"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K_U17</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6EFCDC34"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ćw.</w:t>
            </w:r>
          </w:p>
          <w:p w:rsidRPr="00CA3E39" w:rsidR="003B265D" w:rsidRDefault="003B265D" w14:paraId="7598A4CF" w14:textId="77777777">
            <w:pPr>
              <w:spacing w:before="60" w:after="60" w:line="240" w:lineRule="auto"/>
              <w:rPr>
                <w:rFonts w:ascii="Times New Roman" w:hAnsi="Times New Roman" w:eastAsia="Times New Roman"/>
                <w:lang w:eastAsia="pl-PL"/>
              </w:rPr>
            </w:pP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7BF78505"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wykonanie zadania</w:t>
            </w:r>
          </w:p>
        </w:tc>
      </w:tr>
      <w:tr w:rsidRPr="00CA3E39" w:rsidR="003B265D" w:rsidTr="4E33096A" w14:paraId="22E9D3E9"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4E33096A" w14:paraId="4388676E" w14:textId="0444CCAF">
            <w:pPr>
              <w:spacing w:after="0" w:line="240" w:lineRule="auto"/>
              <w:jc w:val="both"/>
              <w:rPr>
                <w:rFonts w:ascii="Times New Roman" w:hAnsi="Times New Roman" w:eastAsia="Times New Roman"/>
                <w:lang w:eastAsia="pl-PL"/>
              </w:rPr>
            </w:pPr>
            <w:r w:rsidRPr="4E33096A">
              <w:rPr>
                <w:rFonts w:ascii="Times New Roman" w:hAnsi="Times New Roman" w:eastAsia="Times New Roman"/>
                <w:lang w:eastAsia="pl-PL"/>
              </w:rPr>
              <w:t>C17_U05</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62F4C538"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rozwiązuje proste zadania geodezyjne</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633EE283"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K_U09</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7E84AE60"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ćw.</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4322A391"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wykonanie zadania</w:t>
            </w:r>
          </w:p>
        </w:tc>
      </w:tr>
      <w:tr w:rsidRPr="00CA3E39" w:rsidR="003B265D" w:rsidTr="4E33096A" w14:paraId="51F789A3" w14:textId="77777777">
        <w:tc>
          <w:tcPr>
            <w:tcW w:w="1134"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4E33096A" w14:paraId="7F734A23" w14:textId="3210561F">
            <w:pPr>
              <w:spacing w:before="60" w:after="60" w:line="240" w:lineRule="auto"/>
              <w:rPr>
                <w:rFonts w:ascii="Times New Roman" w:hAnsi="Times New Roman"/>
              </w:rPr>
            </w:pPr>
            <w:r w:rsidRPr="4E33096A">
              <w:rPr>
                <w:rFonts w:ascii="Times New Roman" w:hAnsi="Times New Roman" w:eastAsia="Times New Roman"/>
                <w:lang w:eastAsia="pl-PL"/>
              </w:rPr>
              <w:t>C17_K01</w:t>
            </w:r>
          </w:p>
        </w:tc>
        <w:tc>
          <w:tcPr>
            <w:tcW w:w="4820"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04F01F46"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określa priorytety służące realizacji określonego zadania</w:t>
            </w:r>
          </w:p>
        </w:tc>
        <w:tc>
          <w:tcPr>
            <w:tcW w:w="113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A3E39" w:rsidR="003B265D" w:rsidRDefault="005B7089" w14:paraId="0AEC6BF7"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K_K03</w:t>
            </w:r>
          </w:p>
        </w:tc>
        <w:tc>
          <w:tcPr>
            <w:tcW w:w="1417"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2AF6AAAA"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ćw.</w:t>
            </w:r>
          </w:p>
        </w:tc>
        <w:tc>
          <w:tcPr>
            <w:tcW w:w="1560" w:type="dxa"/>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A3E39" w:rsidR="003B265D" w:rsidRDefault="005B7089" w14:paraId="53FDFD9E"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obserwacja</w:t>
            </w:r>
          </w:p>
        </w:tc>
      </w:tr>
    </w:tbl>
    <w:p w:rsidRPr="00CA3E39" w:rsidR="003B265D" w:rsidRDefault="003B265D" w14:paraId="206819FE" w14:textId="77777777">
      <w:pPr>
        <w:spacing w:after="0" w:line="240" w:lineRule="auto"/>
        <w:rPr>
          <w:rFonts w:ascii="Times New Roman" w:hAnsi="Times New Roman" w:eastAsia="Times New Roman"/>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812"/>
        <w:gridCol w:w="567"/>
        <w:gridCol w:w="709"/>
      </w:tblGrid>
      <w:tr w:rsidRPr="00CA3E39" w:rsidR="003B265D" w14:paraId="7C074987"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CA3E39" w:rsidR="003B265D" w:rsidRDefault="005B7089" w14:paraId="54B9EEB4" w14:textId="77777777">
            <w:pPr>
              <w:spacing w:before="60" w:after="60" w:line="240" w:lineRule="auto"/>
              <w:jc w:val="center"/>
              <w:rPr>
                <w:rFonts w:ascii="Times New Roman" w:hAnsi="Times New Roman"/>
              </w:rPr>
            </w:pPr>
            <w:r w:rsidRPr="00CA3E39">
              <w:rPr>
                <w:rFonts w:ascii="Times New Roman" w:hAnsi="Times New Roman" w:eastAsia="Times New Roman"/>
                <w:b/>
                <w:lang w:eastAsia="pl-PL"/>
              </w:rPr>
              <w:t>Nakład pracy studenta (bilans punktów ECTS)</w:t>
            </w:r>
          </w:p>
        </w:tc>
      </w:tr>
      <w:tr w:rsidRPr="00CA3E39" w:rsidR="003B265D" w14:paraId="732DC0A7"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A3E39" w:rsidR="003B265D" w:rsidRDefault="005B7089" w14:paraId="3E9CAD97" w14:textId="77777777">
            <w:pPr>
              <w:spacing w:before="60" w:after="60" w:line="240" w:lineRule="auto"/>
              <w:rPr>
                <w:rFonts w:ascii="Times New Roman" w:hAnsi="Times New Roman"/>
              </w:rPr>
            </w:pPr>
            <w:r w:rsidRPr="00CA3E39">
              <w:rPr>
                <w:rFonts w:ascii="Times New Roman" w:hAnsi="Times New Roman" w:eastAsia="Times New Roman"/>
                <w:b/>
                <w:lang w:eastAsia="pl-PL"/>
              </w:rPr>
              <w:t>Całkowita liczba punktów ECTS: (A + B)</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1BBC42EA"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5</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A3E39" w:rsidR="003B265D" w:rsidRDefault="005B7089" w14:paraId="205FC24F" w14:textId="77777777">
            <w:pPr>
              <w:spacing w:before="60" w:after="60" w:line="240" w:lineRule="auto"/>
              <w:ind w:left="113" w:right="113"/>
              <w:rPr>
                <w:rFonts w:ascii="Times New Roman" w:hAnsi="Times New Roman" w:eastAsia="Times New Roman"/>
                <w:lang w:eastAsia="pl-PL"/>
              </w:rPr>
            </w:pPr>
            <w:r w:rsidRPr="00CA3E39">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A3E39" w:rsidR="003B265D" w:rsidRDefault="005B7089" w14:paraId="14AE0620" w14:textId="77777777">
            <w:pPr>
              <w:spacing w:before="60" w:after="60" w:line="240" w:lineRule="auto"/>
              <w:ind w:left="113" w:right="113"/>
              <w:rPr>
                <w:rFonts w:ascii="Times New Roman" w:hAnsi="Times New Roman" w:eastAsia="Times New Roman"/>
                <w:lang w:eastAsia="pl-PL"/>
              </w:rPr>
            </w:pPr>
            <w:r w:rsidRPr="00CA3E39">
              <w:rPr>
                <w:rFonts w:ascii="Times New Roman" w:hAnsi="Times New Roman" w:eastAsia="Times New Roman"/>
                <w:lang w:eastAsia="pl-PL"/>
              </w:rPr>
              <w:t>Niestacjonarne</w:t>
            </w:r>
          </w:p>
        </w:tc>
      </w:tr>
      <w:tr w:rsidRPr="00CA3E39" w:rsidR="003B265D" w14:paraId="3A7238AF"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A3E39" w:rsidR="003B265D" w:rsidRDefault="005B7089" w14:paraId="3D44CE5D" w14:textId="77777777">
            <w:pPr>
              <w:autoSpaceDE w:val="0"/>
              <w:spacing w:after="0" w:line="240" w:lineRule="auto"/>
              <w:rPr>
                <w:rFonts w:ascii="Times New Roman" w:hAnsi="Times New Roman"/>
              </w:rPr>
            </w:pPr>
            <w:r w:rsidRPr="00CA3E39">
              <w:rPr>
                <w:rFonts w:ascii="Times New Roman" w:hAnsi="Times New Roman" w:eastAsia="Times New Roman"/>
                <w:b/>
                <w:lang w:eastAsia="pl-PL"/>
              </w:rPr>
              <w:t>A. Liczba godzin kontaktowych z podziałem na formy zajęć oraz liczba punktów ECTS uzyskanych w ramach tych zajęć:</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13AD9DD4"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obecność na wykładzie</w:t>
            </w:r>
          </w:p>
          <w:p w:rsidRPr="00CA3E39" w:rsidR="003B265D" w:rsidRDefault="005B7089" w14:paraId="068C91E8"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 xml:space="preserve">obecność na ćwiczeniach </w:t>
            </w:r>
          </w:p>
          <w:p w:rsidRPr="00CA3E39" w:rsidR="003B265D" w:rsidRDefault="003B265D" w14:paraId="59C6141F" w14:textId="77777777">
            <w:pPr>
              <w:spacing w:after="0" w:line="240" w:lineRule="auto"/>
              <w:rPr>
                <w:rFonts w:ascii="Times New Roman" w:hAnsi="Times New Roman" w:eastAsia="Times New Roman"/>
                <w:b/>
                <w:lang w:eastAsia="pl-PL"/>
              </w:rPr>
            </w:pPr>
          </w:p>
          <w:p w:rsidRPr="00CA3E39" w:rsidR="003B265D" w:rsidRDefault="005B7089" w14:paraId="1EFED4DC" w14:textId="77777777">
            <w:pPr>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w sumie:</w:t>
            </w:r>
          </w:p>
          <w:p w:rsidRPr="00CA3E39" w:rsidR="003B265D" w:rsidRDefault="005B7089" w14:paraId="3138CF78"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6B7BF65F"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15</w:t>
            </w:r>
          </w:p>
          <w:p w:rsidRPr="00CA3E39" w:rsidR="003B265D" w:rsidRDefault="005B7089" w14:paraId="0DA79B2B"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30</w:t>
            </w:r>
          </w:p>
          <w:p w:rsidRPr="00CA3E39" w:rsidR="003B265D" w:rsidRDefault="003B265D" w14:paraId="71F86F73" w14:textId="77777777">
            <w:pPr>
              <w:spacing w:after="0" w:line="240" w:lineRule="auto"/>
              <w:jc w:val="center"/>
              <w:rPr>
                <w:rFonts w:ascii="Times New Roman" w:hAnsi="Times New Roman" w:eastAsia="Times New Roman"/>
                <w:lang w:eastAsia="pl-PL"/>
              </w:rPr>
            </w:pPr>
          </w:p>
          <w:p w:rsidRPr="00CA3E39" w:rsidR="003B265D" w:rsidRDefault="005B7089" w14:paraId="62D87CC5"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45</w:t>
            </w:r>
          </w:p>
          <w:p w:rsidRPr="00CA3E39" w:rsidR="003B265D" w:rsidRDefault="005B7089" w14:paraId="26378449"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3ADA9B84"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15</w:t>
            </w:r>
          </w:p>
          <w:p w:rsidRPr="00CA3E39" w:rsidR="003B265D" w:rsidRDefault="005B7089" w14:paraId="6F8CFD3A"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15</w:t>
            </w:r>
          </w:p>
          <w:p w:rsidRPr="00CA3E39" w:rsidR="003B265D" w:rsidRDefault="003B265D" w14:paraId="0EDB97F4" w14:textId="77777777">
            <w:pPr>
              <w:spacing w:after="0" w:line="240" w:lineRule="auto"/>
              <w:jc w:val="center"/>
              <w:rPr>
                <w:rFonts w:ascii="Times New Roman" w:hAnsi="Times New Roman" w:eastAsia="Times New Roman"/>
                <w:lang w:eastAsia="pl-PL"/>
              </w:rPr>
            </w:pPr>
          </w:p>
          <w:p w:rsidRPr="00CA3E39" w:rsidR="003B265D" w:rsidRDefault="005B7089" w14:paraId="1961251D"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30</w:t>
            </w:r>
          </w:p>
          <w:p w:rsidRPr="00CA3E39" w:rsidR="003B265D" w:rsidRDefault="005B7089" w14:paraId="3ED98939"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1,2</w:t>
            </w:r>
          </w:p>
        </w:tc>
      </w:tr>
      <w:tr w:rsidRPr="00CA3E39" w:rsidR="003B265D" w14:paraId="40D699D4"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A3E39" w:rsidR="003B265D" w:rsidRDefault="005B7089" w14:paraId="4AF55768" w14:textId="786AA0D3">
            <w:pPr>
              <w:spacing w:before="60" w:after="60" w:line="240" w:lineRule="auto"/>
              <w:rPr>
                <w:rFonts w:ascii="Times New Roman" w:hAnsi="Times New Roman"/>
              </w:rPr>
            </w:pPr>
            <w:r w:rsidRPr="00CA3E39">
              <w:rPr>
                <w:rFonts w:ascii="Times New Roman" w:hAnsi="Times New Roman" w:eastAsia="Times New Roman"/>
                <w:b/>
                <w:lang w:eastAsia="pl-PL"/>
              </w:rPr>
              <w:t>B. Formy aktywności studenta</w:t>
            </w:r>
            <w:r w:rsidR="00CA3E39">
              <w:rPr>
                <w:rFonts w:ascii="Times New Roman" w:hAnsi="Times New Roman" w:eastAsia="Times New Roman"/>
                <w:b/>
                <w:lang w:eastAsia="pl-PL"/>
              </w:rPr>
              <w:t xml:space="preserve"> </w:t>
            </w:r>
            <w:r w:rsidRPr="00CA3E39">
              <w:rPr>
                <w:rFonts w:ascii="Times New Roman" w:hAnsi="Times New Roman" w:eastAsia="Times New Roman"/>
                <w:b/>
                <w:lang w:eastAsia="pl-PL"/>
              </w:rPr>
              <w:t>w ramach samokształcenia wraz z planowaną liczbą godzin na każdą formę i liczbą punktów ECTS:</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412715B6"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praca nad obliczeniami geodezyjnymi</w:t>
            </w:r>
          </w:p>
          <w:p w:rsidRPr="00CA3E39" w:rsidR="003B265D" w:rsidRDefault="005B7089" w14:paraId="1378B44C"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praca nad projektami i sprawozdaniami</w:t>
            </w:r>
          </w:p>
          <w:p w:rsidRPr="00CA3E39" w:rsidR="003B265D" w:rsidRDefault="005B7089" w14:paraId="18A97E89"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przygotowanie do egzaminu</w:t>
            </w:r>
          </w:p>
          <w:p w:rsidRPr="00CA3E39" w:rsidR="003B265D" w:rsidRDefault="003B265D" w14:paraId="396806B7" w14:textId="77777777">
            <w:pPr>
              <w:spacing w:after="0" w:line="240" w:lineRule="auto"/>
              <w:rPr>
                <w:rFonts w:ascii="Times New Roman" w:hAnsi="Times New Roman" w:eastAsia="Times New Roman"/>
                <w:b/>
                <w:lang w:eastAsia="pl-PL"/>
              </w:rPr>
            </w:pPr>
          </w:p>
          <w:p w:rsidRPr="00CA3E39" w:rsidR="003B265D" w:rsidRDefault="005B7089" w14:paraId="66D6761E" w14:textId="77777777">
            <w:pPr>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w sumie:</w:t>
            </w:r>
          </w:p>
          <w:p w:rsidRPr="00CA3E39" w:rsidR="003B265D" w:rsidRDefault="005B7089" w14:paraId="4C7E3C5B"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21DE58A2"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30</w:t>
            </w:r>
          </w:p>
          <w:p w:rsidRPr="00CA3E39" w:rsidR="003B265D" w:rsidRDefault="005B7089" w14:paraId="69FB1611"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40</w:t>
            </w:r>
          </w:p>
          <w:p w:rsidRPr="00CA3E39" w:rsidR="003B265D" w:rsidRDefault="005B7089" w14:paraId="608A747F" w14:textId="77777777">
            <w:pPr>
              <w:tabs>
                <w:tab w:val="center" w:pos="286"/>
              </w:tabs>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10</w:t>
            </w:r>
          </w:p>
          <w:p w:rsidRPr="00CA3E39" w:rsidR="003B265D" w:rsidRDefault="003B265D" w14:paraId="3AA422AD" w14:textId="77777777">
            <w:pPr>
              <w:spacing w:after="0" w:line="240" w:lineRule="auto"/>
              <w:rPr>
                <w:rFonts w:ascii="Times New Roman" w:hAnsi="Times New Roman" w:eastAsia="Times New Roman"/>
                <w:lang w:eastAsia="pl-PL"/>
              </w:rPr>
            </w:pPr>
          </w:p>
          <w:p w:rsidRPr="00CA3E39" w:rsidR="003B265D" w:rsidRDefault="005B7089" w14:paraId="45D307F6"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80</w:t>
            </w:r>
          </w:p>
          <w:p w:rsidRPr="00CA3E39" w:rsidR="003B265D" w:rsidRDefault="005B7089" w14:paraId="4BE53C49"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3,2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3446A725"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40</w:t>
            </w:r>
          </w:p>
          <w:p w:rsidRPr="00CA3E39" w:rsidR="003B265D" w:rsidRDefault="005B7089" w14:paraId="1586FC21"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45</w:t>
            </w:r>
          </w:p>
          <w:p w:rsidRPr="00CA3E39" w:rsidR="003B265D" w:rsidRDefault="005B7089" w14:paraId="76832E9D"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10</w:t>
            </w:r>
          </w:p>
          <w:p w:rsidRPr="00CA3E39" w:rsidR="003B265D" w:rsidRDefault="003B265D" w14:paraId="21A038D2" w14:textId="77777777">
            <w:pPr>
              <w:spacing w:after="0" w:line="240" w:lineRule="auto"/>
              <w:rPr>
                <w:rFonts w:ascii="Times New Roman" w:hAnsi="Times New Roman" w:eastAsia="Times New Roman"/>
                <w:lang w:eastAsia="pl-PL"/>
              </w:rPr>
            </w:pPr>
          </w:p>
          <w:p w:rsidRPr="00CA3E39" w:rsidR="003B265D" w:rsidRDefault="005B7089" w14:paraId="1AB08677"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95</w:t>
            </w:r>
          </w:p>
          <w:p w:rsidRPr="00CA3E39" w:rsidR="003B265D" w:rsidRDefault="005B7089" w14:paraId="01234339"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3,8</w:t>
            </w:r>
          </w:p>
        </w:tc>
      </w:tr>
      <w:tr w:rsidRPr="00CA3E39" w:rsidR="003B265D" w14:paraId="231089B5"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A3E39" w:rsidR="003B265D" w:rsidRDefault="005B7089" w14:paraId="03D835BC" w14:textId="77777777">
            <w:pPr>
              <w:spacing w:before="60" w:after="60" w:line="240" w:lineRule="auto"/>
              <w:rPr>
                <w:rFonts w:ascii="Times New Roman" w:hAnsi="Times New Roman"/>
              </w:rPr>
            </w:pPr>
            <w:r w:rsidRPr="00CA3E39">
              <w:rPr>
                <w:rFonts w:ascii="Times New Roman" w:hAnsi="Times New Roman" w:eastAsia="Times New Roman"/>
                <w:b/>
                <w:lang w:eastAsia="pl-PL"/>
              </w:rPr>
              <w:t>C. Liczba godzin zajęć kształtujących umiejętności praktyczne w ramach przedmiotu oraz związana z tym liczba punktów ECTS:</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18921277"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udział w ćwiczeniach</w:t>
            </w:r>
          </w:p>
          <w:p w:rsidRPr="00CA3E39" w:rsidR="003B265D" w:rsidRDefault="005B7089" w14:paraId="36DB164E"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praca praktyczna samodzielna</w:t>
            </w:r>
          </w:p>
          <w:p w:rsidRPr="00CA3E39" w:rsidR="003B265D" w:rsidRDefault="003B265D" w14:paraId="0DF37539" w14:textId="77777777">
            <w:pPr>
              <w:spacing w:after="0" w:line="240" w:lineRule="auto"/>
              <w:rPr>
                <w:rFonts w:ascii="Times New Roman" w:hAnsi="Times New Roman" w:eastAsia="Times New Roman"/>
                <w:b/>
                <w:lang w:eastAsia="pl-PL"/>
              </w:rPr>
            </w:pPr>
          </w:p>
          <w:p w:rsidRPr="00CA3E39" w:rsidR="003B265D" w:rsidRDefault="003B265D" w14:paraId="4FE4B8BD" w14:textId="77777777">
            <w:pPr>
              <w:spacing w:after="0" w:line="240" w:lineRule="auto"/>
              <w:rPr>
                <w:rFonts w:ascii="Times New Roman" w:hAnsi="Times New Roman" w:eastAsia="Times New Roman"/>
                <w:b/>
                <w:lang w:eastAsia="pl-PL"/>
              </w:rPr>
            </w:pPr>
          </w:p>
          <w:p w:rsidRPr="00CA3E39" w:rsidR="003B265D" w:rsidRDefault="005B7089" w14:paraId="14900ADF" w14:textId="77777777">
            <w:pPr>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w sumie:</w:t>
            </w:r>
          </w:p>
          <w:p w:rsidRPr="00CA3E39" w:rsidR="003B265D" w:rsidRDefault="005B7089" w14:paraId="74FDC92D"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471BBE15"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30</w:t>
            </w:r>
          </w:p>
          <w:p w:rsidRPr="00CA3E39" w:rsidR="003B265D" w:rsidRDefault="005B7089" w14:paraId="0E57F37D"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70</w:t>
            </w:r>
          </w:p>
          <w:p w:rsidRPr="00CA3E39" w:rsidR="003B265D" w:rsidRDefault="003B265D" w14:paraId="5F24BD4D" w14:textId="77777777">
            <w:pPr>
              <w:spacing w:after="0" w:line="240" w:lineRule="auto"/>
              <w:jc w:val="center"/>
              <w:rPr>
                <w:rFonts w:ascii="Times New Roman" w:hAnsi="Times New Roman" w:eastAsia="Times New Roman"/>
                <w:lang w:eastAsia="pl-PL"/>
              </w:rPr>
            </w:pPr>
          </w:p>
          <w:p w:rsidRPr="00CA3E39" w:rsidR="003B265D" w:rsidRDefault="003B265D" w14:paraId="1F7F2A56" w14:textId="77777777">
            <w:pPr>
              <w:spacing w:after="0" w:line="240" w:lineRule="auto"/>
              <w:jc w:val="center"/>
              <w:rPr>
                <w:rFonts w:ascii="Times New Roman" w:hAnsi="Times New Roman" w:eastAsia="Times New Roman"/>
                <w:lang w:eastAsia="pl-PL"/>
              </w:rPr>
            </w:pPr>
          </w:p>
          <w:p w:rsidRPr="00CA3E39" w:rsidR="003B265D" w:rsidRDefault="005B7089" w14:paraId="6C87E647"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100</w:t>
            </w:r>
          </w:p>
          <w:p w:rsidRPr="00CA3E39" w:rsidR="003B265D" w:rsidRDefault="005B7089" w14:paraId="349A251C"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4,0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188E6BA1"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15</w:t>
            </w:r>
          </w:p>
          <w:p w:rsidRPr="00CA3E39" w:rsidR="003B265D" w:rsidRDefault="005B7089" w14:paraId="2AC3CBC4"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85</w:t>
            </w:r>
          </w:p>
          <w:p w:rsidRPr="00CA3E39" w:rsidR="003B265D" w:rsidRDefault="003B265D" w14:paraId="346CF499" w14:textId="77777777">
            <w:pPr>
              <w:spacing w:after="0" w:line="240" w:lineRule="auto"/>
              <w:jc w:val="center"/>
              <w:rPr>
                <w:rFonts w:ascii="Times New Roman" w:hAnsi="Times New Roman" w:eastAsia="Times New Roman"/>
                <w:lang w:eastAsia="pl-PL"/>
              </w:rPr>
            </w:pPr>
          </w:p>
          <w:p w:rsidRPr="00CA3E39" w:rsidR="003B265D" w:rsidRDefault="003B265D" w14:paraId="52F0559E" w14:textId="77777777">
            <w:pPr>
              <w:spacing w:after="0" w:line="240" w:lineRule="auto"/>
              <w:jc w:val="center"/>
              <w:rPr>
                <w:rFonts w:ascii="Times New Roman" w:hAnsi="Times New Roman" w:eastAsia="Times New Roman"/>
                <w:lang w:eastAsia="pl-PL"/>
              </w:rPr>
            </w:pPr>
          </w:p>
          <w:p w:rsidRPr="00CA3E39" w:rsidR="003B265D" w:rsidRDefault="005B7089" w14:paraId="6911658A"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100</w:t>
            </w:r>
          </w:p>
          <w:p w:rsidRPr="00CA3E39" w:rsidR="003B265D" w:rsidRDefault="005B7089" w14:paraId="5B71427D" w14:textId="77777777">
            <w:pPr>
              <w:spacing w:after="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4,0</w:t>
            </w:r>
          </w:p>
        </w:tc>
      </w:tr>
    </w:tbl>
    <w:p w:rsidR="003B265D" w:rsidRDefault="003B265D" w14:paraId="4C7FA57E" w14:textId="77777777">
      <w:pPr>
        <w:keepNext/>
        <w:keepLines/>
        <w:spacing w:after="0" w:line="276" w:lineRule="auto"/>
        <w:rPr>
          <w:rFonts w:ascii="Times New Roman" w:hAnsi="Times New Roman" w:eastAsia="Times New Roman"/>
          <w:b/>
          <w:sz w:val="24"/>
          <w:szCs w:val="24"/>
          <w:lang w:eastAsia="pl-PL"/>
        </w:rPr>
      </w:pPr>
    </w:p>
    <w:p w:rsidR="003B265D" w:rsidRDefault="005B7089" w14:paraId="57FCAA37" w14:textId="191180E4">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34"/>
        <w:gridCol w:w="6756"/>
      </w:tblGrid>
      <w:tr w:rsidR="003B265D" w14:paraId="248332A2" w14:textId="77777777">
        <w:tc>
          <w:tcPr>
            <w:tcW w:w="3234"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CA3E39" w:rsidR="003B265D" w:rsidRDefault="005B7089" w14:paraId="131AD8D9" w14:textId="77777777">
            <w:pPr>
              <w:spacing w:after="90" w:line="240" w:lineRule="auto"/>
              <w:rPr>
                <w:rFonts w:ascii="Times New Roman" w:hAnsi="Times New Roman"/>
              </w:rPr>
            </w:pPr>
            <w:r w:rsidRPr="00CA3E39">
              <w:rPr>
                <w:rFonts w:ascii="Times New Roman" w:hAnsi="Times New Roman" w:eastAsia="Times New Roman"/>
                <w:b/>
                <w:lang w:eastAsia="pl-PL"/>
              </w:rPr>
              <w:t>Szczegółowe treści kształcenia w ramach poszczególnych form zajęć:</w:t>
            </w:r>
          </w:p>
        </w:tc>
        <w:tc>
          <w:tcPr>
            <w:tcW w:w="675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A3E39" w:rsidR="003B265D" w:rsidRDefault="005B7089" w14:paraId="07FDC0A5" w14:textId="77777777">
            <w:pPr>
              <w:spacing w:after="0" w:line="240" w:lineRule="auto"/>
              <w:jc w:val="both"/>
              <w:rPr>
                <w:rFonts w:ascii="Times New Roman" w:hAnsi="Times New Roman" w:eastAsia="Times New Roman"/>
                <w:b/>
                <w:lang w:eastAsia="pl-PL"/>
              </w:rPr>
            </w:pPr>
            <w:r w:rsidRPr="00CA3E39">
              <w:rPr>
                <w:rFonts w:ascii="Times New Roman" w:hAnsi="Times New Roman" w:eastAsia="Times New Roman"/>
                <w:b/>
                <w:lang w:eastAsia="pl-PL"/>
              </w:rPr>
              <w:t>Wykłady:</w:t>
            </w:r>
          </w:p>
          <w:tbl>
            <w:tblPr>
              <w:tblW w:w="6540" w:type="dxa"/>
              <w:tblCellMar>
                <w:left w:w="10" w:type="dxa"/>
                <w:right w:w="10" w:type="dxa"/>
              </w:tblCellMar>
              <w:tblLook w:val="0000" w:firstRow="0" w:lastRow="0" w:firstColumn="0" w:lastColumn="0" w:noHBand="0" w:noVBand="0"/>
            </w:tblPr>
            <w:tblGrid>
              <w:gridCol w:w="6540"/>
            </w:tblGrid>
            <w:tr w:rsidRPr="00CA3E39" w:rsidR="003B265D" w14:paraId="65157A10" w14:textId="77777777">
              <w:tc>
                <w:tcPr>
                  <w:tcW w:w="6540" w:type="dxa"/>
                  <w:shd w:val="clear" w:color="auto" w:fill="auto"/>
                  <w:tcMar>
                    <w:top w:w="0" w:type="dxa"/>
                    <w:left w:w="108" w:type="dxa"/>
                    <w:bottom w:w="0" w:type="dxa"/>
                    <w:right w:w="108" w:type="dxa"/>
                  </w:tcMar>
                </w:tcPr>
                <w:p w:rsidRPr="00CA3E39" w:rsidR="003B265D" w:rsidRDefault="005B7089" w14:paraId="2CD43C2E" w14:textId="7777777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 xml:space="preserve">Definicja geodezji. Zadania geodezji. Działy geodezji. Przepisy prawne dotyczące geodezji. Służba geodezyjna i kartograficzna. Przegląd robót geodezyjnych. Rola i miejsce geodezji w procesie budowlanym. Powierzchnie odniesienia. Układy odniesienia stosowane w geodezji. Osnowa geodezyjna. Opis topograficzny. Tyczenie linii prostych. Węgielnica. System GPS. Pomiar wysokościowy – definicja, metody pomiarów, sprzęt. Niwelacja reperów, niwelacja przekrojów, niwelacja powierzchniowa. Rachunek współrzędnych. Pomiar sytuacyjny – definicja, metody pomiarów sytuacyjnych, sprzęt. Szkic polowy zdjęcia szczegółów sytuacyjnych. Mapa – pojęcie mapy, skala mapy, podziałki, podział map ze względu na treść. Opracowania </w:t>
                  </w:r>
                  <w:proofErr w:type="spellStart"/>
                  <w:r w:rsidRPr="00CA3E39">
                    <w:rPr>
                      <w:rFonts w:ascii="Times New Roman" w:hAnsi="Times New Roman" w:eastAsia="Times New Roman"/>
                      <w:lang w:eastAsia="pl-PL"/>
                    </w:rPr>
                    <w:t>geodezyjno</w:t>
                  </w:r>
                  <w:proofErr w:type="spellEnd"/>
                  <w:r w:rsidRPr="00CA3E39">
                    <w:rPr>
                      <w:rFonts w:ascii="Times New Roman" w:hAnsi="Times New Roman" w:eastAsia="Times New Roman"/>
                      <w:lang w:eastAsia="pl-PL"/>
                    </w:rPr>
                    <w:t xml:space="preserve"> – kartograficzne obowiązujące w budownictwie. Pomiary realizacyjne. Technika GPS</w:t>
                  </w:r>
                </w:p>
              </w:tc>
            </w:tr>
          </w:tbl>
          <w:p w:rsidRPr="00CA3E39" w:rsidR="003B265D" w:rsidRDefault="005B7089" w14:paraId="03F8B15A" w14:textId="77777777">
            <w:pPr>
              <w:spacing w:after="0" w:line="240" w:lineRule="auto"/>
              <w:jc w:val="both"/>
              <w:rPr>
                <w:rFonts w:ascii="Times New Roman" w:hAnsi="Times New Roman" w:eastAsia="Times New Roman"/>
                <w:b/>
                <w:lang w:eastAsia="pl-PL"/>
              </w:rPr>
            </w:pPr>
            <w:r w:rsidRPr="00CA3E39">
              <w:rPr>
                <w:rFonts w:ascii="Times New Roman" w:hAnsi="Times New Roman" w:eastAsia="Times New Roman"/>
                <w:b/>
                <w:lang w:eastAsia="pl-PL"/>
              </w:rPr>
              <w:t>Ćwiczenia audytoryjne:</w:t>
            </w:r>
          </w:p>
          <w:tbl>
            <w:tblPr>
              <w:tblW w:w="6540" w:type="dxa"/>
              <w:tblCellMar>
                <w:left w:w="10" w:type="dxa"/>
                <w:right w:w="10" w:type="dxa"/>
              </w:tblCellMar>
              <w:tblLook w:val="0000" w:firstRow="0" w:lastRow="0" w:firstColumn="0" w:lastColumn="0" w:noHBand="0" w:noVBand="0"/>
            </w:tblPr>
            <w:tblGrid>
              <w:gridCol w:w="6540"/>
            </w:tblGrid>
            <w:tr w:rsidRPr="00CA3E39" w:rsidR="003B265D" w14:paraId="05014620" w14:textId="77777777">
              <w:tc>
                <w:tcPr>
                  <w:tcW w:w="6540" w:type="dxa"/>
                  <w:shd w:val="clear" w:color="auto" w:fill="auto"/>
                  <w:tcMar>
                    <w:top w:w="0" w:type="dxa"/>
                    <w:left w:w="108" w:type="dxa"/>
                    <w:bottom w:w="0" w:type="dxa"/>
                    <w:right w:w="108" w:type="dxa"/>
                  </w:tcMar>
                </w:tcPr>
                <w:p w:rsidRPr="00CA3E39" w:rsidR="003B265D" w:rsidRDefault="005B7089" w14:paraId="76B86EA2" w14:textId="7777777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 xml:space="preserve">Przeliczanie miar kątowych stosowanych w geodezji. Interpretacja treści mapy zasadniczej. Kartowanie punktów na mapie zasadniczej.  Obliczenie wysokości </w:t>
                  </w:r>
                  <w:proofErr w:type="spellStart"/>
                  <w:r w:rsidRPr="00CA3E39">
                    <w:rPr>
                      <w:rFonts w:ascii="Times New Roman" w:hAnsi="Times New Roman" w:eastAsia="Times New Roman"/>
                      <w:lang w:eastAsia="pl-PL"/>
                    </w:rPr>
                    <w:t>reperu</w:t>
                  </w:r>
                  <w:proofErr w:type="spellEnd"/>
                  <w:r w:rsidRPr="00CA3E39">
                    <w:rPr>
                      <w:rFonts w:ascii="Times New Roman" w:hAnsi="Times New Roman" w:eastAsia="Times New Roman"/>
                      <w:lang w:eastAsia="pl-PL"/>
                    </w:rPr>
                    <w:t xml:space="preserve"> roboczego. Obliczenie współrzędnych </w:t>
                  </w:r>
                  <w:r w:rsidRPr="00CA3E39">
                    <w:rPr>
                      <w:rFonts w:ascii="Times New Roman" w:hAnsi="Times New Roman" w:eastAsia="Times New Roman"/>
                      <w:lang w:eastAsia="pl-PL"/>
                    </w:rPr>
                    <w:t xml:space="preserve">pomiaru sytuacyjnego. Opracowanie geodezyjne projektu obiektu budowlanego. </w:t>
                  </w:r>
                </w:p>
                <w:p w:rsidRPr="00CA3E39" w:rsidR="003B265D" w:rsidRDefault="005B7089" w14:paraId="1C792BBF" w14:textId="77777777">
                  <w:pPr>
                    <w:spacing w:after="0" w:line="240" w:lineRule="auto"/>
                    <w:jc w:val="both"/>
                    <w:rPr>
                      <w:rFonts w:ascii="Times New Roman" w:hAnsi="Times New Roman"/>
                    </w:rPr>
                  </w:pPr>
                  <w:r w:rsidRPr="00CA3E39">
                    <w:rPr>
                      <w:rFonts w:ascii="Times New Roman" w:hAnsi="Times New Roman" w:eastAsia="Times New Roman"/>
                      <w:b/>
                      <w:lang w:eastAsia="pl-PL"/>
                    </w:rPr>
                    <w:t>Ćwiczenia praktyczne:</w:t>
                  </w:r>
                </w:p>
                <w:p w:rsidRPr="00CA3E39" w:rsidR="003B265D" w:rsidRDefault="005B7089" w14:paraId="6F9011A1" w14:textId="326BB3E3">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Porównanie mapy z terenem. Sporządzenie opisu topograficznego punktu osnowy geodezyjnej. Poziomowanie niwelatora, odczyt z łaty niwelacyjnej. Pomiar odległości. Sprawdzenie warunków geometrycznych niwelatora samopoziomującego optycznego. Założenie ciągu niwelacyjnego</w:t>
                  </w:r>
                  <w:r w:rsidR="003648A5">
                    <w:rPr>
                      <w:rFonts w:ascii="Times New Roman" w:hAnsi="Times New Roman" w:eastAsia="Times New Roman"/>
                      <w:lang w:eastAsia="pl-PL"/>
                    </w:rPr>
                    <w:t xml:space="preserve"> </w:t>
                  </w:r>
                  <w:r w:rsidRPr="00CA3E39">
                    <w:rPr>
                      <w:rFonts w:ascii="Times New Roman" w:hAnsi="Times New Roman" w:eastAsia="Times New Roman"/>
                      <w:lang w:eastAsia="pl-PL"/>
                    </w:rPr>
                    <w:t xml:space="preserve">i wyznaczenie wysokości </w:t>
                  </w:r>
                  <w:proofErr w:type="spellStart"/>
                  <w:r w:rsidRPr="00CA3E39">
                    <w:rPr>
                      <w:rFonts w:ascii="Times New Roman" w:hAnsi="Times New Roman" w:eastAsia="Times New Roman"/>
                      <w:lang w:eastAsia="pl-PL"/>
                    </w:rPr>
                    <w:t>reperu</w:t>
                  </w:r>
                  <w:proofErr w:type="spellEnd"/>
                  <w:r w:rsidRPr="00CA3E39">
                    <w:rPr>
                      <w:rFonts w:ascii="Times New Roman" w:hAnsi="Times New Roman" w:eastAsia="Times New Roman"/>
                      <w:lang w:eastAsia="pl-PL"/>
                    </w:rPr>
                    <w:t xml:space="preserve"> roboczego. Wyznaczenie w terenie linii o zadanym spadku. Poziomowanie </w:t>
                  </w:r>
                  <w:r w:rsidRPr="00CA3E39">
                    <w:rPr>
                      <w:rFonts w:ascii="Times New Roman" w:hAnsi="Times New Roman" w:eastAsia="Times New Roman"/>
                      <w:lang w:eastAsia="pl-PL"/>
                    </w:rPr>
                    <w:br/>
                  </w:r>
                  <w:r w:rsidRPr="00CA3E39">
                    <w:rPr>
                      <w:rFonts w:ascii="Times New Roman" w:hAnsi="Times New Roman" w:eastAsia="Times New Roman"/>
                      <w:lang w:eastAsia="pl-PL"/>
                    </w:rPr>
                    <w:t>i centrowanie tachimetru. Pomiar sytuacyjny wybranych szczegółów terenowych. Pomiar GPS. Wytyczenie obiektu budowlanego w terenie.</w:t>
                  </w:r>
                </w:p>
              </w:tc>
            </w:tr>
          </w:tbl>
          <w:p w:rsidRPr="00CA3E39" w:rsidR="003B265D" w:rsidRDefault="003B265D" w14:paraId="1CEBFE30" w14:textId="77777777">
            <w:pPr>
              <w:autoSpaceDE w:val="0"/>
              <w:spacing w:after="0" w:line="240" w:lineRule="auto"/>
              <w:rPr>
                <w:rFonts w:ascii="Times New Roman" w:hAnsi="Times New Roman" w:eastAsia="Times New Roman"/>
                <w:lang w:eastAsia="pl-PL"/>
              </w:rPr>
            </w:pPr>
          </w:p>
        </w:tc>
      </w:tr>
      <w:tr w:rsidR="003B265D" w14:paraId="30D6270F" w14:textId="77777777">
        <w:trPr>
          <w:trHeight w:val="263"/>
        </w:trPr>
        <w:tc>
          <w:tcPr>
            <w:tcW w:w="3234"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CA3E39" w:rsidR="003B265D" w:rsidRDefault="005B7089" w14:paraId="583A375C" w14:textId="77777777">
            <w:pPr>
              <w:spacing w:after="200" w:line="276" w:lineRule="auto"/>
              <w:ind w:right="513"/>
              <w:contextualSpacing/>
              <w:rPr>
                <w:rFonts w:ascii="Times New Roman" w:hAnsi="Times New Roman"/>
                <w:b/>
              </w:rPr>
            </w:pPr>
            <w:r w:rsidRPr="00CA3E39">
              <w:rPr>
                <w:rFonts w:ascii="Times New Roman" w:hAnsi="Times New Roman"/>
                <w:b/>
              </w:rPr>
              <w:t xml:space="preserve">Metody i techniki kształcenia: </w:t>
            </w:r>
          </w:p>
        </w:tc>
        <w:tc>
          <w:tcPr>
            <w:tcW w:w="675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A3E39" w:rsidR="003B265D" w:rsidRDefault="005B7089" w14:paraId="4C6A9B57" w14:textId="77777777">
            <w:pPr>
              <w:spacing w:after="200" w:line="240" w:lineRule="auto"/>
              <w:contextualSpacing/>
              <w:jc w:val="both"/>
              <w:rPr>
                <w:rFonts w:ascii="Times New Roman" w:hAnsi="Times New Roman"/>
              </w:rPr>
            </w:pPr>
            <w:r w:rsidRPr="00CA3E39">
              <w:rPr>
                <w:rFonts w:ascii="Times New Roman" w:hAnsi="Times New Roman"/>
              </w:rPr>
              <w:t>Wykład, ćwiczenia projektowe, ćwiczenia audytoryjne, dyskusja</w:t>
            </w:r>
          </w:p>
        </w:tc>
      </w:tr>
      <w:tr w:rsidR="003B265D" w14:paraId="186BA902" w14:textId="77777777">
        <w:tc>
          <w:tcPr>
            <w:tcW w:w="3234"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CA3E39" w:rsidR="003B265D" w:rsidRDefault="005B7089" w14:paraId="22A524BF" w14:textId="18CA7EBA">
            <w:pPr>
              <w:autoSpaceDE w:val="0"/>
              <w:spacing w:after="0" w:line="240" w:lineRule="auto"/>
              <w:rPr>
                <w:rFonts w:ascii="Times New Roman" w:hAnsi="Times New Roman"/>
              </w:rPr>
            </w:pPr>
            <w:r w:rsidRPr="00CA3E39">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5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A3E39" w:rsidR="004E68CD" w:rsidP="004E68CD" w:rsidRDefault="004E68CD" w14:paraId="56897407" w14:textId="4504DC16">
            <w:pPr>
              <w:spacing w:line="257" w:lineRule="auto"/>
              <w:rPr>
                <w:rFonts w:ascii="Times New Roman" w:hAnsi="Times New Roman"/>
              </w:rPr>
            </w:pPr>
            <w:r w:rsidRPr="00CA3E39">
              <w:rPr>
                <w:rFonts w:ascii="Times New Roman" w:hAnsi="Times New Roman"/>
                <w:color w:val="000000" w:themeColor="text1"/>
              </w:rPr>
              <w:t>Terminowe oddanie przydzielonych projektów oraz uzyskanie oceny dostatecznej z egzaminu.</w:t>
            </w:r>
          </w:p>
          <w:p w:rsidRPr="00CA3E39" w:rsidR="003B265D" w:rsidRDefault="003B265D" w14:paraId="0DB887A9" w14:textId="77777777">
            <w:pPr>
              <w:spacing w:after="0" w:line="240" w:lineRule="auto"/>
              <w:jc w:val="both"/>
              <w:rPr>
                <w:rFonts w:ascii="Times New Roman" w:hAnsi="Times New Roman" w:eastAsia="Times New Roman"/>
                <w:lang w:eastAsia="pl-PL"/>
              </w:rPr>
            </w:pPr>
          </w:p>
          <w:p w:rsidRPr="00CA3E39" w:rsidR="004E68CD" w:rsidP="004E68CD" w:rsidRDefault="004E68CD" w14:paraId="347F7300" w14:textId="7B390BDF">
            <w:pPr>
              <w:tabs>
                <w:tab w:val="left" w:pos="2459"/>
              </w:tabs>
              <w:rPr>
                <w:rFonts w:ascii="Times New Roman" w:hAnsi="Times New Roman" w:eastAsia="Times New Roman"/>
                <w:lang w:eastAsia="pl-PL"/>
              </w:rPr>
            </w:pPr>
            <w:r w:rsidRPr="00CA3E39">
              <w:rPr>
                <w:rFonts w:ascii="Times New Roman" w:hAnsi="Times New Roman" w:eastAsia="Times New Roman"/>
                <w:lang w:eastAsia="pl-PL"/>
              </w:rPr>
              <w:tab/>
            </w:r>
          </w:p>
        </w:tc>
      </w:tr>
      <w:tr w:rsidR="003B265D" w14:paraId="72A27E0C" w14:textId="77777777">
        <w:tc>
          <w:tcPr>
            <w:tcW w:w="3234"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CA3E39" w:rsidR="003B265D" w:rsidRDefault="005B7089" w14:paraId="753F7BAE" w14:textId="42D2180F">
            <w:pPr>
              <w:autoSpaceDE w:val="0"/>
              <w:spacing w:after="0" w:line="240" w:lineRule="auto"/>
              <w:rPr>
                <w:rFonts w:ascii="Times New Roman" w:hAnsi="Times New Roman"/>
              </w:rPr>
            </w:pPr>
            <w:r w:rsidRPr="00CA3E39">
              <w:rPr>
                <w:rFonts w:ascii="Times New Roman" w:hAnsi="Times New Roman" w:eastAsia="Times New Roman"/>
                <w:b/>
                <w:lang w:eastAsia="pl-PL"/>
              </w:rPr>
              <w:t xml:space="preserve"> Zasady udziału w poszczególnych zajęciach, ze wskazaniem, czy obecność studenta na zajęciach jest obowiązkowa:</w:t>
            </w:r>
          </w:p>
        </w:tc>
        <w:tc>
          <w:tcPr>
            <w:tcW w:w="675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A3E39" w:rsidR="004E68CD" w:rsidP="004E68CD" w:rsidRDefault="004E68CD" w14:paraId="28726FFF" w14:textId="77777777">
            <w:pPr>
              <w:spacing w:line="257" w:lineRule="auto"/>
              <w:rPr>
                <w:rFonts w:ascii="Times New Roman" w:hAnsi="Times New Roman"/>
              </w:rPr>
            </w:pPr>
            <w:r w:rsidRPr="00CA3E39">
              <w:rPr>
                <w:rFonts w:ascii="Times New Roman" w:hAnsi="Times New Roman"/>
                <w:color w:val="000000" w:themeColor="text1"/>
              </w:rPr>
              <w:t>Obecność na zajęciach zgodnie z Regulaminem studiów.</w:t>
            </w:r>
          </w:p>
          <w:p w:rsidRPr="00CA3E39" w:rsidR="003B265D" w:rsidRDefault="003B265D" w14:paraId="1F78A6C4" w14:textId="77777777">
            <w:pPr>
              <w:spacing w:after="0" w:line="240" w:lineRule="auto"/>
              <w:jc w:val="both"/>
              <w:rPr>
                <w:rFonts w:ascii="Times New Roman" w:hAnsi="Times New Roman" w:eastAsia="Times New Roman"/>
                <w:lang w:eastAsia="pl-PL"/>
              </w:rPr>
            </w:pPr>
          </w:p>
        </w:tc>
      </w:tr>
      <w:tr w:rsidR="003B265D" w14:paraId="532B9E39" w14:textId="77777777">
        <w:tc>
          <w:tcPr>
            <w:tcW w:w="3234"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CA3E39" w:rsidR="003B265D" w:rsidRDefault="005B7089" w14:paraId="5ECA922F" w14:textId="77777777">
            <w:pPr>
              <w:autoSpaceDE w:val="0"/>
              <w:spacing w:after="0" w:line="240" w:lineRule="auto"/>
              <w:rPr>
                <w:rFonts w:ascii="Times New Roman" w:hAnsi="Times New Roman"/>
              </w:rPr>
            </w:pPr>
            <w:r w:rsidRPr="00CA3E39">
              <w:rPr>
                <w:rFonts w:ascii="Times New Roman" w:hAnsi="Times New Roman" w:eastAsia="Times New Roman"/>
                <w:b/>
                <w:lang w:eastAsia="pl-PL"/>
              </w:rPr>
              <w:t>Sposób obliczania oceny końcowej:</w:t>
            </w:r>
          </w:p>
        </w:tc>
        <w:tc>
          <w:tcPr>
            <w:tcW w:w="675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A3E39" w:rsidR="003B265D" w:rsidRDefault="005B7089" w14:paraId="1C5710C9" w14:textId="7777777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Ocena końcowa przedmiotu to średnia arytmetyczna ocen z egzaminu i zaliczenia ćwiczeń (wykonanych zadań/projektów), biorąc pod uwagę aktywność i obecność na zajęciach.</w:t>
            </w:r>
          </w:p>
        </w:tc>
      </w:tr>
      <w:tr w:rsidR="003B265D" w14:paraId="33A9C486" w14:textId="77777777">
        <w:tc>
          <w:tcPr>
            <w:tcW w:w="3234"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CA3E39" w:rsidR="003B265D" w:rsidRDefault="005B7089" w14:paraId="4B61DB2E" w14:textId="667C0025">
            <w:pPr>
              <w:autoSpaceDE w:val="0"/>
              <w:spacing w:after="0" w:line="240" w:lineRule="auto"/>
              <w:rPr>
                <w:rFonts w:ascii="Times New Roman" w:hAnsi="Times New Roman"/>
              </w:rPr>
            </w:pPr>
            <w:r w:rsidRPr="00CA3E39">
              <w:rPr>
                <w:rFonts w:ascii="Times New Roman" w:hAnsi="Times New Roman" w:eastAsia="Times New Roman"/>
                <w:b/>
                <w:lang w:eastAsia="pl-PL"/>
              </w:rPr>
              <w:t xml:space="preserve"> Sposób i tryb wyrównywania zaległości powstałych wskutek nieobecności studenta na zajęciach:</w:t>
            </w:r>
          </w:p>
        </w:tc>
        <w:tc>
          <w:tcPr>
            <w:tcW w:w="675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A3E39" w:rsidR="004E68CD" w:rsidP="004E68CD" w:rsidRDefault="004E68CD" w14:paraId="37A50583" w14:textId="77777777">
            <w:pPr>
              <w:spacing w:line="257" w:lineRule="auto"/>
              <w:rPr>
                <w:rFonts w:ascii="Times New Roman" w:hAnsi="Times New Roman"/>
              </w:rPr>
            </w:pPr>
            <w:r w:rsidRPr="00CA3E39">
              <w:rPr>
                <w:rFonts w:ascii="Times New Roman" w:hAnsi="Times New Roman"/>
                <w:color w:val="000000" w:themeColor="text1"/>
              </w:rPr>
              <w:t>Ustalane indywidualnie z studentem.</w:t>
            </w:r>
          </w:p>
          <w:p w:rsidRPr="00CA3E39" w:rsidR="003B265D" w:rsidRDefault="003B265D" w14:paraId="68BD0CE8" w14:textId="77777777">
            <w:pPr>
              <w:spacing w:after="0" w:line="240" w:lineRule="auto"/>
              <w:jc w:val="both"/>
              <w:rPr>
                <w:rFonts w:ascii="Times New Roman" w:hAnsi="Times New Roman" w:eastAsia="Times New Roman"/>
                <w:lang w:eastAsia="pl-PL"/>
              </w:rPr>
            </w:pPr>
          </w:p>
          <w:p w:rsidRPr="00CA3E39" w:rsidR="004E68CD" w:rsidP="004E68CD" w:rsidRDefault="004E68CD" w14:paraId="042251D3" w14:textId="346A2FEB">
            <w:pPr>
              <w:ind w:firstLine="708"/>
              <w:rPr>
                <w:rFonts w:ascii="Times New Roman" w:hAnsi="Times New Roman" w:eastAsia="Times New Roman"/>
                <w:lang w:eastAsia="pl-PL"/>
              </w:rPr>
            </w:pPr>
          </w:p>
        </w:tc>
      </w:tr>
      <w:tr w:rsidR="003B265D" w14:paraId="77794DD7" w14:textId="77777777">
        <w:tc>
          <w:tcPr>
            <w:tcW w:w="3234"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CA3E39" w:rsidR="003B265D" w:rsidRDefault="005B7089" w14:paraId="12E51D5A" w14:textId="77777777">
            <w:pPr>
              <w:autoSpaceDE w:val="0"/>
              <w:spacing w:after="0" w:line="240" w:lineRule="auto"/>
              <w:rPr>
                <w:rFonts w:ascii="Times New Roman" w:hAnsi="Times New Roman"/>
              </w:rPr>
            </w:pPr>
            <w:r w:rsidRPr="00CA3E39">
              <w:rPr>
                <w:rFonts w:ascii="Times New Roman" w:hAnsi="Times New Roman" w:eastAsia="Times New Roman"/>
                <w:b/>
                <w:lang w:eastAsia="pl-PL"/>
              </w:rPr>
              <w:t xml:space="preserve">Wymagania wstępne i dodatkowe, szczególnie w odniesieniu do sekwencyjności przedmiotów: </w:t>
            </w:r>
          </w:p>
        </w:tc>
        <w:tc>
          <w:tcPr>
            <w:tcW w:w="675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A3E39" w:rsidR="003B265D" w:rsidRDefault="005B7089" w14:paraId="7AA3C2E9" w14:textId="7777777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Matematyka</w:t>
            </w:r>
          </w:p>
        </w:tc>
      </w:tr>
      <w:tr w:rsidR="003B265D" w14:paraId="6447A662" w14:textId="77777777">
        <w:trPr>
          <w:trHeight w:val="3620"/>
        </w:trPr>
        <w:tc>
          <w:tcPr>
            <w:tcW w:w="3234"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CA3E39" w:rsidR="003B265D" w:rsidRDefault="005B7089" w14:paraId="03AC3236" w14:textId="77777777">
            <w:pPr>
              <w:autoSpaceDE w:val="0"/>
              <w:spacing w:after="0" w:line="240" w:lineRule="auto"/>
              <w:rPr>
                <w:rFonts w:ascii="Times New Roman" w:hAnsi="Times New Roman"/>
              </w:rPr>
            </w:pPr>
            <w:r w:rsidRPr="00CA3E39">
              <w:rPr>
                <w:rFonts w:ascii="Times New Roman" w:hAnsi="Times New Roman" w:eastAsia="Times New Roman"/>
                <w:b/>
                <w:lang w:eastAsia="pl-PL"/>
              </w:rPr>
              <w:t>Zalecana literatura:</w:t>
            </w:r>
          </w:p>
        </w:tc>
        <w:tc>
          <w:tcPr>
            <w:tcW w:w="6756"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A3E39" w:rsidR="003B265D" w:rsidRDefault="005B7089" w14:paraId="000EF3E6" w14:textId="77777777">
            <w:pPr>
              <w:spacing w:after="0" w:line="240" w:lineRule="auto"/>
              <w:jc w:val="both"/>
              <w:rPr>
                <w:rFonts w:ascii="Times New Roman" w:hAnsi="Times New Roman"/>
              </w:rPr>
            </w:pPr>
            <w:r w:rsidRPr="00CA3E39">
              <w:rPr>
                <w:rFonts w:ascii="Times New Roman" w:hAnsi="Times New Roman" w:eastAsia="Times New Roman"/>
                <w:lang w:eastAsia="pl-PL"/>
              </w:rPr>
              <w:t xml:space="preserve">Jagielski A.: </w:t>
            </w:r>
            <w:r w:rsidRPr="00CA3E39">
              <w:rPr>
                <w:rFonts w:ascii="Times New Roman" w:hAnsi="Times New Roman" w:eastAsia="Times New Roman"/>
                <w:i/>
                <w:iCs/>
                <w:lang w:eastAsia="pl-PL"/>
              </w:rPr>
              <w:t>Geodezja I.</w:t>
            </w:r>
            <w:r w:rsidRPr="00CA3E39">
              <w:rPr>
                <w:rFonts w:ascii="Times New Roman" w:hAnsi="Times New Roman" w:eastAsia="Times New Roman"/>
                <w:lang w:eastAsia="pl-PL"/>
              </w:rPr>
              <w:t xml:space="preserve"> Kraków 2005</w:t>
            </w:r>
          </w:p>
          <w:p w:rsidRPr="00CA3E39" w:rsidR="003B265D" w:rsidRDefault="005B7089" w14:paraId="58AF6D75" w14:textId="77777777">
            <w:pPr>
              <w:spacing w:after="0" w:line="240" w:lineRule="auto"/>
              <w:jc w:val="both"/>
              <w:rPr>
                <w:rFonts w:ascii="Times New Roman" w:hAnsi="Times New Roman"/>
              </w:rPr>
            </w:pPr>
            <w:r w:rsidRPr="00CA3E39">
              <w:rPr>
                <w:rFonts w:ascii="Times New Roman" w:hAnsi="Times New Roman" w:eastAsia="Times New Roman"/>
                <w:lang w:eastAsia="pl-PL"/>
              </w:rPr>
              <w:t xml:space="preserve">Przewłocki S.: </w:t>
            </w:r>
            <w:r w:rsidRPr="00CA3E39">
              <w:rPr>
                <w:rFonts w:ascii="Times New Roman" w:hAnsi="Times New Roman" w:eastAsia="Times New Roman"/>
                <w:i/>
                <w:iCs/>
                <w:lang w:eastAsia="pl-PL"/>
              </w:rPr>
              <w:t xml:space="preserve">Geodezja dla kierunków </w:t>
            </w:r>
            <w:proofErr w:type="spellStart"/>
            <w:r w:rsidRPr="00CA3E39">
              <w:rPr>
                <w:rFonts w:ascii="Times New Roman" w:hAnsi="Times New Roman" w:eastAsia="Times New Roman"/>
                <w:i/>
                <w:iCs/>
                <w:lang w:eastAsia="pl-PL"/>
              </w:rPr>
              <w:t>niegeodezyjnych</w:t>
            </w:r>
            <w:proofErr w:type="spellEnd"/>
            <w:r w:rsidRPr="00CA3E39">
              <w:rPr>
                <w:rFonts w:ascii="Times New Roman" w:hAnsi="Times New Roman" w:eastAsia="Times New Roman"/>
                <w:i/>
                <w:iCs/>
                <w:lang w:eastAsia="pl-PL"/>
              </w:rPr>
              <w:t>.</w:t>
            </w:r>
            <w:r w:rsidRPr="00CA3E39">
              <w:rPr>
                <w:rFonts w:ascii="Times New Roman" w:hAnsi="Times New Roman" w:eastAsia="Times New Roman"/>
                <w:lang w:eastAsia="pl-PL"/>
              </w:rPr>
              <w:t xml:space="preserve"> PWN, Warszawa, 2002</w:t>
            </w:r>
          </w:p>
          <w:p w:rsidRPr="00CA3E39" w:rsidR="003B265D" w:rsidRDefault="005B7089" w14:paraId="5D071678" w14:textId="7777777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Publikacje z zakresu geodezji, w tym zawierające nowinki techniczne w tym zakresie – drukowane i on-line.</w:t>
            </w:r>
          </w:p>
          <w:p w:rsidRPr="00CA3E39" w:rsidR="003B265D" w:rsidRDefault="005B7089" w14:paraId="73F5CF75" w14:textId="77777777">
            <w:pPr>
              <w:spacing w:after="0" w:line="240" w:lineRule="auto"/>
              <w:jc w:val="both"/>
              <w:rPr>
                <w:rFonts w:ascii="Times New Roman" w:hAnsi="Times New Roman"/>
              </w:rPr>
            </w:pPr>
            <w:r w:rsidRPr="00CA3E39">
              <w:rPr>
                <w:rFonts w:ascii="Times New Roman" w:hAnsi="Times New Roman" w:eastAsia="Times New Roman"/>
                <w:lang w:eastAsia="pl-PL"/>
              </w:rPr>
              <w:t xml:space="preserve">Grała M., </w:t>
            </w:r>
            <w:proofErr w:type="spellStart"/>
            <w:r w:rsidRPr="00CA3E39">
              <w:rPr>
                <w:rFonts w:ascii="Times New Roman" w:hAnsi="Times New Roman" w:eastAsia="Times New Roman"/>
                <w:lang w:eastAsia="pl-PL"/>
              </w:rPr>
              <w:t>Kopiejewski</w:t>
            </w:r>
            <w:proofErr w:type="spellEnd"/>
            <w:r w:rsidRPr="00CA3E39">
              <w:rPr>
                <w:rFonts w:ascii="Times New Roman" w:hAnsi="Times New Roman" w:eastAsia="Times New Roman"/>
                <w:lang w:eastAsia="pl-PL"/>
              </w:rPr>
              <w:t xml:space="preserve"> G.: </w:t>
            </w:r>
            <w:r w:rsidRPr="00CA3E39">
              <w:rPr>
                <w:rFonts w:ascii="Times New Roman" w:hAnsi="Times New Roman" w:eastAsia="Times New Roman"/>
                <w:i/>
                <w:iCs/>
                <w:lang w:eastAsia="pl-PL"/>
              </w:rPr>
              <w:t>Geodezja inżynieryjna.</w:t>
            </w:r>
            <w:r w:rsidRPr="00CA3E39">
              <w:rPr>
                <w:rFonts w:ascii="Times New Roman" w:hAnsi="Times New Roman" w:eastAsia="Times New Roman"/>
                <w:lang w:eastAsia="pl-PL"/>
              </w:rPr>
              <w:t xml:space="preserve"> Olsztyn 2003</w:t>
            </w:r>
          </w:p>
          <w:p w:rsidRPr="00CA3E39" w:rsidR="003B265D" w:rsidRDefault="005B7089" w14:paraId="3824C1DA" w14:textId="77777777">
            <w:pPr>
              <w:spacing w:after="0" w:line="240" w:lineRule="auto"/>
              <w:jc w:val="both"/>
              <w:rPr>
                <w:rFonts w:ascii="Times New Roman" w:hAnsi="Times New Roman"/>
              </w:rPr>
            </w:pPr>
            <w:r w:rsidRPr="00CA3E39">
              <w:rPr>
                <w:rFonts w:ascii="Times New Roman" w:hAnsi="Times New Roman" w:eastAsia="Times New Roman"/>
                <w:lang w:eastAsia="pl-PL"/>
              </w:rPr>
              <w:t xml:space="preserve">Kosiński W.: </w:t>
            </w:r>
            <w:r w:rsidRPr="00CA3E39">
              <w:rPr>
                <w:rFonts w:ascii="Times New Roman" w:hAnsi="Times New Roman" w:eastAsia="Times New Roman"/>
                <w:i/>
                <w:iCs/>
                <w:lang w:eastAsia="pl-PL"/>
              </w:rPr>
              <w:t>Geodezja.</w:t>
            </w:r>
            <w:r w:rsidRPr="00CA3E39">
              <w:rPr>
                <w:rFonts w:ascii="Times New Roman" w:hAnsi="Times New Roman" w:eastAsia="Times New Roman"/>
                <w:lang w:eastAsia="pl-PL"/>
              </w:rPr>
              <w:t xml:space="preserve"> SGGW, Warszawa 2002</w:t>
            </w:r>
          </w:p>
          <w:p w:rsidRPr="00CA3E39" w:rsidR="003B265D" w:rsidRDefault="005B7089" w14:paraId="752D95E5" w14:textId="77777777">
            <w:pPr>
              <w:spacing w:after="0" w:line="240" w:lineRule="auto"/>
              <w:jc w:val="both"/>
              <w:rPr>
                <w:rFonts w:ascii="Times New Roman" w:hAnsi="Times New Roman"/>
              </w:rPr>
            </w:pPr>
            <w:r w:rsidRPr="00CA3E39">
              <w:rPr>
                <w:rFonts w:ascii="Times New Roman" w:hAnsi="Times New Roman" w:eastAsia="Times New Roman"/>
                <w:lang w:eastAsia="pl-PL"/>
              </w:rPr>
              <w:t xml:space="preserve">Łyszkowicz A., </w:t>
            </w:r>
            <w:r w:rsidRPr="00CA3E39">
              <w:rPr>
                <w:rFonts w:ascii="Times New Roman" w:hAnsi="Times New Roman" w:eastAsia="Times New Roman"/>
                <w:i/>
                <w:iCs/>
                <w:lang w:eastAsia="pl-PL"/>
              </w:rPr>
              <w:t>Geodezja czyli sztuka mierzenia Ziemi.</w:t>
            </w:r>
            <w:r w:rsidRPr="00CA3E39">
              <w:rPr>
                <w:rFonts w:ascii="Times New Roman" w:hAnsi="Times New Roman" w:eastAsia="Times New Roman"/>
                <w:lang w:eastAsia="pl-PL"/>
              </w:rPr>
              <w:t xml:space="preserve"> Olsztyn 2006</w:t>
            </w:r>
          </w:p>
          <w:p w:rsidRPr="00CA3E39" w:rsidR="003B265D" w:rsidRDefault="005B7089" w14:paraId="70DC59E4" w14:textId="77777777">
            <w:pPr>
              <w:spacing w:after="0" w:line="240" w:lineRule="auto"/>
              <w:jc w:val="both"/>
              <w:rPr>
                <w:rFonts w:ascii="Times New Roman" w:hAnsi="Times New Roman"/>
              </w:rPr>
            </w:pPr>
            <w:r w:rsidRPr="00CA3E39">
              <w:rPr>
                <w:rFonts w:ascii="Times New Roman" w:hAnsi="Times New Roman" w:eastAsia="Times New Roman"/>
                <w:lang w:eastAsia="pl-PL"/>
              </w:rPr>
              <w:t xml:space="preserve">Odlanicki M., Poczobutt M.: </w:t>
            </w:r>
            <w:r w:rsidRPr="00CA3E39">
              <w:rPr>
                <w:rFonts w:ascii="Times New Roman" w:hAnsi="Times New Roman" w:eastAsia="Times New Roman"/>
                <w:i/>
                <w:iCs/>
                <w:lang w:eastAsia="pl-PL"/>
              </w:rPr>
              <w:t>Geodezja.</w:t>
            </w:r>
            <w:r w:rsidRPr="00CA3E39">
              <w:rPr>
                <w:rFonts w:ascii="Times New Roman" w:hAnsi="Times New Roman" w:eastAsia="Times New Roman"/>
                <w:lang w:eastAsia="pl-PL"/>
              </w:rPr>
              <w:t xml:space="preserve"> Podręcznik dla studiów inżynieryjno-budowlanych. PPWK, Warszawa 1997</w:t>
            </w:r>
          </w:p>
          <w:p w:rsidRPr="00CA3E39" w:rsidR="003B265D" w:rsidRDefault="005B7089" w14:paraId="507168A7" w14:textId="77777777">
            <w:pPr>
              <w:spacing w:after="0" w:line="240" w:lineRule="auto"/>
              <w:jc w:val="both"/>
              <w:rPr>
                <w:rFonts w:ascii="Times New Roman" w:hAnsi="Times New Roman"/>
              </w:rPr>
            </w:pPr>
            <w:r w:rsidRPr="00CA3E39">
              <w:rPr>
                <w:rFonts w:ascii="Times New Roman" w:hAnsi="Times New Roman" w:eastAsia="Times New Roman"/>
                <w:lang w:eastAsia="pl-PL"/>
              </w:rPr>
              <w:t xml:space="preserve">Wolski B., Toś. C.: </w:t>
            </w:r>
            <w:r w:rsidRPr="00CA3E39">
              <w:rPr>
                <w:rFonts w:ascii="Times New Roman" w:hAnsi="Times New Roman" w:eastAsia="Times New Roman"/>
                <w:i/>
                <w:iCs/>
                <w:lang w:eastAsia="pl-PL"/>
              </w:rPr>
              <w:t>Geodezja inżynieryjno-budowlana.</w:t>
            </w:r>
            <w:r w:rsidRPr="00CA3E39">
              <w:rPr>
                <w:rFonts w:ascii="Times New Roman" w:hAnsi="Times New Roman" w:eastAsia="Times New Roman"/>
                <w:lang w:eastAsia="pl-PL"/>
              </w:rPr>
              <w:t xml:space="preserve"> Politechnika Krakowska. Kraków 2005</w:t>
            </w:r>
          </w:p>
          <w:p w:rsidRPr="00CA3E39" w:rsidR="003B265D" w:rsidRDefault="005B7089" w14:paraId="29C8AD01" w14:textId="77777777">
            <w:pPr>
              <w:spacing w:after="0" w:line="240" w:lineRule="auto"/>
              <w:jc w:val="both"/>
              <w:rPr>
                <w:rFonts w:ascii="Times New Roman" w:hAnsi="Times New Roman"/>
              </w:rPr>
            </w:pPr>
            <w:r w:rsidRPr="00CA3E39">
              <w:rPr>
                <w:rFonts w:ascii="Times New Roman" w:hAnsi="Times New Roman" w:eastAsia="Times New Roman"/>
                <w:lang w:eastAsia="pl-PL"/>
              </w:rPr>
              <w:t xml:space="preserve">Ząbek J.: </w:t>
            </w:r>
            <w:r w:rsidRPr="00CA3E39">
              <w:rPr>
                <w:rFonts w:ascii="Times New Roman" w:hAnsi="Times New Roman" w:eastAsia="Times New Roman"/>
                <w:i/>
                <w:iCs/>
                <w:lang w:eastAsia="pl-PL"/>
              </w:rPr>
              <w:t>Geodezja I.</w:t>
            </w:r>
            <w:r w:rsidRPr="00CA3E39">
              <w:rPr>
                <w:rFonts w:ascii="Times New Roman" w:hAnsi="Times New Roman" w:eastAsia="Times New Roman"/>
                <w:lang w:eastAsia="pl-PL"/>
              </w:rPr>
              <w:t xml:space="preserve"> Politechnika Warszawska, Warszawa 2003</w:t>
            </w:r>
          </w:p>
          <w:p w:rsidRPr="00CA3E39" w:rsidR="003B265D" w:rsidRDefault="005B7089" w14:paraId="12A1CD24" w14:textId="77777777">
            <w:pPr>
              <w:spacing w:after="0" w:line="240" w:lineRule="auto"/>
              <w:jc w:val="both"/>
              <w:rPr>
                <w:rFonts w:ascii="Times New Roman" w:hAnsi="Times New Roman"/>
              </w:rPr>
            </w:pPr>
            <w:r w:rsidRPr="00CA3E39">
              <w:rPr>
                <w:rFonts w:ascii="Times New Roman" w:hAnsi="Times New Roman" w:eastAsia="Times New Roman"/>
                <w:lang w:eastAsia="pl-PL"/>
              </w:rPr>
              <w:t xml:space="preserve">Zielina L., Jamka M.: </w:t>
            </w:r>
            <w:r w:rsidRPr="00CA3E39">
              <w:rPr>
                <w:rFonts w:ascii="Times New Roman" w:hAnsi="Times New Roman" w:eastAsia="Times New Roman"/>
                <w:i/>
                <w:iCs/>
                <w:lang w:eastAsia="pl-PL"/>
              </w:rPr>
              <w:t>Geodezja inżynieryjna.</w:t>
            </w:r>
            <w:r w:rsidRPr="00CA3E39">
              <w:rPr>
                <w:rFonts w:ascii="Times New Roman" w:hAnsi="Times New Roman" w:eastAsia="Times New Roman"/>
                <w:lang w:eastAsia="pl-PL"/>
              </w:rPr>
              <w:t xml:space="preserve"> Politechnika Krakowska. Kraków 2004</w:t>
            </w:r>
          </w:p>
        </w:tc>
      </w:tr>
    </w:tbl>
    <w:p w:rsidR="00D915F4" w:rsidRDefault="00D915F4" w14:paraId="2BC6E24F" w14:textId="77777777">
      <w:pPr>
        <w:sectPr w:rsidR="00D915F4" w:rsidSect="00967E11">
          <w:pgSz w:w="11906" w:h="16838" w:orient="portrait"/>
          <w:pgMar w:top="1134" w:right="851" w:bottom="1134" w:left="851" w:header="708" w:footer="708" w:gutter="0"/>
          <w:cols w:space="708"/>
        </w:sectPr>
      </w:pPr>
    </w:p>
    <w:p w:rsidR="003B265D" w:rsidRDefault="005B7089" w14:paraId="07E4A8F9" w14:textId="77777777">
      <w:pPr>
        <w:keepNext/>
        <w:spacing w:before="240" w:after="60" w:line="240" w:lineRule="auto"/>
        <w:outlineLvl w:val="0"/>
      </w:pPr>
      <w:bookmarkStart w:name="_Toc83677988" w:id="160"/>
      <w:bookmarkStart w:name="_Toc93505774" w:id="161"/>
      <w:bookmarkStart w:name="_Toc113737363" w:id="162"/>
      <w:r>
        <w:rPr>
          <w:rFonts w:ascii="Cambria" w:hAnsi="Cambria" w:eastAsia="Times New Roman"/>
          <w:b/>
          <w:bCs/>
          <w:kern w:val="3"/>
          <w:sz w:val="28"/>
          <w:szCs w:val="20"/>
        </w:rPr>
        <w:t xml:space="preserve">C18. </w:t>
      </w:r>
      <w:r>
        <w:rPr>
          <w:rFonts w:ascii="Cambria" w:hAnsi="Cambria" w:eastAsia="Times New Roman"/>
          <w:b/>
          <w:bCs/>
          <w:kern w:val="3"/>
          <w:sz w:val="28"/>
        </w:rPr>
        <w:t>Geofizyka środowiskowa</w:t>
      </w:r>
      <w:bookmarkEnd w:id="160"/>
      <w:bookmarkEnd w:id="161"/>
      <w:bookmarkEnd w:id="162"/>
    </w:p>
    <w:p w:rsidR="003B265D" w:rsidRDefault="005B7089" w14:paraId="6A331BBE"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E33096A" w14:paraId="31BFB8AE"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45BC263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5E12A574"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C624A0E"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Geofizyka środowiskowa, C18</w:t>
            </w:r>
          </w:p>
        </w:tc>
      </w:tr>
      <w:tr w:rsidR="003B265D" w:rsidTr="4E33096A" w14:paraId="6D3A6FC9"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31CAA87"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DC6C32E" w14:textId="77777777">
            <w:pPr>
              <w:spacing w:before="60" w:after="60" w:line="240" w:lineRule="auto"/>
            </w:pPr>
            <w:proofErr w:type="spellStart"/>
            <w:r>
              <w:rPr>
                <w:rFonts w:ascii="Times New Roman" w:hAnsi="Times New Roman" w:eastAsia="Times New Roman"/>
                <w:lang w:eastAsia="pl-PL"/>
              </w:rPr>
              <w:t>Environmental</w:t>
            </w:r>
            <w:proofErr w:type="spellEnd"/>
            <w:r>
              <w:rPr>
                <w:rFonts w:ascii="Times New Roman" w:hAnsi="Times New Roman" w:eastAsia="Times New Roman"/>
                <w:lang w:eastAsia="pl-PL"/>
              </w:rPr>
              <w:t xml:space="preserve"> </w:t>
            </w:r>
            <w:proofErr w:type="spellStart"/>
            <w:r>
              <w:rPr>
                <w:rFonts w:ascii="Times New Roman" w:hAnsi="Times New Roman" w:eastAsia="Times New Roman"/>
                <w:lang w:eastAsia="pl-PL"/>
              </w:rPr>
              <w:t>geophysics</w:t>
            </w:r>
            <w:proofErr w:type="spellEnd"/>
          </w:p>
        </w:tc>
      </w:tr>
      <w:tr w:rsidR="003B265D" w:rsidTr="4E33096A" w14:paraId="1E2728F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5DF551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3CF98D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rsidTr="4E33096A" w14:paraId="3E02E41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F5BD37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0CD45FD"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rsidTr="4E33096A" w14:paraId="40CD9CEB"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FF5E0E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6C2233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rsidTr="4E33096A" w14:paraId="1E53AEA9"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B09B61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E9B7E9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rsidTr="4E33096A" w14:paraId="4F14F3E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B605A6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A7895B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w:t>
            </w:r>
          </w:p>
        </w:tc>
      </w:tr>
      <w:tr w:rsidR="003B265D" w:rsidTr="4E33096A" w14:paraId="7E1D0CA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1DD13D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94F312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rsidTr="4E33096A" w14:paraId="75BA3137"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B7BC6C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16848A4C" w14:textId="01772A9C">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rsidTr="4E33096A" w14:paraId="5A41839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2FF003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BB92EB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4</w:t>
            </w:r>
          </w:p>
        </w:tc>
      </w:tr>
      <w:tr w:rsidR="003B265D" w:rsidTr="4E33096A" w14:paraId="65979DCA"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E62EEC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4E33096A" w14:paraId="546FF1AF" w14:textId="2BA8E8CC">
            <w:pPr>
              <w:spacing w:before="60" w:after="60" w:line="240" w:lineRule="auto"/>
              <w:rPr>
                <w:rFonts w:ascii="Times New Roman" w:hAnsi="Times New Roman" w:eastAsia="Times New Roman"/>
                <w:lang w:eastAsia="pl-PL"/>
              </w:rPr>
            </w:pPr>
            <w:r w:rsidRPr="4E33096A">
              <w:rPr>
                <w:rFonts w:ascii="Times New Roman" w:hAnsi="Times New Roman" w:eastAsia="Times New Roman"/>
                <w:lang w:eastAsia="pl-PL"/>
              </w:rPr>
              <w:t>dr inż. Bernadeta Rajchel</w:t>
            </w:r>
          </w:p>
        </w:tc>
      </w:tr>
    </w:tbl>
    <w:p w:rsidR="003B265D" w:rsidRDefault="003B265D" w14:paraId="048D38B6" w14:textId="77777777">
      <w:pPr>
        <w:spacing w:after="0" w:line="240" w:lineRule="auto"/>
        <w:rPr>
          <w:rFonts w:ascii="Times New Roman" w:hAnsi="Times New Roman" w:eastAsia="Times New Roman"/>
          <w:sz w:val="24"/>
          <w:szCs w:val="24"/>
          <w:lang w:eastAsia="pl-PL"/>
        </w:rPr>
      </w:pPr>
    </w:p>
    <w:p w:rsidR="003B265D" w:rsidRDefault="005B7089" w14:paraId="38C547EE"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426"/>
        <w:gridCol w:w="567"/>
        <w:gridCol w:w="567"/>
      </w:tblGrid>
      <w:tr w:rsidRPr="00CA3E39" w:rsidR="003B265D" w14:paraId="5CEB7952"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CA3E39" w:rsidR="003B265D" w:rsidRDefault="005B7089" w14:paraId="03653694" w14:textId="77777777">
            <w:pPr>
              <w:spacing w:before="60" w:after="60" w:line="240" w:lineRule="auto"/>
              <w:jc w:val="center"/>
              <w:rPr>
                <w:rFonts w:ascii="Times New Roman" w:hAnsi="Times New Roman"/>
              </w:rPr>
            </w:pPr>
            <w:r w:rsidRPr="00CA3E39">
              <w:rPr>
                <w:rFonts w:ascii="Times New Roman" w:hAnsi="Times New Roman" w:eastAsia="Times New Roman"/>
                <w:b/>
                <w:lang w:eastAsia="pl-PL"/>
              </w:rPr>
              <w:t xml:space="preserve">Treści programowe zapewniające uzyskanie efektów uczenia się dla przedmiotu </w:t>
            </w:r>
            <w:r w:rsidRPr="00CA3E39">
              <w:rPr>
                <w:rFonts w:ascii="Times New Roman" w:hAnsi="Times New Roman" w:eastAsia="Times New Roman"/>
                <w:b/>
                <w:lang w:eastAsia="pl-PL"/>
              </w:rPr>
              <w:br/>
            </w:r>
          </w:p>
        </w:tc>
      </w:tr>
      <w:tr w:rsidRPr="00CA3E39" w:rsidR="003B265D" w14:paraId="45338D31"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CA3E39" w:rsidR="003B265D" w:rsidRDefault="005B7089" w14:paraId="509A2969" w14:textId="77777777">
            <w:pPr>
              <w:spacing w:before="60" w:after="60" w:line="240" w:lineRule="auto"/>
              <w:jc w:val="both"/>
              <w:rPr>
                <w:rFonts w:ascii="Times New Roman" w:hAnsi="Times New Roman" w:eastAsia="Times New Roman"/>
                <w:lang w:eastAsia="pl-PL"/>
              </w:rPr>
            </w:pPr>
            <w:r w:rsidRPr="00CA3E39">
              <w:rPr>
                <w:rFonts w:ascii="Times New Roman" w:hAnsi="Times New Roman" w:eastAsia="Times New Roman"/>
                <w:lang w:eastAsia="pl-PL"/>
              </w:rPr>
              <w:t>Podstawowe zagadnienia dotyczące geofizyki ogólnej. Metodyka badań geofizycznych oraz interpretacja uzyskiwanych wyników dla celów określania parametrów fizyczno-mechanicznych ośrodków gruntowo - skalnych oraz badań środowiskowych.</w:t>
            </w:r>
          </w:p>
        </w:tc>
      </w:tr>
      <w:tr w:rsidRPr="00CA3E39" w:rsidR="003B265D" w14:paraId="1E03891A"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CA3E39" w:rsidR="003B265D" w:rsidRDefault="005B7089" w14:paraId="65BC67CA" w14:textId="77777777">
            <w:pPr>
              <w:spacing w:before="60" w:after="60" w:line="240" w:lineRule="auto"/>
              <w:rPr>
                <w:rFonts w:ascii="Times New Roman" w:hAnsi="Times New Roman" w:eastAsia="Times New Roman"/>
                <w:b/>
                <w:lang w:eastAsia="pl-PL"/>
              </w:rPr>
            </w:pPr>
            <w:r w:rsidRPr="00CA3E39">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CA3E39" w:rsidR="003B265D" w:rsidRDefault="005B7089" w14:paraId="07E6AC2B" w14:textId="77777777">
            <w:pPr>
              <w:spacing w:before="60" w:after="60" w:line="240" w:lineRule="auto"/>
              <w:jc w:val="both"/>
              <w:rPr>
                <w:rFonts w:ascii="Times New Roman" w:hAnsi="Times New Roman" w:eastAsia="Times New Roman"/>
                <w:lang w:eastAsia="pl-PL"/>
              </w:rPr>
            </w:pPr>
            <w:r w:rsidRPr="00CA3E39">
              <w:rPr>
                <w:rFonts w:ascii="Times New Roman" w:hAnsi="Times New Roman" w:eastAsia="Times New Roman"/>
                <w:lang w:eastAsia="pl-PL"/>
              </w:rPr>
              <w:t>stacjonarne: wykład - 15 h, ćw. laboratoryjne - 30 h</w:t>
            </w:r>
          </w:p>
          <w:p w:rsidRPr="00CA3E39" w:rsidR="003B265D" w:rsidRDefault="005B7089" w14:paraId="3767A3CC" w14:textId="77777777">
            <w:pPr>
              <w:spacing w:before="60" w:after="60" w:line="240" w:lineRule="auto"/>
              <w:jc w:val="both"/>
              <w:rPr>
                <w:rFonts w:ascii="Times New Roman" w:hAnsi="Times New Roman" w:eastAsia="Times New Roman"/>
                <w:lang w:eastAsia="pl-PL"/>
              </w:rPr>
            </w:pPr>
            <w:r w:rsidRPr="00CA3E39">
              <w:rPr>
                <w:rFonts w:ascii="Times New Roman" w:hAnsi="Times New Roman" w:eastAsia="Times New Roman"/>
                <w:lang w:eastAsia="pl-PL"/>
              </w:rPr>
              <w:t>niestacjonarne: wykład - 10 h, ćw. laboratoryjne - 15 h</w:t>
            </w:r>
          </w:p>
        </w:tc>
      </w:tr>
      <w:tr w:rsidRPr="00CA3E39" w:rsidR="003B265D" w14:paraId="4B653063"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CA3E39" w:rsidR="003B265D" w:rsidRDefault="005B7089" w14:paraId="08AF6292" w14:textId="77777777">
            <w:pPr>
              <w:spacing w:before="60" w:after="60" w:line="240" w:lineRule="auto"/>
              <w:jc w:val="center"/>
              <w:rPr>
                <w:rFonts w:ascii="Times New Roman" w:hAnsi="Times New Roman"/>
              </w:rPr>
            </w:pPr>
            <w:r w:rsidRPr="00CA3E39">
              <w:rPr>
                <w:rFonts w:ascii="Times New Roman" w:hAnsi="Times New Roman" w:eastAsia="Times New Roman"/>
                <w:b/>
                <w:lang w:eastAsia="pl-PL"/>
              </w:rPr>
              <w:t>Opis efektów uczenia się dla przedmiotu</w:t>
            </w:r>
          </w:p>
        </w:tc>
      </w:tr>
      <w:tr w:rsidRPr="00CA3E39" w:rsidR="003B265D" w14:paraId="1E1A9713"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CA3E39" w:rsidR="003B265D" w:rsidRDefault="005B7089" w14:paraId="03FE2C65"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A3E39" w:rsidR="003B265D" w:rsidRDefault="005B7089" w14:paraId="48F9DDC8"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 xml:space="preserve">Student, który zaliczył przedmiot </w:t>
            </w:r>
            <w:r w:rsidRPr="00CA3E39">
              <w:rPr>
                <w:rFonts w:ascii="Times New Roman" w:hAnsi="Times New Roman" w:eastAsia="Times New Roman"/>
                <w:lang w:eastAsia="pl-PL"/>
              </w:rPr>
              <w:br/>
            </w:r>
            <w:r w:rsidRPr="00CA3E39">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A3E39" w:rsidR="003B265D" w:rsidRDefault="005B7089" w14:paraId="34BE1940"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CA3E39" w:rsidR="003B265D" w:rsidRDefault="005B7089" w14:paraId="7BDB6CAF"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Forma zajęć dydaktycznych</w:t>
            </w:r>
          </w:p>
        </w:tc>
        <w:tc>
          <w:tcPr>
            <w:tcW w:w="1560"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CA3E39" w:rsidR="003B265D" w:rsidRDefault="005B7089" w14:paraId="2BE57DDF"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 xml:space="preserve">Sposób weryfikacji i oceny efektów uczenia się </w:t>
            </w:r>
          </w:p>
        </w:tc>
      </w:tr>
      <w:tr w:rsidRPr="00CA3E39" w:rsidR="003B265D" w14:paraId="48CA3509"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7D227D2E" w14:textId="77777777">
            <w:pPr>
              <w:spacing w:before="60" w:after="60" w:line="240" w:lineRule="auto"/>
              <w:rPr>
                <w:rFonts w:ascii="Times New Roman" w:hAnsi="Times New Roman" w:eastAsia="Times New Roman"/>
                <w:lang w:eastAsia="pl-PL"/>
              </w:rPr>
            </w:pPr>
            <w:r w:rsidRPr="00CA3E39">
              <w:rPr>
                <w:rFonts w:ascii="Times New Roman" w:hAnsi="Times New Roman" w:eastAsia="Times New Roman"/>
                <w:lang w:eastAsia="pl-PL"/>
              </w:rPr>
              <w:t>C18_W01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2F294047" w14:textId="77777777">
            <w:pPr>
              <w:spacing w:after="0" w:line="276" w:lineRule="auto"/>
              <w:jc w:val="both"/>
              <w:rPr>
                <w:rFonts w:ascii="Times New Roman" w:hAnsi="Times New Roman" w:eastAsia="Times New Roman"/>
                <w:lang w:eastAsia="pl-PL"/>
              </w:rPr>
            </w:pPr>
            <w:r w:rsidRPr="00CA3E39">
              <w:rPr>
                <w:rFonts w:ascii="Times New Roman" w:hAnsi="Times New Roman" w:eastAsia="Times New Roman"/>
                <w:lang w:eastAsia="pl-PL"/>
              </w:rPr>
              <w:t>definiuje podstawowe pojęcia geofizyczne</w:t>
            </w:r>
          </w:p>
          <w:p w:rsidRPr="00CA3E39" w:rsidR="003B265D" w:rsidRDefault="003B265D" w14:paraId="5C93B34A" w14:textId="77777777">
            <w:pPr>
              <w:spacing w:after="0" w:line="276" w:lineRule="auto"/>
              <w:jc w:val="both"/>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2952135F" w14:textId="77777777">
            <w:pPr>
              <w:spacing w:before="60" w:after="60" w:line="240" w:lineRule="auto"/>
              <w:rPr>
                <w:rFonts w:ascii="Times New Roman" w:hAnsi="Times New Roman" w:eastAsia="Times New Roman"/>
                <w:lang w:eastAsia="pl-PL"/>
              </w:rPr>
            </w:pPr>
            <w:r w:rsidRPr="00CA3E39">
              <w:rPr>
                <w:rFonts w:ascii="Times New Roman" w:hAnsi="Times New Roman" w:eastAsia="Times New Roman"/>
                <w:lang w:eastAsia="pl-PL"/>
              </w:rPr>
              <w:t>K_W02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A3E39" w:rsidR="003B265D" w:rsidRDefault="005B7089" w14:paraId="4CBDF628"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2E9943C9"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kolokwium</w:t>
            </w:r>
          </w:p>
        </w:tc>
      </w:tr>
      <w:tr w:rsidRPr="00CA3E39" w:rsidR="003B265D" w14:paraId="56BEDD6F"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10616AE5" w14:textId="77777777">
            <w:pPr>
              <w:spacing w:before="60" w:after="60" w:line="240" w:lineRule="auto"/>
              <w:rPr>
                <w:rFonts w:ascii="Times New Roman" w:hAnsi="Times New Roman" w:eastAsia="Times New Roman"/>
                <w:lang w:eastAsia="pl-PL"/>
              </w:rPr>
            </w:pPr>
            <w:r w:rsidRPr="00CA3E39">
              <w:rPr>
                <w:rFonts w:ascii="Times New Roman" w:hAnsi="Times New Roman" w:eastAsia="Times New Roman"/>
                <w:lang w:eastAsia="pl-PL"/>
              </w:rPr>
              <w:t>C18_W02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044E97C1" w14:textId="77777777">
            <w:pPr>
              <w:spacing w:after="0" w:line="276" w:lineRule="auto"/>
              <w:jc w:val="both"/>
              <w:rPr>
                <w:rFonts w:ascii="Times New Roman" w:hAnsi="Times New Roman" w:eastAsia="Times New Roman"/>
                <w:lang w:eastAsia="pl-PL"/>
              </w:rPr>
            </w:pPr>
            <w:r w:rsidRPr="00CA3E39">
              <w:rPr>
                <w:rFonts w:ascii="Times New Roman" w:hAnsi="Times New Roman" w:eastAsia="Times New Roman"/>
                <w:lang w:eastAsia="pl-PL"/>
              </w:rPr>
              <w:t>opisuje podstawowe własności geofizyczne gruntów i skał</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5620824E" w14:textId="77777777">
            <w:pPr>
              <w:spacing w:before="60" w:after="60" w:line="240" w:lineRule="auto"/>
              <w:rPr>
                <w:rFonts w:ascii="Times New Roman" w:hAnsi="Times New Roman" w:eastAsia="Times New Roman"/>
                <w:lang w:eastAsia="pl-PL"/>
              </w:rPr>
            </w:pPr>
            <w:r w:rsidRPr="00CA3E39">
              <w:rPr>
                <w:rFonts w:ascii="Times New Roman" w:hAnsi="Times New Roman" w:eastAsia="Times New Roman"/>
                <w:lang w:eastAsia="pl-PL"/>
              </w:rPr>
              <w:t>K_W02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A3E39" w:rsidR="003B265D" w:rsidRDefault="005B7089" w14:paraId="3833D735"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37D3E32C"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kolokwium</w:t>
            </w:r>
          </w:p>
        </w:tc>
      </w:tr>
      <w:tr w:rsidRPr="00CA3E39" w:rsidR="003B265D" w14:paraId="1E970732"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7341CBFB" w14:textId="77777777">
            <w:pPr>
              <w:spacing w:before="60" w:after="60" w:line="240" w:lineRule="auto"/>
              <w:rPr>
                <w:rFonts w:ascii="Times New Roman" w:hAnsi="Times New Roman" w:eastAsia="Times New Roman"/>
                <w:lang w:eastAsia="pl-PL"/>
              </w:rPr>
            </w:pPr>
            <w:r w:rsidRPr="00CA3E39">
              <w:rPr>
                <w:rFonts w:ascii="Times New Roman" w:hAnsi="Times New Roman" w:eastAsia="Times New Roman"/>
                <w:lang w:eastAsia="pl-PL"/>
              </w:rPr>
              <w:t>C18_U01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3E3B4229" w14:textId="77777777">
            <w:pPr>
              <w:spacing w:after="0" w:line="276" w:lineRule="auto"/>
              <w:rPr>
                <w:rFonts w:ascii="Times New Roman" w:hAnsi="Times New Roman" w:eastAsia="Times New Roman"/>
                <w:lang w:eastAsia="pl-PL"/>
              </w:rPr>
            </w:pPr>
            <w:r w:rsidRPr="00CA3E39">
              <w:rPr>
                <w:rFonts w:ascii="Times New Roman" w:hAnsi="Times New Roman" w:eastAsia="Times New Roman"/>
                <w:lang w:eastAsia="pl-PL"/>
              </w:rPr>
              <w:t>wykonuje pomiary geofizyczne sprzętem poznanym na zajęciach zgodnie z metodyką badań</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026600FB" w14:textId="77777777">
            <w:pPr>
              <w:spacing w:after="0" w:line="276" w:lineRule="auto"/>
              <w:rPr>
                <w:rFonts w:ascii="Times New Roman" w:hAnsi="Times New Roman"/>
              </w:rPr>
            </w:pPr>
            <w:r w:rsidRPr="00CA3E39">
              <w:rPr>
                <w:rFonts w:ascii="Times New Roman" w:hAnsi="Times New Roman" w:eastAsia="Times New Roman"/>
                <w:lang w:eastAsia="pl-PL"/>
              </w:rPr>
              <w:t>K_U09,</w:t>
            </w:r>
          </w:p>
          <w:p w:rsidRPr="00CA3E39" w:rsidR="003B265D" w:rsidRDefault="005B7089" w14:paraId="1E4047BF" w14:textId="77777777">
            <w:pPr>
              <w:spacing w:after="0" w:line="276" w:lineRule="auto"/>
              <w:rPr>
                <w:rFonts w:ascii="Times New Roman" w:hAnsi="Times New Roman" w:eastAsia="Times New Roman"/>
                <w:lang w:eastAsia="pl-PL"/>
              </w:rPr>
            </w:pPr>
            <w:r w:rsidRPr="00CA3E39">
              <w:rPr>
                <w:rFonts w:ascii="Times New Roman" w:hAnsi="Times New Roman" w:eastAsia="Times New Roman"/>
                <w:lang w:eastAsia="pl-PL"/>
              </w:rPr>
              <w:t>K_U10,</w:t>
            </w:r>
          </w:p>
          <w:p w:rsidRPr="00CA3E39" w:rsidR="003B265D" w:rsidRDefault="005B7089" w14:paraId="230D2476" w14:textId="77777777">
            <w:pPr>
              <w:spacing w:after="0" w:line="276" w:lineRule="auto"/>
              <w:rPr>
                <w:rFonts w:ascii="Times New Roman" w:hAnsi="Times New Roman" w:eastAsia="Times New Roman"/>
                <w:lang w:eastAsia="pl-PL"/>
              </w:rPr>
            </w:pPr>
            <w:r w:rsidRPr="00CA3E39">
              <w:rPr>
                <w:rFonts w:ascii="Times New Roman" w:hAnsi="Times New Roman" w:eastAsia="Times New Roman"/>
                <w:lang w:eastAsia="pl-PL"/>
              </w:rPr>
              <w:t>K_U11, 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A3E39" w:rsidR="003B265D" w:rsidRDefault="005B7089" w14:paraId="4A3C8494"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0EB70712" w14:textId="77777777">
            <w:pPr>
              <w:spacing w:after="0" w:line="276" w:lineRule="auto"/>
              <w:jc w:val="center"/>
              <w:rPr>
                <w:rFonts w:ascii="Times New Roman" w:hAnsi="Times New Roman" w:eastAsia="Times New Roman"/>
                <w:lang w:eastAsia="pl-PL"/>
              </w:rPr>
            </w:pPr>
            <w:r w:rsidRPr="00CA3E39">
              <w:rPr>
                <w:rFonts w:ascii="Times New Roman" w:hAnsi="Times New Roman" w:eastAsia="Times New Roman"/>
                <w:lang w:eastAsia="pl-PL"/>
              </w:rPr>
              <w:t>wykonanie zadania</w:t>
            </w:r>
          </w:p>
        </w:tc>
      </w:tr>
      <w:tr w:rsidRPr="00CA3E39" w:rsidR="003B265D" w14:paraId="2DF4F3C2"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22FBD1D9" w14:textId="77777777">
            <w:pPr>
              <w:spacing w:before="60" w:after="60" w:line="240" w:lineRule="auto"/>
              <w:rPr>
                <w:rFonts w:ascii="Times New Roman" w:hAnsi="Times New Roman" w:eastAsia="Times New Roman"/>
                <w:lang w:eastAsia="pl-PL"/>
              </w:rPr>
            </w:pPr>
            <w:r w:rsidRPr="00CA3E39">
              <w:rPr>
                <w:rFonts w:ascii="Times New Roman" w:hAnsi="Times New Roman" w:eastAsia="Times New Roman"/>
                <w:lang w:eastAsia="pl-PL"/>
              </w:rPr>
              <w:t>C18_U02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31AE2CA7" w14:textId="77777777">
            <w:pPr>
              <w:spacing w:after="0" w:line="276" w:lineRule="auto"/>
              <w:rPr>
                <w:rFonts w:ascii="Times New Roman" w:hAnsi="Times New Roman" w:eastAsia="Times New Roman"/>
                <w:lang w:eastAsia="pl-PL"/>
              </w:rPr>
            </w:pPr>
            <w:r w:rsidRPr="00CA3E39">
              <w:rPr>
                <w:rFonts w:ascii="Times New Roman" w:hAnsi="Times New Roman" w:eastAsia="Times New Roman"/>
                <w:lang w:eastAsia="pl-PL"/>
              </w:rPr>
              <w:t xml:space="preserve">realizuje w bezpieczny oraz odpowiedni (konserwacja sprzętu) sposób pomiar przy użyciu sprzętu geofizycznego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01F3CCB4" w14:textId="77777777">
            <w:pPr>
              <w:spacing w:after="0" w:line="276" w:lineRule="auto"/>
              <w:rPr>
                <w:rFonts w:ascii="Times New Roman" w:hAnsi="Times New Roman" w:eastAsia="Times New Roman"/>
                <w:lang w:eastAsia="pl-PL"/>
              </w:rPr>
            </w:pPr>
            <w:r w:rsidRPr="00CA3E39">
              <w:rPr>
                <w:rFonts w:ascii="Times New Roman" w:hAnsi="Times New Roman" w:eastAsia="Times New Roman"/>
                <w:lang w:eastAsia="pl-PL"/>
              </w:rPr>
              <w:t>K_U10,</w:t>
            </w:r>
          </w:p>
          <w:p w:rsidRPr="00CA3E39" w:rsidR="003B265D" w:rsidRDefault="005B7089" w14:paraId="0100B431" w14:textId="77777777">
            <w:pPr>
              <w:spacing w:after="0" w:line="276" w:lineRule="auto"/>
              <w:rPr>
                <w:rFonts w:ascii="Times New Roman" w:hAnsi="Times New Roman" w:eastAsia="Times New Roman"/>
                <w:lang w:eastAsia="pl-PL"/>
              </w:rPr>
            </w:pPr>
            <w:r w:rsidRPr="00CA3E39">
              <w:rPr>
                <w:rFonts w:ascii="Times New Roman" w:hAnsi="Times New Roman" w:eastAsia="Times New Roman"/>
                <w:lang w:eastAsia="pl-PL"/>
              </w:rPr>
              <w:t>K_U14,</w:t>
            </w:r>
          </w:p>
          <w:p w:rsidRPr="00CA3E39" w:rsidR="003B265D" w:rsidRDefault="005B7089" w14:paraId="130D6205" w14:textId="77777777">
            <w:pPr>
              <w:spacing w:after="0" w:line="276" w:lineRule="auto"/>
              <w:rPr>
                <w:rFonts w:ascii="Times New Roman" w:hAnsi="Times New Roman" w:eastAsia="Times New Roman"/>
                <w:lang w:eastAsia="pl-PL"/>
              </w:rPr>
            </w:pPr>
            <w:r w:rsidRPr="00CA3E39">
              <w:rPr>
                <w:rFonts w:ascii="Times New Roman" w:hAnsi="Times New Roman" w:eastAsia="Times New Roman"/>
                <w:lang w:eastAsia="pl-PL"/>
              </w:rPr>
              <w:t>K_U16, 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A3E39" w:rsidR="003B265D" w:rsidRDefault="005B7089" w14:paraId="0376165B"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64445EC7" w14:textId="77777777">
            <w:pPr>
              <w:spacing w:after="0" w:line="276" w:lineRule="auto"/>
              <w:jc w:val="center"/>
              <w:rPr>
                <w:rFonts w:ascii="Times New Roman" w:hAnsi="Times New Roman" w:eastAsia="Times New Roman"/>
                <w:lang w:eastAsia="pl-PL"/>
              </w:rPr>
            </w:pPr>
            <w:r w:rsidRPr="00CA3E39">
              <w:rPr>
                <w:rFonts w:ascii="Times New Roman" w:hAnsi="Times New Roman" w:eastAsia="Times New Roman"/>
                <w:lang w:eastAsia="pl-PL"/>
              </w:rPr>
              <w:t>wykonanie zadania</w:t>
            </w:r>
          </w:p>
        </w:tc>
      </w:tr>
      <w:tr w:rsidRPr="00CA3E39" w:rsidR="003B265D" w14:paraId="015D777B"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29382202" w14:textId="77777777">
            <w:pPr>
              <w:spacing w:before="60" w:after="60" w:line="240" w:lineRule="auto"/>
              <w:rPr>
                <w:rFonts w:ascii="Times New Roman" w:hAnsi="Times New Roman" w:eastAsia="Times New Roman"/>
                <w:lang w:eastAsia="pl-PL"/>
              </w:rPr>
            </w:pPr>
            <w:r w:rsidRPr="00CA3E39">
              <w:rPr>
                <w:rFonts w:ascii="Times New Roman" w:hAnsi="Times New Roman" w:eastAsia="Times New Roman"/>
                <w:lang w:eastAsia="pl-PL"/>
              </w:rPr>
              <w:t>C18_U03</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697D79F8" w14:textId="77777777">
            <w:pPr>
              <w:spacing w:after="0" w:line="276" w:lineRule="auto"/>
              <w:rPr>
                <w:rFonts w:ascii="Times New Roman" w:hAnsi="Times New Roman" w:eastAsia="Times New Roman"/>
                <w:lang w:eastAsia="pl-PL"/>
              </w:rPr>
            </w:pPr>
            <w:r w:rsidRPr="00CA3E39">
              <w:rPr>
                <w:rFonts w:ascii="Times New Roman" w:hAnsi="Times New Roman" w:eastAsia="Times New Roman"/>
                <w:lang w:eastAsia="pl-PL"/>
              </w:rPr>
              <w:t>opracowuje i przedstawia sprawozdania z wykonanych pomiarów geofizycznych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0DBD17BB"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K_U04,</w:t>
            </w:r>
          </w:p>
          <w:p w:rsidRPr="00CA3E39" w:rsidR="003B265D" w:rsidRDefault="005B7089" w14:paraId="2A442558" w14:textId="77777777">
            <w:pPr>
              <w:spacing w:before="60" w:after="60" w:line="240" w:lineRule="auto"/>
              <w:rPr>
                <w:rFonts w:ascii="Times New Roman" w:hAnsi="Times New Roman"/>
              </w:rPr>
            </w:pPr>
            <w:r w:rsidRPr="00CA3E39">
              <w:rPr>
                <w:rFonts w:ascii="Times New Roman" w:hAnsi="Times New Roman" w:eastAsia="Times New Roman"/>
                <w:lang w:eastAsia="pl-PL"/>
              </w:rPr>
              <w:t>K_U09, K_U11, 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A3E39" w:rsidR="003B265D" w:rsidRDefault="005B7089" w14:paraId="13597497"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69DA939A" w14:textId="77777777">
            <w:pPr>
              <w:spacing w:after="0" w:line="276" w:lineRule="auto"/>
              <w:jc w:val="center"/>
              <w:rPr>
                <w:rFonts w:ascii="Times New Roman" w:hAnsi="Times New Roman" w:eastAsia="Times New Roman"/>
                <w:lang w:eastAsia="pl-PL"/>
              </w:rPr>
            </w:pPr>
            <w:r w:rsidRPr="00CA3E39">
              <w:rPr>
                <w:rFonts w:ascii="Times New Roman" w:hAnsi="Times New Roman" w:eastAsia="Times New Roman"/>
                <w:lang w:eastAsia="pl-PL"/>
              </w:rPr>
              <w:t>wykonanie zadania</w:t>
            </w:r>
          </w:p>
        </w:tc>
      </w:tr>
      <w:tr w:rsidRPr="00CA3E39" w:rsidR="003B265D" w14:paraId="5FF6D081"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79BD58CF" w14:textId="77777777">
            <w:pPr>
              <w:spacing w:before="60" w:after="60" w:line="240" w:lineRule="auto"/>
              <w:rPr>
                <w:rFonts w:ascii="Times New Roman" w:hAnsi="Times New Roman" w:eastAsia="Times New Roman"/>
                <w:lang w:eastAsia="pl-PL"/>
              </w:rPr>
            </w:pPr>
            <w:r w:rsidRPr="00CA3E39">
              <w:rPr>
                <w:rFonts w:ascii="Times New Roman" w:hAnsi="Times New Roman" w:eastAsia="Times New Roman"/>
                <w:lang w:eastAsia="pl-PL"/>
              </w:rPr>
              <w:t>C18_K01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70050711" w14:textId="77777777">
            <w:pPr>
              <w:spacing w:after="0" w:line="276" w:lineRule="auto"/>
              <w:rPr>
                <w:rFonts w:ascii="Times New Roman" w:hAnsi="Times New Roman" w:eastAsia="Times New Roman"/>
                <w:lang w:eastAsia="pl-PL"/>
              </w:rPr>
            </w:pPr>
            <w:r w:rsidRPr="00CA3E39">
              <w:rPr>
                <w:rFonts w:ascii="Times New Roman" w:hAnsi="Times New Roman" w:eastAsia="Times New Roman"/>
                <w:lang w:eastAsia="pl-PL"/>
              </w:rPr>
              <w:t>jest gotów do przekazywania społeczeństwu nowinek związanych z zastosowaniem geofizyki do poszukiwania obiektów środowiskowych w podłożu gruntowym</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CA3E39" w:rsidR="003B265D" w:rsidRDefault="005B7089" w14:paraId="0BED04F3" w14:textId="77777777">
            <w:pPr>
              <w:spacing w:before="60" w:after="60" w:line="240" w:lineRule="auto"/>
              <w:rPr>
                <w:rFonts w:ascii="Times New Roman" w:hAnsi="Times New Roman" w:eastAsia="Times New Roman"/>
                <w:lang w:eastAsia="pl-PL"/>
              </w:rPr>
            </w:pPr>
            <w:r w:rsidRPr="00CA3E39">
              <w:rPr>
                <w:rFonts w:ascii="Times New Roman" w:hAnsi="Times New Roman" w:eastAsia="Times New Roman"/>
                <w:lang w:eastAsia="pl-PL"/>
              </w:rPr>
              <w:t>K_K06</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CA3E39" w:rsidR="003B265D" w:rsidRDefault="005B7089" w14:paraId="1EE395CD"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wykład, 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1BF6A3CE" w14:textId="77777777">
            <w:pPr>
              <w:spacing w:before="60" w:after="60" w:line="240" w:lineRule="auto"/>
              <w:jc w:val="center"/>
              <w:rPr>
                <w:rFonts w:ascii="Times New Roman" w:hAnsi="Times New Roman" w:eastAsia="Times New Roman"/>
                <w:lang w:eastAsia="pl-PL"/>
              </w:rPr>
            </w:pPr>
            <w:r w:rsidRPr="00CA3E39">
              <w:rPr>
                <w:rFonts w:ascii="Times New Roman" w:hAnsi="Times New Roman" w:eastAsia="Times New Roman"/>
                <w:lang w:eastAsia="pl-PL"/>
              </w:rPr>
              <w:t>dyskusja</w:t>
            </w:r>
          </w:p>
        </w:tc>
      </w:tr>
      <w:tr w:rsidRPr="00CA3E39" w:rsidR="003B265D" w14:paraId="7E506230"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CA3E39" w:rsidR="003B265D" w:rsidRDefault="005B7089" w14:paraId="1AA9C752" w14:textId="77777777">
            <w:pPr>
              <w:spacing w:before="60" w:after="60" w:line="240" w:lineRule="auto"/>
              <w:jc w:val="center"/>
              <w:rPr>
                <w:rFonts w:ascii="Times New Roman" w:hAnsi="Times New Roman" w:eastAsia="Times New Roman"/>
                <w:b/>
                <w:lang w:eastAsia="pl-PL"/>
              </w:rPr>
            </w:pPr>
            <w:r w:rsidRPr="00CA3E39">
              <w:rPr>
                <w:rFonts w:ascii="Times New Roman" w:hAnsi="Times New Roman" w:eastAsia="Times New Roman"/>
                <w:b/>
                <w:lang w:eastAsia="pl-PL"/>
              </w:rPr>
              <w:t>Nakład pracy studenta (bilans punktów ECTS)</w:t>
            </w:r>
          </w:p>
        </w:tc>
      </w:tr>
      <w:tr w:rsidRPr="00CA3E39" w:rsidR="003B265D" w14:paraId="6D75A379"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A3E39" w:rsidR="003B265D" w:rsidRDefault="005B7089" w14:paraId="6CD3BDA0" w14:textId="77777777">
            <w:pPr>
              <w:spacing w:before="60" w:after="60" w:line="240" w:lineRule="auto"/>
              <w:rPr>
                <w:rFonts w:ascii="Times New Roman" w:hAnsi="Times New Roman"/>
              </w:rPr>
            </w:pPr>
            <w:r w:rsidRPr="00CA3E39">
              <w:rPr>
                <w:rFonts w:ascii="Times New Roman" w:hAnsi="Times New Roman" w:eastAsia="Times New Roman"/>
                <w:b/>
                <w:lang w:eastAsia="pl-PL"/>
              </w:rPr>
              <w:t>Całkowita liczba punktów ECTS: (A + B)</w:t>
            </w:r>
            <w:r w:rsidRPr="00CA3E39">
              <w:rPr>
                <w:rFonts w:ascii="Times New Roman" w:hAnsi="Times New Roman" w:eastAsia="Times New Roman"/>
                <w:b/>
                <w:i/>
                <w:lang w:eastAsia="pl-PL"/>
              </w:rPr>
              <w:t xml:space="preserve">   </w:t>
            </w:r>
          </w:p>
        </w:tc>
        <w:tc>
          <w:tcPr>
            <w:tcW w:w="5954"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121E9C70" w14:textId="77777777">
            <w:pPr>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A3E39" w:rsidR="003B265D" w:rsidRDefault="005B7089" w14:paraId="3B642B29" w14:textId="77777777">
            <w:pPr>
              <w:spacing w:before="60" w:after="60" w:line="240" w:lineRule="auto"/>
              <w:ind w:left="113" w:right="113"/>
              <w:rPr>
                <w:rFonts w:ascii="Times New Roman" w:hAnsi="Times New Roman" w:eastAsia="Times New Roman"/>
                <w:lang w:eastAsia="pl-PL"/>
              </w:rPr>
            </w:pPr>
            <w:r w:rsidRPr="00CA3E39">
              <w:rPr>
                <w:rFonts w:ascii="Times New Roman" w:hAnsi="Times New Roman" w:eastAsia="Times New Roman"/>
                <w:lang w:eastAsia="pl-PL"/>
              </w:rPr>
              <w:t>Stacjonarne</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CA3E39" w:rsidR="003B265D" w:rsidRDefault="005B7089" w14:paraId="0CD89FC3" w14:textId="77777777">
            <w:pPr>
              <w:spacing w:before="60" w:after="60" w:line="240" w:lineRule="auto"/>
              <w:ind w:left="113" w:right="113"/>
              <w:rPr>
                <w:rFonts w:ascii="Times New Roman" w:hAnsi="Times New Roman" w:eastAsia="Times New Roman"/>
                <w:lang w:eastAsia="pl-PL"/>
              </w:rPr>
            </w:pPr>
            <w:r w:rsidRPr="00CA3E39">
              <w:rPr>
                <w:rFonts w:ascii="Times New Roman" w:hAnsi="Times New Roman" w:eastAsia="Times New Roman"/>
                <w:lang w:eastAsia="pl-PL"/>
              </w:rPr>
              <w:t>Niestacjonarne</w:t>
            </w:r>
          </w:p>
        </w:tc>
      </w:tr>
      <w:tr w:rsidRPr="00CA3E39" w:rsidR="003B265D" w14:paraId="2492079A"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A3E39" w:rsidR="003B265D" w:rsidRDefault="005B7089" w14:paraId="550D5C88" w14:textId="77777777">
            <w:pPr>
              <w:autoSpaceDE w:val="0"/>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A. Liczba godzin kontaktowych z podziałem na formy zajęć oraz liczba punktów ECTS uzyskanych w ramach tych zajęć:</w:t>
            </w:r>
          </w:p>
        </w:tc>
        <w:tc>
          <w:tcPr>
            <w:tcW w:w="5954"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7CA3A5BE"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wykład</w:t>
            </w:r>
          </w:p>
          <w:p w:rsidRPr="00CA3E39" w:rsidR="003B265D" w:rsidRDefault="005B7089" w14:paraId="2D1A7026"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ćwiczenia</w:t>
            </w:r>
          </w:p>
          <w:p w:rsidRPr="00CA3E39" w:rsidR="003B265D" w:rsidRDefault="003B265D" w14:paraId="6A4D1AAC" w14:textId="77777777">
            <w:pPr>
              <w:spacing w:after="0" w:line="240" w:lineRule="auto"/>
              <w:rPr>
                <w:rFonts w:ascii="Times New Roman" w:hAnsi="Times New Roman" w:eastAsia="Times New Roman"/>
                <w:b/>
                <w:lang w:eastAsia="pl-PL"/>
              </w:rPr>
            </w:pPr>
          </w:p>
          <w:p w:rsidRPr="00CA3E39" w:rsidR="003B265D" w:rsidRDefault="005B7089" w14:paraId="2B053385" w14:textId="77777777">
            <w:pPr>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w sumie:</w:t>
            </w:r>
          </w:p>
          <w:p w:rsidRPr="00CA3E39" w:rsidR="003B265D" w:rsidRDefault="005B7089" w14:paraId="01963289"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7A1D749A"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15</w:t>
            </w:r>
          </w:p>
          <w:p w:rsidRPr="00CA3E39" w:rsidR="003B265D" w:rsidRDefault="005B7089" w14:paraId="570F390C"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30</w:t>
            </w:r>
          </w:p>
          <w:p w:rsidRPr="00CA3E39" w:rsidR="003B265D" w:rsidRDefault="003B265D" w14:paraId="7E0C6589" w14:textId="77777777">
            <w:pPr>
              <w:spacing w:after="0" w:line="240" w:lineRule="auto"/>
              <w:rPr>
                <w:rFonts w:ascii="Times New Roman" w:hAnsi="Times New Roman" w:eastAsia="Times New Roman"/>
                <w:lang w:eastAsia="pl-PL"/>
              </w:rPr>
            </w:pPr>
          </w:p>
          <w:p w:rsidRPr="00CA3E39" w:rsidR="003B265D" w:rsidRDefault="005B7089" w14:paraId="3CA0335A"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45</w:t>
            </w:r>
          </w:p>
          <w:p w:rsidRPr="00CA3E39" w:rsidR="003B265D" w:rsidRDefault="005B7089" w14:paraId="68DEE3D3"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1,8</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49D71794"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10</w:t>
            </w:r>
          </w:p>
          <w:p w:rsidRPr="00CA3E39" w:rsidR="003B265D" w:rsidRDefault="005B7089" w14:paraId="5BB06141"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15</w:t>
            </w:r>
          </w:p>
          <w:p w:rsidRPr="00CA3E39" w:rsidR="003B265D" w:rsidRDefault="003B265D" w14:paraId="188FE850" w14:textId="77777777">
            <w:pPr>
              <w:spacing w:after="0" w:line="240" w:lineRule="auto"/>
              <w:rPr>
                <w:rFonts w:ascii="Times New Roman" w:hAnsi="Times New Roman" w:eastAsia="Times New Roman"/>
                <w:lang w:eastAsia="pl-PL"/>
              </w:rPr>
            </w:pPr>
          </w:p>
          <w:p w:rsidRPr="00CA3E39" w:rsidR="003B265D" w:rsidRDefault="005B7089" w14:paraId="63CFF58A"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25</w:t>
            </w:r>
          </w:p>
          <w:p w:rsidRPr="00CA3E39" w:rsidR="003B265D" w:rsidRDefault="005B7089" w14:paraId="3C0B9CFA"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1,0</w:t>
            </w:r>
          </w:p>
        </w:tc>
      </w:tr>
      <w:tr w:rsidRPr="00CA3E39" w:rsidR="003B265D" w14:paraId="70B0BCFE"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A3E39" w:rsidR="003B265D" w:rsidRDefault="005B7089" w14:paraId="113A5E30" w14:textId="77777777">
            <w:pPr>
              <w:spacing w:before="60" w:after="60" w:line="240" w:lineRule="auto"/>
              <w:rPr>
                <w:rFonts w:ascii="Times New Roman" w:hAnsi="Times New Roman"/>
              </w:rPr>
            </w:pPr>
            <w:r w:rsidRPr="00CA3E39">
              <w:rPr>
                <w:rFonts w:ascii="Times New Roman" w:hAnsi="Times New Roman" w:eastAsia="Times New Roman"/>
                <w:b/>
                <w:lang w:eastAsia="pl-PL"/>
              </w:rPr>
              <w:t>B. Formy aktywności studenta w ramach samokształcenia wraz z planowaną liczbą godzin na każdą formę i liczbą punktów ECTS:</w:t>
            </w:r>
          </w:p>
        </w:tc>
        <w:tc>
          <w:tcPr>
            <w:tcW w:w="5954"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073C169B"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wykonanie sprawozdań/raportów z laboratoriów</w:t>
            </w:r>
          </w:p>
          <w:p w:rsidRPr="00CA3E39" w:rsidR="003B265D" w:rsidRDefault="003B265D" w14:paraId="273BF082" w14:textId="77777777">
            <w:pPr>
              <w:spacing w:after="0" w:line="240" w:lineRule="auto"/>
              <w:rPr>
                <w:rFonts w:ascii="Times New Roman" w:hAnsi="Times New Roman" w:eastAsia="Times New Roman"/>
                <w:b/>
                <w:lang w:eastAsia="pl-PL"/>
              </w:rPr>
            </w:pPr>
          </w:p>
          <w:p w:rsidRPr="00CA3E39" w:rsidR="003B265D" w:rsidRDefault="003B265D" w14:paraId="4186678B" w14:textId="77777777">
            <w:pPr>
              <w:spacing w:after="0" w:line="240" w:lineRule="auto"/>
              <w:rPr>
                <w:rFonts w:ascii="Times New Roman" w:hAnsi="Times New Roman" w:eastAsia="Times New Roman"/>
                <w:b/>
                <w:lang w:eastAsia="pl-PL"/>
              </w:rPr>
            </w:pPr>
          </w:p>
          <w:p w:rsidRPr="00CA3E39" w:rsidR="003B265D" w:rsidRDefault="005B7089" w14:paraId="5C3F21CD" w14:textId="77777777">
            <w:pPr>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w sumie:</w:t>
            </w:r>
          </w:p>
          <w:p w:rsidRPr="00CA3E39" w:rsidR="003B265D" w:rsidRDefault="005B7089" w14:paraId="7D009B4C"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1B52AD0B"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5</w:t>
            </w:r>
          </w:p>
          <w:p w:rsidRPr="00CA3E39" w:rsidR="003B265D" w:rsidRDefault="003B265D" w14:paraId="4DC55157" w14:textId="77777777">
            <w:pPr>
              <w:spacing w:after="0" w:line="240" w:lineRule="auto"/>
              <w:rPr>
                <w:rFonts w:ascii="Times New Roman" w:hAnsi="Times New Roman" w:eastAsia="Times New Roman"/>
                <w:lang w:eastAsia="pl-PL"/>
              </w:rPr>
            </w:pPr>
          </w:p>
          <w:p w:rsidRPr="00CA3E39" w:rsidR="003B265D" w:rsidRDefault="003B265D" w14:paraId="25CE6859" w14:textId="77777777">
            <w:pPr>
              <w:spacing w:after="0" w:line="240" w:lineRule="auto"/>
              <w:rPr>
                <w:rFonts w:ascii="Times New Roman" w:hAnsi="Times New Roman" w:eastAsia="Times New Roman"/>
                <w:lang w:eastAsia="pl-PL"/>
              </w:rPr>
            </w:pPr>
          </w:p>
          <w:p w:rsidRPr="00CA3E39" w:rsidR="003B265D" w:rsidRDefault="005B7089" w14:paraId="7A85EDD4"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5</w:t>
            </w:r>
          </w:p>
          <w:p w:rsidRPr="00CA3E39" w:rsidR="003B265D" w:rsidRDefault="005B7089" w14:paraId="7F01D380"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0,2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041BCE83"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25</w:t>
            </w:r>
          </w:p>
          <w:p w:rsidRPr="00CA3E39" w:rsidR="003B265D" w:rsidRDefault="003B265D" w14:paraId="39CE388E" w14:textId="77777777">
            <w:pPr>
              <w:spacing w:after="0" w:line="240" w:lineRule="auto"/>
              <w:rPr>
                <w:rFonts w:ascii="Times New Roman" w:hAnsi="Times New Roman" w:eastAsia="Times New Roman"/>
                <w:lang w:eastAsia="pl-PL"/>
              </w:rPr>
            </w:pPr>
          </w:p>
          <w:p w:rsidRPr="00CA3E39" w:rsidR="003B265D" w:rsidRDefault="003B265D" w14:paraId="375C6592" w14:textId="77777777">
            <w:pPr>
              <w:spacing w:after="0" w:line="240" w:lineRule="auto"/>
              <w:rPr>
                <w:rFonts w:ascii="Times New Roman" w:hAnsi="Times New Roman" w:eastAsia="Times New Roman"/>
                <w:lang w:eastAsia="pl-PL"/>
              </w:rPr>
            </w:pPr>
          </w:p>
          <w:p w:rsidRPr="00CA3E39" w:rsidR="003B265D" w:rsidRDefault="005B7089" w14:paraId="6EB15E8A"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25</w:t>
            </w:r>
          </w:p>
          <w:p w:rsidRPr="00CA3E39" w:rsidR="003B265D" w:rsidRDefault="005B7089" w14:paraId="2584BF6F"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1,0</w:t>
            </w:r>
          </w:p>
        </w:tc>
      </w:tr>
      <w:tr w:rsidRPr="00CA3E39" w:rsidR="003B265D" w14:paraId="4511396E"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CA3E39" w:rsidR="003B265D" w:rsidRDefault="005B7089" w14:paraId="474F5AE7" w14:textId="77777777">
            <w:pPr>
              <w:spacing w:before="60" w:after="60" w:line="240" w:lineRule="auto"/>
              <w:rPr>
                <w:rFonts w:ascii="Times New Roman" w:hAnsi="Times New Roman"/>
              </w:rPr>
            </w:pPr>
            <w:r w:rsidRPr="00CA3E39">
              <w:rPr>
                <w:rFonts w:ascii="Times New Roman" w:hAnsi="Times New Roman" w:eastAsia="Times New Roman"/>
                <w:b/>
                <w:lang w:eastAsia="pl-PL"/>
              </w:rPr>
              <w:t>C. Liczba godzin zajęć kształtujących umiejętności praktyczne w ramach przedmiotu oraz związana z tym liczba punktów ECTS:</w:t>
            </w:r>
          </w:p>
        </w:tc>
        <w:tc>
          <w:tcPr>
            <w:tcW w:w="5954"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4A5F28DC"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udział w ćwiczeniach</w:t>
            </w:r>
          </w:p>
          <w:p w:rsidRPr="00CA3E39" w:rsidR="003B265D" w:rsidRDefault="005B7089" w14:paraId="3FAF4AB3"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praca praktyczna samodzielna</w:t>
            </w:r>
          </w:p>
          <w:p w:rsidRPr="00CA3E39" w:rsidR="003B265D" w:rsidRDefault="003B265D" w14:paraId="42D19982" w14:textId="77777777">
            <w:pPr>
              <w:spacing w:after="0" w:line="240" w:lineRule="auto"/>
              <w:rPr>
                <w:rFonts w:ascii="Times New Roman" w:hAnsi="Times New Roman" w:eastAsia="Times New Roman"/>
                <w:b/>
                <w:lang w:eastAsia="pl-PL"/>
              </w:rPr>
            </w:pPr>
          </w:p>
          <w:p w:rsidRPr="00CA3E39" w:rsidR="003B265D" w:rsidRDefault="005B7089" w14:paraId="7DFAD9F4" w14:textId="77777777">
            <w:pPr>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w sumie:</w:t>
            </w:r>
          </w:p>
          <w:p w:rsidRPr="00CA3E39" w:rsidR="003B265D" w:rsidRDefault="005B7089" w14:paraId="1B885BA8"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5930F2CD"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30</w:t>
            </w:r>
          </w:p>
          <w:p w:rsidRPr="00CA3E39" w:rsidR="003B265D" w:rsidRDefault="005B7089" w14:paraId="45DF9A35"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5</w:t>
            </w:r>
          </w:p>
          <w:p w:rsidRPr="00CA3E39" w:rsidR="003B265D" w:rsidRDefault="003B265D" w14:paraId="2E2BC722" w14:textId="77777777">
            <w:pPr>
              <w:spacing w:after="0" w:line="240" w:lineRule="auto"/>
              <w:rPr>
                <w:rFonts w:ascii="Times New Roman" w:hAnsi="Times New Roman" w:eastAsia="Times New Roman"/>
                <w:lang w:eastAsia="pl-PL"/>
              </w:rPr>
            </w:pPr>
          </w:p>
          <w:p w:rsidRPr="00CA3E39" w:rsidR="003B265D" w:rsidRDefault="005B7089" w14:paraId="6083420F"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35</w:t>
            </w:r>
          </w:p>
          <w:p w:rsidRPr="00CA3E39" w:rsidR="003B265D" w:rsidRDefault="005B7089" w14:paraId="268A2A11"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1,4</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CA3E39" w:rsidR="003B265D" w:rsidRDefault="005B7089" w14:paraId="1D7CA83E"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15</w:t>
            </w:r>
          </w:p>
          <w:p w:rsidRPr="00CA3E39" w:rsidR="003B265D" w:rsidRDefault="005B7089" w14:paraId="524F12BC"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25</w:t>
            </w:r>
          </w:p>
          <w:p w:rsidRPr="00CA3E39" w:rsidR="003B265D" w:rsidRDefault="003B265D" w14:paraId="3E8EA9B0" w14:textId="77777777">
            <w:pPr>
              <w:spacing w:after="0" w:line="240" w:lineRule="auto"/>
              <w:rPr>
                <w:rFonts w:ascii="Times New Roman" w:hAnsi="Times New Roman" w:eastAsia="Times New Roman"/>
                <w:lang w:eastAsia="pl-PL"/>
              </w:rPr>
            </w:pPr>
          </w:p>
          <w:p w:rsidRPr="00CA3E39" w:rsidR="003B265D" w:rsidRDefault="005B7089" w14:paraId="0210944A"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40</w:t>
            </w:r>
          </w:p>
          <w:p w:rsidRPr="00CA3E39" w:rsidR="003B265D" w:rsidRDefault="005B7089" w14:paraId="51159C12"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1,6</w:t>
            </w:r>
          </w:p>
        </w:tc>
      </w:tr>
    </w:tbl>
    <w:p w:rsidRPr="00CA3E39" w:rsidR="003B265D" w:rsidRDefault="003B265D" w14:paraId="40D5081A" w14:textId="77777777">
      <w:pPr>
        <w:keepNext/>
        <w:keepLines/>
        <w:spacing w:after="0" w:line="276" w:lineRule="auto"/>
        <w:rPr>
          <w:rFonts w:ascii="Times New Roman" w:hAnsi="Times New Roman" w:eastAsia="Times New Roman"/>
          <w:b/>
          <w:lang w:eastAsia="pl-PL"/>
        </w:rPr>
      </w:pPr>
    </w:p>
    <w:p w:rsidRPr="00CA3E39" w:rsidR="003B265D" w:rsidRDefault="005B7089" w14:paraId="47A4B0CD" w14:textId="4CA35A75">
      <w:pPr>
        <w:keepNext/>
        <w:keepLines/>
        <w:spacing w:after="0" w:line="276" w:lineRule="auto"/>
        <w:rPr>
          <w:rFonts w:ascii="Times New Roman" w:hAnsi="Times New Roman" w:eastAsia="Times New Roman"/>
          <w:b/>
          <w:lang w:eastAsia="pl-PL"/>
        </w:rPr>
      </w:pPr>
      <w:r w:rsidRPr="00CA3E39">
        <w:rPr>
          <w:rFonts w:ascii="Times New Roman" w:hAnsi="Times New Roman" w:eastAsia="Times New Roman"/>
          <w:b/>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CA3E39" w:rsidR="003B265D" w:rsidTr="41829D2F" w14:paraId="7F3491A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141F7CC5" w14:textId="77777777">
            <w:pPr>
              <w:spacing w:after="90" w:line="240" w:lineRule="auto"/>
              <w:rPr>
                <w:rFonts w:ascii="Times New Roman" w:hAnsi="Times New Roman"/>
              </w:rPr>
            </w:pPr>
            <w:r w:rsidRPr="00CA3E39">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1702524F" w14:textId="77777777">
            <w:pPr>
              <w:spacing w:after="0" w:line="240" w:lineRule="auto"/>
              <w:jc w:val="both"/>
              <w:rPr>
                <w:rFonts w:ascii="Times New Roman" w:hAnsi="Times New Roman" w:eastAsia="Times New Roman"/>
                <w:b/>
                <w:lang w:eastAsia="pl-PL"/>
              </w:rPr>
            </w:pPr>
            <w:r w:rsidRPr="00CA3E39">
              <w:rPr>
                <w:rFonts w:ascii="Times New Roman" w:hAnsi="Times New Roman" w:eastAsia="Times New Roman"/>
                <w:b/>
                <w:lang w:eastAsia="pl-PL"/>
              </w:rPr>
              <w:t>Wykłady:</w:t>
            </w:r>
          </w:p>
          <w:p w:rsidRPr="00CA3E39" w:rsidR="003B265D" w:rsidRDefault="005B7089" w14:paraId="4F1C51C7" w14:textId="7777777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 xml:space="preserve">Charakterystyka geofizyki stosowanej. Zalety i wady badań geofizycznych. Grawimetria - podstawy fizyczne; zasady pomiarów; opracowanie wyników; grawimetria w badaniach praktycznych. Sejsmika - podstawy fizyczne. Otworowe profilowanie akustyczne. Praktyczne wykorzystanie badań sejsmicznych i akustycznych. </w:t>
            </w:r>
            <w:proofErr w:type="spellStart"/>
            <w:r w:rsidRPr="00CA3E39">
              <w:rPr>
                <w:rFonts w:ascii="Times New Roman" w:hAnsi="Times New Roman" w:eastAsia="Times New Roman"/>
                <w:lang w:eastAsia="pl-PL"/>
              </w:rPr>
              <w:t>Geomagnetyka</w:t>
            </w:r>
            <w:proofErr w:type="spellEnd"/>
            <w:r w:rsidRPr="00CA3E39">
              <w:rPr>
                <w:rFonts w:ascii="Times New Roman" w:hAnsi="Times New Roman" w:eastAsia="Times New Roman"/>
                <w:lang w:eastAsia="pl-PL"/>
              </w:rPr>
              <w:t xml:space="preserve"> - podstawy fizyczne; zasady pomiarów; opracowanie wyników badań; wykorzystanie wyników badań w praktyce. </w:t>
            </w:r>
            <w:proofErr w:type="spellStart"/>
            <w:r w:rsidRPr="00CA3E39">
              <w:rPr>
                <w:rFonts w:ascii="Times New Roman" w:hAnsi="Times New Roman" w:eastAsia="Times New Roman"/>
                <w:lang w:eastAsia="pl-PL"/>
              </w:rPr>
              <w:t>Geoelektryka</w:t>
            </w:r>
            <w:proofErr w:type="spellEnd"/>
            <w:r w:rsidRPr="00CA3E39">
              <w:rPr>
                <w:rFonts w:ascii="Times New Roman" w:hAnsi="Times New Roman" w:eastAsia="Times New Roman"/>
                <w:lang w:eastAsia="pl-PL"/>
              </w:rPr>
              <w:t xml:space="preserve"> - podstawy fizyczne. Powierzchniowe metody geoelektryczne. Interpretacja wyników badań i ich praktyczne wykorzystanie. Radiometria - podstawy fizyczne badań radiometrycznych. Metody radiometrii wiertniczej. Geotermika - podstawy fizyczne. Metody termometrii wiertniczej. Interpretacja wyników badań w zastosowaniu praktycznym. Wykorzystanie badań geofizycznych w badaniach podłoża gruntowego oraz w ochronie środowiska. Metoda </w:t>
            </w:r>
            <w:proofErr w:type="spellStart"/>
            <w:r w:rsidRPr="00CA3E39">
              <w:rPr>
                <w:rFonts w:ascii="Times New Roman" w:hAnsi="Times New Roman" w:eastAsia="Times New Roman"/>
                <w:lang w:eastAsia="pl-PL"/>
              </w:rPr>
              <w:t>georadarowa</w:t>
            </w:r>
            <w:proofErr w:type="spellEnd"/>
            <w:r w:rsidRPr="00CA3E39">
              <w:rPr>
                <w:rFonts w:ascii="Times New Roman" w:hAnsi="Times New Roman" w:eastAsia="Times New Roman"/>
                <w:lang w:eastAsia="pl-PL"/>
              </w:rPr>
              <w:t xml:space="preserve"> – podstawy fizyczne, zastosowanie w mechanice gruntów. Sprzęt </w:t>
            </w:r>
            <w:proofErr w:type="spellStart"/>
            <w:r w:rsidRPr="00CA3E39">
              <w:rPr>
                <w:rFonts w:ascii="Times New Roman" w:hAnsi="Times New Roman" w:eastAsia="Times New Roman"/>
                <w:lang w:eastAsia="pl-PL"/>
              </w:rPr>
              <w:t>georadarowy</w:t>
            </w:r>
            <w:proofErr w:type="spellEnd"/>
            <w:r w:rsidRPr="00CA3E39">
              <w:rPr>
                <w:rFonts w:ascii="Times New Roman" w:hAnsi="Times New Roman" w:eastAsia="Times New Roman"/>
                <w:lang w:eastAsia="pl-PL"/>
              </w:rPr>
              <w:t xml:space="preserve">. Wyniki pomiarów </w:t>
            </w:r>
            <w:proofErr w:type="spellStart"/>
            <w:r w:rsidRPr="00CA3E39">
              <w:rPr>
                <w:rFonts w:ascii="Times New Roman" w:hAnsi="Times New Roman" w:eastAsia="Times New Roman"/>
                <w:lang w:eastAsia="pl-PL"/>
              </w:rPr>
              <w:t>georadarowych</w:t>
            </w:r>
            <w:proofErr w:type="spellEnd"/>
            <w:r w:rsidRPr="00CA3E39">
              <w:rPr>
                <w:rFonts w:ascii="Times New Roman" w:hAnsi="Times New Roman" w:eastAsia="Times New Roman"/>
                <w:lang w:eastAsia="pl-PL"/>
              </w:rPr>
              <w:t xml:space="preserve"> – zasady interpretacji. Zalety i wady metody </w:t>
            </w:r>
            <w:proofErr w:type="spellStart"/>
            <w:r w:rsidRPr="00CA3E39">
              <w:rPr>
                <w:rFonts w:ascii="Times New Roman" w:hAnsi="Times New Roman" w:eastAsia="Times New Roman"/>
                <w:lang w:eastAsia="pl-PL"/>
              </w:rPr>
              <w:t>georadarowe</w:t>
            </w:r>
            <w:proofErr w:type="spellEnd"/>
            <w:r w:rsidRPr="00CA3E39">
              <w:rPr>
                <w:rFonts w:ascii="Times New Roman" w:hAnsi="Times New Roman" w:eastAsia="Times New Roman"/>
                <w:lang w:eastAsia="pl-PL"/>
              </w:rPr>
              <w:t>.</w:t>
            </w:r>
          </w:p>
          <w:p w:rsidRPr="00CA3E39" w:rsidR="003B265D" w:rsidRDefault="003B265D" w14:paraId="0C7A1829" w14:textId="77777777">
            <w:pPr>
              <w:spacing w:after="0" w:line="240" w:lineRule="auto"/>
              <w:jc w:val="both"/>
              <w:rPr>
                <w:rFonts w:ascii="Times New Roman" w:hAnsi="Times New Roman" w:eastAsia="Times New Roman"/>
                <w:lang w:eastAsia="pl-PL"/>
              </w:rPr>
            </w:pPr>
          </w:p>
          <w:p w:rsidRPr="00CA3E39" w:rsidR="003B265D" w:rsidRDefault="005B7089" w14:paraId="42FDA0B4" w14:textId="77777777">
            <w:pPr>
              <w:spacing w:after="0" w:line="240" w:lineRule="auto"/>
              <w:jc w:val="both"/>
              <w:rPr>
                <w:rFonts w:ascii="Times New Roman" w:hAnsi="Times New Roman"/>
              </w:rPr>
            </w:pPr>
            <w:r w:rsidRPr="00CA3E39">
              <w:rPr>
                <w:rFonts w:ascii="Times New Roman" w:hAnsi="Times New Roman" w:eastAsia="Times New Roman"/>
                <w:b/>
                <w:lang w:eastAsia="pl-PL"/>
              </w:rPr>
              <w:t>Ćwiczenia laboratoryjne:</w:t>
            </w:r>
            <w:r w:rsidRPr="00CA3E39">
              <w:rPr>
                <w:rFonts w:ascii="Times New Roman" w:hAnsi="Times New Roman" w:eastAsia="Times New Roman"/>
                <w:lang w:eastAsia="pl-PL"/>
              </w:rPr>
              <w:t xml:space="preserve"> </w:t>
            </w:r>
          </w:p>
          <w:p w:rsidRPr="00CA3E39" w:rsidR="003B265D" w:rsidRDefault="005B7089" w14:paraId="170B01FE" w14:textId="64A0B8FA">
            <w:pPr>
              <w:spacing w:after="0" w:line="240" w:lineRule="auto"/>
              <w:jc w:val="both"/>
              <w:rPr>
                <w:rFonts w:ascii="Times New Roman" w:hAnsi="Times New Roman"/>
              </w:rPr>
            </w:pPr>
            <w:r w:rsidRPr="41829D2F" w:rsidR="41829D2F">
              <w:rPr>
                <w:rFonts w:ascii="Times New Roman" w:hAnsi="Times New Roman" w:eastAsia="Times New Roman"/>
                <w:lang w:eastAsia="pl-PL"/>
              </w:rPr>
              <w:t>Wykresy anomalii ciał dwu- i trójwymiarowych w ośrodku skalnym. Sporządzenie mapy rozkładu anomalii siły ciężkości. Pomiary sejsmiczne. Badanie zagęszczenia gruntu za pomocą lekkiej stopy dynamicznej na terenie PANS w Krośnie. Lokalizacja infrastruktury podziemnej za pomocą georadaru w obrębie obiektów PANS  w Krośnie. Lokalizacja warstw geologicznych za pomocą georadaru. Badanie lokalizacji kabli i metali na obiektach PANS w Krośnie za pomocą wykrywaczy kabli i metali.  Badania elektrooporowe podłoża gruntowego. Podsumowanie zajęć.</w:t>
            </w:r>
          </w:p>
          <w:p w:rsidRPr="00CA3E39" w:rsidR="003B265D" w:rsidRDefault="003B265D" w14:paraId="1C5836A1" w14:textId="77777777">
            <w:pPr>
              <w:spacing w:after="0" w:line="240" w:lineRule="auto"/>
              <w:jc w:val="both"/>
              <w:rPr>
                <w:rFonts w:ascii="Times New Roman" w:hAnsi="Times New Roman" w:eastAsia="Times New Roman"/>
                <w:b/>
                <w:lang w:eastAsia="pl-PL"/>
              </w:rPr>
            </w:pPr>
          </w:p>
        </w:tc>
      </w:tr>
      <w:tr w:rsidRPr="00CA3E39" w:rsidR="003B265D" w:rsidTr="41829D2F" w14:paraId="40ECD311"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1EC4CBB3" w14:textId="77777777">
            <w:pPr>
              <w:spacing w:after="200" w:line="276" w:lineRule="auto"/>
              <w:ind w:right="513"/>
              <w:contextualSpacing/>
              <w:rPr>
                <w:rFonts w:ascii="Times New Roman" w:hAnsi="Times New Roman"/>
                <w:b/>
              </w:rPr>
            </w:pPr>
            <w:r w:rsidRPr="00CA3E39">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7EC75AA1" w14:textId="77777777">
            <w:pPr>
              <w:spacing w:after="200" w:line="240" w:lineRule="auto"/>
              <w:contextualSpacing/>
              <w:jc w:val="both"/>
              <w:rPr>
                <w:rFonts w:ascii="Times New Roman" w:hAnsi="Times New Roman"/>
              </w:rPr>
            </w:pPr>
            <w:r w:rsidRPr="00CA3E39">
              <w:rPr>
                <w:rFonts w:ascii="Times New Roman" w:hAnsi="Times New Roman"/>
              </w:rPr>
              <w:t>Wykład, ćwiczenia laboratoryjne, analiza i interpretacja danych pomiarowych.</w:t>
            </w:r>
          </w:p>
        </w:tc>
      </w:tr>
      <w:tr w:rsidRPr="00CA3E39" w:rsidR="003B265D" w:rsidTr="41829D2F" w14:paraId="23C8321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586A0153" w14:textId="08A49D3B">
            <w:pPr>
              <w:autoSpaceDE w:val="0"/>
              <w:spacing w:after="0" w:line="240" w:lineRule="auto"/>
              <w:rPr>
                <w:rFonts w:ascii="Times New Roman" w:hAnsi="Times New Roman"/>
              </w:rPr>
            </w:pPr>
            <w:r w:rsidRPr="00CA3E39">
              <w:rPr>
                <w:rFonts w:ascii="Times New Roman" w:hAnsi="Times New Roman" w:eastAsia="Times New Roman"/>
                <w:b/>
                <w:lang w:eastAsia="pl-PL"/>
              </w:rPr>
              <w:t xml:space="preserve"> Warunki i sposób zaliczenia poszczególnych form zajęć, w tym zasady zaliczeń poprawkowych, a także warunki dopuszczenia do egzaminu:</w:t>
            </w:r>
            <w:r w:rsidRPr="00CA3E39">
              <w:rPr>
                <w:rFonts w:ascii="Times New Roman" w:hAnsi="Times New Roman"/>
                <w:lang w:eastAsia="pl-PL"/>
              </w:rPr>
              <w:t xml:space="preserve">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EC067C" w14:paraId="75C1B84C" w14:textId="3757A35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 xml:space="preserve">Wykonanie i omówienie sprawozdań, do przygotowania których niezbędna jest wiedza zdobyta podczas wykładu. </w:t>
            </w:r>
          </w:p>
        </w:tc>
      </w:tr>
      <w:tr w:rsidRPr="00CA3E39" w:rsidR="003B265D" w:rsidTr="41829D2F" w14:paraId="45C6963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5235BD1F" w14:textId="619E1E4A">
            <w:pPr>
              <w:autoSpaceDE w:val="0"/>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EC067C" w14:paraId="4407D8BB" w14:textId="5614C5F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Obecność na ćwiczeniach obowiązkowa.</w:t>
            </w:r>
          </w:p>
          <w:p w:rsidRPr="00CA3E39" w:rsidR="00EC067C" w:rsidP="00EC067C" w:rsidRDefault="00EC067C" w14:paraId="72A52D45" w14:textId="778F0035">
            <w:pPr>
              <w:jc w:val="center"/>
              <w:rPr>
                <w:rFonts w:ascii="Times New Roman" w:hAnsi="Times New Roman" w:eastAsia="Times New Roman"/>
                <w:lang w:eastAsia="pl-PL"/>
              </w:rPr>
            </w:pPr>
          </w:p>
        </w:tc>
      </w:tr>
      <w:tr w:rsidRPr="00CA3E39" w:rsidR="003B265D" w:rsidTr="41829D2F" w14:paraId="642CF86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6E7CC5D1" w14:textId="77777777">
            <w:pPr>
              <w:autoSpaceDE w:val="0"/>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43BDD1F8" w14:textId="7777777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Ocena końcowa przedmiotu to średnia arytmetyczna ocen z kolokwium zaliczeniowego oraz z wykonanych zadań, biorąc pod uwagę aktywność i obecność na zajęciach.</w:t>
            </w:r>
          </w:p>
        </w:tc>
      </w:tr>
      <w:tr w:rsidRPr="00CA3E39" w:rsidR="003B265D" w:rsidTr="41829D2F" w14:paraId="7A14FC8B"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2C434591" w14:textId="4C688AB5">
            <w:pPr>
              <w:autoSpaceDE w:val="0"/>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EC067C" w:rsidP="00EC067C" w:rsidRDefault="00EC067C" w14:paraId="45A65348" w14:textId="77777777">
            <w:pPr>
              <w:spacing w:line="257" w:lineRule="auto"/>
              <w:rPr>
                <w:rFonts w:ascii="Times New Roman" w:hAnsi="Times New Roman"/>
              </w:rPr>
            </w:pPr>
            <w:r w:rsidRPr="00CA3E39">
              <w:rPr>
                <w:rFonts w:ascii="Times New Roman" w:hAnsi="Times New Roman"/>
                <w:color w:val="000000" w:themeColor="text1"/>
              </w:rPr>
              <w:t>Ustalane indywidualnie z studentem.</w:t>
            </w:r>
          </w:p>
          <w:p w:rsidRPr="00CA3E39" w:rsidR="003B265D" w:rsidRDefault="003B265D" w14:paraId="2BD08898" w14:textId="457DDD6E">
            <w:pPr>
              <w:spacing w:after="0" w:line="240" w:lineRule="auto"/>
              <w:jc w:val="both"/>
              <w:rPr>
                <w:rFonts w:ascii="Times New Roman" w:hAnsi="Times New Roman" w:eastAsia="Times New Roman"/>
                <w:lang w:eastAsia="pl-PL"/>
              </w:rPr>
            </w:pPr>
          </w:p>
        </w:tc>
      </w:tr>
      <w:tr w:rsidRPr="00CA3E39" w:rsidR="003B265D" w:rsidTr="41829D2F" w14:paraId="2C41AEE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12294BB9" w14:textId="77777777">
            <w:pPr>
              <w:autoSpaceDE w:val="0"/>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554AA8FC" w14:textId="77777777">
            <w:pPr>
              <w:spacing w:after="0" w:line="240" w:lineRule="auto"/>
              <w:rPr>
                <w:rFonts w:ascii="Times New Roman" w:hAnsi="Times New Roman" w:eastAsia="Times New Roman"/>
                <w:lang w:eastAsia="pl-PL"/>
              </w:rPr>
            </w:pPr>
            <w:r w:rsidRPr="00CA3E39">
              <w:rPr>
                <w:rFonts w:ascii="Times New Roman" w:hAnsi="Times New Roman" w:eastAsia="Times New Roman"/>
                <w:lang w:eastAsia="pl-PL"/>
              </w:rPr>
              <w:t>Przedmioty wprowadzające: Fizyka, Hydrologia i nauki o Ziemi, Geologia inżynierska, Mechanika gruntów i geotechnika</w:t>
            </w:r>
          </w:p>
        </w:tc>
      </w:tr>
      <w:tr w:rsidRPr="00CA3E39" w:rsidR="003B265D" w:rsidTr="41829D2F" w14:paraId="3456F28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6EDFA836" w14:textId="77777777">
            <w:pPr>
              <w:autoSpaceDE w:val="0"/>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P="41829D2F" w:rsidRDefault="005B7089" w14:paraId="1152F8E9" w14:textId="6E90816A">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Karczewski J.: Zarys metody georadarowej. Kraków, 2007</w:t>
            </w:r>
          </w:p>
          <w:p w:rsidRPr="00CA3E39" w:rsidR="003B265D" w:rsidP="41829D2F" w:rsidRDefault="005B7089" w14:paraId="5DCC2B2B" w14:textId="7F9187D6">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Mortimer Z.: Zarys fizyki Ziemi. Wyd. Nauk-Dydakt., Kraków 2004</w:t>
            </w:r>
          </w:p>
          <w:p w:rsidRPr="00CA3E39" w:rsidR="003B265D" w:rsidP="41829D2F" w:rsidRDefault="005B7089" w14:paraId="3F8414E6" w14:textId="5D6157BD">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Stenzel P., Szymanko J.: Metody geofizyczne w badaniach hydrogeologicznych i geol.-inż.. Wyd. Geol., W-wa 1973</w:t>
            </w:r>
          </w:p>
          <w:p w:rsidRPr="00CA3E39" w:rsidR="003B265D" w:rsidP="41829D2F" w:rsidRDefault="005B7089" w14:paraId="00C8D00F" w14:textId="69672001">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Fajklewicz Z. (red.).:  Zarys geofizyki stosowanej. Wyd. Geologiczne, Warszawa 1972</w:t>
            </w:r>
          </w:p>
          <w:p w:rsidRPr="00CA3E39" w:rsidR="003B265D" w:rsidP="41829D2F" w:rsidRDefault="005B7089" w14:paraId="029BF6C7" w14:textId="0FEFCA7B">
            <w:pPr>
              <w:pStyle w:val="Normalny"/>
              <w:spacing w:after="0" w:line="240" w:lineRule="auto"/>
              <w:ind w:left="-42"/>
            </w:pPr>
            <w:r w:rsidRPr="41829D2F" w:rsidR="41829D2F">
              <w:rPr>
                <w:rFonts w:ascii="Times New Roman" w:hAnsi="Times New Roman" w:eastAsia="Times New Roman" w:cs="Times New Roman"/>
                <w:noProof w:val="0"/>
                <w:sz w:val="22"/>
                <w:szCs w:val="22"/>
                <w:lang w:val="pl-PL"/>
              </w:rPr>
              <w:t>Publikacje z zakresu geofizyki, zawierające m. in. rodzaje jej zastosowania w inżynierii środowiska – drukowane i on-line</w:t>
            </w:r>
          </w:p>
        </w:tc>
      </w:tr>
    </w:tbl>
    <w:p w:rsidR="00D915F4" w:rsidRDefault="00D915F4" w14:paraId="06A314C4" w14:textId="77777777">
      <w:pPr>
        <w:sectPr w:rsidR="00D915F4" w:rsidSect="00967E11">
          <w:pgSz w:w="11906" w:h="16838" w:orient="portrait"/>
          <w:pgMar w:top="1134" w:right="851" w:bottom="1134" w:left="851" w:header="708" w:footer="708" w:gutter="0"/>
          <w:cols w:space="708"/>
        </w:sectPr>
      </w:pPr>
    </w:p>
    <w:p w:rsidR="003B265D" w:rsidRDefault="005B7089" w14:paraId="39606704" w14:textId="77777777">
      <w:pPr>
        <w:keepNext/>
        <w:spacing w:before="240" w:after="60" w:line="240" w:lineRule="auto"/>
        <w:outlineLvl w:val="0"/>
      </w:pPr>
      <w:bookmarkStart w:name="_Toc83677989" w:id="163"/>
      <w:bookmarkStart w:name="_Toc93505775" w:id="164"/>
      <w:bookmarkStart w:name="_Toc113737364" w:id="165"/>
      <w:r>
        <w:rPr>
          <w:rFonts w:ascii="Cambria" w:hAnsi="Cambria" w:eastAsia="Times New Roman"/>
          <w:b/>
          <w:bCs/>
          <w:kern w:val="3"/>
          <w:sz w:val="28"/>
          <w:szCs w:val="20"/>
        </w:rPr>
        <w:t xml:space="preserve">C19. </w:t>
      </w:r>
      <w:r>
        <w:rPr>
          <w:rFonts w:ascii="Cambria" w:hAnsi="Cambria" w:eastAsia="Times New Roman"/>
          <w:b/>
          <w:bCs/>
          <w:kern w:val="3"/>
          <w:sz w:val="28"/>
        </w:rPr>
        <w:t>Geochemia środowiska</w:t>
      </w:r>
      <w:bookmarkEnd w:id="163"/>
      <w:bookmarkEnd w:id="164"/>
      <w:bookmarkEnd w:id="165"/>
    </w:p>
    <w:p w:rsidR="003B265D" w:rsidRDefault="003B265D" w14:paraId="425CC6B1" w14:textId="77777777">
      <w:pPr>
        <w:spacing w:after="0" w:line="276" w:lineRule="auto"/>
        <w:rPr>
          <w:rFonts w:ascii="Times New Roman" w:hAnsi="Times New Roman" w:eastAsia="Times New Roman"/>
          <w:b/>
          <w:sz w:val="24"/>
          <w:szCs w:val="24"/>
          <w:lang w:eastAsia="pl-PL"/>
        </w:rPr>
      </w:pPr>
    </w:p>
    <w:p w:rsidR="003B265D" w:rsidRDefault="005B7089" w14:paraId="7C3F3DA7"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694754B0"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212D293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5C927B58"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7A92B56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Geochemia środowiska, C19</w:t>
            </w:r>
          </w:p>
        </w:tc>
      </w:tr>
      <w:tr w:rsidR="003B265D" w14:paraId="67D906F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088DD6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DA25664" w14:textId="77777777">
            <w:pPr>
              <w:spacing w:before="60" w:after="60" w:line="240" w:lineRule="auto"/>
            </w:pPr>
            <w:proofErr w:type="spellStart"/>
            <w:r>
              <w:rPr>
                <w:rFonts w:ascii="Times New Roman" w:hAnsi="Times New Roman" w:eastAsia="Times New Roman"/>
                <w:lang w:eastAsia="pl-PL"/>
              </w:rPr>
              <w:t>Envir</w:t>
            </w:r>
            <w:r>
              <w:rPr>
                <w:rFonts w:ascii="Times New Roman" w:hAnsi="Times New Roman" w:eastAsia="Times New Roman"/>
                <w:lang w:val="en-US" w:eastAsia="pl-PL"/>
              </w:rPr>
              <w:t>onmental</w:t>
            </w:r>
            <w:proofErr w:type="spellEnd"/>
            <w:r>
              <w:rPr>
                <w:rFonts w:ascii="Times New Roman" w:hAnsi="Times New Roman" w:eastAsia="Times New Roman"/>
                <w:lang w:val="en-US" w:eastAsia="pl-PL"/>
              </w:rPr>
              <w:t xml:space="preserve"> geochemistry</w:t>
            </w:r>
          </w:p>
        </w:tc>
      </w:tr>
      <w:tr w:rsidR="003B265D" w14:paraId="542614C1"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BED9E0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5D554E1"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14:paraId="507BD542"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3F701D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60F354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14:paraId="31132200"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9B1377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EA9BF0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14:paraId="6770F4B6"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60C306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CA956B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14:paraId="7D7BD16C"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368CD7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69F6F41"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w:t>
            </w:r>
          </w:p>
        </w:tc>
      </w:tr>
      <w:tr w:rsidR="003B265D" w14:paraId="78CECC23"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21E2103"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8E51E7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14:paraId="449F59DB"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07A662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62ADE7B8" w14:textId="49C8D531">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14:paraId="02ACBFE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047027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F37971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3</w:t>
            </w:r>
          </w:p>
        </w:tc>
      </w:tr>
      <w:tr w:rsidR="003B265D" w14:paraId="49E5A3D1"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384AB34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24CC3A4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dr inż. Bernadeta Rajchel</w:t>
            </w:r>
          </w:p>
        </w:tc>
      </w:tr>
    </w:tbl>
    <w:p w:rsidR="003B265D" w:rsidRDefault="003B265D" w14:paraId="09CA6ED5" w14:textId="77777777">
      <w:pPr>
        <w:spacing w:after="0" w:line="240" w:lineRule="auto"/>
        <w:rPr>
          <w:rFonts w:ascii="Times New Roman" w:hAnsi="Times New Roman" w:eastAsia="Times New Roman"/>
          <w:sz w:val="24"/>
          <w:szCs w:val="24"/>
          <w:lang w:eastAsia="pl-PL"/>
        </w:rPr>
      </w:pPr>
    </w:p>
    <w:p w:rsidR="003B265D" w:rsidRDefault="005B7089" w14:paraId="360A960E"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142"/>
        <w:gridCol w:w="709"/>
        <w:gridCol w:w="709"/>
      </w:tblGrid>
      <w:tr w:rsidR="003B265D" w14:paraId="4ED4BA13"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4F2B6529"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7BC96864"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51F33F1F"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Klasyfikacja geochemiczna. Cykl geochemiczny pierwiastków. Procesy geochemiczne. Właściwości fizyko-chemiczne gleby. Analiza jakościowa i ilościowa gleby.</w:t>
            </w:r>
          </w:p>
        </w:tc>
      </w:tr>
      <w:tr w:rsidR="003B265D" w14:paraId="7FCC3A92"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78B6C640" w14:textId="77777777">
            <w:pPr>
              <w:spacing w:before="60" w:after="60" w:line="240" w:lineRule="auto"/>
              <w:rPr>
                <w:rFonts w:ascii="Times New Roman" w:hAnsi="Times New Roman" w:eastAsia="Times New Roman"/>
                <w:b/>
                <w:lang w:eastAsia="pl-PL"/>
              </w:rPr>
            </w:pPr>
            <w:r>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16E08442"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stacjonarne: wykład – 15 h, ćw. laboratoryjne - 15 h</w:t>
            </w:r>
          </w:p>
          <w:p w:rsidR="003B265D" w:rsidRDefault="005B7089" w14:paraId="3E3E86F5"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niestacjonarne: wykład – 5 h, ćw. laboratoryjne - 10 h</w:t>
            </w:r>
          </w:p>
        </w:tc>
      </w:tr>
      <w:tr w:rsidR="003B265D" w14:paraId="0511C8C7"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58EFDD83"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32021FF3"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6503A22"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ED2FAE7"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EF02D83"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7F0EB9E7"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72FEBF69"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1DC9AC28"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6906A0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C19_W01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D410DC0"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wymienia klasyfikacje geochemiczne oraz omawia parametry określające właściwości fizyko-chemiczne gleb</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3B94BD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769FC082"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CA3E39" w14:paraId="69A94504" w14:textId="1BA719D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wykonanie</w:t>
            </w:r>
            <w:r w:rsidR="005B7089">
              <w:rPr>
                <w:rFonts w:ascii="Times New Roman" w:hAnsi="Times New Roman" w:eastAsia="Times New Roman"/>
                <w:lang w:eastAsia="pl-PL"/>
              </w:rPr>
              <w:t xml:space="preserve"> zadania</w:t>
            </w:r>
          </w:p>
        </w:tc>
      </w:tr>
      <w:tr w:rsidR="003B265D" w14:paraId="161435BF"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CDE3E1D"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C19_W02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501D898" w14:textId="77777777">
            <w:pPr>
              <w:spacing w:after="0" w:line="276" w:lineRule="auto"/>
              <w:jc w:val="both"/>
              <w:rPr>
                <w:rFonts w:ascii="Times New Roman" w:hAnsi="Times New Roman" w:eastAsia="Times New Roman"/>
                <w:lang w:eastAsia="pl-PL"/>
              </w:rPr>
            </w:pPr>
            <w:r>
              <w:rPr>
                <w:rFonts w:ascii="Times New Roman" w:hAnsi="Times New Roman" w:eastAsia="Times New Roman"/>
                <w:lang w:eastAsia="pl-PL"/>
              </w:rPr>
              <w:t>opisuje główne procesy geochemiczne zachodzące w środowisku</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2DF14F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K_W02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3330D3D"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88F8CAA"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2BEE1039"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05E9EA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C19_U01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8F94455"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wykonuje, na podstawie otrzymanej procedury/instrukcji, oznaczenia podstawowych parametrów fizyko-chemicznych gleb</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DBF5EA6" w14:textId="77777777">
            <w:pPr>
              <w:spacing w:after="0" w:line="276" w:lineRule="auto"/>
              <w:rPr>
                <w:rFonts w:ascii="Times New Roman" w:hAnsi="Times New Roman" w:eastAsia="Times New Roman" w:cs="Calibri"/>
                <w:lang w:eastAsia="pl-PL"/>
              </w:rPr>
            </w:pPr>
            <w:r>
              <w:rPr>
                <w:rFonts w:ascii="Times New Roman" w:hAnsi="Times New Roman" w:eastAsia="Times New Roman" w:cs="Calibri"/>
                <w:lang w:eastAsia="pl-PL"/>
              </w:rPr>
              <w:t>K_U09,</w:t>
            </w:r>
          </w:p>
          <w:p w:rsidR="003B265D" w:rsidRDefault="005B7089" w14:paraId="719EE41D" w14:textId="77777777">
            <w:pPr>
              <w:spacing w:after="0" w:line="276" w:lineRule="auto"/>
              <w:rPr>
                <w:rFonts w:ascii="Times New Roman" w:hAnsi="Times New Roman" w:eastAsia="Times New Roman" w:cs="Calibri"/>
                <w:lang w:eastAsia="pl-PL"/>
              </w:rPr>
            </w:pPr>
            <w:r>
              <w:rPr>
                <w:rFonts w:ascii="Times New Roman" w:hAnsi="Times New Roman" w:eastAsia="Times New Roman" w:cs="Calibri"/>
                <w:lang w:eastAsia="pl-PL"/>
              </w:rPr>
              <w:t xml:space="preserve">K_U10, </w:t>
            </w:r>
          </w:p>
          <w:p w:rsidR="003B265D" w:rsidRDefault="005B7089" w14:paraId="77A21642" w14:textId="77777777">
            <w:pPr>
              <w:spacing w:before="60" w:after="60" w:line="240" w:lineRule="auto"/>
            </w:pPr>
            <w:r>
              <w:rPr>
                <w:rFonts w:ascii="Times New Roman" w:hAnsi="Times New Roman" w:eastAsia="Times New Roman" w:cs="Calibri"/>
                <w:lang w:eastAsia="pl-PL"/>
              </w:rPr>
              <w:t>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203CC735"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6B2FF04"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52BC771A"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6F1376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C19_U02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EE6EB9E"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raportuje przebieg wykonywanych analiz oraz uzyskanych wyników zgodnie z otrzymanymi wytycznymi w tym zakresie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BE9E2A5" w14:textId="77777777">
            <w:pPr>
              <w:spacing w:after="0" w:line="276" w:lineRule="auto"/>
            </w:pPr>
            <w:r>
              <w:rPr>
                <w:rFonts w:ascii="Times New Roman" w:hAnsi="Times New Roman" w:eastAsia="Times New Roman"/>
                <w:lang w:eastAsia="pl-PL"/>
              </w:rPr>
              <w:t>K_U02,</w:t>
            </w:r>
          </w:p>
          <w:p w:rsidR="003B265D" w:rsidRDefault="005B7089" w14:paraId="26A88A0B"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K_U09,</w:t>
            </w:r>
          </w:p>
          <w:p w:rsidR="003B265D" w:rsidRDefault="005B7089" w14:paraId="2AC48105" w14:textId="77777777">
            <w:pPr>
              <w:spacing w:after="0" w:line="276" w:lineRule="auto"/>
            </w:pPr>
            <w:r>
              <w:rPr>
                <w:rFonts w:ascii="Times New Roman" w:hAnsi="Times New Roman" w:eastAsia="Times New Roman"/>
                <w:lang w:eastAsia="pl-PL"/>
              </w:rPr>
              <w:t xml:space="preserve">K_U11, </w:t>
            </w:r>
          </w:p>
          <w:p w:rsidR="003B265D" w:rsidRDefault="005B7089" w14:paraId="4F96590F"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 xml:space="preserve">K_U20, </w:t>
            </w:r>
          </w:p>
          <w:p w:rsidR="003B265D" w:rsidRDefault="005B7089" w14:paraId="55E36FC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1445BF9"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6890CCB"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6381186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331F27E"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C19_K01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E30A1A4"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określa priorytety służące realizacji określonego zadania przez siebie lub innych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AB5F09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K_K03</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70DA91F0"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C1D84EC"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obserwacja</w:t>
            </w:r>
          </w:p>
        </w:tc>
      </w:tr>
      <w:tr w:rsidR="003B265D" w14:paraId="6EAE6648"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6A91992E" w14:textId="77777777">
            <w:pPr>
              <w:spacing w:before="60" w:after="60" w:line="240" w:lineRule="auto"/>
              <w:jc w:val="center"/>
              <w:rPr>
                <w:rFonts w:ascii="Times New Roman" w:hAnsi="Times New Roman" w:eastAsia="Times New Roman"/>
                <w:b/>
                <w:lang w:eastAsia="pl-PL"/>
              </w:rPr>
            </w:pPr>
            <w:r>
              <w:rPr>
                <w:rFonts w:ascii="Times New Roman" w:hAnsi="Times New Roman" w:eastAsia="Times New Roman"/>
                <w:b/>
                <w:lang w:eastAsia="pl-PL"/>
              </w:rPr>
              <w:t>Nakład pracy studenta (bilans punktów ECTS)</w:t>
            </w:r>
          </w:p>
        </w:tc>
      </w:tr>
      <w:tr w:rsidR="003B265D" w14:paraId="24CE3127"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3396B990" w14:textId="77777777">
            <w:pPr>
              <w:spacing w:before="60" w:after="60" w:line="240" w:lineRule="auto"/>
            </w:pPr>
            <w:r>
              <w:rPr>
                <w:rFonts w:ascii="Times New Roman" w:hAnsi="Times New Roman" w:eastAsia="Times New Roman"/>
                <w:b/>
                <w:lang w:eastAsia="pl-PL"/>
              </w:rPr>
              <w:t>Całkowita liczba punktów ECTS: (A + B)</w:t>
            </w:r>
            <w:r>
              <w:rPr>
                <w:rFonts w:ascii="Times New Roman" w:hAnsi="Times New Roman" w:eastAsia="Times New Roman"/>
                <w:b/>
                <w:i/>
                <w:lang w:eastAsia="pl-PL"/>
              </w:rPr>
              <w:t xml:space="preserve">   </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859A83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6298580B"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09769210"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3B265D" w14:paraId="4C6F66CD"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154067A2"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A. Liczba godzin kontaktowych z podziałem na formy zajęć oraz liczba punktów ECTS uzyskanych w ramach tych zajęć:</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2D469B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wykład</w:t>
            </w:r>
          </w:p>
          <w:p w:rsidR="003B265D" w:rsidRDefault="005B7089" w14:paraId="09E9B19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ćwiczenia</w:t>
            </w:r>
          </w:p>
          <w:p w:rsidR="003B265D" w:rsidRDefault="003B265D" w14:paraId="654D8760" w14:textId="77777777">
            <w:pPr>
              <w:spacing w:after="0" w:line="240" w:lineRule="auto"/>
              <w:rPr>
                <w:rFonts w:ascii="Times New Roman" w:hAnsi="Times New Roman" w:eastAsia="Times New Roman"/>
                <w:b/>
                <w:lang w:eastAsia="pl-PL"/>
              </w:rPr>
            </w:pPr>
          </w:p>
          <w:p w:rsidR="003B265D" w:rsidRDefault="005B7089" w14:paraId="6A4F523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0011770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910DF4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5751769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3B265D" w14:paraId="6B3E5165" w14:textId="77777777">
            <w:pPr>
              <w:spacing w:after="0" w:line="240" w:lineRule="auto"/>
              <w:rPr>
                <w:rFonts w:ascii="Times New Roman" w:hAnsi="Times New Roman" w:eastAsia="Times New Roman"/>
                <w:lang w:eastAsia="pl-PL"/>
              </w:rPr>
            </w:pPr>
          </w:p>
          <w:p w:rsidR="003B265D" w:rsidRDefault="005B7089" w14:paraId="50C57CC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3B265D" w:rsidRDefault="005B7089" w14:paraId="435116D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8E61E8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3B265D" w:rsidRDefault="005B7089" w14:paraId="4F2F0F5E"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3B265D" w14:paraId="5B6D648F" w14:textId="77777777">
            <w:pPr>
              <w:spacing w:after="0" w:line="240" w:lineRule="auto"/>
              <w:rPr>
                <w:rFonts w:ascii="Times New Roman" w:hAnsi="Times New Roman" w:eastAsia="Times New Roman"/>
                <w:lang w:eastAsia="pl-PL"/>
              </w:rPr>
            </w:pPr>
          </w:p>
          <w:p w:rsidR="003B265D" w:rsidRDefault="005B7089" w14:paraId="0EB7B2D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3855BE3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0,6</w:t>
            </w:r>
          </w:p>
        </w:tc>
      </w:tr>
      <w:tr w:rsidR="003B265D" w14:paraId="02FBE4BB"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68C794FF" w14:textId="77777777">
            <w:pPr>
              <w:spacing w:before="60" w:after="60" w:line="240" w:lineRule="auto"/>
            </w:pPr>
            <w:r>
              <w:rPr>
                <w:rFonts w:ascii="Times New Roman" w:hAnsi="Times New Roman" w:eastAsia="Times New Roman"/>
                <w:b/>
                <w:lang w:eastAsia="pl-PL"/>
              </w:rPr>
              <w:t>B. Formy aktywności studenta w ramach samokształcenia wraz z planowaną liczbą godzin na każdą formę i liczbą punktów ECTS:</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BABE24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przygotowanie do laboratorium</w:t>
            </w:r>
          </w:p>
          <w:p w:rsidR="003B265D" w:rsidRDefault="005B7089" w14:paraId="1C14063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wykonanie sprawozdań z laboratorium</w:t>
            </w:r>
          </w:p>
          <w:p w:rsidR="003B265D" w:rsidRDefault="003B265D" w14:paraId="473E8E8B" w14:textId="77777777">
            <w:pPr>
              <w:spacing w:after="0" w:line="240" w:lineRule="auto"/>
              <w:rPr>
                <w:rFonts w:ascii="Times New Roman" w:hAnsi="Times New Roman" w:eastAsia="Times New Roman"/>
                <w:b/>
                <w:lang w:eastAsia="pl-PL"/>
              </w:rPr>
            </w:pPr>
          </w:p>
          <w:p w:rsidR="003B265D" w:rsidRDefault="005B7089" w14:paraId="45EF574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09F4A83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9E558B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3B265D" w:rsidRDefault="005B7089" w14:paraId="3E8A049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3B265D" w14:paraId="4FDE8B44" w14:textId="77777777">
            <w:pPr>
              <w:spacing w:after="0" w:line="240" w:lineRule="auto"/>
              <w:rPr>
                <w:rFonts w:ascii="Times New Roman" w:hAnsi="Times New Roman" w:eastAsia="Times New Roman"/>
                <w:lang w:eastAsia="pl-PL"/>
              </w:rPr>
            </w:pPr>
          </w:p>
          <w:p w:rsidR="003B265D" w:rsidRDefault="005B7089" w14:paraId="27917FF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p w:rsidR="003B265D" w:rsidRDefault="005B7089" w14:paraId="13E67BB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0,8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C25380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5B7089" w14:paraId="0AE2695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p w:rsidR="003B265D" w:rsidRDefault="003B265D" w14:paraId="2AF0D6F3" w14:textId="77777777">
            <w:pPr>
              <w:spacing w:after="0" w:line="240" w:lineRule="auto"/>
              <w:rPr>
                <w:rFonts w:ascii="Times New Roman" w:hAnsi="Times New Roman" w:eastAsia="Times New Roman"/>
                <w:lang w:eastAsia="pl-PL"/>
              </w:rPr>
            </w:pPr>
          </w:p>
          <w:p w:rsidR="003B265D" w:rsidRDefault="005B7089" w14:paraId="7472EAA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3B265D" w:rsidRDefault="005B7089" w14:paraId="77A1530C"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1,2</w:t>
            </w:r>
          </w:p>
        </w:tc>
      </w:tr>
      <w:tr w:rsidR="003B265D" w14:paraId="0A2A5A93"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148286AB"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E75127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udział w ćwiczeniach</w:t>
            </w:r>
          </w:p>
          <w:p w:rsidR="003B265D" w:rsidRDefault="005B7089" w14:paraId="1C51F62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praktyczna samodzielna</w:t>
            </w:r>
          </w:p>
          <w:p w:rsidR="003B265D" w:rsidRDefault="003B265D" w14:paraId="0F5D4CDA" w14:textId="77777777">
            <w:pPr>
              <w:spacing w:after="0" w:line="240" w:lineRule="auto"/>
              <w:rPr>
                <w:rFonts w:ascii="Times New Roman" w:hAnsi="Times New Roman" w:eastAsia="Times New Roman"/>
                <w:b/>
                <w:lang w:eastAsia="pl-PL"/>
              </w:rPr>
            </w:pPr>
          </w:p>
          <w:p w:rsidR="003B265D" w:rsidRDefault="005B7089" w14:paraId="095A056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5D8D77A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734804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542A4DF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p w:rsidR="003B265D" w:rsidRDefault="003B265D" w14:paraId="75FD76E2" w14:textId="77777777">
            <w:pPr>
              <w:spacing w:after="0" w:line="240" w:lineRule="auto"/>
              <w:rPr>
                <w:rFonts w:ascii="Times New Roman" w:hAnsi="Times New Roman" w:eastAsia="Times New Roman"/>
                <w:lang w:eastAsia="pl-PL"/>
              </w:rPr>
            </w:pPr>
          </w:p>
          <w:p w:rsidR="003B265D" w:rsidRDefault="005B7089" w14:paraId="17C6B5D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35</w:t>
            </w:r>
          </w:p>
          <w:p w:rsidR="003B265D" w:rsidRDefault="005B7089" w14:paraId="3D3B993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271496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5B7089" w14:paraId="3F19519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3B265D" w:rsidRDefault="003B265D" w14:paraId="495B62D9" w14:textId="77777777">
            <w:pPr>
              <w:spacing w:after="0" w:line="240" w:lineRule="auto"/>
              <w:rPr>
                <w:rFonts w:ascii="Times New Roman" w:hAnsi="Times New Roman" w:eastAsia="Times New Roman"/>
                <w:lang w:eastAsia="pl-PL"/>
              </w:rPr>
            </w:pPr>
          </w:p>
          <w:p w:rsidR="003B265D" w:rsidRDefault="005B7089" w14:paraId="51EBEEA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40</w:t>
            </w:r>
          </w:p>
          <w:p w:rsidR="003B265D" w:rsidRDefault="005B7089" w14:paraId="632E817C"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1,6</w:t>
            </w:r>
          </w:p>
        </w:tc>
      </w:tr>
    </w:tbl>
    <w:p w:rsidR="003B265D" w:rsidRDefault="003B265D" w14:paraId="15E17BCB" w14:textId="77777777">
      <w:pPr>
        <w:keepNext/>
        <w:keepLines/>
        <w:spacing w:after="0" w:line="276" w:lineRule="auto"/>
        <w:rPr>
          <w:rFonts w:ascii="Times New Roman" w:hAnsi="Times New Roman" w:eastAsia="Times New Roman"/>
          <w:b/>
          <w:sz w:val="24"/>
          <w:szCs w:val="24"/>
          <w:lang w:eastAsia="pl-PL"/>
        </w:rPr>
      </w:pPr>
    </w:p>
    <w:p w:rsidR="003B265D" w:rsidP="7CB21F94" w:rsidRDefault="7CB21F94" w14:paraId="0656CBAE" w14:textId="1D358CB6">
      <w:pPr>
        <w:keepNext/>
        <w:keepLines/>
        <w:spacing w:after="0" w:line="276" w:lineRule="auto"/>
        <w:rPr>
          <w:rFonts w:ascii="Times New Roman" w:hAnsi="Times New Roman" w:eastAsia="Times New Roman"/>
          <w:b/>
          <w:bCs/>
          <w:sz w:val="24"/>
          <w:szCs w:val="24"/>
          <w:lang w:eastAsia="pl-PL"/>
        </w:rPr>
      </w:pPr>
      <w:r w:rsidRPr="7CB21F94">
        <w:rPr>
          <w:rFonts w:ascii="Times New Roman" w:hAnsi="Times New Roman" w:eastAsia="Times New Roman"/>
          <w:b/>
          <w:bCs/>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41829D2F" w14:paraId="5C64219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4AD076C7" w14:textId="77777777">
            <w:pPr>
              <w:spacing w:after="90" w:line="240" w:lineRule="auto"/>
            </w:pPr>
            <w:r w:rsidRPr="00CA3E39">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3A697C59" w14:textId="77777777">
            <w:pPr>
              <w:spacing w:after="0" w:line="240" w:lineRule="auto"/>
              <w:jc w:val="both"/>
              <w:rPr>
                <w:rFonts w:ascii="Times New Roman" w:hAnsi="Times New Roman" w:eastAsia="Times New Roman"/>
                <w:b/>
                <w:lang w:eastAsia="pl-PL"/>
              </w:rPr>
            </w:pPr>
            <w:r w:rsidRPr="00CA3E39">
              <w:rPr>
                <w:rFonts w:ascii="Times New Roman" w:hAnsi="Times New Roman" w:eastAsia="Times New Roman"/>
                <w:b/>
                <w:lang w:eastAsia="pl-PL"/>
              </w:rPr>
              <w:t>Wykłady:</w:t>
            </w:r>
          </w:p>
          <w:p w:rsidRPr="00CA3E39" w:rsidR="003B265D" w:rsidRDefault="005B7089" w14:paraId="7BD423D1" w14:textId="7777777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 xml:space="preserve">Definicja geochemii środowiska. Klasyfikacja geochemiczna pierwiastków. Wpływ pierwiastków głównych na cykl geochemiczny. Mobilność pierwiastków śladowych naturalnych i antropogenicznych. Procesy i reakcje geochemiczne zachodzące w środowisku. Migracja pierwiastków w wyniku procesów wietrzenia. Geochemia a człowiek. Grunty i </w:t>
            </w:r>
            <w:proofErr w:type="spellStart"/>
            <w:r w:rsidRPr="00CA3E39">
              <w:rPr>
                <w:rFonts w:ascii="Times New Roman" w:hAnsi="Times New Roman" w:eastAsia="Times New Roman"/>
                <w:lang w:eastAsia="pl-PL"/>
              </w:rPr>
              <w:t>bioorganizmy</w:t>
            </w:r>
            <w:proofErr w:type="spellEnd"/>
            <w:r w:rsidRPr="00CA3E39">
              <w:rPr>
                <w:rFonts w:ascii="Times New Roman" w:hAnsi="Times New Roman" w:eastAsia="Times New Roman"/>
                <w:lang w:eastAsia="pl-PL"/>
              </w:rPr>
              <w:t xml:space="preserve"> jako media kumulujące metale. Radioaktywność w środowisku. Pierwiastki promieniotwórcze w skałach, glebach i wodach. Środowiskowe aspekty zanieczyszczenia radionuklidami. Toksyczność metali w zależności od ich formy chemicznej. Interakcje: synergizm i antagonizm. Przegląd metod analitycznych. Analiza jakościowa wyników badań. Metody </w:t>
            </w:r>
            <w:proofErr w:type="spellStart"/>
            <w:r w:rsidRPr="00CA3E39">
              <w:rPr>
                <w:rFonts w:ascii="Times New Roman" w:hAnsi="Times New Roman" w:eastAsia="Times New Roman"/>
                <w:lang w:eastAsia="pl-PL"/>
              </w:rPr>
              <w:t>opróbowania</w:t>
            </w:r>
            <w:proofErr w:type="spellEnd"/>
            <w:r w:rsidRPr="00CA3E39">
              <w:rPr>
                <w:rFonts w:ascii="Times New Roman" w:hAnsi="Times New Roman" w:eastAsia="Times New Roman"/>
                <w:lang w:eastAsia="pl-PL"/>
              </w:rPr>
              <w:t xml:space="preserve"> gleb i gruntów w terenie. Zdjęcie i mapa geochemiczna.</w:t>
            </w:r>
          </w:p>
          <w:p w:rsidRPr="00CA3E39" w:rsidR="003B265D" w:rsidRDefault="003B265D" w14:paraId="146EFFB1" w14:textId="77777777">
            <w:pPr>
              <w:spacing w:after="0" w:line="240" w:lineRule="auto"/>
              <w:jc w:val="both"/>
              <w:rPr>
                <w:rFonts w:ascii="Times New Roman" w:hAnsi="Times New Roman" w:eastAsia="Times New Roman"/>
                <w:b/>
                <w:lang w:eastAsia="pl-PL"/>
              </w:rPr>
            </w:pPr>
          </w:p>
          <w:p w:rsidRPr="00CA3E39" w:rsidR="003B265D" w:rsidRDefault="005B7089" w14:paraId="0153D909" w14:textId="77777777">
            <w:pPr>
              <w:spacing w:after="0" w:line="240" w:lineRule="auto"/>
              <w:jc w:val="both"/>
              <w:rPr>
                <w:rFonts w:ascii="Times New Roman" w:hAnsi="Times New Roman" w:eastAsia="Times New Roman"/>
                <w:b/>
                <w:lang w:eastAsia="pl-PL"/>
              </w:rPr>
            </w:pPr>
            <w:r w:rsidRPr="00CA3E39">
              <w:rPr>
                <w:rFonts w:ascii="Times New Roman" w:hAnsi="Times New Roman" w:eastAsia="Times New Roman"/>
                <w:b/>
                <w:lang w:eastAsia="pl-PL"/>
              </w:rPr>
              <w:t>Ćwiczenia laboratoryjne:</w:t>
            </w:r>
          </w:p>
          <w:p w:rsidRPr="00CA3E39" w:rsidR="003B265D" w:rsidRDefault="005B7089" w14:paraId="08B9D66F" w14:textId="77777777">
            <w:pPr>
              <w:spacing w:after="0" w:line="240" w:lineRule="auto"/>
              <w:jc w:val="both"/>
            </w:pPr>
            <w:r w:rsidRPr="00CA3E39">
              <w:rPr>
                <w:rFonts w:ascii="Times New Roman" w:hAnsi="Times New Roman" w:eastAsia="Times New Roman"/>
                <w:lang w:eastAsia="pl-PL"/>
              </w:rPr>
              <w:t xml:space="preserve">Organizacja zajęć. Regulamin laboratorium. Zasady BHP pracy w laboratorium. Pobieranie, transport i przechowywanie próbek gleby - zajęcia terenowe. Przygotowanie próbki laboratoryjnej gleby z próbki ogólnej. Oznaczanie wilgotności gleby. Oznaczanie kwasowości czynnej i potencjalnej gleby metodą potencjometryczną.  Oznaczanie zawartości węglanu wapnia w glebie metodą </w:t>
            </w:r>
            <w:proofErr w:type="spellStart"/>
            <w:r w:rsidRPr="00CA3E39">
              <w:rPr>
                <w:rFonts w:ascii="Times New Roman" w:hAnsi="Times New Roman" w:eastAsia="Times New Roman"/>
                <w:lang w:eastAsia="pl-PL"/>
              </w:rPr>
              <w:t>Scheiblera</w:t>
            </w:r>
            <w:proofErr w:type="spellEnd"/>
            <w:r w:rsidRPr="00CA3E39">
              <w:rPr>
                <w:rFonts w:ascii="Times New Roman" w:hAnsi="Times New Roman" w:eastAsia="Times New Roman"/>
                <w:lang w:eastAsia="pl-PL"/>
              </w:rPr>
              <w:t xml:space="preserve">. Właściwości sorpcyjne gleb. Oznaczanie sumy zasad metodą </w:t>
            </w:r>
            <w:proofErr w:type="spellStart"/>
            <w:r w:rsidRPr="00CA3E39">
              <w:rPr>
                <w:rFonts w:ascii="Times New Roman" w:hAnsi="Times New Roman" w:eastAsia="Times New Roman"/>
                <w:lang w:eastAsia="pl-PL"/>
              </w:rPr>
              <w:t>Kappena</w:t>
            </w:r>
            <w:proofErr w:type="spellEnd"/>
            <w:r w:rsidRPr="00CA3E39">
              <w:rPr>
                <w:rFonts w:ascii="Times New Roman" w:hAnsi="Times New Roman" w:eastAsia="Times New Roman"/>
                <w:lang w:eastAsia="pl-PL"/>
              </w:rPr>
              <w:t>. Oznaczanie buforowości gleby. Podsumowanie. Zaliczenie przedmiotu.</w:t>
            </w:r>
          </w:p>
        </w:tc>
      </w:tr>
      <w:tr w:rsidR="003B265D" w:rsidTr="41829D2F" w14:paraId="3FA17A32"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086964DB" w14:textId="77777777">
            <w:pPr>
              <w:spacing w:after="200" w:line="276" w:lineRule="auto"/>
              <w:ind w:right="513"/>
              <w:contextualSpacing/>
              <w:rPr>
                <w:rFonts w:ascii="Times New Roman" w:hAnsi="Times New Roman"/>
                <w:b/>
              </w:rPr>
            </w:pPr>
            <w:r w:rsidRPr="00CA3E39">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4E4EC9D3" w14:textId="77777777">
            <w:pPr>
              <w:spacing w:after="200" w:line="240" w:lineRule="auto"/>
              <w:contextualSpacing/>
              <w:jc w:val="both"/>
              <w:rPr>
                <w:rFonts w:ascii="Times New Roman" w:hAnsi="Times New Roman"/>
              </w:rPr>
            </w:pPr>
            <w:r w:rsidRPr="00CA3E39">
              <w:rPr>
                <w:rFonts w:ascii="Times New Roman" w:hAnsi="Times New Roman"/>
              </w:rPr>
              <w:t>Wykład, ćwiczenia laboratoryjne, analiza i interpretacja danych pomiarowych.</w:t>
            </w:r>
          </w:p>
        </w:tc>
      </w:tr>
      <w:tr w:rsidR="003B265D" w:rsidTr="41829D2F" w14:paraId="041B562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30D9A223" w14:textId="53508C48">
            <w:pPr>
              <w:autoSpaceDE w:val="0"/>
              <w:spacing w:after="0" w:line="240" w:lineRule="auto"/>
            </w:pPr>
            <w:r w:rsidRPr="00CA3E39">
              <w:rPr>
                <w:rFonts w:ascii="Times New Roman" w:hAnsi="Times New Roman" w:eastAsia="Times New Roman"/>
                <w:b/>
                <w:lang w:eastAsia="pl-PL"/>
              </w:rPr>
              <w:t xml:space="preserve"> Warunki i sposób zaliczenia poszczególnych form zajęć, w </w:t>
            </w:r>
            <w:r w:rsidRPr="00CA3E39">
              <w:rPr>
                <w:rFonts w:ascii="Times New Roman" w:hAnsi="Times New Roman" w:eastAsia="Times New Roman"/>
                <w:b/>
                <w:lang w:eastAsia="pl-PL"/>
              </w:rPr>
              <w:t>tym zasady zaliczeń poprawkowych, a także warunki dopuszczenia do egzaminu:</w:t>
            </w:r>
            <w:r w:rsidRPr="00CA3E39">
              <w:rPr>
                <w:rFonts w:ascii="Times New Roman" w:hAnsi="Times New Roman"/>
                <w:lang w:eastAsia="pl-PL"/>
              </w:rPr>
              <w:t xml:space="preserve">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P="691BA2EB" w:rsidRDefault="691BA2EB" w14:paraId="282DE79E" w14:textId="0069178A">
            <w:pPr>
              <w:spacing w:after="0" w:line="240" w:lineRule="auto"/>
              <w:jc w:val="both"/>
            </w:pPr>
            <w:r w:rsidRPr="00CA3E39">
              <w:rPr>
                <w:rFonts w:ascii="Times New Roman" w:hAnsi="Times New Roman" w:eastAsia="Times New Roman"/>
                <w:lang w:val="pl"/>
              </w:rPr>
              <w:t>Ćwiczenia laboratoryjne – pozytywna ocena z sprawozdań z ćwiczeń laboratoryjnych</w:t>
            </w:r>
          </w:p>
        </w:tc>
      </w:tr>
      <w:tr w:rsidR="003B265D" w:rsidTr="41829D2F" w14:paraId="0B73A2C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27C47055" w14:textId="542275BB">
            <w:pPr>
              <w:autoSpaceDE w:val="0"/>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P="691BA2EB" w:rsidRDefault="691BA2EB" w14:paraId="36162AC5" w14:textId="1861FD1B">
            <w:pPr>
              <w:spacing w:after="0" w:line="240" w:lineRule="auto"/>
              <w:jc w:val="both"/>
            </w:pPr>
            <w:r w:rsidRPr="00CA3E39">
              <w:rPr>
                <w:rFonts w:ascii="Times New Roman" w:hAnsi="Times New Roman" w:eastAsia="Times New Roman"/>
                <w:lang w:val="pl"/>
              </w:rPr>
              <w:t>Ćwiczenia laboratoryjne – obecność na wszystkich ćwiczeniach</w:t>
            </w:r>
          </w:p>
        </w:tc>
      </w:tr>
      <w:tr w:rsidR="003B265D" w:rsidTr="41829D2F" w14:paraId="099E465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6E37A21F" w14:textId="77777777">
            <w:pPr>
              <w:autoSpaceDE w:val="0"/>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6753818F" w14:textId="77777777">
            <w:pPr>
              <w:spacing w:after="0" w:line="240" w:lineRule="auto"/>
              <w:jc w:val="both"/>
            </w:pPr>
            <w:r w:rsidRPr="00CA3E39">
              <w:rPr>
                <w:rFonts w:ascii="Times New Roman" w:hAnsi="Times New Roman" w:eastAsia="Times New Roman"/>
                <w:lang w:eastAsia="pl-PL"/>
              </w:rPr>
              <w:t>Ocena końcowa przedmiotu to średnia arytmetyczna ocen z wykonanych zadań, biorąc pod uwagę aktywność i obecność na zajęciach.</w:t>
            </w:r>
          </w:p>
        </w:tc>
      </w:tr>
      <w:tr w:rsidR="003B265D" w:rsidTr="41829D2F" w14:paraId="230C1E6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17FDF11F" w14:textId="490B5D07">
            <w:pPr>
              <w:autoSpaceDE w:val="0"/>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691BA2EB" w14:paraId="0417E07F" w14:textId="77D088B2">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Udział w konsultacjach</w:t>
            </w:r>
          </w:p>
        </w:tc>
      </w:tr>
      <w:tr w:rsidR="003B265D" w:rsidTr="41829D2F" w14:paraId="136B052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22F682ED" w14:textId="77777777">
            <w:pPr>
              <w:autoSpaceDE w:val="0"/>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RDefault="005B7089" w14:paraId="66097219" w14:textId="77777777">
            <w:pPr>
              <w:spacing w:after="0" w:line="240" w:lineRule="auto"/>
              <w:jc w:val="both"/>
              <w:rPr>
                <w:rFonts w:ascii="Times New Roman" w:hAnsi="Times New Roman" w:eastAsia="Times New Roman"/>
                <w:lang w:eastAsia="pl-PL"/>
              </w:rPr>
            </w:pPr>
            <w:r w:rsidRPr="00CA3E39">
              <w:rPr>
                <w:rFonts w:ascii="Times New Roman" w:hAnsi="Times New Roman" w:eastAsia="Times New Roman"/>
                <w:lang w:eastAsia="pl-PL"/>
              </w:rPr>
              <w:t xml:space="preserve">Przedmioty wprowadzające: Hydrologia i nauki o Ziemi, Chemia, Ochrona środowiska </w:t>
            </w:r>
          </w:p>
        </w:tc>
      </w:tr>
      <w:tr w:rsidR="003B265D" w:rsidTr="41829D2F" w14:paraId="61BDA8C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CA3E39" w:rsidR="003B265D" w:rsidRDefault="005B7089" w14:paraId="0BB22588" w14:textId="77777777">
            <w:pPr>
              <w:autoSpaceDE w:val="0"/>
              <w:spacing w:after="0" w:line="240" w:lineRule="auto"/>
              <w:rPr>
                <w:rFonts w:ascii="Times New Roman" w:hAnsi="Times New Roman" w:eastAsia="Times New Roman"/>
                <w:b/>
                <w:lang w:eastAsia="pl-PL"/>
              </w:rPr>
            </w:pPr>
            <w:r w:rsidRPr="00CA3E39">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A3E39" w:rsidR="003B265D" w:rsidP="41829D2F" w:rsidRDefault="005B7089" w14:paraId="678F06A2" w14:textId="4B7B81B3">
            <w:pPr>
              <w:spacing w:before="0" w:beforeAutospacing="off" w:after="0" w:afterAutospacing="off" w:line="240" w:lineRule="auto"/>
              <w:ind/>
            </w:pPr>
            <w:r w:rsidRPr="41829D2F" w:rsidR="41829D2F">
              <w:rPr>
                <w:rFonts w:ascii="Times New Roman" w:hAnsi="Times New Roman" w:eastAsia="Times New Roman" w:cs="Times New Roman"/>
                <w:noProof w:val="0"/>
                <w:sz w:val="22"/>
                <w:szCs w:val="22"/>
                <w:lang w:val="pl-PL"/>
              </w:rPr>
              <w:t>Migaszewski Z., Gałuszka A.: Podstawy geochemii środowiska, WNT 2007</w:t>
            </w:r>
          </w:p>
          <w:p w:rsidRPr="00CA3E39" w:rsidR="003B265D" w:rsidP="41829D2F" w:rsidRDefault="005B7089" w14:paraId="75B4B5F4" w14:textId="43342447">
            <w:pPr>
              <w:spacing w:before="0" w:beforeAutospacing="off" w:after="0" w:afterAutospacing="off" w:line="240" w:lineRule="auto"/>
              <w:ind/>
            </w:pPr>
            <w:r w:rsidRPr="41829D2F" w:rsidR="41829D2F">
              <w:rPr>
                <w:rFonts w:ascii="Times New Roman" w:hAnsi="Times New Roman" w:eastAsia="Times New Roman" w:cs="Times New Roman"/>
                <w:noProof w:val="0"/>
                <w:sz w:val="22"/>
                <w:szCs w:val="22"/>
                <w:lang w:val="pl-PL"/>
              </w:rPr>
              <w:t>Migaszewski Z., Gałuszka A.: Geochemia środowiska, WNT 2016</w:t>
            </w:r>
          </w:p>
          <w:p w:rsidRPr="00CA3E39" w:rsidR="003B265D" w:rsidP="41829D2F" w:rsidRDefault="005B7089" w14:paraId="20DABF35" w14:textId="70C3F9D4">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Duffy S. J., Loon G.: Chemia środowiska, Wyd. Naukowe PWN, 2008</w:t>
            </w:r>
          </w:p>
          <w:p w:rsidRPr="00CA3E39" w:rsidR="003B265D" w:rsidP="41829D2F" w:rsidRDefault="005B7089" w14:paraId="20D95263" w14:textId="733C8C2E">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Naumczyk J.: Chemia środowiska. Wyd. Naukowe PWN, W-wa, 2017</w:t>
            </w:r>
          </w:p>
          <w:p w:rsidRPr="00CA3E39" w:rsidR="003B265D" w:rsidP="41829D2F" w:rsidRDefault="005B7089" w14:paraId="44E418FE" w14:textId="16E28A93">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Buszewski B., Gadzała-Kopciuch R.: Fizykochemiczne metody analizy w chemii środowiska, praca zbiorowa. Wyd UMK, Toruń, 2016</w:t>
            </w:r>
          </w:p>
          <w:p w:rsidRPr="00CA3E39" w:rsidR="003B265D" w:rsidP="41829D2F" w:rsidRDefault="005B7089" w14:paraId="04B97A7D" w14:textId="4E3184A2">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Lis J., Pasieczna A.: Gleby, osady wodne, wody powierzchniowe: 1:200 000</w:t>
            </w:r>
          </w:p>
          <w:p w:rsidRPr="00CA3E39" w:rsidR="003B265D" w:rsidP="41829D2F" w:rsidRDefault="005B7089" w14:paraId="3B915C9C" w14:textId="6C781AFF">
            <w:pPr>
              <w:spacing w:before="0" w:beforeAutospacing="off" w:after="0" w:afterAutospacing="off" w:line="240" w:lineRule="auto"/>
              <w:ind w:left="-42" w:right="0"/>
            </w:pPr>
            <w:r w:rsidRPr="41829D2F" w:rsidR="41829D2F">
              <w:rPr>
                <w:rFonts w:ascii="Times New Roman" w:hAnsi="Times New Roman" w:eastAsia="Times New Roman" w:cs="Times New Roman"/>
                <w:noProof w:val="0"/>
                <w:sz w:val="22"/>
                <w:szCs w:val="22"/>
                <w:lang w:val="pl-PL"/>
              </w:rPr>
              <w:t>Manahan S. E.: Toksykologia środowiska. Wyd. Naukowe PWN, Warszawa 2011</w:t>
            </w:r>
          </w:p>
          <w:p w:rsidRPr="00CA3E39" w:rsidR="003B265D" w:rsidP="41829D2F" w:rsidRDefault="005B7089" w14:paraId="05748276" w14:textId="4C17A2CF">
            <w:pPr>
              <w:pStyle w:val="Normalny"/>
              <w:spacing w:after="0" w:line="240" w:lineRule="auto"/>
              <w:ind w:left="-42"/>
            </w:pPr>
            <w:r w:rsidRPr="41829D2F" w:rsidR="41829D2F">
              <w:rPr>
                <w:rFonts w:ascii="Times New Roman" w:hAnsi="Times New Roman" w:eastAsia="Times New Roman" w:cs="Times New Roman"/>
                <w:noProof w:val="0"/>
                <w:sz w:val="22"/>
                <w:szCs w:val="22"/>
                <w:lang w:val="pl-PL"/>
              </w:rPr>
              <w:t>Publikacje z zakresu geochemii, w tym geochemii środowiska-drukowane i on-line</w:t>
            </w:r>
          </w:p>
        </w:tc>
      </w:tr>
    </w:tbl>
    <w:p w:rsidR="00D915F4" w:rsidRDefault="00D915F4" w14:paraId="4400D82C" w14:textId="77777777">
      <w:pPr>
        <w:sectPr w:rsidR="00D915F4" w:rsidSect="00967E11">
          <w:pgSz w:w="11906" w:h="16838" w:orient="portrait"/>
          <w:pgMar w:top="1134" w:right="851" w:bottom="1134" w:left="851" w:header="708" w:footer="708" w:gutter="0"/>
          <w:cols w:space="708"/>
        </w:sectPr>
      </w:pPr>
    </w:p>
    <w:p w:rsidR="003B265D" w:rsidRDefault="005B7089" w14:paraId="6F71EFD1" w14:textId="77777777">
      <w:pPr>
        <w:keepNext/>
        <w:spacing w:before="240" w:after="60" w:line="240" w:lineRule="auto"/>
        <w:outlineLvl w:val="0"/>
      </w:pPr>
      <w:bookmarkStart w:name="_Toc83677990" w:id="166"/>
      <w:bookmarkStart w:name="_Toc93505776" w:id="167"/>
      <w:bookmarkStart w:name="_Toc113737365" w:id="168"/>
      <w:r>
        <w:rPr>
          <w:rFonts w:ascii="Cambria" w:hAnsi="Cambria" w:eastAsia="Times New Roman"/>
          <w:b/>
          <w:bCs/>
          <w:kern w:val="3"/>
          <w:sz w:val="28"/>
          <w:szCs w:val="20"/>
        </w:rPr>
        <w:t xml:space="preserve">C20. </w:t>
      </w:r>
      <w:r>
        <w:rPr>
          <w:rFonts w:ascii="Cambria" w:hAnsi="Cambria" w:eastAsia="Times New Roman"/>
          <w:b/>
          <w:bCs/>
          <w:kern w:val="3"/>
          <w:sz w:val="28"/>
        </w:rPr>
        <w:t>Seminarium dyplomowe i praca dyplomowa</w:t>
      </w:r>
      <w:bookmarkEnd w:id="166"/>
      <w:bookmarkEnd w:id="167"/>
      <w:bookmarkEnd w:id="168"/>
    </w:p>
    <w:p w:rsidR="003B265D" w:rsidRDefault="003B265D" w14:paraId="010A0AFB" w14:textId="77777777">
      <w:pPr>
        <w:spacing w:after="0" w:line="276" w:lineRule="auto"/>
        <w:rPr>
          <w:rFonts w:ascii="Times New Roman" w:hAnsi="Times New Roman" w:eastAsia="Times New Roman"/>
          <w:b/>
          <w:sz w:val="24"/>
          <w:szCs w:val="24"/>
          <w:lang w:eastAsia="pl-PL"/>
        </w:rPr>
      </w:pPr>
    </w:p>
    <w:p w:rsidR="003B265D" w:rsidRDefault="005B7089" w14:paraId="795401F1"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E33096A" w14:paraId="14A6BC1C"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26DB74B0"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4C1845CD"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A3A9659" w14:textId="77777777">
            <w:pPr>
              <w:spacing w:before="60" w:after="60" w:line="240" w:lineRule="auto"/>
            </w:pPr>
            <w:r>
              <w:rPr>
                <w:rFonts w:ascii="Times New Roman" w:hAnsi="Times New Roman" w:eastAsia="Times New Roman"/>
                <w:lang w:eastAsia="pl-PL"/>
              </w:rPr>
              <w:t>Seminarium dyplomowe i praca dyplomowa, C20</w:t>
            </w:r>
          </w:p>
        </w:tc>
      </w:tr>
      <w:tr w:rsidR="003B265D" w:rsidTr="4E33096A" w14:paraId="7937482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B8B479A"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946B916" w14:textId="77777777">
            <w:pPr>
              <w:spacing w:before="60" w:after="60" w:line="240" w:lineRule="auto"/>
            </w:pPr>
            <w:proofErr w:type="spellStart"/>
            <w:r>
              <w:rPr>
                <w:rFonts w:ascii="Times New Roman" w:hAnsi="Times New Roman" w:eastAsia="Times New Roman"/>
                <w:lang w:eastAsia="pl-PL"/>
              </w:rPr>
              <w:t>Seminary</w:t>
            </w:r>
            <w:proofErr w:type="spellEnd"/>
          </w:p>
        </w:tc>
      </w:tr>
      <w:tr w:rsidR="003B265D" w:rsidTr="4E33096A" w14:paraId="1790472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8D8AF40"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BC8206A" w14:textId="77777777">
            <w:pPr>
              <w:spacing w:before="60" w:after="60" w:line="240" w:lineRule="auto"/>
            </w:pPr>
            <w:r>
              <w:rPr>
                <w:rFonts w:ascii="Times New Roman" w:hAnsi="Times New Roman" w:eastAsia="Times New Roman"/>
                <w:lang w:eastAsia="pl-PL"/>
              </w:rPr>
              <w:t>Inżynieria środowiska</w:t>
            </w:r>
          </w:p>
        </w:tc>
      </w:tr>
      <w:tr w:rsidR="003B265D" w:rsidTr="4E33096A" w14:paraId="3822E7F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506189B"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5EAB4B2" w14:textId="77777777">
            <w:pPr>
              <w:spacing w:before="60" w:after="60" w:line="240" w:lineRule="auto"/>
            </w:pPr>
            <w:r>
              <w:rPr>
                <w:rFonts w:ascii="Times New Roman" w:hAnsi="Times New Roman" w:eastAsia="Times New Roman"/>
                <w:lang w:eastAsia="pl-PL"/>
              </w:rPr>
              <w:t>studia I stopnia, 6 poziom PRK</w:t>
            </w:r>
          </w:p>
        </w:tc>
      </w:tr>
      <w:tr w:rsidR="003B265D" w:rsidTr="4E33096A" w14:paraId="1A40F13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E296CEF"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644D8E1" w14:textId="77777777">
            <w:pPr>
              <w:spacing w:before="60" w:after="60" w:line="240" w:lineRule="auto"/>
            </w:pPr>
            <w:r>
              <w:rPr>
                <w:rFonts w:ascii="Times New Roman" w:hAnsi="Times New Roman" w:eastAsia="Times New Roman"/>
                <w:lang w:eastAsia="pl-PL"/>
              </w:rPr>
              <w:t>praktyczny</w:t>
            </w:r>
          </w:p>
        </w:tc>
      </w:tr>
      <w:tr w:rsidR="003B265D" w:rsidTr="4E33096A" w14:paraId="4E083997"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8730E78"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0FEE79E" w14:textId="77777777">
            <w:pPr>
              <w:spacing w:before="60" w:after="60" w:line="240" w:lineRule="auto"/>
            </w:pPr>
            <w:r>
              <w:rPr>
                <w:rFonts w:ascii="Times New Roman" w:hAnsi="Times New Roman" w:eastAsia="Times New Roman"/>
                <w:lang w:eastAsia="pl-PL"/>
              </w:rPr>
              <w:t>Studia stacjonarne i niestacjonarne</w:t>
            </w:r>
          </w:p>
        </w:tc>
      </w:tr>
      <w:tr w:rsidR="003B265D" w:rsidTr="4E33096A" w14:paraId="3E3911B7"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C96419B"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B5F9DE5" w14:textId="77777777">
            <w:pPr>
              <w:spacing w:before="60" w:after="60" w:line="240" w:lineRule="auto"/>
            </w:pPr>
            <w:r>
              <w:rPr>
                <w:rFonts w:ascii="Times New Roman" w:hAnsi="Times New Roman" w:eastAsia="Times New Roman"/>
                <w:lang w:eastAsia="pl-PL"/>
              </w:rPr>
              <w:t>19</w:t>
            </w:r>
          </w:p>
        </w:tc>
      </w:tr>
      <w:tr w:rsidR="003B265D" w:rsidTr="4E33096A" w14:paraId="1A0202E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E6963D0"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C26DD3C" w14:textId="77777777">
            <w:pPr>
              <w:spacing w:before="60" w:after="60" w:line="240" w:lineRule="auto"/>
            </w:pPr>
            <w:r>
              <w:rPr>
                <w:rFonts w:ascii="Times New Roman" w:hAnsi="Times New Roman" w:eastAsia="Times New Roman"/>
                <w:lang w:eastAsia="pl-PL"/>
              </w:rPr>
              <w:t>polski</w:t>
            </w:r>
          </w:p>
        </w:tc>
      </w:tr>
      <w:tr w:rsidR="003B265D" w:rsidTr="4E33096A" w14:paraId="6EB7D64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A35B23A"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59034D43" w14:textId="102A29D2">
            <w:pPr>
              <w:spacing w:before="60" w:after="60" w:line="240" w:lineRule="auto"/>
            </w:pPr>
            <w:r>
              <w:rPr>
                <w:rFonts w:ascii="Times New Roman" w:hAnsi="Times New Roman" w:eastAsia="Times New Roman"/>
                <w:lang w:eastAsia="pl-PL"/>
              </w:rPr>
              <w:t>2024/2025</w:t>
            </w:r>
          </w:p>
        </w:tc>
      </w:tr>
      <w:tr w:rsidR="003B265D" w:rsidTr="4E33096A" w14:paraId="6A136A9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DA48B48"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C801E33" w14:textId="77777777">
            <w:pPr>
              <w:spacing w:before="60" w:after="60" w:line="240" w:lineRule="auto"/>
            </w:pPr>
            <w:r>
              <w:rPr>
                <w:rFonts w:ascii="Times New Roman" w:hAnsi="Times New Roman" w:eastAsia="Times New Roman"/>
                <w:lang w:eastAsia="pl-PL"/>
              </w:rPr>
              <w:t>6,7</w:t>
            </w:r>
          </w:p>
        </w:tc>
      </w:tr>
      <w:tr w:rsidR="003B265D" w:rsidTr="4E33096A" w14:paraId="422FA244"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5ECD117"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P="4E33096A" w:rsidRDefault="4E33096A" w14:paraId="691E159A" w14:textId="2F157333">
            <w:pPr>
              <w:spacing w:before="60" w:after="60" w:line="240" w:lineRule="auto"/>
              <w:rPr>
                <w:rFonts w:ascii="Times New Roman" w:hAnsi="Times New Roman" w:eastAsia="Times New Roman"/>
                <w:lang w:eastAsia="pl-PL"/>
              </w:rPr>
            </w:pPr>
            <w:r w:rsidRPr="4E33096A">
              <w:rPr>
                <w:rFonts w:ascii="Times New Roman" w:hAnsi="Times New Roman" w:eastAsia="Times New Roman"/>
                <w:lang w:eastAsia="pl-PL"/>
              </w:rPr>
              <w:t>Dr hab. inż. Włodzimierz Wójcik, prof. PANS</w:t>
            </w:r>
          </w:p>
        </w:tc>
      </w:tr>
    </w:tbl>
    <w:p w:rsidR="003B265D" w:rsidRDefault="003B265D" w14:paraId="3870E511" w14:textId="77777777">
      <w:pPr>
        <w:spacing w:after="0" w:line="240" w:lineRule="auto"/>
        <w:rPr>
          <w:rFonts w:ascii="Times New Roman" w:hAnsi="Times New Roman" w:eastAsia="Times New Roman"/>
          <w:sz w:val="24"/>
          <w:szCs w:val="24"/>
          <w:lang w:eastAsia="pl-PL"/>
        </w:rPr>
      </w:pPr>
    </w:p>
    <w:p w:rsidR="003B265D" w:rsidRDefault="005B7089" w14:paraId="5E109943"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142"/>
        <w:gridCol w:w="709"/>
        <w:gridCol w:w="709"/>
      </w:tblGrid>
      <w:tr w:rsidR="003B265D" w14:paraId="1C957BBD"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3D08FA" w:rsidR="003B265D" w:rsidRDefault="005B7089" w14:paraId="3DD4823F" w14:textId="77777777">
            <w:pPr>
              <w:spacing w:before="60" w:after="60" w:line="240" w:lineRule="auto"/>
              <w:jc w:val="center"/>
              <w:rPr>
                <w:rFonts w:ascii="Times New Roman" w:hAnsi="Times New Roman"/>
              </w:rPr>
            </w:pPr>
            <w:r w:rsidRPr="003D08FA">
              <w:rPr>
                <w:rFonts w:ascii="Times New Roman" w:hAnsi="Times New Roman" w:eastAsia="Times New Roman"/>
                <w:b/>
                <w:lang w:eastAsia="pl-PL"/>
              </w:rPr>
              <w:t xml:space="preserve">Treści programowe zapewniające uzyskanie efektów uczenia się dla przedmiotu </w:t>
            </w:r>
            <w:r w:rsidRPr="003D08FA">
              <w:rPr>
                <w:rFonts w:ascii="Times New Roman" w:hAnsi="Times New Roman" w:eastAsia="Times New Roman"/>
                <w:b/>
                <w:lang w:eastAsia="pl-PL"/>
              </w:rPr>
              <w:br/>
            </w:r>
          </w:p>
        </w:tc>
      </w:tr>
      <w:tr w:rsidR="003B265D" w14:paraId="21FB7209"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3D08FA" w:rsidR="003B265D" w:rsidRDefault="005B7089" w14:paraId="2DB8B4C3" w14:textId="77777777">
            <w:pPr>
              <w:spacing w:before="60" w:after="60" w:line="240" w:lineRule="auto"/>
              <w:jc w:val="both"/>
              <w:rPr>
                <w:rFonts w:ascii="Times New Roman" w:hAnsi="Times New Roman"/>
              </w:rPr>
            </w:pPr>
            <w:r w:rsidRPr="003D08FA">
              <w:rPr>
                <w:rFonts w:ascii="Times New Roman" w:hAnsi="Times New Roman" w:eastAsia="Times New Roman"/>
                <w:lang w:eastAsia="pl-PL"/>
              </w:rPr>
              <w:t xml:space="preserve">Praca z bazami danych materiałów źródłowych i materiałami źródłowymi. Zasady przygotowania prac naukowych i dyplomowych z zakresu nauk technicznych, związanych z inżynierią środowiska. Zasady przestrzegania prawa autorskich. </w:t>
            </w:r>
          </w:p>
        </w:tc>
      </w:tr>
      <w:tr w:rsidR="003B265D" w14:paraId="6D2C0BDF"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3D08FA" w:rsidR="003B265D" w:rsidRDefault="005B7089" w14:paraId="46528AE7" w14:textId="77777777">
            <w:pPr>
              <w:spacing w:before="60" w:after="60" w:line="240" w:lineRule="auto"/>
              <w:rPr>
                <w:rFonts w:ascii="Times New Roman" w:hAnsi="Times New Roman"/>
              </w:rPr>
            </w:pPr>
            <w:r w:rsidRPr="003D08FA">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3D08FA" w:rsidR="003B265D" w:rsidRDefault="005B7089" w14:paraId="67A78C45" w14:textId="77777777">
            <w:pPr>
              <w:spacing w:before="60" w:after="60" w:line="240" w:lineRule="auto"/>
              <w:jc w:val="both"/>
              <w:rPr>
                <w:rFonts w:ascii="Times New Roman" w:hAnsi="Times New Roman"/>
              </w:rPr>
            </w:pPr>
            <w:r w:rsidRPr="003D08FA">
              <w:rPr>
                <w:rFonts w:ascii="Times New Roman" w:hAnsi="Times New Roman" w:eastAsia="Times New Roman"/>
                <w:u w:val="single"/>
                <w:lang w:eastAsia="pl-PL"/>
              </w:rPr>
              <w:t>Studia stacjonarne</w:t>
            </w:r>
            <w:r w:rsidRPr="003D08FA">
              <w:rPr>
                <w:rFonts w:ascii="Times New Roman" w:hAnsi="Times New Roman" w:eastAsia="Times New Roman"/>
                <w:lang w:eastAsia="pl-PL"/>
              </w:rPr>
              <w:t xml:space="preserve">: seminarium 60 h  </w:t>
            </w:r>
          </w:p>
          <w:p w:rsidRPr="003D08FA" w:rsidR="003B265D" w:rsidRDefault="005B7089" w14:paraId="21BD106E" w14:textId="77777777">
            <w:pPr>
              <w:spacing w:before="60" w:after="60" w:line="240" w:lineRule="auto"/>
              <w:jc w:val="both"/>
              <w:rPr>
                <w:rFonts w:ascii="Times New Roman" w:hAnsi="Times New Roman"/>
              </w:rPr>
            </w:pPr>
            <w:r w:rsidRPr="003D08FA">
              <w:rPr>
                <w:rFonts w:ascii="Times New Roman" w:hAnsi="Times New Roman" w:eastAsia="Times New Roman"/>
                <w:u w:val="single"/>
                <w:lang w:eastAsia="pl-PL"/>
              </w:rPr>
              <w:t>Studia niestacjonarne:</w:t>
            </w:r>
            <w:r w:rsidRPr="003D08FA">
              <w:rPr>
                <w:rFonts w:ascii="Times New Roman" w:hAnsi="Times New Roman" w:eastAsia="Times New Roman"/>
                <w:lang w:eastAsia="pl-PL"/>
              </w:rPr>
              <w:t xml:space="preserve"> seminarium 40 h  </w:t>
            </w:r>
          </w:p>
        </w:tc>
      </w:tr>
      <w:tr w:rsidR="003B265D" w14:paraId="4F2E75A9"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3D08FA" w:rsidR="003B265D" w:rsidRDefault="005B7089" w14:paraId="4DD067E4" w14:textId="77777777">
            <w:pPr>
              <w:spacing w:before="60" w:after="60" w:line="240" w:lineRule="auto"/>
              <w:jc w:val="center"/>
              <w:rPr>
                <w:rFonts w:ascii="Times New Roman" w:hAnsi="Times New Roman"/>
              </w:rPr>
            </w:pPr>
            <w:r w:rsidRPr="003D08FA">
              <w:rPr>
                <w:rFonts w:ascii="Times New Roman" w:hAnsi="Times New Roman" w:eastAsia="Times New Roman"/>
                <w:b/>
                <w:lang w:eastAsia="pl-PL"/>
              </w:rPr>
              <w:t>Opis efektów uczenia się dla przedmiotu</w:t>
            </w:r>
          </w:p>
        </w:tc>
      </w:tr>
      <w:tr w:rsidR="003B265D" w14:paraId="6069EC4D"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3D08FA" w:rsidR="003B265D" w:rsidRDefault="005B7089" w14:paraId="4464BA72" w14:textId="77777777">
            <w:pPr>
              <w:spacing w:before="60" w:after="6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D08FA" w:rsidR="003B265D" w:rsidRDefault="005B7089" w14:paraId="67519063" w14:textId="77777777">
            <w:pPr>
              <w:spacing w:before="60" w:after="6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 xml:space="preserve">Student, który zaliczył przedmiot </w:t>
            </w:r>
            <w:r w:rsidRPr="003D08FA">
              <w:rPr>
                <w:rFonts w:ascii="Times New Roman" w:hAnsi="Times New Roman" w:eastAsia="Times New Roman"/>
                <w:lang w:eastAsia="pl-PL"/>
              </w:rPr>
              <w:br/>
            </w:r>
            <w:r w:rsidRPr="003D08FA">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D08FA" w:rsidR="003B265D" w:rsidRDefault="005B7089" w14:paraId="3F1D1229" w14:textId="77777777">
            <w:pPr>
              <w:spacing w:before="60" w:after="6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D08FA" w:rsidR="003B265D" w:rsidRDefault="005B7089" w14:paraId="594E93D2" w14:textId="77777777">
            <w:pPr>
              <w:spacing w:before="60" w:after="6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Forma zajęć dydaktycznych</w:t>
            </w:r>
          </w:p>
        </w:tc>
        <w:tc>
          <w:tcPr>
            <w:tcW w:w="1560"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3D08FA" w:rsidR="003B265D" w:rsidRDefault="005B7089" w14:paraId="3689D2D4" w14:textId="77777777">
            <w:pPr>
              <w:spacing w:before="60" w:after="6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 xml:space="preserve">Sposób weryfikacji i oceny efektów uczenia się </w:t>
            </w:r>
          </w:p>
        </w:tc>
      </w:tr>
      <w:tr w:rsidR="003B265D" w14:paraId="7E3ECD8D"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5A9B2548" w14:textId="77777777">
            <w:pPr>
              <w:spacing w:after="0" w:line="276" w:lineRule="auto"/>
              <w:jc w:val="center"/>
              <w:rPr>
                <w:rFonts w:ascii="Times New Roman" w:hAnsi="Times New Roman"/>
              </w:rPr>
            </w:pPr>
            <w:r w:rsidRPr="003D08FA">
              <w:rPr>
                <w:rFonts w:ascii="Times New Roman" w:hAnsi="Times New Roman" w:eastAsia="Times New Roman"/>
                <w:lang w:eastAsia="pl-PL"/>
              </w:rPr>
              <w:t>C20</w:t>
            </w:r>
            <w:r w:rsidRPr="003D08FA">
              <w:rPr>
                <w:rFonts w:ascii="Times New Roman" w:hAnsi="Times New Roman" w:eastAsia="Times New Roman"/>
                <w:lang w:val="en-US" w:eastAsia="pl-PL"/>
              </w:rPr>
              <w:t>_W01</w:t>
            </w:r>
          </w:p>
          <w:p w:rsidRPr="003D08FA" w:rsidR="003B265D" w:rsidRDefault="003B265D" w14:paraId="0CF216CC" w14:textId="77777777">
            <w:pPr>
              <w:spacing w:after="0" w:line="276" w:lineRule="auto"/>
              <w:jc w:val="both"/>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3E614935" w14:textId="77777777">
            <w:pPr>
              <w:spacing w:after="0" w:line="276" w:lineRule="auto"/>
              <w:jc w:val="both"/>
              <w:rPr>
                <w:rFonts w:ascii="Times New Roman" w:hAnsi="Times New Roman"/>
              </w:rPr>
            </w:pPr>
            <w:r w:rsidRPr="003D08FA">
              <w:rPr>
                <w:rFonts w:ascii="Times New Roman" w:hAnsi="Times New Roman" w:eastAsia="Times New Roman"/>
                <w:lang w:eastAsia="pl-PL"/>
              </w:rPr>
              <w:t>Zna zagadnienia inżynierskie związane z inżynierią środowiska.</w:t>
            </w:r>
          </w:p>
          <w:p w:rsidRPr="003D08FA" w:rsidR="003B265D" w:rsidRDefault="003B265D" w14:paraId="35423977" w14:textId="77777777">
            <w:pPr>
              <w:spacing w:after="0" w:line="276" w:lineRule="auto"/>
              <w:jc w:val="both"/>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48A36172" w14:textId="77777777">
            <w:pPr>
              <w:spacing w:after="0" w:line="276" w:lineRule="auto"/>
              <w:jc w:val="both"/>
              <w:rPr>
                <w:rFonts w:ascii="Times New Roman" w:hAnsi="Times New Roman"/>
              </w:rPr>
            </w:pPr>
            <w:r w:rsidRPr="003D08FA">
              <w:rPr>
                <w:rFonts w:ascii="Times New Roman" w:hAnsi="Times New Roman" w:eastAsia="Times New Roman"/>
                <w:lang w:val="en-US" w:eastAsia="pl-PL"/>
              </w:rPr>
              <w:t>K_W01 – K_W20</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3EDE3CBD" w14:textId="77777777">
            <w:pPr>
              <w:spacing w:after="0" w:line="276" w:lineRule="auto"/>
              <w:jc w:val="center"/>
              <w:rPr>
                <w:rFonts w:ascii="Times New Roman" w:hAnsi="Times New Roman"/>
              </w:rPr>
            </w:pPr>
            <w:r w:rsidRPr="003D08FA">
              <w:rPr>
                <w:rFonts w:ascii="Times New Roman" w:hAnsi="Times New Roman" w:eastAsia="Times New Roman"/>
                <w:lang w:eastAsia="pl-PL"/>
              </w:rPr>
              <w:t>S</w:t>
            </w:r>
          </w:p>
          <w:p w:rsidRPr="003D08FA" w:rsidR="003B265D" w:rsidRDefault="003B265D" w14:paraId="6ECCEED5" w14:textId="77777777">
            <w:pPr>
              <w:spacing w:after="0" w:line="276" w:lineRule="auto"/>
              <w:jc w:val="center"/>
              <w:rPr>
                <w:rFonts w:ascii="Times New Roman" w:hAnsi="Times New Roman" w:eastAsia="Times New Roman"/>
                <w:lang w:eastAsia="pl-PL"/>
              </w:rPr>
            </w:pP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46F348DB" w14:textId="099806EC">
            <w:pPr>
              <w:spacing w:after="0" w:line="276" w:lineRule="auto"/>
              <w:jc w:val="center"/>
              <w:rPr>
                <w:rFonts w:ascii="Times New Roman" w:hAnsi="Times New Roman"/>
              </w:rPr>
            </w:pPr>
            <w:r w:rsidRPr="003D08FA">
              <w:rPr>
                <w:rFonts w:ascii="Times New Roman" w:hAnsi="Times New Roman" w:eastAsia="Times New Roman"/>
                <w:lang w:eastAsia="pl-PL"/>
              </w:rPr>
              <w:t>postępy w przygotowaniu pracy dyplomowej</w:t>
            </w:r>
          </w:p>
        </w:tc>
      </w:tr>
      <w:tr w:rsidR="003B265D" w14:paraId="7DA68E2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4A608BD0" w14:textId="77777777">
            <w:pPr>
              <w:spacing w:after="0" w:line="276" w:lineRule="auto"/>
              <w:jc w:val="center"/>
              <w:rPr>
                <w:rFonts w:ascii="Times New Roman" w:hAnsi="Times New Roman"/>
              </w:rPr>
            </w:pPr>
            <w:r w:rsidRPr="003D08FA">
              <w:rPr>
                <w:rFonts w:ascii="Times New Roman" w:hAnsi="Times New Roman" w:eastAsia="Times New Roman"/>
                <w:lang w:eastAsia="pl-PL"/>
              </w:rPr>
              <w:t>C20_U01</w:t>
            </w:r>
          </w:p>
          <w:p w:rsidRPr="003D08FA" w:rsidR="003B265D" w:rsidRDefault="003B265D" w14:paraId="74E0927C" w14:textId="77777777">
            <w:pPr>
              <w:spacing w:after="0" w:line="276" w:lineRule="auto"/>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66609CC6" w14:textId="77777777">
            <w:pPr>
              <w:spacing w:after="0" w:line="240" w:lineRule="auto"/>
              <w:rPr>
                <w:rFonts w:ascii="Times New Roman" w:hAnsi="Times New Roman"/>
              </w:rPr>
            </w:pPr>
            <w:r w:rsidRPr="003D08FA">
              <w:rPr>
                <w:rFonts w:ascii="Times New Roman" w:hAnsi="Times New Roman" w:eastAsia="Times New Roman"/>
                <w:lang w:eastAsia="pl-PL"/>
              </w:rPr>
              <w:t>Korzysta z literatury fachowej potrzebnej do napisania pracy.</w:t>
            </w:r>
          </w:p>
          <w:p w:rsidRPr="003D08FA" w:rsidR="003B265D" w:rsidRDefault="003B265D" w14:paraId="236B5057" w14:textId="77777777">
            <w:pPr>
              <w:spacing w:after="0" w:line="276" w:lineRule="auto"/>
              <w:rPr>
                <w:rFonts w:ascii="Times New Roman" w:hAnsi="Times New Roman" w:eastAsia="Times New Roman"/>
                <w:b/>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66F5EF79" w14:textId="77777777">
            <w:pPr>
              <w:spacing w:after="0" w:line="276" w:lineRule="auto"/>
              <w:jc w:val="center"/>
              <w:rPr>
                <w:rFonts w:ascii="Times New Roman" w:hAnsi="Times New Roman"/>
              </w:rPr>
            </w:pPr>
            <w:r w:rsidRPr="003D08FA">
              <w:rPr>
                <w:rFonts w:ascii="Times New Roman" w:hAnsi="Times New Roman" w:eastAsia="Times New Roman"/>
                <w:lang w:eastAsia="pl-PL"/>
              </w:rPr>
              <w:t>K_U01</w:t>
            </w:r>
          </w:p>
          <w:p w:rsidRPr="003D08FA" w:rsidR="003B265D" w:rsidRDefault="005B7089" w14:paraId="03F0D4F2" w14:textId="77777777">
            <w:pPr>
              <w:spacing w:after="0" w:line="276" w:lineRule="auto"/>
              <w:jc w:val="center"/>
              <w:rPr>
                <w:rFonts w:ascii="Times New Roman" w:hAnsi="Times New Roman"/>
              </w:rPr>
            </w:pPr>
            <w:r w:rsidRPr="003D08FA">
              <w:rPr>
                <w:rFonts w:ascii="Times New Roman" w:hAnsi="Times New Roman" w:eastAsia="Times New Roman"/>
                <w:lang w:eastAsia="pl-PL"/>
              </w:rPr>
              <w:t>K_U05</w:t>
            </w:r>
          </w:p>
          <w:p w:rsidRPr="003D08FA" w:rsidR="003B265D" w:rsidRDefault="005B7089" w14:paraId="4925EF2D" w14:textId="77777777">
            <w:pPr>
              <w:spacing w:after="0" w:line="276" w:lineRule="auto"/>
              <w:jc w:val="center"/>
              <w:rPr>
                <w:rFonts w:ascii="Times New Roman" w:hAnsi="Times New Roman"/>
              </w:rPr>
            </w:pPr>
            <w:r w:rsidRPr="003D08FA">
              <w:rPr>
                <w:rFonts w:ascii="Times New Roman" w:hAnsi="Times New Roman" w:eastAsia="Times New Roman"/>
                <w:lang w:eastAsia="pl-PL"/>
              </w:rPr>
              <w:t>K_U07</w:t>
            </w:r>
          </w:p>
          <w:p w:rsidRPr="003D08FA" w:rsidR="003B265D" w:rsidRDefault="005B7089" w14:paraId="4F557214" w14:textId="77777777">
            <w:pPr>
              <w:spacing w:after="0" w:line="276" w:lineRule="auto"/>
              <w:jc w:val="center"/>
              <w:rPr>
                <w:rFonts w:ascii="Times New Roman" w:hAnsi="Times New Roman"/>
              </w:rPr>
            </w:pPr>
            <w:r w:rsidRPr="003D08FA">
              <w:rPr>
                <w:rFonts w:ascii="Times New Roman" w:hAnsi="Times New Roman" w:eastAsia="Times New Roman"/>
                <w:lang w:eastAsia="pl-PL"/>
              </w:rPr>
              <w:t>K_U08</w:t>
            </w:r>
          </w:p>
          <w:p w:rsidRPr="003D08FA" w:rsidR="003B265D" w:rsidRDefault="005B7089" w14:paraId="1C065637" w14:textId="77777777">
            <w:pPr>
              <w:spacing w:after="0" w:line="276" w:lineRule="auto"/>
              <w:jc w:val="center"/>
              <w:rPr>
                <w:rFonts w:ascii="Times New Roman" w:hAnsi="Times New Roman"/>
              </w:rPr>
            </w:pPr>
            <w:r w:rsidRPr="003D08FA">
              <w:rPr>
                <w:rFonts w:ascii="Times New Roman" w:hAnsi="Times New Roman" w:eastAsia="Times New Roman"/>
                <w:lang w:eastAsia="pl-PL"/>
              </w:rPr>
              <w:t>K_U11</w:t>
            </w:r>
          </w:p>
          <w:p w:rsidRPr="003D08FA" w:rsidR="003B265D" w:rsidRDefault="005B7089" w14:paraId="3A263381" w14:textId="77777777">
            <w:pPr>
              <w:spacing w:after="0" w:line="276" w:lineRule="auto"/>
              <w:jc w:val="center"/>
              <w:rPr>
                <w:rFonts w:ascii="Times New Roman" w:hAnsi="Times New Roman"/>
              </w:rPr>
            </w:pPr>
            <w:r w:rsidRPr="003D08FA">
              <w:rPr>
                <w:rFonts w:ascii="Times New Roman" w:hAnsi="Times New Roman" w:eastAsia="Times New Roman"/>
                <w:lang w:eastAsia="pl-PL"/>
              </w:rPr>
              <w:t>K_U20K_U21</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6692A631" w14:textId="77777777">
            <w:pPr>
              <w:spacing w:after="0" w:line="276" w:lineRule="auto"/>
              <w:jc w:val="center"/>
              <w:rPr>
                <w:rFonts w:ascii="Times New Roman" w:hAnsi="Times New Roman"/>
              </w:rPr>
            </w:pPr>
            <w:r w:rsidRPr="003D08FA">
              <w:rPr>
                <w:rFonts w:ascii="Times New Roman" w:hAnsi="Times New Roman" w:eastAsia="Times New Roman"/>
                <w:lang w:eastAsia="pl-PL"/>
              </w:rPr>
              <w:t xml:space="preserve">S, </w:t>
            </w:r>
          </w:p>
          <w:p w:rsidRPr="003D08FA" w:rsidR="003B265D" w:rsidRDefault="005B7089" w14:paraId="22FE86D6" w14:textId="77777777">
            <w:pPr>
              <w:spacing w:after="0" w:line="276" w:lineRule="auto"/>
              <w:jc w:val="center"/>
              <w:rPr>
                <w:rFonts w:ascii="Times New Roman" w:hAnsi="Times New Roman"/>
              </w:rPr>
            </w:pPr>
            <w:r w:rsidRPr="003D08FA">
              <w:rPr>
                <w:rFonts w:ascii="Times New Roman" w:hAnsi="Times New Roman" w:eastAsia="Times New Roman"/>
                <w:lang w:eastAsia="pl-PL"/>
              </w:rPr>
              <w:t>praca własna</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19877BD6" w14:textId="284E2F67">
            <w:pPr>
              <w:spacing w:after="0" w:line="276" w:lineRule="auto"/>
              <w:jc w:val="center"/>
              <w:rPr>
                <w:rFonts w:ascii="Times New Roman" w:hAnsi="Times New Roman"/>
              </w:rPr>
            </w:pPr>
            <w:r w:rsidRPr="003D08FA">
              <w:rPr>
                <w:rFonts w:ascii="Times New Roman" w:hAnsi="Times New Roman" w:eastAsia="Times New Roman"/>
                <w:lang w:eastAsia="pl-PL"/>
              </w:rPr>
              <w:t>postępy w przygotowaniu pracy dyplomowej</w:t>
            </w:r>
          </w:p>
        </w:tc>
      </w:tr>
      <w:tr w:rsidR="003B265D" w14:paraId="07C03B95"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79A7ED44" w14:textId="77777777">
            <w:pPr>
              <w:spacing w:after="0" w:line="276" w:lineRule="auto"/>
              <w:jc w:val="center"/>
              <w:rPr>
                <w:rFonts w:ascii="Times New Roman" w:hAnsi="Times New Roman"/>
              </w:rPr>
            </w:pPr>
            <w:r w:rsidRPr="003D08FA">
              <w:rPr>
                <w:rFonts w:ascii="Times New Roman" w:hAnsi="Times New Roman" w:eastAsia="Times New Roman"/>
                <w:lang w:eastAsia="pl-PL"/>
              </w:rPr>
              <w:t>C20_U02</w:t>
            </w:r>
          </w:p>
          <w:p w:rsidRPr="003D08FA" w:rsidR="003B265D" w:rsidRDefault="003B265D" w14:paraId="3A464303" w14:textId="77777777">
            <w:pPr>
              <w:spacing w:after="0" w:line="276" w:lineRule="auto"/>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3485A6ED" w14:textId="77777777">
            <w:pPr>
              <w:spacing w:after="0" w:line="276" w:lineRule="auto"/>
              <w:rPr>
                <w:rFonts w:ascii="Times New Roman" w:hAnsi="Times New Roman"/>
              </w:rPr>
            </w:pPr>
            <w:r w:rsidRPr="003D08FA">
              <w:rPr>
                <w:rFonts w:ascii="Times New Roman" w:hAnsi="Times New Roman" w:eastAsia="Times New Roman"/>
                <w:lang w:eastAsia="pl-PL"/>
              </w:rPr>
              <w:t>Potrafi wykonać proste obliczenia Wykonuje pomiary, obliczenia, analizy na potrzeby pracy inżynierskiej.</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0661ADF7" w14:textId="77777777">
            <w:pPr>
              <w:spacing w:after="0" w:line="240" w:lineRule="auto"/>
              <w:jc w:val="center"/>
              <w:rPr>
                <w:rFonts w:ascii="Times New Roman" w:hAnsi="Times New Roman"/>
              </w:rPr>
            </w:pPr>
            <w:r w:rsidRPr="003D08FA">
              <w:rPr>
                <w:rFonts w:ascii="Times New Roman" w:hAnsi="Times New Roman" w:eastAsia="Times New Roman"/>
                <w:lang w:eastAsia="pl-PL"/>
              </w:rPr>
              <w:t>K_U09,</w:t>
            </w:r>
          </w:p>
          <w:p w:rsidRPr="003D08FA" w:rsidR="003B265D" w:rsidRDefault="005B7089" w14:paraId="6C5B845D" w14:textId="77777777">
            <w:pPr>
              <w:spacing w:after="0" w:line="276" w:lineRule="auto"/>
              <w:jc w:val="center"/>
              <w:rPr>
                <w:rFonts w:ascii="Times New Roman" w:hAnsi="Times New Roman"/>
              </w:rPr>
            </w:pPr>
            <w:r w:rsidRPr="003D08FA">
              <w:rPr>
                <w:rFonts w:ascii="Times New Roman" w:hAnsi="Times New Roman" w:eastAsia="Times New Roman"/>
                <w:lang w:eastAsia="pl-PL"/>
              </w:rPr>
              <w:t>K_U02,</w:t>
            </w:r>
          </w:p>
          <w:p w:rsidRPr="003D08FA" w:rsidR="003B265D" w:rsidRDefault="005B7089" w14:paraId="0DF1E75D" w14:textId="77777777">
            <w:pPr>
              <w:spacing w:after="0" w:line="276" w:lineRule="auto"/>
              <w:jc w:val="center"/>
              <w:rPr>
                <w:rFonts w:ascii="Times New Roman" w:hAnsi="Times New Roman"/>
              </w:rPr>
            </w:pPr>
            <w:r w:rsidRPr="003D08FA">
              <w:rPr>
                <w:rFonts w:ascii="Times New Roman" w:hAnsi="Times New Roman" w:eastAsia="Times New Roman"/>
                <w:lang w:eastAsia="pl-PL"/>
              </w:rPr>
              <w:t>K_U03,</w:t>
            </w:r>
          </w:p>
          <w:p w:rsidRPr="003D08FA" w:rsidR="003B265D" w:rsidRDefault="005B7089" w14:paraId="14458CC4" w14:textId="77777777">
            <w:pPr>
              <w:spacing w:after="0" w:line="276" w:lineRule="auto"/>
              <w:jc w:val="center"/>
              <w:rPr>
                <w:rFonts w:ascii="Times New Roman" w:hAnsi="Times New Roman"/>
              </w:rPr>
            </w:pPr>
            <w:r w:rsidRPr="003D08FA">
              <w:rPr>
                <w:rFonts w:ascii="Times New Roman" w:hAnsi="Times New Roman" w:eastAsia="Times New Roman"/>
                <w:lang w:eastAsia="pl-PL"/>
              </w:rPr>
              <w:t>K_U09,</w:t>
            </w:r>
          </w:p>
          <w:p w:rsidRPr="003D08FA" w:rsidR="003B265D" w:rsidRDefault="005B7089" w14:paraId="4B35F499" w14:textId="77777777">
            <w:pPr>
              <w:spacing w:after="0" w:line="276" w:lineRule="auto"/>
              <w:jc w:val="center"/>
              <w:rPr>
                <w:rFonts w:ascii="Times New Roman" w:hAnsi="Times New Roman"/>
              </w:rPr>
            </w:pPr>
            <w:r w:rsidRPr="003D08FA">
              <w:rPr>
                <w:rFonts w:ascii="Times New Roman" w:hAnsi="Times New Roman" w:eastAsia="Times New Roman"/>
                <w:lang w:eastAsia="pl-PL"/>
              </w:rPr>
              <w:t>K_U10,</w:t>
            </w:r>
          </w:p>
          <w:p w:rsidRPr="003D08FA" w:rsidR="003B265D" w:rsidRDefault="005B7089" w14:paraId="6FF570AA" w14:textId="77777777">
            <w:pPr>
              <w:spacing w:after="0" w:line="276" w:lineRule="auto"/>
              <w:jc w:val="center"/>
              <w:rPr>
                <w:rFonts w:ascii="Times New Roman" w:hAnsi="Times New Roman"/>
              </w:rPr>
            </w:pPr>
            <w:r w:rsidRPr="003D08FA">
              <w:rPr>
                <w:rFonts w:ascii="Times New Roman" w:hAnsi="Times New Roman" w:eastAsia="Times New Roman"/>
                <w:lang w:eastAsia="pl-PL"/>
              </w:rPr>
              <w:t>K_U11,</w:t>
            </w:r>
          </w:p>
          <w:p w:rsidRPr="003D08FA" w:rsidR="003B265D" w:rsidRDefault="005B7089" w14:paraId="35F016DB" w14:textId="77777777">
            <w:pPr>
              <w:spacing w:after="0" w:line="276" w:lineRule="auto"/>
              <w:jc w:val="center"/>
              <w:rPr>
                <w:rFonts w:ascii="Times New Roman" w:hAnsi="Times New Roman"/>
              </w:rPr>
            </w:pPr>
            <w:r w:rsidRPr="003D08FA">
              <w:rPr>
                <w:rFonts w:ascii="Times New Roman" w:hAnsi="Times New Roman" w:eastAsia="Times New Roman"/>
                <w:lang w:eastAsia="pl-PL"/>
              </w:rPr>
              <w:t>K_U13,</w:t>
            </w:r>
          </w:p>
          <w:p w:rsidRPr="003D08FA" w:rsidR="003B265D" w:rsidRDefault="005B7089" w14:paraId="56A99504" w14:textId="77777777">
            <w:pPr>
              <w:spacing w:after="0" w:line="276" w:lineRule="auto"/>
              <w:jc w:val="center"/>
              <w:rPr>
                <w:rFonts w:ascii="Times New Roman" w:hAnsi="Times New Roman"/>
              </w:rPr>
            </w:pPr>
            <w:r w:rsidRPr="003D08FA">
              <w:rPr>
                <w:rFonts w:ascii="Times New Roman" w:hAnsi="Times New Roman" w:eastAsia="Times New Roman"/>
                <w:lang w:eastAsia="pl-PL"/>
              </w:rPr>
              <w:t>K_U14,</w:t>
            </w:r>
          </w:p>
          <w:p w:rsidRPr="003D08FA" w:rsidR="003B265D" w:rsidRDefault="005B7089" w14:paraId="42C6A2E7" w14:textId="77777777">
            <w:pPr>
              <w:spacing w:after="0" w:line="276" w:lineRule="auto"/>
              <w:jc w:val="center"/>
              <w:rPr>
                <w:rFonts w:ascii="Times New Roman" w:hAnsi="Times New Roman"/>
              </w:rPr>
            </w:pPr>
            <w:r w:rsidRPr="003D08FA">
              <w:rPr>
                <w:rFonts w:ascii="Times New Roman" w:hAnsi="Times New Roman" w:eastAsia="Times New Roman"/>
                <w:lang w:eastAsia="pl-PL"/>
              </w:rPr>
              <w:t>K_U17,</w:t>
            </w:r>
          </w:p>
          <w:p w:rsidRPr="003D08FA" w:rsidR="003B265D" w:rsidRDefault="005B7089" w14:paraId="596459B3" w14:textId="77777777">
            <w:pPr>
              <w:spacing w:after="0" w:line="276" w:lineRule="auto"/>
              <w:rPr>
                <w:rFonts w:ascii="Times New Roman" w:hAnsi="Times New Roman"/>
              </w:rPr>
            </w:pPr>
            <w:r w:rsidRPr="003D08FA">
              <w:rPr>
                <w:rFonts w:ascii="Times New Roman" w:hAnsi="Times New Roman" w:eastAsia="Times New Roman"/>
                <w:lang w:eastAsia="pl-PL"/>
              </w:rPr>
              <w:t>K_U18</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79D20370" w14:textId="77777777">
            <w:pPr>
              <w:spacing w:after="0" w:line="276" w:lineRule="auto"/>
              <w:jc w:val="center"/>
              <w:rPr>
                <w:rFonts w:ascii="Times New Roman" w:hAnsi="Times New Roman"/>
              </w:rPr>
            </w:pPr>
            <w:r w:rsidRPr="003D08FA">
              <w:rPr>
                <w:rFonts w:ascii="Times New Roman" w:hAnsi="Times New Roman" w:eastAsia="Times New Roman"/>
                <w:lang w:eastAsia="pl-PL"/>
              </w:rPr>
              <w:t xml:space="preserve">S, </w:t>
            </w:r>
          </w:p>
          <w:p w:rsidRPr="003D08FA" w:rsidR="003B265D" w:rsidRDefault="005B7089" w14:paraId="08DAD09C" w14:textId="77777777">
            <w:pPr>
              <w:spacing w:after="0" w:line="276" w:lineRule="auto"/>
              <w:jc w:val="center"/>
              <w:rPr>
                <w:rFonts w:ascii="Times New Roman" w:hAnsi="Times New Roman"/>
              </w:rPr>
            </w:pPr>
            <w:r w:rsidRPr="003D08FA">
              <w:rPr>
                <w:rFonts w:ascii="Times New Roman" w:hAnsi="Times New Roman" w:eastAsia="Times New Roman"/>
                <w:lang w:eastAsia="pl-PL"/>
              </w:rPr>
              <w:t>praca własna</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4D8199F5" w14:textId="5A7D4793">
            <w:pPr>
              <w:spacing w:after="0" w:line="276" w:lineRule="auto"/>
              <w:jc w:val="center"/>
              <w:rPr>
                <w:rFonts w:ascii="Times New Roman" w:hAnsi="Times New Roman"/>
              </w:rPr>
            </w:pPr>
            <w:r w:rsidRPr="003D08FA">
              <w:rPr>
                <w:rFonts w:ascii="Times New Roman" w:hAnsi="Times New Roman" w:eastAsia="Times New Roman"/>
                <w:lang w:eastAsia="pl-PL"/>
              </w:rPr>
              <w:t xml:space="preserve">postępy w przygotowaniu </w:t>
            </w:r>
            <w:r w:rsidRPr="003D08FA">
              <w:rPr>
                <w:rFonts w:ascii="Times New Roman" w:hAnsi="Times New Roman" w:eastAsia="Times New Roman"/>
                <w:lang w:eastAsia="pl-PL"/>
              </w:rPr>
              <w:t>pracy dyplomowej</w:t>
            </w:r>
          </w:p>
          <w:p w:rsidRPr="003D08FA" w:rsidR="003B265D" w:rsidRDefault="003B265D" w14:paraId="7FFC2910" w14:textId="77777777">
            <w:pPr>
              <w:spacing w:after="0" w:line="276" w:lineRule="auto"/>
              <w:jc w:val="center"/>
              <w:rPr>
                <w:rFonts w:ascii="Times New Roman" w:hAnsi="Times New Roman" w:eastAsia="Times New Roman"/>
                <w:lang w:eastAsia="pl-PL"/>
              </w:rPr>
            </w:pPr>
          </w:p>
        </w:tc>
      </w:tr>
      <w:tr w:rsidR="003B265D" w14:paraId="4DEC127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74BA84D7" w14:textId="77777777">
            <w:pPr>
              <w:spacing w:after="0" w:line="276" w:lineRule="auto"/>
              <w:jc w:val="center"/>
              <w:rPr>
                <w:rFonts w:ascii="Times New Roman" w:hAnsi="Times New Roman"/>
              </w:rPr>
            </w:pPr>
            <w:r w:rsidRPr="003D08FA">
              <w:rPr>
                <w:rFonts w:ascii="Times New Roman" w:hAnsi="Times New Roman" w:eastAsia="Times New Roman"/>
                <w:lang w:eastAsia="pl-PL"/>
              </w:rPr>
              <w:t>C20_U03</w:t>
            </w:r>
          </w:p>
          <w:p w:rsidRPr="003D08FA" w:rsidR="003B265D" w:rsidRDefault="003B265D" w14:paraId="32871169" w14:textId="77777777">
            <w:pPr>
              <w:spacing w:after="0" w:line="276" w:lineRule="auto"/>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3D08FA" w14:paraId="02B3B2CE" w14:textId="1ED320EE">
            <w:pPr>
              <w:spacing w:after="0" w:line="276" w:lineRule="auto"/>
              <w:rPr>
                <w:rFonts w:ascii="Times New Roman" w:hAnsi="Times New Roman"/>
              </w:rPr>
            </w:pPr>
            <w:r w:rsidRPr="003D08FA">
              <w:rPr>
                <w:rFonts w:ascii="Times New Roman" w:hAnsi="Times New Roman" w:eastAsia="Times New Roman"/>
                <w:lang w:eastAsia="pl-PL"/>
              </w:rPr>
              <w:t>Przygotowuje pracę</w:t>
            </w:r>
            <w:r w:rsidRPr="003D08FA" w:rsidR="005B7089">
              <w:rPr>
                <w:rFonts w:ascii="Times New Roman" w:hAnsi="Times New Roman" w:eastAsia="Times New Roman"/>
                <w:lang w:eastAsia="pl-PL"/>
              </w:rPr>
              <w:t xml:space="preserve"> inżynierską i przygotowuje prezentacje wykorzystując znajomość technik komputerowych i multimedialnych.</w:t>
            </w:r>
          </w:p>
          <w:p w:rsidRPr="003D08FA" w:rsidR="003B265D" w:rsidRDefault="003B265D" w14:paraId="42DF2B27" w14:textId="77777777">
            <w:pPr>
              <w:spacing w:after="0" w:line="240" w:lineRule="auto"/>
              <w:ind w:left="34"/>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0687585B" w14:textId="77777777">
            <w:pPr>
              <w:spacing w:after="0" w:line="276" w:lineRule="auto"/>
              <w:jc w:val="center"/>
              <w:rPr>
                <w:rFonts w:ascii="Times New Roman" w:hAnsi="Times New Roman"/>
              </w:rPr>
            </w:pPr>
            <w:r w:rsidRPr="003D08FA">
              <w:rPr>
                <w:rFonts w:ascii="Times New Roman" w:hAnsi="Times New Roman" w:eastAsia="Times New Roman"/>
                <w:lang w:eastAsia="pl-PL"/>
              </w:rPr>
              <w:t>K_U01,</w:t>
            </w:r>
          </w:p>
          <w:p w:rsidRPr="003D08FA" w:rsidR="003B265D" w:rsidRDefault="005B7089" w14:paraId="115555BB" w14:textId="77777777">
            <w:pPr>
              <w:spacing w:after="0" w:line="276" w:lineRule="auto"/>
              <w:jc w:val="center"/>
              <w:rPr>
                <w:rFonts w:ascii="Times New Roman" w:hAnsi="Times New Roman"/>
              </w:rPr>
            </w:pPr>
            <w:r w:rsidRPr="003D08FA">
              <w:rPr>
                <w:rFonts w:ascii="Times New Roman" w:hAnsi="Times New Roman" w:eastAsia="Times New Roman"/>
                <w:lang w:eastAsia="pl-PL"/>
              </w:rPr>
              <w:t>K_U04,</w:t>
            </w:r>
          </w:p>
          <w:p w:rsidRPr="003D08FA" w:rsidR="003B265D" w:rsidRDefault="005B7089" w14:paraId="11C6A307" w14:textId="77777777">
            <w:pPr>
              <w:spacing w:after="0" w:line="276" w:lineRule="auto"/>
              <w:jc w:val="center"/>
              <w:rPr>
                <w:rFonts w:ascii="Times New Roman" w:hAnsi="Times New Roman"/>
              </w:rPr>
            </w:pPr>
            <w:r w:rsidRPr="003D08FA">
              <w:rPr>
                <w:rFonts w:ascii="Times New Roman" w:hAnsi="Times New Roman" w:eastAsia="Times New Roman"/>
                <w:lang w:eastAsia="pl-PL"/>
              </w:rPr>
              <w:t>K_U08,</w:t>
            </w:r>
          </w:p>
          <w:p w:rsidRPr="003D08FA" w:rsidR="003B265D" w:rsidRDefault="005B7089" w14:paraId="0C6910F3" w14:textId="77777777">
            <w:pPr>
              <w:spacing w:after="0" w:line="276" w:lineRule="auto"/>
              <w:rPr>
                <w:rFonts w:ascii="Times New Roman" w:hAnsi="Times New Roman"/>
              </w:rPr>
            </w:pPr>
            <w:r w:rsidRPr="003D08FA">
              <w:rPr>
                <w:rFonts w:ascii="Times New Roman" w:hAnsi="Times New Roman" w:eastAsia="Times New Roman"/>
                <w:lang w:eastAsia="pl-PL"/>
              </w:rPr>
              <w:t>K_U11</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35BBDFBE" w14:textId="77777777">
            <w:pPr>
              <w:spacing w:after="0" w:line="276" w:lineRule="auto"/>
              <w:jc w:val="center"/>
              <w:rPr>
                <w:rFonts w:ascii="Times New Roman" w:hAnsi="Times New Roman"/>
              </w:rPr>
            </w:pPr>
            <w:r w:rsidRPr="003D08FA">
              <w:rPr>
                <w:rFonts w:ascii="Times New Roman" w:hAnsi="Times New Roman" w:eastAsia="Times New Roman"/>
                <w:lang w:eastAsia="pl-PL"/>
              </w:rPr>
              <w:t xml:space="preserve">S, </w:t>
            </w:r>
          </w:p>
          <w:p w:rsidRPr="003D08FA" w:rsidR="003B265D" w:rsidRDefault="005B7089" w14:paraId="03834EF9" w14:textId="77777777">
            <w:pPr>
              <w:spacing w:after="0" w:line="276" w:lineRule="auto"/>
              <w:jc w:val="center"/>
              <w:rPr>
                <w:rFonts w:ascii="Times New Roman" w:hAnsi="Times New Roman"/>
              </w:rPr>
            </w:pPr>
            <w:r w:rsidRPr="003D08FA">
              <w:rPr>
                <w:rFonts w:ascii="Times New Roman" w:hAnsi="Times New Roman" w:eastAsia="Times New Roman"/>
                <w:lang w:eastAsia="pl-PL"/>
              </w:rPr>
              <w:t>praca własna</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5F795CDA" w14:textId="77777777">
            <w:pPr>
              <w:spacing w:after="0" w:line="276" w:lineRule="auto"/>
              <w:jc w:val="center"/>
              <w:rPr>
                <w:rFonts w:ascii="Times New Roman" w:hAnsi="Times New Roman"/>
              </w:rPr>
            </w:pPr>
            <w:r w:rsidRPr="003D08FA">
              <w:rPr>
                <w:rFonts w:ascii="Times New Roman" w:hAnsi="Times New Roman" w:eastAsia="Times New Roman"/>
                <w:lang w:eastAsia="pl-PL"/>
              </w:rPr>
              <w:t>napisanie pracy dyplomowej</w:t>
            </w:r>
          </w:p>
        </w:tc>
      </w:tr>
      <w:tr w:rsidR="003B265D" w14:paraId="4F1CD537"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748CBE42" w14:textId="77777777">
            <w:pPr>
              <w:spacing w:after="0" w:line="276" w:lineRule="auto"/>
              <w:jc w:val="center"/>
              <w:rPr>
                <w:rFonts w:ascii="Times New Roman" w:hAnsi="Times New Roman"/>
              </w:rPr>
            </w:pPr>
            <w:r w:rsidRPr="003D08FA">
              <w:rPr>
                <w:rFonts w:ascii="Times New Roman" w:hAnsi="Times New Roman" w:eastAsia="Times New Roman"/>
                <w:lang w:eastAsia="pl-PL"/>
              </w:rPr>
              <w:t>C20_K01</w:t>
            </w:r>
          </w:p>
          <w:p w:rsidRPr="003D08FA" w:rsidR="003B265D" w:rsidRDefault="003B265D" w14:paraId="566BED2D" w14:textId="77777777">
            <w:pPr>
              <w:spacing w:after="0" w:line="276" w:lineRule="auto"/>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0576B34A" w14:textId="77777777">
            <w:pPr>
              <w:spacing w:after="0" w:line="276" w:lineRule="auto"/>
              <w:jc w:val="both"/>
              <w:rPr>
                <w:rFonts w:ascii="Times New Roman" w:hAnsi="Times New Roman"/>
              </w:rPr>
            </w:pPr>
            <w:r w:rsidRPr="003D08FA">
              <w:rPr>
                <w:rFonts w:ascii="Times New Roman" w:hAnsi="Times New Roman" w:eastAsia="Times New Roman"/>
                <w:lang w:eastAsia="pl-PL"/>
              </w:rPr>
              <w:t>Krytycznie ocenia nabytą w trakcie studiów wiedzę.</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35C8CC7D" w14:textId="77777777">
            <w:pPr>
              <w:spacing w:after="0" w:line="276" w:lineRule="auto"/>
              <w:jc w:val="center"/>
              <w:rPr>
                <w:rFonts w:ascii="Times New Roman" w:hAnsi="Times New Roman"/>
              </w:rPr>
            </w:pPr>
            <w:r w:rsidRPr="003D08FA">
              <w:rPr>
                <w:rFonts w:ascii="Times New Roman" w:hAnsi="Times New Roman" w:eastAsia="Times New Roman"/>
                <w:lang w:val="en-US" w:eastAsia="pl-PL"/>
              </w:rPr>
              <w:t>K_K01</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7359B07F" w14:textId="77777777">
            <w:pPr>
              <w:spacing w:after="0" w:line="276" w:lineRule="auto"/>
              <w:jc w:val="center"/>
              <w:rPr>
                <w:rFonts w:ascii="Times New Roman" w:hAnsi="Times New Roman"/>
              </w:rPr>
            </w:pPr>
            <w:r w:rsidRPr="003D08FA">
              <w:rPr>
                <w:rFonts w:ascii="Times New Roman" w:hAnsi="Times New Roman" w:eastAsia="Times New Roman"/>
                <w:lang w:eastAsia="pl-PL"/>
              </w:rPr>
              <w:t>S</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52D4F737" w14:textId="77777777">
            <w:pPr>
              <w:spacing w:after="0" w:line="276" w:lineRule="auto"/>
              <w:jc w:val="center"/>
              <w:rPr>
                <w:rFonts w:ascii="Times New Roman" w:hAnsi="Times New Roman"/>
              </w:rPr>
            </w:pPr>
            <w:proofErr w:type="spellStart"/>
            <w:r w:rsidRPr="003D08FA">
              <w:rPr>
                <w:rFonts w:ascii="Times New Roman" w:hAnsi="Times New Roman" w:eastAsia="Times New Roman"/>
                <w:lang w:val="en-US" w:eastAsia="pl-PL"/>
              </w:rPr>
              <w:t>dyskusja</w:t>
            </w:r>
            <w:proofErr w:type="spellEnd"/>
          </w:p>
        </w:tc>
      </w:tr>
      <w:tr w:rsidR="003B265D" w14:paraId="68965A41"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3D08FA" w:rsidR="003B265D" w:rsidRDefault="005B7089" w14:paraId="202C8FD3" w14:textId="77777777">
            <w:pPr>
              <w:spacing w:before="60" w:after="60" w:line="240" w:lineRule="auto"/>
              <w:jc w:val="center"/>
              <w:rPr>
                <w:rFonts w:ascii="Times New Roman" w:hAnsi="Times New Roman"/>
              </w:rPr>
            </w:pPr>
            <w:r w:rsidRPr="003D08FA">
              <w:rPr>
                <w:rFonts w:ascii="Times New Roman" w:hAnsi="Times New Roman" w:eastAsia="Times New Roman"/>
                <w:b/>
                <w:lang w:eastAsia="pl-PL"/>
              </w:rPr>
              <w:t>Nakład pracy studenta (bilans punktów ECTS)</w:t>
            </w:r>
          </w:p>
        </w:tc>
      </w:tr>
      <w:tr w:rsidR="005048EF" w14:paraId="17984E37"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D08FA" w:rsidR="005048EF" w:rsidP="005048EF" w:rsidRDefault="005048EF" w14:paraId="6B117030" w14:textId="77777777">
            <w:pPr>
              <w:spacing w:after="0" w:line="240" w:lineRule="auto"/>
              <w:rPr>
                <w:rFonts w:ascii="Times New Roman" w:hAnsi="Times New Roman"/>
              </w:rPr>
            </w:pPr>
            <w:r w:rsidRPr="003D08FA">
              <w:rPr>
                <w:rFonts w:ascii="Times New Roman" w:hAnsi="Times New Roman" w:eastAsia="Times New Roman"/>
                <w:b/>
                <w:lang w:eastAsia="pl-PL"/>
              </w:rPr>
              <w:t>Całkowita liczba punktów ECTS: (A + B)</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5048EF" w:rsidP="005048EF" w:rsidRDefault="005048EF" w14:paraId="1709D5F4" w14:textId="5461CFC5">
            <w:pPr>
              <w:spacing w:after="0" w:line="240" w:lineRule="auto"/>
              <w:rPr>
                <w:rFonts w:ascii="Times New Roman" w:hAnsi="Times New Roman"/>
              </w:rPr>
            </w:pPr>
            <w:r w:rsidRPr="003D08FA">
              <w:rPr>
                <w:rFonts w:ascii="Times New Roman" w:hAnsi="Times New Roman" w:eastAsia="Times New Roman"/>
                <w:lang w:eastAsia="pl-PL"/>
              </w:rPr>
              <w:t>19</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D08FA" w:rsidR="005048EF" w:rsidP="005048EF" w:rsidRDefault="005048EF" w14:paraId="6F61B67F" w14:textId="2F6C8116">
            <w:pPr>
              <w:spacing w:after="0" w:line="240" w:lineRule="auto"/>
              <w:ind w:left="113" w:right="113"/>
              <w:rPr>
                <w:rFonts w:ascii="Times New Roman" w:hAnsi="Times New Roman" w:eastAsia="Times New Roman"/>
                <w:lang w:eastAsia="pl-PL"/>
              </w:rPr>
            </w:pPr>
            <w:r w:rsidRPr="003D08FA">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D08FA" w:rsidR="005048EF" w:rsidP="005048EF" w:rsidRDefault="005048EF" w14:paraId="12A32392" w14:textId="6AE28377">
            <w:pPr>
              <w:spacing w:after="0" w:line="240" w:lineRule="auto"/>
              <w:ind w:left="113" w:right="113"/>
              <w:rPr>
                <w:rFonts w:ascii="Times New Roman" w:hAnsi="Times New Roman" w:eastAsia="Times New Roman"/>
                <w:lang w:eastAsia="pl-PL"/>
              </w:rPr>
            </w:pPr>
            <w:r w:rsidRPr="003D08FA">
              <w:rPr>
                <w:rFonts w:ascii="Times New Roman" w:hAnsi="Times New Roman" w:eastAsia="Times New Roman"/>
                <w:lang w:eastAsia="pl-PL"/>
              </w:rPr>
              <w:t>Niestacjonarne</w:t>
            </w:r>
          </w:p>
        </w:tc>
      </w:tr>
      <w:tr w:rsidR="005048EF" w14:paraId="3AC6ACA0"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D08FA" w:rsidR="005048EF" w:rsidP="005048EF" w:rsidRDefault="005048EF" w14:paraId="48FD53F8" w14:textId="5951C28C">
            <w:pPr>
              <w:autoSpaceDE w:val="0"/>
              <w:spacing w:after="0" w:line="240" w:lineRule="auto"/>
              <w:rPr>
                <w:rFonts w:ascii="Times New Roman" w:hAnsi="Times New Roman"/>
              </w:rPr>
            </w:pPr>
            <w:r w:rsidRPr="003D08FA">
              <w:rPr>
                <w:rFonts w:ascii="Times New Roman" w:hAnsi="Times New Roman" w:eastAsia="Times New Roman"/>
                <w:b/>
                <w:lang w:eastAsia="pl-PL"/>
              </w:rPr>
              <w:t>A. Liczba godzin kontaktowych z podziałem na formy zajęć oraz liczba punktów</w:t>
            </w:r>
            <w:r w:rsidRPr="003D08FA" w:rsidR="001F7A76">
              <w:rPr>
                <w:rFonts w:ascii="Times New Roman" w:hAnsi="Times New Roman" w:eastAsia="Times New Roman"/>
                <w:b/>
                <w:lang w:eastAsia="pl-PL"/>
              </w:rPr>
              <w:t xml:space="preserve"> </w:t>
            </w:r>
            <w:r w:rsidRPr="003D08FA">
              <w:rPr>
                <w:rFonts w:ascii="Times New Roman" w:hAnsi="Times New Roman" w:eastAsia="Times New Roman"/>
                <w:b/>
                <w:lang w:eastAsia="pl-PL"/>
              </w:rPr>
              <w:t>ECTS uzyskanych w ramach tych zajęć:</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5048EF" w:rsidP="005048EF" w:rsidRDefault="005048EF" w14:paraId="687F5E1C" w14:textId="77777777">
            <w:pPr>
              <w:spacing w:after="0" w:line="240" w:lineRule="auto"/>
              <w:rPr>
                <w:rFonts w:ascii="Times New Roman" w:hAnsi="Times New Roman"/>
              </w:rPr>
            </w:pPr>
            <w:r w:rsidRPr="003D08FA">
              <w:rPr>
                <w:rFonts w:ascii="Times New Roman" w:hAnsi="Times New Roman" w:eastAsia="Times New Roman"/>
                <w:lang w:eastAsia="pl-PL"/>
              </w:rPr>
              <w:t>obecność na seminariach</w:t>
            </w:r>
          </w:p>
          <w:p w:rsidRPr="003D08FA" w:rsidR="005048EF" w:rsidP="005048EF" w:rsidRDefault="005048EF" w14:paraId="794A41D1" w14:textId="77777777">
            <w:pPr>
              <w:spacing w:after="0" w:line="240" w:lineRule="auto"/>
              <w:rPr>
                <w:rFonts w:ascii="Times New Roman" w:hAnsi="Times New Roman" w:eastAsia="Times New Roman"/>
                <w:b/>
                <w:lang w:eastAsia="pl-PL"/>
              </w:rPr>
            </w:pPr>
          </w:p>
          <w:p w:rsidRPr="003D08FA" w:rsidR="005048EF" w:rsidP="005048EF" w:rsidRDefault="005048EF" w14:paraId="30CBF37A" w14:textId="77777777">
            <w:pPr>
              <w:spacing w:after="0" w:line="240" w:lineRule="auto"/>
              <w:rPr>
                <w:rFonts w:ascii="Times New Roman" w:hAnsi="Times New Roman"/>
              </w:rPr>
            </w:pPr>
            <w:r w:rsidRPr="003D08FA">
              <w:rPr>
                <w:rFonts w:ascii="Times New Roman" w:hAnsi="Times New Roman" w:eastAsia="Times New Roman"/>
                <w:b/>
                <w:lang w:eastAsia="pl-PL"/>
              </w:rPr>
              <w:t>w sumie:</w:t>
            </w:r>
          </w:p>
          <w:p w:rsidRPr="003D08FA" w:rsidR="005048EF" w:rsidP="005048EF" w:rsidRDefault="005048EF" w14:paraId="12E836D8" w14:textId="1B484F3D">
            <w:pPr>
              <w:spacing w:after="0" w:line="240" w:lineRule="auto"/>
              <w:rPr>
                <w:rFonts w:ascii="Times New Roman" w:hAnsi="Times New Roman"/>
              </w:rPr>
            </w:pPr>
            <w:r w:rsidRPr="003D08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5048EF" w:rsidP="005048EF" w:rsidRDefault="005048EF" w14:paraId="6EBE44E5" w14:textId="77777777">
            <w:pPr>
              <w:spacing w:after="0" w:line="240" w:lineRule="auto"/>
              <w:jc w:val="center"/>
              <w:rPr>
                <w:rFonts w:ascii="Times New Roman" w:hAnsi="Times New Roman"/>
              </w:rPr>
            </w:pPr>
            <w:r w:rsidRPr="003D08FA">
              <w:rPr>
                <w:rFonts w:ascii="Times New Roman" w:hAnsi="Times New Roman" w:eastAsia="Times New Roman"/>
                <w:lang w:eastAsia="pl-PL"/>
              </w:rPr>
              <w:t>60</w:t>
            </w:r>
          </w:p>
          <w:p w:rsidRPr="003D08FA" w:rsidR="005048EF" w:rsidP="005048EF" w:rsidRDefault="005048EF" w14:paraId="1465EB3F" w14:textId="77777777">
            <w:pPr>
              <w:spacing w:after="0" w:line="240" w:lineRule="auto"/>
              <w:jc w:val="center"/>
              <w:rPr>
                <w:rFonts w:ascii="Times New Roman" w:hAnsi="Times New Roman" w:eastAsia="Times New Roman"/>
                <w:lang w:eastAsia="pl-PL"/>
              </w:rPr>
            </w:pPr>
          </w:p>
          <w:p w:rsidRPr="003D08FA" w:rsidR="005048EF" w:rsidP="005048EF" w:rsidRDefault="005048EF" w14:paraId="24FE92A6" w14:textId="77777777">
            <w:pPr>
              <w:spacing w:after="0" w:line="240" w:lineRule="auto"/>
              <w:jc w:val="center"/>
              <w:rPr>
                <w:rFonts w:ascii="Times New Roman" w:hAnsi="Times New Roman"/>
              </w:rPr>
            </w:pPr>
            <w:r w:rsidRPr="003D08FA">
              <w:rPr>
                <w:rFonts w:ascii="Times New Roman" w:hAnsi="Times New Roman" w:eastAsia="Times New Roman"/>
                <w:lang w:eastAsia="pl-PL"/>
              </w:rPr>
              <w:t>60</w:t>
            </w:r>
          </w:p>
          <w:p w:rsidRPr="003D08FA" w:rsidR="005048EF" w:rsidP="005048EF" w:rsidRDefault="005048EF" w14:paraId="70E6553E" w14:textId="554CBE13">
            <w:pPr>
              <w:spacing w:after="0" w:line="240" w:lineRule="auto"/>
              <w:jc w:val="center"/>
              <w:rPr>
                <w:rFonts w:ascii="Times New Roman" w:hAnsi="Times New Roman"/>
              </w:rPr>
            </w:pPr>
            <w:r w:rsidRPr="003D08FA">
              <w:rPr>
                <w:rFonts w:ascii="Times New Roman" w:hAnsi="Times New Roman" w:eastAsia="Times New Roman"/>
                <w:lang w:eastAsia="pl-PL"/>
              </w:rPr>
              <w:t>2,4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5048EF" w:rsidP="005048EF" w:rsidRDefault="005048EF" w14:paraId="283D5DC8" w14:textId="77777777">
            <w:pPr>
              <w:spacing w:after="0" w:line="240" w:lineRule="auto"/>
              <w:jc w:val="center"/>
              <w:rPr>
                <w:rFonts w:ascii="Times New Roman" w:hAnsi="Times New Roman"/>
              </w:rPr>
            </w:pPr>
            <w:r w:rsidRPr="003D08FA">
              <w:rPr>
                <w:rFonts w:ascii="Times New Roman" w:hAnsi="Times New Roman" w:eastAsia="Times New Roman"/>
                <w:lang w:eastAsia="pl-PL"/>
              </w:rPr>
              <w:t>40</w:t>
            </w:r>
          </w:p>
          <w:p w:rsidRPr="003D08FA" w:rsidR="005048EF" w:rsidP="005048EF" w:rsidRDefault="005048EF" w14:paraId="554397E6" w14:textId="77777777">
            <w:pPr>
              <w:spacing w:after="0" w:line="240" w:lineRule="auto"/>
              <w:jc w:val="center"/>
              <w:rPr>
                <w:rFonts w:ascii="Times New Roman" w:hAnsi="Times New Roman" w:eastAsia="Times New Roman"/>
                <w:lang w:eastAsia="pl-PL"/>
              </w:rPr>
            </w:pPr>
          </w:p>
          <w:p w:rsidRPr="003D08FA" w:rsidR="005048EF" w:rsidP="005048EF" w:rsidRDefault="005048EF" w14:paraId="1D272F05" w14:textId="77777777">
            <w:pPr>
              <w:spacing w:after="0" w:line="240" w:lineRule="auto"/>
              <w:jc w:val="center"/>
              <w:rPr>
                <w:rFonts w:ascii="Times New Roman" w:hAnsi="Times New Roman"/>
              </w:rPr>
            </w:pPr>
            <w:r w:rsidRPr="003D08FA">
              <w:rPr>
                <w:rFonts w:ascii="Times New Roman" w:hAnsi="Times New Roman" w:eastAsia="Times New Roman"/>
                <w:lang w:eastAsia="pl-PL"/>
              </w:rPr>
              <w:t>40</w:t>
            </w:r>
          </w:p>
          <w:p w:rsidRPr="003D08FA" w:rsidR="005048EF" w:rsidP="005048EF" w:rsidRDefault="005048EF" w14:paraId="78CF10DB" w14:textId="03438BD7">
            <w:pPr>
              <w:spacing w:after="0" w:line="240" w:lineRule="auto"/>
              <w:jc w:val="center"/>
              <w:rPr>
                <w:rFonts w:ascii="Times New Roman" w:hAnsi="Times New Roman"/>
              </w:rPr>
            </w:pPr>
            <w:r w:rsidRPr="003D08FA">
              <w:rPr>
                <w:rFonts w:ascii="Times New Roman" w:hAnsi="Times New Roman" w:eastAsia="Times New Roman"/>
                <w:lang w:eastAsia="pl-PL"/>
              </w:rPr>
              <w:t>1,6</w:t>
            </w:r>
          </w:p>
        </w:tc>
      </w:tr>
      <w:tr w:rsidR="005048EF" w14:paraId="7A20E761"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D08FA" w:rsidR="005048EF" w:rsidP="005048EF" w:rsidRDefault="005048EF" w14:paraId="72D954C2" w14:textId="393DA4B7">
            <w:pPr>
              <w:spacing w:after="0" w:line="240" w:lineRule="auto"/>
              <w:rPr>
                <w:rFonts w:ascii="Times New Roman" w:hAnsi="Times New Roman"/>
              </w:rPr>
            </w:pPr>
            <w:r w:rsidRPr="003D08FA">
              <w:rPr>
                <w:rFonts w:ascii="Times New Roman" w:hAnsi="Times New Roman" w:eastAsia="Times New Roman"/>
                <w:b/>
                <w:lang w:eastAsia="pl-PL"/>
              </w:rPr>
              <w:t>B. Formy aktywności studenta</w:t>
            </w:r>
            <w:r w:rsidRPr="003D08FA" w:rsidR="001F7A76">
              <w:rPr>
                <w:rFonts w:ascii="Times New Roman" w:hAnsi="Times New Roman" w:eastAsia="Times New Roman"/>
                <w:b/>
                <w:lang w:eastAsia="pl-PL"/>
              </w:rPr>
              <w:t xml:space="preserve"> </w:t>
            </w:r>
            <w:r w:rsidRPr="003D08FA">
              <w:rPr>
                <w:rFonts w:ascii="Times New Roman" w:hAnsi="Times New Roman" w:eastAsia="Times New Roman"/>
                <w:b/>
                <w:lang w:eastAsia="pl-PL"/>
              </w:rPr>
              <w:t>w ramach samokształcenia wraz z planowaną liczbą godzin na każdą formę i liczbą punktów</w:t>
            </w:r>
            <w:r w:rsidRPr="003D08FA" w:rsidR="001F7A76">
              <w:rPr>
                <w:rFonts w:ascii="Times New Roman" w:hAnsi="Times New Roman" w:eastAsia="Times New Roman"/>
                <w:b/>
                <w:lang w:eastAsia="pl-PL"/>
              </w:rPr>
              <w:t xml:space="preserve"> </w:t>
            </w:r>
            <w:r w:rsidRPr="003D08FA">
              <w:rPr>
                <w:rFonts w:ascii="Times New Roman" w:hAnsi="Times New Roman" w:eastAsia="Times New Roman"/>
                <w:b/>
                <w:lang w:eastAsia="pl-PL"/>
              </w:rPr>
              <w:t>ECTS:</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5048EF" w:rsidP="005048EF" w:rsidRDefault="005048EF" w14:paraId="494DF8AC" w14:textId="77777777">
            <w:pPr>
              <w:spacing w:after="0" w:line="240" w:lineRule="auto"/>
              <w:rPr>
                <w:rFonts w:ascii="Times New Roman" w:hAnsi="Times New Roman"/>
              </w:rPr>
            </w:pPr>
            <w:r w:rsidRPr="003D08FA">
              <w:rPr>
                <w:rFonts w:ascii="Times New Roman" w:hAnsi="Times New Roman" w:eastAsia="Times New Roman"/>
                <w:lang w:eastAsia="pl-PL"/>
              </w:rPr>
              <w:t xml:space="preserve">opracowanie poszczególnych fragmentów pracy </w:t>
            </w:r>
          </w:p>
          <w:p w:rsidRPr="003D08FA" w:rsidR="005048EF" w:rsidP="005048EF" w:rsidRDefault="005048EF" w14:paraId="4F49B912" w14:textId="77777777">
            <w:pPr>
              <w:spacing w:after="0" w:line="240" w:lineRule="auto"/>
              <w:rPr>
                <w:rFonts w:ascii="Times New Roman" w:hAnsi="Times New Roman"/>
              </w:rPr>
            </w:pPr>
            <w:r w:rsidRPr="003D08FA">
              <w:rPr>
                <w:rFonts w:ascii="Times New Roman" w:hAnsi="Times New Roman" w:eastAsia="Times New Roman"/>
                <w:lang w:eastAsia="pl-PL"/>
              </w:rPr>
              <w:t>napisanie całości pracy</w:t>
            </w:r>
          </w:p>
          <w:p w:rsidRPr="003D08FA" w:rsidR="005048EF" w:rsidP="005048EF" w:rsidRDefault="005048EF" w14:paraId="5A4DD888" w14:textId="77777777">
            <w:pPr>
              <w:spacing w:after="0" w:line="240" w:lineRule="auto"/>
              <w:rPr>
                <w:rFonts w:ascii="Times New Roman" w:hAnsi="Times New Roman"/>
              </w:rPr>
            </w:pPr>
            <w:r w:rsidRPr="003D08FA">
              <w:rPr>
                <w:rFonts w:ascii="Times New Roman" w:hAnsi="Times New Roman" w:eastAsia="Times New Roman"/>
                <w:lang w:eastAsia="pl-PL"/>
              </w:rPr>
              <w:t>praca w bibliotece</w:t>
            </w:r>
          </w:p>
          <w:p w:rsidRPr="003D08FA" w:rsidR="005048EF" w:rsidP="005048EF" w:rsidRDefault="005048EF" w14:paraId="7778AFF2" w14:textId="77777777">
            <w:pPr>
              <w:spacing w:after="0" w:line="240" w:lineRule="auto"/>
              <w:rPr>
                <w:rFonts w:ascii="Times New Roman" w:hAnsi="Times New Roman"/>
              </w:rPr>
            </w:pPr>
            <w:r w:rsidRPr="003D08FA">
              <w:rPr>
                <w:rFonts w:ascii="Times New Roman" w:hAnsi="Times New Roman" w:eastAsia="Times New Roman"/>
                <w:lang w:eastAsia="pl-PL"/>
              </w:rPr>
              <w:t>praca w sieci</w:t>
            </w:r>
          </w:p>
          <w:p w:rsidRPr="003D08FA" w:rsidR="005048EF" w:rsidP="005048EF" w:rsidRDefault="005048EF" w14:paraId="6C02CF3F" w14:textId="77777777">
            <w:pPr>
              <w:spacing w:after="0" w:line="240" w:lineRule="auto"/>
              <w:rPr>
                <w:rFonts w:ascii="Times New Roman" w:hAnsi="Times New Roman" w:eastAsia="Times New Roman"/>
                <w:lang w:eastAsia="pl-PL"/>
              </w:rPr>
            </w:pPr>
          </w:p>
          <w:p w:rsidRPr="003D08FA" w:rsidR="005048EF" w:rsidP="005048EF" w:rsidRDefault="005048EF" w14:paraId="42D5994D" w14:textId="77777777">
            <w:pPr>
              <w:spacing w:after="0" w:line="240" w:lineRule="auto"/>
              <w:jc w:val="both"/>
              <w:rPr>
                <w:rFonts w:ascii="Times New Roman" w:hAnsi="Times New Roman"/>
              </w:rPr>
            </w:pPr>
            <w:r w:rsidRPr="003D08FA">
              <w:rPr>
                <w:rFonts w:ascii="Times New Roman" w:hAnsi="Times New Roman" w:eastAsia="Times New Roman"/>
                <w:b/>
                <w:lang w:eastAsia="pl-PL"/>
              </w:rPr>
              <w:t xml:space="preserve">w sumie:  </w:t>
            </w:r>
          </w:p>
          <w:p w:rsidRPr="003D08FA" w:rsidR="005048EF" w:rsidP="005048EF" w:rsidRDefault="005048EF" w14:paraId="697821A4" w14:textId="1766EABA">
            <w:pPr>
              <w:spacing w:after="0" w:line="240" w:lineRule="auto"/>
              <w:jc w:val="both"/>
              <w:rPr>
                <w:rFonts w:ascii="Times New Roman" w:hAnsi="Times New Roman"/>
              </w:rPr>
            </w:pPr>
            <w:r w:rsidRPr="003D08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5048EF" w:rsidP="005048EF" w:rsidRDefault="005048EF" w14:paraId="72D9B4BD" w14:textId="77777777">
            <w:pPr>
              <w:spacing w:after="0" w:line="240" w:lineRule="auto"/>
              <w:jc w:val="center"/>
              <w:rPr>
                <w:rFonts w:ascii="Times New Roman" w:hAnsi="Times New Roman"/>
              </w:rPr>
            </w:pPr>
            <w:r w:rsidRPr="003D08FA">
              <w:rPr>
                <w:rFonts w:ascii="Times New Roman" w:hAnsi="Times New Roman" w:eastAsia="Times New Roman"/>
                <w:lang w:eastAsia="pl-PL"/>
              </w:rPr>
              <w:t>195</w:t>
            </w:r>
          </w:p>
          <w:p w:rsidRPr="003D08FA" w:rsidR="005048EF" w:rsidP="005048EF" w:rsidRDefault="005048EF" w14:paraId="24F7B18B" w14:textId="77777777">
            <w:pPr>
              <w:spacing w:after="0" w:line="240" w:lineRule="auto"/>
              <w:jc w:val="center"/>
              <w:rPr>
                <w:rFonts w:ascii="Times New Roman" w:hAnsi="Times New Roman"/>
              </w:rPr>
            </w:pPr>
            <w:r w:rsidRPr="003D08FA">
              <w:rPr>
                <w:rFonts w:ascii="Times New Roman" w:hAnsi="Times New Roman" w:eastAsia="Times New Roman"/>
                <w:lang w:eastAsia="pl-PL"/>
              </w:rPr>
              <w:t>120</w:t>
            </w:r>
          </w:p>
          <w:p w:rsidRPr="003D08FA" w:rsidR="005048EF" w:rsidP="005048EF" w:rsidRDefault="005048EF" w14:paraId="4D62F723" w14:textId="77777777">
            <w:pPr>
              <w:spacing w:after="0" w:line="240" w:lineRule="auto"/>
              <w:jc w:val="center"/>
              <w:rPr>
                <w:rFonts w:ascii="Times New Roman" w:hAnsi="Times New Roman"/>
              </w:rPr>
            </w:pPr>
            <w:r w:rsidRPr="003D08FA">
              <w:rPr>
                <w:rFonts w:ascii="Times New Roman" w:hAnsi="Times New Roman" w:eastAsia="Times New Roman"/>
                <w:lang w:eastAsia="pl-PL"/>
              </w:rPr>
              <w:t>50</w:t>
            </w:r>
          </w:p>
          <w:p w:rsidRPr="003D08FA" w:rsidR="005048EF" w:rsidP="005048EF" w:rsidRDefault="005048EF" w14:paraId="68AFEB27" w14:textId="77777777">
            <w:pPr>
              <w:spacing w:after="0" w:line="240" w:lineRule="auto"/>
              <w:jc w:val="center"/>
              <w:rPr>
                <w:rFonts w:ascii="Times New Roman" w:hAnsi="Times New Roman"/>
              </w:rPr>
            </w:pPr>
            <w:r w:rsidRPr="003D08FA">
              <w:rPr>
                <w:rFonts w:ascii="Times New Roman" w:hAnsi="Times New Roman" w:eastAsia="Times New Roman"/>
                <w:lang w:eastAsia="pl-PL"/>
              </w:rPr>
              <w:t>50</w:t>
            </w:r>
          </w:p>
          <w:p w:rsidRPr="003D08FA" w:rsidR="005048EF" w:rsidP="005048EF" w:rsidRDefault="005048EF" w14:paraId="3FDD3785" w14:textId="77777777">
            <w:pPr>
              <w:spacing w:after="0" w:line="240" w:lineRule="auto"/>
              <w:jc w:val="center"/>
              <w:rPr>
                <w:rFonts w:ascii="Times New Roman" w:hAnsi="Times New Roman" w:eastAsia="Times New Roman"/>
                <w:lang w:eastAsia="pl-PL"/>
              </w:rPr>
            </w:pPr>
          </w:p>
          <w:p w:rsidRPr="003D08FA" w:rsidR="005048EF" w:rsidP="005048EF" w:rsidRDefault="005048EF" w14:paraId="24A7C8ED" w14:textId="77777777">
            <w:pPr>
              <w:spacing w:after="0" w:line="240" w:lineRule="auto"/>
              <w:jc w:val="center"/>
              <w:rPr>
                <w:rFonts w:ascii="Times New Roman" w:hAnsi="Times New Roman"/>
              </w:rPr>
            </w:pPr>
            <w:r w:rsidRPr="003D08FA">
              <w:rPr>
                <w:rFonts w:ascii="Times New Roman" w:hAnsi="Times New Roman" w:eastAsia="Times New Roman"/>
                <w:lang w:eastAsia="pl-PL"/>
              </w:rPr>
              <w:t>415</w:t>
            </w:r>
          </w:p>
          <w:p w:rsidRPr="003D08FA" w:rsidR="005048EF" w:rsidP="005048EF" w:rsidRDefault="005048EF" w14:paraId="651569DF" w14:textId="53D3FD3E">
            <w:pPr>
              <w:spacing w:after="0" w:line="240" w:lineRule="auto"/>
              <w:jc w:val="center"/>
              <w:rPr>
                <w:rFonts w:ascii="Times New Roman" w:hAnsi="Times New Roman"/>
              </w:rPr>
            </w:pPr>
            <w:r w:rsidRPr="003D08FA">
              <w:rPr>
                <w:rFonts w:ascii="Times New Roman" w:hAnsi="Times New Roman" w:eastAsia="Times New Roman"/>
                <w:lang w:eastAsia="pl-PL"/>
              </w:rPr>
              <w:t>16,6</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5048EF" w:rsidP="005048EF" w:rsidRDefault="005048EF" w14:paraId="55D76AFE" w14:textId="77777777">
            <w:pPr>
              <w:spacing w:after="0" w:line="240" w:lineRule="auto"/>
              <w:jc w:val="center"/>
              <w:rPr>
                <w:rFonts w:ascii="Times New Roman" w:hAnsi="Times New Roman"/>
              </w:rPr>
            </w:pPr>
            <w:r w:rsidRPr="003D08FA">
              <w:rPr>
                <w:rFonts w:ascii="Times New Roman" w:hAnsi="Times New Roman" w:eastAsia="Times New Roman"/>
                <w:lang w:eastAsia="pl-PL"/>
              </w:rPr>
              <w:t>215</w:t>
            </w:r>
          </w:p>
          <w:p w:rsidRPr="003D08FA" w:rsidR="005048EF" w:rsidP="005048EF" w:rsidRDefault="005048EF" w14:paraId="443081C4" w14:textId="77777777">
            <w:pPr>
              <w:spacing w:after="0" w:line="240" w:lineRule="auto"/>
              <w:jc w:val="center"/>
              <w:rPr>
                <w:rFonts w:ascii="Times New Roman" w:hAnsi="Times New Roman"/>
              </w:rPr>
            </w:pPr>
            <w:r w:rsidRPr="003D08FA">
              <w:rPr>
                <w:rFonts w:ascii="Times New Roman" w:hAnsi="Times New Roman" w:eastAsia="Times New Roman"/>
                <w:lang w:eastAsia="pl-PL"/>
              </w:rPr>
              <w:t>120</w:t>
            </w:r>
          </w:p>
          <w:p w:rsidRPr="003D08FA" w:rsidR="005048EF" w:rsidP="005048EF" w:rsidRDefault="005048EF" w14:paraId="13EF20D6" w14:textId="77777777">
            <w:pPr>
              <w:spacing w:after="0" w:line="240" w:lineRule="auto"/>
              <w:jc w:val="center"/>
              <w:rPr>
                <w:rFonts w:ascii="Times New Roman" w:hAnsi="Times New Roman"/>
              </w:rPr>
            </w:pPr>
            <w:r w:rsidRPr="003D08FA">
              <w:rPr>
                <w:rFonts w:ascii="Times New Roman" w:hAnsi="Times New Roman" w:eastAsia="Times New Roman"/>
                <w:lang w:eastAsia="pl-PL"/>
              </w:rPr>
              <w:t>50</w:t>
            </w:r>
          </w:p>
          <w:p w:rsidRPr="003D08FA" w:rsidR="005048EF" w:rsidP="005048EF" w:rsidRDefault="005048EF" w14:paraId="57CB630B" w14:textId="77777777">
            <w:pPr>
              <w:spacing w:after="0" w:line="240" w:lineRule="auto"/>
              <w:jc w:val="center"/>
              <w:rPr>
                <w:rFonts w:ascii="Times New Roman" w:hAnsi="Times New Roman"/>
              </w:rPr>
            </w:pPr>
            <w:r w:rsidRPr="003D08FA">
              <w:rPr>
                <w:rFonts w:ascii="Times New Roman" w:hAnsi="Times New Roman" w:eastAsia="Times New Roman"/>
                <w:lang w:eastAsia="pl-PL"/>
              </w:rPr>
              <w:t>50</w:t>
            </w:r>
          </w:p>
          <w:p w:rsidRPr="003D08FA" w:rsidR="005048EF" w:rsidP="005048EF" w:rsidRDefault="005048EF" w14:paraId="30A38AC4" w14:textId="77777777">
            <w:pPr>
              <w:spacing w:after="0" w:line="240" w:lineRule="auto"/>
              <w:jc w:val="center"/>
              <w:rPr>
                <w:rFonts w:ascii="Times New Roman" w:hAnsi="Times New Roman" w:eastAsia="Times New Roman"/>
                <w:lang w:eastAsia="pl-PL"/>
              </w:rPr>
            </w:pPr>
          </w:p>
          <w:p w:rsidRPr="003D08FA" w:rsidR="005048EF" w:rsidP="005048EF" w:rsidRDefault="005048EF" w14:paraId="0D0F5F04" w14:textId="77777777">
            <w:pPr>
              <w:spacing w:after="0" w:line="240" w:lineRule="auto"/>
              <w:jc w:val="center"/>
              <w:rPr>
                <w:rFonts w:ascii="Times New Roman" w:hAnsi="Times New Roman"/>
              </w:rPr>
            </w:pPr>
            <w:r w:rsidRPr="003D08FA">
              <w:rPr>
                <w:rFonts w:ascii="Times New Roman" w:hAnsi="Times New Roman" w:eastAsia="Times New Roman"/>
                <w:lang w:eastAsia="pl-PL"/>
              </w:rPr>
              <w:t>435</w:t>
            </w:r>
          </w:p>
          <w:p w:rsidRPr="003D08FA" w:rsidR="005048EF" w:rsidP="005048EF" w:rsidRDefault="005048EF" w14:paraId="3EFFE5D5" w14:textId="21BCDFD1">
            <w:pPr>
              <w:spacing w:after="0" w:line="240" w:lineRule="auto"/>
              <w:jc w:val="center"/>
              <w:rPr>
                <w:rFonts w:ascii="Times New Roman" w:hAnsi="Times New Roman"/>
              </w:rPr>
            </w:pPr>
            <w:r w:rsidRPr="003D08FA">
              <w:rPr>
                <w:rFonts w:ascii="Times New Roman" w:hAnsi="Times New Roman" w:eastAsia="Times New Roman"/>
                <w:lang w:eastAsia="pl-PL"/>
              </w:rPr>
              <w:t>17,4</w:t>
            </w:r>
          </w:p>
        </w:tc>
      </w:tr>
      <w:tr w:rsidR="005048EF" w14:paraId="3C903683"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D08FA" w:rsidR="005048EF" w:rsidP="005048EF" w:rsidRDefault="005048EF" w14:paraId="5B596D9F" w14:textId="77777777">
            <w:pPr>
              <w:spacing w:after="0" w:line="240" w:lineRule="auto"/>
              <w:rPr>
                <w:rFonts w:ascii="Times New Roman" w:hAnsi="Times New Roman"/>
              </w:rPr>
            </w:pPr>
            <w:r w:rsidRPr="003D08FA">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5048EF" w:rsidP="005048EF" w:rsidRDefault="005048EF" w14:paraId="53783590" w14:textId="77777777">
            <w:pPr>
              <w:spacing w:after="0" w:line="240" w:lineRule="auto"/>
              <w:rPr>
                <w:rFonts w:ascii="Times New Roman" w:hAnsi="Times New Roman"/>
              </w:rPr>
            </w:pPr>
            <w:r w:rsidRPr="003D08FA">
              <w:rPr>
                <w:rFonts w:ascii="Times New Roman" w:hAnsi="Times New Roman" w:eastAsia="Times New Roman"/>
                <w:lang w:eastAsia="pl-PL"/>
              </w:rPr>
              <w:t>udział w ćwiczeniach</w:t>
            </w:r>
          </w:p>
          <w:p w:rsidRPr="003D08FA" w:rsidR="005048EF" w:rsidP="005048EF" w:rsidRDefault="005048EF" w14:paraId="45ABA63C" w14:textId="77777777">
            <w:pPr>
              <w:spacing w:after="0" w:line="240" w:lineRule="auto"/>
              <w:rPr>
                <w:rFonts w:ascii="Times New Roman" w:hAnsi="Times New Roman"/>
              </w:rPr>
            </w:pPr>
            <w:r w:rsidRPr="003D08FA">
              <w:rPr>
                <w:rFonts w:ascii="Times New Roman" w:hAnsi="Times New Roman" w:eastAsia="Times New Roman"/>
                <w:lang w:eastAsia="pl-PL"/>
              </w:rPr>
              <w:t>praca praktyczna samodzielna</w:t>
            </w:r>
          </w:p>
          <w:p w:rsidRPr="003D08FA" w:rsidR="005048EF" w:rsidP="005048EF" w:rsidRDefault="005048EF" w14:paraId="65152C3A" w14:textId="77777777">
            <w:pPr>
              <w:spacing w:after="0" w:line="240" w:lineRule="auto"/>
              <w:rPr>
                <w:rFonts w:ascii="Times New Roman" w:hAnsi="Times New Roman" w:eastAsia="Times New Roman"/>
                <w:lang w:eastAsia="pl-PL"/>
              </w:rPr>
            </w:pPr>
          </w:p>
          <w:p w:rsidRPr="003D08FA" w:rsidR="005048EF" w:rsidP="005048EF" w:rsidRDefault="005048EF" w14:paraId="784EA481" w14:textId="77777777">
            <w:pPr>
              <w:spacing w:after="0" w:line="240" w:lineRule="auto"/>
              <w:rPr>
                <w:rFonts w:ascii="Times New Roman" w:hAnsi="Times New Roman"/>
              </w:rPr>
            </w:pPr>
            <w:r w:rsidRPr="003D08FA">
              <w:rPr>
                <w:rFonts w:ascii="Times New Roman" w:hAnsi="Times New Roman" w:eastAsia="Times New Roman"/>
                <w:b/>
                <w:lang w:eastAsia="pl-PL"/>
              </w:rPr>
              <w:t>w sumie:</w:t>
            </w:r>
          </w:p>
          <w:p w:rsidRPr="003D08FA" w:rsidR="005048EF" w:rsidP="005048EF" w:rsidRDefault="005048EF" w14:paraId="3A26D501" w14:textId="7C09D73B">
            <w:pPr>
              <w:spacing w:after="0" w:line="240" w:lineRule="auto"/>
              <w:rPr>
                <w:rFonts w:ascii="Times New Roman" w:hAnsi="Times New Roman"/>
              </w:rPr>
            </w:pPr>
            <w:r w:rsidRPr="003D08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5048EF" w:rsidP="005048EF" w:rsidRDefault="005048EF" w14:paraId="3DE98631" w14:textId="77777777">
            <w:pPr>
              <w:spacing w:after="0" w:line="240" w:lineRule="auto"/>
              <w:jc w:val="center"/>
              <w:rPr>
                <w:rFonts w:ascii="Times New Roman" w:hAnsi="Times New Roman"/>
              </w:rPr>
            </w:pPr>
            <w:r w:rsidRPr="003D08FA">
              <w:rPr>
                <w:rFonts w:ascii="Times New Roman" w:hAnsi="Times New Roman" w:eastAsia="Times New Roman"/>
                <w:lang w:eastAsia="pl-PL"/>
              </w:rPr>
              <w:t>60</w:t>
            </w:r>
          </w:p>
          <w:p w:rsidRPr="003D08FA" w:rsidR="005048EF" w:rsidP="005048EF" w:rsidRDefault="005048EF" w14:paraId="42CDCA6F" w14:textId="77777777">
            <w:pPr>
              <w:spacing w:after="0" w:line="240" w:lineRule="auto"/>
              <w:jc w:val="center"/>
              <w:rPr>
                <w:rFonts w:ascii="Times New Roman" w:hAnsi="Times New Roman"/>
              </w:rPr>
            </w:pPr>
            <w:r w:rsidRPr="003D08FA">
              <w:rPr>
                <w:rFonts w:ascii="Times New Roman" w:hAnsi="Times New Roman" w:eastAsia="Times New Roman"/>
                <w:lang w:eastAsia="pl-PL"/>
              </w:rPr>
              <w:t>315</w:t>
            </w:r>
          </w:p>
          <w:p w:rsidRPr="003D08FA" w:rsidR="005048EF" w:rsidP="005048EF" w:rsidRDefault="005048EF" w14:paraId="6BDBECD9" w14:textId="77777777">
            <w:pPr>
              <w:spacing w:after="0" w:line="240" w:lineRule="auto"/>
              <w:jc w:val="center"/>
              <w:rPr>
                <w:rFonts w:ascii="Times New Roman" w:hAnsi="Times New Roman" w:eastAsia="Times New Roman"/>
                <w:lang w:eastAsia="pl-PL"/>
              </w:rPr>
            </w:pPr>
          </w:p>
          <w:p w:rsidRPr="003D08FA" w:rsidR="005048EF" w:rsidP="005048EF" w:rsidRDefault="005048EF" w14:paraId="6F1A2994" w14:textId="77777777">
            <w:pPr>
              <w:spacing w:after="0" w:line="240" w:lineRule="auto"/>
              <w:jc w:val="center"/>
              <w:rPr>
                <w:rFonts w:ascii="Times New Roman" w:hAnsi="Times New Roman"/>
              </w:rPr>
            </w:pPr>
            <w:r w:rsidRPr="003D08FA">
              <w:rPr>
                <w:rFonts w:ascii="Times New Roman" w:hAnsi="Times New Roman" w:eastAsia="Times New Roman"/>
                <w:lang w:eastAsia="pl-PL"/>
              </w:rPr>
              <w:t>375</w:t>
            </w:r>
          </w:p>
          <w:p w:rsidRPr="003D08FA" w:rsidR="005048EF" w:rsidP="005048EF" w:rsidRDefault="005048EF" w14:paraId="10544090" w14:textId="59BA1092">
            <w:pPr>
              <w:spacing w:after="0" w:line="240" w:lineRule="auto"/>
              <w:jc w:val="center"/>
              <w:rPr>
                <w:rFonts w:ascii="Times New Roman" w:hAnsi="Times New Roman"/>
              </w:rPr>
            </w:pPr>
            <w:r w:rsidRPr="003D08FA">
              <w:rPr>
                <w:rFonts w:ascii="Times New Roman" w:hAnsi="Times New Roman" w:eastAsia="Times New Roman"/>
                <w:lang w:eastAsia="pl-PL"/>
              </w:rPr>
              <w:t>15,0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5048EF" w:rsidP="005048EF" w:rsidRDefault="005048EF" w14:paraId="5F2C2CF6" w14:textId="77777777">
            <w:pPr>
              <w:spacing w:after="0" w:line="240" w:lineRule="auto"/>
              <w:jc w:val="center"/>
              <w:rPr>
                <w:rFonts w:ascii="Times New Roman" w:hAnsi="Times New Roman"/>
              </w:rPr>
            </w:pPr>
            <w:r w:rsidRPr="003D08FA">
              <w:rPr>
                <w:rFonts w:ascii="Times New Roman" w:hAnsi="Times New Roman" w:eastAsia="Times New Roman"/>
                <w:lang w:eastAsia="pl-PL"/>
              </w:rPr>
              <w:t>40</w:t>
            </w:r>
          </w:p>
          <w:p w:rsidRPr="003D08FA" w:rsidR="005048EF" w:rsidP="005048EF" w:rsidRDefault="005048EF" w14:paraId="3CC5BDD9" w14:textId="77777777">
            <w:pPr>
              <w:spacing w:after="0" w:line="240" w:lineRule="auto"/>
              <w:jc w:val="center"/>
              <w:rPr>
                <w:rFonts w:ascii="Times New Roman" w:hAnsi="Times New Roman"/>
              </w:rPr>
            </w:pPr>
            <w:r w:rsidRPr="003D08FA">
              <w:rPr>
                <w:rFonts w:ascii="Times New Roman" w:hAnsi="Times New Roman" w:eastAsia="Times New Roman"/>
                <w:lang w:eastAsia="pl-PL"/>
              </w:rPr>
              <w:t>335</w:t>
            </w:r>
          </w:p>
          <w:p w:rsidRPr="003D08FA" w:rsidR="005048EF" w:rsidP="005048EF" w:rsidRDefault="005048EF" w14:paraId="0910F791" w14:textId="77777777">
            <w:pPr>
              <w:spacing w:after="0" w:line="240" w:lineRule="auto"/>
              <w:jc w:val="center"/>
              <w:rPr>
                <w:rFonts w:ascii="Times New Roman" w:hAnsi="Times New Roman" w:eastAsia="Times New Roman"/>
                <w:lang w:eastAsia="pl-PL"/>
              </w:rPr>
            </w:pPr>
          </w:p>
          <w:p w:rsidRPr="003D08FA" w:rsidR="005048EF" w:rsidP="005048EF" w:rsidRDefault="005048EF" w14:paraId="6AF61EF5" w14:textId="77777777">
            <w:pPr>
              <w:spacing w:after="0" w:line="240" w:lineRule="auto"/>
              <w:jc w:val="center"/>
              <w:rPr>
                <w:rFonts w:ascii="Times New Roman" w:hAnsi="Times New Roman"/>
              </w:rPr>
            </w:pPr>
            <w:r w:rsidRPr="003D08FA">
              <w:rPr>
                <w:rFonts w:ascii="Times New Roman" w:hAnsi="Times New Roman" w:eastAsia="Times New Roman"/>
                <w:lang w:eastAsia="pl-PL"/>
              </w:rPr>
              <w:t>375</w:t>
            </w:r>
          </w:p>
          <w:p w:rsidRPr="003D08FA" w:rsidR="005048EF" w:rsidP="005048EF" w:rsidRDefault="005048EF" w14:paraId="4E44B2E7" w14:textId="7F0EA06D">
            <w:pPr>
              <w:spacing w:after="0" w:line="240" w:lineRule="auto"/>
              <w:jc w:val="center"/>
              <w:rPr>
                <w:rFonts w:ascii="Times New Roman" w:hAnsi="Times New Roman"/>
              </w:rPr>
            </w:pPr>
            <w:r w:rsidRPr="003D08FA">
              <w:rPr>
                <w:rFonts w:ascii="Times New Roman" w:hAnsi="Times New Roman" w:eastAsia="Times New Roman"/>
                <w:lang w:eastAsia="pl-PL"/>
              </w:rPr>
              <w:t>15,0</w:t>
            </w:r>
          </w:p>
        </w:tc>
      </w:tr>
    </w:tbl>
    <w:p w:rsidR="003B265D" w:rsidRDefault="003B265D" w14:paraId="03881D54" w14:textId="77777777">
      <w:pPr>
        <w:keepNext/>
        <w:keepLines/>
        <w:spacing w:after="0" w:line="276" w:lineRule="auto"/>
        <w:rPr>
          <w:rFonts w:ascii="Times New Roman" w:hAnsi="Times New Roman" w:eastAsia="Times New Roman"/>
          <w:b/>
          <w:sz w:val="24"/>
          <w:szCs w:val="24"/>
          <w:lang w:eastAsia="pl-PL"/>
        </w:rPr>
      </w:pPr>
    </w:p>
    <w:p w:rsidR="003B265D" w:rsidRDefault="005B7089" w14:paraId="17D9DBE9" w14:textId="53FCA411">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255799A9" w14:paraId="07B2EA70"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1BD63C8F" w14:textId="77777777">
            <w:pPr>
              <w:spacing w:after="90" w:line="240" w:lineRule="auto"/>
            </w:pPr>
            <w:r w:rsidRPr="003D08FA">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04DDF54C" w14:textId="77777777">
            <w:pPr>
              <w:spacing w:after="0" w:line="240" w:lineRule="auto"/>
              <w:jc w:val="both"/>
            </w:pPr>
            <w:r w:rsidRPr="003D08FA">
              <w:rPr>
                <w:rFonts w:ascii="Times New Roman" w:hAnsi="Times New Roman" w:eastAsia="Times New Roman"/>
                <w:b/>
                <w:lang w:eastAsia="pl-PL"/>
              </w:rPr>
              <w:t>Seminarium:</w:t>
            </w:r>
          </w:p>
          <w:p w:rsidRPr="003D08FA" w:rsidR="003B265D" w:rsidRDefault="005B7089" w14:paraId="521812B1" w14:textId="77777777">
            <w:pPr>
              <w:spacing w:before="60"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Przygotowanie i ukierunkowanie studentów na samodzielne rozwiązanie problemów inżynierskich w aspekcie opracowania pracy dyplomowej. Obejmuje:</w:t>
            </w:r>
          </w:p>
          <w:p w:rsidRPr="003D08FA" w:rsidR="003B265D" w:rsidRDefault="005B7089" w14:paraId="0091DEFB" w14:textId="77777777">
            <w:pPr>
              <w:numPr>
                <w:ilvl w:val="0"/>
                <w:numId w:val="9"/>
              </w:num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Określenie zakresu tematycznych studiów literaturowych.</w:t>
            </w:r>
          </w:p>
          <w:p w:rsidRPr="003D08FA" w:rsidR="003B265D" w:rsidRDefault="005B7089" w14:paraId="7723EC04" w14:textId="77777777">
            <w:pPr>
              <w:numPr>
                <w:ilvl w:val="0"/>
                <w:numId w:val="9"/>
              </w:num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Wskazanie źródeł oraz sposobu wykorzystania wiedzy zawartej w archiwach, bibliotekach itp. instytucjach zarówno polskich, jak i zagranicznych.</w:t>
            </w:r>
          </w:p>
          <w:p w:rsidRPr="003D08FA" w:rsidR="003B265D" w:rsidRDefault="005B7089" w14:paraId="3822556F" w14:textId="77777777">
            <w:pPr>
              <w:numPr>
                <w:ilvl w:val="0"/>
                <w:numId w:val="9"/>
              </w:num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Analizę zebranego materiału źródłowego pod kątem przydatności dla rozwiązania zadanego problemu.</w:t>
            </w:r>
          </w:p>
          <w:p w:rsidRPr="003D08FA" w:rsidR="003B265D" w:rsidRDefault="005B7089" w14:paraId="18344BA2" w14:textId="77777777">
            <w:pPr>
              <w:numPr>
                <w:ilvl w:val="0"/>
                <w:numId w:val="9"/>
              </w:num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Przygotowanie części graficznej, fotograficznej i tekstowej, poprawne edytorstwo.</w:t>
            </w:r>
          </w:p>
          <w:p w:rsidRPr="003D08FA" w:rsidR="003B265D" w:rsidRDefault="005B7089" w14:paraId="29464432" w14:textId="77777777">
            <w:pPr>
              <w:numPr>
                <w:ilvl w:val="0"/>
                <w:numId w:val="9"/>
              </w:numPr>
              <w:spacing w:after="0" w:line="240" w:lineRule="auto"/>
            </w:pPr>
            <w:r w:rsidRPr="003D08FA">
              <w:rPr>
                <w:rFonts w:ascii="Times New Roman" w:hAnsi="Times New Roman" w:eastAsia="Times New Roman"/>
                <w:lang w:eastAsia="pl-PL"/>
              </w:rPr>
              <w:t>Uwzględnienie praw autorskich w odniesieniu do wykorzystywanych materiałów źródłowych.</w:t>
            </w:r>
          </w:p>
        </w:tc>
      </w:tr>
      <w:tr w:rsidR="003B265D" w:rsidTr="255799A9" w14:paraId="0953E4DC"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75D88DF8" w14:textId="77777777">
            <w:pPr>
              <w:spacing w:after="200" w:line="276" w:lineRule="auto"/>
              <w:ind w:right="513"/>
              <w:contextualSpacing/>
              <w:rPr>
                <w:rFonts w:ascii="Times New Roman" w:hAnsi="Times New Roman"/>
                <w:b/>
              </w:rPr>
            </w:pPr>
            <w:r w:rsidRPr="003D08FA">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0FCB67A5" w14:textId="77777777">
            <w:pPr>
              <w:spacing w:after="200" w:line="240" w:lineRule="auto"/>
              <w:ind w:right="513"/>
              <w:contextualSpacing/>
              <w:jc w:val="both"/>
            </w:pPr>
            <w:r w:rsidRPr="003D08FA">
              <w:rPr>
                <w:rFonts w:ascii="Times New Roman" w:hAnsi="Times New Roman"/>
              </w:rPr>
              <w:t>Seminarium</w:t>
            </w:r>
          </w:p>
        </w:tc>
      </w:tr>
      <w:tr w:rsidR="003B265D" w:rsidTr="255799A9" w14:paraId="0D910F6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727F7D12" w14:textId="548ACF0E">
            <w:pPr>
              <w:autoSpaceDE w:val="0"/>
              <w:spacing w:after="0" w:line="240" w:lineRule="auto"/>
            </w:pPr>
            <w:r w:rsidRPr="003D08FA">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604AAB" w14:paraId="134C1BC5" w14:textId="0584BE12">
            <w:pPr>
              <w:spacing w:after="0" w:line="240" w:lineRule="auto"/>
              <w:jc w:val="both"/>
            </w:pPr>
            <w:r w:rsidRPr="003D08FA">
              <w:rPr>
                <w:rFonts w:ascii="Times New Roman" w:hAnsi="Times New Roman" w:eastAsia="Times New Roman"/>
              </w:rPr>
              <w:t>P</w:t>
            </w:r>
            <w:r w:rsidRPr="003D08FA" w:rsidR="255799A9">
              <w:rPr>
                <w:rFonts w:ascii="Times New Roman" w:hAnsi="Times New Roman" w:eastAsia="Times New Roman"/>
              </w:rPr>
              <w:t xml:space="preserve">rzygotowanie i zaliczenie rozbudowanego spisu treści pracy dyplomowej   </w:t>
            </w:r>
          </w:p>
          <w:p w:rsidRPr="003D08FA" w:rsidR="003B265D" w:rsidP="255799A9" w:rsidRDefault="003B265D" w14:paraId="1FEE21BD" w14:textId="06DE152D">
            <w:pPr>
              <w:spacing w:after="0" w:line="240" w:lineRule="auto"/>
              <w:jc w:val="both"/>
              <w:rPr>
                <w:rFonts w:ascii="Times New Roman" w:hAnsi="Times New Roman" w:eastAsia="Times New Roman"/>
              </w:rPr>
            </w:pPr>
          </w:p>
        </w:tc>
      </w:tr>
      <w:tr w:rsidR="003B265D" w:rsidTr="255799A9" w14:paraId="3B32048A"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1109922E" w14:textId="6C363595">
            <w:pPr>
              <w:autoSpaceDE w:val="0"/>
              <w:spacing w:after="0" w:line="240" w:lineRule="auto"/>
            </w:pPr>
            <w:r w:rsidRPr="003D08FA">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255799A9" w14:paraId="3739B06D" w14:textId="277652F2">
            <w:p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 xml:space="preserve">Zgodnie z Regulaminem studiów </w:t>
            </w:r>
          </w:p>
        </w:tc>
      </w:tr>
      <w:tr w:rsidR="003B265D" w:rsidTr="255799A9" w14:paraId="3002DFFF"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08E4EBCA" w14:textId="77777777">
            <w:pPr>
              <w:autoSpaceDE w:val="0"/>
              <w:spacing w:after="0" w:line="240" w:lineRule="auto"/>
            </w:pPr>
            <w:r w:rsidRPr="003D08FA">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51366D10" w14:textId="77777777">
            <w:p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Ocena końcowa przedmiotu to ocena postępu przy pisaniu poszczególnych etapów pracy.</w:t>
            </w:r>
          </w:p>
        </w:tc>
      </w:tr>
      <w:tr w:rsidR="003B265D" w:rsidTr="255799A9" w14:paraId="2859A2CF"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795803AA" w14:textId="76B28BBD">
            <w:pPr>
              <w:autoSpaceDE w:val="0"/>
              <w:spacing w:after="0" w:line="240" w:lineRule="auto"/>
            </w:pPr>
            <w:r w:rsidRPr="003D08FA">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255799A9" w14:paraId="40917C48" w14:textId="65EA05BD">
            <w:p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 xml:space="preserve">Zaliczenie omawianego materiału </w:t>
            </w:r>
          </w:p>
        </w:tc>
      </w:tr>
      <w:tr w:rsidR="003B265D" w:rsidTr="255799A9" w14:paraId="7022BFE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11C7B213" w14:textId="77777777">
            <w:pPr>
              <w:autoSpaceDE w:val="0"/>
              <w:spacing w:after="0" w:line="240" w:lineRule="auto"/>
            </w:pPr>
            <w:r w:rsidRPr="003D08FA">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3B265D" w14:paraId="35073255" w14:textId="77777777">
            <w:pPr>
              <w:spacing w:after="0" w:line="240" w:lineRule="auto"/>
              <w:rPr>
                <w:rFonts w:ascii="Times New Roman" w:hAnsi="Times New Roman" w:eastAsia="Times New Roman"/>
                <w:lang w:eastAsia="pl-PL"/>
              </w:rPr>
            </w:pPr>
          </w:p>
        </w:tc>
      </w:tr>
      <w:tr w:rsidR="003B265D" w:rsidTr="255799A9" w14:paraId="00CE2CD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002885F1" w14:textId="77777777">
            <w:pPr>
              <w:autoSpaceDE w:val="0"/>
              <w:spacing w:after="0" w:line="240" w:lineRule="auto"/>
            </w:pPr>
            <w:r w:rsidRPr="003D08FA">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2DA7289F" w14:textId="77777777">
            <w:pPr>
              <w:spacing w:after="0" w:line="240" w:lineRule="auto"/>
            </w:pPr>
            <w:r w:rsidRPr="003D08FA">
              <w:rPr>
                <w:rFonts w:ascii="Times New Roman" w:hAnsi="Times New Roman" w:eastAsia="Times New Roman"/>
                <w:lang w:eastAsia="pl-PL"/>
              </w:rPr>
              <w:t>Specjalistyczna literatura niezbędna przy pisaniu pracy inżynierskiej z zakresu inżynierii środowiska.</w:t>
            </w:r>
          </w:p>
        </w:tc>
      </w:tr>
    </w:tbl>
    <w:p w:rsidR="00D915F4" w:rsidRDefault="00D915F4" w14:paraId="009AE424" w14:textId="77777777">
      <w:pPr>
        <w:sectPr w:rsidR="00D915F4" w:rsidSect="00967E11">
          <w:pgSz w:w="11906" w:h="16838" w:orient="portrait"/>
          <w:pgMar w:top="1134" w:right="851" w:bottom="1134" w:left="851" w:header="708" w:footer="708" w:gutter="0"/>
          <w:cols w:space="708"/>
        </w:sectPr>
      </w:pPr>
    </w:p>
    <w:p w:rsidR="003B265D" w:rsidRDefault="005B7089" w14:paraId="512ED6C0" w14:textId="77777777">
      <w:pPr>
        <w:keepNext/>
        <w:spacing w:before="240" w:after="60" w:line="240" w:lineRule="auto"/>
        <w:outlineLvl w:val="0"/>
      </w:pPr>
      <w:bookmarkStart w:name="_Toc83677991" w:id="169"/>
      <w:bookmarkStart w:name="_Toc93505777" w:id="170"/>
      <w:bookmarkStart w:name="_Toc113737366" w:id="171"/>
      <w:r>
        <w:rPr>
          <w:rFonts w:ascii="Cambria" w:hAnsi="Cambria" w:eastAsia="Times New Roman"/>
          <w:b/>
          <w:bCs/>
          <w:kern w:val="3"/>
          <w:sz w:val="28"/>
          <w:szCs w:val="20"/>
        </w:rPr>
        <w:t xml:space="preserve">D1-1. </w:t>
      </w:r>
      <w:r>
        <w:rPr>
          <w:rFonts w:ascii="Cambria" w:hAnsi="Cambria" w:eastAsia="Times New Roman"/>
          <w:b/>
          <w:bCs/>
          <w:kern w:val="3"/>
          <w:sz w:val="28"/>
        </w:rPr>
        <w:t>Melioracje</w:t>
      </w:r>
      <w:bookmarkEnd w:id="169"/>
      <w:bookmarkEnd w:id="170"/>
      <w:bookmarkEnd w:id="171"/>
    </w:p>
    <w:p w:rsidR="003B265D" w:rsidRDefault="003B265D" w14:paraId="0CF16665" w14:textId="77777777">
      <w:pPr>
        <w:spacing w:after="0" w:line="276" w:lineRule="auto"/>
        <w:rPr>
          <w:rFonts w:ascii="Times New Roman" w:hAnsi="Times New Roman" w:eastAsia="Times New Roman"/>
          <w:b/>
          <w:sz w:val="24"/>
          <w:szCs w:val="24"/>
          <w:lang w:eastAsia="pl-PL"/>
        </w:rPr>
      </w:pPr>
    </w:p>
    <w:p w:rsidR="003B265D" w:rsidRDefault="005B7089" w14:paraId="23F1E55E"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E33096A" w14:paraId="588A58B5"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11F9153A"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1BB00FE4"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C5E4BAF" w14:textId="77777777">
            <w:pPr>
              <w:spacing w:before="60" w:after="60" w:line="240" w:lineRule="auto"/>
            </w:pPr>
            <w:r>
              <w:rPr>
                <w:rFonts w:ascii="Times New Roman" w:hAnsi="Times New Roman" w:eastAsia="Times New Roman"/>
                <w:lang w:eastAsia="pl-PL"/>
              </w:rPr>
              <w:t>Melioracje, D1-1</w:t>
            </w:r>
          </w:p>
        </w:tc>
      </w:tr>
      <w:tr w:rsidR="003B265D" w:rsidTr="4E33096A" w14:paraId="1BABF8B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E79F351"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77842EB" w14:textId="77777777">
            <w:pPr>
              <w:spacing w:before="60" w:after="60" w:line="240" w:lineRule="auto"/>
            </w:pPr>
            <w:r>
              <w:rPr>
                <w:rFonts w:ascii="Times New Roman" w:hAnsi="Times New Roman" w:eastAsia="Times New Roman"/>
                <w:lang w:val="en-US" w:eastAsia="pl-PL"/>
              </w:rPr>
              <w:t>Land reclamation</w:t>
            </w:r>
          </w:p>
        </w:tc>
      </w:tr>
      <w:tr w:rsidR="003B265D" w:rsidTr="4E33096A" w14:paraId="602C419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F70E83C"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98A0D48" w14:textId="77777777">
            <w:pPr>
              <w:spacing w:before="60" w:after="60" w:line="240" w:lineRule="auto"/>
            </w:pPr>
            <w:r>
              <w:rPr>
                <w:rFonts w:ascii="Times New Roman" w:hAnsi="Times New Roman" w:eastAsia="Times New Roman"/>
                <w:lang w:eastAsia="pl-PL"/>
              </w:rPr>
              <w:t>Inżynieria środowiska</w:t>
            </w:r>
          </w:p>
        </w:tc>
      </w:tr>
      <w:tr w:rsidR="003B265D" w:rsidTr="4E33096A" w14:paraId="42C49A5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CDC63A5"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DE7701B" w14:textId="77777777">
            <w:pPr>
              <w:spacing w:before="60" w:after="60" w:line="240" w:lineRule="auto"/>
            </w:pPr>
            <w:r>
              <w:rPr>
                <w:rFonts w:ascii="Times New Roman" w:hAnsi="Times New Roman" w:eastAsia="Times New Roman"/>
                <w:lang w:eastAsia="pl-PL"/>
              </w:rPr>
              <w:t>studia I stopnia, 6 poziom PRK</w:t>
            </w:r>
          </w:p>
        </w:tc>
      </w:tr>
      <w:tr w:rsidR="003B265D" w:rsidTr="4E33096A" w14:paraId="2887949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B62EAD5"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CD7A952" w14:textId="77777777">
            <w:pPr>
              <w:spacing w:before="60" w:after="60" w:line="240" w:lineRule="auto"/>
            </w:pPr>
            <w:r>
              <w:rPr>
                <w:rFonts w:ascii="Times New Roman" w:hAnsi="Times New Roman" w:eastAsia="Times New Roman"/>
                <w:lang w:eastAsia="pl-PL"/>
              </w:rPr>
              <w:t>praktyczny</w:t>
            </w:r>
          </w:p>
        </w:tc>
      </w:tr>
      <w:tr w:rsidR="003B265D" w:rsidTr="4E33096A" w14:paraId="2A3C393B"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45D458A"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941BEA9" w14:textId="77777777">
            <w:pPr>
              <w:spacing w:before="60" w:after="60" w:line="240" w:lineRule="auto"/>
            </w:pPr>
            <w:r>
              <w:rPr>
                <w:rFonts w:ascii="Times New Roman" w:hAnsi="Times New Roman" w:eastAsia="Times New Roman"/>
                <w:lang w:eastAsia="pl-PL"/>
              </w:rPr>
              <w:t>Studia stacjonarne i niestacjonarne</w:t>
            </w:r>
          </w:p>
        </w:tc>
      </w:tr>
      <w:tr w:rsidR="003B265D" w:rsidTr="4E33096A" w14:paraId="43AE2BF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36C4C1F"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CB12A3C" w14:textId="77777777">
            <w:pPr>
              <w:spacing w:before="60" w:after="60" w:line="240" w:lineRule="auto"/>
            </w:pPr>
            <w:r>
              <w:rPr>
                <w:rFonts w:ascii="Times New Roman" w:hAnsi="Times New Roman" w:eastAsia="Times New Roman"/>
                <w:lang w:eastAsia="pl-PL"/>
              </w:rPr>
              <w:t>4</w:t>
            </w:r>
          </w:p>
        </w:tc>
      </w:tr>
      <w:tr w:rsidR="003B265D" w:rsidTr="4E33096A" w14:paraId="19FCD577"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BDA9435"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B745C11" w14:textId="77777777">
            <w:pPr>
              <w:spacing w:before="60" w:after="60" w:line="240" w:lineRule="auto"/>
            </w:pPr>
            <w:r>
              <w:rPr>
                <w:rFonts w:ascii="Times New Roman" w:hAnsi="Times New Roman" w:eastAsia="Times New Roman"/>
                <w:lang w:eastAsia="pl-PL"/>
              </w:rPr>
              <w:t>polski</w:t>
            </w:r>
          </w:p>
        </w:tc>
      </w:tr>
      <w:tr w:rsidR="003B265D" w:rsidTr="4E33096A" w14:paraId="3D32DF0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395EF2E"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A056CFB" w14:textId="77777777">
            <w:pPr>
              <w:spacing w:before="60" w:after="60" w:line="240" w:lineRule="auto"/>
            </w:pPr>
            <w:r>
              <w:rPr>
                <w:rFonts w:ascii="Times New Roman" w:hAnsi="Times New Roman" w:eastAsia="Times New Roman"/>
                <w:lang w:eastAsia="pl-PL"/>
              </w:rPr>
              <w:t>2021/22</w:t>
            </w:r>
          </w:p>
        </w:tc>
      </w:tr>
      <w:tr w:rsidR="003B265D" w:rsidTr="4E33096A" w14:paraId="6682258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3A21316"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BC31825" w14:textId="77777777">
            <w:pPr>
              <w:spacing w:before="60" w:after="60" w:line="240" w:lineRule="auto"/>
            </w:pPr>
            <w:r>
              <w:rPr>
                <w:rFonts w:ascii="Times New Roman" w:hAnsi="Times New Roman" w:eastAsia="Times New Roman"/>
                <w:lang w:eastAsia="pl-PL"/>
              </w:rPr>
              <w:t>6</w:t>
            </w:r>
          </w:p>
        </w:tc>
      </w:tr>
      <w:tr w:rsidR="003B265D" w:rsidTr="4E33096A" w14:paraId="6ABA844F"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9E6569B"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4E33096A" w14:paraId="04953262" w14:textId="5BBC3B0F">
            <w:pPr>
              <w:spacing w:before="60" w:after="60" w:line="240" w:lineRule="auto"/>
            </w:pPr>
            <w:r w:rsidRPr="4E33096A">
              <w:rPr>
                <w:rFonts w:ascii="Times New Roman" w:hAnsi="Times New Roman" w:eastAsia="Times New Roman"/>
                <w:lang w:eastAsia="pl-PL"/>
              </w:rPr>
              <w:t>Dr hab. inż. Włodzimierz Wójcik, prof. PANS</w:t>
            </w:r>
          </w:p>
        </w:tc>
      </w:tr>
    </w:tbl>
    <w:p w:rsidR="003B265D" w:rsidRDefault="003B265D" w14:paraId="1072B912" w14:textId="77777777">
      <w:pPr>
        <w:spacing w:after="0" w:line="240" w:lineRule="auto"/>
        <w:rPr>
          <w:rFonts w:ascii="Times New Roman" w:hAnsi="Times New Roman" w:eastAsia="Times New Roman"/>
          <w:sz w:val="24"/>
          <w:szCs w:val="24"/>
          <w:lang w:eastAsia="pl-PL"/>
        </w:rPr>
      </w:pPr>
    </w:p>
    <w:p w:rsidR="003B265D" w:rsidRDefault="005B7089" w14:paraId="1C32B05F"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276"/>
        <w:gridCol w:w="1701"/>
        <w:gridCol w:w="2977"/>
        <w:gridCol w:w="1134"/>
        <w:gridCol w:w="1417"/>
        <w:gridCol w:w="1560"/>
      </w:tblGrid>
      <w:tr w:rsidRPr="003D08FA" w:rsidR="003B265D" w14:paraId="566219DA"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3D08FA" w:rsidR="003B265D" w:rsidRDefault="005B7089" w14:paraId="5FA4F544" w14:textId="77777777">
            <w:pPr>
              <w:spacing w:before="60" w:after="60" w:line="240" w:lineRule="auto"/>
              <w:jc w:val="center"/>
              <w:rPr>
                <w:rFonts w:ascii="Times New Roman" w:hAnsi="Times New Roman"/>
              </w:rPr>
            </w:pPr>
            <w:r w:rsidRPr="003D08FA">
              <w:rPr>
                <w:rFonts w:ascii="Times New Roman" w:hAnsi="Times New Roman" w:eastAsia="Times New Roman"/>
                <w:b/>
                <w:lang w:eastAsia="pl-PL"/>
              </w:rPr>
              <w:t xml:space="preserve">Treści programowe zapewniające uzyskanie efektów uczenia się dla przedmiotu </w:t>
            </w:r>
            <w:r w:rsidRPr="003D08FA">
              <w:rPr>
                <w:rFonts w:ascii="Times New Roman" w:hAnsi="Times New Roman" w:eastAsia="Times New Roman"/>
                <w:b/>
                <w:lang w:eastAsia="pl-PL"/>
              </w:rPr>
              <w:br/>
            </w:r>
          </w:p>
        </w:tc>
      </w:tr>
      <w:tr w:rsidRPr="003D08FA" w:rsidR="003B265D" w14:paraId="25933D21"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3D08FA" w:rsidR="003B265D" w:rsidRDefault="005B7089" w14:paraId="0C86AC78" w14:textId="77777777">
            <w:pPr>
              <w:spacing w:before="60" w:after="60" w:line="240" w:lineRule="auto"/>
              <w:jc w:val="both"/>
              <w:rPr>
                <w:rFonts w:ascii="Times New Roman" w:hAnsi="Times New Roman" w:eastAsia="Times New Roman"/>
                <w:lang w:eastAsia="pl-PL"/>
              </w:rPr>
            </w:pPr>
            <w:r w:rsidRPr="003D08FA">
              <w:rPr>
                <w:rFonts w:ascii="Times New Roman" w:hAnsi="Times New Roman" w:eastAsia="Times New Roman"/>
                <w:lang w:eastAsia="pl-PL"/>
              </w:rPr>
              <w:t>Aktualne wymagania systemów melioracyjnych odwadniających i nawadniających. Projektowanie elementów tych systemów.</w:t>
            </w:r>
          </w:p>
        </w:tc>
      </w:tr>
      <w:tr w:rsidRPr="003D08FA" w:rsidR="003B265D" w14:paraId="5C797652"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3D08FA" w:rsidR="003B265D" w:rsidRDefault="005B7089" w14:paraId="1C9CE40C" w14:textId="77777777">
            <w:pPr>
              <w:spacing w:before="60" w:after="60" w:line="240" w:lineRule="auto"/>
              <w:rPr>
                <w:rFonts w:ascii="Times New Roman" w:hAnsi="Times New Roman"/>
              </w:rPr>
            </w:pPr>
            <w:r w:rsidRPr="003D08FA">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3D08FA" w:rsidR="003B265D" w:rsidRDefault="005B7089" w14:paraId="49E557A8" w14:textId="77777777">
            <w:pPr>
              <w:spacing w:before="60" w:after="60" w:line="240" w:lineRule="auto"/>
              <w:jc w:val="both"/>
              <w:rPr>
                <w:rFonts w:ascii="Times New Roman" w:hAnsi="Times New Roman"/>
              </w:rPr>
            </w:pPr>
            <w:r w:rsidRPr="003D08FA">
              <w:rPr>
                <w:rFonts w:ascii="Times New Roman" w:hAnsi="Times New Roman" w:eastAsia="Times New Roman"/>
                <w:u w:val="single"/>
                <w:lang w:eastAsia="pl-PL"/>
              </w:rPr>
              <w:t>Studia stacjonarne</w:t>
            </w:r>
            <w:r w:rsidRPr="003D08FA">
              <w:rPr>
                <w:rFonts w:ascii="Times New Roman" w:hAnsi="Times New Roman" w:eastAsia="Times New Roman"/>
                <w:lang w:eastAsia="pl-PL"/>
              </w:rPr>
              <w:t>: wykład 20 godzin; ćwiczenia projektowe 40 godzin</w:t>
            </w:r>
          </w:p>
          <w:p w:rsidRPr="003D08FA" w:rsidR="003B265D" w:rsidRDefault="005B7089" w14:paraId="7E60A3D1" w14:textId="77777777">
            <w:pPr>
              <w:spacing w:before="60" w:after="60" w:line="240" w:lineRule="auto"/>
              <w:jc w:val="both"/>
              <w:rPr>
                <w:rFonts w:ascii="Times New Roman" w:hAnsi="Times New Roman"/>
              </w:rPr>
            </w:pPr>
            <w:r w:rsidRPr="003D08FA">
              <w:rPr>
                <w:rFonts w:ascii="Times New Roman" w:hAnsi="Times New Roman" w:eastAsia="Times New Roman"/>
                <w:u w:val="single"/>
                <w:lang w:eastAsia="pl-PL"/>
              </w:rPr>
              <w:t>Studia niestacjonarne</w:t>
            </w:r>
            <w:r w:rsidRPr="003D08FA">
              <w:rPr>
                <w:rFonts w:ascii="Times New Roman" w:hAnsi="Times New Roman" w:eastAsia="Times New Roman"/>
                <w:lang w:eastAsia="pl-PL"/>
              </w:rPr>
              <w:t>: wykład 10 godzin; ćwiczenia projektowe 15 godzin</w:t>
            </w:r>
          </w:p>
        </w:tc>
      </w:tr>
      <w:tr w:rsidRPr="003D08FA" w:rsidR="003B265D" w14:paraId="0113C23B"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3D08FA" w:rsidR="003B265D" w:rsidRDefault="005B7089" w14:paraId="3ABD091F" w14:textId="77777777">
            <w:pPr>
              <w:spacing w:before="60" w:after="60" w:line="240" w:lineRule="auto"/>
              <w:jc w:val="center"/>
              <w:rPr>
                <w:rFonts w:ascii="Times New Roman" w:hAnsi="Times New Roman"/>
              </w:rPr>
            </w:pPr>
            <w:r w:rsidRPr="003D08FA">
              <w:rPr>
                <w:rFonts w:ascii="Times New Roman" w:hAnsi="Times New Roman" w:eastAsia="Times New Roman"/>
                <w:b/>
                <w:lang w:eastAsia="pl-PL"/>
              </w:rPr>
              <w:t>Opis efektów uczenia się dla przedmiotu</w:t>
            </w:r>
          </w:p>
        </w:tc>
      </w:tr>
      <w:tr w:rsidRPr="003D08FA" w:rsidR="003B265D" w14:paraId="6679CA26" w14:textId="77777777">
        <w:trPr>
          <w:trHeight w:val="285"/>
        </w:trPr>
        <w:tc>
          <w:tcPr>
            <w:tcW w:w="1276"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3D08FA" w:rsidR="003B265D" w:rsidRDefault="005B7089" w14:paraId="6E0F0E59" w14:textId="77777777">
            <w:pPr>
              <w:spacing w:before="60" w:after="6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Kod efektu przedmiotu</w:t>
            </w:r>
          </w:p>
        </w:tc>
        <w:tc>
          <w:tcPr>
            <w:tcW w:w="4678"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D08FA" w:rsidR="003B265D" w:rsidRDefault="005B7089" w14:paraId="52A66006" w14:textId="77777777">
            <w:pPr>
              <w:spacing w:before="60" w:after="6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 xml:space="preserve">Student, który zaliczył przedmiot </w:t>
            </w:r>
            <w:r w:rsidRPr="003D08FA">
              <w:rPr>
                <w:rFonts w:ascii="Times New Roman" w:hAnsi="Times New Roman" w:eastAsia="Times New Roman"/>
                <w:lang w:eastAsia="pl-PL"/>
              </w:rPr>
              <w:br/>
            </w:r>
            <w:r w:rsidRPr="003D08FA">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D08FA" w:rsidR="003B265D" w:rsidRDefault="005B7089" w14:paraId="53BE9694" w14:textId="77777777">
            <w:pPr>
              <w:spacing w:before="60" w:after="6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D08FA" w:rsidR="003B265D" w:rsidRDefault="005B7089" w14:paraId="51A381C8" w14:textId="77777777">
            <w:pPr>
              <w:spacing w:before="60" w:after="6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3D08FA" w:rsidR="003B265D" w:rsidRDefault="005B7089" w14:paraId="08B6C394" w14:textId="77777777">
            <w:pPr>
              <w:spacing w:before="60" w:after="6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 xml:space="preserve">Sposób weryfikacji i oceny efektów uczenia się </w:t>
            </w:r>
          </w:p>
        </w:tc>
      </w:tr>
      <w:tr w:rsidRPr="003D08FA" w:rsidR="003B265D" w14:paraId="7269DD1C"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694CF549" w14:textId="77777777">
            <w:pPr>
              <w:spacing w:after="0" w:line="240" w:lineRule="auto"/>
              <w:jc w:val="center"/>
              <w:rPr>
                <w:rFonts w:ascii="Times New Roman" w:hAnsi="Times New Roman"/>
              </w:rPr>
            </w:pPr>
            <w:r w:rsidRPr="003D08FA">
              <w:rPr>
                <w:rFonts w:ascii="Times New Roman" w:hAnsi="Times New Roman" w:eastAsia="Times New Roman"/>
                <w:lang w:eastAsia="pl-PL"/>
              </w:rPr>
              <w:t>D1-1_W01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486AD76C" w14:textId="77777777">
            <w:pPr>
              <w:spacing w:after="0" w:line="240" w:lineRule="auto"/>
              <w:jc w:val="both"/>
              <w:rPr>
                <w:rFonts w:ascii="Times New Roman" w:hAnsi="Times New Roman"/>
              </w:rPr>
            </w:pPr>
            <w:r w:rsidRPr="003D08FA">
              <w:rPr>
                <w:rFonts w:ascii="Times New Roman" w:hAnsi="Times New Roman" w:eastAsia="Times New Roman"/>
                <w:lang w:eastAsia="pl-PL"/>
              </w:rPr>
              <w:t xml:space="preserve">Zna rodzaje, zasady i zakres melioracji i </w:t>
            </w:r>
            <w:proofErr w:type="spellStart"/>
            <w:r w:rsidRPr="003D08FA">
              <w:rPr>
                <w:rFonts w:ascii="Times New Roman" w:hAnsi="Times New Roman" w:eastAsia="Times New Roman"/>
                <w:lang w:eastAsia="pl-PL"/>
              </w:rPr>
              <w:t>odwodnień</w:t>
            </w:r>
            <w:proofErr w:type="spellEnd"/>
            <w:r w:rsidRPr="003D08FA">
              <w:rPr>
                <w:rFonts w:ascii="Times New Roman" w:hAnsi="Times New Roman" w:eastAsia="Times New Roman"/>
                <w:lang w:eastAsia="pl-PL"/>
              </w:rPr>
              <w:t xml:space="preserve"> na terenach wiejskich i zurbanizowanych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45D72546" w14:textId="77777777">
            <w:pPr>
              <w:spacing w:after="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K_W10, K_W13,</w:t>
            </w:r>
          </w:p>
          <w:p w:rsidRPr="003D08FA" w:rsidR="003B265D" w:rsidRDefault="005B7089" w14:paraId="69BDBC81" w14:textId="77777777">
            <w:pPr>
              <w:spacing w:after="0" w:line="240" w:lineRule="auto"/>
              <w:jc w:val="center"/>
              <w:rPr>
                <w:rFonts w:ascii="Times New Roman" w:hAnsi="Times New Roman"/>
              </w:rPr>
            </w:pPr>
            <w:r w:rsidRPr="003D08FA">
              <w:rPr>
                <w:rFonts w:ascii="Times New Roman" w:hAnsi="Times New Roman" w:eastAsia="Times New Roman"/>
                <w:lang w:eastAsia="pl-PL"/>
              </w:rPr>
              <w:t>K_W14</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2EF5850B" w14:textId="77777777">
            <w:pPr>
              <w:spacing w:before="60" w:after="60" w:line="240" w:lineRule="auto"/>
              <w:rPr>
                <w:rFonts w:ascii="Times New Roman" w:hAnsi="Times New Roman"/>
              </w:rPr>
            </w:pPr>
            <w:r w:rsidRPr="003D08FA">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1BFDCB38" w14:textId="77777777">
            <w:pPr>
              <w:spacing w:before="60" w:after="60" w:line="240" w:lineRule="auto"/>
              <w:rPr>
                <w:rFonts w:ascii="Times New Roman" w:hAnsi="Times New Roman"/>
              </w:rPr>
            </w:pPr>
            <w:r w:rsidRPr="003D08FA">
              <w:rPr>
                <w:rFonts w:ascii="Times New Roman" w:hAnsi="Times New Roman" w:eastAsia="Times New Roman"/>
                <w:lang w:eastAsia="pl-PL"/>
              </w:rPr>
              <w:t>Egzamin</w:t>
            </w:r>
          </w:p>
        </w:tc>
      </w:tr>
      <w:tr w:rsidRPr="003D08FA" w:rsidR="003B265D" w14:paraId="39DE5E77"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62547D19" w14:textId="77777777">
            <w:pPr>
              <w:spacing w:after="0" w:line="240" w:lineRule="auto"/>
              <w:jc w:val="center"/>
              <w:rPr>
                <w:rFonts w:ascii="Times New Roman" w:hAnsi="Times New Roman"/>
              </w:rPr>
            </w:pPr>
            <w:r w:rsidRPr="003D08FA">
              <w:rPr>
                <w:rFonts w:ascii="Times New Roman" w:hAnsi="Times New Roman" w:eastAsia="Times New Roman"/>
                <w:lang w:eastAsia="pl-PL"/>
              </w:rPr>
              <w:t>D1-1_W02</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5E5000B8" w14:textId="77777777">
            <w:pPr>
              <w:spacing w:after="0" w:line="276" w:lineRule="auto"/>
              <w:jc w:val="both"/>
              <w:rPr>
                <w:rFonts w:ascii="Times New Roman" w:hAnsi="Times New Roman"/>
              </w:rPr>
            </w:pPr>
            <w:r w:rsidRPr="003D08FA">
              <w:rPr>
                <w:rFonts w:ascii="Times New Roman" w:hAnsi="Times New Roman" w:eastAsia="Times New Roman"/>
                <w:lang w:eastAsia="pl-PL"/>
              </w:rPr>
              <w:t xml:space="preserve">definiuje problemy związane z koniecznością </w:t>
            </w:r>
            <w:proofErr w:type="spellStart"/>
            <w:r w:rsidRPr="003D08FA">
              <w:rPr>
                <w:rFonts w:ascii="Times New Roman" w:hAnsi="Times New Roman" w:eastAsia="Times New Roman"/>
                <w:lang w:eastAsia="pl-PL"/>
              </w:rPr>
              <w:t>odwodnień</w:t>
            </w:r>
            <w:proofErr w:type="spellEnd"/>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3E388E7A" w14:textId="77777777">
            <w:pPr>
              <w:spacing w:after="0" w:line="240" w:lineRule="auto"/>
              <w:jc w:val="center"/>
              <w:rPr>
                <w:rFonts w:ascii="Times New Roman" w:hAnsi="Times New Roman"/>
              </w:rPr>
            </w:pPr>
            <w:r w:rsidRPr="003D08FA">
              <w:rPr>
                <w:rFonts w:ascii="Times New Roman" w:hAnsi="Times New Roman" w:eastAsia="Times New Roman"/>
                <w:lang w:eastAsia="pl-PL"/>
              </w:rPr>
              <w:t>K_W10, K_W14</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1ABEACEC" w14:textId="77777777">
            <w:pPr>
              <w:spacing w:before="60" w:after="60" w:line="240" w:lineRule="auto"/>
              <w:rPr>
                <w:rFonts w:ascii="Times New Roman" w:hAnsi="Times New Roman"/>
              </w:rPr>
            </w:pPr>
            <w:r w:rsidRPr="003D08FA">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1FFCA1F8" w14:textId="77777777">
            <w:pPr>
              <w:spacing w:before="60" w:after="60" w:line="240" w:lineRule="auto"/>
              <w:rPr>
                <w:rFonts w:ascii="Times New Roman" w:hAnsi="Times New Roman"/>
              </w:rPr>
            </w:pPr>
            <w:r w:rsidRPr="003D08FA">
              <w:rPr>
                <w:rFonts w:ascii="Times New Roman" w:hAnsi="Times New Roman" w:eastAsia="Times New Roman"/>
                <w:lang w:eastAsia="pl-PL"/>
              </w:rPr>
              <w:t>Egzamin</w:t>
            </w:r>
          </w:p>
        </w:tc>
      </w:tr>
      <w:tr w:rsidRPr="003D08FA" w:rsidR="003B265D" w14:paraId="623188AF"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22DADDFD" w14:textId="77777777">
            <w:pPr>
              <w:spacing w:after="0" w:line="276" w:lineRule="auto"/>
              <w:jc w:val="center"/>
              <w:rPr>
                <w:rFonts w:ascii="Times New Roman" w:hAnsi="Times New Roman"/>
              </w:rPr>
            </w:pPr>
            <w:r w:rsidRPr="003D08FA">
              <w:rPr>
                <w:rFonts w:ascii="Times New Roman" w:hAnsi="Times New Roman" w:eastAsia="Times New Roman"/>
                <w:lang w:eastAsia="pl-PL"/>
              </w:rPr>
              <w:t>D1-1_U01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4182F5D2" w14:textId="77777777">
            <w:pPr>
              <w:spacing w:before="60" w:after="60" w:line="240" w:lineRule="auto"/>
              <w:rPr>
                <w:rFonts w:ascii="Times New Roman" w:hAnsi="Times New Roman"/>
              </w:rPr>
            </w:pPr>
            <w:r w:rsidRPr="003D08FA">
              <w:rPr>
                <w:rFonts w:ascii="Times New Roman" w:hAnsi="Times New Roman" w:eastAsia="Times New Roman"/>
                <w:lang w:eastAsia="pl-PL"/>
              </w:rPr>
              <w:t>Potrafi ocenić przydatność rozwiązań odwodnieniowych i wskazać rozwiązanie optymalne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581D5AFF" w14:textId="77777777">
            <w:pPr>
              <w:autoSpaceDE w:val="0"/>
              <w:spacing w:after="0" w:line="240" w:lineRule="auto"/>
              <w:jc w:val="center"/>
              <w:rPr>
                <w:rFonts w:ascii="Times New Roman" w:hAnsi="Times New Roman"/>
              </w:rPr>
            </w:pPr>
            <w:r w:rsidRPr="003D08FA">
              <w:rPr>
                <w:rFonts w:ascii="Times New Roman" w:hAnsi="Times New Roman" w:eastAsia="Times New Roman"/>
                <w:color w:val="000000"/>
                <w:lang w:eastAsia="pl-PL"/>
              </w:rPr>
              <w:t>K_U01, K_U11, K_U20</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7938BD14" w14:textId="77777777">
            <w:pPr>
              <w:spacing w:before="60" w:after="60" w:line="240" w:lineRule="auto"/>
              <w:rPr>
                <w:rFonts w:ascii="Times New Roman" w:hAnsi="Times New Roman"/>
              </w:rPr>
            </w:pPr>
            <w:r w:rsidRPr="003D08FA">
              <w:rPr>
                <w:rFonts w:ascii="Times New Roman" w:hAnsi="Times New Roman" w:eastAsia="Times New Roman"/>
                <w:lang w:eastAsia="pl-PL"/>
              </w:rPr>
              <w:t>W, 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10BA9D4F" w14:textId="77777777">
            <w:pPr>
              <w:spacing w:before="60" w:after="60" w:line="240" w:lineRule="auto"/>
              <w:rPr>
                <w:rFonts w:ascii="Times New Roman" w:hAnsi="Times New Roman"/>
              </w:rPr>
            </w:pPr>
            <w:r w:rsidRPr="003D08FA">
              <w:rPr>
                <w:rFonts w:ascii="Times New Roman" w:hAnsi="Times New Roman" w:eastAsia="Times New Roman"/>
                <w:lang w:eastAsia="pl-PL"/>
              </w:rPr>
              <w:t>Wykonanie projektu</w:t>
            </w:r>
          </w:p>
        </w:tc>
      </w:tr>
      <w:tr w:rsidRPr="003D08FA" w:rsidR="003B265D" w14:paraId="0D46E205"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21558921" w14:textId="77777777">
            <w:pPr>
              <w:spacing w:after="0" w:line="240" w:lineRule="auto"/>
              <w:jc w:val="center"/>
              <w:rPr>
                <w:rFonts w:ascii="Times New Roman" w:hAnsi="Times New Roman"/>
              </w:rPr>
            </w:pPr>
            <w:r w:rsidRPr="003D08FA">
              <w:rPr>
                <w:rFonts w:ascii="Times New Roman" w:hAnsi="Times New Roman" w:eastAsia="Times New Roman"/>
                <w:lang w:eastAsia="pl-PL"/>
              </w:rPr>
              <w:t>D1-1_U02</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697A6B83" w14:textId="77777777">
            <w:pPr>
              <w:spacing w:after="0" w:line="240" w:lineRule="auto"/>
              <w:jc w:val="both"/>
              <w:rPr>
                <w:rFonts w:ascii="Times New Roman" w:hAnsi="Times New Roman"/>
              </w:rPr>
            </w:pPr>
            <w:r w:rsidRPr="003D08FA">
              <w:rPr>
                <w:rFonts w:ascii="Times New Roman" w:hAnsi="Times New Roman" w:eastAsia="Times New Roman"/>
                <w:lang w:eastAsia="pl-PL"/>
              </w:rPr>
              <w:t>Potrafi wykonać obliczenia melioracyjne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187B6718" w14:textId="77777777">
            <w:pPr>
              <w:spacing w:before="60" w:after="60" w:line="240" w:lineRule="auto"/>
              <w:rPr>
                <w:rFonts w:ascii="Times New Roman" w:hAnsi="Times New Roman"/>
              </w:rPr>
            </w:pPr>
            <w:r w:rsidRPr="003D08FA">
              <w:rPr>
                <w:rFonts w:ascii="Times New Roman" w:hAnsi="Times New Roman" w:eastAsia="Times New Roman"/>
                <w:lang w:eastAsia="pl-PL"/>
              </w:rPr>
              <w:t xml:space="preserve">  K_U08,   </w:t>
            </w:r>
            <w:r w:rsidRPr="003D08FA">
              <w:rPr>
                <w:rFonts w:ascii="Times New Roman" w:hAnsi="Times New Roman" w:eastAsia="Times New Roman"/>
                <w:lang w:eastAsia="pl-PL"/>
              </w:rPr>
              <w:br/>
            </w:r>
            <w:r w:rsidRPr="003D08FA">
              <w:rPr>
                <w:rFonts w:ascii="Times New Roman" w:hAnsi="Times New Roman" w:eastAsia="Times New Roman"/>
                <w:lang w:eastAsia="pl-PL"/>
              </w:rPr>
              <w:t xml:space="preserve">  K_U09,  </w:t>
            </w:r>
            <w:r w:rsidRPr="003D08FA">
              <w:rPr>
                <w:rFonts w:ascii="Times New Roman" w:hAnsi="Times New Roman" w:eastAsia="Times New Roman"/>
                <w:lang w:eastAsia="pl-PL"/>
              </w:rPr>
              <w:br/>
            </w:r>
            <w:r w:rsidRPr="003D08FA">
              <w:rPr>
                <w:rFonts w:ascii="Times New Roman" w:hAnsi="Times New Roman" w:eastAsia="Times New Roman"/>
                <w:lang w:eastAsia="pl-PL"/>
              </w:rPr>
              <w:t xml:space="preserve">  K_U13, </w:t>
            </w:r>
            <w:r w:rsidRPr="003D08FA">
              <w:rPr>
                <w:rFonts w:ascii="Times New Roman" w:hAnsi="Times New Roman" w:eastAsia="Times New Roman"/>
                <w:lang w:eastAsia="pl-PL"/>
              </w:rPr>
              <w:br/>
            </w:r>
            <w:r w:rsidRPr="003D08FA">
              <w:rPr>
                <w:rFonts w:ascii="Times New Roman" w:hAnsi="Times New Roman" w:eastAsia="Times New Roman"/>
                <w:lang w:eastAsia="pl-PL"/>
              </w:rPr>
              <w:t xml:space="preserve">  K_U18</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512EC9C7" w14:textId="77777777">
            <w:pPr>
              <w:spacing w:before="60" w:after="60" w:line="240" w:lineRule="auto"/>
              <w:rPr>
                <w:rFonts w:ascii="Times New Roman" w:hAnsi="Times New Roman"/>
              </w:rPr>
            </w:pPr>
            <w:r w:rsidRPr="003D08FA">
              <w:rPr>
                <w:rFonts w:ascii="Times New Roman" w:hAnsi="Times New Roman" w:eastAsia="Times New Roman"/>
                <w:lang w:eastAsia="pl-PL"/>
              </w:rPr>
              <w:t>W, 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0AFFAAC4" w14:textId="77777777">
            <w:pPr>
              <w:spacing w:before="60" w:after="60" w:line="240" w:lineRule="auto"/>
              <w:rPr>
                <w:rFonts w:ascii="Times New Roman" w:hAnsi="Times New Roman"/>
              </w:rPr>
            </w:pPr>
            <w:r w:rsidRPr="003D08FA">
              <w:rPr>
                <w:rFonts w:ascii="Times New Roman" w:hAnsi="Times New Roman" w:eastAsia="Times New Roman"/>
                <w:lang w:eastAsia="pl-PL"/>
              </w:rPr>
              <w:t>Wykonanie projektu</w:t>
            </w:r>
          </w:p>
        </w:tc>
      </w:tr>
      <w:tr w:rsidRPr="003D08FA" w:rsidR="003B265D" w14:paraId="38E8655D"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735991DC" w14:textId="77777777">
            <w:pPr>
              <w:spacing w:after="0" w:line="240" w:lineRule="auto"/>
              <w:jc w:val="center"/>
              <w:rPr>
                <w:rFonts w:ascii="Times New Roman" w:hAnsi="Times New Roman"/>
              </w:rPr>
            </w:pPr>
            <w:r w:rsidRPr="003D08FA">
              <w:rPr>
                <w:rFonts w:ascii="Times New Roman" w:hAnsi="Times New Roman" w:eastAsia="Times New Roman"/>
                <w:lang w:eastAsia="pl-PL"/>
              </w:rPr>
              <w:t>D1-1_U03</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4E3DA007" w14:textId="77777777">
            <w:pPr>
              <w:autoSpaceDE w:val="0"/>
              <w:spacing w:after="0" w:line="276" w:lineRule="auto"/>
              <w:jc w:val="both"/>
              <w:rPr>
                <w:rFonts w:ascii="Times New Roman" w:hAnsi="Times New Roman"/>
              </w:rPr>
            </w:pPr>
            <w:r w:rsidRPr="003D08FA">
              <w:rPr>
                <w:rFonts w:ascii="Times New Roman" w:hAnsi="Times New Roman" w:eastAsia="Times New Roman"/>
                <w:color w:val="000000"/>
                <w:lang w:eastAsia="pl-PL"/>
              </w:rPr>
              <w:t xml:space="preserve">Potrafi wykonać projekt systemu odwodnienia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2D31172B" w14:textId="77777777">
            <w:pPr>
              <w:spacing w:after="0" w:line="276" w:lineRule="auto"/>
              <w:jc w:val="center"/>
              <w:rPr>
                <w:rFonts w:ascii="Times New Roman" w:hAnsi="Times New Roman"/>
              </w:rPr>
            </w:pPr>
            <w:r w:rsidRPr="003D08FA">
              <w:rPr>
                <w:rFonts w:ascii="Times New Roman" w:hAnsi="Times New Roman" w:eastAsia="Times New Roman"/>
                <w:lang w:eastAsia="pl-PL"/>
              </w:rPr>
              <w:t>K_U08,</w:t>
            </w:r>
          </w:p>
          <w:p w:rsidRPr="003D08FA" w:rsidR="003B265D" w:rsidRDefault="005B7089" w14:paraId="4F52924E" w14:textId="77777777">
            <w:pPr>
              <w:spacing w:after="0" w:line="276" w:lineRule="auto"/>
              <w:jc w:val="center"/>
              <w:rPr>
                <w:rFonts w:ascii="Times New Roman" w:hAnsi="Times New Roman"/>
              </w:rPr>
            </w:pPr>
            <w:r w:rsidRPr="003D08FA">
              <w:rPr>
                <w:rFonts w:ascii="Times New Roman" w:hAnsi="Times New Roman" w:eastAsia="Times New Roman"/>
                <w:lang w:eastAsia="pl-PL"/>
              </w:rPr>
              <w:t xml:space="preserve">K_U09, K_U13, </w:t>
            </w:r>
            <w:r w:rsidRPr="003D08FA">
              <w:rPr>
                <w:rFonts w:ascii="Times New Roman" w:hAnsi="Times New Roman" w:eastAsia="Times New Roman"/>
                <w:lang w:eastAsia="pl-PL"/>
              </w:rPr>
              <w:t>K_U18, 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2DC39154" w14:textId="77777777">
            <w:pPr>
              <w:spacing w:before="60" w:after="60" w:line="240" w:lineRule="auto"/>
              <w:rPr>
                <w:rFonts w:ascii="Times New Roman" w:hAnsi="Times New Roman"/>
              </w:rPr>
            </w:pPr>
            <w:r w:rsidRPr="003D08FA">
              <w:rPr>
                <w:rFonts w:ascii="Times New Roman" w:hAnsi="Times New Roman" w:eastAsia="Times New Roman"/>
                <w:lang w:eastAsia="pl-PL"/>
              </w:rPr>
              <w:t>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42AB18EF" w14:textId="77777777">
            <w:pPr>
              <w:spacing w:before="60" w:after="60" w:line="240" w:lineRule="auto"/>
              <w:rPr>
                <w:rFonts w:ascii="Times New Roman" w:hAnsi="Times New Roman"/>
              </w:rPr>
            </w:pPr>
            <w:r w:rsidRPr="003D08FA">
              <w:rPr>
                <w:rFonts w:ascii="Times New Roman" w:hAnsi="Times New Roman" w:eastAsia="Times New Roman"/>
                <w:lang w:eastAsia="pl-PL"/>
              </w:rPr>
              <w:t>Wykonanie projektu</w:t>
            </w:r>
          </w:p>
        </w:tc>
      </w:tr>
      <w:tr w:rsidRPr="003D08FA" w:rsidR="003B265D" w14:paraId="13EBD069"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468560C6" w14:textId="77777777">
            <w:pPr>
              <w:spacing w:after="0" w:line="240" w:lineRule="auto"/>
              <w:jc w:val="center"/>
              <w:rPr>
                <w:rFonts w:ascii="Times New Roman" w:hAnsi="Times New Roman"/>
              </w:rPr>
            </w:pPr>
            <w:r w:rsidRPr="003D08FA">
              <w:rPr>
                <w:rFonts w:ascii="Times New Roman" w:hAnsi="Times New Roman" w:eastAsia="Times New Roman"/>
                <w:lang w:eastAsia="pl-PL"/>
              </w:rPr>
              <w:t>D1-1_K01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05DE6A6B" w14:textId="77777777">
            <w:pPr>
              <w:autoSpaceDE w:val="0"/>
              <w:spacing w:after="0" w:line="276" w:lineRule="auto"/>
              <w:jc w:val="both"/>
              <w:rPr>
                <w:rFonts w:ascii="Times New Roman" w:hAnsi="Times New Roman"/>
              </w:rPr>
            </w:pPr>
            <w:r w:rsidRPr="003D08FA">
              <w:rPr>
                <w:rFonts w:ascii="Times New Roman" w:hAnsi="Times New Roman" w:eastAsia="Times New Roman"/>
                <w:color w:val="000000"/>
                <w:lang w:eastAsia="pl-PL"/>
              </w:rPr>
              <w:t>Identyfikuje, ocenia i rozstrzyga dylematy związane z wykonywanym zawodem</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40A54038" w14:textId="77777777">
            <w:pPr>
              <w:spacing w:before="60" w:after="60" w:line="240" w:lineRule="auto"/>
              <w:rPr>
                <w:rFonts w:ascii="Times New Roman" w:hAnsi="Times New Roman"/>
              </w:rPr>
            </w:pPr>
            <w:r w:rsidRPr="003D08FA">
              <w:rPr>
                <w:rFonts w:ascii="Times New Roman" w:hAnsi="Times New Roman" w:eastAsia="Times New Roman"/>
                <w:lang w:eastAsia="pl-PL"/>
              </w:rPr>
              <w:t xml:space="preserve">  K_K04</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1E9D8AC6" w14:textId="77777777">
            <w:pPr>
              <w:spacing w:before="60" w:after="60" w:line="240" w:lineRule="auto"/>
              <w:rPr>
                <w:rFonts w:ascii="Times New Roman" w:hAnsi="Times New Roman"/>
              </w:rPr>
            </w:pPr>
            <w:r w:rsidRPr="003D08FA">
              <w:rPr>
                <w:rFonts w:ascii="Times New Roman" w:hAnsi="Times New Roman" w:eastAsia="Times New Roman"/>
                <w:lang w:eastAsia="pl-PL"/>
              </w:rPr>
              <w:t>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1CE18D06" w14:textId="77777777">
            <w:pPr>
              <w:spacing w:before="60" w:after="60" w:line="240" w:lineRule="auto"/>
              <w:rPr>
                <w:rFonts w:ascii="Times New Roman" w:hAnsi="Times New Roman"/>
              </w:rPr>
            </w:pPr>
            <w:r w:rsidRPr="003D08FA">
              <w:rPr>
                <w:rFonts w:ascii="Times New Roman" w:hAnsi="Times New Roman" w:eastAsia="Times New Roman"/>
                <w:lang w:eastAsia="pl-PL"/>
              </w:rPr>
              <w:t>Dyskusja, wykonanie zadań</w:t>
            </w:r>
          </w:p>
        </w:tc>
      </w:tr>
    </w:tbl>
    <w:p w:rsidRPr="003D08FA" w:rsidR="003B265D" w:rsidRDefault="003B265D" w14:paraId="58A70C95" w14:textId="77777777">
      <w:pPr>
        <w:spacing w:after="0" w:line="240" w:lineRule="auto"/>
        <w:rPr>
          <w:rFonts w:ascii="Times New Roman" w:hAnsi="Times New Roman" w:eastAsia="Times New Roman"/>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670"/>
        <w:gridCol w:w="709"/>
        <w:gridCol w:w="709"/>
      </w:tblGrid>
      <w:tr w:rsidRPr="003D08FA" w:rsidR="003B265D" w14:paraId="13E232CD"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3D08FA" w:rsidR="003B265D" w:rsidRDefault="005B7089" w14:paraId="1B9A9210" w14:textId="77777777">
            <w:pPr>
              <w:spacing w:before="60" w:after="60" w:line="240" w:lineRule="auto"/>
              <w:jc w:val="center"/>
              <w:rPr>
                <w:rFonts w:ascii="Times New Roman" w:hAnsi="Times New Roman"/>
              </w:rPr>
            </w:pPr>
            <w:r w:rsidRPr="003D08FA">
              <w:rPr>
                <w:rFonts w:ascii="Times New Roman" w:hAnsi="Times New Roman" w:eastAsia="Times New Roman"/>
                <w:b/>
                <w:lang w:eastAsia="pl-PL"/>
              </w:rPr>
              <w:t>Nakład pracy studenta (bilans punktów ECTS)</w:t>
            </w:r>
          </w:p>
        </w:tc>
      </w:tr>
      <w:tr w:rsidRPr="003D08FA" w:rsidR="003B265D" w14:paraId="289D1226"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D08FA" w:rsidR="003B265D" w:rsidRDefault="005B7089" w14:paraId="67C3A4C8" w14:textId="77777777">
            <w:pPr>
              <w:spacing w:before="60" w:after="60" w:line="240" w:lineRule="auto"/>
              <w:rPr>
                <w:rFonts w:ascii="Times New Roman" w:hAnsi="Times New Roman"/>
              </w:rPr>
            </w:pPr>
            <w:r w:rsidRPr="003D08FA">
              <w:rPr>
                <w:rFonts w:ascii="Times New Roman" w:hAnsi="Times New Roman" w:eastAsia="Times New Roman"/>
                <w:b/>
                <w:lang w:eastAsia="pl-PL"/>
              </w:rPr>
              <w:t>Całkowita liczba punktów ECTS: (A + B)</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57958357" w14:textId="77777777">
            <w:pPr>
              <w:spacing w:after="0" w:line="240" w:lineRule="auto"/>
              <w:rPr>
                <w:rFonts w:ascii="Times New Roman" w:hAnsi="Times New Roman"/>
              </w:rPr>
            </w:pPr>
            <w:r w:rsidRPr="003D08FA">
              <w:rPr>
                <w:rFonts w:ascii="Times New Roman" w:hAnsi="Times New Roman" w:eastAsia="Times New Roman"/>
                <w:lang w:eastAsia="pl-PL"/>
              </w:rPr>
              <w:t>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D08FA" w:rsidR="003B265D" w:rsidRDefault="005B7089" w14:paraId="1DDC9605" w14:textId="77777777">
            <w:pPr>
              <w:spacing w:before="60" w:after="60" w:line="240" w:lineRule="auto"/>
              <w:ind w:left="113" w:right="113"/>
              <w:rPr>
                <w:rFonts w:ascii="Times New Roman" w:hAnsi="Times New Roman" w:eastAsia="Times New Roman"/>
                <w:lang w:eastAsia="pl-PL"/>
              </w:rPr>
            </w:pPr>
            <w:r w:rsidRPr="003D08FA">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D08FA" w:rsidR="003B265D" w:rsidRDefault="005B7089" w14:paraId="3274097F" w14:textId="77777777">
            <w:pPr>
              <w:spacing w:before="60" w:after="60" w:line="240" w:lineRule="auto"/>
              <w:ind w:left="113" w:right="113"/>
              <w:rPr>
                <w:rFonts w:ascii="Times New Roman" w:hAnsi="Times New Roman" w:eastAsia="Times New Roman"/>
                <w:lang w:eastAsia="pl-PL"/>
              </w:rPr>
            </w:pPr>
            <w:r w:rsidRPr="003D08FA">
              <w:rPr>
                <w:rFonts w:ascii="Times New Roman" w:hAnsi="Times New Roman" w:eastAsia="Times New Roman"/>
                <w:lang w:eastAsia="pl-PL"/>
              </w:rPr>
              <w:t>Niestacjonarne</w:t>
            </w:r>
          </w:p>
        </w:tc>
      </w:tr>
      <w:tr w:rsidRPr="003D08FA" w:rsidR="003B265D" w14:paraId="4B1BD4AF"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D08FA" w:rsidR="003B265D" w:rsidRDefault="005B7089" w14:paraId="2CCDFA72" w14:textId="77777777">
            <w:pPr>
              <w:autoSpaceDE w:val="0"/>
              <w:spacing w:after="0" w:line="240" w:lineRule="auto"/>
              <w:rPr>
                <w:rFonts w:ascii="Times New Roman" w:hAnsi="Times New Roman"/>
              </w:rPr>
            </w:pPr>
            <w:r w:rsidRPr="003D08FA">
              <w:rPr>
                <w:rFonts w:ascii="Times New Roman" w:hAnsi="Times New Roman" w:eastAsia="Times New Roman"/>
                <w:b/>
                <w:lang w:eastAsia="pl-PL"/>
              </w:rPr>
              <w:t>A. Liczba godzin kontaktowych z podziałem na formy zajęć oraz liczba punktów ECTS uzyskanych w ramach tych zajęć:</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750DBB8E" w14:textId="77777777">
            <w:pPr>
              <w:spacing w:after="0" w:line="240" w:lineRule="auto"/>
              <w:rPr>
                <w:rFonts w:ascii="Times New Roman" w:hAnsi="Times New Roman"/>
              </w:rPr>
            </w:pPr>
            <w:r w:rsidRPr="003D08FA">
              <w:rPr>
                <w:rFonts w:ascii="Times New Roman" w:hAnsi="Times New Roman" w:eastAsia="Times New Roman"/>
                <w:lang w:eastAsia="pl-PL"/>
              </w:rPr>
              <w:t>obecność na wykładach</w:t>
            </w:r>
          </w:p>
          <w:p w:rsidRPr="003D08FA" w:rsidR="003B265D" w:rsidRDefault="005B7089" w14:paraId="2AE1361E" w14:textId="77777777">
            <w:pPr>
              <w:spacing w:after="0" w:line="240" w:lineRule="auto"/>
              <w:rPr>
                <w:rFonts w:ascii="Times New Roman" w:hAnsi="Times New Roman"/>
              </w:rPr>
            </w:pPr>
            <w:r w:rsidRPr="003D08FA">
              <w:rPr>
                <w:rFonts w:ascii="Times New Roman" w:hAnsi="Times New Roman" w:eastAsia="Times New Roman"/>
                <w:lang w:eastAsia="pl-PL"/>
              </w:rPr>
              <w:t>obecność na ćwiczeniach projektowych</w:t>
            </w:r>
          </w:p>
          <w:p w:rsidRPr="003D08FA" w:rsidR="003B265D" w:rsidRDefault="003B265D" w14:paraId="1CE5D65F" w14:textId="77777777">
            <w:pPr>
              <w:spacing w:after="0" w:line="240" w:lineRule="auto"/>
              <w:rPr>
                <w:rFonts w:ascii="Times New Roman" w:hAnsi="Times New Roman" w:eastAsia="Times New Roman"/>
                <w:b/>
                <w:lang w:eastAsia="pl-PL"/>
              </w:rPr>
            </w:pPr>
          </w:p>
          <w:p w:rsidRPr="003D08FA" w:rsidR="003B265D" w:rsidRDefault="005B7089" w14:paraId="385DBA34" w14:textId="77777777">
            <w:pPr>
              <w:spacing w:after="0" w:line="240" w:lineRule="auto"/>
              <w:rPr>
                <w:rFonts w:ascii="Times New Roman" w:hAnsi="Times New Roman"/>
              </w:rPr>
            </w:pPr>
            <w:r w:rsidRPr="003D08FA">
              <w:rPr>
                <w:rFonts w:ascii="Times New Roman" w:hAnsi="Times New Roman" w:eastAsia="Times New Roman"/>
                <w:b/>
                <w:lang w:eastAsia="pl-PL"/>
              </w:rPr>
              <w:t>w sumie:</w:t>
            </w:r>
          </w:p>
          <w:p w:rsidRPr="003D08FA" w:rsidR="003B265D" w:rsidRDefault="005B7089" w14:paraId="7EBD1F80" w14:textId="77777777">
            <w:pPr>
              <w:spacing w:after="0" w:line="240" w:lineRule="auto"/>
              <w:rPr>
                <w:rFonts w:ascii="Times New Roman" w:hAnsi="Times New Roman"/>
              </w:rPr>
            </w:pPr>
            <w:r w:rsidRPr="003D08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386E5DB2" w14:textId="77777777">
            <w:pPr>
              <w:spacing w:after="0" w:line="240" w:lineRule="auto"/>
              <w:rPr>
                <w:rFonts w:ascii="Times New Roman" w:hAnsi="Times New Roman"/>
              </w:rPr>
            </w:pPr>
            <w:r w:rsidRPr="003D08FA">
              <w:rPr>
                <w:rFonts w:ascii="Times New Roman" w:hAnsi="Times New Roman" w:eastAsia="Times New Roman"/>
                <w:lang w:eastAsia="pl-PL"/>
              </w:rPr>
              <w:t>20</w:t>
            </w:r>
          </w:p>
          <w:p w:rsidRPr="003D08FA" w:rsidR="003B265D" w:rsidRDefault="005B7089" w14:paraId="7D0D5A97" w14:textId="77777777">
            <w:pPr>
              <w:spacing w:after="0" w:line="240" w:lineRule="auto"/>
              <w:rPr>
                <w:rFonts w:ascii="Times New Roman" w:hAnsi="Times New Roman"/>
              </w:rPr>
            </w:pPr>
            <w:r w:rsidRPr="003D08FA">
              <w:rPr>
                <w:rFonts w:ascii="Times New Roman" w:hAnsi="Times New Roman" w:eastAsia="Times New Roman"/>
                <w:lang w:eastAsia="pl-PL"/>
              </w:rPr>
              <w:t>40</w:t>
            </w:r>
          </w:p>
          <w:p w:rsidRPr="003D08FA" w:rsidR="003B265D" w:rsidRDefault="003B265D" w14:paraId="04594666" w14:textId="77777777">
            <w:pPr>
              <w:spacing w:after="0" w:line="240" w:lineRule="auto"/>
              <w:rPr>
                <w:rFonts w:ascii="Times New Roman" w:hAnsi="Times New Roman" w:eastAsia="Times New Roman"/>
                <w:lang w:eastAsia="pl-PL"/>
              </w:rPr>
            </w:pPr>
          </w:p>
          <w:p w:rsidRPr="003D08FA" w:rsidR="003B265D" w:rsidRDefault="005B7089" w14:paraId="6FEE6E20" w14:textId="77777777">
            <w:pPr>
              <w:spacing w:after="0" w:line="240" w:lineRule="auto"/>
              <w:rPr>
                <w:rFonts w:ascii="Times New Roman" w:hAnsi="Times New Roman"/>
              </w:rPr>
            </w:pPr>
            <w:r w:rsidRPr="003D08FA">
              <w:rPr>
                <w:rFonts w:ascii="Times New Roman" w:hAnsi="Times New Roman" w:eastAsia="Times New Roman"/>
                <w:lang w:eastAsia="pl-PL"/>
              </w:rPr>
              <w:t>60</w:t>
            </w:r>
          </w:p>
          <w:p w:rsidRPr="003D08FA" w:rsidR="003B265D" w:rsidRDefault="005B7089" w14:paraId="2903AEDF" w14:textId="77777777">
            <w:pPr>
              <w:spacing w:after="0" w:line="240" w:lineRule="auto"/>
              <w:rPr>
                <w:rFonts w:ascii="Times New Roman" w:hAnsi="Times New Roman"/>
              </w:rPr>
            </w:pPr>
            <w:r w:rsidRPr="003D08FA">
              <w:rPr>
                <w:rFonts w:ascii="Times New Roman" w:hAnsi="Times New Roman" w:eastAsia="Times New Roman"/>
                <w:lang w:eastAsia="pl-PL"/>
              </w:rPr>
              <w:t>2,4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0D58748F" w14:textId="77777777">
            <w:pPr>
              <w:spacing w:after="0" w:line="240" w:lineRule="auto"/>
              <w:rPr>
                <w:rFonts w:ascii="Times New Roman" w:hAnsi="Times New Roman"/>
              </w:rPr>
            </w:pPr>
            <w:r w:rsidRPr="003D08FA">
              <w:rPr>
                <w:rFonts w:ascii="Times New Roman" w:hAnsi="Times New Roman" w:eastAsia="Times New Roman"/>
                <w:lang w:eastAsia="pl-PL"/>
              </w:rPr>
              <w:t>10</w:t>
            </w:r>
          </w:p>
          <w:p w:rsidRPr="003D08FA" w:rsidR="003B265D" w:rsidRDefault="005B7089" w14:paraId="157C59BC" w14:textId="77777777">
            <w:pPr>
              <w:spacing w:after="0" w:line="240" w:lineRule="auto"/>
              <w:rPr>
                <w:rFonts w:ascii="Times New Roman" w:hAnsi="Times New Roman"/>
              </w:rPr>
            </w:pPr>
            <w:r w:rsidRPr="003D08FA">
              <w:rPr>
                <w:rFonts w:ascii="Times New Roman" w:hAnsi="Times New Roman" w:eastAsia="Times New Roman"/>
                <w:lang w:eastAsia="pl-PL"/>
              </w:rPr>
              <w:t>15</w:t>
            </w:r>
          </w:p>
          <w:p w:rsidRPr="003D08FA" w:rsidR="003B265D" w:rsidRDefault="003B265D" w14:paraId="5E8B3538" w14:textId="77777777">
            <w:pPr>
              <w:spacing w:after="0" w:line="240" w:lineRule="auto"/>
              <w:rPr>
                <w:rFonts w:ascii="Times New Roman" w:hAnsi="Times New Roman" w:eastAsia="Times New Roman"/>
                <w:lang w:eastAsia="pl-PL"/>
              </w:rPr>
            </w:pPr>
          </w:p>
          <w:p w:rsidRPr="003D08FA" w:rsidR="003B265D" w:rsidRDefault="005B7089" w14:paraId="1D85A0D4" w14:textId="77777777">
            <w:pPr>
              <w:spacing w:after="0" w:line="240" w:lineRule="auto"/>
              <w:rPr>
                <w:rFonts w:ascii="Times New Roman" w:hAnsi="Times New Roman"/>
              </w:rPr>
            </w:pPr>
            <w:r w:rsidRPr="003D08FA">
              <w:rPr>
                <w:rFonts w:ascii="Times New Roman" w:hAnsi="Times New Roman" w:eastAsia="Times New Roman"/>
                <w:lang w:eastAsia="pl-PL"/>
              </w:rPr>
              <w:t>25</w:t>
            </w:r>
          </w:p>
          <w:p w:rsidRPr="003D08FA" w:rsidR="003B265D" w:rsidRDefault="005B7089" w14:paraId="2A77A5AE" w14:textId="77777777">
            <w:pPr>
              <w:spacing w:after="0" w:line="240" w:lineRule="auto"/>
              <w:rPr>
                <w:rFonts w:ascii="Times New Roman" w:hAnsi="Times New Roman"/>
              </w:rPr>
            </w:pPr>
            <w:r w:rsidRPr="003D08FA">
              <w:rPr>
                <w:rFonts w:ascii="Times New Roman" w:hAnsi="Times New Roman" w:eastAsia="Times New Roman"/>
                <w:lang w:eastAsia="pl-PL"/>
              </w:rPr>
              <w:t>1,0</w:t>
            </w:r>
          </w:p>
        </w:tc>
      </w:tr>
      <w:tr w:rsidRPr="003D08FA" w:rsidR="003B265D" w14:paraId="32F060DD"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D08FA" w:rsidR="003B265D" w:rsidRDefault="005B7089" w14:paraId="05BB1A90" w14:textId="6D1DD025">
            <w:pPr>
              <w:spacing w:before="60" w:after="60" w:line="240" w:lineRule="auto"/>
              <w:rPr>
                <w:rFonts w:ascii="Times New Roman" w:hAnsi="Times New Roman"/>
              </w:rPr>
            </w:pPr>
            <w:r w:rsidRPr="003D08FA">
              <w:rPr>
                <w:rFonts w:ascii="Times New Roman" w:hAnsi="Times New Roman" w:eastAsia="Times New Roman"/>
                <w:b/>
                <w:lang w:eastAsia="pl-PL"/>
              </w:rPr>
              <w:t>B. Formy aktywności studenta</w:t>
            </w:r>
            <w:r w:rsidR="003D08FA">
              <w:rPr>
                <w:rFonts w:ascii="Times New Roman" w:hAnsi="Times New Roman" w:eastAsia="Times New Roman"/>
                <w:b/>
                <w:lang w:eastAsia="pl-PL"/>
              </w:rPr>
              <w:t xml:space="preserve"> </w:t>
            </w:r>
            <w:r w:rsidRPr="003D08FA">
              <w:rPr>
                <w:rFonts w:ascii="Times New Roman" w:hAnsi="Times New Roman" w:eastAsia="Times New Roman"/>
                <w:b/>
                <w:lang w:eastAsia="pl-PL"/>
              </w:rPr>
              <w:t>w ramach samokształcenia wraz z planowaną liczbą godzin na każdą formę i liczbą punktów 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75F6C9BF" w14:textId="77777777">
            <w:pPr>
              <w:spacing w:after="0" w:line="240" w:lineRule="auto"/>
              <w:rPr>
                <w:rFonts w:ascii="Times New Roman" w:hAnsi="Times New Roman" w:eastAsia="Times New Roman"/>
                <w:lang w:eastAsia="pl-PL"/>
              </w:rPr>
            </w:pPr>
            <w:r w:rsidRPr="003D08FA">
              <w:rPr>
                <w:rFonts w:ascii="Times New Roman" w:hAnsi="Times New Roman" w:eastAsia="Times New Roman"/>
                <w:lang w:eastAsia="pl-PL"/>
              </w:rPr>
              <w:t>Praca nad projektami</w:t>
            </w:r>
          </w:p>
          <w:p w:rsidRPr="003D08FA" w:rsidR="003B265D" w:rsidRDefault="005B7089" w14:paraId="17A69083" w14:textId="77777777">
            <w:pPr>
              <w:spacing w:after="0" w:line="240" w:lineRule="auto"/>
              <w:rPr>
                <w:rFonts w:ascii="Times New Roman" w:hAnsi="Times New Roman"/>
              </w:rPr>
            </w:pPr>
            <w:r w:rsidRPr="003D08FA">
              <w:rPr>
                <w:rFonts w:ascii="Times New Roman" w:hAnsi="Times New Roman" w:eastAsia="Times New Roman"/>
                <w:lang w:eastAsia="pl-PL"/>
              </w:rPr>
              <w:t>przygotowanie do egzaminu</w:t>
            </w:r>
          </w:p>
          <w:p w:rsidRPr="003D08FA" w:rsidR="003B265D" w:rsidRDefault="003B265D" w14:paraId="6C02A942" w14:textId="77777777">
            <w:pPr>
              <w:spacing w:after="0" w:line="240" w:lineRule="auto"/>
              <w:rPr>
                <w:rFonts w:ascii="Times New Roman" w:hAnsi="Times New Roman" w:eastAsia="Times New Roman"/>
                <w:b/>
                <w:lang w:eastAsia="pl-PL"/>
              </w:rPr>
            </w:pPr>
          </w:p>
          <w:p w:rsidRPr="003D08FA" w:rsidR="003B265D" w:rsidRDefault="003B265D" w14:paraId="3D24479B" w14:textId="77777777">
            <w:pPr>
              <w:spacing w:after="0" w:line="240" w:lineRule="auto"/>
              <w:rPr>
                <w:rFonts w:ascii="Times New Roman" w:hAnsi="Times New Roman" w:eastAsia="Times New Roman"/>
                <w:b/>
                <w:lang w:eastAsia="pl-PL"/>
              </w:rPr>
            </w:pPr>
          </w:p>
          <w:p w:rsidRPr="003D08FA" w:rsidR="003B265D" w:rsidRDefault="005B7089" w14:paraId="33DBDE40" w14:textId="77777777">
            <w:pPr>
              <w:spacing w:after="0" w:line="240" w:lineRule="auto"/>
              <w:rPr>
                <w:rFonts w:ascii="Times New Roman" w:hAnsi="Times New Roman"/>
              </w:rPr>
            </w:pPr>
            <w:r w:rsidRPr="003D08FA">
              <w:rPr>
                <w:rFonts w:ascii="Times New Roman" w:hAnsi="Times New Roman" w:eastAsia="Times New Roman"/>
                <w:b/>
                <w:lang w:eastAsia="pl-PL"/>
              </w:rPr>
              <w:t>w sumie:</w:t>
            </w:r>
          </w:p>
          <w:p w:rsidRPr="003D08FA" w:rsidR="003B265D" w:rsidRDefault="005B7089" w14:paraId="14EA0808" w14:textId="77777777">
            <w:pPr>
              <w:spacing w:after="0" w:line="240" w:lineRule="auto"/>
              <w:rPr>
                <w:rFonts w:ascii="Times New Roman" w:hAnsi="Times New Roman"/>
              </w:rPr>
            </w:pPr>
            <w:r w:rsidRPr="003D08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7142D905" w14:textId="77777777">
            <w:pPr>
              <w:spacing w:after="0" w:line="240" w:lineRule="auto"/>
              <w:rPr>
                <w:rFonts w:ascii="Times New Roman" w:hAnsi="Times New Roman" w:eastAsia="Times New Roman"/>
                <w:lang w:eastAsia="pl-PL"/>
              </w:rPr>
            </w:pPr>
            <w:r w:rsidRPr="003D08FA">
              <w:rPr>
                <w:rFonts w:ascii="Times New Roman" w:hAnsi="Times New Roman" w:eastAsia="Times New Roman"/>
                <w:lang w:eastAsia="pl-PL"/>
              </w:rPr>
              <w:t>20</w:t>
            </w:r>
          </w:p>
          <w:p w:rsidRPr="003D08FA" w:rsidR="003B265D" w:rsidRDefault="005B7089" w14:paraId="2C8C84E9" w14:textId="77777777">
            <w:pPr>
              <w:spacing w:after="0" w:line="240" w:lineRule="auto"/>
              <w:rPr>
                <w:rFonts w:ascii="Times New Roman" w:hAnsi="Times New Roman"/>
              </w:rPr>
            </w:pPr>
            <w:r w:rsidRPr="003D08FA">
              <w:rPr>
                <w:rFonts w:ascii="Times New Roman" w:hAnsi="Times New Roman" w:eastAsia="Times New Roman"/>
                <w:lang w:eastAsia="pl-PL"/>
              </w:rPr>
              <w:t>20</w:t>
            </w:r>
          </w:p>
          <w:p w:rsidRPr="003D08FA" w:rsidR="003B265D" w:rsidRDefault="003B265D" w14:paraId="25D3AE4C" w14:textId="77777777">
            <w:pPr>
              <w:spacing w:after="0" w:line="240" w:lineRule="auto"/>
              <w:rPr>
                <w:rFonts w:ascii="Times New Roman" w:hAnsi="Times New Roman" w:eastAsia="Times New Roman"/>
                <w:lang w:eastAsia="pl-PL"/>
              </w:rPr>
            </w:pPr>
          </w:p>
          <w:p w:rsidRPr="003D08FA" w:rsidR="003B265D" w:rsidRDefault="003B265D" w14:paraId="44D2504F" w14:textId="77777777">
            <w:pPr>
              <w:spacing w:after="0" w:line="240" w:lineRule="auto"/>
              <w:rPr>
                <w:rFonts w:ascii="Times New Roman" w:hAnsi="Times New Roman" w:eastAsia="Times New Roman"/>
                <w:lang w:eastAsia="pl-PL"/>
              </w:rPr>
            </w:pPr>
          </w:p>
          <w:p w:rsidRPr="003D08FA" w:rsidR="003B265D" w:rsidRDefault="005B7089" w14:paraId="535FB11A" w14:textId="77777777">
            <w:pPr>
              <w:spacing w:after="0" w:line="240" w:lineRule="auto"/>
              <w:rPr>
                <w:rFonts w:ascii="Times New Roman" w:hAnsi="Times New Roman"/>
              </w:rPr>
            </w:pPr>
            <w:r w:rsidRPr="003D08FA">
              <w:rPr>
                <w:rFonts w:ascii="Times New Roman" w:hAnsi="Times New Roman" w:eastAsia="Times New Roman"/>
                <w:lang w:eastAsia="pl-PL"/>
              </w:rPr>
              <w:t>40</w:t>
            </w:r>
          </w:p>
          <w:p w:rsidRPr="003D08FA" w:rsidR="003B265D" w:rsidRDefault="005B7089" w14:paraId="191A1A73" w14:textId="77777777">
            <w:pPr>
              <w:spacing w:after="0" w:line="240" w:lineRule="auto"/>
              <w:rPr>
                <w:rFonts w:ascii="Times New Roman" w:hAnsi="Times New Roman"/>
              </w:rPr>
            </w:pPr>
            <w:r w:rsidRPr="003D08FA">
              <w:rPr>
                <w:rFonts w:ascii="Times New Roman" w:hAnsi="Times New Roman" w:eastAsia="Times New Roman"/>
                <w:lang w:eastAsia="pl-PL"/>
              </w:rPr>
              <w:t>1,6</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197565C0" w14:textId="77777777">
            <w:pPr>
              <w:spacing w:after="0" w:line="240" w:lineRule="auto"/>
              <w:rPr>
                <w:rFonts w:ascii="Times New Roman" w:hAnsi="Times New Roman" w:eastAsia="Times New Roman"/>
                <w:lang w:eastAsia="pl-PL"/>
              </w:rPr>
            </w:pPr>
            <w:r w:rsidRPr="003D08FA">
              <w:rPr>
                <w:rFonts w:ascii="Times New Roman" w:hAnsi="Times New Roman" w:eastAsia="Times New Roman"/>
                <w:lang w:eastAsia="pl-PL"/>
              </w:rPr>
              <w:t>45</w:t>
            </w:r>
          </w:p>
          <w:p w:rsidRPr="003D08FA" w:rsidR="003B265D" w:rsidRDefault="005B7089" w14:paraId="47CD4487" w14:textId="77777777">
            <w:pPr>
              <w:spacing w:after="0" w:line="240" w:lineRule="auto"/>
              <w:rPr>
                <w:rFonts w:ascii="Times New Roman" w:hAnsi="Times New Roman"/>
              </w:rPr>
            </w:pPr>
            <w:r w:rsidRPr="003D08FA">
              <w:rPr>
                <w:rFonts w:ascii="Times New Roman" w:hAnsi="Times New Roman" w:eastAsia="Times New Roman"/>
                <w:lang w:eastAsia="pl-PL"/>
              </w:rPr>
              <w:t>30</w:t>
            </w:r>
          </w:p>
          <w:p w:rsidRPr="003D08FA" w:rsidR="003B265D" w:rsidRDefault="003B265D" w14:paraId="28CAB75A" w14:textId="77777777">
            <w:pPr>
              <w:spacing w:after="0" w:line="240" w:lineRule="auto"/>
              <w:rPr>
                <w:rFonts w:ascii="Times New Roman" w:hAnsi="Times New Roman" w:eastAsia="Times New Roman"/>
                <w:lang w:eastAsia="pl-PL"/>
              </w:rPr>
            </w:pPr>
          </w:p>
          <w:p w:rsidRPr="003D08FA" w:rsidR="003B265D" w:rsidRDefault="003B265D" w14:paraId="03E8B60A" w14:textId="77777777">
            <w:pPr>
              <w:spacing w:after="0" w:line="240" w:lineRule="auto"/>
              <w:rPr>
                <w:rFonts w:ascii="Times New Roman" w:hAnsi="Times New Roman" w:eastAsia="Times New Roman"/>
                <w:lang w:eastAsia="pl-PL"/>
              </w:rPr>
            </w:pPr>
          </w:p>
          <w:p w:rsidRPr="003D08FA" w:rsidR="003B265D" w:rsidRDefault="005B7089" w14:paraId="119C55E8" w14:textId="77777777">
            <w:pPr>
              <w:spacing w:after="0" w:line="240" w:lineRule="auto"/>
              <w:rPr>
                <w:rFonts w:ascii="Times New Roman" w:hAnsi="Times New Roman"/>
              </w:rPr>
            </w:pPr>
            <w:r w:rsidRPr="003D08FA">
              <w:rPr>
                <w:rFonts w:ascii="Times New Roman" w:hAnsi="Times New Roman" w:eastAsia="Times New Roman"/>
                <w:lang w:eastAsia="pl-PL"/>
              </w:rPr>
              <w:t>75</w:t>
            </w:r>
          </w:p>
          <w:p w:rsidRPr="003D08FA" w:rsidR="003B265D" w:rsidRDefault="005B7089" w14:paraId="35986891" w14:textId="77777777">
            <w:pPr>
              <w:spacing w:after="0" w:line="240" w:lineRule="auto"/>
              <w:rPr>
                <w:rFonts w:ascii="Times New Roman" w:hAnsi="Times New Roman"/>
              </w:rPr>
            </w:pPr>
            <w:r w:rsidRPr="003D08FA">
              <w:rPr>
                <w:rFonts w:ascii="Times New Roman" w:hAnsi="Times New Roman" w:eastAsia="Times New Roman"/>
                <w:lang w:eastAsia="pl-PL"/>
              </w:rPr>
              <w:t>3,0</w:t>
            </w:r>
          </w:p>
        </w:tc>
      </w:tr>
      <w:tr w:rsidRPr="003D08FA" w:rsidR="003B265D" w14:paraId="7A76A7FC"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D08FA" w:rsidR="003B265D" w:rsidRDefault="005B7089" w14:paraId="4AC0BE20" w14:textId="77777777">
            <w:pPr>
              <w:spacing w:before="60" w:after="60" w:line="240" w:lineRule="auto"/>
              <w:rPr>
                <w:rFonts w:ascii="Times New Roman" w:hAnsi="Times New Roman"/>
              </w:rPr>
            </w:pPr>
            <w:r w:rsidRPr="003D08FA">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5F4AA22C" w14:textId="77777777">
            <w:pPr>
              <w:spacing w:after="0" w:line="240" w:lineRule="auto"/>
              <w:rPr>
                <w:rFonts w:ascii="Times New Roman" w:hAnsi="Times New Roman"/>
              </w:rPr>
            </w:pPr>
            <w:r w:rsidRPr="003D08FA">
              <w:rPr>
                <w:rFonts w:ascii="Times New Roman" w:hAnsi="Times New Roman" w:eastAsia="Times New Roman"/>
                <w:lang w:eastAsia="pl-PL"/>
              </w:rPr>
              <w:t>udział w ćwiczeniach projektowych</w:t>
            </w:r>
          </w:p>
          <w:p w:rsidRPr="003D08FA" w:rsidR="003B265D" w:rsidRDefault="005B7089" w14:paraId="4D3C55F0" w14:textId="77777777">
            <w:pPr>
              <w:spacing w:after="0" w:line="240" w:lineRule="auto"/>
              <w:rPr>
                <w:rFonts w:ascii="Times New Roman" w:hAnsi="Times New Roman"/>
              </w:rPr>
            </w:pPr>
            <w:r w:rsidRPr="003D08FA">
              <w:rPr>
                <w:rFonts w:ascii="Times New Roman" w:hAnsi="Times New Roman" w:eastAsia="Times New Roman"/>
                <w:lang w:eastAsia="pl-PL"/>
              </w:rPr>
              <w:t>wykonanie projektów</w:t>
            </w:r>
          </w:p>
          <w:p w:rsidRPr="003D08FA" w:rsidR="003B265D" w:rsidRDefault="003B265D" w14:paraId="1EB9BDDE" w14:textId="77777777">
            <w:pPr>
              <w:spacing w:after="0" w:line="240" w:lineRule="auto"/>
              <w:rPr>
                <w:rFonts w:ascii="Times New Roman" w:hAnsi="Times New Roman" w:eastAsia="Times New Roman"/>
                <w:b/>
                <w:lang w:eastAsia="pl-PL"/>
              </w:rPr>
            </w:pPr>
          </w:p>
          <w:p w:rsidRPr="003D08FA" w:rsidR="003B265D" w:rsidRDefault="003B265D" w14:paraId="56B5B3C8" w14:textId="77777777">
            <w:pPr>
              <w:spacing w:after="0" w:line="240" w:lineRule="auto"/>
              <w:rPr>
                <w:rFonts w:ascii="Times New Roman" w:hAnsi="Times New Roman" w:eastAsia="Times New Roman"/>
                <w:b/>
                <w:lang w:eastAsia="pl-PL"/>
              </w:rPr>
            </w:pPr>
          </w:p>
          <w:p w:rsidRPr="003D08FA" w:rsidR="003B265D" w:rsidRDefault="005B7089" w14:paraId="13BEDA19" w14:textId="77777777">
            <w:pPr>
              <w:spacing w:after="0" w:line="240" w:lineRule="auto"/>
              <w:rPr>
                <w:rFonts w:ascii="Times New Roman" w:hAnsi="Times New Roman"/>
              </w:rPr>
            </w:pPr>
            <w:r w:rsidRPr="003D08FA">
              <w:rPr>
                <w:rFonts w:ascii="Times New Roman" w:hAnsi="Times New Roman" w:eastAsia="Times New Roman"/>
                <w:b/>
                <w:lang w:eastAsia="pl-PL"/>
              </w:rPr>
              <w:t>w sumie:</w:t>
            </w:r>
          </w:p>
          <w:p w:rsidRPr="003D08FA" w:rsidR="003B265D" w:rsidRDefault="005B7089" w14:paraId="1BC1ADC7" w14:textId="77777777">
            <w:pPr>
              <w:spacing w:after="0" w:line="240" w:lineRule="auto"/>
              <w:rPr>
                <w:rFonts w:ascii="Times New Roman" w:hAnsi="Times New Roman"/>
              </w:rPr>
            </w:pPr>
            <w:r w:rsidRPr="003D08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703463B6" w14:textId="77777777">
            <w:pPr>
              <w:spacing w:after="0" w:line="240" w:lineRule="auto"/>
              <w:rPr>
                <w:rFonts w:ascii="Times New Roman" w:hAnsi="Times New Roman"/>
              </w:rPr>
            </w:pPr>
            <w:r w:rsidRPr="003D08FA">
              <w:rPr>
                <w:rFonts w:ascii="Times New Roman" w:hAnsi="Times New Roman" w:eastAsia="Times New Roman"/>
                <w:lang w:eastAsia="pl-PL"/>
              </w:rPr>
              <w:t>40</w:t>
            </w:r>
          </w:p>
          <w:p w:rsidRPr="003D08FA" w:rsidR="003B265D" w:rsidRDefault="005B7089" w14:paraId="24E234B4" w14:textId="77777777">
            <w:pPr>
              <w:spacing w:after="0" w:line="240" w:lineRule="auto"/>
              <w:rPr>
                <w:rFonts w:ascii="Times New Roman" w:hAnsi="Times New Roman"/>
              </w:rPr>
            </w:pPr>
            <w:r w:rsidRPr="003D08FA">
              <w:rPr>
                <w:rFonts w:ascii="Times New Roman" w:hAnsi="Times New Roman" w:eastAsia="Times New Roman"/>
                <w:lang w:eastAsia="pl-PL"/>
              </w:rPr>
              <w:t>20</w:t>
            </w:r>
          </w:p>
          <w:p w:rsidRPr="003D08FA" w:rsidR="003B265D" w:rsidRDefault="003B265D" w14:paraId="150CB356" w14:textId="77777777">
            <w:pPr>
              <w:spacing w:after="0" w:line="240" w:lineRule="auto"/>
              <w:rPr>
                <w:rFonts w:ascii="Times New Roman" w:hAnsi="Times New Roman" w:eastAsia="Times New Roman"/>
                <w:lang w:eastAsia="pl-PL"/>
              </w:rPr>
            </w:pPr>
          </w:p>
          <w:p w:rsidRPr="003D08FA" w:rsidR="003B265D" w:rsidRDefault="003B265D" w14:paraId="2348AAD5" w14:textId="77777777">
            <w:pPr>
              <w:spacing w:after="0" w:line="240" w:lineRule="auto"/>
              <w:rPr>
                <w:rFonts w:ascii="Times New Roman" w:hAnsi="Times New Roman" w:eastAsia="Times New Roman"/>
                <w:lang w:eastAsia="pl-PL"/>
              </w:rPr>
            </w:pPr>
          </w:p>
          <w:p w:rsidRPr="003D08FA" w:rsidR="003B265D" w:rsidRDefault="005B7089" w14:paraId="35CE76E2" w14:textId="77777777">
            <w:pPr>
              <w:spacing w:after="0" w:line="240" w:lineRule="auto"/>
              <w:rPr>
                <w:rFonts w:ascii="Times New Roman" w:hAnsi="Times New Roman"/>
              </w:rPr>
            </w:pPr>
            <w:r w:rsidRPr="003D08FA">
              <w:rPr>
                <w:rFonts w:ascii="Times New Roman" w:hAnsi="Times New Roman" w:eastAsia="Times New Roman"/>
                <w:lang w:eastAsia="pl-PL"/>
              </w:rPr>
              <w:t>60</w:t>
            </w:r>
          </w:p>
          <w:p w:rsidRPr="003D08FA" w:rsidR="003B265D" w:rsidRDefault="005B7089" w14:paraId="4CB39D35" w14:textId="77777777">
            <w:pPr>
              <w:spacing w:after="0" w:line="240" w:lineRule="auto"/>
              <w:rPr>
                <w:rFonts w:ascii="Times New Roman" w:hAnsi="Times New Roman"/>
              </w:rPr>
            </w:pPr>
            <w:r w:rsidRPr="003D08FA">
              <w:rPr>
                <w:rFonts w:ascii="Times New Roman" w:hAnsi="Times New Roman" w:eastAsia="Times New Roman"/>
                <w:lang w:eastAsia="pl-PL"/>
              </w:rPr>
              <w:t>2,4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21A2E3AE" w14:textId="77777777">
            <w:pPr>
              <w:spacing w:after="0" w:line="240" w:lineRule="auto"/>
              <w:rPr>
                <w:rFonts w:ascii="Times New Roman" w:hAnsi="Times New Roman"/>
              </w:rPr>
            </w:pPr>
            <w:r w:rsidRPr="003D08FA">
              <w:rPr>
                <w:rFonts w:ascii="Times New Roman" w:hAnsi="Times New Roman" w:eastAsia="Times New Roman"/>
                <w:lang w:eastAsia="pl-PL"/>
              </w:rPr>
              <w:t>15</w:t>
            </w:r>
          </w:p>
          <w:p w:rsidRPr="003D08FA" w:rsidR="003B265D" w:rsidRDefault="005B7089" w14:paraId="0105537F" w14:textId="77777777">
            <w:pPr>
              <w:spacing w:after="0" w:line="240" w:lineRule="auto"/>
              <w:rPr>
                <w:rFonts w:ascii="Times New Roman" w:hAnsi="Times New Roman"/>
              </w:rPr>
            </w:pPr>
            <w:r w:rsidRPr="003D08FA">
              <w:rPr>
                <w:rFonts w:ascii="Times New Roman" w:hAnsi="Times New Roman" w:eastAsia="Times New Roman"/>
                <w:lang w:eastAsia="pl-PL"/>
              </w:rPr>
              <w:t>45</w:t>
            </w:r>
          </w:p>
          <w:p w:rsidRPr="003D08FA" w:rsidR="003B265D" w:rsidRDefault="003B265D" w14:paraId="4460D4FA" w14:textId="77777777">
            <w:pPr>
              <w:spacing w:after="0" w:line="240" w:lineRule="auto"/>
              <w:rPr>
                <w:rFonts w:ascii="Times New Roman" w:hAnsi="Times New Roman" w:eastAsia="Times New Roman"/>
                <w:lang w:eastAsia="pl-PL"/>
              </w:rPr>
            </w:pPr>
          </w:p>
          <w:p w:rsidRPr="003D08FA" w:rsidR="003B265D" w:rsidRDefault="003B265D" w14:paraId="51D74A3F" w14:textId="77777777">
            <w:pPr>
              <w:spacing w:after="0" w:line="240" w:lineRule="auto"/>
              <w:rPr>
                <w:rFonts w:ascii="Times New Roman" w:hAnsi="Times New Roman" w:eastAsia="Times New Roman"/>
                <w:lang w:eastAsia="pl-PL"/>
              </w:rPr>
            </w:pPr>
          </w:p>
          <w:p w:rsidRPr="003D08FA" w:rsidR="003B265D" w:rsidRDefault="005B7089" w14:paraId="4B482682" w14:textId="77777777">
            <w:pPr>
              <w:spacing w:after="0" w:line="240" w:lineRule="auto"/>
              <w:rPr>
                <w:rFonts w:ascii="Times New Roman" w:hAnsi="Times New Roman"/>
              </w:rPr>
            </w:pPr>
            <w:r w:rsidRPr="003D08FA">
              <w:rPr>
                <w:rFonts w:ascii="Times New Roman" w:hAnsi="Times New Roman" w:eastAsia="Times New Roman"/>
                <w:lang w:eastAsia="pl-PL"/>
              </w:rPr>
              <w:t>60</w:t>
            </w:r>
          </w:p>
          <w:p w:rsidRPr="003D08FA" w:rsidR="003B265D" w:rsidRDefault="005B7089" w14:paraId="29FA17FA" w14:textId="77777777">
            <w:pPr>
              <w:spacing w:after="0" w:line="240" w:lineRule="auto"/>
              <w:rPr>
                <w:rFonts w:ascii="Times New Roman" w:hAnsi="Times New Roman"/>
              </w:rPr>
            </w:pPr>
            <w:r w:rsidRPr="003D08FA">
              <w:rPr>
                <w:rFonts w:ascii="Times New Roman" w:hAnsi="Times New Roman" w:eastAsia="Times New Roman"/>
                <w:lang w:eastAsia="pl-PL"/>
              </w:rPr>
              <w:t>2,4</w:t>
            </w:r>
          </w:p>
        </w:tc>
      </w:tr>
    </w:tbl>
    <w:p w:rsidR="003B265D" w:rsidRDefault="003B265D" w14:paraId="35176A68" w14:textId="77777777">
      <w:pPr>
        <w:spacing w:after="0" w:line="276" w:lineRule="auto"/>
        <w:rPr>
          <w:rFonts w:ascii="Times New Roman" w:hAnsi="Times New Roman" w:eastAsia="Times New Roman"/>
          <w:b/>
          <w:sz w:val="24"/>
          <w:szCs w:val="24"/>
          <w:lang w:eastAsia="pl-PL"/>
        </w:rPr>
      </w:pPr>
    </w:p>
    <w:p w:rsidR="003B265D" w:rsidRDefault="005B7089" w14:paraId="5E59D4FF" w14:textId="507C76F4">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255799A9" w14:paraId="0F21FAA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374D23D6" w14:textId="77777777">
            <w:pPr>
              <w:spacing w:after="90" w:line="240" w:lineRule="auto"/>
            </w:pPr>
            <w:r w:rsidRPr="003D08FA">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2564A37B" w14:textId="77777777">
            <w:pPr>
              <w:spacing w:after="0" w:line="240" w:lineRule="auto"/>
              <w:jc w:val="both"/>
            </w:pPr>
            <w:r w:rsidRPr="003D08FA">
              <w:rPr>
                <w:rFonts w:ascii="Times New Roman" w:hAnsi="Times New Roman" w:eastAsia="Times New Roman"/>
                <w:b/>
                <w:lang w:eastAsia="pl-PL"/>
              </w:rPr>
              <w:t>Wykłady</w:t>
            </w:r>
          </w:p>
          <w:p w:rsidRPr="003D08FA" w:rsidR="003B265D" w:rsidRDefault="255799A9" w14:paraId="20E07E40" w14:textId="6A3822E9">
            <w:pPr>
              <w:spacing w:after="0" w:line="240" w:lineRule="auto"/>
              <w:jc w:val="both"/>
              <w:rPr>
                <w:rFonts w:ascii="Times New Roman" w:hAnsi="Times New Roman"/>
                <w:lang w:eastAsia="pl-PL"/>
              </w:rPr>
            </w:pPr>
            <w:r w:rsidRPr="003D08FA">
              <w:rPr>
                <w:rFonts w:ascii="Times New Roman" w:hAnsi="Times New Roman"/>
                <w:lang w:eastAsia="pl-PL"/>
              </w:rPr>
              <w:t xml:space="preserve">Rodzaje melioracji i </w:t>
            </w:r>
            <w:proofErr w:type="spellStart"/>
            <w:r w:rsidRPr="003D08FA">
              <w:rPr>
                <w:rFonts w:ascii="Times New Roman" w:hAnsi="Times New Roman"/>
                <w:lang w:eastAsia="pl-PL"/>
              </w:rPr>
              <w:t>odwodnień</w:t>
            </w:r>
            <w:proofErr w:type="spellEnd"/>
            <w:r w:rsidRPr="003D08FA">
              <w:rPr>
                <w:rFonts w:ascii="Times New Roman" w:hAnsi="Times New Roman"/>
                <w:lang w:eastAsia="pl-PL"/>
              </w:rPr>
              <w:t xml:space="preserve"> na terenach wiejskich i zurbanizowanych. Przyrodnicze podstawy melioracji. Zasady i zakres melioracji wodnych. Poldery, powodzie. Wzajemne powiązania gospodarki przestrzennej oraz elementów infrastruktury odwodnieniowej. Powiązanie melioracji z nawadnianiem. </w:t>
            </w:r>
          </w:p>
          <w:p w:rsidRPr="003D08FA" w:rsidR="003B265D" w:rsidRDefault="003B265D" w14:paraId="5F582B8C" w14:textId="77777777">
            <w:pPr>
              <w:spacing w:after="0" w:line="240" w:lineRule="auto"/>
              <w:jc w:val="both"/>
              <w:rPr>
                <w:rFonts w:ascii="Times New Roman" w:hAnsi="Times New Roman"/>
                <w:lang w:eastAsia="pl-PL"/>
              </w:rPr>
            </w:pPr>
          </w:p>
          <w:p w:rsidRPr="003D08FA" w:rsidR="003B265D" w:rsidRDefault="005B7089" w14:paraId="548B92F1" w14:textId="77777777">
            <w:pPr>
              <w:spacing w:after="0" w:line="240" w:lineRule="auto"/>
              <w:jc w:val="both"/>
            </w:pPr>
            <w:r w:rsidRPr="003D08FA">
              <w:rPr>
                <w:rFonts w:ascii="Times New Roman" w:hAnsi="Times New Roman"/>
                <w:b/>
                <w:lang w:eastAsia="pl-PL"/>
              </w:rPr>
              <w:t>Ćwiczenia projektowe</w:t>
            </w:r>
          </w:p>
          <w:p w:rsidRPr="003D08FA" w:rsidR="003B265D" w:rsidRDefault="255799A9" w14:paraId="099115C6" w14:textId="3F85A7A2">
            <w:pPr>
              <w:autoSpaceDE w:val="0"/>
              <w:spacing w:after="0" w:line="240" w:lineRule="auto"/>
              <w:rPr>
                <w:rFonts w:ascii="Times New Roman" w:hAnsi="Times New Roman"/>
                <w:lang w:eastAsia="pl-PL"/>
              </w:rPr>
            </w:pPr>
            <w:r w:rsidRPr="003D08FA">
              <w:rPr>
                <w:rFonts w:ascii="Times New Roman" w:hAnsi="Times New Roman"/>
                <w:lang w:eastAsia="pl-PL"/>
              </w:rPr>
              <w:t>Koncepcja projektu odwodnienia działki budowlanej pod budynek.</w:t>
            </w:r>
          </w:p>
          <w:p w:rsidRPr="003D08FA" w:rsidR="003B265D" w:rsidRDefault="005B7089" w14:paraId="1DFD07D3" w14:textId="77777777">
            <w:pPr>
              <w:autoSpaceDE w:val="0"/>
              <w:spacing w:after="0" w:line="240" w:lineRule="auto"/>
              <w:rPr>
                <w:rFonts w:ascii="Times New Roman" w:hAnsi="Times New Roman"/>
                <w:lang w:eastAsia="pl-PL"/>
              </w:rPr>
            </w:pPr>
            <w:r w:rsidRPr="003D08FA">
              <w:rPr>
                <w:rFonts w:ascii="Times New Roman" w:hAnsi="Times New Roman"/>
                <w:lang w:eastAsia="pl-PL"/>
              </w:rPr>
              <w:t>Projekt koncepcyjny odwodnienia wybranego obszaru.</w:t>
            </w:r>
          </w:p>
        </w:tc>
      </w:tr>
      <w:tr w:rsidR="003B265D" w:rsidTr="255799A9" w14:paraId="783EC522"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259999B5" w14:textId="77777777">
            <w:pPr>
              <w:spacing w:after="200" w:line="276" w:lineRule="auto"/>
              <w:ind w:right="513"/>
              <w:contextualSpacing/>
              <w:rPr>
                <w:rFonts w:ascii="Times New Roman" w:hAnsi="Times New Roman"/>
                <w:b/>
              </w:rPr>
            </w:pPr>
            <w:r w:rsidRPr="003D08FA">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10AA81B5" w14:textId="77777777">
            <w:pPr>
              <w:spacing w:after="200" w:line="240" w:lineRule="auto"/>
              <w:contextualSpacing/>
              <w:jc w:val="both"/>
            </w:pPr>
            <w:r w:rsidRPr="003D08FA">
              <w:rPr>
                <w:rFonts w:ascii="Times New Roman" w:hAnsi="Times New Roman"/>
              </w:rPr>
              <w:t>Wykład, ćwiczenia projektowe</w:t>
            </w:r>
          </w:p>
        </w:tc>
      </w:tr>
      <w:tr w:rsidR="003B265D" w:rsidTr="255799A9" w14:paraId="45E40D3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1B1D9507" w14:textId="51EC543E">
            <w:pPr>
              <w:autoSpaceDE w:val="0"/>
              <w:spacing w:after="0" w:line="240" w:lineRule="auto"/>
            </w:pPr>
            <w:r w:rsidRPr="003D08FA">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255799A9" w14:paraId="1AFA595D" w14:textId="1E97F132">
            <w:pPr>
              <w:spacing w:after="0" w:line="240" w:lineRule="auto"/>
              <w:jc w:val="both"/>
            </w:pPr>
            <w:r w:rsidRPr="003D08FA">
              <w:rPr>
                <w:rFonts w:ascii="Times New Roman" w:hAnsi="Times New Roman" w:eastAsia="Times New Roman"/>
              </w:rPr>
              <w:t xml:space="preserve">Wykłady : min 50% obecności </w:t>
            </w:r>
          </w:p>
          <w:p w:rsidRPr="003D08FA" w:rsidR="003B265D" w:rsidRDefault="003648A5" w14:paraId="03B55732" w14:textId="148ACCE0">
            <w:pPr>
              <w:spacing w:after="0" w:line="240" w:lineRule="auto"/>
              <w:jc w:val="both"/>
            </w:pPr>
            <w:r w:rsidRPr="003D08FA">
              <w:rPr>
                <w:rFonts w:ascii="Times New Roman" w:hAnsi="Times New Roman" w:eastAsia="Times New Roman"/>
              </w:rPr>
              <w:t>Ćwiczenia</w:t>
            </w:r>
            <w:r w:rsidRPr="003D08FA" w:rsidR="255799A9">
              <w:rPr>
                <w:rFonts w:ascii="Times New Roman" w:hAnsi="Times New Roman" w:eastAsia="Times New Roman"/>
              </w:rPr>
              <w:t xml:space="preserve">: oddanie i zaliczenie projektu </w:t>
            </w:r>
          </w:p>
          <w:p w:rsidRPr="003D08FA" w:rsidR="003B265D" w:rsidP="255799A9" w:rsidRDefault="255799A9" w14:paraId="58EAE1C4" w14:textId="6058D15E">
            <w:pPr>
              <w:spacing w:after="0" w:line="240" w:lineRule="auto"/>
              <w:jc w:val="both"/>
              <w:rPr>
                <w:rFonts w:ascii="Times New Roman" w:hAnsi="Times New Roman" w:eastAsia="Times New Roman"/>
              </w:rPr>
            </w:pPr>
            <w:r w:rsidRPr="003D08FA">
              <w:rPr>
                <w:rFonts w:ascii="Times New Roman" w:hAnsi="Times New Roman" w:eastAsia="Times New Roman"/>
              </w:rPr>
              <w:t xml:space="preserve">Warunek </w:t>
            </w:r>
            <w:proofErr w:type="spellStart"/>
            <w:r w:rsidRPr="003D08FA">
              <w:rPr>
                <w:rFonts w:ascii="Times New Roman" w:hAnsi="Times New Roman" w:eastAsia="Times New Roman"/>
              </w:rPr>
              <w:t>dop</w:t>
            </w:r>
            <w:proofErr w:type="spellEnd"/>
            <w:r w:rsidRPr="003D08FA">
              <w:rPr>
                <w:rFonts w:ascii="Times New Roman" w:hAnsi="Times New Roman" w:eastAsia="Times New Roman"/>
              </w:rPr>
              <w:t>. do egz. : zaliczenie projektu</w:t>
            </w:r>
          </w:p>
        </w:tc>
      </w:tr>
      <w:tr w:rsidR="003B265D" w:rsidTr="255799A9" w14:paraId="1607707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58DB0DB4" w14:textId="35D03548">
            <w:pPr>
              <w:autoSpaceDE w:val="0"/>
              <w:spacing w:after="0" w:line="240" w:lineRule="auto"/>
            </w:pPr>
            <w:r w:rsidRPr="003D08FA">
              <w:rPr>
                <w:rFonts w:ascii="Times New Roman" w:hAnsi="Times New Roman" w:eastAsia="Times New Roman"/>
                <w:b/>
                <w:lang w:eastAsia="pl-PL"/>
              </w:rPr>
              <w:t xml:space="preserve">Zasady udziału w poszczególnych zajęciach, ze wskazaniem, czy obecność </w:t>
            </w:r>
            <w:r w:rsidRPr="003D08FA">
              <w:rPr>
                <w:rFonts w:ascii="Times New Roman" w:hAnsi="Times New Roman" w:eastAsia="Times New Roman"/>
                <w:b/>
                <w:lang w:eastAsia="pl-PL"/>
              </w:rPr>
              <w:t>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255799A9" w14:paraId="66A9AAB9" w14:textId="4AE2DEAA">
            <w:p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 xml:space="preserve">Zgodnie z regulaminem studiów </w:t>
            </w:r>
          </w:p>
        </w:tc>
      </w:tr>
      <w:tr w:rsidR="003B265D" w:rsidTr="255799A9" w14:paraId="5EC1EF0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36728FB3" w14:textId="77777777">
            <w:pPr>
              <w:autoSpaceDE w:val="0"/>
              <w:spacing w:after="0" w:line="240" w:lineRule="auto"/>
            </w:pPr>
            <w:r w:rsidRPr="003D08FA">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63FF9347" w14:textId="77777777">
            <w:p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Ocena końcowa przedmiotu to średnia arytmetyczna oceny z projektów oraz egzaminu końcowego.</w:t>
            </w:r>
          </w:p>
        </w:tc>
      </w:tr>
      <w:tr w:rsidR="003B265D" w:rsidTr="255799A9" w14:paraId="7E8ACEF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50FC7A8C" w14:textId="0F98EDFD">
            <w:pPr>
              <w:autoSpaceDE w:val="0"/>
              <w:spacing w:after="0" w:line="240" w:lineRule="auto"/>
            </w:pPr>
            <w:r w:rsidRPr="003D08FA">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255799A9" w14:paraId="00F628E0" w14:textId="28DF81E5">
            <w:p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Zaliczenie omawianego materiału</w:t>
            </w:r>
          </w:p>
        </w:tc>
      </w:tr>
      <w:tr w:rsidR="003B265D" w:rsidTr="255799A9" w14:paraId="5044842B"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2E321540" w14:textId="77777777">
            <w:pPr>
              <w:autoSpaceDE w:val="0"/>
              <w:spacing w:after="0" w:line="240" w:lineRule="auto"/>
            </w:pPr>
            <w:r w:rsidRPr="003D08FA">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5265F684" w14:textId="77777777">
            <w:pPr>
              <w:spacing w:after="0" w:line="240" w:lineRule="auto"/>
            </w:pPr>
            <w:r w:rsidRPr="003D08FA">
              <w:rPr>
                <w:rFonts w:ascii="Times New Roman" w:hAnsi="Times New Roman" w:eastAsia="Times New Roman"/>
                <w:lang w:eastAsia="pl-PL"/>
              </w:rPr>
              <w:t>Budownictwo, Informatyczne podstawy projektowania, Gospodarka wodna i ochrona wód, Budowle hydrotechniczne</w:t>
            </w:r>
          </w:p>
          <w:p w:rsidRPr="003D08FA" w:rsidR="003B265D" w:rsidRDefault="003B265D" w14:paraId="2CAEFD9F" w14:textId="77777777">
            <w:pPr>
              <w:spacing w:after="0" w:line="240" w:lineRule="auto"/>
              <w:jc w:val="both"/>
              <w:rPr>
                <w:rFonts w:ascii="Times New Roman" w:hAnsi="Times New Roman" w:eastAsia="Times New Roman"/>
                <w:lang w:eastAsia="pl-PL"/>
              </w:rPr>
            </w:pPr>
          </w:p>
        </w:tc>
      </w:tr>
      <w:tr w:rsidR="003B265D" w:rsidTr="255799A9" w14:paraId="769D9A31"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6F8F436E" w14:textId="77777777">
            <w:pPr>
              <w:autoSpaceDE w:val="0"/>
              <w:spacing w:after="0" w:line="240" w:lineRule="auto"/>
            </w:pPr>
            <w:r w:rsidRPr="003D08FA">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661ABCAF" w14:textId="77777777">
            <w:pPr>
              <w:spacing w:after="0" w:line="240" w:lineRule="auto"/>
              <w:rPr>
                <w:rFonts w:ascii="Times New Roman" w:hAnsi="Times New Roman" w:eastAsia="Times New Roman"/>
                <w:lang w:eastAsia="pl-PL"/>
              </w:rPr>
            </w:pPr>
            <w:r w:rsidRPr="003D08FA">
              <w:rPr>
                <w:rFonts w:ascii="Times New Roman" w:hAnsi="Times New Roman" w:eastAsia="Times New Roman"/>
                <w:lang w:eastAsia="pl-PL"/>
              </w:rPr>
              <w:t xml:space="preserve">1. </w:t>
            </w:r>
            <w:proofErr w:type="spellStart"/>
            <w:r w:rsidRPr="003D08FA">
              <w:rPr>
                <w:rFonts w:ascii="Times New Roman" w:hAnsi="Times New Roman" w:eastAsia="Times New Roman"/>
                <w:lang w:eastAsia="pl-PL"/>
              </w:rPr>
              <w:t>Edel</w:t>
            </w:r>
            <w:proofErr w:type="spellEnd"/>
            <w:r w:rsidRPr="003D08FA">
              <w:rPr>
                <w:rFonts w:ascii="Times New Roman" w:hAnsi="Times New Roman" w:eastAsia="Times New Roman"/>
                <w:lang w:eastAsia="pl-PL"/>
              </w:rPr>
              <w:t xml:space="preserve"> R.: Odwodnienia drogowe WKŁ Warszawa, różne wydania.</w:t>
            </w:r>
          </w:p>
          <w:p w:rsidRPr="003D08FA" w:rsidR="003B265D" w:rsidRDefault="005B7089" w14:paraId="2AC56ACE" w14:textId="77777777">
            <w:pPr>
              <w:spacing w:after="0" w:line="240" w:lineRule="auto"/>
              <w:rPr>
                <w:rFonts w:ascii="Times New Roman" w:hAnsi="Times New Roman" w:eastAsia="Times New Roman"/>
                <w:lang w:eastAsia="pl-PL"/>
              </w:rPr>
            </w:pPr>
            <w:r w:rsidRPr="003D08FA">
              <w:rPr>
                <w:rFonts w:ascii="Times New Roman" w:hAnsi="Times New Roman" w:eastAsia="Times New Roman"/>
                <w:lang w:eastAsia="pl-PL"/>
              </w:rPr>
              <w:t xml:space="preserve">2. </w:t>
            </w:r>
            <w:proofErr w:type="spellStart"/>
            <w:r w:rsidRPr="003D08FA">
              <w:rPr>
                <w:rFonts w:ascii="Times New Roman" w:hAnsi="Times New Roman" w:eastAsia="Times New Roman"/>
                <w:lang w:eastAsia="pl-PL"/>
              </w:rPr>
              <w:t>Słyś</w:t>
            </w:r>
            <w:proofErr w:type="spellEnd"/>
            <w:r w:rsidRPr="003D08FA">
              <w:rPr>
                <w:rFonts w:ascii="Times New Roman" w:hAnsi="Times New Roman" w:eastAsia="Times New Roman"/>
                <w:lang w:eastAsia="pl-PL"/>
              </w:rPr>
              <w:t xml:space="preserve"> D. Zrównoważone systemy odwadniania miast. Dolnośląskie</w:t>
            </w:r>
          </w:p>
          <w:p w:rsidRPr="003D08FA" w:rsidR="003B265D" w:rsidRDefault="005B7089" w14:paraId="729F2385" w14:textId="77777777">
            <w:pPr>
              <w:spacing w:after="0" w:line="240" w:lineRule="auto"/>
              <w:rPr>
                <w:rFonts w:ascii="Times New Roman" w:hAnsi="Times New Roman" w:eastAsia="Times New Roman"/>
                <w:lang w:eastAsia="pl-PL"/>
              </w:rPr>
            </w:pPr>
            <w:r w:rsidRPr="003D08FA">
              <w:rPr>
                <w:rFonts w:ascii="Times New Roman" w:hAnsi="Times New Roman" w:eastAsia="Times New Roman"/>
                <w:lang w:eastAsia="pl-PL"/>
              </w:rPr>
              <w:t>Wyd. Edukacyjne, Wrocław 2013</w:t>
            </w:r>
          </w:p>
          <w:p w:rsidRPr="003D08FA" w:rsidR="003B265D" w:rsidRDefault="005B7089" w14:paraId="5E22987B" w14:textId="77777777">
            <w:pPr>
              <w:spacing w:after="0" w:line="240" w:lineRule="auto"/>
              <w:rPr>
                <w:rFonts w:ascii="Times New Roman" w:hAnsi="Times New Roman" w:eastAsia="Times New Roman"/>
                <w:lang w:eastAsia="pl-PL"/>
              </w:rPr>
            </w:pPr>
            <w:r w:rsidRPr="003D08FA">
              <w:rPr>
                <w:rFonts w:ascii="Times New Roman" w:hAnsi="Times New Roman" w:eastAsia="Times New Roman"/>
                <w:lang w:eastAsia="pl-PL"/>
              </w:rPr>
              <w:t xml:space="preserve">3. </w:t>
            </w:r>
            <w:proofErr w:type="spellStart"/>
            <w:r w:rsidRPr="003D08FA">
              <w:rPr>
                <w:rFonts w:ascii="Times New Roman" w:hAnsi="Times New Roman" w:eastAsia="Times New Roman"/>
                <w:lang w:eastAsia="pl-PL"/>
              </w:rPr>
              <w:t>Mielcarzewicz</w:t>
            </w:r>
            <w:proofErr w:type="spellEnd"/>
            <w:r w:rsidRPr="003D08FA">
              <w:rPr>
                <w:rFonts w:ascii="Times New Roman" w:hAnsi="Times New Roman" w:eastAsia="Times New Roman"/>
                <w:lang w:eastAsia="pl-PL"/>
              </w:rPr>
              <w:t xml:space="preserve"> E.: Melioracje terenów miejskich i przemysłowych,</w:t>
            </w:r>
          </w:p>
          <w:p w:rsidRPr="003D08FA" w:rsidR="003B265D" w:rsidRDefault="005B7089" w14:paraId="70408790" w14:textId="77777777">
            <w:pPr>
              <w:spacing w:after="0" w:line="240" w:lineRule="auto"/>
            </w:pPr>
            <w:r w:rsidRPr="003D08FA">
              <w:rPr>
                <w:rFonts w:ascii="Times New Roman" w:hAnsi="Times New Roman" w:eastAsia="Times New Roman"/>
                <w:lang w:eastAsia="pl-PL"/>
              </w:rPr>
              <w:t>Arkady Warszawa, różne wydania</w:t>
            </w:r>
          </w:p>
        </w:tc>
      </w:tr>
    </w:tbl>
    <w:p w:rsidR="00D915F4" w:rsidRDefault="00D915F4" w14:paraId="173145CF" w14:textId="77777777">
      <w:pPr>
        <w:sectPr w:rsidR="00D915F4" w:rsidSect="00967E11">
          <w:pgSz w:w="11906" w:h="16838" w:orient="portrait"/>
          <w:pgMar w:top="1134" w:right="851" w:bottom="1134" w:left="851" w:header="708" w:footer="708" w:gutter="0"/>
          <w:cols w:space="708"/>
        </w:sectPr>
      </w:pPr>
    </w:p>
    <w:p w:rsidR="003B265D" w:rsidRDefault="005B7089" w14:paraId="584FE15A" w14:textId="77777777">
      <w:pPr>
        <w:keepNext/>
        <w:spacing w:before="240" w:after="60" w:line="240" w:lineRule="auto"/>
        <w:outlineLvl w:val="0"/>
      </w:pPr>
      <w:bookmarkStart w:name="_Toc83677992" w:id="172"/>
      <w:bookmarkStart w:name="_Toc93505778" w:id="173"/>
      <w:bookmarkStart w:name="_Toc113737367" w:id="174"/>
      <w:r>
        <w:rPr>
          <w:rFonts w:ascii="Cambria" w:hAnsi="Cambria" w:eastAsia="Times New Roman"/>
          <w:b/>
          <w:bCs/>
          <w:kern w:val="3"/>
          <w:sz w:val="28"/>
          <w:szCs w:val="20"/>
        </w:rPr>
        <w:t xml:space="preserve">D1-2. </w:t>
      </w:r>
      <w:r>
        <w:rPr>
          <w:rFonts w:ascii="Cambria" w:hAnsi="Cambria" w:eastAsia="Times New Roman"/>
          <w:b/>
          <w:bCs/>
          <w:kern w:val="3"/>
          <w:sz w:val="28"/>
        </w:rPr>
        <w:t>Automatyka w inżynierii środowiska</w:t>
      </w:r>
      <w:bookmarkEnd w:id="172"/>
      <w:bookmarkEnd w:id="173"/>
      <w:bookmarkEnd w:id="174"/>
    </w:p>
    <w:p w:rsidR="003B265D" w:rsidRDefault="003B265D" w14:paraId="0B851AA8" w14:textId="77777777">
      <w:pPr>
        <w:spacing w:after="0" w:line="276" w:lineRule="auto"/>
        <w:rPr>
          <w:rFonts w:ascii="Times New Roman" w:hAnsi="Times New Roman" w:eastAsia="Times New Roman"/>
          <w:b/>
          <w:sz w:val="24"/>
          <w:szCs w:val="24"/>
          <w:lang w:eastAsia="pl-PL"/>
        </w:rPr>
      </w:pPr>
    </w:p>
    <w:p w:rsidR="003B265D" w:rsidRDefault="005B7089" w14:paraId="0C5C5429"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2FF87AF3"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4D15540E"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4646688A"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16254C9A" w14:textId="77777777">
            <w:pPr>
              <w:spacing w:before="60" w:after="60" w:line="240" w:lineRule="auto"/>
            </w:pPr>
            <w:r>
              <w:rPr>
                <w:rFonts w:ascii="Times New Roman" w:hAnsi="Times New Roman" w:eastAsia="Times New Roman"/>
                <w:lang w:eastAsia="pl-PL"/>
              </w:rPr>
              <w:t xml:space="preserve">Automatyka w inżynierii środowiska, D1-2 </w:t>
            </w:r>
          </w:p>
        </w:tc>
      </w:tr>
      <w:tr w:rsidRPr="00E45989" w:rsidR="003B265D" w14:paraId="6151EC60"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A918F4C"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Pr="00E45989" w:rsidR="003B265D" w:rsidRDefault="005B7089" w14:paraId="6D333A56" w14:textId="77777777">
            <w:pPr>
              <w:spacing w:before="60" w:after="60" w:line="240" w:lineRule="auto"/>
              <w:rPr>
                <w:lang w:val="en-US"/>
              </w:rPr>
            </w:pPr>
            <w:r>
              <w:rPr>
                <w:rFonts w:ascii="Times New Roman" w:hAnsi="Times New Roman" w:eastAsia="Times New Roman"/>
                <w:lang w:val="en-US" w:eastAsia="pl-PL"/>
              </w:rPr>
              <w:t>Automated technology in environmental engineering</w:t>
            </w:r>
          </w:p>
        </w:tc>
      </w:tr>
      <w:tr w:rsidR="003B265D" w14:paraId="36F90213"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EE617E3"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C2F2059" w14:textId="77777777">
            <w:pPr>
              <w:spacing w:before="60" w:after="60" w:line="240" w:lineRule="auto"/>
            </w:pPr>
            <w:r>
              <w:rPr>
                <w:rFonts w:ascii="Times New Roman" w:hAnsi="Times New Roman" w:eastAsia="Times New Roman"/>
                <w:lang w:eastAsia="pl-PL"/>
              </w:rPr>
              <w:t>Inżynieria środowiska</w:t>
            </w:r>
          </w:p>
        </w:tc>
      </w:tr>
      <w:tr w:rsidR="003B265D" w14:paraId="72BEBD64"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9D1639B"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0E6D679" w14:textId="77777777">
            <w:pPr>
              <w:spacing w:before="60" w:after="60" w:line="240" w:lineRule="auto"/>
            </w:pPr>
            <w:r>
              <w:rPr>
                <w:rFonts w:ascii="Times New Roman" w:hAnsi="Times New Roman" w:eastAsia="Times New Roman"/>
                <w:lang w:eastAsia="pl-PL"/>
              </w:rPr>
              <w:t>studia I stopnia, 6 poziom PRK</w:t>
            </w:r>
          </w:p>
        </w:tc>
      </w:tr>
      <w:tr w:rsidR="003B265D" w14:paraId="6687060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A749294" w14:textId="77777777">
            <w:pPr>
              <w:spacing w:after="0" w:line="240" w:lineRule="auto"/>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527E4F4" w14:textId="77777777">
            <w:pPr>
              <w:spacing w:before="60" w:after="60" w:line="240" w:lineRule="auto"/>
            </w:pPr>
            <w:r>
              <w:rPr>
                <w:rFonts w:ascii="Times New Roman" w:hAnsi="Times New Roman" w:eastAsia="Times New Roman"/>
                <w:lang w:eastAsia="pl-PL"/>
              </w:rPr>
              <w:t>praktyczny</w:t>
            </w:r>
          </w:p>
        </w:tc>
      </w:tr>
      <w:tr w:rsidR="003B265D" w14:paraId="0F8AA353"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50047BC"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6CCF2C7" w14:textId="77777777">
            <w:pPr>
              <w:spacing w:before="60" w:after="60" w:line="240" w:lineRule="auto"/>
            </w:pPr>
            <w:r>
              <w:rPr>
                <w:rFonts w:ascii="Times New Roman" w:hAnsi="Times New Roman" w:eastAsia="Times New Roman"/>
                <w:lang w:eastAsia="pl-PL"/>
              </w:rPr>
              <w:t>Studia stacjonarne i niestacjonarne</w:t>
            </w:r>
          </w:p>
        </w:tc>
      </w:tr>
      <w:tr w:rsidR="003B265D" w14:paraId="03A9DDF5"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4A85143"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8425453" w14:textId="77777777">
            <w:pPr>
              <w:spacing w:before="60" w:after="60" w:line="240" w:lineRule="auto"/>
            </w:pPr>
            <w:r>
              <w:rPr>
                <w:rFonts w:ascii="Times New Roman" w:hAnsi="Times New Roman" w:eastAsia="Times New Roman"/>
                <w:lang w:eastAsia="pl-PL"/>
              </w:rPr>
              <w:t>4</w:t>
            </w:r>
          </w:p>
        </w:tc>
      </w:tr>
      <w:tr w:rsidR="003B265D" w14:paraId="00456CC1"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6B49F67"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A53EA03" w14:textId="77777777">
            <w:pPr>
              <w:spacing w:before="60" w:after="60" w:line="240" w:lineRule="auto"/>
            </w:pPr>
            <w:r>
              <w:rPr>
                <w:rFonts w:ascii="Times New Roman" w:hAnsi="Times New Roman" w:eastAsia="Times New Roman"/>
                <w:lang w:eastAsia="pl-PL"/>
              </w:rPr>
              <w:t>polski</w:t>
            </w:r>
          </w:p>
        </w:tc>
      </w:tr>
      <w:tr w:rsidR="003B265D" w14:paraId="4246DF3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269DEBD"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3292BC19" w14:textId="73B46151">
            <w:pPr>
              <w:spacing w:before="60" w:after="60" w:line="240" w:lineRule="auto"/>
            </w:pPr>
            <w:r>
              <w:rPr>
                <w:rFonts w:ascii="Times New Roman" w:hAnsi="Times New Roman" w:eastAsia="Times New Roman"/>
                <w:lang w:eastAsia="pl-PL"/>
              </w:rPr>
              <w:t>2024/2025</w:t>
            </w:r>
          </w:p>
        </w:tc>
      </w:tr>
      <w:tr w:rsidR="003B265D" w14:paraId="47311BA4"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3EE1A42" w14:textId="77777777">
            <w:pPr>
              <w:spacing w:after="0" w:line="240" w:lineRule="auto"/>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0722CE5" w14:textId="77777777">
            <w:pPr>
              <w:spacing w:before="60" w:after="60" w:line="240" w:lineRule="auto"/>
            </w:pPr>
            <w:r>
              <w:rPr>
                <w:rFonts w:ascii="Times New Roman" w:hAnsi="Times New Roman" w:eastAsia="Times New Roman"/>
                <w:lang w:eastAsia="pl-PL"/>
              </w:rPr>
              <w:t>5</w:t>
            </w:r>
          </w:p>
        </w:tc>
      </w:tr>
      <w:tr w:rsidR="003B265D" w14:paraId="36E99FF0"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41FE433C"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52663AC6" w14:textId="77777777">
            <w:pPr>
              <w:spacing w:before="60" w:after="60" w:line="240" w:lineRule="auto"/>
            </w:pPr>
            <w:r>
              <w:rPr>
                <w:rFonts w:ascii="Times New Roman" w:hAnsi="Times New Roman" w:eastAsia="Times New Roman"/>
                <w:lang w:eastAsia="pl-PL"/>
              </w:rPr>
              <w:t>prof. dr hab. inż. Krzysztof Chmielowski</w:t>
            </w:r>
          </w:p>
        </w:tc>
      </w:tr>
    </w:tbl>
    <w:p w:rsidR="003B265D" w:rsidRDefault="003B265D" w14:paraId="3BA98424" w14:textId="77777777">
      <w:pPr>
        <w:spacing w:after="0" w:line="240" w:lineRule="auto"/>
        <w:rPr>
          <w:rFonts w:ascii="Times New Roman" w:hAnsi="Times New Roman" w:eastAsia="Times New Roman"/>
          <w:sz w:val="24"/>
          <w:szCs w:val="24"/>
          <w:lang w:eastAsia="pl-PL"/>
        </w:rPr>
      </w:pPr>
    </w:p>
    <w:p w:rsidR="003B265D" w:rsidRDefault="005B7089" w14:paraId="713F3DA1"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276"/>
        <w:gridCol w:w="1701"/>
        <w:gridCol w:w="2977"/>
        <w:gridCol w:w="1134"/>
        <w:gridCol w:w="1417"/>
        <w:gridCol w:w="1560"/>
      </w:tblGrid>
      <w:tr w:rsidR="003B265D" w14:paraId="16B52CD4"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222C408D"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7F682535"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3F857F0E" w14:textId="77777777">
            <w:pPr>
              <w:spacing w:before="60" w:after="60" w:line="240" w:lineRule="auto"/>
              <w:jc w:val="both"/>
            </w:pPr>
            <w:r>
              <w:rPr>
                <w:rFonts w:ascii="Times New Roman" w:hAnsi="Times New Roman" w:eastAsia="Times New Roman"/>
                <w:lang w:eastAsia="pl-PL"/>
              </w:rPr>
              <w:t>Definicja pojęć dotyczących automatyzacji. Klasyfikacja układów automatycznej regulacji stosowanych w inżynierii środowiska.</w:t>
            </w:r>
          </w:p>
        </w:tc>
      </w:tr>
      <w:tr w:rsidR="003B265D" w14:paraId="15F9033F"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59685C63" w14:textId="77777777">
            <w:pPr>
              <w:spacing w:before="60" w:after="60" w:line="240" w:lineRule="auto"/>
            </w:pPr>
            <w:r>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13AD1ECE" w14:textId="77777777">
            <w:pPr>
              <w:spacing w:before="60" w:after="60" w:line="240" w:lineRule="auto"/>
            </w:pPr>
            <w:r>
              <w:rPr>
                <w:rFonts w:ascii="Times New Roman" w:hAnsi="Times New Roman" w:eastAsia="Times New Roman"/>
                <w:u w:val="single"/>
                <w:lang w:eastAsia="pl-PL"/>
              </w:rPr>
              <w:t>Studia stacjonarne</w:t>
            </w:r>
            <w:r>
              <w:rPr>
                <w:rFonts w:ascii="Times New Roman" w:hAnsi="Times New Roman" w:eastAsia="Times New Roman"/>
                <w:lang w:eastAsia="pl-PL"/>
              </w:rPr>
              <w:t xml:space="preserve">: wykład 15 h, ćw. audytoryjne 30 h  </w:t>
            </w:r>
          </w:p>
          <w:p w:rsidR="003B265D" w:rsidRDefault="005B7089" w14:paraId="73837A55" w14:textId="77777777">
            <w:pPr>
              <w:spacing w:before="60" w:after="60" w:line="240" w:lineRule="auto"/>
              <w:jc w:val="both"/>
            </w:pPr>
            <w:r>
              <w:rPr>
                <w:rFonts w:ascii="Times New Roman" w:hAnsi="Times New Roman" w:eastAsia="Times New Roman"/>
                <w:u w:val="single"/>
                <w:lang w:eastAsia="pl-PL"/>
              </w:rPr>
              <w:t>Studia niestacjonarne</w:t>
            </w:r>
            <w:r>
              <w:rPr>
                <w:rFonts w:ascii="Times New Roman" w:hAnsi="Times New Roman" w:eastAsia="Times New Roman"/>
                <w:lang w:eastAsia="pl-PL"/>
              </w:rPr>
              <w:t>: wykład 5 h, ćw. audytoryjne 10 h</w:t>
            </w:r>
          </w:p>
        </w:tc>
      </w:tr>
      <w:tr w:rsidR="003B265D" w14:paraId="10BC6A83"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0CFE3ED0"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6F6DD17F" w14:textId="77777777">
        <w:trPr>
          <w:trHeight w:val="285"/>
        </w:trPr>
        <w:tc>
          <w:tcPr>
            <w:tcW w:w="1276"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274ED8DE"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678"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6E275BF"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8CBE39A"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0E73BCD"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11EDEB70"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5B5690F8"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30ADC9C" w14:textId="77777777">
            <w:pPr>
              <w:spacing w:after="0" w:line="240" w:lineRule="auto"/>
              <w:jc w:val="center"/>
            </w:pPr>
            <w:r>
              <w:rPr>
                <w:rFonts w:ascii="Times New Roman" w:hAnsi="Times New Roman" w:eastAsia="Times New Roman"/>
                <w:lang w:eastAsia="pl-PL"/>
              </w:rPr>
              <w:t>D1-2_W01</w:t>
            </w:r>
          </w:p>
          <w:p w:rsidR="003B265D" w:rsidRDefault="003B265D" w14:paraId="32BE4708" w14:textId="77777777">
            <w:pPr>
              <w:spacing w:after="0" w:line="276" w:lineRule="auto"/>
              <w:jc w:val="both"/>
              <w:rPr>
                <w:rFonts w:ascii="Times New Roman" w:hAnsi="Times New Roman" w:eastAsia="Times New Roman"/>
                <w:sz w:val="24"/>
                <w:szCs w:val="24"/>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8B7C922" w14:textId="77777777">
            <w:pPr>
              <w:spacing w:after="0" w:line="240" w:lineRule="auto"/>
              <w:jc w:val="both"/>
            </w:pPr>
            <w:r>
              <w:rPr>
                <w:rFonts w:ascii="Times New Roman" w:hAnsi="Times New Roman" w:eastAsia="Times New Roman"/>
                <w:lang w:eastAsia="pl-PL"/>
              </w:rPr>
              <w:t>Definiuje główne pojęcia związane z automatyką.</w:t>
            </w:r>
          </w:p>
          <w:p w:rsidR="003B265D" w:rsidRDefault="003B265D" w14:paraId="4DAC0547" w14:textId="77777777">
            <w:pPr>
              <w:spacing w:after="0" w:line="276" w:lineRule="auto"/>
              <w:jc w:val="both"/>
              <w:rPr>
                <w:rFonts w:ascii="Times New Roman" w:hAnsi="Times New Roman" w:eastAsia="Times New Roman"/>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B534C28" w14:textId="77777777">
            <w:pPr>
              <w:spacing w:after="0" w:line="240" w:lineRule="auto"/>
              <w:jc w:val="center"/>
            </w:pPr>
            <w:r>
              <w:rPr>
                <w:rFonts w:ascii="Times New Roman" w:hAnsi="Times New Roman" w:eastAsia="Times New Roman"/>
                <w:lang w:eastAsia="pl-PL"/>
              </w:rPr>
              <w:t>K_ W09</w:t>
            </w:r>
          </w:p>
          <w:p w:rsidR="003B265D" w:rsidRDefault="003B265D" w14:paraId="259D92CB" w14:textId="77777777">
            <w:pPr>
              <w:spacing w:after="0" w:line="276" w:lineRule="auto"/>
              <w:jc w:val="both"/>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29153DAE" w14:textId="77777777">
            <w:pPr>
              <w:spacing w:after="0" w:line="276" w:lineRule="auto"/>
              <w:jc w:val="center"/>
            </w:pPr>
            <w:r>
              <w:rPr>
                <w:rFonts w:ascii="Times New Roman" w:hAnsi="Times New Roman" w:eastAsia="Times New Roman" w:cs="Calibri"/>
                <w:lang w:eastAsia="pl-PL"/>
              </w:rPr>
              <w:t>W</w:t>
            </w:r>
          </w:p>
          <w:p w:rsidR="003B265D" w:rsidRDefault="003B265D" w14:paraId="2EEBFE13" w14:textId="77777777">
            <w:pPr>
              <w:spacing w:after="0" w:line="276" w:lineRule="auto"/>
              <w:jc w:val="center"/>
              <w:rPr>
                <w:rFonts w:ascii="Times New Roman" w:hAnsi="Times New Roman" w:eastAsia="Times New Roman" w:cs="Calibri"/>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E7EEBC8" w14:textId="77777777">
            <w:pPr>
              <w:spacing w:after="0" w:line="276" w:lineRule="auto"/>
              <w:jc w:val="center"/>
            </w:pPr>
            <w:r>
              <w:rPr>
                <w:rFonts w:ascii="Times New Roman" w:hAnsi="Times New Roman" w:eastAsia="Times New Roman" w:cs="Calibri"/>
                <w:lang w:eastAsia="pl-PL"/>
              </w:rPr>
              <w:t>Egzamin</w:t>
            </w:r>
          </w:p>
          <w:p w:rsidR="003B265D" w:rsidRDefault="003B265D" w14:paraId="56281911" w14:textId="77777777">
            <w:pPr>
              <w:spacing w:after="0" w:line="276" w:lineRule="auto"/>
              <w:jc w:val="center"/>
              <w:rPr>
                <w:rFonts w:ascii="Times New Roman" w:hAnsi="Times New Roman" w:eastAsia="Times New Roman" w:cs="Calibri"/>
                <w:sz w:val="24"/>
                <w:szCs w:val="24"/>
                <w:lang w:eastAsia="pl-PL"/>
              </w:rPr>
            </w:pPr>
          </w:p>
        </w:tc>
      </w:tr>
      <w:tr w:rsidR="003B265D" w14:paraId="51CC79B8"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304543C" w14:textId="77777777">
            <w:pPr>
              <w:spacing w:after="0" w:line="240" w:lineRule="auto"/>
              <w:jc w:val="center"/>
            </w:pPr>
            <w:r>
              <w:rPr>
                <w:rFonts w:ascii="Times New Roman" w:hAnsi="Times New Roman" w:eastAsia="Times New Roman"/>
                <w:lang w:eastAsia="pl-PL"/>
              </w:rPr>
              <w:t>D1-2_W02</w:t>
            </w:r>
          </w:p>
          <w:p w:rsidR="003B265D" w:rsidRDefault="003B265D" w14:paraId="782048FA" w14:textId="77777777">
            <w:pPr>
              <w:spacing w:after="0" w:line="276" w:lineRule="auto"/>
              <w:rPr>
                <w:rFonts w:ascii="Times New Roman" w:hAnsi="Times New Roman" w:eastAsia="Times New Roman"/>
                <w:sz w:val="24"/>
                <w:szCs w:val="24"/>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99C8E18" w14:textId="77777777">
            <w:pPr>
              <w:spacing w:after="0" w:line="240" w:lineRule="auto"/>
              <w:jc w:val="both"/>
            </w:pPr>
            <w:r>
              <w:rPr>
                <w:rFonts w:ascii="Times New Roman" w:hAnsi="Times New Roman" w:eastAsia="Times New Roman"/>
                <w:lang w:eastAsia="pl-PL"/>
              </w:rPr>
              <w:t>Klasyfikuje układy automatycznej regulacji.</w:t>
            </w:r>
          </w:p>
          <w:p w:rsidR="003B265D" w:rsidRDefault="003B265D" w14:paraId="5603D827" w14:textId="77777777">
            <w:pPr>
              <w:spacing w:after="0" w:line="276" w:lineRule="auto"/>
              <w:rPr>
                <w:rFonts w:ascii="Times New Roman" w:hAnsi="Times New Roman" w:eastAsia="Times New Roman"/>
                <w:b/>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C883B2A" w14:textId="77777777">
            <w:pPr>
              <w:spacing w:after="0" w:line="276" w:lineRule="auto"/>
              <w:jc w:val="center"/>
            </w:pPr>
            <w:r>
              <w:rPr>
                <w:rFonts w:ascii="Times New Roman" w:hAnsi="Times New Roman" w:eastAsia="Times New Roman" w:cs="Calibri"/>
                <w:lang w:val="en-US" w:eastAsia="pl-PL"/>
              </w:rPr>
              <w:t>K_W09</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4152A2C8" w14:textId="77777777">
            <w:pPr>
              <w:spacing w:after="0" w:line="276" w:lineRule="auto"/>
              <w:jc w:val="center"/>
            </w:pPr>
            <w:r>
              <w:rPr>
                <w:rFonts w:ascii="Times New Roman" w:hAnsi="Times New Roman" w:eastAsia="Times New Roman" w:cs="Calibri"/>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A3BBB7C" w14:textId="77777777">
            <w:pPr>
              <w:spacing w:after="0" w:line="276" w:lineRule="auto"/>
              <w:jc w:val="center"/>
            </w:pPr>
            <w:r>
              <w:rPr>
                <w:rFonts w:ascii="Times New Roman" w:hAnsi="Times New Roman" w:eastAsia="Times New Roman" w:cs="Calibri"/>
                <w:lang w:eastAsia="pl-PL"/>
              </w:rPr>
              <w:t>Egzamin</w:t>
            </w:r>
          </w:p>
          <w:p w:rsidR="003B265D" w:rsidRDefault="003B265D" w14:paraId="00943BF3" w14:textId="77777777">
            <w:pPr>
              <w:spacing w:after="0" w:line="276" w:lineRule="auto"/>
              <w:jc w:val="center"/>
              <w:rPr>
                <w:rFonts w:ascii="Times New Roman" w:hAnsi="Times New Roman" w:eastAsia="Times New Roman"/>
                <w:sz w:val="24"/>
                <w:szCs w:val="24"/>
                <w:lang w:eastAsia="pl-PL"/>
              </w:rPr>
            </w:pPr>
          </w:p>
        </w:tc>
      </w:tr>
      <w:tr w:rsidR="003B265D" w14:paraId="426400A9"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C667AA3" w14:textId="77777777">
            <w:pPr>
              <w:spacing w:after="0" w:line="240" w:lineRule="auto"/>
              <w:jc w:val="center"/>
            </w:pPr>
            <w:r>
              <w:rPr>
                <w:rFonts w:ascii="Times New Roman" w:hAnsi="Times New Roman" w:eastAsia="Times New Roman"/>
                <w:lang w:eastAsia="pl-PL"/>
              </w:rPr>
              <w:t>D1-2_W03</w:t>
            </w:r>
          </w:p>
          <w:p w:rsidR="003B265D" w:rsidRDefault="003B265D" w14:paraId="727B88A4" w14:textId="77777777">
            <w:pPr>
              <w:spacing w:after="0" w:line="276" w:lineRule="auto"/>
              <w:rPr>
                <w:rFonts w:ascii="Times New Roman" w:hAnsi="Times New Roman" w:eastAsia="Times New Roman"/>
                <w:sz w:val="24"/>
                <w:szCs w:val="24"/>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835FC15" w14:textId="77777777">
            <w:pPr>
              <w:spacing w:after="0" w:line="240" w:lineRule="auto"/>
            </w:pPr>
            <w:r>
              <w:rPr>
                <w:rFonts w:ascii="Times New Roman" w:hAnsi="Times New Roman" w:eastAsia="Times New Roman"/>
                <w:lang w:eastAsia="pl-PL"/>
              </w:rPr>
              <w:t>Omawia budowę</w:t>
            </w:r>
            <w:r>
              <w:rPr>
                <w:rFonts w:ascii="Times New Roman" w:hAnsi="Times New Roman"/>
                <w:lang w:eastAsia="pl-PL"/>
              </w:rPr>
              <w:t xml:space="preserve"> i elementy składowe układów automatycznej regulacji</w:t>
            </w:r>
            <w:r>
              <w:rPr>
                <w:rFonts w:ascii="Times New Roman" w:hAnsi="Times New Roman" w:eastAsia="Times New Roman"/>
                <w:lang w:eastAsia="pl-PL"/>
              </w:rPr>
              <w:t>.</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A1478E3" w14:textId="77777777">
            <w:pPr>
              <w:spacing w:after="0" w:line="240" w:lineRule="auto"/>
              <w:jc w:val="center"/>
            </w:pPr>
            <w:r>
              <w:rPr>
                <w:rFonts w:ascii="Times New Roman" w:hAnsi="Times New Roman" w:eastAsia="Times New Roman" w:cs="Calibri"/>
                <w:lang w:val="en-US" w:eastAsia="pl-PL"/>
              </w:rPr>
              <w:t>K_W09</w:t>
            </w:r>
          </w:p>
          <w:p w:rsidR="003B265D" w:rsidRDefault="003B265D" w14:paraId="1E6E6C57" w14:textId="77777777">
            <w:pPr>
              <w:spacing w:after="0" w:line="276" w:lineRule="auto"/>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D3F1136" w14:textId="77777777">
            <w:pPr>
              <w:spacing w:after="0" w:line="276" w:lineRule="auto"/>
              <w:jc w:val="center"/>
            </w:pPr>
            <w:r>
              <w:rPr>
                <w:rFonts w:ascii="Times New Roman" w:hAnsi="Times New Roman" w:eastAsia="Times New Roman"/>
                <w:lang w:eastAsia="pl-PL"/>
              </w:rPr>
              <w:t>W</w:t>
            </w:r>
          </w:p>
          <w:p w:rsidR="003B265D" w:rsidRDefault="003B265D" w14:paraId="478402A8" w14:textId="77777777">
            <w:pPr>
              <w:spacing w:after="0" w:line="276" w:lineRule="auto"/>
              <w:jc w:val="center"/>
              <w:rPr>
                <w:rFonts w:ascii="Times New Roman" w:hAnsi="Times New Roman" w:eastAsia="Times New Roman"/>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E66D028" w14:textId="77777777">
            <w:pPr>
              <w:spacing w:after="0" w:line="276" w:lineRule="auto"/>
              <w:jc w:val="center"/>
            </w:pPr>
            <w:r>
              <w:rPr>
                <w:rFonts w:ascii="Times New Roman" w:hAnsi="Times New Roman" w:eastAsia="Times New Roman" w:cs="Calibri"/>
                <w:lang w:eastAsia="pl-PL"/>
              </w:rPr>
              <w:t>Egzamin</w:t>
            </w:r>
          </w:p>
          <w:p w:rsidR="003B265D" w:rsidRDefault="003B265D" w14:paraId="394C624D" w14:textId="77777777">
            <w:pPr>
              <w:spacing w:after="0" w:line="276" w:lineRule="auto"/>
              <w:jc w:val="center"/>
              <w:rPr>
                <w:rFonts w:ascii="Times New Roman" w:hAnsi="Times New Roman" w:eastAsia="Times New Roman"/>
                <w:sz w:val="24"/>
                <w:szCs w:val="24"/>
                <w:lang w:eastAsia="pl-PL"/>
              </w:rPr>
            </w:pPr>
          </w:p>
        </w:tc>
      </w:tr>
      <w:tr w:rsidR="003B265D" w14:paraId="5E351D4D"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17A2153" w14:textId="77777777">
            <w:pPr>
              <w:spacing w:after="0" w:line="240" w:lineRule="auto"/>
              <w:jc w:val="center"/>
            </w:pPr>
            <w:r>
              <w:rPr>
                <w:rFonts w:ascii="Times New Roman" w:hAnsi="Times New Roman" w:eastAsia="Times New Roman"/>
                <w:lang w:eastAsia="pl-PL"/>
              </w:rPr>
              <w:t>D1-2_U01</w:t>
            </w:r>
          </w:p>
          <w:p w:rsidR="003B265D" w:rsidRDefault="003B265D" w14:paraId="155D1D09" w14:textId="77777777">
            <w:pPr>
              <w:spacing w:after="0" w:line="276" w:lineRule="auto"/>
              <w:rPr>
                <w:rFonts w:ascii="Times New Roman" w:hAnsi="Times New Roman" w:eastAsia="Times New Roman"/>
                <w:sz w:val="24"/>
                <w:szCs w:val="24"/>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02F985E" w14:textId="77777777">
            <w:pPr>
              <w:spacing w:after="0" w:line="276" w:lineRule="auto"/>
            </w:pPr>
            <w:r>
              <w:rPr>
                <w:rFonts w:ascii="Times New Roman" w:hAnsi="Times New Roman" w:eastAsia="Times New Roman"/>
                <w:lang w:eastAsia="pl-PL"/>
              </w:rPr>
              <w:t>Potrafi narysować i przeanalizować zadany schemat blokowy.</w:t>
            </w:r>
          </w:p>
          <w:p w:rsidR="003B265D" w:rsidRDefault="003B265D" w14:paraId="2CF52D89" w14:textId="77777777">
            <w:pPr>
              <w:spacing w:after="0" w:line="240" w:lineRule="auto"/>
              <w:ind w:left="34"/>
              <w:rPr>
                <w:rFonts w:ascii="Times New Roman" w:hAnsi="Times New Roman" w:eastAsia="Times New Roman"/>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4E09D03" w14:textId="77777777">
            <w:pPr>
              <w:spacing w:after="0" w:line="276" w:lineRule="auto"/>
              <w:jc w:val="center"/>
            </w:pPr>
            <w:r>
              <w:rPr>
                <w:rFonts w:ascii="Times New Roman" w:hAnsi="Times New Roman" w:eastAsia="Times New Roman" w:cs="Calibri"/>
                <w:lang w:eastAsia="pl-PL"/>
              </w:rPr>
              <w:t>K_U01,</w:t>
            </w:r>
          </w:p>
          <w:p w:rsidR="003B265D" w:rsidRDefault="005B7089" w14:paraId="47F4576D" w14:textId="77777777">
            <w:pPr>
              <w:spacing w:after="0" w:line="276" w:lineRule="auto"/>
              <w:jc w:val="center"/>
            </w:pPr>
            <w:r>
              <w:rPr>
                <w:rFonts w:ascii="Times New Roman" w:hAnsi="Times New Roman" w:eastAsia="Times New Roman" w:cs="Calibri"/>
                <w:lang w:eastAsia="pl-PL"/>
              </w:rPr>
              <w:t>K_U09</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3CADA8D" w14:textId="77777777">
            <w:pPr>
              <w:spacing w:after="0" w:line="276" w:lineRule="auto"/>
              <w:jc w:val="center"/>
            </w:pPr>
            <w:r>
              <w:rPr>
                <w:rFonts w:ascii="Times New Roman" w:hAnsi="Times New Roman" w:eastAsia="Times New Roman"/>
                <w:lang w:eastAsia="pl-PL"/>
              </w:rPr>
              <w:t>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82F008F" w14:textId="77777777">
            <w:pPr>
              <w:spacing w:after="0" w:line="276" w:lineRule="auto"/>
              <w:jc w:val="center"/>
            </w:pPr>
            <w:r>
              <w:rPr>
                <w:rFonts w:ascii="Times New Roman" w:hAnsi="Times New Roman" w:eastAsia="Times New Roman"/>
                <w:lang w:eastAsia="pl-PL"/>
              </w:rPr>
              <w:t>Wykonanie zadania</w:t>
            </w:r>
          </w:p>
        </w:tc>
      </w:tr>
      <w:tr w:rsidR="003B265D" w14:paraId="28AB4489"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6B20B62" w14:textId="77777777">
            <w:pPr>
              <w:spacing w:after="0" w:line="276" w:lineRule="auto"/>
              <w:jc w:val="center"/>
            </w:pPr>
            <w:r>
              <w:rPr>
                <w:rFonts w:ascii="Times New Roman" w:hAnsi="Times New Roman" w:eastAsia="Times New Roman"/>
                <w:lang w:eastAsia="pl-PL"/>
              </w:rPr>
              <w:t>D1-2_U02</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76B8478" w14:textId="77777777">
            <w:pPr>
              <w:spacing w:after="0" w:line="276" w:lineRule="auto"/>
            </w:pPr>
            <w:r>
              <w:rPr>
                <w:rFonts w:ascii="Times New Roman" w:hAnsi="Times New Roman" w:eastAsia="Times New Roman"/>
                <w:lang w:eastAsia="pl-PL"/>
              </w:rPr>
              <w:t>Potrafi narysować charakterystyki czasowe i częstotliwościowe podstawowych elementów automatyki</w:t>
            </w:r>
          </w:p>
          <w:p w:rsidR="003B265D" w:rsidRDefault="003B265D" w14:paraId="22C5CF94" w14:textId="77777777">
            <w:pPr>
              <w:spacing w:after="0" w:line="276" w:lineRule="auto"/>
              <w:jc w:val="both"/>
              <w:rPr>
                <w:rFonts w:ascii="Times New Roman" w:hAnsi="Times New Roman" w:eastAsia="Times New Roman"/>
                <w:b/>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9B92E65" w14:textId="77777777">
            <w:pPr>
              <w:spacing w:after="0" w:line="276" w:lineRule="auto"/>
              <w:jc w:val="center"/>
              <w:rPr>
                <w:rFonts w:ascii="Times New Roman" w:hAnsi="Times New Roman" w:eastAsia="Times New Roman" w:cs="Calibri"/>
                <w:lang w:eastAsia="pl-PL"/>
              </w:rPr>
            </w:pPr>
            <w:r>
              <w:rPr>
                <w:rFonts w:ascii="Times New Roman" w:hAnsi="Times New Roman" w:eastAsia="Times New Roman" w:cs="Calibri"/>
                <w:lang w:eastAsia="pl-PL"/>
              </w:rPr>
              <w:t>K_U01,</w:t>
            </w:r>
          </w:p>
          <w:p w:rsidR="003B265D" w:rsidRDefault="005B7089" w14:paraId="7035930F" w14:textId="77777777">
            <w:pPr>
              <w:spacing w:after="0" w:line="276" w:lineRule="auto"/>
              <w:jc w:val="center"/>
            </w:pPr>
            <w:r>
              <w:rPr>
                <w:rFonts w:ascii="Times New Roman" w:hAnsi="Times New Roman" w:eastAsia="Times New Roman" w:cs="Calibri"/>
                <w:lang w:eastAsia="pl-PL"/>
              </w:rPr>
              <w:t>K_U09</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2579365" w14:textId="77777777">
            <w:pPr>
              <w:spacing w:after="0" w:line="276" w:lineRule="auto"/>
              <w:jc w:val="center"/>
            </w:pPr>
            <w:r>
              <w:rPr>
                <w:rFonts w:ascii="Times New Roman" w:hAnsi="Times New Roman" w:eastAsia="Times New Roman"/>
                <w:lang w:eastAsia="pl-PL"/>
              </w:rPr>
              <w:t>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4BE67BB" w14:textId="77777777">
            <w:pPr>
              <w:spacing w:after="0" w:line="276" w:lineRule="auto"/>
              <w:jc w:val="center"/>
            </w:pPr>
            <w:r>
              <w:rPr>
                <w:rFonts w:ascii="Times New Roman" w:hAnsi="Times New Roman" w:eastAsia="Times New Roman"/>
                <w:lang w:eastAsia="pl-PL"/>
              </w:rPr>
              <w:t>Wykonanie zadania</w:t>
            </w:r>
          </w:p>
          <w:p w:rsidR="003B265D" w:rsidRDefault="003B265D" w14:paraId="179E22D7" w14:textId="77777777">
            <w:pPr>
              <w:spacing w:after="0" w:line="276" w:lineRule="auto"/>
              <w:jc w:val="center"/>
              <w:rPr>
                <w:rFonts w:ascii="Times New Roman" w:hAnsi="Times New Roman" w:eastAsia="Times New Roman"/>
                <w:sz w:val="24"/>
                <w:szCs w:val="24"/>
                <w:lang w:eastAsia="pl-PL"/>
              </w:rPr>
            </w:pPr>
          </w:p>
        </w:tc>
      </w:tr>
      <w:tr w:rsidR="003B265D" w14:paraId="37F91CE1"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D70F89C" w14:textId="77777777">
            <w:pPr>
              <w:spacing w:after="0" w:line="240" w:lineRule="auto"/>
              <w:jc w:val="center"/>
            </w:pPr>
            <w:r>
              <w:rPr>
                <w:rFonts w:ascii="Times New Roman" w:hAnsi="Times New Roman" w:eastAsia="Times New Roman"/>
                <w:lang w:eastAsia="pl-PL"/>
              </w:rPr>
              <w:t>D1-2_U03</w:t>
            </w:r>
          </w:p>
          <w:p w:rsidR="003B265D" w:rsidRDefault="003B265D" w14:paraId="01FE6566" w14:textId="77777777">
            <w:pPr>
              <w:spacing w:after="0" w:line="276" w:lineRule="auto"/>
              <w:rPr>
                <w:rFonts w:ascii="Times New Roman" w:hAnsi="Times New Roman" w:eastAsia="Times New Roman"/>
                <w:sz w:val="24"/>
                <w:szCs w:val="24"/>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7849CAD" w14:textId="77777777">
            <w:pPr>
              <w:spacing w:after="0" w:line="276" w:lineRule="auto"/>
              <w:jc w:val="both"/>
            </w:pPr>
            <w:r>
              <w:rPr>
                <w:rFonts w:ascii="Times New Roman" w:hAnsi="Times New Roman" w:eastAsia="Times New Roman"/>
                <w:lang w:eastAsia="pl-PL"/>
              </w:rPr>
              <w:t xml:space="preserve">Potrafi </w:t>
            </w:r>
            <w:r>
              <w:rPr>
                <w:rFonts w:ascii="Times New Roman" w:hAnsi="Times New Roman"/>
                <w:lang w:eastAsia="pl-PL"/>
              </w:rPr>
              <w:t>przygotować konspekt z wybranych rozwiązań automatyki na oczyszczalni ścieków lub stacji uzdatniania wody</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57B492E" w14:textId="77777777">
            <w:pPr>
              <w:spacing w:after="0" w:line="276" w:lineRule="auto"/>
              <w:jc w:val="center"/>
            </w:pPr>
            <w:r>
              <w:rPr>
                <w:rFonts w:ascii="Times New Roman" w:hAnsi="Times New Roman" w:eastAsia="Times New Roman" w:cs="Calibri"/>
                <w:lang w:val="en-US" w:eastAsia="pl-PL"/>
              </w:rPr>
              <w:t>K_U01,</w:t>
            </w:r>
          </w:p>
          <w:p w:rsidR="003B265D" w:rsidRDefault="005B7089" w14:paraId="75B33A42" w14:textId="77777777">
            <w:pPr>
              <w:spacing w:after="0" w:line="276" w:lineRule="auto"/>
              <w:jc w:val="center"/>
            </w:pPr>
            <w:r>
              <w:rPr>
                <w:rFonts w:ascii="Times New Roman" w:hAnsi="Times New Roman" w:eastAsia="Times New Roman" w:cs="Calibri"/>
                <w:lang w:val="en-US" w:eastAsia="pl-PL"/>
              </w:rPr>
              <w:t>K_U09,</w:t>
            </w:r>
          </w:p>
          <w:p w:rsidR="003B265D" w:rsidRDefault="005B7089" w14:paraId="77CED9EE" w14:textId="77777777">
            <w:pPr>
              <w:spacing w:after="0" w:line="276" w:lineRule="auto"/>
              <w:jc w:val="center"/>
            </w:pPr>
            <w:r>
              <w:rPr>
                <w:rFonts w:ascii="Times New Roman" w:hAnsi="Times New Roman" w:eastAsia="Times New Roman" w:cs="Calibri"/>
                <w:lang w:val="en-US" w:eastAsia="pl-PL"/>
              </w:rPr>
              <w:t>K_U10,</w:t>
            </w:r>
          </w:p>
          <w:p w:rsidR="003B265D" w:rsidRDefault="005B7089" w14:paraId="558B654A" w14:textId="77777777">
            <w:pPr>
              <w:spacing w:after="0" w:line="276" w:lineRule="auto"/>
              <w:jc w:val="center"/>
            </w:pPr>
            <w:r>
              <w:rPr>
                <w:rFonts w:ascii="Times New Roman" w:hAnsi="Times New Roman" w:eastAsia="Times New Roman" w:cs="Calibri"/>
                <w:lang w:val="en-US" w:eastAsia="pl-PL"/>
              </w:rPr>
              <w:t>K_U17</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FB99C07" w14:textId="77777777">
            <w:pPr>
              <w:spacing w:after="0" w:line="276" w:lineRule="auto"/>
              <w:jc w:val="center"/>
            </w:pPr>
            <w:r>
              <w:rPr>
                <w:rFonts w:ascii="Times New Roman" w:hAnsi="Times New Roman" w:eastAsia="Times New Roman"/>
                <w:lang w:eastAsia="pl-PL"/>
              </w:rPr>
              <w:t>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EA391B5" w14:textId="77777777">
            <w:pPr>
              <w:spacing w:after="0" w:line="276" w:lineRule="auto"/>
              <w:jc w:val="center"/>
            </w:pPr>
            <w:r>
              <w:rPr>
                <w:rFonts w:ascii="Times New Roman" w:hAnsi="Times New Roman" w:eastAsia="Times New Roman"/>
                <w:lang w:eastAsia="pl-PL"/>
              </w:rPr>
              <w:t>Konspekt</w:t>
            </w:r>
          </w:p>
          <w:p w:rsidR="003B265D" w:rsidRDefault="003B265D" w14:paraId="1419AC71" w14:textId="77777777">
            <w:pPr>
              <w:spacing w:after="0" w:line="276" w:lineRule="auto"/>
              <w:jc w:val="center"/>
              <w:rPr>
                <w:rFonts w:ascii="Times New Roman" w:hAnsi="Times New Roman" w:eastAsia="Times New Roman"/>
                <w:sz w:val="24"/>
                <w:szCs w:val="24"/>
                <w:lang w:eastAsia="pl-PL"/>
              </w:rPr>
            </w:pPr>
          </w:p>
        </w:tc>
      </w:tr>
      <w:tr w:rsidR="003B265D" w14:paraId="79D262C1"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AD5B58F" w14:textId="77777777">
            <w:pPr>
              <w:spacing w:after="0" w:line="240" w:lineRule="auto"/>
              <w:jc w:val="center"/>
            </w:pPr>
            <w:r>
              <w:rPr>
                <w:rFonts w:ascii="Times New Roman" w:hAnsi="Times New Roman" w:eastAsia="Times New Roman"/>
                <w:lang w:eastAsia="pl-PL"/>
              </w:rPr>
              <w:t>D1-2_K01</w:t>
            </w:r>
          </w:p>
          <w:p w:rsidR="003B265D" w:rsidRDefault="003B265D" w14:paraId="23A31647" w14:textId="77777777">
            <w:pPr>
              <w:spacing w:after="0" w:line="276" w:lineRule="auto"/>
              <w:rPr>
                <w:rFonts w:ascii="Times New Roman" w:hAnsi="Times New Roman" w:eastAsia="Times New Roman"/>
                <w:sz w:val="24"/>
                <w:szCs w:val="24"/>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29A67DA" w14:textId="77777777">
            <w:pPr>
              <w:spacing w:after="0" w:line="276" w:lineRule="auto"/>
              <w:jc w:val="both"/>
            </w:pPr>
            <w:r>
              <w:rPr>
                <w:rFonts w:ascii="Times New Roman" w:hAnsi="Times New Roman" w:eastAsia="Times New Roman"/>
                <w:lang w:eastAsia="pl-PL"/>
              </w:rPr>
              <w:t>Jest gotów do przekazywania społeczeństwu ważnych informacji dotyczących postępu związanego z automatyką w dziedzinie inżynierii środowiska.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88EE9AB" w14:textId="77777777">
            <w:pPr>
              <w:spacing w:after="0" w:line="276" w:lineRule="auto"/>
              <w:jc w:val="center"/>
            </w:pPr>
            <w:r>
              <w:rPr>
                <w:rFonts w:ascii="Times New Roman" w:hAnsi="Times New Roman" w:eastAsia="Times New Roman"/>
                <w:lang w:eastAsia="pl-PL"/>
              </w:rPr>
              <w:t>K_K03</w:t>
            </w:r>
          </w:p>
          <w:p w:rsidR="003B265D" w:rsidRDefault="003B265D" w14:paraId="5DA705EF" w14:textId="77777777">
            <w:pPr>
              <w:spacing w:after="0" w:line="276" w:lineRule="auto"/>
              <w:jc w:val="center"/>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B9B803B" w14:textId="77777777">
            <w:pPr>
              <w:spacing w:after="0" w:line="276" w:lineRule="auto"/>
              <w:jc w:val="center"/>
            </w:pPr>
            <w:r>
              <w:rPr>
                <w:rFonts w:ascii="Times New Roman" w:hAnsi="Times New Roman" w:eastAsia="Times New Roman" w:cs="Calibri"/>
                <w:lang w:eastAsia="pl-PL"/>
              </w:rPr>
              <w:t>W, 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793528A" w14:textId="77777777">
            <w:pPr>
              <w:spacing w:after="0" w:line="276" w:lineRule="auto"/>
              <w:jc w:val="center"/>
            </w:pPr>
            <w:r>
              <w:rPr>
                <w:rFonts w:ascii="Times New Roman" w:hAnsi="Times New Roman" w:eastAsia="Times New Roman"/>
                <w:lang w:eastAsia="pl-PL"/>
              </w:rPr>
              <w:t>Dyskusja</w:t>
            </w:r>
          </w:p>
        </w:tc>
      </w:tr>
    </w:tbl>
    <w:p w:rsidR="003B265D" w:rsidRDefault="003B265D" w14:paraId="1723722A" w14:textId="77777777">
      <w:pPr>
        <w:spacing w:after="0" w:line="240"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670"/>
        <w:gridCol w:w="709"/>
        <w:gridCol w:w="709"/>
      </w:tblGrid>
      <w:tr w:rsidR="003B265D" w14:paraId="265A4AA0"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3D08FA" w:rsidR="003B265D" w:rsidRDefault="005B7089" w14:paraId="45DF6609" w14:textId="77777777">
            <w:pPr>
              <w:spacing w:before="60" w:after="60" w:line="240" w:lineRule="auto"/>
              <w:jc w:val="center"/>
            </w:pPr>
            <w:r w:rsidRPr="003D08FA">
              <w:rPr>
                <w:rFonts w:ascii="Times New Roman" w:hAnsi="Times New Roman" w:eastAsia="Times New Roman"/>
                <w:b/>
                <w:lang w:eastAsia="pl-PL"/>
              </w:rPr>
              <w:t>Nakład pracy studenta (bilans punktów ECTS)</w:t>
            </w:r>
          </w:p>
        </w:tc>
      </w:tr>
      <w:tr w:rsidR="003B265D" w14:paraId="6E7DFD0B"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70EDB06B" w14:textId="77777777">
            <w:pPr>
              <w:spacing w:after="0" w:line="240" w:lineRule="auto"/>
            </w:pPr>
            <w:r>
              <w:rPr>
                <w:rFonts w:ascii="Times New Roman" w:hAnsi="Times New Roman" w:eastAsia="Times New Roman"/>
                <w:b/>
                <w:lang w:eastAsia="pl-PL"/>
              </w:rPr>
              <w:t>Całkowita liczba punktów ECTS: (A + B)</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6995DFF8" w14:textId="77777777">
            <w:pPr>
              <w:spacing w:after="0" w:line="240" w:lineRule="auto"/>
            </w:pPr>
            <w:r w:rsidRPr="003D08FA">
              <w:rPr>
                <w:rFonts w:ascii="Times New Roman" w:hAnsi="Times New Roman" w:eastAsia="Times New Roman"/>
                <w:lang w:eastAsia="pl-PL"/>
              </w:rPr>
              <w:t>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D08FA" w:rsidR="003B265D" w:rsidRDefault="005B7089" w14:paraId="35BE2AE6" w14:textId="77777777">
            <w:pPr>
              <w:spacing w:after="0" w:line="240" w:lineRule="auto"/>
              <w:ind w:left="113" w:right="113"/>
              <w:rPr>
                <w:rFonts w:ascii="Times New Roman" w:hAnsi="Times New Roman" w:eastAsia="Times New Roman"/>
                <w:lang w:eastAsia="pl-PL"/>
              </w:rPr>
            </w:pPr>
            <w:r w:rsidRPr="003D08FA">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D08FA" w:rsidR="003B265D" w:rsidRDefault="005B7089" w14:paraId="5B80926B" w14:textId="77777777">
            <w:pPr>
              <w:spacing w:after="0" w:line="240" w:lineRule="auto"/>
              <w:ind w:left="113" w:right="113"/>
              <w:rPr>
                <w:rFonts w:ascii="Times New Roman" w:hAnsi="Times New Roman" w:eastAsia="Times New Roman"/>
                <w:lang w:eastAsia="pl-PL"/>
              </w:rPr>
            </w:pPr>
            <w:r w:rsidRPr="003D08FA">
              <w:rPr>
                <w:rFonts w:ascii="Times New Roman" w:hAnsi="Times New Roman" w:eastAsia="Times New Roman"/>
                <w:lang w:eastAsia="pl-PL"/>
              </w:rPr>
              <w:t>Niestacjonarne</w:t>
            </w:r>
          </w:p>
        </w:tc>
      </w:tr>
      <w:tr w:rsidR="003B265D" w14:paraId="1B12176B"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72617798" w14:textId="3C188DB8">
            <w:pPr>
              <w:autoSpaceDE w:val="0"/>
              <w:spacing w:after="0" w:line="240" w:lineRule="auto"/>
            </w:pPr>
            <w:r>
              <w:rPr>
                <w:rFonts w:ascii="Times New Roman" w:hAnsi="Times New Roman" w:eastAsia="Times New Roman"/>
                <w:b/>
                <w:lang w:eastAsia="pl-PL"/>
              </w:rPr>
              <w:t>A. Liczba godzin kontaktowych z podziałem na formy zajęć oraz liczba punktów</w:t>
            </w:r>
            <w:r w:rsidR="003D08FA">
              <w:rPr>
                <w:rFonts w:ascii="Times New Roman" w:hAnsi="Times New Roman" w:eastAsia="Times New Roman"/>
                <w:b/>
                <w:lang w:eastAsia="pl-PL"/>
              </w:rPr>
              <w:t xml:space="preserve"> </w:t>
            </w:r>
            <w:r>
              <w:rPr>
                <w:rFonts w:ascii="Times New Roman" w:hAnsi="Times New Roman" w:eastAsia="Times New Roman"/>
                <w:b/>
                <w:lang w:eastAsia="pl-PL"/>
              </w:rPr>
              <w:t>ECTS uzyskanych w ramach tych zajęć:</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2035F1F0" w14:textId="77777777">
            <w:pPr>
              <w:spacing w:after="0" w:line="240" w:lineRule="auto"/>
            </w:pPr>
            <w:r w:rsidRPr="003D08FA">
              <w:rPr>
                <w:rFonts w:ascii="Times New Roman" w:hAnsi="Times New Roman" w:eastAsia="Times New Roman"/>
                <w:lang w:eastAsia="pl-PL"/>
              </w:rPr>
              <w:t>obecność na wykładach</w:t>
            </w:r>
          </w:p>
          <w:p w:rsidRPr="003D08FA" w:rsidR="003B265D" w:rsidRDefault="005B7089" w14:paraId="508F576F" w14:textId="77777777">
            <w:pPr>
              <w:spacing w:after="0" w:line="240" w:lineRule="auto"/>
            </w:pPr>
            <w:r w:rsidRPr="003D08FA">
              <w:rPr>
                <w:rFonts w:ascii="Times New Roman" w:hAnsi="Times New Roman" w:eastAsia="Times New Roman"/>
                <w:lang w:eastAsia="pl-PL"/>
              </w:rPr>
              <w:t xml:space="preserve">obecność na ćwiczeniach </w:t>
            </w:r>
          </w:p>
          <w:p w:rsidRPr="003D08FA" w:rsidR="003B265D" w:rsidRDefault="003B265D" w14:paraId="261A0F99" w14:textId="77777777">
            <w:pPr>
              <w:spacing w:after="0" w:line="240" w:lineRule="auto"/>
              <w:rPr>
                <w:rFonts w:ascii="Times New Roman" w:hAnsi="Times New Roman" w:eastAsia="Times New Roman"/>
                <w:b/>
                <w:lang w:eastAsia="pl-PL"/>
              </w:rPr>
            </w:pPr>
          </w:p>
          <w:p w:rsidRPr="003D08FA" w:rsidR="003B265D" w:rsidRDefault="005B7089" w14:paraId="50D524FE" w14:textId="77777777">
            <w:pPr>
              <w:spacing w:after="0" w:line="240" w:lineRule="auto"/>
            </w:pPr>
            <w:r w:rsidRPr="003D08FA">
              <w:rPr>
                <w:rFonts w:ascii="Times New Roman" w:hAnsi="Times New Roman" w:eastAsia="Times New Roman"/>
                <w:b/>
                <w:lang w:eastAsia="pl-PL"/>
              </w:rPr>
              <w:t>w sumie:</w:t>
            </w:r>
          </w:p>
          <w:p w:rsidRPr="003D08FA" w:rsidR="003B265D" w:rsidRDefault="005B7089" w14:paraId="1BF8F7E5" w14:textId="77777777">
            <w:pPr>
              <w:spacing w:after="0" w:line="240" w:lineRule="auto"/>
            </w:pPr>
            <w:r w:rsidRPr="003D08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394ADAF1" w14:textId="77777777">
            <w:pPr>
              <w:spacing w:after="0" w:line="240" w:lineRule="auto"/>
              <w:jc w:val="center"/>
            </w:pPr>
            <w:r w:rsidRPr="003D08FA">
              <w:rPr>
                <w:rFonts w:ascii="Times New Roman" w:hAnsi="Times New Roman" w:eastAsia="Times New Roman"/>
                <w:lang w:eastAsia="pl-PL"/>
              </w:rPr>
              <w:t>15</w:t>
            </w:r>
          </w:p>
          <w:p w:rsidRPr="003D08FA" w:rsidR="003B265D" w:rsidRDefault="005B7089" w14:paraId="07BE25B9" w14:textId="77777777">
            <w:pPr>
              <w:spacing w:after="0" w:line="240" w:lineRule="auto"/>
              <w:jc w:val="center"/>
            </w:pPr>
            <w:r w:rsidRPr="003D08FA">
              <w:rPr>
                <w:rFonts w:ascii="Times New Roman" w:hAnsi="Times New Roman" w:eastAsia="Times New Roman"/>
                <w:lang w:eastAsia="pl-PL"/>
              </w:rPr>
              <w:t>30</w:t>
            </w:r>
          </w:p>
          <w:p w:rsidRPr="003D08FA" w:rsidR="003B265D" w:rsidRDefault="003B265D" w14:paraId="24B9D957" w14:textId="77777777">
            <w:pPr>
              <w:spacing w:after="0" w:line="240" w:lineRule="auto"/>
              <w:jc w:val="center"/>
              <w:rPr>
                <w:rFonts w:ascii="Times New Roman" w:hAnsi="Times New Roman" w:eastAsia="Times New Roman"/>
                <w:lang w:eastAsia="pl-PL"/>
              </w:rPr>
            </w:pPr>
          </w:p>
          <w:p w:rsidRPr="003D08FA" w:rsidR="003B265D" w:rsidRDefault="005B7089" w14:paraId="08D39BC0" w14:textId="77777777">
            <w:pPr>
              <w:spacing w:after="0" w:line="240" w:lineRule="auto"/>
              <w:jc w:val="center"/>
            </w:pPr>
            <w:r w:rsidRPr="003D08FA">
              <w:rPr>
                <w:rFonts w:ascii="Times New Roman" w:hAnsi="Times New Roman" w:eastAsia="Times New Roman"/>
                <w:lang w:eastAsia="pl-PL"/>
              </w:rPr>
              <w:t>45</w:t>
            </w:r>
          </w:p>
          <w:p w:rsidRPr="003D08FA" w:rsidR="003B265D" w:rsidRDefault="005B7089" w14:paraId="390AD09E" w14:textId="77777777">
            <w:pPr>
              <w:spacing w:after="0" w:line="240" w:lineRule="auto"/>
              <w:jc w:val="center"/>
            </w:pPr>
            <w:r w:rsidRPr="003D08FA">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6EF21C41" w14:textId="77777777">
            <w:pPr>
              <w:spacing w:after="0" w:line="240" w:lineRule="auto"/>
              <w:jc w:val="center"/>
            </w:pPr>
            <w:r w:rsidRPr="003D08FA">
              <w:rPr>
                <w:rFonts w:ascii="Times New Roman" w:hAnsi="Times New Roman" w:eastAsia="Times New Roman"/>
                <w:lang w:eastAsia="pl-PL"/>
              </w:rPr>
              <w:t>5</w:t>
            </w:r>
          </w:p>
          <w:p w:rsidRPr="003D08FA" w:rsidR="003B265D" w:rsidRDefault="005B7089" w14:paraId="5932E82A" w14:textId="77777777">
            <w:pPr>
              <w:spacing w:after="0" w:line="240" w:lineRule="auto"/>
              <w:jc w:val="center"/>
            </w:pPr>
            <w:r w:rsidRPr="003D08FA">
              <w:rPr>
                <w:rFonts w:ascii="Times New Roman" w:hAnsi="Times New Roman" w:eastAsia="Times New Roman"/>
                <w:lang w:eastAsia="pl-PL"/>
              </w:rPr>
              <w:t>10</w:t>
            </w:r>
          </w:p>
          <w:p w:rsidRPr="003D08FA" w:rsidR="003B265D" w:rsidRDefault="003B265D" w14:paraId="11018B85" w14:textId="77777777">
            <w:pPr>
              <w:spacing w:after="0" w:line="240" w:lineRule="auto"/>
              <w:jc w:val="center"/>
              <w:rPr>
                <w:rFonts w:ascii="Times New Roman" w:hAnsi="Times New Roman" w:eastAsia="Times New Roman"/>
                <w:lang w:eastAsia="pl-PL"/>
              </w:rPr>
            </w:pPr>
          </w:p>
          <w:p w:rsidRPr="003D08FA" w:rsidR="003B265D" w:rsidRDefault="005B7089" w14:paraId="03523540" w14:textId="77777777">
            <w:pPr>
              <w:spacing w:after="0" w:line="240" w:lineRule="auto"/>
              <w:jc w:val="center"/>
            </w:pPr>
            <w:r w:rsidRPr="003D08FA">
              <w:rPr>
                <w:rFonts w:ascii="Times New Roman" w:hAnsi="Times New Roman" w:eastAsia="Times New Roman"/>
                <w:lang w:eastAsia="pl-PL"/>
              </w:rPr>
              <w:t>15</w:t>
            </w:r>
          </w:p>
          <w:p w:rsidRPr="003D08FA" w:rsidR="003B265D" w:rsidRDefault="005B7089" w14:paraId="03D19A1E" w14:textId="77777777">
            <w:pPr>
              <w:spacing w:after="0" w:line="240" w:lineRule="auto"/>
              <w:jc w:val="center"/>
            </w:pPr>
            <w:r w:rsidRPr="003D08FA">
              <w:rPr>
                <w:rFonts w:ascii="Times New Roman" w:hAnsi="Times New Roman" w:eastAsia="Times New Roman"/>
                <w:lang w:eastAsia="pl-PL"/>
              </w:rPr>
              <w:t>0,6</w:t>
            </w:r>
          </w:p>
        </w:tc>
      </w:tr>
      <w:tr w:rsidR="003B265D" w14:paraId="2946EC83"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201915EB" w14:textId="7BF5F3F7">
            <w:pPr>
              <w:spacing w:after="0" w:line="240" w:lineRule="auto"/>
            </w:pPr>
            <w:r>
              <w:rPr>
                <w:rFonts w:ascii="Times New Roman" w:hAnsi="Times New Roman" w:eastAsia="Times New Roman"/>
                <w:b/>
                <w:lang w:eastAsia="pl-PL"/>
              </w:rPr>
              <w:t>B. Formy aktywności studenta</w:t>
            </w:r>
            <w:r w:rsidR="003D08FA">
              <w:rPr>
                <w:rFonts w:ascii="Times New Roman" w:hAnsi="Times New Roman" w:eastAsia="Times New Roman"/>
                <w:b/>
                <w:lang w:eastAsia="pl-PL"/>
              </w:rPr>
              <w:t xml:space="preserve"> </w:t>
            </w:r>
            <w:r>
              <w:rPr>
                <w:rFonts w:ascii="Times New Roman" w:hAnsi="Times New Roman" w:eastAsia="Times New Roman"/>
                <w:b/>
                <w:lang w:eastAsia="pl-PL"/>
              </w:rPr>
              <w:t>w ramach samokształcenia wraz z planowaną liczbą godzin na każdą formę i liczbą punktów</w:t>
            </w:r>
            <w:r w:rsidR="003D08FA">
              <w:rPr>
                <w:rFonts w:ascii="Times New Roman" w:hAnsi="Times New Roman" w:eastAsia="Times New Roman"/>
                <w:b/>
                <w:lang w:eastAsia="pl-PL"/>
              </w:rPr>
              <w:t xml:space="preserve"> </w:t>
            </w:r>
            <w:r>
              <w:rPr>
                <w:rFonts w:ascii="Times New Roman" w:hAnsi="Times New Roman" w:eastAsia="Times New Roman"/>
                <w:b/>
                <w:lang w:eastAsia="pl-PL"/>
              </w:rPr>
              <w:t>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7D6A897C" w14:textId="77777777">
            <w:pPr>
              <w:spacing w:after="0" w:line="240" w:lineRule="auto"/>
            </w:pPr>
            <w:r w:rsidRPr="003D08FA">
              <w:rPr>
                <w:rFonts w:ascii="Times New Roman" w:hAnsi="Times New Roman" w:eastAsia="Times New Roman"/>
                <w:lang w:eastAsia="pl-PL"/>
              </w:rPr>
              <w:t>praca nad obliczeniami z zakresu automatyki</w:t>
            </w:r>
          </w:p>
          <w:p w:rsidRPr="003D08FA" w:rsidR="003B265D" w:rsidRDefault="005B7089" w14:paraId="7B294993" w14:textId="77777777">
            <w:pPr>
              <w:spacing w:after="0" w:line="240" w:lineRule="auto"/>
            </w:pPr>
            <w:r w:rsidRPr="003D08FA">
              <w:rPr>
                <w:rFonts w:ascii="Times New Roman" w:hAnsi="Times New Roman" w:eastAsia="Times New Roman"/>
                <w:lang w:eastAsia="pl-PL"/>
              </w:rPr>
              <w:t>przygotowanie do egzaminu</w:t>
            </w:r>
          </w:p>
          <w:p w:rsidRPr="003D08FA" w:rsidR="003B265D" w:rsidRDefault="005B7089" w14:paraId="79F887CE" w14:textId="77777777">
            <w:p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opracowanie konspektu i jego prezentacja</w:t>
            </w:r>
          </w:p>
          <w:p w:rsidRPr="003D08FA" w:rsidR="003B265D" w:rsidRDefault="005B7089" w14:paraId="4E7EF055" w14:textId="77777777">
            <w:pPr>
              <w:spacing w:after="0" w:line="240" w:lineRule="auto"/>
              <w:jc w:val="both"/>
            </w:pPr>
            <w:r w:rsidRPr="003D08FA">
              <w:rPr>
                <w:rFonts w:ascii="Times New Roman" w:hAnsi="Times New Roman" w:eastAsia="Times New Roman"/>
                <w:b/>
                <w:lang w:eastAsia="pl-PL"/>
              </w:rPr>
              <w:t xml:space="preserve">w sumie:  </w:t>
            </w:r>
          </w:p>
          <w:p w:rsidRPr="003D08FA" w:rsidR="003B265D" w:rsidRDefault="005B7089" w14:paraId="76D6C883" w14:textId="77777777">
            <w:pPr>
              <w:spacing w:after="0" w:line="240" w:lineRule="auto"/>
              <w:jc w:val="both"/>
            </w:pPr>
            <w:r w:rsidRPr="003D08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28D74F6A" w14:textId="77777777">
            <w:pPr>
              <w:spacing w:after="0" w:line="240" w:lineRule="auto"/>
              <w:jc w:val="center"/>
            </w:pPr>
            <w:r w:rsidRPr="003D08FA">
              <w:rPr>
                <w:rFonts w:ascii="Times New Roman" w:hAnsi="Times New Roman" w:eastAsia="Times New Roman"/>
                <w:lang w:eastAsia="pl-PL"/>
              </w:rPr>
              <w:t>20</w:t>
            </w:r>
          </w:p>
          <w:p w:rsidRPr="003D08FA" w:rsidR="003B265D" w:rsidRDefault="005B7089" w14:paraId="670E58DE" w14:textId="77777777">
            <w:pPr>
              <w:spacing w:after="0" w:line="240" w:lineRule="auto"/>
              <w:jc w:val="center"/>
            </w:pPr>
            <w:r w:rsidRPr="003D08FA">
              <w:rPr>
                <w:rFonts w:ascii="Times New Roman" w:hAnsi="Times New Roman" w:eastAsia="Times New Roman"/>
                <w:lang w:eastAsia="pl-PL"/>
              </w:rPr>
              <w:t>13</w:t>
            </w:r>
          </w:p>
          <w:p w:rsidRPr="003D08FA" w:rsidR="003B265D" w:rsidRDefault="005B7089" w14:paraId="2C7421CE" w14:textId="77777777">
            <w:pPr>
              <w:spacing w:after="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22</w:t>
            </w:r>
          </w:p>
          <w:p w:rsidRPr="003D08FA" w:rsidR="003B265D" w:rsidRDefault="005B7089" w14:paraId="7E41978D" w14:textId="77777777">
            <w:pPr>
              <w:spacing w:after="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55</w:t>
            </w:r>
          </w:p>
          <w:p w:rsidRPr="003D08FA" w:rsidR="003B265D" w:rsidRDefault="005B7089" w14:paraId="355FF382" w14:textId="77777777">
            <w:pPr>
              <w:spacing w:after="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2,2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3D0DA2A9" w14:textId="77777777">
            <w:pPr>
              <w:spacing w:after="0" w:line="240" w:lineRule="auto"/>
              <w:jc w:val="center"/>
            </w:pPr>
            <w:r w:rsidRPr="003D08FA">
              <w:rPr>
                <w:rFonts w:ascii="Times New Roman" w:hAnsi="Times New Roman" w:eastAsia="Times New Roman"/>
                <w:lang w:eastAsia="pl-PL"/>
              </w:rPr>
              <w:t>40</w:t>
            </w:r>
          </w:p>
          <w:p w:rsidRPr="003D08FA" w:rsidR="003B265D" w:rsidRDefault="005B7089" w14:paraId="4F25FE77" w14:textId="77777777">
            <w:pPr>
              <w:spacing w:after="0" w:line="240" w:lineRule="auto"/>
              <w:jc w:val="center"/>
            </w:pPr>
            <w:r w:rsidRPr="003D08FA">
              <w:rPr>
                <w:rFonts w:ascii="Times New Roman" w:hAnsi="Times New Roman" w:eastAsia="Times New Roman"/>
                <w:lang w:eastAsia="pl-PL"/>
              </w:rPr>
              <w:t>20</w:t>
            </w:r>
          </w:p>
          <w:p w:rsidRPr="003D08FA" w:rsidR="003B265D" w:rsidRDefault="005B7089" w14:paraId="7FA00999" w14:textId="77777777">
            <w:pPr>
              <w:spacing w:after="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25</w:t>
            </w:r>
          </w:p>
          <w:p w:rsidRPr="003D08FA" w:rsidR="003B265D" w:rsidRDefault="005B7089" w14:paraId="399D21C7" w14:textId="77777777">
            <w:pPr>
              <w:spacing w:after="0" w:line="240" w:lineRule="auto"/>
              <w:jc w:val="center"/>
            </w:pPr>
            <w:r w:rsidRPr="003D08FA">
              <w:rPr>
                <w:rFonts w:ascii="Times New Roman" w:hAnsi="Times New Roman" w:eastAsia="Times New Roman"/>
                <w:lang w:eastAsia="pl-PL"/>
              </w:rPr>
              <w:t>85</w:t>
            </w:r>
          </w:p>
          <w:p w:rsidRPr="003D08FA" w:rsidR="003B265D" w:rsidRDefault="005B7089" w14:paraId="5C25980C" w14:textId="77777777">
            <w:pPr>
              <w:spacing w:after="0" w:line="240" w:lineRule="auto"/>
              <w:jc w:val="center"/>
            </w:pPr>
            <w:r w:rsidRPr="003D08FA">
              <w:rPr>
                <w:rFonts w:ascii="Times New Roman" w:hAnsi="Times New Roman" w:eastAsia="Times New Roman"/>
                <w:lang w:eastAsia="pl-PL"/>
              </w:rPr>
              <w:t>3,4</w:t>
            </w:r>
          </w:p>
        </w:tc>
      </w:tr>
      <w:tr w:rsidR="003B265D" w14:paraId="33BD2E1E"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20EC2380" w14:textId="77777777">
            <w:pPr>
              <w:spacing w:after="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1E1AAB09" w14:textId="77777777">
            <w:pPr>
              <w:spacing w:after="0" w:line="240" w:lineRule="auto"/>
            </w:pPr>
            <w:r w:rsidRPr="003D08FA">
              <w:rPr>
                <w:rFonts w:ascii="Times New Roman" w:hAnsi="Times New Roman" w:eastAsia="Times New Roman"/>
                <w:lang w:eastAsia="pl-PL"/>
              </w:rPr>
              <w:t>udział w ćwiczeniach</w:t>
            </w:r>
          </w:p>
          <w:p w:rsidRPr="003D08FA" w:rsidR="003B265D" w:rsidRDefault="005B7089" w14:paraId="00204154" w14:textId="77777777">
            <w:pPr>
              <w:spacing w:after="0" w:line="240" w:lineRule="auto"/>
              <w:rPr>
                <w:rFonts w:ascii="Times New Roman" w:hAnsi="Times New Roman" w:eastAsia="Times New Roman"/>
                <w:lang w:eastAsia="pl-PL"/>
              </w:rPr>
            </w:pPr>
            <w:r w:rsidRPr="003D08FA">
              <w:rPr>
                <w:rFonts w:ascii="Times New Roman" w:hAnsi="Times New Roman" w:eastAsia="Times New Roman"/>
                <w:lang w:eastAsia="pl-PL"/>
              </w:rPr>
              <w:t>praca praktyczna samodzielna</w:t>
            </w:r>
          </w:p>
          <w:p w:rsidRPr="003D08FA" w:rsidR="003B265D" w:rsidRDefault="003B265D" w14:paraId="7076EACF" w14:textId="77777777">
            <w:pPr>
              <w:spacing w:after="0" w:line="240" w:lineRule="auto"/>
              <w:rPr>
                <w:rFonts w:ascii="Times New Roman" w:hAnsi="Times New Roman" w:eastAsia="Times New Roman"/>
                <w:lang w:eastAsia="pl-PL"/>
              </w:rPr>
            </w:pPr>
          </w:p>
          <w:p w:rsidRPr="003D08FA" w:rsidR="003B265D" w:rsidRDefault="005B7089" w14:paraId="1D1B095B" w14:textId="77777777">
            <w:pPr>
              <w:spacing w:after="0" w:line="240" w:lineRule="auto"/>
            </w:pPr>
            <w:r w:rsidRPr="003D08FA">
              <w:rPr>
                <w:rFonts w:ascii="Times New Roman" w:hAnsi="Times New Roman" w:eastAsia="Times New Roman"/>
                <w:b/>
                <w:lang w:eastAsia="pl-PL"/>
              </w:rPr>
              <w:t>w sumie:</w:t>
            </w:r>
          </w:p>
          <w:p w:rsidRPr="003D08FA" w:rsidR="003B265D" w:rsidRDefault="005B7089" w14:paraId="31429731" w14:textId="77777777">
            <w:pPr>
              <w:spacing w:after="0" w:line="240" w:lineRule="auto"/>
            </w:pPr>
            <w:r w:rsidRPr="003D08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62AEEFF1" w14:textId="77777777">
            <w:pPr>
              <w:spacing w:after="0" w:line="240" w:lineRule="auto"/>
              <w:jc w:val="center"/>
            </w:pPr>
            <w:r w:rsidRPr="003D08FA">
              <w:rPr>
                <w:rFonts w:ascii="Times New Roman" w:hAnsi="Times New Roman" w:eastAsia="Times New Roman"/>
                <w:lang w:eastAsia="pl-PL"/>
              </w:rPr>
              <w:t>30</w:t>
            </w:r>
          </w:p>
          <w:p w:rsidRPr="003D08FA" w:rsidR="003B265D" w:rsidRDefault="005B7089" w14:paraId="6C37D2C8" w14:textId="77777777">
            <w:pPr>
              <w:spacing w:after="0" w:line="240" w:lineRule="auto"/>
              <w:jc w:val="center"/>
            </w:pPr>
            <w:r w:rsidRPr="003D08FA">
              <w:rPr>
                <w:rFonts w:ascii="Times New Roman" w:hAnsi="Times New Roman" w:eastAsia="Times New Roman"/>
                <w:lang w:eastAsia="pl-PL"/>
              </w:rPr>
              <w:t>20</w:t>
            </w:r>
          </w:p>
          <w:p w:rsidRPr="003D08FA" w:rsidR="003B265D" w:rsidRDefault="003B265D" w14:paraId="349E2184" w14:textId="77777777">
            <w:pPr>
              <w:spacing w:after="0" w:line="240" w:lineRule="auto"/>
              <w:jc w:val="center"/>
              <w:rPr>
                <w:rFonts w:ascii="Times New Roman" w:hAnsi="Times New Roman" w:eastAsia="Times New Roman"/>
                <w:lang w:eastAsia="pl-PL"/>
              </w:rPr>
            </w:pPr>
          </w:p>
          <w:p w:rsidRPr="003D08FA" w:rsidR="003B265D" w:rsidRDefault="005B7089" w14:paraId="31789D4B" w14:textId="77777777">
            <w:pPr>
              <w:spacing w:after="0" w:line="240" w:lineRule="auto"/>
              <w:jc w:val="center"/>
            </w:pPr>
            <w:r w:rsidRPr="003D08FA">
              <w:rPr>
                <w:rFonts w:ascii="Times New Roman" w:hAnsi="Times New Roman" w:eastAsia="Times New Roman"/>
                <w:lang w:eastAsia="pl-PL"/>
              </w:rPr>
              <w:t>50</w:t>
            </w:r>
          </w:p>
          <w:p w:rsidRPr="003D08FA" w:rsidR="003B265D" w:rsidRDefault="005B7089" w14:paraId="7B372600" w14:textId="77777777">
            <w:pPr>
              <w:spacing w:after="0" w:line="240" w:lineRule="auto"/>
              <w:jc w:val="center"/>
            </w:pPr>
            <w:r w:rsidRPr="003D08FA">
              <w:rPr>
                <w:rFonts w:ascii="Times New Roman" w:hAnsi="Times New Roman" w:eastAsia="Times New Roman"/>
                <w:lang w:eastAsia="pl-PL"/>
              </w:rPr>
              <w:t>2,0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0DB9D373" w14:textId="77777777">
            <w:pPr>
              <w:spacing w:after="0" w:line="240" w:lineRule="auto"/>
              <w:jc w:val="center"/>
            </w:pPr>
            <w:r w:rsidRPr="003D08FA">
              <w:rPr>
                <w:rFonts w:ascii="Times New Roman" w:hAnsi="Times New Roman" w:eastAsia="Times New Roman"/>
                <w:lang w:eastAsia="pl-PL"/>
              </w:rPr>
              <w:t>10</w:t>
            </w:r>
          </w:p>
          <w:p w:rsidRPr="003D08FA" w:rsidR="003B265D" w:rsidRDefault="005B7089" w14:paraId="2CF1A996" w14:textId="77777777">
            <w:pPr>
              <w:spacing w:after="0" w:line="240" w:lineRule="auto"/>
              <w:jc w:val="center"/>
            </w:pPr>
            <w:r w:rsidRPr="003D08FA">
              <w:rPr>
                <w:rFonts w:ascii="Times New Roman" w:hAnsi="Times New Roman" w:eastAsia="Times New Roman"/>
                <w:lang w:eastAsia="pl-PL"/>
              </w:rPr>
              <w:t>40</w:t>
            </w:r>
          </w:p>
          <w:p w:rsidRPr="003D08FA" w:rsidR="003B265D" w:rsidRDefault="003B265D" w14:paraId="4E03ABEB" w14:textId="77777777">
            <w:pPr>
              <w:spacing w:after="0" w:line="240" w:lineRule="auto"/>
              <w:jc w:val="center"/>
              <w:rPr>
                <w:rFonts w:ascii="Times New Roman" w:hAnsi="Times New Roman" w:eastAsia="Times New Roman"/>
                <w:lang w:eastAsia="pl-PL"/>
              </w:rPr>
            </w:pPr>
          </w:p>
          <w:p w:rsidRPr="003D08FA" w:rsidR="003B265D" w:rsidRDefault="005B7089" w14:paraId="7DE73AB2" w14:textId="77777777">
            <w:pPr>
              <w:spacing w:after="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50</w:t>
            </w:r>
          </w:p>
          <w:p w:rsidRPr="003D08FA" w:rsidR="003B265D" w:rsidRDefault="005B7089" w14:paraId="2AC3C72F" w14:textId="77777777">
            <w:pPr>
              <w:spacing w:after="0" w:line="240" w:lineRule="auto"/>
              <w:jc w:val="center"/>
            </w:pPr>
            <w:r w:rsidRPr="003D08FA">
              <w:rPr>
                <w:rFonts w:ascii="Times New Roman" w:hAnsi="Times New Roman" w:eastAsia="Times New Roman"/>
                <w:lang w:eastAsia="pl-PL"/>
              </w:rPr>
              <w:t>2,0</w:t>
            </w:r>
          </w:p>
        </w:tc>
      </w:tr>
    </w:tbl>
    <w:p w:rsidR="003B265D" w:rsidRDefault="003B265D" w14:paraId="7B9EF8C8" w14:textId="77777777">
      <w:pPr>
        <w:keepNext/>
        <w:keepLines/>
        <w:spacing w:after="0" w:line="276" w:lineRule="auto"/>
        <w:rPr>
          <w:rFonts w:ascii="Times New Roman" w:hAnsi="Times New Roman" w:eastAsia="Times New Roman"/>
          <w:b/>
          <w:sz w:val="24"/>
          <w:szCs w:val="24"/>
          <w:lang w:eastAsia="pl-PL"/>
        </w:rPr>
      </w:pPr>
    </w:p>
    <w:p w:rsidR="003B265D" w:rsidRDefault="005B7089" w14:paraId="1CBB003A" w14:textId="78EECCC9">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255799A9" w14:paraId="00E6649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4D047661" w14:textId="77777777">
            <w:pPr>
              <w:spacing w:after="90" w:line="240" w:lineRule="auto"/>
            </w:pPr>
            <w:r w:rsidRPr="003D08FA">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3F3E41C1" w14:textId="77777777">
            <w:pPr>
              <w:spacing w:after="0" w:line="240" w:lineRule="auto"/>
              <w:jc w:val="both"/>
            </w:pPr>
            <w:r w:rsidRPr="003D08FA">
              <w:rPr>
                <w:rFonts w:ascii="Times New Roman" w:hAnsi="Times New Roman" w:eastAsia="Times New Roman"/>
                <w:b/>
                <w:lang w:eastAsia="pl-PL"/>
              </w:rPr>
              <w:t>Wykłady:</w:t>
            </w:r>
          </w:p>
          <w:p w:rsidRPr="003D08FA" w:rsidR="003B265D" w:rsidRDefault="005B7089" w14:paraId="526D4CC6" w14:textId="77777777">
            <w:pPr>
              <w:spacing w:after="0" w:line="240" w:lineRule="auto"/>
              <w:jc w:val="both"/>
            </w:pPr>
            <w:r w:rsidRPr="003D08FA">
              <w:rPr>
                <w:rFonts w:ascii="Times New Roman" w:hAnsi="Times New Roman"/>
                <w:lang w:eastAsia="pl-PL"/>
              </w:rPr>
              <w:t>Definicja automatyzacji. Funkcje automatyzacji. Klasyfikacja układów automatycznej regulacji. Obiekty regulacji i ich własności statyczne i dynamiczne. Jakość statyczna i dynamiczna układów automatycznej regulacji. Budowa strukturalna i elementy składowe układów automatycznej regulacji.</w:t>
            </w:r>
          </w:p>
          <w:p w:rsidRPr="003D08FA" w:rsidR="003B265D" w:rsidRDefault="005B7089" w14:paraId="46272298" w14:textId="77777777">
            <w:pPr>
              <w:spacing w:after="0" w:line="240" w:lineRule="auto"/>
              <w:jc w:val="both"/>
            </w:pPr>
            <w:r w:rsidRPr="003D08FA">
              <w:rPr>
                <w:rFonts w:ascii="Times New Roman" w:hAnsi="Times New Roman"/>
                <w:lang w:eastAsia="pl-PL"/>
              </w:rPr>
              <w:t>Rodzaje, budowa i zasada działania: czujników pomiarowych, przetworników, zaworów regulacyjnych, siłowników i regulatorów. Regulator proporcjonalno-całkująco-różniczkujący (PID). Programowalne sterowniki logiczne (PLC). Komputery w układach sterowania. Systemy nadzorujące przebieg procesu technologicznego (SCADA). Komunikacja w systemach pomiarowo-sterujących. Przykłady zastosowań w inżynierii środowiska.</w:t>
            </w:r>
          </w:p>
          <w:p w:rsidRPr="003D08FA" w:rsidR="003B265D" w:rsidRDefault="003B265D" w14:paraId="6666F2D0" w14:textId="77777777">
            <w:pPr>
              <w:spacing w:after="0" w:line="240" w:lineRule="auto"/>
              <w:jc w:val="both"/>
              <w:rPr>
                <w:rFonts w:ascii="Times New Roman" w:hAnsi="Times New Roman"/>
                <w:lang w:eastAsia="pl-PL"/>
              </w:rPr>
            </w:pPr>
          </w:p>
          <w:p w:rsidRPr="003D08FA" w:rsidR="003B265D" w:rsidRDefault="005B7089" w14:paraId="167E0E5A" w14:textId="77777777">
            <w:pPr>
              <w:spacing w:after="0" w:line="240" w:lineRule="auto"/>
              <w:jc w:val="both"/>
            </w:pPr>
            <w:r w:rsidRPr="003D08FA">
              <w:rPr>
                <w:rFonts w:ascii="Times New Roman" w:hAnsi="Times New Roman"/>
                <w:b/>
                <w:lang w:eastAsia="pl-PL"/>
              </w:rPr>
              <w:t>Ćwiczenia audytoryjne:</w:t>
            </w:r>
          </w:p>
          <w:p w:rsidRPr="003D08FA" w:rsidR="003B265D" w:rsidRDefault="005B7089" w14:paraId="7CF93EAD" w14:textId="1D39B72C">
            <w:pPr>
              <w:spacing w:after="0" w:line="240" w:lineRule="auto"/>
              <w:jc w:val="both"/>
            </w:pPr>
            <w:r w:rsidRPr="003D08FA">
              <w:rPr>
                <w:rFonts w:ascii="Times New Roman" w:hAnsi="Times New Roman"/>
                <w:lang w:eastAsia="pl-PL"/>
              </w:rPr>
              <w:t xml:space="preserve">Budowa i redukcja schematów blokowych, wyznaczanie transformat sygnałów na schematach. Schemat blokowy zasobnikowego układu przygotowania c.w.u. Wybrane charakterystyki czasowe i częstotliwościowe podstawowych elementów automatyki. Kryteria oceny stabilności. Dokładność statyczna – wyliczanie uchybu statycznego. </w:t>
            </w:r>
            <w:r w:rsidRPr="003D08FA">
              <w:rPr>
                <w:rFonts w:ascii="Times New Roman" w:hAnsi="Times New Roman"/>
                <w:lang w:eastAsia="pl-PL"/>
              </w:rPr>
              <w:t xml:space="preserve">Regulatory, układy automatycznej regulacji. Sterowanie i regulacja węzła ciepłowniczego. Opracowanie konspektu z </w:t>
            </w:r>
            <w:r w:rsidRPr="003D08FA" w:rsidR="00C35F44">
              <w:rPr>
                <w:rFonts w:ascii="Times New Roman" w:hAnsi="Times New Roman"/>
                <w:lang w:eastAsia="pl-PL"/>
              </w:rPr>
              <w:t>wybranych</w:t>
            </w:r>
            <w:r w:rsidRPr="003D08FA">
              <w:rPr>
                <w:rFonts w:ascii="Times New Roman" w:hAnsi="Times New Roman"/>
                <w:lang w:eastAsia="pl-PL"/>
              </w:rPr>
              <w:t xml:space="preserve"> rozwiązań pomiarowych na oczyszczalni ścieków lub stacji u</w:t>
            </w:r>
            <w:r w:rsidRPr="003D08FA" w:rsidR="00C35F44">
              <w:rPr>
                <w:rFonts w:ascii="Times New Roman" w:hAnsi="Times New Roman"/>
                <w:lang w:eastAsia="pl-PL"/>
              </w:rPr>
              <w:t>z</w:t>
            </w:r>
            <w:r w:rsidRPr="003D08FA">
              <w:rPr>
                <w:rFonts w:ascii="Times New Roman" w:hAnsi="Times New Roman"/>
                <w:lang w:eastAsia="pl-PL"/>
              </w:rPr>
              <w:t>datniani</w:t>
            </w:r>
            <w:r w:rsidRPr="003D08FA" w:rsidR="00C35F44">
              <w:rPr>
                <w:rFonts w:ascii="Times New Roman" w:hAnsi="Times New Roman"/>
                <w:lang w:eastAsia="pl-PL"/>
              </w:rPr>
              <w:t>a</w:t>
            </w:r>
            <w:r w:rsidRPr="003D08FA">
              <w:rPr>
                <w:rFonts w:ascii="Times New Roman" w:hAnsi="Times New Roman"/>
                <w:lang w:eastAsia="pl-PL"/>
              </w:rPr>
              <w:t xml:space="preserve"> wody.</w:t>
            </w:r>
          </w:p>
        </w:tc>
      </w:tr>
      <w:tr w:rsidR="003B265D" w:rsidTr="255799A9" w14:paraId="344B0B01"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21ADC482" w14:textId="77777777">
            <w:pPr>
              <w:spacing w:after="200" w:line="276" w:lineRule="auto"/>
              <w:ind w:right="513"/>
              <w:contextualSpacing/>
              <w:rPr>
                <w:rFonts w:ascii="Times New Roman" w:hAnsi="Times New Roman"/>
                <w:b/>
              </w:rPr>
            </w:pPr>
            <w:r w:rsidRPr="003D08FA">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225865ED" w14:textId="77777777">
            <w:pPr>
              <w:spacing w:after="200" w:line="240" w:lineRule="auto"/>
              <w:contextualSpacing/>
              <w:jc w:val="both"/>
              <w:rPr>
                <w:rFonts w:ascii="Times New Roman" w:hAnsi="Times New Roman"/>
              </w:rPr>
            </w:pPr>
            <w:r w:rsidRPr="003D08FA">
              <w:rPr>
                <w:rFonts w:ascii="Times New Roman" w:hAnsi="Times New Roman"/>
              </w:rPr>
              <w:t xml:space="preserve">Wykład, ćwiczenia </w:t>
            </w:r>
            <w:proofErr w:type="spellStart"/>
            <w:r w:rsidRPr="003D08FA">
              <w:rPr>
                <w:rFonts w:ascii="Times New Roman" w:hAnsi="Times New Roman"/>
              </w:rPr>
              <w:t>audytoryjne,dyskusja</w:t>
            </w:r>
            <w:proofErr w:type="spellEnd"/>
            <w:r w:rsidRPr="003D08FA">
              <w:rPr>
                <w:rFonts w:ascii="Times New Roman" w:hAnsi="Times New Roman"/>
              </w:rPr>
              <w:t>, studium przypadku.</w:t>
            </w:r>
          </w:p>
        </w:tc>
      </w:tr>
      <w:tr w:rsidR="003B265D" w:rsidTr="255799A9" w14:paraId="21F993AF"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3DF1F5A6" w14:textId="7C333EF7">
            <w:pPr>
              <w:autoSpaceDE w:val="0"/>
              <w:spacing w:after="0" w:line="240" w:lineRule="auto"/>
            </w:pPr>
            <w:r w:rsidRPr="003D08FA">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P="255799A9" w:rsidRDefault="255799A9" w14:paraId="0669C00E" w14:textId="526BC454">
            <w:pPr>
              <w:spacing w:after="0" w:line="240" w:lineRule="auto"/>
              <w:jc w:val="both"/>
              <w:rPr>
                <w:rFonts w:ascii="Times New Roman" w:hAnsi="Times New Roman" w:eastAsia="Times New Roman"/>
              </w:rPr>
            </w:pPr>
            <w:r w:rsidRPr="003D08FA">
              <w:rPr>
                <w:rFonts w:ascii="Times New Roman" w:hAnsi="Times New Roman" w:eastAsia="Times New Roman"/>
              </w:rPr>
              <w:t>Ćwiczenia projektowe – wykonanie i obrona projektów, wykład - egzamin. Warunkiem dopuszczenia do egzaminu jest uzyskanie zaliczenia z ćwiczeń projektowych.</w:t>
            </w:r>
          </w:p>
        </w:tc>
      </w:tr>
      <w:tr w:rsidR="003B265D" w:rsidTr="255799A9" w14:paraId="49DF3DA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7EA355B2" w14:textId="550384FD">
            <w:pPr>
              <w:autoSpaceDE w:val="0"/>
              <w:spacing w:after="0" w:line="240" w:lineRule="auto"/>
            </w:pPr>
            <w:r w:rsidRPr="003D08FA">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P="255799A9" w:rsidRDefault="255799A9" w14:paraId="5B1B858C" w14:textId="187391A8">
            <w:pPr>
              <w:spacing w:after="0" w:line="240" w:lineRule="auto"/>
              <w:jc w:val="both"/>
              <w:rPr>
                <w:rFonts w:ascii="Times New Roman" w:hAnsi="Times New Roman" w:eastAsia="Times New Roman"/>
              </w:rPr>
            </w:pPr>
            <w:r w:rsidRPr="003D08FA">
              <w:rPr>
                <w:rFonts w:ascii="Times New Roman" w:hAnsi="Times New Roman" w:eastAsia="Times New Roman"/>
              </w:rPr>
              <w:t>Zgodnie z regulaminem studiów.</w:t>
            </w:r>
          </w:p>
        </w:tc>
      </w:tr>
      <w:tr w:rsidR="003B265D" w:rsidTr="255799A9" w14:paraId="32EA10F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144DEC51" w14:textId="77777777">
            <w:pPr>
              <w:autoSpaceDE w:val="0"/>
              <w:spacing w:after="0" w:line="240" w:lineRule="auto"/>
            </w:pPr>
            <w:r w:rsidRPr="003D08FA">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0C6FAA6F" w14:textId="77777777">
            <w:p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Ocena końcowa przedmiotu to średnia arytmetyczna ocen z wykonanych zadań, prezentacji opracowanego konceptu biorąc pod uwagę aktywność i obecność na zajęciach oraz egzaminu końcowego.</w:t>
            </w:r>
          </w:p>
        </w:tc>
      </w:tr>
      <w:tr w:rsidR="003B265D" w:rsidTr="255799A9" w14:paraId="452E582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589A50E9" w14:textId="0311B01C">
            <w:pPr>
              <w:autoSpaceDE w:val="0"/>
              <w:spacing w:after="0" w:line="240" w:lineRule="auto"/>
            </w:pPr>
            <w:r w:rsidRPr="003D08FA">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255799A9" w14:paraId="1EB53301" w14:textId="3CBF483E">
            <w:pPr>
              <w:spacing w:after="0" w:line="240" w:lineRule="auto"/>
              <w:jc w:val="both"/>
            </w:pPr>
            <w:r w:rsidRPr="003D08FA">
              <w:rPr>
                <w:rFonts w:ascii="Times New Roman" w:hAnsi="Times New Roman" w:eastAsia="Times New Roman"/>
              </w:rPr>
              <w:t>W uzasadnionych przypadkach ustalane indywidualnie.</w:t>
            </w:r>
          </w:p>
          <w:p w:rsidRPr="003D08FA" w:rsidR="003B265D" w:rsidP="255799A9" w:rsidRDefault="003B265D" w14:paraId="331EF1C8" w14:textId="3208F77B">
            <w:pPr>
              <w:spacing w:after="0" w:line="240" w:lineRule="auto"/>
              <w:jc w:val="both"/>
              <w:rPr>
                <w:rFonts w:ascii="Times New Roman" w:hAnsi="Times New Roman" w:eastAsia="Times New Roman"/>
                <w:lang w:eastAsia="pl-PL"/>
              </w:rPr>
            </w:pPr>
          </w:p>
        </w:tc>
      </w:tr>
      <w:tr w:rsidR="003B265D" w:rsidTr="255799A9" w14:paraId="51269D3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1DF8A97C" w14:textId="77777777">
            <w:pPr>
              <w:autoSpaceDE w:val="0"/>
              <w:spacing w:after="0" w:line="240" w:lineRule="auto"/>
            </w:pPr>
            <w:r w:rsidRPr="003D08FA">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678AC14D" w14:textId="77777777">
            <w:pPr>
              <w:spacing w:after="0" w:line="240" w:lineRule="auto"/>
            </w:pPr>
            <w:r w:rsidRPr="003D08FA">
              <w:rPr>
                <w:rFonts w:ascii="Times New Roman" w:hAnsi="Times New Roman" w:eastAsia="Times New Roman"/>
                <w:lang w:eastAsia="pl-PL"/>
              </w:rPr>
              <w:t>Matematyka, Fizyka, Mechanika i wytrzymałość materiałów</w:t>
            </w:r>
          </w:p>
        </w:tc>
      </w:tr>
      <w:tr w:rsidR="003B265D" w:rsidTr="255799A9" w14:paraId="3C0DF05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5169EC38" w14:textId="77777777">
            <w:pPr>
              <w:autoSpaceDE w:val="0"/>
              <w:spacing w:after="0" w:line="240" w:lineRule="auto"/>
            </w:pPr>
            <w:r w:rsidRPr="003D08FA">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679804BF" w14:textId="77777777">
            <w:pPr>
              <w:spacing w:before="60" w:after="0" w:line="240" w:lineRule="auto"/>
            </w:pPr>
            <w:r w:rsidRPr="003D08FA">
              <w:rPr>
                <w:rFonts w:ascii="Times New Roman" w:hAnsi="Times New Roman" w:eastAsia="Times New Roman"/>
                <w:lang w:eastAsia="pl-PL"/>
              </w:rPr>
              <w:t xml:space="preserve">WERSZKO M., WERSZKO R.: Podstawy automatyki: wybrane zagadnienia, </w:t>
            </w:r>
            <w:proofErr w:type="spellStart"/>
            <w:r w:rsidRPr="003D08FA">
              <w:rPr>
                <w:rFonts w:ascii="Times New Roman" w:hAnsi="Times New Roman" w:eastAsia="Times New Roman"/>
                <w:lang w:eastAsia="pl-PL"/>
              </w:rPr>
              <w:t>DWSPiT</w:t>
            </w:r>
            <w:proofErr w:type="spellEnd"/>
            <w:r w:rsidRPr="003D08FA">
              <w:rPr>
                <w:rFonts w:ascii="Times New Roman" w:hAnsi="Times New Roman" w:eastAsia="Times New Roman"/>
                <w:lang w:eastAsia="pl-PL"/>
              </w:rPr>
              <w:t>, Polkowice, 2011r.</w:t>
            </w:r>
          </w:p>
          <w:p w:rsidRPr="003D08FA" w:rsidR="003B265D" w:rsidRDefault="005B7089" w14:paraId="4DFAFC83" w14:textId="77777777">
            <w:pPr>
              <w:spacing w:before="60" w:after="0" w:line="240" w:lineRule="auto"/>
            </w:pPr>
            <w:r w:rsidRPr="003D08FA">
              <w:rPr>
                <w:rFonts w:ascii="Times New Roman" w:hAnsi="Times New Roman" w:eastAsia="Times New Roman"/>
                <w:lang w:eastAsia="pl-PL"/>
              </w:rPr>
              <w:t>KOWAL J. – Podstawy Automatyki – tom 1, UWND, Kraków 2006</w:t>
            </w:r>
          </w:p>
          <w:p w:rsidRPr="003D08FA" w:rsidR="003B265D" w:rsidRDefault="005B7089" w14:paraId="30B6015C" w14:textId="77777777">
            <w:pPr>
              <w:spacing w:before="60" w:after="0" w:line="240" w:lineRule="auto"/>
            </w:pPr>
            <w:r w:rsidRPr="003D08FA">
              <w:rPr>
                <w:rFonts w:ascii="Times New Roman" w:hAnsi="Times New Roman" w:eastAsia="Times New Roman"/>
                <w:lang w:eastAsia="pl-PL"/>
              </w:rPr>
              <w:t>KOWAL J. – Podstawy Automatyki – tom 2, UWND, Kraków 2007</w:t>
            </w:r>
          </w:p>
          <w:p w:rsidRPr="003D08FA" w:rsidR="003B265D" w:rsidRDefault="005B7089" w14:paraId="515F031C" w14:textId="77777777">
            <w:pPr>
              <w:spacing w:before="60" w:after="0" w:line="240" w:lineRule="auto"/>
            </w:pPr>
            <w:r w:rsidRPr="003D08FA">
              <w:rPr>
                <w:rFonts w:ascii="Times New Roman" w:hAnsi="Times New Roman" w:eastAsia="Times New Roman"/>
                <w:lang w:eastAsia="pl-PL"/>
              </w:rPr>
              <w:t>MIKULSKI J. – Podstawy Automatyki – Liniowe Układy Regulacji, Wyd. Politechniki Śląskiej, Gliwice 2001</w:t>
            </w:r>
          </w:p>
          <w:p w:rsidRPr="003D08FA" w:rsidR="003B265D" w:rsidRDefault="005B7089" w14:paraId="45071719" w14:textId="77777777">
            <w:pPr>
              <w:spacing w:before="60" w:after="0" w:line="240" w:lineRule="auto"/>
            </w:pPr>
            <w:r w:rsidRPr="003D08FA">
              <w:rPr>
                <w:rFonts w:ascii="Times New Roman" w:hAnsi="Times New Roman" w:eastAsia="Times New Roman"/>
                <w:lang w:eastAsia="pl-PL"/>
              </w:rPr>
              <w:t xml:space="preserve">KOŚCIELNY W. – Materiały pomocnicze do nauczania podstaw automatyki, Wyd. Politechniki Warszawskiej, Warszawa 2001 </w:t>
            </w:r>
          </w:p>
        </w:tc>
      </w:tr>
    </w:tbl>
    <w:p w:rsidR="00D915F4" w:rsidRDefault="00D915F4" w14:paraId="7DC97C9C" w14:textId="77777777">
      <w:pPr>
        <w:sectPr w:rsidR="00D915F4" w:rsidSect="00967E11">
          <w:pgSz w:w="11906" w:h="16838" w:orient="portrait"/>
          <w:pgMar w:top="1134" w:right="851" w:bottom="1134" w:left="851" w:header="708" w:footer="708" w:gutter="0"/>
          <w:cols w:space="708"/>
        </w:sectPr>
      </w:pPr>
    </w:p>
    <w:p w:rsidR="003B265D" w:rsidRDefault="005B7089" w14:paraId="35BE726B" w14:textId="77777777">
      <w:pPr>
        <w:keepNext/>
        <w:spacing w:before="240" w:after="60" w:line="240" w:lineRule="auto"/>
        <w:outlineLvl w:val="0"/>
      </w:pPr>
      <w:bookmarkStart w:name="_Toc83677993" w:id="175"/>
      <w:bookmarkStart w:name="_Toc93505779" w:id="176"/>
      <w:bookmarkStart w:name="_Toc113737368" w:id="177"/>
      <w:r>
        <w:rPr>
          <w:rFonts w:ascii="Cambria" w:hAnsi="Cambria" w:eastAsia="Times New Roman"/>
          <w:b/>
          <w:bCs/>
          <w:kern w:val="3"/>
          <w:sz w:val="28"/>
          <w:szCs w:val="20"/>
        </w:rPr>
        <w:t xml:space="preserve">D1-3. </w:t>
      </w:r>
      <w:r>
        <w:rPr>
          <w:rFonts w:ascii="Cambria" w:hAnsi="Cambria" w:eastAsia="Times New Roman"/>
          <w:b/>
          <w:bCs/>
          <w:kern w:val="3"/>
          <w:sz w:val="28"/>
        </w:rPr>
        <w:t>Projektowanie w technologii BIM</w:t>
      </w:r>
      <w:bookmarkEnd w:id="175"/>
      <w:bookmarkEnd w:id="176"/>
      <w:bookmarkEnd w:id="177"/>
    </w:p>
    <w:p w:rsidR="003B265D" w:rsidRDefault="003B265D" w14:paraId="6638558D" w14:textId="77777777">
      <w:pPr>
        <w:spacing w:after="0" w:line="276" w:lineRule="auto"/>
        <w:rPr>
          <w:rFonts w:ascii="Times New Roman" w:hAnsi="Times New Roman" w:eastAsia="Times New Roman"/>
          <w:b/>
          <w:sz w:val="24"/>
          <w:szCs w:val="24"/>
          <w:lang w:eastAsia="pl-PL"/>
        </w:rPr>
      </w:pPr>
    </w:p>
    <w:p w:rsidR="003B265D" w:rsidRDefault="005B7089" w14:paraId="1A36E488"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E6FA49D" w14:paraId="10A77876"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46E9F4DF"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1863E316"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B0B6ED3" w14:textId="77777777">
            <w:pPr>
              <w:spacing w:before="60" w:after="60" w:line="240" w:lineRule="auto"/>
            </w:pPr>
            <w:r>
              <w:rPr>
                <w:rFonts w:ascii="Times New Roman" w:hAnsi="Times New Roman" w:eastAsia="Times New Roman"/>
                <w:lang w:eastAsia="pl-PL"/>
              </w:rPr>
              <w:t>Projektowanie w technologii BIM, D1-3</w:t>
            </w:r>
          </w:p>
        </w:tc>
      </w:tr>
      <w:tr w:rsidR="003B265D" w:rsidTr="4E6FA49D" w14:paraId="28447F0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3C4F840"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6745743" w14:textId="77777777">
            <w:pPr>
              <w:spacing w:before="60" w:after="60" w:line="240" w:lineRule="auto"/>
            </w:pPr>
            <w:r>
              <w:rPr>
                <w:rFonts w:ascii="Times New Roman" w:hAnsi="Times New Roman" w:eastAsia="Times New Roman"/>
                <w:lang w:eastAsia="pl-PL"/>
              </w:rPr>
              <w:t xml:space="preserve">BIM </w:t>
            </w:r>
            <w:proofErr w:type="spellStart"/>
            <w:r>
              <w:rPr>
                <w:rFonts w:ascii="Times New Roman" w:hAnsi="Times New Roman" w:eastAsia="Times New Roman"/>
                <w:lang w:eastAsia="pl-PL"/>
              </w:rPr>
              <w:t>assisted</w:t>
            </w:r>
            <w:proofErr w:type="spellEnd"/>
            <w:r>
              <w:rPr>
                <w:rFonts w:ascii="Times New Roman" w:hAnsi="Times New Roman" w:eastAsia="Times New Roman"/>
                <w:lang w:eastAsia="pl-PL"/>
              </w:rPr>
              <w:t xml:space="preserve"> design</w:t>
            </w:r>
          </w:p>
        </w:tc>
      </w:tr>
      <w:tr w:rsidR="003B265D" w:rsidTr="4E6FA49D" w14:paraId="17310719"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6CA19A4"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2468A35" w14:textId="77777777">
            <w:pPr>
              <w:spacing w:before="60" w:after="60" w:line="240" w:lineRule="auto"/>
            </w:pPr>
            <w:r>
              <w:rPr>
                <w:rFonts w:ascii="Times New Roman" w:hAnsi="Times New Roman" w:eastAsia="Times New Roman"/>
                <w:lang w:eastAsia="pl-PL"/>
              </w:rPr>
              <w:t>Inżynieria środowiska</w:t>
            </w:r>
          </w:p>
        </w:tc>
      </w:tr>
      <w:tr w:rsidR="003B265D" w:rsidTr="4E6FA49D" w14:paraId="6322273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EE9F6AA"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0A8B486" w14:textId="77777777">
            <w:pPr>
              <w:spacing w:before="60" w:after="60" w:line="240" w:lineRule="auto"/>
            </w:pPr>
            <w:r>
              <w:rPr>
                <w:rFonts w:ascii="Times New Roman" w:hAnsi="Times New Roman" w:eastAsia="Times New Roman"/>
                <w:lang w:eastAsia="pl-PL"/>
              </w:rPr>
              <w:t>studia I stopnia, 6 poziom PRK</w:t>
            </w:r>
          </w:p>
        </w:tc>
      </w:tr>
      <w:tr w:rsidR="003B265D" w:rsidTr="4E6FA49D" w14:paraId="655A7736"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04714BE"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1F37EF6" w14:textId="77777777">
            <w:pPr>
              <w:spacing w:before="60" w:after="60" w:line="240" w:lineRule="auto"/>
            </w:pPr>
            <w:r>
              <w:rPr>
                <w:rFonts w:ascii="Times New Roman" w:hAnsi="Times New Roman" w:eastAsia="Times New Roman"/>
                <w:lang w:eastAsia="pl-PL"/>
              </w:rPr>
              <w:t>praktyczny</w:t>
            </w:r>
          </w:p>
        </w:tc>
      </w:tr>
      <w:tr w:rsidR="003B265D" w:rsidTr="4E6FA49D" w14:paraId="2999056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A9C3645"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5DAE53C" w14:textId="77777777">
            <w:pPr>
              <w:spacing w:before="60" w:after="60" w:line="240" w:lineRule="auto"/>
            </w:pPr>
            <w:r>
              <w:rPr>
                <w:rFonts w:ascii="Times New Roman" w:hAnsi="Times New Roman" w:eastAsia="Times New Roman"/>
                <w:lang w:eastAsia="pl-PL"/>
              </w:rPr>
              <w:t>Studia stacjonarne i niestacjonarne</w:t>
            </w:r>
          </w:p>
        </w:tc>
      </w:tr>
      <w:tr w:rsidR="003B265D" w:rsidTr="4E6FA49D" w14:paraId="69714636"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E718C72"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525E28F" w14:textId="77777777">
            <w:pPr>
              <w:spacing w:before="60" w:after="60" w:line="240" w:lineRule="auto"/>
            </w:pPr>
            <w:r>
              <w:rPr>
                <w:rFonts w:ascii="Times New Roman" w:hAnsi="Times New Roman" w:eastAsia="Times New Roman"/>
                <w:lang w:eastAsia="pl-PL"/>
              </w:rPr>
              <w:t>4</w:t>
            </w:r>
          </w:p>
        </w:tc>
      </w:tr>
      <w:tr w:rsidR="003B265D" w:rsidTr="4E6FA49D" w14:paraId="4D94A9E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99F83A6"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78A3EB6" w14:textId="77777777">
            <w:pPr>
              <w:spacing w:before="60" w:after="60" w:line="240" w:lineRule="auto"/>
            </w:pPr>
            <w:r>
              <w:rPr>
                <w:rFonts w:ascii="Times New Roman" w:hAnsi="Times New Roman" w:eastAsia="Times New Roman"/>
                <w:lang w:eastAsia="pl-PL"/>
              </w:rPr>
              <w:t>polski</w:t>
            </w:r>
          </w:p>
        </w:tc>
      </w:tr>
      <w:tr w:rsidR="003B265D" w:rsidTr="4E6FA49D" w14:paraId="6F777C21"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B47D2D2"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6D6FA771" w14:textId="106E20FB">
            <w:pPr>
              <w:spacing w:before="60" w:after="60" w:line="240" w:lineRule="auto"/>
            </w:pPr>
            <w:r>
              <w:rPr>
                <w:rFonts w:ascii="Times New Roman" w:hAnsi="Times New Roman" w:eastAsia="Times New Roman"/>
                <w:lang w:eastAsia="pl-PL"/>
              </w:rPr>
              <w:t>2024/2025</w:t>
            </w:r>
          </w:p>
        </w:tc>
      </w:tr>
      <w:tr w:rsidR="003B265D" w:rsidTr="4E6FA49D" w14:paraId="640C5F1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5E1F559"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88E3ECF" w14:textId="77777777">
            <w:pPr>
              <w:spacing w:before="60" w:after="60" w:line="240" w:lineRule="auto"/>
            </w:pPr>
            <w:r>
              <w:rPr>
                <w:rFonts w:ascii="Times New Roman" w:hAnsi="Times New Roman" w:eastAsia="Times New Roman"/>
                <w:lang w:eastAsia="pl-PL"/>
              </w:rPr>
              <w:t>6</w:t>
            </w:r>
          </w:p>
        </w:tc>
      </w:tr>
      <w:tr w:rsidR="003B265D" w:rsidTr="4E6FA49D" w14:paraId="340C44C7"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9A9EC85"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4E6FA49D" w14:paraId="16E3965E" w14:textId="1C35F8FE">
            <w:pPr>
              <w:spacing w:before="60" w:after="60" w:line="240" w:lineRule="auto"/>
            </w:pPr>
            <w:r w:rsidRPr="4E6FA49D">
              <w:rPr>
                <w:rFonts w:ascii="Times New Roman" w:hAnsi="Times New Roman" w:eastAsia="Times New Roman"/>
                <w:lang w:eastAsia="pl-PL"/>
              </w:rPr>
              <w:t>dr inż. Tomasz Pytlowany</w:t>
            </w:r>
          </w:p>
        </w:tc>
      </w:tr>
    </w:tbl>
    <w:p w:rsidR="003B265D" w:rsidRDefault="003B265D" w14:paraId="55B75BB6" w14:textId="77777777">
      <w:pPr>
        <w:spacing w:after="0" w:line="240" w:lineRule="auto"/>
        <w:rPr>
          <w:rFonts w:ascii="Times New Roman" w:hAnsi="Times New Roman" w:eastAsia="Times New Roman"/>
          <w:sz w:val="24"/>
          <w:szCs w:val="24"/>
          <w:lang w:eastAsia="pl-PL"/>
        </w:rPr>
      </w:pPr>
    </w:p>
    <w:p w:rsidR="003B265D" w:rsidRDefault="005B7089" w14:paraId="764631A7"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276"/>
        <w:gridCol w:w="1701"/>
        <w:gridCol w:w="2977"/>
        <w:gridCol w:w="1134"/>
        <w:gridCol w:w="1417"/>
        <w:gridCol w:w="1560"/>
      </w:tblGrid>
      <w:tr w:rsidR="003B265D" w14:paraId="574C3073"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3D08FA" w:rsidR="003B265D" w:rsidRDefault="005B7089" w14:paraId="7DEBBA04" w14:textId="77777777">
            <w:pPr>
              <w:spacing w:before="60" w:after="60" w:line="240" w:lineRule="auto"/>
              <w:jc w:val="center"/>
              <w:rPr>
                <w:rFonts w:ascii="Times New Roman" w:hAnsi="Times New Roman"/>
              </w:rPr>
            </w:pPr>
            <w:r w:rsidRPr="003D08FA">
              <w:rPr>
                <w:rFonts w:ascii="Times New Roman" w:hAnsi="Times New Roman" w:eastAsia="Times New Roman"/>
                <w:b/>
                <w:lang w:eastAsia="pl-PL"/>
              </w:rPr>
              <w:t xml:space="preserve">Treści programowe zapewniające uzyskanie efektów uczenia się dla przedmiotu </w:t>
            </w:r>
            <w:r w:rsidRPr="003D08FA">
              <w:rPr>
                <w:rFonts w:ascii="Times New Roman" w:hAnsi="Times New Roman" w:eastAsia="Times New Roman"/>
                <w:b/>
                <w:lang w:eastAsia="pl-PL"/>
              </w:rPr>
              <w:br/>
            </w:r>
          </w:p>
        </w:tc>
      </w:tr>
      <w:tr w:rsidR="003B265D" w14:paraId="08D334A8"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3D08FA" w:rsidR="003B265D" w:rsidRDefault="005B7089" w14:paraId="20EB9581" w14:textId="08B9C2A5">
            <w:pPr>
              <w:spacing w:before="60" w:after="60" w:line="240" w:lineRule="auto"/>
              <w:jc w:val="both"/>
              <w:rPr>
                <w:rFonts w:ascii="Times New Roman" w:hAnsi="Times New Roman"/>
              </w:rPr>
            </w:pPr>
            <w:r w:rsidRPr="003D08FA">
              <w:rPr>
                <w:rFonts w:ascii="Times New Roman" w:hAnsi="Times New Roman" w:eastAsia="Times New Roman"/>
                <w:lang w:eastAsia="pl-PL"/>
              </w:rPr>
              <w:t xml:space="preserve">Podstawy technologii modelowania informacji o budowlach (ang. </w:t>
            </w:r>
            <w:proofErr w:type="spellStart"/>
            <w:r w:rsidRPr="003D08FA">
              <w:rPr>
                <w:rFonts w:ascii="Times New Roman" w:hAnsi="Times New Roman" w:eastAsia="Times New Roman"/>
                <w:lang w:eastAsia="pl-PL"/>
              </w:rPr>
              <w:t>Building</w:t>
            </w:r>
            <w:proofErr w:type="spellEnd"/>
            <w:r w:rsidRPr="003D08FA">
              <w:rPr>
                <w:rFonts w:ascii="Times New Roman" w:hAnsi="Times New Roman" w:eastAsia="Times New Roman"/>
                <w:lang w:eastAsia="pl-PL"/>
              </w:rPr>
              <w:t xml:space="preserve"> Information Modeling ‘BIM’). BIM w praktyce </w:t>
            </w:r>
            <w:r w:rsidRPr="003D08FA" w:rsidR="003D08FA">
              <w:rPr>
                <w:rFonts w:ascii="Times New Roman" w:hAnsi="Times New Roman" w:eastAsia="Times New Roman"/>
                <w:lang w:eastAsia="pl-PL"/>
              </w:rPr>
              <w:t>projektowej. Modele</w:t>
            </w:r>
            <w:r w:rsidRPr="003D08FA">
              <w:rPr>
                <w:rFonts w:ascii="Times New Roman" w:hAnsi="Times New Roman" w:eastAsia="Times New Roman"/>
                <w:lang w:eastAsia="pl-PL"/>
              </w:rPr>
              <w:t xml:space="preserve"> wielowymiarowe w BIM. Omówienie programu AutodeskRevit. Projektowanie w  </w:t>
            </w:r>
            <w:proofErr w:type="spellStart"/>
            <w:r w:rsidRPr="00165472" w:rsidR="00165472">
              <w:rPr>
                <w:rFonts w:ascii="Times New Roman" w:hAnsi="Times New Roman" w:eastAsia="Times New Roman"/>
                <w:lang w:eastAsia="pl-PL"/>
              </w:rPr>
              <w:t>ArCADia</w:t>
            </w:r>
            <w:proofErr w:type="spellEnd"/>
            <w:r w:rsidRPr="003D08FA">
              <w:rPr>
                <w:rFonts w:ascii="Times New Roman" w:hAnsi="Times New Roman" w:eastAsia="Times New Roman"/>
                <w:lang w:eastAsia="pl-PL"/>
              </w:rPr>
              <w:t>. Zastosowanie BIM w projektowaniu instalacji budowlanych.</w:t>
            </w:r>
          </w:p>
        </w:tc>
      </w:tr>
      <w:tr w:rsidR="003B265D" w14:paraId="319A1872"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3D08FA" w:rsidR="003B265D" w:rsidRDefault="005B7089" w14:paraId="2997CCC0" w14:textId="77777777">
            <w:pPr>
              <w:spacing w:before="60" w:after="60" w:line="240" w:lineRule="auto"/>
              <w:rPr>
                <w:rFonts w:ascii="Times New Roman" w:hAnsi="Times New Roman"/>
              </w:rPr>
            </w:pPr>
            <w:r w:rsidRPr="003D08FA">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3D08FA" w:rsidR="003B265D" w:rsidRDefault="005B7089" w14:paraId="3F96B2AC" w14:textId="77777777">
            <w:pPr>
              <w:spacing w:before="60" w:after="60" w:line="240" w:lineRule="auto"/>
              <w:rPr>
                <w:rFonts w:ascii="Times New Roman" w:hAnsi="Times New Roman"/>
              </w:rPr>
            </w:pPr>
            <w:r w:rsidRPr="003D08FA">
              <w:rPr>
                <w:rFonts w:ascii="Times New Roman" w:hAnsi="Times New Roman" w:eastAsia="Times New Roman"/>
                <w:u w:val="single"/>
                <w:lang w:eastAsia="pl-PL"/>
              </w:rPr>
              <w:t>Studia stacjonarne</w:t>
            </w:r>
            <w:r w:rsidRPr="003D08FA">
              <w:rPr>
                <w:rFonts w:ascii="Times New Roman" w:hAnsi="Times New Roman" w:eastAsia="Times New Roman"/>
                <w:lang w:eastAsia="pl-PL"/>
              </w:rPr>
              <w:t xml:space="preserve">: wykład 15 h, ćw. projektowe 45 h  </w:t>
            </w:r>
          </w:p>
          <w:p w:rsidRPr="003D08FA" w:rsidR="003B265D" w:rsidRDefault="005B7089" w14:paraId="135150EC" w14:textId="77777777">
            <w:pPr>
              <w:spacing w:before="60" w:after="60" w:line="240" w:lineRule="auto"/>
              <w:jc w:val="both"/>
              <w:rPr>
                <w:rFonts w:ascii="Times New Roman" w:hAnsi="Times New Roman"/>
              </w:rPr>
            </w:pPr>
            <w:r w:rsidRPr="003D08FA">
              <w:rPr>
                <w:rFonts w:ascii="Times New Roman" w:hAnsi="Times New Roman" w:eastAsia="Times New Roman"/>
                <w:u w:val="single"/>
                <w:lang w:eastAsia="pl-PL"/>
              </w:rPr>
              <w:t>Studia niestacjonarne</w:t>
            </w:r>
            <w:r w:rsidRPr="003D08FA">
              <w:rPr>
                <w:rFonts w:ascii="Times New Roman" w:hAnsi="Times New Roman" w:eastAsia="Times New Roman"/>
                <w:lang w:eastAsia="pl-PL"/>
              </w:rPr>
              <w:t xml:space="preserve">: wykład 10 h, ćw. projektowe 15 h  </w:t>
            </w:r>
          </w:p>
        </w:tc>
      </w:tr>
      <w:tr w:rsidR="003B265D" w14:paraId="01791912"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3D08FA" w:rsidR="003B265D" w:rsidRDefault="005B7089" w14:paraId="7FA8956B" w14:textId="77777777">
            <w:pPr>
              <w:spacing w:before="60" w:after="60" w:line="240" w:lineRule="auto"/>
              <w:jc w:val="center"/>
              <w:rPr>
                <w:rFonts w:ascii="Times New Roman" w:hAnsi="Times New Roman"/>
              </w:rPr>
            </w:pPr>
            <w:r w:rsidRPr="003D08FA">
              <w:rPr>
                <w:rFonts w:ascii="Times New Roman" w:hAnsi="Times New Roman" w:eastAsia="Times New Roman"/>
                <w:b/>
                <w:lang w:eastAsia="pl-PL"/>
              </w:rPr>
              <w:t>Opis efektów uczenia się dla przedmiotu</w:t>
            </w:r>
          </w:p>
        </w:tc>
      </w:tr>
      <w:tr w:rsidR="003B265D" w14:paraId="7EFBE6FF" w14:textId="77777777">
        <w:trPr>
          <w:trHeight w:val="285"/>
        </w:trPr>
        <w:tc>
          <w:tcPr>
            <w:tcW w:w="1276"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3D08FA" w:rsidR="003B265D" w:rsidRDefault="005B7089" w14:paraId="1DC369EF" w14:textId="77777777">
            <w:pPr>
              <w:spacing w:before="60" w:after="6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Kod efektu przedmiotu</w:t>
            </w:r>
          </w:p>
        </w:tc>
        <w:tc>
          <w:tcPr>
            <w:tcW w:w="4678"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D08FA" w:rsidR="003B265D" w:rsidRDefault="005B7089" w14:paraId="6CC3B79C" w14:textId="77777777">
            <w:pPr>
              <w:spacing w:before="60" w:after="6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 xml:space="preserve">Student, który zaliczył przedmiot </w:t>
            </w:r>
            <w:r w:rsidRPr="003D08FA">
              <w:rPr>
                <w:rFonts w:ascii="Times New Roman" w:hAnsi="Times New Roman" w:eastAsia="Times New Roman"/>
                <w:lang w:eastAsia="pl-PL"/>
              </w:rPr>
              <w:br/>
            </w:r>
            <w:r w:rsidRPr="003D08FA">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D08FA" w:rsidR="003B265D" w:rsidRDefault="005B7089" w14:paraId="2B67D372" w14:textId="77777777">
            <w:pPr>
              <w:spacing w:before="60" w:after="6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D08FA" w:rsidR="003B265D" w:rsidRDefault="005B7089" w14:paraId="492790B5" w14:textId="77777777">
            <w:pPr>
              <w:spacing w:before="60" w:after="6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3D08FA" w:rsidR="003B265D" w:rsidRDefault="005B7089" w14:paraId="0DE756DC" w14:textId="77777777">
            <w:pPr>
              <w:spacing w:before="60" w:after="6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 xml:space="preserve">Sposób weryfikacji i oceny efektów uczenia się </w:t>
            </w:r>
          </w:p>
        </w:tc>
      </w:tr>
      <w:tr w:rsidR="003B265D" w14:paraId="39EE3697"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20D9C3DE" w14:textId="77777777">
            <w:pPr>
              <w:spacing w:after="0" w:line="276" w:lineRule="auto"/>
              <w:jc w:val="both"/>
              <w:rPr>
                <w:rFonts w:ascii="Times New Roman" w:hAnsi="Times New Roman"/>
              </w:rPr>
            </w:pPr>
            <w:r w:rsidRPr="003D08FA">
              <w:rPr>
                <w:rFonts w:ascii="Times New Roman" w:hAnsi="Times New Roman" w:eastAsia="Times New Roman"/>
                <w:lang w:eastAsia="pl-PL"/>
              </w:rPr>
              <w:t>D1-3_W01</w:t>
            </w:r>
          </w:p>
          <w:p w:rsidRPr="003D08FA" w:rsidR="003B265D" w:rsidRDefault="003B265D" w14:paraId="5D3BDF9B" w14:textId="77777777">
            <w:pPr>
              <w:spacing w:after="0" w:line="276" w:lineRule="auto"/>
              <w:jc w:val="both"/>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5CFE33D8" w14:textId="77777777">
            <w:pPr>
              <w:spacing w:after="0" w:line="240" w:lineRule="auto"/>
              <w:jc w:val="both"/>
              <w:rPr>
                <w:rFonts w:ascii="Times New Roman" w:hAnsi="Times New Roman"/>
              </w:rPr>
            </w:pPr>
            <w:r w:rsidRPr="003D08FA">
              <w:rPr>
                <w:rFonts w:ascii="Times New Roman" w:hAnsi="Times New Roman" w:eastAsia="Times New Roman"/>
                <w:lang w:eastAsia="pl-PL"/>
              </w:rPr>
              <w:t>Zna możliwości zastosowania systemów modelowania informacji o budowlach.</w:t>
            </w:r>
          </w:p>
          <w:p w:rsidRPr="003D08FA" w:rsidR="003B265D" w:rsidRDefault="003B265D" w14:paraId="1F17CCF2" w14:textId="77777777">
            <w:pPr>
              <w:spacing w:after="0" w:line="276" w:lineRule="auto"/>
              <w:jc w:val="both"/>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6F1E33D5" w14:textId="77777777">
            <w:pPr>
              <w:spacing w:after="0" w:line="240" w:lineRule="auto"/>
              <w:jc w:val="center"/>
              <w:rPr>
                <w:rFonts w:ascii="Times New Roman" w:hAnsi="Times New Roman"/>
              </w:rPr>
            </w:pPr>
            <w:r w:rsidRPr="003D08FA">
              <w:rPr>
                <w:rFonts w:ascii="Times New Roman" w:hAnsi="Times New Roman" w:eastAsia="Times New Roman"/>
                <w:lang w:val="en-US" w:eastAsia="pl-PL"/>
              </w:rPr>
              <w:t>K_W05,</w:t>
            </w:r>
          </w:p>
          <w:p w:rsidRPr="003D08FA" w:rsidR="003B265D" w:rsidRDefault="005B7089" w14:paraId="74B75D00" w14:textId="77777777">
            <w:pPr>
              <w:spacing w:after="0" w:line="240" w:lineRule="auto"/>
              <w:jc w:val="center"/>
              <w:rPr>
                <w:rFonts w:ascii="Times New Roman" w:hAnsi="Times New Roman"/>
              </w:rPr>
            </w:pPr>
            <w:r w:rsidRPr="003D08FA">
              <w:rPr>
                <w:rFonts w:ascii="Times New Roman" w:hAnsi="Times New Roman" w:eastAsia="Times New Roman"/>
                <w:lang w:val="en-US" w:eastAsia="pl-PL"/>
              </w:rPr>
              <w:t>K_W06</w:t>
            </w:r>
          </w:p>
          <w:p w:rsidRPr="003D08FA" w:rsidR="003B265D" w:rsidRDefault="003B265D" w14:paraId="3977B51F" w14:textId="77777777">
            <w:pPr>
              <w:spacing w:after="0" w:line="276" w:lineRule="auto"/>
              <w:jc w:val="both"/>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406C444C" w14:textId="77777777">
            <w:pPr>
              <w:spacing w:after="0" w:line="276" w:lineRule="auto"/>
              <w:jc w:val="center"/>
              <w:rPr>
                <w:rFonts w:ascii="Times New Roman" w:hAnsi="Times New Roman"/>
              </w:rPr>
            </w:pPr>
            <w:r w:rsidRPr="003D08FA">
              <w:rPr>
                <w:rFonts w:ascii="Times New Roman" w:hAnsi="Times New Roman" w:eastAsia="Times New Roman"/>
                <w:lang w:eastAsia="pl-PL"/>
              </w:rPr>
              <w:t>W</w:t>
            </w:r>
          </w:p>
          <w:p w:rsidRPr="003D08FA" w:rsidR="003B265D" w:rsidRDefault="003B265D" w14:paraId="1484EFE1" w14:textId="77777777">
            <w:pPr>
              <w:spacing w:after="0" w:line="276"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4AF33D2A" w14:textId="77777777">
            <w:pPr>
              <w:spacing w:after="0" w:line="276" w:lineRule="auto"/>
              <w:jc w:val="center"/>
              <w:rPr>
                <w:rFonts w:ascii="Times New Roman" w:hAnsi="Times New Roman"/>
              </w:rPr>
            </w:pPr>
            <w:r w:rsidRPr="003D08FA">
              <w:rPr>
                <w:rFonts w:ascii="Times New Roman" w:hAnsi="Times New Roman" w:eastAsia="Times New Roman"/>
                <w:lang w:eastAsia="pl-PL"/>
              </w:rPr>
              <w:t>Kolokwium</w:t>
            </w:r>
          </w:p>
          <w:p w:rsidRPr="003D08FA" w:rsidR="003B265D" w:rsidRDefault="003B265D" w14:paraId="707E5776" w14:textId="77777777">
            <w:pPr>
              <w:spacing w:after="0" w:line="276" w:lineRule="auto"/>
              <w:jc w:val="center"/>
              <w:rPr>
                <w:rFonts w:ascii="Times New Roman" w:hAnsi="Times New Roman" w:eastAsia="Times New Roman"/>
                <w:lang w:eastAsia="pl-PL"/>
              </w:rPr>
            </w:pPr>
          </w:p>
        </w:tc>
      </w:tr>
      <w:tr w:rsidR="003B265D" w14:paraId="15F69885"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02B107EA" w14:textId="77777777">
            <w:pPr>
              <w:spacing w:after="0" w:line="276" w:lineRule="auto"/>
              <w:jc w:val="both"/>
              <w:rPr>
                <w:rFonts w:ascii="Times New Roman" w:hAnsi="Times New Roman"/>
              </w:rPr>
            </w:pPr>
            <w:r w:rsidRPr="003D08FA">
              <w:rPr>
                <w:rFonts w:ascii="Times New Roman" w:hAnsi="Times New Roman" w:eastAsia="Times New Roman"/>
                <w:lang w:eastAsia="pl-PL"/>
              </w:rPr>
              <w:t>D1-3_W02</w:t>
            </w:r>
          </w:p>
          <w:p w:rsidRPr="003D08FA" w:rsidR="003B265D" w:rsidRDefault="003B265D" w14:paraId="5C89534E" w14:textId="77777777">
            <w:pPr>
              <w:spacing w:after="0" w:line="276" w:lineRule="auto"/>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1B4DB321" w14:textId="6B366912">
            <w:pPr>
              <w:spacing w:after="0" w:line="240" w:lineRule="auto"/>
              <w:rPr>
                <w:rFonts w:ascii="Times New Roman" w:hAnsi="Times New Roman"/>
              </w:rPr>
            </w:pPr>
            <w:r w:rsidRPr="003D08FA">
              <w:rPr>
                <w:rFonts w:ascii="Times New Roman" w:hAnsi="Times New Roman" w:eastAsia="Times New Roman"/>
                <w:lang w:eastAsia="pl-PL"/>
              </w:rPr>
              <w:t>Zna rozwiązania technologiczne i wymagania stawiane w procesie projektowania i wykonywania sieci i instalacji</w:t>
            </w:r>
          </w:p>
          <w:p w:rsidRPr="003D08FA" w:rsidR="003B265D" w:rsidRDefault="005B7089" w14:paraId="0EDDB0AA" w14:textId="77777777">
            <w:pPr>
              <w:spacing w:after="0" w:line="276" w:lineRule="auto"/>
              <w:rPr>
                <w:rFonts w:ascii="Times New Roman" w:hAnsi="Times New Roman"/>
              </w:rPr>
            </w:pPr>
            <w:r w:rsidRPr="003D08FA">
              <w:rPr>
                <w:rFonts w:ascii="Times New Roman" w:hAnsi="Times New Roman" w:eastAsia="Times New Roman"/>
                <w:lang w:eastAsia="pl-PL"/>
              </w:rPr>
              <w:t>sanitarnych.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69CF1BA8" w14:textId="77777777">
            <w:pPr>
              <w:spacing w:after="0" w:line="240" w:lineRule="auto"/>
              <w:rPr>
                <w:rFonts w:ascii="Times New Roman" w:hAnsi="Times New Roman"/>
              </w:rPr>
            </w:pPr>
            <w:r w:rsidRPr="003D08FA">
              <w:rPr>
                <w:rFonts w:ascii="Times New Roman" w:hAnsi="Times New Roman" w:eastAsia="Times New Roman"/>
                <w:lang w:val="en-US" w:eastAsia="pl-PL"/>
              </w:rPr>
              <w:t>K_W05,</w:t>
            </w:r>
          </w:p>
          <w:p w:rsidRPr="003D08FA" w:rsidR="003B265D" w:rsidRDefault="005B7089" w14:paraId="4964FB2F" w14:textId="77777777">
            <w:pPr>
              <w:spacing w:after="0" w:line="276" w:lineRule="auto"/>
              <w:rPr>
                <w:rFonts w:ascii="Times New Roman" w:hAnsi="Times New Roman"/>
              </w:rPr>
            </w:pPr>
            <w:r w:rsidRPr="003D08FA">
              <w:rPr>
                <w:rFonts w:ascii="Times New Roman" w:hAnsi="Times New Roman" w:eastAsia="Times New Roman"/>
                <w:lang w:val="en-US" w:eastAsia="pl-PL"/>
              </w:rPr>
              <w:t>K_W06</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42051D48" w14:textId="77777777">
            <w:pPr>
              <w:spacing w:after="0" w:line="276" w:lineRule="auto"/>
              <w:jc w:val="center"/>
              <w:rPr>
                <w:rFonts w:ascii="Times New Roman" w:hAnsi="Times New Roman"/>
              </w:rPr>
            </w:pPr>
            <w:r w:rsidRPr="003D08FA">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59411983" w14:textId="77777777">
            <w:pPr>
              <w:spacing w:after="0" w:line="276" w:lineRule="auto"/>
              <w:jc w:val="center"/>
              <w:rPr>
                <w:rFonts w:ascii="Times New Roman" w:hAnsi="Times New Roman"/>
              </w:rPr>
            </w:pPr>
            <w:r w:rsidRPr="003D08FA">
              <w:rPr>
                <w:rFonts w:ascii="Times New Roman" w:hAnsi="Times New Roman" w:eastAsia="Times New Roman"/>
                <w:lang w:eastAsia="pl-PL"/>
              </w:rPr>
              <w:t>Kolokwium</w:t>
            </w:r>
          </w:p>
          <w:p w:rsidRPr="003D08FA" w:rsidR="003B265D" w:rsidRDefault="003B265D" w14:paraId="317CA5EF" w14:textId="77777777">
            <w:pPr>
              <w:spacing w:after="0" w:line="276" w:lineRule="auto"/>
              <w:jc w:val="center"/>
              <w:rPr>
                <w:rFonts w:ascii="Times New Roman" w:hAnsi="Times New Roman" w:eastAsia="Times New Roman"/>
                <w:lang w:eastAsia="pl-PL"/>
              </w:rPr>
            </w:pPr>
          </w:p>
        </w:tc>
      </w:tr>
      <w:tr w:rsidR="003B265D" w14:paraId="01ADF9AC"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3045DFDD" w14:textId="77777777">
            <w:pPr>
              <w:spacing w:after="0" w:line="276" w:lineRule="auto"/>
              <w:jc w:val="both"/>
              <w:rPr>
                <w:rFonts w:ascii="Times New Roman" w:hAnsi="Times New Roman"/>
              </w:rPr>
            </w:pPr>
            <w:r w:rsidRPr="003D08FA">
              <w:rPr>
                <w:rFonts w:ascii="Times New Roman" w:hAnsi="Times New Roman" w:eastAsia="Times New Roman"/>
                <w:lang w:eastAsia="pl-PL"/>
              </w:rPr>
              <w:t>D1-3_U01</w:t>
            </w:r>
          </w:p>
          <w:p w:rsidRPr="003D08FA" w:rsidR="003B265D" w:rsidRDefault="003B265D" w14:paraId="03A9E7F2" w14:textId="77777777">
            <w:pPr>
              <w:spacing w:after="0" w:line="276" w:lineRule="auto"/>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2833ED68" w14:textId="67A0AE1E">
            <w:pPr>
              <w:spacing w:after="0" w:line="240" w:lineRule="auto"/>
              <w:rPr>
                <w:rFonts w:ascii="Times New Roman" w:hAnsi="Times New Roman"/>
              </w:rPr>
            </w:pPr>
            <w:r w:rsidRPr="003D08FA">
              <w:rPr>
                <w:rFonts w:ascii="Times New Roman" w:hAnsi="Times New Roman" w:eastAsia="Times New Roman"/>
                <w:lang w:eastAsia="pl-PL"/>
              </w:rPr>
              <w:t xml:space="preserve">Potrafi pracować w środowisku </w:t>
            </w:r>
            <w:proofErr w:type="spellStart"/>
            <w:r w:rsidRPr="00165472" w:rsidR="00165472">
              <w:rPr>
                <w:rFonts w:ascii="Times New Roman" w:hAnsi="Times New Roman" w:eastAsia="Times New Roman"/>
                <w:lang w:eastAsia="pl-PL"/>
              </w:rPr>
              <w:t>ArCADia</w:t>
            </w:r>
            <w:proofErr w:type="spellEnd"/>
            <w:r w:rsidRPr="003D08FA">
              <w:rPr>
                <w:rFonts w:ascii="Times New Roman" w:hAnsi="Times New Roman" w:eastAsia="Times New Roman"/>
                <w:lang w:eastAsia="pl-PL"/>
              </w:rPr>
              <w:t xml:space="preserve"> w </w:t>
            </w:r>
            <w:r w:rsidRPr="003D08FA" w:rsidR="003D08FA">
              <w:rPr>
                <w:rFonts w:ascii="Times New Roman" w:hAnsi="Times New Roman" w:eastAsia="Times New Roman"/>
                <w:lang w:eastAsia="pl-PL"/>
              </w:rPr>
              <w:t>zakresie modelowania</w:t>
            </w:r>
            <w:r w:rsidRPr="003D08FA">
              <w:rPr>
                <w:rFonts w:ascii="Times New Roman" w:hAnsi="Times New Roman" w:eastAsia="Times New Roman"/>
                <w:lang w:eastAsia="pl-PL"/>
              </w:rPr>
              <w:t xml:space="preserve"> 3D oraz w wraz z zarządzaniem czasem i</w:t>
            </w:r>
            <w:r w:rsidR="00165472">
              <w:rPr>
                <w:rFonts w:ascii="Times New Roman" w:hAnsi="Times New Roman" w:eastAsia="Times New Roman"/>
                <w:lang w:eastAsia="pl-PL"/>
              </w:rPr>
              <w:t xml:space="preserve"> </w:t>
            </w:r>
            <w:r w:rsidRPr="003D08FA">
              <w:rPr>
                <w:rFonts w:ascii="Times New Roman" w:hAnsi="Times New Roman" w:eastAsia="Times New Roman"/>
                <w:lang w:eastAsia="pl-PL"/>
              </w:rPr>
              <w:t>dokumentacją projektową.</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6B2774FD" w14:textId="77777777">
            <w:pPr>
              <w:spacing w:after="0" w:line="240" w:lineRule="auto"/>
              <w:jc w:val="center"/>
              <w:rPr>
                <w:rFonts w:ascii="Times New Roman" w:hAnsi="Times New Roman"/>
              </w:rPr>
            </w:pPr>
            <w:r w:rsidRPr="003D08FA">
              <w:rPr>
                <w:rFonts w:ascii="Times New Roman" w:hAnsi="Times New Roman" w:eastAsia="Times New Roman"/>
                <w:lang w:eastAsia="pl-PL"/>
              </w:rPr>
              <w:t>K_U03,</w:t>
            </w:r>
          </w:p>
          <w:p w:rsidRPr="003D08FA" w:rsidR="003B265D" w:rsidRDefault="005B7089" w14:paraId="63BFEF51" w14:textId="77777777">
            <w:pPr>
              <w:spacing w:after="0" w:line="240" w:lineRule="auto"/>
              <w:jc w:val="center"/>
              <w:rPr>
                <w:rFonts w:ascii="Times New Roman" w:hAnsi="Times New Roman"/>
              </w:rPr>
            </w:pPr>
            <w:r w:rsidRPr="003D08FA">
              <w:rPr>
                <w:rFonts w:ascii="Times New Roman" w:hAnsi="Times New Roman" w:eastAsia="Times New Roman"/>
                <w:lang w:eastAsia="pl-PL"/>
              </w:rPr>
              <w:t>K_U08,</w:t>
            </w:r>
          </w:p>
          <w:p w:rsidRPr="003D08FA" w:rsidR="003B265D" w:rsidRDefault="005B7089" w14:paraId="554CD55C" w14:textId="77777777">
            <w:pPr>
              <w:spacing w:after="0" w:line="240" w:lineRule="auto"/>
              <w:jc w:val="center"/>
              <w:rPr>
                <w:rFonts w:ascii="Times New Roman" w:hAnsi="Times New Roman"/>
              </w:rPr>
            </w:pPr>
            <w:r w:rsidRPr="003D08FA">
              <w:rPr>
                <w:rFonts w:ascii="Times New Roman" w:hAnsi="Times New Roman" w:eastAsia="Times New Roman"/>
                <w:lang w:eastAsia="pl-PL"/>
              </w:rPr>
              <w:t>K_U10</w:t>
            </w:r>
          </w:p>
          <w:p w:rsidRPr="003D08FA" w:rsidR="003B265D" w:rsidRDefault="003B265D" w14:paraId="7FA20994" w14:textId="77777777">
            <w:pPr>
              <w:spacing w:after="0" w:line="276" w:lineRule="auto"/>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065666D5" w14:textId="77777777">
            <w:pPr>
              <w:spacing w:after="0" w:line="276" w:lineRule="auto"/>
              <w:jc w:val="center"/>
              <w:rPr>
                <w:rFonts w:ascii="Times New Roman" w:hAnsi="Times New Roman"/>
              </w:rPr>
            </w:pPr>
            <w:r w:rsidRPr="003D08FA">
              <w:rPr>
                <w:rFonts w:ascii="Times New Roman" w:hAnsi="Times New Roman" w:eastAsia="Times New Roman"/>
                <w:lang w:eastAsia="pl-PL"/>
              </w:rPr>
              <w:t>Pr</w:t>
            </w:r>
          </w:p>
          <w:p w:rsidRPr="003D08FA" w:rsidR="003B265D" w:rsidRDefault="003B265D" w14:paraId="3BB3BACB" w14:textId="77777777">
            <w:pPr>
              <w:spacing w:after="0" w:line="276"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7911C72C" w14:textId="77777777">
            <w:pPr>
              <w:spacing w:after="0" w:line="240" w:lineRule="auto"/>
              <w:jc w:val="center"/>
              <w:rPr>
                <w:rFonts w:ascii="Times New Roman" w:hAnsi="Times New Roman"/>
              </w:rPr>
            </w:pPr>
            <w:r w:rsidRPr="003D08FA">
              <w:rPr>
                <w:rFonts w:ascii="Times New Roman" w:hAnsi="Times New Roman" w:eastAsia="Times New Roman"/>
                <w:lang w:eastAsia="pl-PL"/>
              </w:rPr>
              <w:t>Wykonanie zadania</w:t>
            </w:r>
          </w:p>
          <w:p w:rsidRPr="003D08FA" w:rsidR="003B265D" w:rsidRDefault="003B265D" w14:paraId="3A12E37D" w14:textId="77777777">
            <w:pPr>
              <w:spacing w:after="0" w:line="276" w:lineRule="auto"/>
              <w:jc w:val="center"/>
              <w:rPr>
                <w:rFonts w:ascii="Times New Roman" w:hAnsi="Times New Roman" w:eastAsia="Times New Roman"/>
                <w:lang w:eastAsia="pl-PL"/>
              </w:rPr>
            </w:pPr>
          </w:p>
        </w:tc>
      </w:tr>
      <w:tr w:rsidR="003B265D" w14:paraId="02554669"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0A4FE500" w14:textId="77777777">
            <w:pPr>
              <w:spacing w:after="0" w:line="276" w:lineRule="auto"/>
              <w:jc w:val="both"/>
              <w:rPr>
                <w:rFonts w:ascii="Times New Roman" w:hAnsi="Times New Roman"/>
              </w:rPr>
            </w:pPr>
            <w:r w:rsidRPr="003D08FA">
              <w:rPr>
                <w:rFonts w:ascii="Times New Roman" w:hAnsi="Times New Roman" w:eastAsia="Times New Roman"/>
                <w:lang w:eastAsia="pl-PL"/>
              </w:rPr>
              <w:t>D1-3_U02</w:t>
            </w:r>
          </w:p>
          <w:p w:rsidRPr="003D08FA" w:rsidR="003B265D" w:rsidRDefault="003B265D" w14:paraId="3610D63E" w14:textId="77777777">
            <w:pPr>
              <w:spacing w:after="0" w:line="276" w:lineRule="auto"/>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3EF7DD8F" w14:textId="40CE64B4">
            <w:pPr>
              <w:spacing w:after="0" w:line="240" w:lineRule="auto"/>
              <w:ind w:left="34"/>
              <w:rPr>
                <w:rFonts w:ascii="Times New Roman" w:hAnsi="Times New Roman"/>
              </w:rPr>
            </w:pPr>
            <w:r w:rsidRPr="003D08FA">
              <w:rPr>
                <w:rFonts w:ascii="Times New Roman" w:hAnsi="Times New Roman" w:eastAsia="Times New Roman"/>
                <w:lang w:eastAsia="pl-PL"/>
              </w:rPr>
              <w:t>Potrafi tworzyć i edytować model instalacji wewnętrznej</w:t>
            </w:r>
            <w:r w:rsidRPr="003D08FA" w:rsidR="003D08FA">
              <w:rPr>
                <w:rFonts w:ascii="Times New Roman" w:hAnsi="Times New Roman" w:eastAsia="Times New Roman"/>
                <w:lang w:eastAsia="pl-PL"/>
              </w:rPr>
              <w:t xml:space="preserve"> </w:t>
            </w:r>
            <w:r w:rsidRPr="003D08FA">
              <w:rPr>
                <w:rFonts w:ascii="Times New Roman" w:hAnsi="Times New Roman" w:eastAsia="Times New Roman"/>
                <w:lang w:eastAsia="pl-PL"/>
              </w:rPr>
              <w:t xml:space="preserve">wodno-kanalizacyjnej w budynku jednorodzinnym w programie </w:t>
            </w:r>
            <w:proofErr w:type="spellStart"/>
            <w:r w:rsidRPr="00165472" w:rsidR="00165472">
              <w:rPr>
                <w:rFonts w:ascii="Times New Roman" w:hAnsi="Times New Roman" w:eastAsia="Times New Roman"/>
                <w:lang w:eastAsia="pl-PL"/>
              </w:rPr>
              <w:t>ArCADia</w:t>
            </w:r>
            <w:proofErr w:type="spellEnd"/>
            <w:r w:rsidRPr="003D08FA">
              <w:rPr>
                <w:rFonts w:ascii="Times New Roman" w:hAnsi="Times New Roman" w:eastAsia="Times New Roman"/>
                <w:lang w:eastAsia="pl-PL"/>
              </w:rPr>
              <w:t>.</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45FB87B9" w14:textId="77777777">
            <w:pPr>
              <w:spacing w:after="0" w:line="240" w:lineRule="auto"/>
              <w:jc w:val="center"/>
              <w:rPr>
                <w:rFonts w:ascii="Times New Roman" w:hAnsi="Times New Roman"/>
              </w:rPr>
            </w:pPr>
            <w:r w:rsidRPr="003D08FA">
              <w:rPr>
                <w:rFonts w:ascii="Times New Roman" w:hAnsi="Times New Roman" w:eastAsia="Times New Roman"/>
                <w:lang w:eastAsia="pl-PL"/>
              </w:rPr>
              <w:t>K_U03,</w:t>
            </w:r>
          </w:p>
          <w:p w:rsidRPr="003D08FA" w:rsidR="003B265D" w:rsidRDefault="005B7089" w14:paraId="5D9296B4" w14:textId="77777777">
            <w:pPr>
              <w:spacing w:after="0" w:line="240" w:lineRule="auto"/>
              <w:jc w:val="center"/>
              <w:rPr>
                <w:rFonts w:ascii="Times New Roman" w:hAnsi="Times New Roman"/>
              </w:rPr>
            </w:pPr>
            <w:r w:rsidRPr="003D08FA">
              <w:rPr>
                <w:rFonts w:ascii="Times New Roman" w:hAnsi="Times New Roman" w:eastAsia="Times New Roman"/>
                <w:lang w:eastAsia="pl-PL"/>
              </w:rPr>
              <w:t xml:space="preserve">K_U08, </w:t>
            </w:r>
          </w:p>
          <w:p w:rsidRPr="003D08FA" w:rsidR="003B265D" w:rsidRDefault="005B7089" w14:paraId="5BAC50B4" w14:textId="77777777">
            <w:pPr>
              <w:spacing w:after="0" w:line="240" w:lineRule="auto"/>
              <w:jc w:val="center"/>
              <w:rPr>
                <w:rFonts w:ascii="Times New Roman" w:hAnsi="Times New Roman"/>
              </w:rPr>
            </w:pPr>
            <w:r w:rsidRPr="003D08FA">
              <w:rPr>
                <w:rFonts w:ascii="Times New Roman" w:hAnsi="Times New Roman" w:eastAsia="Times New Roman"/>
                <w:lang w:eastAsia="pl-PL"/>
              </w:rPr>
              <w:t>K_U10</w:t>
            </w:r>
          </w:p>
          <w:p w:rsidRPr="003D08FA" w:rsidR="003B265D" w:rsidRDefault="005B7089" w14:paraId="7CA0F702" w14:textId="77777777">
            <w:pPr>
              <w:spacing w:after="0" w:line="240" w:lineRule="auto"/>
              <w:jc w:val="center"/>
              <w:rPr>
                <w:rFonts w:ascii="Times New Roman" w:hAnsi="Times New Roman"/>
              </w:rPr>
            </w:pPr>
            <w:r w:rsidRPr="003D08FA">
              <w:rPr>
                <w:rFonts w:ascii="Times New Roman" w:hAnsi="Times New Roman" w:eastAsia="Times New Roman"/>
                <w:lang w:eastAsia="pl-PL"/>
              </w:rPr>
              <w:t>K_U18,</w:t>
            </w:r>
          </w:p>
          <w:p w:rsidRPr="003D08FA" w:rsidR="003B265D" w:rsidRDefault="003B265D" w14:paraId="4630FDF7" w14:textId="77777777">
            <w:pPr>
              <w:spacing w:after="0" w:line="240" w:lineRule="auto"/>
              <w:jc w:val="center"/>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608BB87B" w14:textId="77777777">
            <w:pPr>
              <w:spacing w:after="0" w:line="276" w:lineRule="auto"/>
              <w:jc w:val="center"/>
              <w:rPr>
                <w:rFonts w:ascii="Times New Roman" w:hAnsi="Times New Roman"/>
              </w:rPr>
            </w:pPr>
            <w:r w:rsidRPr="003D08FA">
              <w:rPr>
                <w:rFonts w:ascii="Times New Roman" w:hAnsi="Times New Roman" w:eastAsia="Times New Roman"/>
                <w:lang w:eastAsia="pl-PL"/>
              </w:rPr>
              <w:t>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6B313906" w14:textId="77777777">
            <w:pPr>
              <w:spacing w:after="0" w:line="240" w:lineRule="auto"/>
              <w:jc w:val="center"/>
              <w:rPr>
                <w:rFonts w:ascii="Times New Roman" w:hAnsi="Times New Roman"/>
              </w:rPr>
            </w:pPr>
            <w:r w:rsidRPr="003D08FA">
              <w:rPr>
                <w:rFonts w:ascii="Times New Roman" w:hAnsi="Times New Roman" w:eastAsia="Times New Roman"/>
                <w:lang w:eastAsia="pl-PL"/>
              </w:rPr>
              <w:t>wykonanie zadania</w:t>
            </w:r>
          </w:p>
          <w:p w:rsidRPr="003D08FA" w:rsidR="003B265D" w:rsidRDefault="003B265D" w14:paraId="5A657C10" w14:textId="77777777">
            <w:pPr>
              <w:spacing w:after="0" w:line="276" w:lineRule="auto"/>
              <w:jc w:val="center"/>
              <w:rPr>
                <w:rFonts w:ascii="Times New Roman" w:hAnsi="Times New Roman" w:eastAsia="Times New Roman"/>
                <w:lang w:eastAsia="pl-PL"/>
              </w:rPr>
            </w:pPr>
          </w:p>
        </w:tc>
      </w:tr>
      <w:tr w:rsidR="003B265D" w14:paraId="1BAB895C"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1C7AE065" w14:textId="77777777">
            <w:pPr>
              <w:spacing w:after="0" w:line="276" w:lineRule="auto"/>
              <w:jc w:val="both"/>
              <w:rPr>
                <w:rFonts w:ascii="Times New Roman" w:hAnsi="Times New Roman"/>
              </w:rPr>
            </w:pPr>
            <w:r w:rsidRPr="003D08FA">
              <w:rPr>
                <w:rFonts w:ascii="Times New Roman" w:hAnsi="Times New Roman" w:eastAsia="Times New Roman"/>
                <w:lang w:eastAsia="pl-PL"/>
              </w:rPr>
              <w:t>D1-3_U03</w:t>
            </w:r>
          </w:p>
          <w:p w:rsidRPr="003D08FA" w:rsidR="003B265D" w:rsidRDefault="003B265D" w14:paraId="30FF49A7" w14:textId="77777777">
            <w:pPr>
              <w:spacing w:after="0" w:line="276" w:lineRule="auto"/>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4CB956AC" w14:textId="04FC5D88">
            <w:pPr>
              <w:spacing w:after="0" w:line="276" w:lineRule="auto"/>
              <w:jc w:val="both"/>
              <w:rPr>
                <w:rFonts w:ascii="Times New Roman" w:hAnsi="Times New Roman"/>
              </w:rPr>
            </w:pPr>
            <w:r w:rsidRPr="003D08FA">
              <w:rPr>
                <w:rFonts w:ascii="Times New Roman" w:hAnsi="Times New Roman" w:eastAsia="Times New Roman"/>
                <w:lang w:eastAsia="pl-PL"/>
              </w:rPr>
              <w:t>Potrafi wykrywać potencjalne kolizje i modyfikować projektowany przebieg instalacji w razie ich powstawania</w:t>
            </w:r>
            <w:r w:rsidRPr="003D08FA" w:rsidR="003D08FA">
              <w:rPr>
                <w:rFonts w:ascii="Times New Roman" w:hAnsi="Times New Roman" w:eastAsia="Times New Roman"/>
                <w:lang w:eastAsia="pl-PL"/>
              </w:rPr>
              <w:t xml:space="preserve"> </w:t>
            </w:r>
            <w:r w:rsidRPr="003D08FA">
              <w:rPr>
                <w:rFonts w:ascii="Times New Roman" w:hAnsi="Times New Roman" w:eastAsia="Times New Roman"/>
                <w:lang w:eastAsia="pl-PL"/>
              </w:rPr>
              <w:t xml:space="preserve">w programie </w:t>
            </w:r>
            <w:proofErr w:type="spellStart"/>
            <w:r w:rsidRPr="00165472" w:rsidR="00165472">
              <w:rPr>
                <w:rFonts w:ascii="Times New Roman" w:hAnsi="Times New Roman" w:eastAsia="Times New Roman"/>
                <w:lang w:eastAsia="pl-PL"/>
              </w:rPr>
              <w:t>ArCADia</w:t>
            </w:r>
            <w:proofErr w:type="spellEnd"/>
            <w:r w:rsidRPr="003D08FA">
              <w:rPr>
                <w:rFonts w:ascii="Times New Roman" w:hAnsi="Times New Roman" w:eastAsia="Times New Roman"/>
                <w:lang w:eastAsia="pl-PL"/>
              </w:rPr>
              <w:t>.</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7D3ED780" w14:textId="77777777">
            <w:pPr>
              <w:spacing w:after="0" w:line="240" w:lineRule="auto"/>
              <w:jc w:val="center"/>
              <w:rPr>
                <w:rFonts w:ascii="Times New Roman" w:hAnsi="Times New Roman"/>
              </w:rPr>
            </w:pPr>
            <w:r w:rsidRPr="003D08FA">
              <w:rPr>
                <w:rFonts w:ascii="Times New Roman" w:hAnsi="Times New Roman" w:eastAsia="Times New Roman"/>
                <w:lang w:eastAsia="pl-PL"/>
              </w:rPr>
              <w:t>K_U08,</w:t>
            </w:r>
          </w:p>
          <w:p w:rsidRPr="003D08FA" w:rsidR="003B265D" w:rsidRDefault="005B7089" w14:paraId="6EDE5397" w14:textId="77777777">
            <w:pPr>
              <w:spacing w:after="0" w:line="240" w:lineRule="auto"/>
              <w:jc w:val="center"/>
              <w:rPr>
                <w:rFonts w:ascii="Times New Roman" w:hAnsi="Times New Roman"/>
              </w:rPr>
            </w:pPr>
            <w:r w:rsidRPr="003D08FA">
              <w:rPr>
                <w:rFonts w:ascii="Times New Roman" w:hAnsi="Times New Roman" w:eastAsia="Times New Roman"/>
                <w:lang w:eastAsia="pl-PL"/>
              </w:rPr>
              <w:t>K_U10</w:t>
            </w:r>
          </w:p>
          <w:p w:rsidRPr="003D08FA" w:rsidR="003B265D" w:rsidRDefault="005B7089" w14:paraId="6239BF11" w14:textId="77777777">
            <w:pPr>
              <w:spacing w:after="0" w:line="276" w:lineRule="auto"/>
              <w:jc w:val="center"/>
              <w:rPr>
                <w:rFonts w:ascii="Times New Roman" w:hAnsi="Times New Roman"/>
              </w:rPr>
            </w:pPr>
            <w:r w:rsidRPr="003D08FA">
              <w:rPr>
                <w:rFonts w:ascii="Times New Roman" w:hAnsi="Times New Roman" w:eastAsia="Times New Roman"/>
                <w:lang w:eastAsia="pl-PL"/>
              </w:rPr>
              <w:t>K_U18,</w:t>
            </w:r>
          </w:p>
          <w:p w:rsidRPr="003D08FA" w:rsidR="003B265D" w:rsidRDefault="003B265D" w14:paraId="5C63C8B7" w14:textId="77777777">
            <w:pPr>
              <w:spacing w:after="0" w:line="276" w:lineRule="auto"/>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7B17F0A4" w14:textId="77777777">
            <w:pPr>
              <w:spacing w:after="0" w:line="276" w:lineRule="auto"/>
              <w:jc w:val="center"/>
              <w:rPr>
                <w:rFonts w:ascii="Times New Roman" w:hAnsi="Times New Roman"/>
              </w:rPr>
            </w:pPr>
            <w:r w:rsidRPr="003D08FA">
              <w:rPr>
                <w:rFonts w:ascii="Times New Roman" w:hAnsi="Times New Roman" w:eastAsia="Times New Roman"/>
                <w:lang w:eastAsia="pl-PL"/>
              </w:rPr>
              <w:t>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6077AD73" w14:textId="77777777">
            <w:pPr>
              <w:spacing w:after="0" w:line="240" w:lineRule="auto"/>
              <w:jc w:val="center"/>
              <w:rPr>
                <w:rFonts w:ascii="Times New Roman" w:hAnsi="Times New Roman"/>
              </w:rPr>
            </w:pPr>
            <w:r w:rsidRPr="003D08FA">
              <w:rPr>
                <w:rFonts w:ascii="Times New Roman" w:hAnsi="Times New Roman" w:eastAsia="Times New Roman"/>
                <w:lang w:eastAsia="pl-PL"/>
              </w:rPr>
              <w:t>wykonanie</w:t>
            </w:r>
          </w:p>
          <w:p w:rsidRPr="003D08FA" w:rsidR="003B265D" w:rsidRDefault="005B7089" w14:paraId="6A4607F1" w14:textId="77777777">
            <w:pPr>
              <w:spacing w:after="0" w:line="276" w:lineRule="auto"/>
              <w:jc w:val="center"/>
              <w:rPr>
                <w:rFonts w:ascii="Times New Roman" w:hAnsi="Times New Roman"/>
              </w:rPr>
            </w:pPr>
            <w:r w:rsidRPr="003D08FA">
              <w:rPr>
                <w:rFonts w:ascii="Times New Roman" w:hAnsi="Times New Roman" w:eastAsia="Times New Roman"/>
                <w:lang w:eastAsia="pl-PL"/>
              </w:rPr>
              <w:t>zadania</w:t>
            </w:r>
          </w:p>
        </w:tc>
      </w:tr>
      <w:tr w:rsidR="003B265D" w14:paraId="0A3CDDAA"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1EC15BFA" w14:textId="77777777">
            <w:pPr>
              <w:spacing w:after="0" w:line="276" w:lineRule="auto"/>
              <w:jc w:val="both"/>
              <w:rPr>
                <w:rFonts w:ascii="Times New Roman" w:hAnsi="Times New Roman"/>
              </w:rPr>
            </w:pPr>
            <w:r w:rsidRPr="003D08FA">
              <w:rPr>
                <w:rFonts w:ascii="Times New Roman" w:hAnsi="Times New Roman" w:eastAsia="Times New Roman"/>
                <w:lang w:eastAsia="pl-PL"/>
              </w:rPr>
              <w:t>D1-3_K01</w:t>
            </w:r>
          </w:p>
          <w:p w:rsidRPr="003D08FA" w:rsidR="003B265D" w:rsidRDefault="003B265D" w14:paraId="7AF23938" w14:textId="77777777">
            <w:pPr>
              <w:spacing w:after="0" w:line="276" w:lineRule="auto"/>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398A0A69" w14:textId="77777777">
            <w:pPr>
              <w:spacing w:after="0" w:line="276" w:lineRule="auto"/>
              <w:jc w:val="both"/>
              <w:rPr>
                <w:rFonts w:ascii="Times New Roman" w:hAnsi="Times New Roman"/>
              </w:rPr>
            </w:pPr>
            <w:r w:rsidRPr="003D08FA">
              <w:rPr>
                <w:rFonts w:ascii="Times New Roman" w:hAnsi="Times New Roman" w:eastAsia="Times New Roman"/>
                <w:lang w:eastAsia="pl-PL"/>
              </w:rPr>
              <w:t>Określa priorytety służące realizacji określonego przez siebie lub innych zadania.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D08FA" w:rsidR="003B265D" w:rsidRDefault="005B7089" w14:paraId="7FBE3BBA" w14:textId="77777777">
            <w:pPr>
              <w:spacing w:after="0" w:line="276" w:lineRule="auto"/>
              <w:jc w:val="center"/>
              <w:rPr>
                <w:rFonts w:ascii="Times New Roman" w:hAnsi="Times New Roman"/>
              </w:rPr>
            </w:pPr>
            <w:r w:rsidRPr="003D08FA">
              <w:rPr>
                <w:rFonts w:ascii="Times New Roman" w:hAnsi="Times New Roman" w:eastAsia="Times New Roman"/>
                <w:lang w:eastAsia="pl-PL"/>
              </w:rPr>
              <w:t>K_K03</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D08FA" w:rsidR="003B265D" w:rsidRDefault="005B7089" w14:paraId="400649C1" w14:textId="77777777">
            <w:pPr>
              <w:spacing w:after="0" w:line="276" w:lineRule="auto"/>
              <w:jc w:val="center"/>
              <w:rPr>
                <w:rFonts w:ascii="Times New Roman" w:hAnsi="Times New Roman"/>
              </w:rPr>
            </w:pPr>
            <w:proofErr w:type="spellStart"/>
            <w:r w:rsidRPr="003D08FA">
              <w:rPr>
                <w:rFonts w:ascii="Times New Roman" w:hAnsi="Times New Roman" w:eastAsia="Times New Roman"/>
                <w:lang w:eastAsia="pl-PL"/>
              </w:rPr>
              <w:t>W,Pr</w:t>
            </w:r>
            <w:proofErr w:type="spellEnd"/>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D08FA" w:rsidR="003B265D" w:rsidRDefault="005B7089" w14:paraId="4C483C44" w14:textId="77777777">
            <w:pPr>
              <w:spacing w:after="0" w:line="276" w:lineRule="auto"/>
              <w:jc w:val="center"/>
              <w:rPr>
                <w:rFonts w:ascii="Times New Roman" w:hAnsi="Times New Roman"/>
              </w:rPr>
            </w:pPr>
            <w:r w:rsidRPr="003D08FA">
              <w:rPr>
                <w:rFonts w:ascii="Times New Roman" w:hAnsi="Times New Roman" w:eastAsia="Times New Roman"/>
                <w:lang w:eastAsia="pl-PL"/>
              </w:rPr>
              <w:t>dyskusja, sposób wykonania zadania</w:t>
            </w:r>
          </w:p>
        </w:tc>
      </w:tr>
    </w:tbl>
    <w:p w:rsidR="003B265D" w:rsidRDefault="003B265D" w14:paraId="5C1077E1" w14:textId="77777777">
      <w:pPr>
        <w:spacing w:after="0" w:line="276"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670"/>
        <w:gridCol w:w="709"/>
        <w:gridCol w:w="709"/>
      </w:tblGrid>
      <w:tr w:rsidR="003B265D" w14:paraId="22DCC794"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3D08FA" w:rsidR="003B265D" w:rsidRDefault="005B7089" w14:paraId="7ED3EA9F" w14:textId="77777777">
            <w:pPr>
              <w:spacing w:before="60" w:after="60" w:line="240" w:lineRule="auto"/>
              <w:jc w:val="center"/>
              <w:rPr>
                <w:rFonts w:ascii="Times New Roman" w:hAnsi="Times New Roman"/>
              </w:rPr>
            </w:pPr>
            <w:r w:rsidRPr="003D08FA">
              <w:rPr>
                <w:rFonts w:ascii="Times New Roman" w:hAnsi="Times New Roman" w:eastAsia="Times New Roman"/>
                <w:b/>
                <w:lang w:eastAsia="pl-PL"/>
              </w:rPr>
              <w:t>Nakład pracy studenta (bilans punktów ECTS)</w:t>
            </w:r>
          </w:p>
        </w:tc>
      </w:tr>
      <w:tr w:rsidR="001F7A76" w14:paraId="2FC0238C"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D08FA" w:rsidR="001F7A76" w:rsidP="001F7A76" w:rsidRDefault="001F7A76" w14:paraId="0AE14F50" w14:textId="77777777">
            <w:pPr>
              <w:spacing w:after="0" w:line="240" w:lineRule="auto"/>
              <w:rPr>
                <w:rFonts w:ascii="Times New Roman" w:hAnsi="Times New Roman"/>
              </w:rPr>
            </w:pPr>
            <w:r w:rsidRPr="003D08FA">
              <w:rPr>
                <w:rFonts w:ascii="Times New Roman" w:hAnsi="Times New Roman" w:eastAsia="Times New Roman"/>
                <w:b/>
                <w:lang w:eastAsia="pl-PL"/>
              </w:rPr>
              <w:t>Całkowita liczba punktów ECTS: (A + B)</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1F7A76" w:rsidP="001F7A76" w:rsidRDefault="001F7A76" w14:paraId="00AC5BAD" w14:textId="0B1244F4">
            <w:pPr>
              <w:spacing w:after="0" w:line="240" w:lineRule="auto"/>
              <w:rPr>
                <w:rFonts w:ascii="Times New Roman" w:hAnsi="Times New Roman"/>
              </w:rPr>
            </w:pPr>
            <w:r w:rsidRPr="003D08FA">
              <w:rPr>
                <w:rFonts w:ascii="Times New Roman" w:hAnsi="Times New Roman" w:eastAsia="Times New Roman"/>
                <w:lang w:eastAsia="pl-PL"/>
              </w:rPr>
              <w:t>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D08FA" w:rsidR="001F7A76" w:rsidP="001F7A76" w:rsidRDefault="001F7A76" w14:paraId="6F45A462" w14:textId="380FEC40">
            <w:pPr>
              <w:spacing w:after="0" w:line="240" w:lineRule="auto"/>
              <w:ind w:left="113" w:right="113"/>
              <w:rPr>
                <w:rFonts w:ascii="Times New Roman" w:hAnsi="Times New Roman" w:eastAsia="Times New Roman"/>
                <w:lang w:eastAsia="pl-PL"/>
              </w:rPr>
            </w:pPr>
            <w:r w:rsidRPr="003D08FA">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D08FA" w:rsidR="001F7A76" w:rsidP="001F7A76" w:rsidRDefault="001F7A76" w14:paraId="5DC027B5" w14:textId="1DA32098">
            <w:pPr>
              <w:spacing w:after="0" w:line="240" w:lineRule="auto"/>
              <w:ind w:left="113" w:right="113"/>
              <w:rPr>
                <w:rFonts w:ascii="Times New Roman" w:hAnsi="Times New Roman" w:eastAsia="Times New Roman"/>
                <w:lang w:eastAsia="pl-PL"/>
              </w:rPr>
            </w:pPr>
            <w:r w:rsidRPr="003D08FA">
              <w:rPr>
                <w:rFonts w:ascii="Times New Roman" w:hAnsi="Times New Roman" w:eastAsia="Times New Roman"/>
                <w:lang w:eastAsia="pl-PL"/>
              </w:rPr>
              <w:t>Niestacjonarne</w:t>
            </w:r>
          </w:p>
        </w:tc>
      </w:tr>
      <w:tr w:rsidR="001F7A76" w14:paraId="536ADC5F"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D08FA" w:rsidR="001F7A76" w:rsidP="001F7A76" w:rsidRDefault="001F7A76" w14:paraId="79206EB3" w14:textId="01377A94">
            <w:pPr>
              <w:autoSpaceDE w:val="0"/>
              <w:spacing w:after="0" w:line="240" w:lineRule="auto"/>
              <w:rPr>
                <w:rFonts w:ascii="Times New Roman" w:hAnsi="Times New Roman"/>
              </w:rPr>
            </w:pPr>
            <w:r w:rsidRPr="003D08FA">
              <w:rPr>
                <w:rFonts w:ascii="Times New Roman" w:hAnsi="Times New Roman" w:eastAsia="Times New Roman"/>
                <w:b/>
                <w:lang w:eastAsia="pl-PL"/>
              </w:rPr>
              <w:t>A. Liczba godzin kontaktowych z podziałem na formy zajęć oraz liczba punktów</w:t>
            </w:r>
            <w:r w:rsidRPr="003D08FA" w:rsidR="003D08FA">
              <w:rPr>
                <w:rFonts w:ascii="Times New Roman" w:hAnsi="Times New Roman" w:eastAsia="Times New Roman"/>
                <w:b/>
                <w:lang w:eastAsia="pl-PL"/>
              </w:rPr>
              <w:t xml:space="preserve"> </w:t>
            </w:r>
            <w:r w:rsidRPr="003D08FA">
              <w:rPr>
                <w:rFonts w:ascii="Times New Roman" w:hAnsi="Times New Roman" w:eastAsia="Times New Roman"/>
                <w:b/>
                <w:lang w:eastAsia="pl-PL"/>
              </w:rPr>
              <w:t>ECTS uzyskanych w ramach tych zajęć:</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1F7A76" w:rsidP="001F7A76" w:rsidRDefault="001F7A76" w14:paraId="51E5ED4A" w14:textId="77777777">
            <w:pPr>
              <w:spacing w:after="0" w:line="240" w:lineRule="auto"/>
              <w:rPr>
                <w:rFonts w:ascii="Times New Roman" w:hAnsi="Times New Roman"/>
              </w:rPr>
            </w:pPr>
            <w:r w:rsidRPr="003D08FA">
              <w:rPr>
                <w:rFonts w:ascii="Times New Roman" w:hAnsi="Times New Roman" w:eastAsia="Times New Roman"/>
                <w:lang w:eastAsia="pl-PL"/>
              </w:rPr>
              <w:t>obecność na wykładach</w:t>
            </w:r>
          </w:p>
          <w:p w:rsidRPr="003D08FA" w:rsidR="001F7A76" w:rsidP="001F7A76" w:rsidRDefault="001F7A76" w14:paraId="7CCD04FF" w14:textId="77777777">
            <w:pPr>
              <w:spacing w:after="0" w:line="240" w:lineRule="auto"/>
              <w:rPr>
                <w:rFonts w:ascii="Times New Roman" w:hAnsi="Times New Roman"/>
              </w:rPr>
            </w:pPr>
            <w:r w:rsidRPr="003D08FA">
              <w:rPr>
                <w:rFonts w:ascii="Times New Roman" w:hAnsi="Times New Roman" w:eastAsia="Times New Roman"/>
                <w:lang w:eastAsia="pl-PL"/>
              </w:rPr>
              <w:t>obecność na ćwiczeniach</w:t>
            </w:r>
          </w:p>
          <w:p w:rsidRPr="003D08FA" w:rsidR="001F7A76" w:rsidP="001F7A76" w:rsidRDefault="001F7A76" w14:paraId="6045B806" w14:textId="77777777">
            <w:pPr>
              <w:spacing w:after="0" w:line="240" w:lineRule="auto"/>
              <w:rPr>
                <w:rFonts w:ascii="Times New Roman" w:hAnsi="Times New Roman" w:eastAsia="Times New Roman"/>
                <w:b/>
                <w:lang w:eastAsia="pl-PL"/>
              </w:rPr>
            </w:pPr>
          </w:p>
          <w:p w:rsidRPr="003D08FA" w:rsidR="001F7A76" w:rsidP="001F7A76" w:rsidRDefault="001F7A76" w14:paraId="6DB1B517" w14:textId="77777777">
            <w:pPr>
              <w:spacing w:after="0" w:line="240" w:lineRule="auto"/>
              <w:rPr>
                <w:rFonts w:ascii="Times New Roman" w:hAnsi="Times New Roman"/>
              </w:rPr>
            </w:pPr>
            <w:r w:rsidRPr="003D08FA">
              <w:rPr>
                <w:rFonts w:ascii="Times New Roman" w:hAnsi="Times New Roman" w:eastAsia="Times New Roman"/>
                <w:b/>
                <w:lang w:eastAsia="pl-PL"/>
              </w:rPr>
              <w:t>w sumie:</w:t>
            </w:r>
          </w:p>
          <w:p w:rsidRPr="003D08FA" w:rsidR="001F7A76" w:rsidP="001F7A76" w:rsidRDefault="001F7A76" w14:paraId="4CBD32E4" w14:textId="557D174F">
            <w:pPr>
              <w:spacing w:after="0" w:line="240" w:lineRule="auto"/>
              <w:rPr>
                <w:rFonts w:ascii="Times New Roman" w:hAnsi="Times New Roman"/>
              </w:rPr>
            </w:pPr>
            <w:r w:rsidRPr="003D08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1F7A76" w:rsidP="001F7A76" w:rsidRDefault="001F7A76" w14:paraId="41376A1D" w14:textId="77777777">
            <w:pPr>
              <w:spacing w:after="0" w:line="240" w:lineRule="auto"/>
              <w:jc w:val="center"/>
              <w:rPr>
                <w:rFonts w:ascii="Times New Roman" w:hAnsi="Times New Roman"/>
              </w:rPr>
            </w:pPr>
            <w:r w:rsidRPr="003D08FA">
              <w:rPr>
                <w:rFonts w:ascii="Times New Roman" w:hAnsi="Times New Roman" w:eastAsia="Times New Roman"/>
                <w:lang w:eastAsia="pl-PL"/>
              </w:rPr>
              <w:t>15</w:t>
            </w:r>
          </w:p>
          <w:p w:rsidRPr="003D08FA" w:rsidR="001F7A76" w:rsidP="001F7A76" w:rsidRDefault="001F7A76" w14:paraId="05EEACBC" w14:textId="77777777">
            <w:pPr>
              <w:spacing w:after="0" w:line="240" w:lineRule="auto"/>
              <w:jc w:val="center"/>
              <w:rPr>
                <w:rFonts w:ascii="Times New Roman" w:hAnsi="Times New Roman"/>
              </w:rPr>
            </w:pPr>
            <w:r w:rsidRPr="003D08FA">
              <w:rPr>
                <w:rFonts w:ascii="Times New Roman" w:hAnsi="Times New Roman" w:eastAsia="Times New Roman"/>
                <w:lang w:eastAsia="pl-PL"/>
              </w:rPr>
              <w:t>45</w:t>
            </w:r>
          </w:p>
          <w:p w:rsidRPr="003D08FA" w:rsidR="001F7A76" w:rsidP="001F7A76" w:rsidRDefault="001F7A76" w14:paraId="306565BD" w14:textId="77777777">
            <w:pPr>
              <w:spacing w:after="0" w:line="240" w:lineRule="auto"/>
              <w:jc w:val="center"/>
              <w:rPr>
                <w:rFonts w:ascii="Times New Roman" w:hAnsi="Times New Roman" w:eastAsia="Times New Roman"/>
                <w:lang w:eastAsia="pl-PL"/>
              </w:rPr>
            </w:pPr>
          </w:p>
          <w:p w:rsidRPr="003D08FA" w:rsidR="001F7A76" w:rsidP="001F7A76" w:rsidRDefault="001F7A76" w14:paraId="3CFCDB67" w14:textId="77777777">
            <w:pPr>
              <w:spacing w:after="0" w:line="240" w:lineRule="auto"/>
              <w:jc w:val="center"/>
              <w:rPr>
                <w:rFonts w:ascii="Times New Roman" w:hAnsi="Times New Roman"/>
              </w:rPr>
            </w:pPr>
            <w:r w:rsidRPr="003D08FA">
              <w:rPr>
                <w:rFonts w:ascii="Times New Roman" w:hAnsi="Times New Roman" w:eastAsia="Times New Roman"/>
                <w:lang w:eastAsia="pl-PL"/>
              </w:rPr>
              <w:t>60</w:t>
            </w:r>
          </w:p>
          <w:p w:rsidRPr="003D08FA" w:rsidR="001F7A76" w:rsidP="001F7A76" w:rsidRDefault="001F7A76" w14:paraId="72C145C0" w14:textId="4B79CCCB">
            <w:pPr>
              <w:spacing w:after="0" w:line="240" w:lineRule="auto"/>
              <w:jc w:val="center"/>
              <w:rPr>
                <w:rFonts w:ascii="Times New Roman" w:hAnsi="Times New Roman"/>
              </w:rPr>
            </w:pPr>
            <w:r w:rsidRPr="003D08FA">
              <w:rPr>
                <w:rFonts w:ascii="Times New Roman" w:hAnsi="Times New Roman" w:eastAsia="Times New Roman"/>
                <w:lang w:eastAsia="pl-PL"/>
              </w:rPr>
              <w:t>2,4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1F7A76" w:rsidP="001F7A76" w:rsidRDefault="001F7A76" w14:paraId="4850C96C" w14:textId="77777777">
            <w:pPr>
              <w:spacing w:after="0" w:line="240" w:lineRule="auto"/>
              <w:jc w:val="center"/>
              <w:rPr>
                <w:rFonts w:ascii="Times New Roman" w:hAnsi="Times New Roman"/>
              </w:rPr>
            </w:pPr>
            <w:r w:rsidRPr="003D08FA">
              <w:rPr>
                <w:rFonts w:ascii="Times New Roman" w:hAnsi="Times New Roman" w:eastAsia="Times New Roman"/>
                <w:lang w:eastAsia="pl-PL"/>
              </w:rPr>
              <w:t>10</w:t>
            </w:r>
          </w:p>
          <w:p w:rsidRPr="003D08FA" w:rsidR="001F7A76" w:rsidP="001F7A76" w:rsidRDefault="001F7A76" w14:paraId="5E4C15DD" w14:textId="77777777">
            <w:pPr>
              <w:spacing w:after="0" w:line="240" w:lineRule="auto"/>
              <w:jc w:val="center"/>
              <w:rPr>
                <w:rFonts w:ascii="Times New Roman" w:hAnsi="Times New Roman"/>
              </w:rPr>
            </w:pPr>
            <w:r w:rsidRPr="003D08FA">
              <w:rPr>
                <w:rFonts w:ascii="Times New Roman" w:hAnsi="Times New Roman" w:eastAsia="Times New Roman"/>
                <w:lang w:eastAsia="pl-PL"/>
              </w:rPr>
              <w:t>15</w:t>
            </w:r>
          </w:p>
          <w:p w:rsidRPr="003D08FA" w:rsidR="001F7A76" w:rsidP="001F7A76" w:rsidRDefault="001F7A76" w14:paraId="27EFB320" w14:textId="77777777">
            <w:pPr>
              <w:spacing w:after="0" w:line="240" w:lineRule="auto"/>
              <w:rPr>
                <w:rFonts w:ascii="Times New Roman" w:hAnsi="Times New Roman" w:eastAsia="Times New Roman"/>
                <w:lang w:eastAsia="pl-PL"/>
              </w:rPr>
            </w:pPr>
          </w:p>
          <w:p w:rsidRPr="003D08FA" w:rsidR="001F7A76" w:rsidP="001F7A76" w:rsidRDefault="001F7A76" w14:paraId="31B7A56C" w14:textId="77777777">
            <w:pPr>
              <w:spacing w:after="0" w:line="240" w:lineRule="auto"/>
              <w:jc w:val="center"/>
              <w:rPr>
                <w:rFonts w:ascii="Times New Roman" w:hAnsi="Times New Roman"/>
              </w:rPr>
            </w:pPr>
            <w:r w:rsidRPr="003D08FA">
              <w:rPr>
                <w:rFonts w:ascii="Times New Roman" w:hAnsi="Times New Roman" w:eastAsia="Times New Roman"/>
                <w:lang w:eastAsia="pl-PL"/>
              </w:rPr>
              <w:t>25</w:t>
            </w:r>
          </w:p>
          <w:p w:rsidRPr="003D08FA" w:rsidR="001F7A76" w:rsidP="001F7A76" w:rsidRDefault="001F7A76" w14:paraId="54B8DFB4" w14:textId="6D51EF0E">
            <w:pPr>
              <w:spacing w:after="0" w:line="240" w:lineRule="auto"/>
              <w:jc w:val="center"/>
              <w:rPr>
                <w:rFonts w:ascii="Times New Roman" w:hAnsi="Times New Roman"/>
              </w:rPr>
            </w:pPr>
            <w:r w:rsidRPr="003D08FA">
              <w:rPr>
                <w:rFonts w:ascii="Times New Roman" w:hAnsi="Times New Roman" w:eastAsia="Times New Roman"/>
                <w:lang w:eastAsia="pl-PL"/>
              </w:rPr>
              <w:t>1,0</w:t>
            </w:r>
          </w:p>
        </w:tc>
      </w:tr>
      <w:tr w:rsidR="001F7A76" w14:paraId="18C4524E"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D08FA" w:rsidR="001F7A76" w:rsidP="001F7A76" w:rsidRDefault="001F7A76" w14:paraId="45951C80" w14:textId="129DB0A6">
            <w:pPr>
              <w:spacing w:after="0" w:line="240" w:lineRule="auto"/>
              <w:rPr>
                <w:rFonts w:ascii="Times New Roman" w:hAnsi="Times New Roman"/>
              </w:rPr>
            </w:pPr>
            <w:r w:rsidRPr="003D08FA">
              <w:rPr>
                <w:rFonts w:ascii="Times New Roman" w:hAnsi="Times New Roman" w:eastAsia="Times New Roman"/>
                <w:b/>
                <w:lang w:eastAsia="pl-PL"/>
              </w:rPr>
              <w:t>B. Formy aktywności studenta</w:t>
            </w:r>
            <w:r w:rsidRPr="003D08FA" w:rsidR="003D08FA">
              <w:rPr>
                <w:rFonts w:ascii="Times New Roman" w:hAnsi="Times New Roman" w:eastAsia="Times New Roman"/>
                <w:b/>
                <w:lang w:eastAsia="pl-PL"/>
              </w:rPr>
              <w:t xml:space="preserve"> </w:t>
            </w:r>
            <w:r w:rsidRPr="003D08FA">
              <w:rPr>
                <w:rFonts w:ascii="Times New Roman" w:hAnsi="Times New Roman" w:eastAsia="Times New Roman"/>
                <w:b/>
                <w:lang w:eastAsia="pl-PL"/>
              </w:rPr>
              <w:t>w ramach samokształcenia wraz z planowaną liczbą godzin na każdą formę i liczbą punktów</w:t>
            </w:r>
            <w:r w:rsidRPr="003D08FA" w:rsidR="003D08FA">
              <w:rPr>
                <w:rFonts w:ascii="Times New Roman" w:hAnsi="Times New Roman" w:eastAsia="Times New Roman"/>
                <w:b/>
                <w:lang w:eastAsia="pl-PL"/>
              </w:rPr>
              <w:t xml:space="preserve"> </w:t>
            </w:r>
            <w:r w:rsidRPr="003D08FA">
              <w:rPr>
                <w:rFonts w:ascii="Times New Roman" w:hAnsi="Times New Roman" w:eastAsia="Times New Roman"/>
                <w:b/>
                <w:lang w:eastAsia="pl-PL"/>
              </w:rPr>
              <w:t>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1F7A76" w:rsidP="001F7A76" w:rsidRDefault="001F7A76" w14:paraId="51901EF0" w14:textId="77777777">
            <w:pPr>
              <w:spacing w:after="0" w:line="240" w:lineRule="auto"/>
              <w:rPr>
                <w:rFonts w:ascii="Times New Roman" w:hAnsi="Times New Roman" w:eastAsia="Times New Roman"/>
                <w:lang w:eastAsia="pl-PL"/>
              </w:rPr>
            </w:pPr>
            <w:r w:rsidRPr="003D08FA">
              <w:rPr>
                <w:rFonts w:ascii="Times New Roman" w:hAnsi="Times New Roman" w:eastAsia="Times New Roman"/>
                <w:lang w:eastAsia="pl-PL"/>
              </w:rPr>
              <w:t>wykonanie projektu</w:t>
            </w:r>
          </w:p>
          <w:p w:rsidRPr="003D08FA" w:rsidR="001F7A76" w:rsidP="001F7A76" w:rsidRDefault="001F7A76" w14:paraId="20FFC81D" w14:textId="77777777">
            <w:pPr>
              <w:spacing w:after="0" w:line="240" w:lineRule="auto"/>
              <w:rPr>
                <w:rFonts w:ascii="Times New Roman" w:hAnsi="Times New Roman"/>
              </w:rPr>
            </w:pPr>
            <w:r w:rsidRPr="003D08FA">
              <w:rPr>
                <w:rFonts w:ascii="Times New Roman" w:hAnsi="Times New Roman" w:eastAsia="Times New Roman"/>
                <w:lang w:eastAsia="pl-PL"/>
              </w:rPr>
              <w:t>przygotowanie do kolokwium zaliczeniowego</w:t>
            </w:r>
          </w:p>
          <w:p w:rsidRPr="003D08FA" w:rsidR="001F7A76" w:rsidP="001F7A76" w:rsidRDefault="001F7A76" w14:paraId="0FACBBBB" w14:textId="77777777">
            <w:pPr>
              <w:spacing w:after="0" w:line="240" w:lineRule="auto"/>
              <w:rPr>
                <w:rFonts w:ascii="Times New Roman" w:hAnsi="Times New Roman" w:eastAsia="Times New Roman"/>
                <w:lang w:eastAsia="pl-PL"/>
              </w:rPr>
            </w:pPr>
          </w:p>
          <w:p w:rsidRPr="003D08FA" w:rsidR="001F7A76" w:rsidP="001F7A76" w:rsidRDefault="001F7A76" w14:paraId="70AABB70" w14:textId="77777777">
            <w:pPr>
              <w:spacing w:after="0" w:line="240" w:lineRule="auto"/>
              <w:rPr>
                <w:rFonts w:ascii="Times New Roman" w:hAnsi="Times New Roman" w:eastAsia="Times New Roman"/>
                <w:lang w:eastAsia="pl-PL"/>
              </w:rPr>
            </w:pPr>
          </w:p>
          <w:p w:rsidRPr="003D08FA" w:rsidR="001F7A76" w:rsidP="001F7A76" w:rsidRDefault="001F7A76" w14:paraId="60E5B4F7" w14:textId="77777777">
            <w:pPr>
              <w:spacing w:after="0" w:line="240" w:lineRule="auto"/>
              <w:jc w:val="both"/>
              <w:rPr>
                <w:rFonts w:ascii="Times New Roman" w:hAnsi="Times New Roman"/>
              </w:rPr>
            </w:pPr>
            <w:r w:rsidRPr="003D08FA">
              <w:rPr>
                <w:rFonts w:ascii="Times New Roman" w:hAnsi="Times New Roman" w:eastAsia="Times New Roman"/>
                <w:b/>
                <w:lang w:eastAsia="pl-PL"/>
              </w:rPr>
              <w:t xml:space="preserve">w sumie:  </w:t>
            </w:r>
          </w:p>
          <w:p w:rsidRPr="003D08FA" w:rsidR="001F7A76" w:rsidP="001F7A76" w:rsidRDefault="001F7A76" w14:paraId="455558F1" w14:textId="675C5C8B">
            <w:pPr>
              <w:spacing w:after="0" w:line="240" w:lineRule="auto"/>
              <w:jc w:val="both"/>
              <w:rPr>
                <w:rFonts w:ascii="Times New Roman" w:hAnsi="Times New Roman"/>
              </w:rPr>
            </w:pPr>
            <w:r w:rsidRPr="003D08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1F7A76" w:rsidP="001F7A76" w:rsidRDefault="001F7A76" w14:paraId="729FBB25" w14:textId="77777777">
            <w:pPr>
              <w:spacing w:after="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25</w:t>
            </w:r>
          </w:p>
          <w:p w:rsidRPr="003D08FA" w:rsidR="001F7A76" w:rsidP="001F7A76" w:rsidRDefault="001F7A76" w14:paraId="74DB5C72" w14:textId="77777777">
            <w:pPr>
              <w:spacing w:after="0" w:line="240" w:lineRule="auto"/>
              <w:jc w:val="center"/>
              <w:rPr>
                <w:rFonts w:ascii="Times New Roman" w:hAnsi="Times New Roman"/>
              </w:rPr>
            </w:pPr>
            <w:r w:rsidRPr="003D08FA">
              <w:rPr>
                <w:rFonts w:ascii="Times New Roman" w:hAnsi="Times New Roman" w:eastAsia="Times New Roman"/>
                <w:lang w:eastAsia="pl-PL"/>
              </w:rPr>
              <w:t>15</w:t>
            </w:r>
          </w:p>
          <w:p w:rsidRPr="003D08FA" w:rsidR="001F7A76" w:rsidP="001F7A76" w:rsidRDefault="001F7A76" w14:paraId="1E7671BC" w14:textId="77777777">
            <w:pPr>
              <w:spacing w:after="0" w:line="240" w:lineRule="auto"/>
              <w:jc w:val="center"/>
              <w:rPr>
                <w:rFonts w:ascii="Times New Roman" w:hAnsi="Times New Roman" w:eastAsia="Times New Roman"/>
                <w:lang w:eastAsia="pl-PL"/>
              </w:rPr>
            </w:pPr>
          </w:p>
          <w:p w:rsidRPr="003D08FA" w:rsidR="001F7A76" w:rsidP="001F7A76" w:rsidRDefault="001F7A76" w14:paraId="40F5F790" w14:textId="77777777">
            <w:pPr>
              <w:spacing w:after="0" w:line="240" w:lineRule="auto"/>
              <w:jc w:val="center"/>
              <w:rPr>
                <w:rFonts w:ascii="Times New Roman" w:hAnsi="Times New Roman" w:eastAsia="Times New Roman"/>
                <w:lang w:eastAsia="pl-PL"/>
              </w:rPr>
            </w:pPr>
          </w:p>
          <w:p w:rsidRPr="003D08FA" w:rsidR="001F7A76" w:rsidP="001F7A76" w:rsidRDefault="001F7A76" w14:paraId="372726FB" w14:textId="77777777">
            <w:pPr>
              <w:spacing w:after="0" w:line="240" w:lineRule="auto"/>
              <w:jc w:val="center"/>
              <w:rPr>
                <w:rFonts w:ascii="Times New Roman" w:hAnsi="Times New Roman"/>
              </w:rPr>
            </w:pPr>
            <w:r w:rsidRPr="003D08FA">
              <w:rPr>
                <w:rFonts w:ascii="Times New Roman" w:hAnsi="Times New Roman" w:eastAsia="Times New Roman"/>
                <w:lang w:eastAsia="pl-PL"/>
              </w:rPr>
              <w:t>40</w:t>
            </w:r>
          </w:p>
          <w:p w:rsidRPr="003D08FA" w:rsidR="001F7A76" w:rsidP="001F7A76" w:rsidRDefault="001F7A76" w14:paraId="6BE261DA" w14:textId="740F3296">
            <w:pPr>
              <w:spacing w:after="0" w:line="240" w:lineRule="auto"/>
              <w:jc w:val="center"/>
              <w:rPr>
                <w:rFonts w:ascii="Times New Roman" w:hAnsi="Times New Roman"/>
              </w:rPr>
            </w:pPr>
            <w:r w:rsidRPr="003D08FA">
              <w:rPr>
                <w:rFonts w:ascii="Times New Roman" w:hAnsi="Times New Roman" w:eastAsia="Times New Roman"/>
                <w:lang w:eastAsia="pl-PL"/>
              </w:rPr>
              <w:t>1,6</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1F7A76" w:rsidP="001F7A76" w:rsidRDefault="001F7A76" w14:paraId="61976B7B" w14:textId="77777777">
            <w:pPr>
              <w:spacing w:after="0" w:line="240" w:lineRule="auto"/>
              <w:jc w:val="center"/>
              <w:rPr>
                <w:rFonts w:ascii="Times New Roman" w:hAnsi="Times New Roman"/>
              </w:rPr>
            </w:pPr>
            <w:r w:rsidRPr="003D08FA">
              <w:rPr>
                <w:rFonts w:ascii="Times New Roman" w:hAnsi="Times New Roman" w:eastAsia="Times New Roman"/>
                <w:lang w:eastAsia="pl-PL"/>
              </w:rPr>
              <w:t>45</w:t>
            </w:r>
          </w:p>
          <w:p w:rsidRPr="003D08FA" w:rsidR="001F7A76" w:rsidP="001F7A76" w:rsidRDefault="001F7A76" w14:paraId="090332D7" w14:textId="77777777">
            <w:pPr>
              <w:spacing w:after="0" w:line="240" w:lineRule="auto"/>
              <w:jc w:val="center"/>
              <w:rPr>
                <w:rFonts w:ascii="Times New Roman" w:hAnsi="Times New Roman" w:eastAsia="Times New Roman"/>
                <w:lang w:eastAsia="pl-PL"/>
              </w:rPr>
            </w:pPr>
            <w:r w:rsidRPr="003D08FA">
              <w:rPr>
                <w:rFonts w:ascii="Times New Roman" w:hAnsi="Times New Roman" w:eastAsia="Times New Roman"/>
                <w:lang w:eastAsia="pl-PL"/>
              </w:rPr>
              <w:t>30</w:t>
            </w:r>
          </w:p>
          <w:p w:rsidRPr="003D08FA" w:rsidR="001F7A76" w:rsidP="001F7A76" w:rsidRDefault="001F7A76" w14:paraId="5AC21DD2" w14:textId="77777777">
            <w:pPr>
              <w:spacing w:after="0" w:line="240" w:lineRule="auto"/>
              <w:jc w:val="center"/>
              <w:rPr>
                <w:rFonts w:ascii="Times New Roman" w:hAnsi="Times New Roman" w:eastAsia="Times New Roman"/>
                <w:lang w:eastAsia="pl-PL"/>
              </w:rPr>
            </w:pPr>
          </w:p>
          <w:p w:rsidRPr="003D08FA" w:rsidR="001F7A76" w:rsidP="001F7A76" w:rsidRDefault="001F7A76" w14:paraId="63FEF893" w14:textId="77777777">
            <w:pPr>
              <w:spacing w:after="0" w:line="240" w:lineRule="auto"/>
              <w:jc w:val="center"/>
              <w:rPr>
                <w:rFonts w:ascii="Times New Roman" w:hAnsi="Times New Roman" w:eastAsia="Times New Roman"/>
                <w:lang w:eastAsia="pl-PL"/>
              </w:rPr>
            </w:pPr>
          </w:p>
          <w:p w:rsidRPr="003D08FA" w:rsidR="001F7A76" w:rsidP="001F7A76" w:rsidRDefault="001F7A76" w14:paraId="4792FFD6" w14:textId="77777777">
            <w:pPr>
              <w:spacing w:after="0" w:line="240" w:lineRule="auto"/>
              <w:jc w:val="center"/>
              <w:rPr>
                <w:rFonts w:ascii="Times New Roman" w:hAnsi="Times New Roman"/>
              </w:rPr>
            </w:pPr>
            <w:r w:rsidRPr="003D08FA">
              <w:rPr>
                <w:rFonts w:ascii="Times New Roman" w:hAnsi="Times New Roman" w:eastAsia="Times New Roman"/>
                <w:lang w:eastAsia="pl-PL"/>
              </w:rPr>
              <w:t>75</w:t>
            </w:r>
          </w:p>
          <w:p w:rsidRPr="003D08FA" w:rsidR="001F7A76" w:rsidP="001F7A76" w:rsidRDefault="001F7A76" w14:paraId="0D6C8F5B" w14:textId="6D6D85D0">
            <w:pPr>
              <w:spacing w:after="0" w:line="240" w:lineRule="auto"/>
              <w:jc w:val="center"/>
              <w:rPr>
                <w:rFonts w:ascii="Times New Roman" w:hAnsi="Times New Roman"/>
              </w:rPr>
            </w:pPr>
            <w:r w:rsidRPr="003D08FA">
              <w:rPr>
                <w:rFonts w:ascii="Times New Roman" w:hAnsi="Times New Roman" w:eastAsia="Times New Roman"/>
                <w:lang w:eastAsia="pl-PL"/>
              </w:rPr>
              <w:t>3,0</w:t>
            </w:r>
          </w:p>
        </w:tc>
      </w:tr>
      <w:tr w:rsidR="001F7A76" w14:paraId="77632EC0"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D08FA" w:rsidR="001F7A76" w:rsidP="001F7A76" w:rsidRDefault="001F7A76" w14:paraId="3E962F50" w14:textId="77777777">
            <w:pPr>
              <w:spacing w:after="0" w:line="240" w:lineRule="auto"/>
              <w:rPr>
                <w:rFonts w:ascii="Times New Roman" w:hAnsi="Times New Roman"/>
              </w:rPr>
            </w:pPr>
            <w:r w:rsidRPr="003D08FA">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1F7A76" w:rsidP="001F7A76" w:rsidRDefault="001F7A76" w14:paraId="071A1BBC" w14:textId="77777777">
            <w:pPr>
              <w:spacing w:after="0" w:line="240" w:lineRule="auto"/>
              <w:rPr>
                <w:rFonts w:ascii="Times New Roman" w:hAnsi="Times New Roman"/>
              </w:rPr>
            </w:pPr>
            <w:r w:rsidRPr="003D08FA">
              <w:rPr>
                <w:rFonts w:ascii="Times New Roman" w:hAnsi="Times New Roman" w:eastAsia="Times New Roman"/>
                <w:lang w:eastAsia="pl-PL"/>
              </w:rPr>
              <w:t>udział w ćwiczeniach</w:t>
            </w:r>
          </w:p>
          <w:p w:rsidRPr="003D08FA" w:rsidR="001F7A76" w:rsidP="001F7A76" w:rsidRDefault="001F7A76" w14:paraId="0FA6A4A9" w14:textId="77777777">
            <w:pPr>
              <w:spacing w:after="0" w:line="240" w:lineRule="auto"/>
              <w:rPr>
                <w:rFonts w:ascii="Times New Roman" w:hAnsi="Times New Roman"/>
              </w:rPr>
            </w:pPr>
            <w:r w:rsidRPr="003D08FA">
              <w:rPr>
                <w:rFonts w:ascii="Times New Roman" w:hAnsi="Times New Roman" w:eastAsia="Times New Roman"/>
                <w:lang w:eastAsia="pl-PL"/>
              </w:rPr>
              <w:t>praca praktyczna samodzielna</w:t>
            </w:r>
          </w:p>
          <w:p w:rsidRPr="003D08FA" w:rsidR="001F7A76" w:rsidP="001F7A76" w:rsidRDefault="001F7A76" w14:paraId="0707A510" w14:textId="77777777">
            <w:pPr>
              <w:spacing w:after="0" w:line="240" w:lineRule="auto"/>
              <w:rPr>
                <w:rFonts w:ascii="Times New Roman" w:hAnsi="Times New Roman" w:eastAsia="Times New Roman"/>
                <w:lang w:eastAsia="pl-PL"/>
              </w:rPr>
            </w:pPr>
          </w:p>
          <w:p w:rsidRPr="003D08FA" w:rsidR="001F7A76" w:rsidP="001F7A76" w:rsidRDefault="001F7A76" w14:paraId="4B541D18" w14:textId="77777777">
            <w:pPr>
              <w:spacing w:after="0" w:line="240" w:lineRule="auto"/>
              <w:rPr>
                <w:rFonts w:ascii="Times New Roman" w:hAnsi="Times New Roman"/>
              </w:rPr>
            </w:pPr>
            <w:r w:rsidRPr="003D08FA">
              <w:rPr>
                <w:rFonts w:ascii="Times New Roman" w:hAnsi="Times New Roman" w:eastAsia="Times New Roman"/>
                <w:b/>
                <w:lang w:eastAsia="pl-PL"/>
              </w:rPr>
              <w:t>w sumie:</w:t>
            </w:r>
          </w:p>
          <w:p w:rsidRPr="003D08FA" w:rsidR="001F7A76" w:rsidP="001F7A76" w:rsidRDefault="001F7A76" w14:paraId="336658B2" w14:textId="74ED0A17">
            <w:pPr>
              <w:spacing w:after="0" w:line="240" w:lineRule="auto"/>
              <w:rPr>
                <w:rFonts w:ascii="Times New Roman" w:hAnsi="Times New Roman"/>
              </w:rPr>
            </w:pPr>
            <w:r w:rsidRPr="003D08FA">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1F7A76" w:rsidP="001F7A76" w:rsidRDefault="001F7A76" w14:paraId="25ABE1F1" w14:textId="77777777">
            <w:pPr>
              <w:spacing w:after="0" w:line="240" w:lineRule="auto"/>
              <w:jc w:val="center"/>
              <w:rPr>
                <w:rFonts w:ascii="Times New Roman" w:hAnsi="Times New Roman"/>
              </w:rPr>
            </w:pPr>
            <w:r w:rsidRPr="003D08FA">
              <w:rPr>
                <w:rFonts w:ascii="Times New Roman" w:hAnsi="Times New Roman" w:eastAsia="Times New Roman"/>
                <w:lang w:eastAsia="pl-PL"/>
              </w:rPr>
              <w:t>45</w:t>
            </w:r>
          </w:p>
          <w:p w:rsidRPr="003D08FA" w:rsidR="001F7A76" w:rsidP="001F7A76" w:rsidRDefault="001F7A76" w14:paraId="4E07A4BB" w14:textId="77777777">
            <w:pPr>
              <w:spacing w:after="0" w:line="240" w:lineRule="auto"/>
              <w:jc w:val="center"/>
              <w:rPr>
                <w:rFonts w:ascii="Times New Roman" w:hAnsi="Times New Roman"/>
              </w:rPr>
            </w:pPr>
            <w:r w:rsidRPr="003D08FA">
              <w:rPr>
                <w:rFonts w:ascii="Times New Roman" w:hAnsi="Times New Roman" w:eastAsia="Times New Roman"/>
                <w:lang w:eastAsia="pl-PL"/>
              </w:rPr>
              <w:t>25</w:t>
            </w:r>
          </w:p>
          <w:p w:rsidRPr="003D08FA" w:rsidR="001F7A76" w:rsidP="001F7A76" w:rsidRDefault="001F7A76" w14:paraId="16476D08" w14:textId="77777777">
            <w:pPr>
              <w:spacing w:after="0" w:line="240" w:lineRule="auto"/>
              <w:jc w:val="center"/>
              <w:rPr>
                <w:rFonts w:ascii="Times New Roman" w:hAnsi="Times New Roman" w:eastAsia="Times New Roman"/>
                <w:lang w:eastAsia="pl-PL"/>
              </w:rPr>
            </w:pPr>
          </w:p>
          <w:p w:rsidRPr="003D08FA" w:rsidR="001F7A76" w:rsidP="001F7A76" w:rsidRDefault="001F7A76" w14:paraId="4D2E903E" w14:textId="77777777">
            <w:pPr>
              <w:spacing w:after="0" w:line="240" w:lineRule="auto"/>
              <w:jc w:val="center"/>
              <w:rPr>
                <w:rFonts w:ascii="Times New Roman" w:hAnsi="Times New Roman"/>
              </w:rPr>
            </w:pPr>
            <w:r w:rsidRPr="003D08FA">
              <w:rPr>
                <w:rFonts w:ascii="Times New Roman" w:hAnsi="Times New Roman" w:eastAsia="Times New Roman"/>
                <w:lang w:eastAsia="pl-PL"/>
              </w:rPr>
              <w:t>70</w:t>
            </w:r>
          </w:p>
          <w:p w:rsidRPr="003D08FA" w:rsidR="001F7A76" w:rsidP="001F7A76" w:rsidRDefault="001F7A76" w14:paraId="093B7947" w14:textId="0E60672E">
            <w:pPr>
              <w:spacing w:after="0" w:line="240" w:lineRule="auto"/>
              <w:jc w:val="center"/>
              <w:rPr>
                <w:rFonts w:ascii="Times New Roman" w:hAnsi="Times New Roman"/>
              </w:rPr>
            </w:pPr>
            <w:r w:rsidRPr="003D08FA">
              <w:rPr>
                <w:rFonts w:ascii="Times New Roman" w:hAnsi="Times New Roman" w:eastAsia="Times New Roman"/>
                <w:lang w:eastAsia="pl-PL"/>
              </w:rPr>
              <w:t>2,8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D08FA" w:rsidR="001F7A76" w:rsidP="001F7A76" w:rsidRDefault="001F7A76" w14:paraId="2772C623" w14:textId="77777777">
            <w:pPr>
              <w:spacing w:after="0" w:line="240" w:lineRule="auto"/>
              <w:jc w:val="center"/>
              <w:rPr>
                <w:rFonts w:ascii="Times New Roman" w:hAnsi="Times New Roman"/>
              </w:rPr>
            </w:pPr>
            <w:r w:rsidRPr="003D08FA">
              <w:rPr>
                <w:rFonts w:ascii="Times New Roman" w:hAnsi="Times New Roman" w:eastAsia="Times New Roman"/>
                <w:lang w:eastAsia="pl-PL"/>
              </w:rPr>
              <w:t>15</w:t>
            </w:r>
          </w:p>
          <w:p w:rsidRPr="003D08FA" w:rsidR="001F7A76" w:rsidP="001F7A76" w:rsidRDefault="001F7A76" w14:paraId="792805BA" w14:textId="77777777">
            <w:pPr>
              <w:spacing w:after="0" w:line="240" w:lineRule="auto"/>
              <w:jc w:val="center"/>
              <w:rPr>
                <w:rFonts w:ascii="Times New Roman" w:hAnsi="Times New Roman"/>
              </w:rPr>
            </w:pPr>
            <w:r w:rsidRPr="003D08FA">
              <w:rPr>
                <w:rFonts w:ascii="Times New Roman" w:hAnsi="Times New Roman" w:eastAsia="Times New Roman"/>
                <w:lang w:eastAsia="pl-PL"/>
              </w:rPr>
              <w:t>45</w:t>
            </w:r>
          </w:p>
          <w:p w:rsidRPr="003D08FA" w:rsidR="001F7A76" w:rsidP="001F7A76" w:rsidRDefault="001F7A76" w14:paraId="0F70A8AF" w14:textId="77777777">
            <w:pPr>
              <w:spacing w:after="0" w:line="240" w:lineRule="auto"/>
              <w:jc w:val="center"/>
              <w:rPr>
                <w:rFonts w:ascii="Times New Roman" w:hAnsi="Times New Roman" w:eastAsia="Times New Roman"/>
                <w:lang w:eastAsia="pl-PL"/>
              </w:rPr>
            </w:pPr>
          </w:p>
          <w:p w:rsidRPr="003D08FA" w:rsidR="001F7A76" w:rsidP="001F7A76" w:rsidRDefault="001F7A76" w14:paraId="7003FBA4" w14:textId="77777777">
            <w:pPr>
              <w:spacing w:after="0" w:line="240" w:lineRule="auto"/>
              <w:jc w:val="center"/>
              <w:rPr>
                <w:rFonts w:ascii="Times New Roman" w:hAnsi="Times New Roman"/>
              </w:rPr>
            </w:pPr>
            <w:r w:rsidRPr="003D08FA">
              <w:rPr>
                <w:rFonts w:ascii="Times New Roman" w:hAnsi="Times New Roman" w:eastAsia="Times New Roman"/>
                <w:lang w:eastAsia="pl-PL"/>
              </w:rPr>
              <w:t>60</w:t>
            </w:r>
          </w:p>
          <w:p w:rsidRPr="003D08FA" w:rsidR="001F7A76" w:rsidP="001F7A76" w:rsidRDefault="001F7A76" w14:paraId="407C30A6" w14:textId="63D9BA03">
            <w:pPr>
              <w:spacing w:after="0" w:line="240" w:lineRule="auto"/>
              <w:jc w:val="center"/>
              <w:rPr>
                <w:rFonts w:ascii="Times New Roman" w:hAnsi="Times New Roman"/>
              </w:rPr>
            </w:pPr>
            <w:r w:rsidRPr="003D08FA">
              <w:rPr>
                <w:rFonts w:ascii="Times New Roman" w:hAnsi="Times New Roman" w:eastAsia="Times New Roman"/>
                <w:lang w:eastAsia="pl-PL"/>
              </w:rPr>
              <w:t>2,4</w:t>
            </w:r>
          </w:p>
        </w:tc>
      </w:tr>
    </w:tbl>
    <w:p w:rsidR="003B265D" w:rsidRDefault="003B265D" w14:paraId="33056733" w14:textId="77777777">
      <w:pPr>
        <w:keepNext/>
        <w:keepLines/>
        <w:spacing w:after="0" w:line="276" w:lineRule="auto"/>
        <w:rPr>
          <w:rFonts w:ascii="Times New Roman" w:hAnsi="Times New Roman" w:eastAsia="Times New Roman"/>
          <w:b/>
          <w:sz w:val="24"/>
          <w:szCs w:val="24"/>
          <w:lang w:eastAsia="pl-PL"/>
        </w:rPr>
      </w:pPr>
    </w:p>
    <w:p w:rsidR="003B265D" w:rsidRDefault="005B7089" w14:paraId="7154D548" w14:textId="589DDF9D">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255799A9" w14:paraId="6995A84A"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5E872F7A" w14:textId="77777777">
            <w:pPr>
              <w:spacing w:after="90" w:line="240" w:lineRule="auto"/>
            </w:pPr>
            <w:r w:rsidRPr="003D08FA">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03355322" w14:textId="77777777">
            <w:pPr>
              <w:spacing w:after="0" w:line="240" w:lineRule="auto"/>
              <w:jc w:val="both"/>
            </w:pPr>
            <w:r w:rsidRPr="003D08FA">
              <w:rPr>
                <w:rFonts w:ascii="Times New Roman" w:hAnsi="Times New Roman" w:eastAsia="Times New Roman"/>
                <w:b/>
                <w:lang w:eastAsia="pl-PL"/>
              </w:rPr>
              <w:t>Wykłady:</w:t>
            </w:r>
          </w:p>
          <w:p w:rsidRPr="003D08FA" w:rsidR="003B265D" w:rsidRDefault="005B7089" w14:paraId="2FC303D6" w14:textId="7D44ED37">
            <w:pPr>
              <w:spacing w:after="0" w:line="240" w:lineRule="auto"/>
              <w:jc w:val="both"/>
            </w:pPr>
            <w:r w:rsidRPr="003D08FA">
              <w:rPr>
                <w:rFonts w:ascii="Times New Roman" w:hAnsi="Times New Roman" w:eastAsia="Times New Roman"/>
                <w:lang w:eastAsia="pl-PL"/>
              </w:rPr>
              <w:t>Modelowania przestrzenne – podstawowe zasady. Modelowanie krawędziowe, powierzchniowe oraz bryłowe.</w:t>
            </w:r>
            <w:r w:rsidR="00165472">
              <w:rPr>
                <w:rFonts w:ascii="Times New Roman" w:hAnsi="Times New Roman" w:eastAsia="Times New Roman"/>
                <w:lang w:eastAsia="pl-PL"/>
              </w:rPr>
              <w:t xml:space="preserve"> </w:t>
            </w:r>
            <w:r w:rsidRPr="003D08FA">
              <w:rPr>
                <w:rFonts w:ascii="Times New Roman" w:hAnsi="Times New Roman" w:eastAsia="Times New Roman"/>
                <w:lang w:eastAsia="pl-PL"/>
              </w:rPr>
              <w:t xml:space="preserve">Modelowanie swobodne a parametryczne. Omówienie środowiska pracy programu </w:t>
            </w:r>
            <w:proofErr w:type="spellStart"/>
            <w:r w:rsidRPr="00165472" w:rsidR="00165472">
              <w:rPr>
                <w:rFonts w:ascii="Times New Roman" w:hAnsi="Times New Roman" w:eastAsia="Times New Roman"/>
                <w:lang w:eastAsia="pl-PL"/>
              </w:rPr>
              <w:t>ArCADia</w:t>
            </w:r>
            <w:proofErr w:type="spellEnd"/>
            <w:r w:rsidR="00165472">
              <w:rPr>
                <w:rFonts w:ascii="Times New Roman" w:hAnsi="Times New Roman" w:eastAsia="Times New Roman"/>
                <w:lang w:eastAsia="pl-PL"/>
              </w:rPr>
              <w:t>.</w:t>
            </w:r>
            <w:r w:rsidRPr="003D08FA">
              <w:rPr>
                <w:rFonts w:ascii="Times New Roman" w:hAnsi="Times New Roman" w:eastAsia="Times New Roman"/>
                <w:lang w:eastAsia="pl-PL"/>
              </w:rPr>
              <w:t xml:space="preserve"> Sposób modelowania w programie </w:t>
            </w:r>
            <w:proofErr w:type="spellStart"/>
            <w:r w:rsidRPr="00165472" w:rsidR="00165472">
              <w:rPr>
                <w:rFonts w:ascii="Times New Roman" w:hAnsi="Times New Roman" w:eastAsia="Times New Roman"/>
                <w:lang w:eastAsia="pl-PL"/>
              </w:rPr>
              <w:t>ArCADia</w:t>
            </w:r>
            <w:proofErr w:type="spellEnd"/>
            <w:r w:rsidRPr="003D08FA">
              <w:rPr>
                <w:rFonts w:ascii="Times New Roman" w:hAnsi="Times New Roman" w:eastAsia="Times New Roman"/>
                <w:lang w:eastAsia="pl-PL"/>
              </w:rPr>
              <w:t>. Użycie chmury punktów oraz dokumentacji płaskiej w modelowaniu. Wizualizacja projektów. Detekcja kolizji między obiektami.</w:t>
            </w:r>
            <w:r w:rsidR="00165472">
              <w:rPr>
                <w:rFonts w:ascii="Times New Roman" w:hAnsi="Times New Roman" w:eastAsia="Times New Roman"/>
                <w:lang w:eastAsia="pl-PL"/>
              </w:rPr>
              <w:t xml:space="preserve"> </w:t>
            </w:r>
            <w:r w:rsidRPr="003D08FA">
              <w:rPr>
                <w:rFonts w:ascii="Times New Roman" w:hAnsi="Times New Roman" w:eastAsia="Times New Roman"/>
                <w:lang w:eastAsia="pl-PL"/>
              </w:rPr>
              <w:t xml:space="preserve">Prezentacja wykorzystania BIM w projektowaniu sieci i instalacji sanitarnych. </w:t>
            </w:r>
          </w:p>
          <w:p w:rsidRPr="003D08FA" w:rsidR="003B265D" w:rsidRDefault="003B265D" w14:paraId="67770355" w14:textId="77777777">
            <w:pPr>
              <w:spacing w:after="0" w:line="240" w:lineRule="auto"/>
              <w:jc w:val="both"/>
              <w:rPr>
                <w:rFonts w:ascii="Times New Roman" w:hAnsi="Times New Roman" w:eastAsia="Times New Roman"/>
                <w:b/>
                <w:lang w:eastAsia="pl-PL"/>
              </w:rPr>
            </w:pPr>
          </w:p>
          <w:p w:rsidRPr="003D08FA" w:rsidR="003B265D" w:rsidRDefault="005B7089" w14:paraId="5BC7B582" w14:textId="77777777">
            <w:pPr>
              <w:spacing w:after="0" w:line="240" w:lineRule="auto"/>
              <w:jc w:val="both"/>
            </w:pPr>
            <w:r w:rsidRPr="003D08FA">
              <w:rPr>
                <w:rFonts w:ascii="Times New Roman" w:hAnsi="Times New Roman" w:eastAsia="Times New Roman"/>
                <w:b/>
                <w:lang w:eastAsia="pl-PL"/>
              </w:rPr>
              <w:t>Ćwiczenia projektowe:</w:t>
            </w:r>
          </w:p>
          <w:p w:rsidRPr="003D08FA" w:rsidR="003B265D" w:rsidRDefault="005B7089" w14:paraId="178B3012" w14:textId="48ACAF25">
            <w:pPr>
              <w:spacing w:after="0" w:line="240" w:lineRule="auto"/>
              <w:jc w:val="both"/>
            </w:pPr>
            <w:r w:rsidRPr="003D08FA">
              <w:rPr>
                <w:rFonts w:ascii="Times New Roman" w:hAnsi="Times New Roman" w:eastAsia="Times New Roman"/>
                <w:lang w:eastAsia="pl-PL"/>
              </w:rPr>
              <w:t xml:space="preserve">Interfejs programu </w:t>
            </w:r>
            <w:proofErr w:type="spellStart"/>
            <w:r w:rsidRPr="00165472" w:rsidR="00165472">
              <w:rPr>
                <w:rFonts w:ascii="Times New Roman" w:hAnsi="Times New Roman" w:eastAsia="Times New Roman"/>
                <w:lang w:eastAsia="pl-PL"/>
              </w:rPr>
              <w:t>ArCADia</w:t>
            </w:r>
            <w:proofErr w:type="spellEnd"/>
            <w:r w:rsidRPr="003D08FA">
              <w:rPr>
                <w:rFonts w:ascii="Times New Roman" w:hAnsi="Times New Roman" w:eastAsia="Times New Roman"/>
                <w:lang w:eastAsia="pl-PL"/>
              </w:rPr>
              <w:t>. Tworzenie nowego projektu. Wczytanie plików CAD oraz chmury punktów. Tworzenie siatki osi konstrukcyjnych oraz poziomów. Narzędzia do tworzenia ścian, podłóg, stropu i dachu. Dodawanie okien i drzwi. Projektowanie</w:t>
            </w:r>
          </w:p>
          <w:p w:rsidRPr="003D08FA" w:rsidR="003B265D" w:rsidRDefault="005B7089" w14:paraId="51BFCEF9" w14:textId="77777777">
            <w:pPr>
              <w:spacing w:after="0" w:line="240" w:lineRule="auto"/>
              <w:jc w:val="both"/>
            </w:pPr>
            <w:r w:rsidRPr="003D08FA">
              <w:rPr>
                <w:rFonts w:ascii="Times New Roman" w:hAnsi="Times New Roman" w:eastAsia="Times New Roman"/>
                <w:lang w:eastAsia="pl-PL"/>
              </w:rPr>
              <w:t>fundamentów. Wizualizacja 3D: powierzchnia terenu oraz elementy otoczenia. Oświetlenie i położenie kamery, nakładanie tekstur. Tworzenie zestawień elementów. Przygotowanie projektu do wydruku.</w:t>
            </w:r>
          </w:p>
          <w:p w:rsidRPr="003D08FA" w:rsidR="003B265D" w:rsidRDefault="005B7089" w14:paraId="4673F548" w14:textId="2692FFCA">
            <w:pPr>
              <w:spacing w:after="0" w:line="240" w:lineRule="auto"/>
              <w:jc w:val="both"/>
            </w:pPr>
            <w:r w:rsidRPr="003D08FA">
              <w:rPr>
                <w:rFonts w:ascii="Times New Roman" w:hAnsi="Times New Roman" w:eastAsia="Times New Roman"/>
                <w:lang w:eastAsia="pl-PL"/>
              </w:rPr>
              <w:t xml:space="preserve">Projekt instalacji wodno-kanalizacyjnej dla jednorodzinnego budynku mieszkalnego w </w:t>
            </w:r>
            <w:proofErr w:type="spellStart"/>
            <w:r w:rsidRPr="00165472" w:rsidR="00165472">
              <w:rPr>
                <w:rFonts w:ascii="Times New Roman" w:hAnsi="Times New Roman" w:eastAsia="Times New Roman"/>
                <w:lang w:eastAsia="pl-PL"/>
              </w:rPr>
              <w:t>ArCADia</w:t>
            </w:r>
            <w:proofErr w:type="spellEnd"/>
            <w:r w:rsidR="00165472">
              <w:rPr>
                <w:rFonts w:ascii="Times New Roman" w:hAnsi="Times New Roman" w:eastAsia="Times New Roman"/>
                <w:lang w:eastAsia="pl-PL"/>
              </w:rPr>
              <w:t>.</w:t>
            </w:r>
            <w:r w:rsidRPr="003D08FA">
              <w:rPr>
                <w:rFonts w:ascii="Times New Roman" w:hAnsi="Times New Roman" w:eastAsia="Times New Roman"/>
                <w:lang w:eastAsia="pl-PL"/>
              </w:rPr>
              <w:t xml:space="preserve"> Utworzenie modelu BIM budynku </w:t>
            </w:r>
            <w:r w:rsidRPr="003D08FA">
              <w:rPr>
                <w:rFonts w:ascii="Times New Roman" w:hAnsi="Times New Roman" w:eastAsia="Times New Roman"/>
                <w:lang w:eastAsia="pl-PL"/>
              </w:rPr>
              <w:t>jednorodzinnego wraz z instalacją wodno-kanalizacyjną, dla zaprojektowanych przewodów.</w:t>
            </w:r>
          </w:p>
        </w:tc>
      </w:tr>
      <w:tr w:rsidR="003B265D" w:rsidTr="255799A9" w14:paraId="524B7580"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2D66169F" w14:textId="77777777">
            <w:pPr>
              <w:spacing w:after="200" w:line="276" w:lineRule="auto"/>
              <w:ind w:right="513"/>
              <w:contextualSpacing/>
              <w:rPr>
                <w:rFonts w:ascii="Times New Roman" w:hAnsi="Times New Roman"/>
                <w:b/>
              </w:rPr>
            </w:pPr>
            <w:r w:rsidRPr="003D08FA">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407E8F47" w14:textId="77777777">
            <w:pPr>
              <w:spacing w:after="200" w:line="240" w:lineRule="auto"/>
              <w:contextualSpacing/>
              <w:jc w:val="both"/>
              <w:rPr>
                <w:rFonts w:ascii="Times New Roman" w:hAnsi="Times New Roman"/>
              </w:rPr>
            </w:pPr>
            <w:r w:rsidRPr="003D08FA">
              <w:rPr>
                <w:rFonts w:ascii="Times New Roman" w:hAnsi="Times New Roman"/>
              </w:rPr>
              <w:t>Wykład informacyjny, ćwiczenia projektowe komputerowe, dyskusja, pokaz.</w:t>
            </w:r>
          </w:p>
        </w:tc>
      </w:tr>
      <w:tr w:rsidR="003B265D" w:rsidTr="255799A9" w14:paraId="258B5BF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33E7A01E" w14:textId="3B9861C7">
            <w:pPr>
              <w:autoSpaceDE w:val="0"/>
              <w:spacing w:after="0" w:line="240" w:lineRule="auto"/>
            </w:pPr>
            <w:r w:rsidRPr="003D08FA">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P="255799A9" w:rsidRDefault="255799A9" w14:paraId="57F678F6" w14:textId="004DC037">
            <w:pPr>
              <w:spacing w:after="0" w:line="240" w:lineRule="auto"/>
              <w:jc w:val="both"/>
              <w:rPr>
                <w:rFonts w:ascii="Times New Roman" w:hAnsi="Times New Roman" w:eastAsia="Times New Roman"/>
              </w:rPr>
            </w:pPr>
            <w:r w:rsidRPr="003D08FA">
              <w:rPr>
                <w:rFonts w:ascii="Times New Roman" w:hAnsi="Times New Roman" w:eastAsia="Times New Roman"/>
              </w:rPr>
              <w:t>Warunkiem uzyskania pozytywnej oceny z przedmiotu jest wykonanie prawidłowo projektu.</w:t>
            </w:r>
          </w:p>
        </w:tc>
      </w:tr>
      <w:tr w:rsidR="003B265D" w:rsidTr="255799A9" w14:paraId="5D23722E"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6E531FF0" w14:textId="5FEBF4AB">
            <w:pPr>
              <w:autoSpaceDE w:val="0"/>
              <w:spacing w:after="0" w:line="240" w:lineRule="auto"/>
            </w:pPr>
            <w:r w:rsidRPr="003D08FA">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P="255799A9" w:rsidRDefault="255799A9" w14:paraId="05FD2FE7" w14:textId="27CCFC04">
            <w:pPr>
              <w:spacing w:after="0" w:line="240" w:lineRule="auto"/>
              <w:jc w:val="both"/>
              <w:rPr>
                <w:rFonts w:ascii="Times New Roman" w:hAnsi="Times New Roman" w:eastAsia="Times New Roman"/>
              </w:rPr>
            </w:pPr>
            <w:r w:rsidRPr="003D08FA">
              <w:rPr>
                <w:rFonts w:ascii="Times New Roman" w:hAnsi="Times New Roman" w:eastAsia="Times New Roman"/>
              </w:rPr>
              <w:t>Uczestnictwo w zajęciach według zapisów Regulaminu studiów</w:t>
            </w:r>
          </w:p>
        </w:tc>
      </w:tr>
      <w:tr w:rsidR="003B265D" w:rsidTr="255799A9" w14:paraId="2865BEE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33E03091" w14:textId="77777777">
            <w:pPr>
              <w:autoSpaceDE w:val="0"/>
              <w:spacing w:after="0" w:line="240" w:lineRule="auto"/>
            </w:pPr>
            <w:r w:rsidRPr="003D08FA">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3AB40D0F" w14:textId="77777777">
            <w:p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Ocena końcowa przedmiotu to średnia arytmetyczna ocen z kolokwium zaliczeniowego i wykonanych zadań.</w:t>
            </w:r>
          </w:p>
        </w:tc>
      </w:tr>
      <w:tr w:rsidR="003B265D" w:rsidTr="255799A9" w14:paraId="213D028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6258B40C" w14:textId="41E665BB">
            <w:pPr>
              <w:autoSpaceDE w:val="0"/>
              <w:spacing w:after="0" w:line="240" w:lineRule="auto"/>
            </w:pPr>
            <w:r w:rsidRPr="003D08FA">
              <w:rPr>
                <w:rFonts w:ascii="Times New Roman" w:hAnsi="Times New Roman" w:eastAsia="Times New Roman"/>
                <w:b/>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P="255799A9" w:rsidRDefault="255799A9" w14:paraId="0000294C" w14:textId="0F41EBEC">
            <w:pPr>
              <w:spacing w:after="0" w:line="240" w:lineRule="auto"/>
              <w:jc w:val="both"/>
              <w:rPr>
                <w:rFonts w:ascii="Times New Roman" w:hAnsi="Times New Roman" w:eastAsia="Times New Roman"/>
              </w:rPr>
            </w:pPr>
            <w:r w:rsidRPr="003D08FA">
              <w:rPr>
                <w:rFonts w:ascii="Times New Roman" w:hAnsi="Times New Roman" w:eastAsia="Times New Roman"/>
              </w:rPr>
              <w:t>Ustalane indywidualnie</w:t>
            </w:r>
          </w:p>
        </w:tc>
      </w:tr>
      <w:tr w:rsidR="003B265D" w:rsidTr="255799A9" w14:paraId="0D2531A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3C96DE8B" w14:textId="77777777">
            <w:pPr>
              <w:autoSpaceDE w:val="0"/>
              <w:spacing w:after="0" w:line="240" w:lineRule="auto"/>
            </w:pPr>
            <w:r w:rsidRPr="003D08FA">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02E45889" w14:textId="77777777">
            <w:pPr>
              <w:spacing w:after="0" w:line="240" w:lineRule="auto"/>
            </w:pPr>
            <w:r w:rsidRPr="003D08FA">
              <w:rPr>
                <w:rFonts w:ascii="Times New Roman" w:hAnsi="Times New Roman" w:eastAsia="Times New Roman"/>
                <w:lang w:eastAsia="pl-PL"/>
              </w:rPr>
              <w:t>Rysunek techniczny, Informatyczne podstawy projektowania, Instalacje sanitarne</w:t>
            </w:r>
          </w:p>
        </w:tc>
      </w:tr>
      <w:tr w:rsidR="003B265D" w:rsidTr="255799A9" w14:paraId="574ECB99"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66EF6C46" w14:textId="77777777">
            <w:pPr>
              <w:autoSpaceDE w:val="0"/>
              <w:spacing w:after="0" w:line="240" w:lineRule="auto"/>
            </w:pPr>
            <w:r w:rsidRPr="003D08FA">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165472" w14:paraId="0A19B3A2" w14:textId="230BBBFD">
            <w:pPr>
              <w:numPr>
                <w:ilvl w:val="0"/>
                <w:numId w:val="17"/>
              </w:numPr>
              <w:spacing w:after="0" w:line="240" w:lineRule="auto"/>
              <w:ind w:left="301" w:hanging="284"/>
              <w:contextualSpacing/>
              <w:jc w:val="both"/>
              <w:rPr>
                <w:rFonts w:ascii="Times New Roman" w:hAnsi="Times New Roman"/>
              </w:rPr>
            </w:pPr>
            <w:proofErr w:type="spellStart"/>
            <w:r w:rsidRPr="00165472">
              <w:rPr>
                <w:rFonts w:ascii="Times New Roman" w:hAnsi="Times New Roman"/>
              </w:rPr>
              <w:t>ArCADia</w:t>
            </w:r>
            <w:proofErr w:type="spellEnd"/>
            <w:r w:rsidRPr="003D08FA" w:rsidR="005B7089">
              <w:rPr>
                <w:rFonts w:ascii="Times New Roman" w:hAnsi="Times New Roman"/>
              </w:rPr>
              <w:t>, dokumentacja on-line</w:t>
            </w:r>
          </w:p>
          <w:p w:rsidRPr="00E45989" w:rsidR="003B265D" w:rsidRDefault="005B7089" w14:paraId="170CFBDC" w14:textId="77777777">
            <w:pPr>
              <w:spacing w:after="0" w:line="240" w:lineRule="auto"/>
              <w:ind w:left="33"/>
              <w:jc w:val="both"/>
              <w:rPr>
                <w:lang w:val="en-US"/>
              </w:rPr>
            </w:pPr>
            <w:r w:rsidRPr="003D08FA">
              <w:rPr>
                <w:rFonts w:ascii="Times New Roman" w:hAnsi="Times New Roman" w:eastAsia="Times New Roman"/>
                <w:lang w:eastAsia="pl-PL"/>
              </w:rPr>
              <w:t xml:space="preserve">2. </w:t>
            </w:r>
            <w:proofErr w:type="spellStart"/>
            <w:r w:rsidRPr="003D08FA">
              <w:rPr>
                <w:rFonts w:ascii="Times New Roman" w:hAnsi="Times New Roman" w:eastAsia="Times New Roman"/>
                <w:lang w:eastAsia="pl-PL"/>
              </w:rPr>
              <w:t>Ślęk</w:t>
            </w:r>
            <w:proofErr w:type="spellEnd"/>
            <w:r w:rsidRPr="003D08FA">
              <w:rPr>
                <w:rFonts w:ascii="Times New Roman" w:hAnsi="Times New Roman" w:eastAsia="Times New Roman"/>
                <w:lang w:eastAsia="pl-PL"/>
              </w:rPr>
              <w:t xml:space="preserve"> R. 2013. </w:t>
            </w:r>
            <w:proofErr w:type="spellStart"/>
            <w:r w:rsidRPr="003D08FA">
              <w:rPr>
                <w:rFonts w:ascii="Times New Roman" w:hAnsi="Times New Roman" w:eastAsia="Times New Roman"/>
                <w:lang w:eastAsia="pl-PL"/>
              </w:rPr>
              <w:t>ArchiCAD</w:t>
            </w:r>
            <w:proofErr w:type="spellEnd"/>
            <w:r w:rsidRPr="003D08FA">
              <w:rPr>
                <w:rFonts w:ascii="Times New Roman" w:hAnsi="Times New Roman" w:eastAsia="Times New Roman"/>
                <w:lang w:eastAsia="pl-PL"/>
              </w:rPr>
              <w:t xml:space="preserve">. Wprowadzenie do projektowania BIM. </w:t>
            </w:r>
            <w:r w:rsidRPr="003D08FA">
              <w:rPr>
                <w:rFonts w:ascii="Times New Roman" w:hAnsi="Times New Roman" w:eastAsia="Times New Roman"/>
                <w:lang w:val="en-US" w:eastAsia="pl-PL"/>
              </w:rPr>
              <w:t>Helion SA. Gliwice</w:t>
            </w:r>
          </w:p>
          <w:p w:rsidRPr="003D08FA" w:rsidR="003B265D" w:rsidRDefault="005B7089" w14:paraId="6826EEA0" w14:textId="77777777">
            <w:pPr>
              <w:spacing w:after="0" w:line="240" w:lineRule="auto"/>
              <w:ind w:left="33"/>
              <w:jc w:val="both"/>
            </w:pPr>
            <w:r w:rsidRPr="003D08FA">
              <w:rPr>
                <w:rFonts w:ascii="Times New Roman" w:hAnsi="Times New Roman" w:eastAsia="Times New Roman"/>
                <w:lang w:val="en-US" w:eastAsia="pl-PL"/>
              </w:rPr>
              <w:t xml:space="preserve">2. Tomana A. 2015. </w:t>
            </w:r>
            <w:r w:rsidRPr="003D08FA">
              <w:rPr>
                <w:rFonts w:ascii="Times New Roman" w:hAnsi="Times New Roman" w:eastAsia="Times New Roman"/>
                <w:lang w:eastAsia="pl-PL"/>
              </w:rPr>
              <w:t>BIM. Innowacyjna technologia w budownictwie</w:t>
            </w:r>
          </w:p>
          <w:p w:rsidRPr="003D08FA" w:rsidR="003B265D" w:rsidRDefault="005B7089" w14:paraId="389D69CF" w14:textId="1437AF75">
            <w:pPr>
              <w:spacing w:after="0" w:line="240" w:lineRule="auto"/>
              <w:ind w:left="33"/>
              <w:jc w:val="both"/>
            </w:pPr>
            <w:r w:rsidRPr="003D08FA">
              <w:rPr>
                <w:rFonts w:ascii="Times New Roman" w:hAnsi="Times New Roman" w:eastAsia="Times New Roman"/>
                <w:lang w:eastAsia="pl-PL"/>
              </w:rPr>
              <w:t xml:space="preserve">3. </w:t>
            </w:r>
            <w:proofErr w:type="spellStart"/>
            <w:r w:rsidRPr="003D08FA">
              <w:rPr>
                <w:rFonts w:ascii="Times New Roman" w:hAnsi="Times New Roman" w:eastAsia="Times New Roman"/>
                <w:lang w:eastAsia="pl-PL"/>
              </w:rPr>
              <w:t>Chudzicki</w:t>
            </w:r>
            <w:proofErr w:type="spellEnd"/>
            <w:r w:rsidRPr="003D08FA">
              <w:rPr>
                <w:rFonts w:ascii="Times New Roman" w:hAnsi="Times New Roman" w:eastAsia="Times New Roman"/>
                <w:lang w:eastAsia="pl-PL"/>
              </w:rPr>
              <w:t xml:space="preserve"> J., Sosnowski S. 2011. Instalacje wodociągowe. Projektowanie, wykonanie, eksploatacja. Wydanie</w:t>
            </w:r>
            <w:r w:rsidR="00165472">
              <w:rPr>
                <w:rFonts w:ascii="Times New Roman" w:hAnsi="Times New Roman" w:eastAsia="Times New Roman"/>
                <w:lang w:eastAsia="pl-PL"/>
              </w:rPr>
              <w:t xml:space="preserve"> </w:t>
            </w:r>
            <w:r w:rsidRPr="003D08FA">
              <w:rPr>
                <w:rFonts w:ascii="Times New Roman" w:hAnsi="Times New Roman" w:eastAsia="Times New Roman"/>
                <w:lang w:eastAsia="pl-PL"/>
              </w:rPr>
              <w:t>trzecie. Wydawnictwo „</w:t>
            </w:r>
            <w:proofErr w:type="spellStart"/>
            <w:r w:rsidRPr="003D08FA">
              <w:rPr>
                <w:rFonts w:ascii="Times New Roman" w:hAnsi="Times New Roman" w:eastAsia="Times New Roman"/>
                <w:lang w:eastAsia="pl-PL"/>
              </w:rPr>
              <w:t>Sejdel-Przywecki</w:t>
            </w:r>
            <w:proofErr w:type="spellEnd"/>
            <w:r w:rsidRPr="003D08FA">
              <w:rPr>
                <w:rFonts w:ascii="Times New Roman" w:hAnsi="Times New Roman" w:eastAsia="Times New Roman"/>
                <w:lang w:eastAsia="pl-PL"/>
              </w:rPr>
              <w:t>”. Warszawa</w:t>
            </w:r>
          </w:p>
          <w:p w:rsidRPr="003D08FA" w:rsidR="003B265D" w:rsidRDefault="005B7089" w14:paraId="09F10371" w14:textId="77777777">
            <w:pPr>
              <w:spacing w:after="0" w:line="240" w:lineRule="auto"/>
              <w:ind w:left="33"/>
              <w:jc w:val="both"/>
            </w:pPr>
            <w:r w:rsidRPr="003D08FA">
              <w:rPr>
                <w:rFonts w:ascii="Times New Roman" w:hAnsi="Times New Roman" w:eastAsia="Times New Roman"/>
                <w:lang w:eastAsia="pl-PL"/>
              </w:rPr>
              <w:t xml:space="preserve">5. </w:t>
            </w:r>
            <w:proofErr w:type="spellStart"/>
            <w:r w:rsidRPr="003D08FA">
              <w:rPr>
                <w:rFonts w:ascii="Times New Roman" w:hAnsi="Times New Roman" w:eastAsia="Times New Roman"/>
                <w:lang w:eastAsia="pl-PL"/>
              </w:rPr>
              <w:t>Chudzicki</w:t>
            </w:r>
            <w:proofErr w:type="spellEnd"/>
            <w:r w:rsidRPr="003D08FA">
              <w:rPr>
                <w:rFonts w:ascii="Times New Roman" w:hAnsi="Times New Roman" w:eastAsia="Times New Roman"/>
                <w:lang w:eastAsia="pl-PL"/>
              </w:rPr>
              <w:t xml:space="preserve"> J. Sosnowski S. 2011. Instalacje kanalizacyjne. Projektowanie, wykonanie, eksploatacja. Wydanie</w:t>
            </w:r>
          </w:p>
          <w:p w:rsidRPr="003D08FA" w:rsidR="003B265D" w:rsidRDefault="005B7089" w14:paraId="7E1DC656" w14:textId="77777777">
            <w:pPr>
              <w:spacing w:after="0" w:line="240" w:lineRule="auto"/>
              <w:ind w:left="33"/>
              <w:jc w:val="both"/>
            </w:pPr>
            <w:r w:rsidRPr="003D08FA">
              <w:rPr>
                <w:rFonts w:ascii="Times New Roman" w:hAnsi="Times New Roman" w:eastAsia="Times New Roman"/>
                <w:lang w:eastAsia="pl-PL"/>
              </w:rPr>
              <w:t>trzecie. Wydawnictwo „</w:t>
            </w:r>
            <w:proofErr w:type="spellStart"/>
            <w:r w:rsidRPr="003D08FA">
              <w:rPr>
                <w:rFonts w:ascii="Times New Roman" w:hAnsi="Times New Roman" w:eastAsia="Times New Roman"/>
                <w:lang w:eastAsia="pl-PL"/>
              </w:rPr>
              <w:t>Sejdel-Przywecki</w:t>
            </w:r>
            <w:proofErr w:type="spellEnd"/>
            <w:r w:rsidRPr="003D08FA">
              <w:rPr>
                <w:rFonts w:ascii="Times New Roman" w:hAnsi="Times New Roman" w:eastAsia="Times New Roman"/>
                <w:lang w:eastAsia="pl-PL"/>
              </w:rPr>
              <w:t>”. Warszawa</w:t>
            </w:r>
          </w:p>
        </w:tc>
      </w:tr>
    </w:tbl>
    <w:p w:rsidR="00D915F4" w:rsidRDefault="00D915F4" w14:paraId="04E59E41" w14:textId="77777777">
      <w:pPr>
        <w:sectPr w:rsidR="00D915F4" w:rsidSect="00967E11">
          <w:pgSz w:w="11906" w:h="16838" w:orient="portrait"/>
          <w:pgMar w:top="1134" w:right="851" w:bottom="1134" w:left="851" w:header="708" w:footer="708" w:gutter="0"/>
          <w:cols w:space="708"/>
        </w:sectPr>
      </w:pPr>
    </w:p>
    <w:p w:rsidR="003B265D" w:rsidRDefault="005B7089" w14:paraId="77F4C5C7" w14:textId="77777777">
      <w:pPr>
        <w:keepNext/>
        <w:spacing w:before="240" w:after="60" w:line="240" w:lineRule="auto"/>
        <w:outlineLvl w:val="0"/>
      </w:pPr>
      <w:bookmarkStart w:name="_Toc83677994" w:id="178"/>
      <w:bookmarkStart w:name="_Toc93505780" w:id="179"/>
      <w:bookmarkStart w:name="_Toc113737369" w:id="180"/>
      <w:r>
        <w:rPr>
          <w:rFonts w:ascii="Cambria" w:hAnsi="Cambria" w:eastAsia="Times New Roman"/>
          <w:b/>
          <w:bCs/>
          <w:kern w:val="3"/>
          <w:sz w:val="28"/>
          <w:szCs w:val="20"/>
        </w:rPr>
        <w:t xml:space="preserve">D1-4. </w:t>
      </w:r>
      <w:r>
        <w:rPr>
          <w:rFonts w:ascii="Cambria" w:hAnsi="Cambria" w:eastAsia="Times New Roman"/>
          <w:b/>
          <w:bCs/>
          <w:kern w:val="3"/>
          <w:sz w:val="28"/>
        </w:rPr>
        <w:t xml:space="preserve">Techniki i technologie </w:t>
      </w:r>
      <w:proofErr w:type="spellStart"/>
      <w:r>
        <w:rPr>
          <w:rFonts w:ascii="Cambria" w:hAnsi="Cambria" w:eastAsia="Times New Roman"/>
          <w:b/>
          <w:bCs/>
          <w:kern w:val="3"/>
          <w:sz w:val="28"/>
        </w:rPr>
        <w:t>bezwykopowe</w:t>
      </w:r>
      <w:bookmarkEnd w:id="178"/>
      <w:bookmarkEnd w:id="179"/>
      <w:bookmarkEnd w:id="180"/>
      <w:proofErr w:type="spellEnd"/>
    </w:p>
    <w:p w:rsidR="003B265D" w:rsidRDefault="003B265D" w14:paraId="04545CE8" w14:textId="77777777">
      <w:pPr>
        <w:spacing w:after="0" w:line="276" w:lineRule="auto"/>
        <w:rPr>
          <w:rFonts w:ascii="Times New Roman" w:hAnsi="Times New Roman" w:eastAsia="Times New Roman"/>
          <w:b/>
          <w:sz w:val="24"/>
          <w:szCs w:val="24"/>
          <w:lang w:eastAsia="pl-PL"/>
        </w:rPr>
      </w:pPr>
    </w:p>
    <w:p w:rsidR="003B265D" w:rsidRDefault="005B7089" w14:paraId="337CDC44"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5B592D2E"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581AE81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1B463D21"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70A3EA1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 xml:space="preserve">Techniki i technologie </w:t>
            </w:r>
            <w:proofErr w:type="spellStart"/>
            <w:r>
              <w:rPr>
                <w:rFonts w:ascii="Times New Roman" w:hAnsi="Times New Roman" w:eastAsia="Times New Roman"/>
                <w:lang w:eastAsia="pl-PL"/>
              </w:rPr>
              <w:t>bezwykopowe</w:t>
            </w:r>
            <w:proofErr w:type="spellEnd"/>
            <w:r>
              <w:rPr>
                <w:rFonts w:ascii="Times New Roman" w:hAnsi="Times New Roman" w:eastAsia="Times New Roman"/>
                <w:lang w:eastAsia="pl-PL"/>
              </w:rPr>
              <w:t>, D1-4</w:t>
            </w:r>
          </w:p>
        </w:tc>
      </w:tr>
      <w:tr w:rsidR="003B265D" w14:paraId="2C9E97E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727250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3C4B69F" w14:textId="77777777">
            <w:pPr>
              <w:spacing w:before="60" w:after="60" w:line="240" w:lineRule="auto"/>
            </w:pPr>
            <w:proofErr w:type="spellStart"/>
            <w:r>
              <w:rPr>
                <w:rFonts w:ascii="Times New Roman" w:hAnsi="Times New Roman" w:eastAsia="Times New Roman"/>
                <w:lang w:eastAsia="pl-PL"/>
              </w:rPr>
              <w:t>Techniques</w:t>
            </w:r>
            <w:proofErr w:type="spellEnd"/>
            <w:r>
              <w:rPr>
                <w:rFonts w:ascii="Times New Roman" w:hAnsi="Times New Roman" w:eastAsia="Times New Roman"/>
                <w:lang w:eastAsia="pl-PL"/>
              </w:rPr>
              <w:t xml:space="preserve"> and </w:t>
            </w:r>
            <w:proofErr w:type="spellStart"/>
            <w:r>
              <w:rPr>
                <w:rFonts w:ascii="Times New Roman" w:hAnsi="Times New Roman" w:eastAsia="Times New Roman"/>
                <w:lang w:eastAsia="pl-PL"/>
              </w:rPr>
              <w:t>Trenchless</w:t>
            </w:r>
            <w:proofErr w:type="spellEnd"/>
            <w:r>
              <w:rPr>
                <w:rFonts w:ascii="Times New Roman" w:hAnsi="Times New Roman" w:eastAsia="Times New Roman"/>
                <w:lang w:eastAsia="pl-PL"/>
              </w:rPr>
              <w:t xml:space="preserve"> Technology</w:t>
            </w:r>
          </w:p>
        </w:tc>
      </w:tr>
      <w:tr w:rsidR="003B265D" w14:paraId="689559B2"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B363DDA"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AEFB23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14:paraId="4DD61FB5"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49F00D1"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2EF352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14:paraId="573C0ED6"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A8B5219"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DD95FC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14:paraId="72B7AFD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61214C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EB361B1"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14:paraId="620309C1"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BE2DF7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172444" w14:paraId="19A4CAC1" w14:textId="7C16C28B">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w:t>
            </w:r>
          </w:p>
        </w:tc>
      </w:tr>
      <w:tr w:rsidR="003B265D" w14:paraId="646D61A6"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99A216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9015D8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14:paraId="3EB1B0D4"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3480F3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0E7BCE9A" w14:textId="0AC89986">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14:paraId="78DAD33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1D98869"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153045A"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7</w:t>
            </w:r>
          </w:p>
        </w:tc>
      </w:tr>
      <w:tr w:rsidR="003B265D" w14:paraId="7A334F9C"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7DE62C7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0243B2E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dr inż. Bernadeta Rajchel</w:t>
            </w:r>
          </w:p>
        </w:tc>
      </w:tr>
    </w:tbl>
    <w:p w:rsidR="003B265D" w:rsidRDefault="003B265D" w14:paraId="1D821201" w14:textId="77777777">
      <w:pPr>
        <w:spacing w:after="0" w:line="240" w:lineRule="auto"/>
        <w:rPr>
          <w:rFonts w:ascii="Times New Roman" w:hAnsi="Times New Roman" w:eastAsia="Times New Roman"/>
          <w:sz w:val="24"/>
          <w:szCs w:val="24"/>
          <w:lang w:eastAsia="pl-PL"/>
        </w:rPr>
      </w:pPr>
    </w:p>
    <w:p w:rsidR="003B265D" w:rsidRDefault="005B7089" w14:paraId="21F9845C"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276"/>
        <w:gridCol w:w="1701"/>
        <w:gridCol w:w="2977"/>
        <w:gridCol w:w="1134"/>
        <w:gridCol w:w="1417"/>
        <w:gridCol w:w="284"/>
        <w:gridCol w:w="567"/>
        <w:gridCol w:w="709"/>
      </w:tblGrid>
      <w:tr w:rsidR="003B265D" w14:paraId="4522303B"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7C5788A6"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7F2A503D"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4BA11EE0"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 xml:space="preserve">Podstawowe zagadnienia dotyczące </w:t>
            </w:r>
            <w:proofErr w:type="spellStart"/>
            <w:r>
              <w:rPr>
                <w:rFonts w:ascii="Times New Roman" w:hAnsi="Times New Roman" w:eastAsia="Times New Roman"/>
                <w:lang w:eastAsia="pl-PL"/>
              </w:rPr>
              <w:t>bezwykopowych</w:t>
            </w:r>
            <w:proofErr w:type="spellEnd"/>
            <w:r>
              <w:rPr>
                <w:rFonts w:ascii="Times New Roman" w:hAnsi="Times New Roman" w:eastAsia="Times New Roman"/>
                <w:lang w:eastAsia="pl-PL"/>
              </w:rPr>
              <w:t xml:space="preserve"> technik i technologii monitoringu, renowacji i budowy sieci infrastrukturalnych.</w:t>
            </w:r>
          </w:p>
        </w:tc>
      </w:tr>
      <w:tr w:rsidR="003B265D" w14:paraId="7B0937B1"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15551E56" w14:textId="77777777">
            <w:pPr>
              <w:spacing w:before="60" w:after="60" w:line="240" w:lineRule="auto"/>
              <w:rPr>
                <w:rFonts w:ascii="Times New Roman" w:hAnsi="Times New Roman" w:eastAsia="Times New Roman"/>
                <w:b/>
                <w:lang w:eastAsia="pl-PL"/>
              </w:rPr>
            </w:pPr>
            <w:r>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7D798B8D"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stacjonarne: wykład – 15 h, ćw. projektowe - 30 h</w:t>
            </w:r>
          </w:p>
          <w:p w:rsidR="003B265D" w:rsidRDefault="005B7089" w14:paraId="3AEB96E9"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niestacjonarne: wykład – 10 h, ćw. projektowe - 15 h</w:t>
            </w:r>
          </w:p>
        </w:tc>
      </w:tr>
      <w:tr w:rsidR="003B265D" w14:paraId="4517BC21"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2BAA7358"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01FA71D6" w14:textId="77777777">
        <w:trPr>
          <w:trHeight w:val="285"/>
        </w:trPr>
        <w:tc>
          <w:tcPr>
            <w:tcW w:w="1276"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3A990A91"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678"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C372895"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B1C8FAF"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61C0DED9"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3F322677"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32C808B1"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FEDC09B"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D1-4_W01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F02FE68"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 xml:space="preserve">charakteryzuje podstawowe techniki </w:t>
            </w:r>
            <w:proofErr w:type="spellStart"/>
            <w:r>
              <w:rPr>
                <w:rFonts w:ascii="Times New Roman" w:hAnsi="Times New Roman" w:eastAsia="Times New Roman"/>
                <w:lang w:eastAsia="pl-PL"/>
              </w:rPr>
              <w:t>bezwykopowe</w:t>
            </w:r>
            <w:proofErr w:type="spellEnd"/>
            <w:r>
              <w:rPr>
                <w:rFonts w:ascii="Times New Roman" w:hAnsi="Times New Roman" w:eastAsia="Times New Roman"/>
                <w:lang w:eastAsia="pl-PL"/>
              </w:rPr>
              <w:t xml:space="preserve"> oraz określa zakres ich stosowania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0E6D58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K_W10, K_W11, K_W13, K_W14</w:t>
            </w:r>
          </w:p>
          <w:p w:rsidR="003B265D" w:rsidRDefault="005B7089" w14:paraId="029AEF5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K_W15</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CDCBF24"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B9D7617"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Egzamin</w:t>
            </w:r>
          </w:p>
        </w:tc>
      </w:tr>
      <w:tr w:rsidR="003B265D" w14:paraId="1D0E1968"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F024FA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D1-4_U01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6B6E5C7"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wykonuje koncepcję projektu zastosowania wybranej technologii do zadanego terenu wykonawstwa sieci sanitarnej</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199E5E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K_U01,</w:t>
            </w:r>
          </w:p>
          <w:p w:rsidR="003B265D" w:rsidRDefault="005B7089" w14:paraId="481583E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K_U04,</w:t>
            </w:r>
          </w:p>
          <w:p w:rsidR="003B265D" w:rsidRDefault="005B7089" w14:paraId="7C71ABC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K_U11, K_U17, 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2FD7C4FD"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Pr</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3ACF3B5"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22EB6242"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0F17C8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D1-4_U02</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B432767"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 xml:space="preserve">wykonuje koncepcję projektu renowacji rurociągu wybraną metodą </w:t>
            </w:r>
            <w:proofErr w:type="spellStart"/>
            <w:r>
              <w:rPr>
                <w:rFonts w:ascii="Times New Roman" w:hAnsi="Times New Roman" w:eastAsia="Times New Roman"/>
                <w:lang w:eastAsia="pl-PL"/>
              </w:rPr>
              <w:t>bezwykopową</w:t>
            </w:r>
            <w:proofErr w:type="spellEnd"/>
            <w:r>
              <w:rPr>
                <w:rFonts w:ascii="Times New Roman" w:hAnsi="Times New Roman" w:eastAsia="Times New Roman"/>
                <w:lang w:eastAsia="pl-PL"/>
              </w:rPr>
              <w:t xml:space="preserve"> </w:t>
            </w:r>
          </w:p>
          <w:p w:rsidR="003B265D" w:rsidRDefault="003B265D" w14:paraId="2A4B6486" w14:textId="77777777">
            <w:pPr>
              <w:spacing w:after="0" w:line="276" w:lineRule="auto"/>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95C34C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K_U01,</w:t>
            </w:r>
          </w:p>
          <w:p w:rsidR="003B265D" w:rsidRDefault="005B7089" w14:paraId="5162B1A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K_U04,</w:t>
            </w:r>
          </w:p>
          <w:p w:rsidR="003B265D" w:rsidRDefault="005B7089" w14:paraId="5246464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K_U11, K_U17, 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D041B17"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Pr</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1902BC1"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6AAF1E83"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B253AF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D1-4_K01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E541064"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 xml:space="preserve">jest gotów do przekazywania społeczeństwu informacji dotyczących nowych rozwiązań w zakresie technik </w:t>
            </w:r>
            <w:proofErr w:type="spellStart"/>
            <w:r>
              <w:rPr>
                <w:rFonts w:ascii="Times New Roman" w:hAnsi="Times New Roman" w:eastAsia="Times New Roman"/>
                <w:lang w:eastAsia="pl-PL"/>
              </w:rPr>
              <w:t>bezwykopowych</w:t>
            </w:r>
            <w:proofErr w:type="spellEnd"/>
            <w:r>
              <w:rPr>
                <w:rFonts w:ascii="Times New Roman" w:hAnsi="Times New Roman" w:eastAsia="Times New Roman"/>
                <w:lang w:eastAsia="pl-PL"/>
              </w:rPr>
              <w:t xml:space="preserve"> jako metod pomocnych i niezbędnych przy wykonawstwie sieci budowlanych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A058D1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K_K06</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62019C9E"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 Pr</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2E23243"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Dyskusja</w:t>
            </w:r>
          </w:p>
        </w:tc>
      </w:tr>
      <w:tr w:rsidR="003B265D" w14:paraId="3909B107"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5B327043" w14:textId="77777777">
            <w:pPr>
              <w:spacing w:before="60" w:after="60" w:line="240" w:lineRule="auto"/>
              <w:jc w:val="center"/>
              <w:rPr>
                <w:rFonts w:ascii="Times New Roman" w:hAnsi="Times New Roman" w:eastAsia="Times New Roman"/>
                <w:b/>
                <w:lang w:eastAsia="pl-PL"/>
              </w:rPr>
            </w:pPr>
            <w:r>
              <w:rPr>
                <w:rFonts w:ascii="Times New Roman" w:hAnsi="Times New Roman" w:eastAsia="Times New Roman"/>
                <w:b/>
                <w:lang w:eastAsia="pl-PL"/>
              </w:rPr>
              <w:t>Nakład pracy studenta (bilans punktów ECTS)</w:t>
            </w:r>
          </w:p>
        </w:tc>
      </w:tr>
      <w:tr w:rsidR="003B265D" w14:paraId="7B1D6A70"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43D92898" w14:textId="77777777">
            <w:pPr>
              <w:spacing w:before="60" w:after="60" w:line="240" w:lineRule="auto"/>
            </w:pPr>
            <w:r>
              <w:rPr>
                <w:rFonts w:ascii="Times New Roman" w:hAnsi="Times New Roman" w:eastAsia="Times New Roman"/>
                <w:b/>
                <w:lang w:eastAsia="pl-PL"/>
              </w:rPr>
              <w:t>Całkowita liczba punktów ECTS: (A + B)</w:t>
            </w:r>
            <w:r>
              <w:rPr>
                <w:rFonts w:ascii="Times New Roman" w:hAnsi="Times New Roman" w:eastAsia="Times New Roman"/>
                <w:b/>
                <w:i/>
                <w:lang w:eastAsia="pl-PL"/>
              </w:rPr>
              <w:t xml:space="preserve">   </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172444" w14:paraId="7CF71AE5" w14:textId="71FCBDA3">
            <w:pPr>
              <w:spacing w:after="0" w:line="240" w:lineRule="auto"/>
              <w:rPr>
                <w:rFonts w:ascii="Times New Roman" w:hAnsi="Times New Roman" w:eastAsia="Times New Roman"/>
                <w:b/>
                <w:lang w:eastAsia="pl-PL"/>
              </w:rPr>
            </w:pPr>
            <w:r>
              <w:rPr>
                <w:rFonts w:ascii="Times New Roman" w:hAnsi="Times New Roman" w:eastAsia="Times New Roman"/>
                <w:b/>
                <w:lang w:eastAsia="pl-PL"/>
              </w:rPr>
              <w:t>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2ECFAE91"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7068AF63"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172444" w14:paraId="1F81C097"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172444" w:rsidP="00172444" w:rsidRDefault="00172444" w14:paraId="32894618"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A. Liczba godzin kontaktowych z podziałem na formy zajęć oraz liczba punktów ECTS uzyskanych w ramach tych zajęć:</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172444" w:rsidP="00172444" w:rsidRDefault="00172444" w14:paraId="6AA61A0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wykład</w:t>
            </w:r>
          </w:p>
          <w:p w:rsidR="00172444" w:rsidP="00172444" w:rsidRDefault="00172444" w14:paraId="0141A9C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ćwiczenia projektowe</w:t>
            </w:r>
          </w:p>
          <w:p w:rsidR="00172444" w:rsidP="00172444" w:rsidRDefault="00172444" w14:paraId="4F1A2CD3" w14:textId="77777777">
            <w:pPr>
              <w:spacing w:after="0" w:line="240" w:lineRule="auto"/>
              <w:rPr>
                <w:rFonts w:ascii="Times New Roman" w:hAnsi="Times New Roman" w:eastAsia="Times New Roman"/>
                <w:b/>
                <w:lang w:eastAsia="pl-PL"/>
              </w:rPr>
            </w:pPr>
          </w:p>
          <w:p w:rsidR="00172444" w:rsidP="00172444" w:rsidRDefault="00172444" w14:paraId="3A368115"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172444" w:rsidP="00172444" w:rsidRDefault="00172444" w14:paraId="317DD771" w14:textId="5802CD2E">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172444" w:rsidP="00172444" w:rsidRDefault="00172444" w14:paraId="0243DD6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172444" w:rsidP="00172444" w:rsidRDefault="00172444" w14:paraId="009160A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172444" w:rsidP="00172444" w:rsidRDefault="00172444" w14:paraId="6435D543" w14:textId="77777777">
            <w:pPr>
              <w:spacing w:after="0" w:line="240" w:lineRule="auto"/>
              <w:rPr>
                <w:rFonts w:ascii="Times New Roman" w:hAnsi="Times New Roman" w:eastAsia="Times New Roman"/>
                <w:lang w:eastAsia="pl-PL"/>
              </w:rPr>
            </w:pPr>
          </w:p>
          <w:p w:rsidR="00172444" w:rsidP="00172444" w:rsidRDefault="00172444" w14:paraId="0043601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45</w:t>
            </w:r>
          </w:p>
          <w:p w:rsidR="00172444" w:rsidP="00172444" w:rsidRDefault="00172444" w14:paraId="336EFA70" w14:textId="33C97F7C">
            <w:pPr>
              <w:spacing w:after="0" w:line="240" w:lineRule="auto"/>
              <w:rPr>
                <w:rFonts w:ascii="Times New Roman" w:hAnsi="Times New Roman" w:eastAsia="Times New Roman"/>
                <w:lang w:eastAsia="pl-PL"/>
              </w:rPr>
            </w:pPr>
            <w:r>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172444" w:rsidP="00172444" w:rsidRDefault="00172444" w14:paraId="4D80CA8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172444" w:rsidP="00172444" w:rsidRDefault="00172444" w14:paraId="60E6EC5E"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172444" w:rsidP="00172444" w:rsidRDefault="00172444" w14:paraId="1606C2FE" w14:textId="77777777">
            <w:pPr>
              <w:spacing w:after="0" w:line="240" w:lineRule="auto"/>
              <w:rPr>
                <w:rFonts w:ascii="Times New Roman" w:hAnsi="Times New Roman" w:eastAsia="Times New Roman"/>
                <w:lang w:eastAsia="pl-PL"/>
              </w:rPr>
            </w:pPr>
          </w:p>
          <w:p w:rsidR="00172444" w:rsidP="00172444" w:rsidRDefault="00172444" w14:paraId="1C7352E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172444" w:rsidP="00172444" w:rsidRDefault="00172444" w14:paraId="42144AAE" w14:textId="0F3F5BF5">
            <w:pPr>
              <w:spacing w:after="0" w:line="240" w:lineRule="auto"/>
              <w:rPr>
                <w:rFonts w:ascii="Times New Roman" w:hAnsi="Times New Roman" w:eastAsia="Times New Roman"/>
                <w:lang w:eastAsia="pl-PL"/>
              </w:rPr>
            </w:pPr>
            <w:r>
              <w:rPr>
                <w:rFonts w:ascii="Times New Roman" w:hAnsi="Times New Roman" w:eastAsia="Times New Roman"/>
                <w:lang w:eastAsia="pl-PL"/>
              </w:rPr>
              <w:t>1,2</w:t>
            </w:r>
          </w:p>
        </w:tc>
      </w:tr>
      <w:tr w:rsidR="00172444" w14:paraId="5A1FCF1D"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172444" w:rsidP="00172444" w:rsidRDefault="00172444" w14:paraId="4FC6305B" w14:textId="77777777">
            <w:pPr>
              <w:spacing w:before="60" w:after="60" w:line="240" w:lineRule="auto"/>
            </w:pPr>
            <w:r>
              <w:rPr>
                <w:rFonts w:ascii="Times New Roman" w:hAnsi="Times New Roman" w:eastAsia="Times New Roman"/>
                <w:b/>
                <w:lang w:eastAsia="pl-PL"/>
              </w:rPr>
              <w:t>B. Formy aktywności studenta w ramach samokształcenia wraz z planowaną liczbą godzin na każdą formę i liczbą punktów ECTS:</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172444" w:rsidP="00172444" w:rsidRDefault="00172444" w14:paraId="73FBC98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nad projektami</w:t>
            </w:r>
          </w:p>
          <w:p w:rsidR="00172444" w:rsidP="00172444" w:rsidRDefault="00172444" w14:paraId="1D6F368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przygotowanie do egzaminu</w:t>
            </w:r>
          </w:p>
          <w:p w:rsidR="00172444" w:rsidP="00172444" w:rsidRDefault="00172444" w14:paraId="4E8AD372" w14:textId="77777777">
            <w:pPr>
              <w:spacing w:after="0" w:line="240" w:lineRule="auto"/>
              <w:rPr>
                <w:rFonts w:ascii="Times New Roman" w:hAnsi="Times New Roman" w:eastAsia="Times New Roman"/>
                <w:b/>
                <w:lang w:eastAsia="pl-PL"/>
              </w:rPr>
            </w:pPr>
          </w:p>
          <w:p w:rsidR="00172444" w:rsidP="00172444" w:rsidRDefault="00172444" w14:paraId="3EDE9B6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172444" w:rsidP="00172444" w:rsidRDefault="00172444" w14:paraId="5C902EDA" w14:textId="7CFD645C">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172444" w:rsidP="00172444" w:rsidRDefault="00172444" w14:paraId="3D0D910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0</w:t>
            </w:r>
          </w:p>
          <w:p w:rsidR="00172444" w:rsidP="00172444" w:rsidRDefault="00172444" w14:paraId="4C80ECF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172444" w:rsidP="00172444" w:rsidRDefault="00172444" w14:paraId="090FA783" w14:textId="77777777">
            <w:pPr>
              <w:spacing w:after="0" w:line="240" w:lineRule="auto"/>
              <w:rPr>
                <w:rFonts w:ascii="Times New Roman" w:hAnsi="Times New Roman" w:eastAsia="Times New Roman"/>
                <w:lang w:eastAsia="pl-PL"/>
              </w:rPr>
            </w:pPr>
          </w:p>
          <w:p w:rsidR="00172444" w:rsidP="00172444" w:rsidRDefault="00172444" w14:paraId="3899EFA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172444" w:rsidP="00172444" w:rsidRDefault="00172444" w14:paraId="7E4B2518" w14:textId="048BDA2D">
            <w:pPr>
              <w:spacing w:after="0" w:line="240" w:lineRule="auto"/>
              <w:rPr>
                <w:rFonts w:ascii="Times New Roman" w:hAnsi="Times New Roman" w:eastAsia="Times New Roman"/>
                <w:lang w:eastAsia="pl-PL"/>
              </w:rPr>
            </w:pPr>
            <w:r>
              <w:rPr>
                <w:rFonts w:ascii="Times New Roman" w:hAnsi="Times New Roman" w:eastAsia="Times New Roman"/>
                <w:lang w:eastAsia="pl-PL"/>
              </w:rPr>
              <w:t>0,2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172444" w:rsidP="00172444" w:rsidRDefault="00172444" w14:paraId="48F6E78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172444" w:rsidP="00172444" w:rsidRDefault="00172444" w14:paraId="431CF5C4"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172444" w:rsidP="00172444" w:rsidRDefault="00172444" w14:paraId="490D443B" w14:textId="77777777">
            <w:pPr>
              <w:spacing w:after="0" w:line="240" w:lineRule="auto"/>
              <w:rPr>
                <w:rFonts w:ascii="Times New Roman" w:hAnsi="Times New Roman" w:eastAsia="Times New Roman"/>
                <w:lang w:eastAsia="pl-PL"/>
              </w:rPr>
            </w:pPr>
          </w:p>
          <w:p w:rsidR="00172444" w:rsidP="00172444" w:rsidRDefault="00172444" w14:paraId="1CFF781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p w:rsidR="00172444" w:rsidP="00172444" w:rsidRDefault="00172444" w14:paraId="07B8DDC0" w14:textId="0FAE7FA5">
            <w:pPr>
              <w:spacing w:after="0" w:line="240" w:lineRule="auto"/>
              <w:rPr>
                <w:rFonts w:ascii="Times New Roman" w:hAnsi="Times New Roman" w:eastAsia="Times New Roman"/>
                <w:lang w:eastAsia="pl-PL"/>
              </w:rPr>
            </w:pPr>
            <w:r>
              <w:rPr>
                <w:rFonts w:ascii="Times New Roman" w:hAnsi="Times New Roman" w:eastAsia="Times New Roman"/>
                <w:lang w:eastAsia="pl-PL"/>
              </w:rPr>
              <w:t>0,8</w:t>
            </w:r>
          </w:p>
        </w:tc>
      </w:tr>
      <w:tr w:rsidR="00172444" w14:paraId="3DFBFFBA"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172444" w:rsidP="00172444" w:rsidRDefault="00172444" w14:paraId="11596680"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172444" w:rsidP="00172444" w:rsidRDefault="00172444" w14:paraId="6ACD88DC"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udział w ćwiczeniach</w:t>
            </w:r>
          </w:p>
          <w:p w:rsidR="00172444" w:rsidP="00172444" w:rsidRDefault="00172444" w14:paraId="6A08507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praktyczna samodzielna</w:t>
            </w:r>
          </w:p>
          <w:p w:rsidR="00172444" w:rsidP="00172444" w:rsidRDefault="00172444" w14:paraId="5C03B879" w14:textId="77777777">
            <w:pPr>
              <w:spacing w:after="0" w:line="240" w:lineRule="auto"/>
              <w:rPr>
                <w:rFonts w:ascii="Times New Roman" w:hAnsi="Times New Roman" w:eastAsia="Times New Roman"/>
                <w:b/>
                <w:lang w:eastAsia="pl-PL"/>
              </w:rPr>
            </w:pPr>
          </w:p>
          <w:p w:rsidR="00172444" w:rsidP="00172444" w:rsidRDefault="00172444" w14:paraId="15C8F29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172444" w:rsidP="00172444" w:rsidRDefault="00172444" w14:paraId="18D21A5A" w14:textId="590F75A1">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172444" w:rsidP="00172444" w:rsidRDefault="00172444" w14:paraId="153981E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172444" w:rsidP="00172444" w:rsidRDefault="00172444" w14:paraId="5A3A10E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0</w:t>
            </w:r>
          </w:p>
          <w:p w:rsidR="00172444" w:rsidP="00172444" w:rsidRDefault="00172444" w14:paraId="00A7436A" w14:textId="77777777">
            <w:pPr>
              <w:spacing w:after="0" w:line="240" w:lineRule="auto"/>
              <w:rPr>
                <w:rFonts w:ascii="Times New Roman" w:hAnsi="Times New Roman" w:eastAsia="Times New Roman"/>
                <w:lang w:eastAsia="pl-PL"/>
              </w:rPr>
            </w:pPr>
          </w:p>
          <w:p w:rsidR="00172444" w:rsidP="00172444" w:rsidRDefault="00172444" w14:paraId="2BD1F6A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172444" w:rsidP="00172444" w:rsidRDefault="00172444" w14:paraId="70BDD8A3" w14:textId="30F0208A">
            <w:pPr>
              <w:spacing w:after="0" w:line="240" w:lineRule="auto"/>
              <w:rPr>
                <w:rFonts w:ascii="Times New Roman" w:hAnsi="Times New Roman" w:eastAsia="Times New Roman"/>
                <w:lang w:eastAsia="pl-PL"/>
              </w:rPr>
            </w:pPr>
            <w:r>
              <w:rPr>
                <w:rFonts w:ascii="Times New Roman" w:hAnsi="Times New Roman" w:eastAsia="Times New Roman"/>
                <w:lang w:eastAsia="pl-PL"/>
              </w:rPr>
              <w:t>1,2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172444" w:rsidP="00172444" w:rsidRDefault="00172444" w14:paraId="014D62D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172444" w:rsidP="00172444" w:rsidRDefault="00172444" w14:paraId="10D5314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p w:rsidR="00172444" w:rsidP="00172444" w:rsidRDefault="00172444" w14:paraId="5DCF385B" w14:textId="77777777">
            <w:pPr>
              <w:spacing w:after="0" w:line="240" w:lineRule="auto"/>
              <w:rPr>
                <w:rFonts w:ascii="Times New Roman" w:hAnsi="Times New Roman" w:eastAsia="Times New Roman"/>
                <w:lang w:eastAsia="pl-PL"/>
              </w:rPr>
            </w:pPr>
          </w:p>
          <w:p w:rsidR="00172444" w:rsidP="00172444" w:rsidRDefault="00172444" w14:paraId="71B1EF6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35</w:t>
            </w:r>
          </w:p>
          <w:p w:rsidR="00172444" w:rsidP="00172444" w:rsidRDefault="00172444" w14:paraId="0194A148" w14:textId="523ADF72">
            <w:pPr>
              <w:spacing w:after="0" w:line="240" w:lineRule="auto"/>
              <w:rPr>
                <w:rFonts w:ascii="Times New Roman" w:hAnsi="Times New Roman" w:eastAsia="Times New Roman"/>
                <w:lang w:eastAsia="pl-PL"/>
              </w:rPr>
            </w:pPr>
            <w:r>
              <w:rPr>
                <w:rFonts w:ascii="Times New Roman" w:hAnsi="Times New Roman" w:eastAsia="Times New Roman"/>
                <w:lang w:eastAsia="pl-PL"/>
              </w:rPr>
              <w:t>1,4</w:t>
            </w:r>
          </w:p>
        </w:tc>
      </w:tr>
    </w:tbl>
    <w:p w:rsidR="003B265D" w:rsidRDefault="003B265D" w14:paraId="078E61BC" w14:textId="77777777">
      <w:pPr>
        <w:keepNext/>
        <w:keepLines/>
        <w:spacing w:after="0" w:line="276" w:lineRule="auto"/>
        <w:rPr>
          <w:rFonts w:ascii="Times New Roman" w:hAnsi="Times New Roman" w:eastAsia="Times New Roman"/>
          <w:b/>
          <w:sz w:val="24"/>
          <w:szCs w:val="24"/>
          <w:lang w:eastAsia="pl-PL"/>
        </w:rPr>
      </w:pPr>
    </w:p>
    <w:p w:rsidR="003B265D" w:rsidP="7CB21F94" w:rsidRDefault="7CB21F94" w14:paraId="7C481C18" w14:textId="5D0CCB45">
      <w:pPr>
        <w:keepNext/>
        <w:keepLines/>
        <w:spacing w:after="0" w:line="276" w:lineRule="auto"/>
        <w:rPr>
          <w:rFonts w:ascii="Times New Roman" w:hAnsi="Times New Roman" w:eastAsia="Times New Roman"/>
          <w:b/>
          <w:bCs/>
          <w:sz w:val="24"/>
          <w:szCs w:val="24"/>
          <w:lang w:eastAsia="pl-PL"/>
        </w:rPr>
      </w:pPr>
      <w:r w:rsidRPr="7CB21F94">
        <w:rPr>
          <w:rFonts w:ascii="Times New Roman" w:hAnsi="Times New Roman" w:eastAsia="Times New Roman"/>
          <w:b/>
          <w:bCs/>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41829D2F" w14:paraId="1135A99E"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756ACAC3" w14:textId="77777777">
            <w:pPr>
              <w:spacing w:after="90" w:line="240" w:lineRule="auto"/>
            </w:pPr>
            <w:r w:rsidRPr="003D08FA">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1CF19965" w14:textId="77777777">
            <w:pPr>
              <w:spacing w:after="0" w:line="240" w:lineRule="auto"/>
              <w:jc w:val="both"/>
            </w:pPr>
            <w:r w:rsidRPr="003D08FA">
              <w:rPr>
                <w:rFonts w:ascii="Times New Roman" w:hAnsi="Times New Roman" w:eastAsia="Times New Roman"/>
                <w:b/>
                <w:lang w:eastAsia="pl-PL"/>
              </w:rPr>
              <w:t>Wykłady:</w:t>
            </w:r>
            <w:r w:rsidRPr="003D08FA">
              <w:rPr>
                <w:rFonts w:ascii="Times New Roman" w:hAnsi="Times New Roman" w:eastAsia="Times New Roman"/>
                <w:lang w:eastAsia="pl-PL"/>
              </w:rPr>
              <w:t xml:space="preserve"> </w:t>
            </w:r>
          </w:p>
          <w:p w:rsidRPr="003D08FA" w:rsidR="003B265D" w:rsidRDefault="005B7089" w14:paraId="7B968996" w14:textId="77777777">
            <w:p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 xml:space="preserve">Podział technik </w:t>
            </w:r>
            <w:proofErr w:type="spellStart"/>
            <w:r w:rsidRPr="003D08FA">
              <w:rPr>
                <w:rFonts w:ascii="Times New Roman" w:hAnsi="Times New Roman" w:eastAsia="Times New Roman"/>
                <w:lang w:eastAsia="pl-PL"/>
              </w:rPr>
              <w:t>bezwykopowych</w:t>
            </w:r>
            <w:proofErr w:type="spellEnd"/>
            <w:r w:rsidRPr="003D08FA">
              <w:rPr>
                <w:rFonts w:ascii="Times New Roman" w:hAnsi="Times New Roman" w:eastAsia="Times New Roman"/>
                <w:lang w:eastAsia="pl-PL"/>
              </w:rPr>
              <w:t xml:space="preserve">. </w:t>
            </w:r>
            <w:proofErr w:type="spellStart"/>
            <w:r w:rsidRPr="003D08FA">
              <w:rPr>
                <w:rFonts w:ascii="Times New Roman" w:hAnsi="Times New Roman" w:eastAsia="Times New Roman"/>
                <w:lang w:eastAsia="pl-PL"/>
              </w:rPr>
              <w:t>Bezwykopowe</w:t>
            </w:r>
            <w:proofErr w:type="spellEnd"/>
            <w:r w:rsidRPr="003D08FA">
              <w:rPr>
                <w:rFonts w:ascii="Times New Roman" w:hAnsi="Times New Roman" w:eastAsia="Times New Roman"/>
                <w:lang w:eastAsia="pl-PL"/>
              </w:rPr>
              <w:t xml:space="preserve"> metody monitoringu jakościowego sieci infrastrukturalnych. Inspekcje rurociągów tłokami inteligentnymi. Inspekcje telewizyjne infrastruktury sieciowej. </w:t>
            </w:r>
            <w:proofErr w:type="spellStart"/>
            <w:r w:rsidRPr="003D08FA">
              <w:rPr>
                <w:rFonts w:ascii="Times New Roman" w:hAnsi="Times New Roman" w:eastAsia="Times New Roman"/>
                <w:lang w:eastAsia="pl-PL"/>
              </w:rPr>
              <w:t>Bezwykopowe</w:t>
            </w:r>
            <w:proofErr w:type="spellEnd"/>
            <w:r w:rsidRPr="003D08FA">
              <w:rPr>
                <w:rFonts w:ascii="Times New Roman" w:hAnsi="Times New Roman" w:eastAsia="Times New Roman"/>
                <w:lang w:eastAsia="pl-PL"/>
              </w:rPr>
              <w:t xml:space="preserve"> metody budowy infrastruktury sieciowej. </w:t>
            </w:r>
            <w:proofErr w:type="spellStart"/>
            <w:r w:rsidRPr="003D08FA">
              <w:rPr>
                <w:rFonts w:ascii="Times New Roman" w:hAnsi="Times New Roman" w:eastAsia="Times New Roman"/>
                <w:lang w:eastAsia="pl-PL"/>
              </w:rPr>
              <w:t>Mikrotuneling</w:t>
            </w:r>
            <w:proofErr w:type="spellEnd"/>
            <w:r w:rsidRPr="003D08FA">
              <w:rPr>
                <w:rFonts w:ascii="Times New Roman" w:hAnsi="Times New Roman" w:eastAsia="Times New Roman"/>
                <w:lang w:eastAsia="pl-PL"/>
              </w:rPr>
              <w:t xml:space="preserve">. Przeciskanie i wbijanie udarowe. Horyzontalne przewierty sterowane. Podział metod rehabilitacji rurociągów.  Technologie </w:t>
            </w:r>
            <w:proofErr w:type="spellStart"/>
            <w:r w:rsidRPr="003D08FA">
              <w:rPr>
                <w:rFonts w:ascii="Times New Roman" w:hAnsi="Times New Roman" w:eastAsia="Times New Roman"/>
                <w:lang w:eastAsia="pl-PL"/>
              </w:rPr>
              <w:t>bezwykopowej</w:t>
            </w:r>
            <w:proofErr w:type="spellEnd"/>
            <w:r w:rsidRPr="003D08FA">
              <w:rPr>
                <w:rFonts w:ascii="Times New Roman" w:hAnsi="Times New Roman" w:eastAsia="Times New Roman"/>
                <w:lang w:eastAsia="pl-PL"/>
              </w:rPr>
              <w:t xml:space="preserve"> renowacji infrastruktury sieciowej. Wkłady wślizgiwane. Wkłady ściśle pasowane. Renowacje natryskiem. Metody utwardzonego rękawa (CIPP). Układanie nowych rurociągów i kabli w gruncie metodą płużenia. Nowoczesne metody czyszczenia sieci wodociągowych i kanalizacyjnych.</w:t>
            </w:r>
          </w:p>
          <w:p w:rsidRPr="003D08FA" w:rsidR="003B265D" w:rsidRDefault="003B265D" w14:paraId="59292DC9" w14:textId="77777777">
            <w:pPr>
              <w:spacing w:after="0" w:line="240" w:lineRule="auto"/>
              <w:jc w:val="both"/>
              <w:rPr>
                <w:rFonts w:ascii="Times New Roman" w:hAnsi="Times New Roman" w:eastAsia="Times New Roman"/>
                <w:lang w:eastAsia="pl-PL"/>
              </w:rPr>
            </w:pPr>
          </w:p>
          <w:p w:rsidRPr="003D08FA" w:rsidR="003B265D" w:rsidRDefault="005B7089" w14:paraId="1BCE603F" w14:textId="77777777">
            <w:pPr>
              <w:spacing w:after="0" w:line="240" w:lineRule="auto"/>
              <w:jc w:val="both"/>
            </w:pPr>
            <w:r w:rsidRPr="003D08FA">
              <w:rPr>
                <w:rFonts w:ascii="Times New Roman" w:hAnsi="Times New Roman" w:eastAsia="Times New Roman"/>
                <w:b/>
                <w:lang w:eastAsia="pl-PL"/>
              </w:rPr>
              <w:t>Ćwiczenia projektowe:</w:t>
            </w:r>
            <w:r w:rsidRPr="003D08FA">
              <w:rPr>
                <w:rFonts w:ascii="Times New Roman" w:hAnsi="Times New Roman" w:eastAsia="Times New Roman"/>
                <w:lang w:eastAsia="pl-PL"/>
              </w:rPr>
              <w:t xml:space="preserve"> </w:t>
            </w:r>
          </w:p>
          <w:p w:rsidRPr="003D08FA" w:rsidR="003B265D" w:rsidRDefault="005B7089" w14:paraId="574F1DC3" w14:textId="77777777">
            <w:p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Koncepcja projektu zastosowania wybranej technologii do zadanego terenu wykonawstwa sieci sanitarnej. Koncepcja projektu zastosowania wybranej technologii do renowacji rurociągu.</w:t>
            </w:r>
          </w:p>
        </w:tc>
      </w:tr>
      <w:tr w:rsidR="003B265D" w:rsidTr="41829D2F" w14:paraId="6BB57BB6"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52B8DBD4" w14:textId="77777777">
            <w:pPr>
              <w:spacing w:after="200" w:line="276" w:lineRule="auto"/>
              <w:ind w:right="513"/>
              <w:contextualSpacing/>
              <w:rPr>
                <w:rFonts w:ascii="Times New Roman" w:hAnsi="Times New Roman"/>
                <w:b/>
              </w:rPr>
            </w:pPr>
            <w:r w:rsidRPr="003D08FA">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18D62E28" w14:textId="77777777">
            <w:pPr>
              <w:spacing w:after="200" w:line="240" w:lineRule="auto"/>
              <w:contextualSpacing/>
              <w:jc w:val="both"/>
              <w:rPr>
                <w:rFonts w:ascii="Times New Roman" w:hAnsi="Times New Roman"/>
              </w:rPr>
            </w:pPr>
            <w:r w:rsidRPr="003D08FA">
              <w:rPr>
                <w:rFonts w:ascii="Times New Roman" w:hAnsi="Times New Roman"/>
              </w:rPr>
              <w:t>Wykład, ćwiczenia projektowe.</w:t>
            </w:r>
          </w:p>
        </w:tc>
      </w:tr>
      <w:tr w:rsidR="003B265D" w:rsidTr="41829D2F" w14:paraId="5F0918D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7CB21F94" w14:paraId="2C57E463" w14:textId="2A0B52D7">
            <w:pPr>
              <w:autoSpaceDE w:val="0"/>
              <w:spacing w:after="0" w:line="240" w:lineRule="auto"/>
            </w:pPr>
            <w:r w:rsidRPr="003D08FA">
              <w:rPr>
                <w:rFonts w:ascii="Times New Roman" w:hAnsi="Times New Roman" w:eastAsia="Times New Roman"/>
                <w:b/>
                <w:bCs/>
                <w:lang w:eastAsia="pl-PL"/>
              </w:rPr>
              <w:t xml:space="preserve">Warunki i sposób zaliczenia poszczególnych form zajęć, w tym zasady zaliczeń poprawkowych, a także </w:t>
            </w:r>
            <w:r w:rsidRPr="003D08FA">
              <w:rPr>
                <w:rFonts w:ascii="Times New Roman" w:hAnsi="Times New Roman" w:eastAsia="Times New Roman"/>
                <w:b/>
                <w:bCs/>
                <w:lang w:eastAsia="pl-PL"/>
              </w:rPr>
              <w:t>warunki dopuszczenia do egzaminu:</w:t>
            </w:r>
            <w:r w:rsidRPr="003D08FA">
              <w:rPr>
                <w:rFonts w:ascii="Times New Roman" w:hAnsi="Times New Roman"/>
                <w:lang w:eastAsia="pl-PL"/>
              </w:rPr>
              <w:t xml:space="preserve">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7CB21F94" w14:paraId="42E179C3" w14:textId="12F38059">
            <w:p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Terminowe wykonanie i omówienie projektu jest warunkiem dopuszczenia do egzaminu. Egzamin poprawkowy zgodnie z Regulaminem studiów.</w:t>
            </w:r>
          </w:p>
        </w:tc>
      </w:tr>
      <w:tr w:rsidR="003B265D" w:rsidTr="41829D2F" w14:paraId="2F08109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P="7CB21F94" w:rsidRDefault="7CB21F94" w14:paraId="7B0AB244" w14:textId="3133E980">
            <w:pPr>
              <w:autoSpaceDE w:val="0"/>
              <w:spacing w:after="0" w:line="240" w:lineRule="auto"/>
              <w:rPr>
                <w:rFonts w:ascii="Times New Roman" w:hAnsi="Times New Roman" w:eastAsia="Times New Roman"/>
                <w:b/>
                <w:bCs/>
                <w:lang w:eastAsia="pl-PL"/>
              </w:rPr>
            </w:pPr>
            <w:r w:rsidRPr="003D08FA">
              <w:rPr>
                <w:rFonts w:ascii="Times New Roman" w:hAnsi="Times New Roman" w:eastAsia="Times New Roman"/>
                <w:b/>
                <w:bCs/>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7CB21F94" w14:paraId="6465C373" w14:textId="4CED0F01">
            <w:p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Udział w ćwiczeniach obowiązkowy.</w:t>
            </w:r>
          </w:p>
        </w:tc>
      </w:tr>
      <w:tr w:rsidR="003B265D" w:rsidTr="41829D2F" w14:paraId="0F80AC0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6370FCFE" w14:textId="77777777">
            <w:pPr>
              <w:autoSpaceDE w:val="0"/>
              <w:spacing w:after="0" w:line="240" w:lineRule="auto"/>
              <w:rPr>
                <w:rFonts w:ascii="Times New Roman" w:hAnsi="Times New Roman" w:eastAsia="Times New Roman"/>
                <w:b/>
                <w:lang w:eastAsia="pl-PL"/>
              </w:rPr>
            </w:pPr>
            <w:r w:rsidRPr="003D08FA">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005B7089" w14:paraId="00A68673" w14:textId="77777777">
            <w:pPr>
              <w:spacing w:after="0" w:line="240" w:lineRule="auto"/>
              <w:jc w:val="both"/>
            </w:pPr>
            <w:r w:rsidRPr="003D08FA">
              <w:rPr>
                <w:rFonts w:ascii="Times New Roman" w:hAnsi="Times New Roman" w:eastAsia="Times New Roman"/>
                <w:lang w:eastAsia="pl-PL"/>
              </w:rPr>
              <w:t>Ocena końcowa przedmiotu to średnia arytmetyczna ocen z wykonanych zadań, biorąc pod uwagę aktywność i obecność na zajęciach oraz egzaminu końcowego.</w:t>
            </w:r>
          </w:p>
        </w:tc>
      </w:tr>
      <w:tr w:rsidR="003B265D" w:rsidTr="41829D2F" w14:paraId="529109E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P="7CB21F94" w:rsidRDefault="7CB21F94" w14:paraId="5653DECF" w14:textId="0CD7E219">
            <w:pPr>
              <w:autoSpaceDE w:val="0"/>
              <w:spacing w:after="0" w:line="240" w:lineRule="auto"/>
              <w:rPr>
                <w:rFonts w:ascii="Times New Roman" w:hAnsi="Times New Roman" w:eastAsia="Times New Roman"/>
                <w:b/>
                <w:bCs/>
                <w:lang w:eastAsia="pl-PL"/>
              </w:rPr>
            </w:pPr>
            <w:r w:rsidRPr="003D08FA">
              <w:rPr>
                <w:rFonts w:ascii="Times New Roman" w:hAnsi="Times New Roman" w:eastAsia="Times New Roman"/>
                <w:b/>
                <w:bCs/>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7CB21F94" w14:paraId="6A9789DE" w14:textId="41F72618">
            <w:p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Ustalany indywidualnie ze studentem.</w:t>
            </w:r>
          </w:p>
        </w:tc>
      </w:tr>
      <w:tr w:rsidR="003B265D" w:rsidTr="41829D2F" w14:paraId="1CAF0D10"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2136A1BD" w14:textId="77777777">
            <w:pPr>
              <w:autoSpaceDE w:val="0"/>
              <w:spacing w:after="0" w:line="240" w:lineRule="auto"/>
              <w:rPr>
                <w:rFonts w:ascii="Times New Roman" w:hAnsi="Times New Roman" w:eastAsia="Times New Roman"/>
                <w:b/>
                <w:lang w:eastAsia="pl-PL"/>
              </w:rPr>
            </w:pPr>
            <w:r w:rsidRPr="003D08FA">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RDefault="7CB21F94" w14:paraId="47E7A4EE" w14:textId="22371B11">
            <w:pPr>
              <w:spacing w:after="0" w:line="240" w:lineRule="auto"/>
              <w:jc w:val="both"/>
              <w:rPr>
                <w:rFonts w:ascii="Times New Roman" w:hAnsi="Times New Roman" w:eastAsia="Times New Roman"/>
                <w:lang w:eastAsia="pl-PL"/>
              </w:rPr>
            </w:pPr>
            <w:r w:rsidRPr="003D08FA">
              <w:rPr>
                <w:rFonts w:ascii="Times New Roman" w:hAnsi="Times New Roman" w:eastAsia="Times New Roman"/>
                <w:lang w:eastAsia="pl-PL"/>
              </w:rPr>
              <w:t>Przedmioty wprowadzające: Mechanika gruntów i geotechnika, Mechanika i wytrzymałość materiałów</w:t>
            </w:r>
          </w:p>
        </w:tc>
      </w:tr>
      <w:tr w:rsidR="003B265D" w:rsidTr="41829D2F" w14:paraId="58F45D0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D08FA" w:rsidR="003B265D" w:rsidRDefault="005B7089" w14:paraId="0294E70C" w14:textId="77777777">
            <w:pPr>
              <w:autoSpaceDE w:val="0"/>
              <w:spacing w:after="0" w:line="240" w:lineRule="auto"/>
              <w:rPr>
                <w:rFonts w:ascii="Times New Roman" w:hAnsi="Times New Roman" w:eastAsia="Times New Roman"/>
                <w:b/>
                <w:lang w:eastAsia="pl-PL"/>
              </w:rPr>
            </w:pPr>
            <w:r w:rsidRPr="003D08FA">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D08FA" w:rsidR="003B265D" w:rsidP="41829D2F" w:rsidRDefault="005B7089" w14:paraId="3EF9C667" w14:textId="3E1FD5D0">
            <w:pPr>
              <w:spacing w:before="0" w:beforeAutospacing="off" w:after="0" w:afterAutospacing="off" w:line="240" w:lineRule="auto"/>
              <w:ind w:left="16" w:right="0"/>
            </w:pPr>
            <w:r w:rsidRPr="41829D2F" w:rsidR="41829D2F">
              <w:rPr>
                <w:rFonts w:ascii="Times New Roman" w:hAnsi="Times New Roman" w:eastAsia="Times New Roman" w:cs="Times New Roman"/>
                <w:noProof w:val="0"/>
                <w:sz w:val="22"/>
                <w:szCs w:val="22"/>
                <w:lang w:val="pl-PL"/>
              </w:rPr>
              <w:t>Kuliczkowski A.: Technologie bezwykopowe w inżynierii środowiska: praca zbiorowa. Wyd. Seidel-Przywecki, W-wa, 2010</w:t>
            </w:r>
            <w:proofErr w:type="spellStart"/>
            <w:proofErr w:type="spellEnd"/>
          </w:p>
          <w:p w:rsidRPr="003D08FA" w:rsidR="003B265D" w:rsidP="41829D2F" w:rsidRDefault="005B7089" w14:paraId="5807CA62" w14:textId="25B19103">
            <w:pPr>
              <w:spacing w:before="0" w:beforeAutospacing="off" w:after="0" w:afterAutospacing="off" w:line="240" w:lineRule="auto"/>
              <w:ind w:left="16" w:right="0"/>
            </w:pPr>
            <w:r w:rsidRPr="41829D2F" w:rsidR="41829D2F">
              <w:rPr>
                <w:rFonts w:ascii="Times New Roman" w:hAnsi="Times New Roman" w:eastAsia="Times New Roman" w:cs="Times New Roman"/>
                <w:noProof w:val="0"/>
                <w:sz w:val="22"/>
                <w:szCs w:val="22"/>
                <w:lang w:val="pl-PL"/>
              </w:rPr>
              <w:t>Sosiński P.: Bezwykopowa renowacja sieci podziemnych. Wyd. i Handel Książkami „KaBe”, Krosno, 2014</w:t>
            </w:r>
          </w:p>
          <w:p w:rsidRPr="003D08FA" w:rsidR="003B265D" w:rsidP="41829D2F" w:rsidRDefault="005B7089" w14:paraId="2A2B449F" w14:textId="5A394C3F">
            <w:pPr>
              <w:pStyle w:val="Normalny"/>
              <w:spacing w:after="0" w:line="240" w:lineRule="auto"/>
              <w:ind w:left="16"/>
            </w:pPr>
            <w:r w:rsidRPr="41829D2F" w:rsidR="41829D2F">
              <w:rPr>
                <w:rFonts w:ascii="Times New Roman" w:hAnsi="Times New Roman" w:eastAsia="Times New Roman" w:cs="Times New Roman"/>
                <w:noProof w:val="0"/>
                <w:sz w:val="22"/>
                <w:szCs w:val="22"/>
                <w:lang w:val="pl-PL"/>
              </w:rPr>
              <w:t>Publikacje zawierające nowinki techniczne dotyczące technik bezwykopowych – drukowane i on-line.</w:t>
            </w:r>
          </w:p>
        </w:tc>
      </w:tr>
    </w:tbl>
    <w:p w:rsidR="00D915F4" w:rsidRDefault="00D915F4" w14:paraId="31A1CA82" w14:textId="77777777">
      <w:pPr>
        <w:sectPr w:rsidR="00D915F4" w:rsidSect="00967E11">
          <w:pgSz w:w="11906" w:h="16838" w:orient="portrait"/>
          <w:pgMar w:top="1134" w:right="851" w:bottom="1134" w:left="851" w:header="708" w:footer="708" w:gutter="0"/>
          <w:cols w:space="708"/>
        </w:sectPr>
      </w:pPr>
    </w:p>
    <w:p w:rsidRPr="00E45989" w:rsidR="003B265D" w:rsidRDefault="005B7089" w14:paraId="26E2A576" w14:textId="60538C67">
      <w:pPr>
        <w:keepNext/>
        <w:spacing w:before="240" w:after="60" w:line="240" w:lineRule="auto"/>
        <w:outlineLvl w:val="0"/>
        <w:rPr>
          <w:lang w:val="en-US"/>
        </w:rPr>
      </w:pPr>
      <w:bookmarkStart w:name="_Toc83677995" w:id="181"/>
      <w:bookmarkStart w:name="_Toc93505781" w:id="182"/>
      <w:bookmarkStart w:name="_Toc113737370" w:id="183"/>
      <w:r>
        <w:rPr>
          <w:rFonts w:ascii="Cambria" w:hAnsi="Cambria" w:eastAsia="Times New Roman"/>
          <w:b/>
          <w:bCs/>
          <w:kern w:val="3"/>
          <w:sz w:val="28"/>
          <w:szCs w:val="20"/>
          <w:lang w:val="en-US"/>
        </w:rPr>
        <w:t xml:space="preserve">D1-5. </w:t>
      </w:r>
      <w:bookmarkEnd w:id="181"/>
      <w:bookmarkEnd w:id="182"/>
      <w:r w:rsidRPr="00763DE3" w:rsidR="00763DE3">
        <w:rPr>
          <w:rFonts w:ascii="Cambria" w:hAnsi="Cambria" w:eastAsia="Times New Roman"/>
          <w:b/>
          <w:bCs/>
          <w:kern w:val="3"/>
          <w:sz w:val="28"/>
          <w:szCs w:val="20"/>
          <w:lang w:val="en-US"/>
        </w:rPr>
        <w:t>Protection of aquatic ecosystems</w:t>
      </w:r>
      <w:bookmarkEnd w:id="183"/>
    </w:p>
    <w:p w:rsidR="003B265D" w:rsidRDefault="003B265D" w14:paraId="5FF2573D" w14:textId="77777777">
      <w:pPr>
        <w:spacing w:after="0" w:line="276" w:lineRule="auto"/>
        <w:rPr>
          <w:rFonts w:ascii="Times New Roman" w:hAnsi="Times New Roman" w:eastAsia="Times New Roman"/>
          <w:b/>
          <w:sz w:val="24"/>
          <w:szCs w:val="24"/>
          <w:lang w:val="en-US" w:eastAsia="pl-PL"/>
        </w:rPr>
      </w:pPr>
    </w:p>
    <w:p w:rsidRPr="00E45989" w:rsidR="003B265D" w:rsidRDefault="005B7089" w14:paraId="6F09A1EA" w14:textId="77777777">
      <w:pPr>
        <w:spacing w:after="0" w:line="276" w:lineRule="auto"/>
        <w:rPr>
          <w:rFonts w:ascii="Times New Roman" w:hAnsi="Times New Roman" w:eastAsia="Times New Roman"/>
          <w:b/>
          <w:sz w:val="24"/>
          <w:szCs w:val="24"/>
          <w:lang w:val="en-US" w:eastAsia="pl-PL"/>
        </w:rPr>
      </w:pPr>
      <w:proofErr w:type="spellStart"/>
      <w:r w:rsidRPr="00E45989">
        <w:rPr>
          <w:rFonts w:ascii="Times New Roman" w:hAnsi="Times New Roman" w:eastAsia="Times New Roman"/>
          <w:b/>
          <w:sz w:val="24"/>
          <w:szCs w:val="24"/>
          <w:lang w:val="en-US" w:eastAsia="pl-PL"/>
        </w:rPr>
        <w:t>Informacje</w:t>
      </w:r>
      <w:proofErr w:type="spellEnd"/>
      <w:r w:rsidRPr="00E45989">
        <w:rPr>
          <w:rFonts w:ascii="Times New Roman" w:hAnsi="Times New Roman" w:eastAsia="Times New Roman"/>
          <w:b/>
          <w:sz w:val="24"/>
          <w:szCs w:val="24"/>
          <w:lang w:val="en-US" w:eastAsia="pl-PL"/>
        </w:rPr>
        <w:t xml:space="preserve"> </w:t>
      </w:r>
      <w:proofErr w:type="spellStart"/>
      <w:r w:rsidRPr="00E45989">
        <w:rPr>
          <w:rFonts w:ascii="Times New Roman" w:hAnsi="Times New Roman" w:eastAsia="Times New Roman"/>
          <w:b/>
          <w:sz w:val="24"/>
          <w:szCs w:val="24"/>
          <w:lang w:val="en-US" w:eastAsia="pl-PL"/>
        </w:rPr>
        <w:t>ogólne</w:t>
      </w:r>
      <w:proofErr w:type="spellEnd"/>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Pr="00E45989" w:rsidR="003B265D" w14:paraId="46C3BE80"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5F957748"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040DE6F1"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Pr="00E45989" w:rsidR="003B265D" w:rsidRDefault="00763DE3" w14:paraId="2461609A" w14:textId="742B1F02">
            <w:pPr>
              <w:spacing w:before="60" w:after="60" w:line="240" w:lineRule="auto"/>
              <w:rPr>
                <w:lang w:val="en-US"/>
              </w:rPr>
            </w:pPr>
            <w:r>
              <w:rPr>
                <w:rFonts w:ascii="Times New Roman" w:hAnsi="Times New Roman" w:eastAsia="Times New Roman"/>
                <w:sz w:val="24"/>
                <w:szCs w:val="20"/>
                <w:lang w:val="en-US" w:eastAsia="pl-PL"/>
              </w:rPr>
              <w:t>Protection of aquatic ecosystems</w:t>
            </w:r>
            <w:r w:rsidR="005B7089">
              <w:rPr>
                <w:rFonts w:ascii="Times New Roman" w:hAnsi="Times New Roman" w:eastAsia="Times New Roman"/>
                <w:lang w:val="en-US" w:eastAsia="pl-PL"/>
              </w:rPr>
              <w:t>, D1-5</w:t>
            </w:r>
          </w:p>
        </w:tc>
      </w:tr>
      <w:tr w:rsidR="003B265D" w14:paraId="18A05F2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E700413" w14:textId="02F5CBB8">
            <w:pPr>
              <w:spacing w:after="0" w:line="240" w:lineRule="auto"/>
            </w:pPr>
            <w:r>
              <w:rPr>
                <w:rFonts w:ascii="Times New Roman" w:hAnsi="Times New Roman" w:eastAsia="Times New Roman"/>
                <w:b/>
                <w:lang w:eastAsia="pl-PL"/>
              </w:rPr>
              <w:t xml:space="preserve">Nazwa przedmiotu (j. </w:t>
            </w:r>
            <w:r w:rsidR="00763DE3">
              <w:rPr>
                <w:rFonts w:ascii="Times New Roman" w:hAnsi="Times New Roman" w:eastAsia="Times New Roman"/>
                <w:b/>
                <w:lang w:eastAsia="pl-PL"/>
              </w:rPr>
              <w:t>pol</w:t>
            </w:r>
            <w:r>
              <w:rPr>
                <w:rFonts w:ascii="Times New Roman" w:hAnsi="Times New Roman" w:eastAsia="Times New Roman"/>
                <w:b/>
                <w:lang w:eastAsia="pl-PL"/>
              </w:rPr>
              <w:t>.):</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763DE3" w14:paraId="0A592300" w14:textId="35047DC5">
            <w:pPr>
              <w:spacing w:before="60" w:after="60" w:line="240" w:lineRule="auto"/>
            </w:pPr>
            <w:proofErr w:type="spellStart"/>
            <w:r>
              <w:rPr>
                <w:rFonts w:ascii="Times New Roman" w:hAnsi="Times New Roman" w:eastAsia="Times New Roman"/>
                <w:sz w:val="24"/>
                <w:szCs w:val="20"/>
                <w:lang w:val="en-US" w:eastAsia="pl-PL"/>
              </w:rPr>
              <w:t>Ochrona</w:t>
            </w:r>
            <w:proofErr w:type="spellEnd"/>
            <w:r>
              <w:rPr>
                <w:rFonts w:ascii="Times New Roman" w:hAnsi="Times New Roman" w:eastAsia="Times New Roman"/>
                <w:sz w:val="24"/>
                <w:szCs w:val="20"/>
                <w:lang w:val="en-US" w:eastAsia="pl-PL"/>
              </w:rPr>
              <w:t xml:space="preserve"> </w:t>
            </w:r>
            <w:proofErr w:type="spellStart"/>
            <w:r>
              <w:rPr>
                <w:rFonts w:ascii="Times New Roman" w:hAnsi="Times New Roman" w:eastAsia="Times New Roman"/>
                <w:sz w:val="24"/>
                <w:szCs w:val="20"/>
                <w:lang w:val="en-US" w:eastAsia="pl-PL"/>
              </w:rPr>
              <w:t>ekosystemów</w:t>
            </w:r>
            <w:proofErr w:type="spellEnd"/>
            <w:r>
              <w:rPr>
                <w:rFonts w:ascii="Times New Roman" w:hAnsi="Times New Roman" w:eastAsia="Times New Roman"/>
                <w:sz w:val="24"/>
                <w:szCs w:val="20"/>
                <w:lang w:val="en-US" w:eastAsia="pl-PL"/>
              </w:rPr>
              <w:t xml:space="preserve"> </w:t>
            </w:r>
            <w:proofErr w:type="spellStart"/>
            <w:r>
              <w:rPr>
                <w:rFonts w:ascii="Times New Roman" w:hAnsi="Times New Roman" w:eastAsia="Times New Roman"/>
                <w:sz w:val="24"/>
                <w:szCs w:val="20"/>
                <w:lang w:val="en-US" w:eastAsia="pl-PL"/>
              </w:rPr>
              <w:t>wodnych</w:t>
            </w:r>
            <w:proofErr w:type="spellEnd"/>
            <w:r w:rsidR="005B7089">
              <w:rPr>
                <w:rFonts w:ascii="Times New Roman" w:hAnsi="Times New Roman" w:eastAsia="Times New Roman"/>
                <w:lang w:val="en-US" w:eastAsia="pl-PL"/>
              </w:rPr>
              <w:t xml:space="preserve"> </w:t>
            </w:r>
          </w:p>
        </w:tc>
      </w:tr>
      <w:tr w:rsidR="003B265D" w14:paraId="2D09515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B6F8F85"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1E1C32C" w14:textId="77777777">
            <w:pPr>
              <w:spacing w:before="60" w:after="60" w:line="240" w:lineRule="auto"/>
            </w:pPr>
            <w:r>
              <w:rPr>
                <w:rFonts w:ascii="Times New Roman" w:hAnsi="Times New Roman" w:eastAsia="Times New Roman"/>
                <w:lang w:eastAsia="pl-PL"/>
              </w:rPr>
              <w:t>Inżynieria środowiska</w:t>
            </w:r>
          </w:p>
        </w:tc>
      </w:tr>
      <w:tr w:rsidR="003B265D" w14:paraId="5A2536D6"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9834994"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CAAA914" w14:textId="77777777">
            <w:pPr>
              <w:spacing w:before="60" w:after="60" w:line="240" w:lineRule="auto"/>
            </w:pPr>
            <w:r>
              <w:rPr>
                <w:rFonts w:ascii="Times New Roman" w:hAnsi="Times New Roman" w:eastAsia="Times New Roman"/>
                <w:lang w:eastAsia="pl-PL"/>
              </w:rPr>
              <w:t>studia I stopnia, 6 poziom PRK</w:t>
            </w:r>
          </w:p>
        </w:tc>
      </w:tr>
      <w:tr w:rsidR="003B265D" w14:paraId="65C32675"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0B59006" w14:textId="77777777">
            <w:pPr>
              <w:spacing w:after="0" w:line="240" w:lineRule="auto"/>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0631FAE" w14:textId="77777777">
            <w:pPr>
              <w:spacing w:before="60" w:after="60" w:line="240" w:lineRule="auto"/>
            </w:pPr>
            <w:r>
              <w:rPr>
                <w:rFonts w:ascii="Times New Roman" w:hAnsi="Times New Roman" w:eastAsia="Times New Roman"/>
                <w:lang w:eastAsia="pl-PL"/>
              </w:rPr>
              <w:t>praktyczny</w:t>
            </w:r>
          </w:p>
        </w:tc>
      </w:tr>
      <w:tr w:rsidR="003B265D" w14:paraId="611639E6"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AA744F4"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E0CEE13" w14:textId="77777777">
            <w:pPr>
              <w:spacing w:before="60" w:after="60" w:line="240" w:lineRule="auto"/>
            </w:pPr>
            <w:r>
              <w:rPr>
                <w:rFonts w:ascii="Times New Roman" w:hAnsi="Times New Roman" w:eastAsia="Times New Roman"/>
                <w:lang w:eastAsia="pl-PL"/>
              </w:rPr>
              <w:t>Studia stacjonarne i niestacjonarne</w:t>
            </w:r>
          </w:p>
        </w:tc>
      </w:tr>
      <w:tr w:rsidR="003B265D" w14:paraId="7B4E35B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CB81515"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D0D8904" w14:textId="77777777">
            <w:pPr>
              <w:spacing w:before="60" w:after="60" w:line="240" w:lineRule="auto"/>
            </w:pPr>
            <w:r>
              <w:rPr>
                <w:rFonts w:ascii="Times New Roman" w:hAnsi="Times New Roman" w:eastAsia="Times New Roman"/>
                <w:lang w:eastAsia="pl-PL"/>
              </w:rPr>
              <w:t>2</w:t>
            </w:r>
          </w:p>
        </w:tc>
      </w:tr>
      <w:tr w:rsidR="003B265D" w14:paraId="545D462C"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270AB52"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7690E7B" w14:textId="77777777">
            <w:pPr>
              <w:spacing w:before="60" w:after="60" w:line="240" w:lineRule="auto"/>
            </w:pPr>
            <w:r>
              <w:rPr>
                <w:rFonts w:ascii="Times New Roman" w:hAnsi="Times New Roman" w:eastAsia="Times New Roman"/>
                <w:lang w:eastAsia="pl-PL"/>
              </w:rPr>
              <w:t>angielski</w:t>
            </w:r>
          </w:p>
        </w:tc>
      </w:tr>
      <w:tr w:rsidR="003B265D" w14:paraId="2CD9EEC1"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959ED63"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29F4BBEB" w14:textId="0BC191F7">
            <w:pPr>
              <w:spacing w:before="60" w:after="60" w:line="240" w:lineRule="auto"/>
            </w:pPr>
            <w:r>
              <w:rPr>
                <w:rFonts w:ascii="Times New Roman" w:hAnsi="Times New Roman" w:eastAsia="Times New Roman"/>
                <w:lang w:eastAsia="pl-PL"/>
              </w:rPr>
              <w:t>2024/2025</w:t>
            </w:r>
          </w:p>
        </w:tc>
      </w:tr>
      <w:tr w:rsidR="003B265D" w14:paraId="3AA66D6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FA9276C" w14:textId="77777777">
            <w:pPr>
              <w:spacing w:after="0" w:line="240" w:lineRule="auto"/>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75A34BF" w14:textId="77777777">
            <w:pPr>
              <w:spacing w:before="60" w:after="60" w:line="240" w:lineRule="auto"/>
            </w:pPr>
            <w:r>
              <w:rPr>
                <w:rFonts w:ascii="Times New Roman" w:hAnsi="Times New Roman" w:eastAsia="Times New Roman"/>
                <w:lang w:eastAsia="pl-PL"/>
              </w:rPr>
              <w:t>5</w:t>
            </w:r>
          </w:p>
        </w:tc>
      </w:tr>
      <w:tr w:rsidR="003B265D" w14:paraId="4B740988"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1DC02FCF"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70F6E9CB" w14:textId="3AA3709D">
            <w:pPr>
              <w:spacing w:before="60" w:after="60" w:line="240" w:lineRule="auto"/>
            </w:pPr>
            <w:r>
              <w:rPr>
                <w:rFonts w:ascii="Times New Roman" w:hAnsi="Times New Roman" w:eastAsia="Times New Roman"/>
                <w:lang w:eastAsia="pl-PL"/>
              </w:rPr>
              <w:t>dr</w:t>
            </w:r>
            <w:r w:rsidR="00763DE3">
              <w:rPr>
                <w:rFonts w:ascii="Times New Roman" w:hAnsi="Times New Roman" w:eastAsia="Times New Roman"/>
                <w:lang w:eastAsia="pl-PL"/>
              </w:rPr>
              <w:t xml:space="preserve"> Dominik Wróbel</w:t>
            </w:r>
          </w:p>
        </w:tc>
      </w:tr>
    </w:tbl>
    <w:p w:rsidR="003B265D" w:rsidRDefault="003B265D" w14:paraId="3D9E78C1" w14:textId="77777777">
      <w:pPr>
        <w:spacing w:after="0" w:line="240" w:lineRule="auto"/>
        <w:rPr>
          <w:rFonts w:ascii="Times New Roman" w:hAnsi="Times New Roman" w:eastAsia="Times New Roman"/>
          <w:sz w:val="24"/>
          <w:szCs w:val="24"/>
          <w:lang w:eastAsia="pl-PL"/>
        </w:rPr>
      </w:pPr>
    </w:p>
    <w:p w:rsidR="003B265D" w:rsidRDefault="005B7089" w14:paraId="038B4F7F"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276"/>
        <w:gridCol w:w="1701"/>
        <w:gridCol w:w="2977"/>
        <w:gridCol w:w="1134"/>
        <w:gridCol w:w="1417"/>
        <w:gridCol w:w="1560"/>
      </w:tblGrid>
      <w:tr w:rsidR="003B265D" w14:paraId="3C94A08E"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12756447"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3126D0B0"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763DE3" w14:paraId="2CE03A3C" w14:textId="25D78FBA">
            <w:pPr>
              <w:spacing w:before="60" w:after="60" w:line="240" w:lineRule="auto"/>
              <w:jc w:val="both"/>
            </w:pPr>
            <w:r w:rsidRPr="005D6681">
              <w:rPr>
                <w:rFonts w:ascii="Times New Roman" w:hAnsi="Times New Roman" w:eastAsia="Times New Roman"/>
                <w:lang w:val="en-US" w:eastAsia="pl-PL"/>
              </w:rPr>
              <w:t>The specificity of aquatic habitats</w:t>
            </w:r>
            <w:r>
              <w:rPr>
                <w:rFonts w:ascii="Times New Roman" w:hAnsi="Times New Roman" w:eastAsia="Times New Roman"/>
                <w:lang w:val="en-US" w:eastAsia="pl-PL"/>
              </w:rPr>
              <w:t xml:space="preserve">. </w:t>
            </w:r>
            <w:r w:rsidRPr="005D6681">
              <w:rPr>
                <w:rFonts w:ascii="Times New Roman" w:hAnsi="Times New Roman" w:eastAsia="Times New Roman"/>
                <w:lang w:val="en-US" w:eastAsia="pl-PL"/>
              </w:rPr>
              <w:t>Diversification of water-dependent ecosystems</w:t>
            </w:r>
            <w:r>
              <w:rPr>
                <w:rFonts w:ascii="Times New Roman" w:hAnsi="Times New Roman" w:eastAsia="Times New Roman"/>
                <w:lang w:val="en-US" w:eastAsia="pl-PL"/>
              </w:rPr>
              <w:t xml:space="preserve">. </w:t>
            </w:r>
            <w:r w:rsidRPr="005D6681">
              <w:rPr>
                <w:rFonts w:ascii="Times New Roman" w:hAnsi="Times New Roman" w:eastAsia="Times New Roman"/>
                <w:lang w:val="en-US" w:eastAsia="pl-PL"/>
              </w:rPr>
              <w:t>Natural and economic importance of water ecosystems</w:t>
            </w:r>
            <w:r>
              <w:rPr>
                <w:rFonts w:ascii="Times New Roman" w:hAnsi="Times New Roman" w:eastAsia="Times New Roman"/>
                <w:lang w:val="en-US" w:eastAsia="pl-PL"/>
              </w:rPr>
              <w:t xml:space="preserve">. </w:t>
            </w:r>
            <w:r w:rsidRPr="005D6681">
              <w:rPr>
                <w:rFonts w:ascii="Times New Roman" w:hAnsi="Times New Roman" w:eastAsia="Times New Roman"/>
                <w:lang w:val="en-US" w:eastAsia="pl-PL"/>
              </w:rPr>
              <w:t>Anthropogenic threats to aquatic ecosystems</w:t>
            </w:r>
            <w:r>
              <w:rPr>
                <w:rFonts w:ascii="Times New Roman" w:hAnsi="Times New Roman" w:eastAsia="Times New Roman"/>
                <w:lang w:val="en-US" w:eastAsia="pl-PL"/>
              </w:rPr>
              <w:t xml:space="preserve">. </w:t>
            </w:r>
            <w:r w:rsidRPr="005D6681">
              <w:rPr>
                <w:rFonts w:ascii="Times New Roman" w:hAnsi="Times New Roman" w:eastAsia="Times New Roman"/>
                <w:lang w:val="en-US" w:eastAsia="pl-PL"/>
              </w:rPr>
              <w:t>Protection of water-dependent ecosystems</w:t>
            </w:r>
            <w:r>
              <w:rPr>
                <w:rFonts w:ascii="Times New Roman" w:hAnsi="Times New Roman" w:eastAsia="Times New Roman"/>
                <w:lang w:val="en-US" w:eastAsia="pl-PL"/>
              </w:rPr>
              <w:t>.</w:t>
            </w:r>
          </w:p>
        </w:tc>
      </w:tr>
      <w:tr w:rsidR="003B265D" w14:paraId="17C17BE6"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3920AEF4" w14:textId="77777777">
            <w:pPr>
              <w:spacing w:before="60" w:after="60" w:line="240" w:lineRule="auto"/>
            </w:pPr>
            <w:r>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35E49744" w14:textId="77777777">
            <w:pPr>
              <w:spacing w:before="60" w:after="60" w:line="240" w:lineRule="auto"/>
              <w:jc w:val="both"/>
            </w:pPr>
            <w:r>
              <w:rPr>
                <w:rFonts w:ascii="Times New Roman" w:hAnsi="Times New Roman" w:eastAsia="Times New Roman"/>
                <w:u w:val="single"/>
                <w:lang w:eastAsia="pl-PL"/>
              </w:rPr>
              <w:t>Studia stacjonarne</w:t>
            </w:r>
            <w:r>
              <w:rPr>
                <w:rFonts w:ascii="Times New Roman" w:hAnsi="Times New Roman" w:eastAsia="Times New Roman"/>
                <w:lang w:eastAsia="pl-PL"/>
              </w:rPr>
              <w:t>: wykład:15 godzin; ćwiczenia projektowe: 15 godzin</w:t>
            </w:r>
          </w:p>
          <w:p w:rsidR="003B265D" w:rsidRDefault="005B7089" w14:paraId="1D8BD044" w14:textId="77777777">
            <w:pPr>
              <w:spacing w:before="60" w:after="60" w:line="240" w:lineRule="auto"/>
              <w:jc w:val="both"/>
            </w:pPr>
            <w:r>
              <w:rPr>
                <w:rFonts w:ascii="Times New Roman" w:hAnsi="Times New Roman" w:eastAsia="Times New Roman"/>
                <w:u w:val="single"/>
                <w:lang w:eastAsia="pl-PL"/>
              </w:rPr>
              <w:t>Studia niestacjonarne</w:t>
            </w:r>
            <w:r>
              <w:rPr>
                <w:rFonts w:ascii="Times New Roman" w:hAnsi="Times New Roman" w:eastAsia="Times New Roman"/>
                <w:lang w:eastAsia="pl-PL"/>
              </w:rPr>
              <w:t>: wykład: 5 godzin; ćwiczenia projektowe: 10 godzin</w:t>
            </w:r>
          </w:p>
        </w:tc>
      </w:tr>
      <w:tr w:rsidR="003B265D" w14:paraId="422555BB"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74BAED0F"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4A60846C" w14:textId="77777777">
        <w:trPr>
          <w:trHeight w:val="285"/>
        </w:trPr>
        <w:tc>
          <w:tcPr>
            <w:tcW w:w="1276"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2D56B563"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678"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72795142"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332F36F5"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355C10B9"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27FA5A22"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763DE3" w14:paraId="481CF2E6"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763DE3" w:rsidP="00763DE3" w:rsidRDefault="00763DE3" w14:paraId="73C4F44E" w14:textId="77777777">
            <w:pPr>
              <w:spacing w:after="0" w:line="276" w:lineRule="auto"/>
              <w:jc w:val="both"/>
            </w:pPr>
            <w:r>
              <w:rPr>
                <w:rFonts w:ascii="Times New Roman" w:hAnsi="Times New Roman" w:eastAsia="Times New Roman"/>
                <w:lang w:eastAsia="pl-PL"/>
              </w:rPr>
              <w:t>D1-5_W01</w:t>
            </w:r>
          </w:p>
          <w:p w:rsidR="00763DE3" w:rsidP="00763DE3" w:rsidRDefault="00763DE3" w14:paraId="65DD42B4" w14:textId="77777777">
            <w:pPr>
              <w:spacing w:after="0" w:line="276" w:lineRule="auto"/>
              <w:jc w:val="both"/>
              <w:rPr>
                <w:rFonts w:ascii="Times New Roman" w:hAnsi="Times New Roman" w:eastAsia="Times New Roman"/>
                <w:sz w:val="24"/>
                <w:szCs w:val="24"/>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763DE3" w:rsidP="00763DE3" w:rsidRDefault="00763DE3" w14:paraId="00969816" w14:textId="77777777">
            <w:pPr>
              <w:spacing w:after="0" w:line="276" w:lineRule="auto"/>
            </w:pPr>
            <w:r>
              <w:rPr>
                <w:rFonts w:ascii="Times New Roman" w:hAnsi="Times New Roman" w:eastAsia="Times New Roman"/>
                <w:lang w:eastAsia="pl-PL"/>
              </w:rPr>
              <w:t>naturalne i gospodarcze znaczenie ekosystemów wodnych</w:t>
            </w:r>
          </w:p>
          <w:p w:rsidR="00763DE3" w:rsidP="00763DE3" w:rsidRDefault="00763DE3" w14:paraId="77883D1D" w14:textId="77777777">
            <w:pPr>
              <w:spacing w:after="0" w:line="276" w:lineRule="auto"/>
              <w:rPr>
                <w:rFonts w:ascii="Times New Roman" w:hAnsi="Times New Roman" w:eastAsia="Times New Roman"/>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763DE3" w:rsidP="00763DE3" w:rsidRDefault="00763DE3" w14:paraId="409D8BEE" w14:textId="77777777">
            <w:pPr>
              <w:spacing w:after="0" w:line="276" w:lineRule="auto"/>
              <w:jc w:val="both"/>
            </w:pPr>
            <w:r>
              <w:rPr>
                <w:rFonts w:ascii="Times New Roman" w:hAnsi="Times New Roman" w:eastAsia="Times New Roman"/>
                <w:lang w:eastAsia="pl-PL"/>
              </w:rPr>
              <w:t>K_W11</w:t>
            </w:r>
          </w:p>
          <w:p w:rsidR="00763DE3" w:rsidP="00763DE3" w:rsidRDefault="00763DE3" w14:paraId="770DEFD1" w14:textId="77777777">
            <w:pPr>
              <w:spacing w:after="0" w:line="276" w:lineRule="auto"/>
              <w:jc w:val="both"/>
            </w:pPr>
            <w:r>
              <w:rPr>
                <w:rFonts w:ascii="Times New Roman" w:hAnsi="Times New Roman" w:eastAsia="Times New Roman"/>
                <w:lang w:eastAsia="pl-PL"/>
              </w:rPr>
              <w:t>K_W15</w:t>
            </w:r>
          </w:p>
          <w:p w:rsidR="00763DE3" w:rsidP="00763DE3" w:rsidRDefault="00763DE3" w14:paraId="6CB61444" w14:textId="77777777">
            <w:pPr>
              <w:spacing w:after="0" w:line="276" w:lineRule="auto"/>
              <w:jc w:val="both"/>
              <w:rPr>
                <w:rFonts w:ascii="Times New Roman" w:hAnsi="Times New Roman" w:eastAsia="Times New Roman"/>
                <w:sz w:val="24"/>
                <w:szCs w:val="24"/>
                <w:lang w:eastAsia="pl-PL"/>
              </w:rPr>
            </w:pPr>
          </w:p>
          <w:p w:rsidR="00763DE3" w:rsidP="00763DE3" w:rsidRDefault="00763DE3" w14:paraId="203471E9" w14:textId="77777777">
            <w:pPr>
              <w:spacing w:after="0" w:line="276" w:lineRule="auto"/>
              <w:rPr>
                <w:rFonts w:ascii="Times New Roman" w:hAnsi="Times New Roman" w:eastAsia="Times New Roman" w:cs="Calibri"/>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763DE3" w:rsidP="00763DE3" w:rsidRDefault="00763DE3" w14:paraId="1702BF34" w14:textId="77777777">
            <w:pPr>
              <w:spacing w:after="0" w:line="276" w:lineRule="auto"/>
              <w:jc w:val="center"/>
            </w:pPr>
            <w:r>
              <w:rPr>
                <w:rFonts w:ascii="Times New Roman" w:hAnsi="Times New Roman" w:eastAsia="Times New Roman" w:cs="Calibri"/>
                <w:lang w:eastAsia="pl-PL"/>
              </w:rPr>
              <w:t>W</w:t>
            </w:r>
          </w:p>
          <w:p w:rsidR="00763DE3" w:rsidP="00763DE3" w:rsidRDefault="00763DE3" w14:paraId="5F6DF346" w14:textId="77777777">
            <w:pPr>
              <w:spacing w:after="0" w:line="276" w:lineRule="auto"/>
              <w:jc w:val="center"/>
              <w:rPr>
                <w:rFonts w:ascii="Times New Roman" w:hAnsi="Times New Roman" w:eastAsia="Times New Roman" w:cs="Calibri"/>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763DE3" w:rsidP="00763DE3" w:rsidRDefault="00763DE3" w14:paraId="181AA5EA" w14:textId="77777777">
            <w:pPr>
              <w:spacing w:after="0" w:line="276" w:lineRule="auto"/>
              <w:jc w:val="center"/>
            </w:pPr>
            <w:r>
              <w:rPr>
                <w:rFonts w:ascii="Times New Roman" w:hAnsi="Times New Roman" w:eastAsia="Times New Roman" w:cs="Calibri"/>
                <w:lang w:eastAsia="pl-PL"/>
              </w:rPr>
              <w:t>kolokwium</w:t>
            </w:r>
          </w:p>
          <w:p w:rsidR="00763DE3" w:rsidP="00763DE3" w:rsidRDefault="00763DE3" w14:paraId="515BC18C" w14:textId="77777777">
            <w:pPr>
              <w:spacing w:after="0" w:line="276" w:lineRule="auto"/>
              <w:jc w:val="center"/>
              <w:rPr>
                <w:rFonts w:ascii="Times New Roman" w:hAnsi="Times New Roman" w:eastAsia="Times New Roman" w:cs="Calibri"/>
                <w:sz w:val="24"/>
                <w:szCs w:val="24"/>
                <w:lang w:eastAsia="pl-PL"/>
              </w:rPr>
            </w:pPr>
          </w:p>
        </w:tc>
      </w:tr>
      <w:tr w:rsidR="00763DE3" w14:paraId="70D3B009"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763DE3" w:rsidP="00763DE3" w:rsidRDefault="00763DE3" w14:paraId="199F2FA2" w14:textId="77777777">
            <w:pPr>
              <w:spacing w:after="0" w:line="276" w:lineRule="auto"/>
            </w:pPr>
            <w:r>
              <w:rPr>
                <w:rFonts w:ascii="Times New Roman" w:hAnsi="Times New Roman" w:eastAsia="Times New Roman"/>
                <w:lang w:eastAsia="pl-PL"/>
              </w:rPr>
              <w:t>D1-5_W02</w:t>
            </w:r>
          </w:p>
          <w:p w:rsidR="00763DE3" w:rsidP="00763DE3" w:rsidRDefault="00763DE3" w14:paraId="0AF317AC" w14:textId="77777777">
            <w:pPr>
              <w:spacing w:after="0" w:line="276" w:lineRule="auto"/>
              <w:rPr>
                <w:rFonts w:ascii="Times New Roman" w:hAnsi="Times New Roman" w:eastAsia="Times New Roman"/>
                <w:sz w:val="24"/>
                <w:szCs w:val="24"/>
                <w:lang w:eastAsia="pl-PL"/>
              </w:rPr>
            </w:pPr>
          </w:p>
          <w:p w:rsidR="00763DE3" w:rsidP="00763DE3" w:rsidRDefault="00763DE3" w14:paraId="2ADFCF58" w14:textId="77777777">
            <w:pPr>
              <w:spacing w:after="0" w:line="276" w:lineRule="auto"/>
              <w:rPr>
                <w:rFonts w:ascii="Times New Roman" w:hAnsi="Times New Roman" w:eastAsia="Times New Roman"/>
                <w:sz w:val="24"/>
                <w:szCs w:val="24"/>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763DE3" w:rsidP="00763DE3" w:rsidRDefault="00763DE3" w14:paraId="67221CBD" w14:textId="5B6911D6">
            <w:pPr>
              <w:spacing w:after="0" w:line="276" w:lineRule="auto"/>
            </w:pPr>
            <w:r>
              <w:rPr>
                <w:rFonts w:ascii="Times New Roman" w:hAnsi="Times New Roman" w:eastAsia="Times New Roman"/>
                <w:lang w:eastAsia="pl-PL"/>
              </w:rPr>
              <w:t>zróżnicowanie ekosystemów w zależności od środowiska wodnego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763DE3" w:rsidP="00763DE3" w:rsidRDefault="00763DE3" w14:paraId="22B55A3A" w14:textId="77777777">
            <w:pPr>
              <w:spacing w:after="0" w:line="276" w:lineRule="auto"/>
              <w:jc w:val="both"/>
            </w:pPr>
            <w:r>
              <w:rPr>
                <w:rFonts w:ascii="Times New Roman" w:hAnsi="Times New Roman" w:eastAsia="Times New Roman"/>
                <w:lang w:eastAsia="pl-PL"/>
              </w:rPr>
              <w:t>K_W11</w:t>
            </w:r>
          </w:p>
          <w:p w:rsidR="00763DE3" w:rsidP="00763DE3" w:rsidRDefault="00763DE3" w14:paraId="22531533" w14:textId="77777777">
            <w:pPr>
              <w:spacing w:after="0" w:line="276" w:lineRule="auto"/>
            </w:pPr>
            <w:r>
              <w:rPr>
                <w:rFonts w:ascii="Times New Roman" w:hAnsi="Times New Roman" w:eastAsia="Times New Roman"/>
                <w:lang w:eastAsia="pl-PL"/>
              </w:rPr>
              <w:t>K_W15</w:t>
            </w:r>
          </w:p>
          <w:p w:rsidR="00763DE3" w:rsidP="00763DE3" w:rsidRDefault="00763DE3" w14:paraId="68610CDB" w14:textId="77777777">
            <w:pPr>
              <w:spacing w:after="0" w:line="276" w:lineRule="auto"/>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763DE3" w:rsidP="00763DE3" w:rsidRDefault="00763DE3" w14:paraId="6E372AC3" w14:textId="77777777">
            <w:pPr>
              <w:spacing w:after="0" w:line="276" w:lineRule="auto"/>
              <w:jc w:val="center"/>
            </w:pPr>
            <w:r>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763DE3" w:rsidP="00763DE3" w:rsidRDefault="00763DE3" w14:paraId="557068AF" w14:textId="77777777">
            <w:pPr>
              <w:spacing w:after="0" w:line="276" w:lineRule="auto"/>
              <w:jc w:val="center"/>
            </w:pPr>
            <w:r>
              <w:rPr>
                <w:rFonts w:ascii="Times New Roman" w:hAnsi="Times New Roman" w:eastAsia="Times New Roman" w:cs="Calibri"/>
                <w:lang w:eastAsia="pl-PL"/>
              </w:rPr>
              <w:t>kolokwium</w:t>
            </w:r>
          </w:p>
          <w:p w:rsidR="00763DE3" w:rsidP="00763DE3" w:rsidRDefault="00763DE3" w14:paraId="546CE680" w14:textId="77777777">
            <w:pPr>
              <w:spacing w:after="0" w:line="276" w:lineRule="auto"/>
              <w:jc w:val="center"/>
              <w:rPr>
                <w:rFonts w:ascii="Times New Roman" w:hAnsi="Times New Roman" w:eastAsia="Times New Roman"/>
                <w:sz w:val="24"/>
                <w:szCs w:val="24"/>
                <w:lang w:eastAsia="pl-PL"/>
              </w:rPr>
            </w:pPr>
          </w:p>
        </w:tc>
      </w:tr>
      <w:tr w:rsidR="00763DE3" w14:paraId="7438426F"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763DE3" w:rsidP="00763DE3" w:rsidRDefault="00763DE3" w14:paraId="04154CEC" w14:textId="77777777">
            <w:pPr>
              <w:spacing w:after="0" w:line="276" w:lineRule="auto"/>
            </w:pPr>
            <w:r>
              <w:rPr>
                <w:rFonts w:ascii="Times New Roman" w:hAnsi="Times New Roman" w:eastAsia="Times New Roman"/>
                <w:lang w:eastAsia="pl-PL"/>
              </w:rPr>
              <w:t>D1-5_U01</w:t>
            </w:r>
          </w:p>
          <w:p w:rsidR="00763DE3" w:rsidP="00763DE3" w:rsidRDefault="00763DE3" w14:paraId="4034B2C1" w14:textId="77777777">
            <w:pPr>
              <w:spacing w:after="0" w:line="276" w:lineRule="auto"/>
              <w:rPr>
                <w:rFonts w:ascii="Times New Roman" w:hAnsi="Times New Roman" w:eastAsia="Times New Roman"/>
                <w:sz w:val="24"/>
                <w:szCs w:val="24"/>
                <w:lang w:eastAsia="pl-PL"/>
              </w:rPr>
            </w:pPr>
          </w:p>
          <w:p w:rsidR="00763DE3" w:rsidP="00763DE3" w:rsidRDefault="00763DE3" w14:paraId="40BA78B8" w14:textId="77777777">
            <w:pPr>
              <w:spacing w:after="0" w:line="276" w:lineRule="auto"/>
              <w:rPr>
                <w:rFonts w:ascii="Times New Roman" w:hAnsi="Times New Roman" w:eastAsia="Times New Roman"/>
                <w:sz w:val="24"/>
                <w:szCs w:val="24"/>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763DE3" w:rsidP="00763DE3" w:rsidRDefault="00763DE3" w14:paraId="4CB6062E" w14:textId="2CBF1E20">
            <w:pPr>
              <w:spacing w:after="0" w:line="276" w:lineRule="auto"/>
            </w:pPr>
            <w:r>
              <w:rPr>
                <w:rFonts w:ascii="Times New Roman" w:hAnsi="Times New Roman" w:eastAsia="Times New Roman"/>
                <w:lang w:eastAsia="pl-PL"/>
              </w:rPr>
              <w:t>zestawić i ocenić naturalne i antropogeniczne znaczenie ekosystemów wodnych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763DE3" w:rsidP="00763DE3" w:rsidRDefault="00763DE3" w14:paraId="7E17FCA8"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K_U09</w:t>
            </w:r>
          </w:p>
          <w:p w:rsidR="00763DE3" w:rsidP="00763DE3" w:rsidRDefault="00763DE3" w14:paraId="7944B316" w14:textId="77777777">
            <w:pPr>
              <w:spacing w:after="0" w:line="276" w:lineRule="auto"/>
            </w:pPr>
            <w:r>
              <w:rPr>
                <w:rFonts w:ascii="Times New Roman" w:hAnsi="Times New Roman" w:eastAsia="Times New Roman"/>
                <w:lang w:eastAsia="pl-PL"/>
              </w:rPr>
              <w:t>K_U17</w:t>
            </w:r>
          </w:p>
          <w:p w:rsidR="00763DE3" w:rsidP="00763DE3" w:rsidRDefault="00763DE3" w14:paraId="5B974F26" w14:textId="77777777">
            <w:pPr>
              <w:spacing w:after="0" w:line="276" w:lineRule="auto"/>
            </w:pPr>
            <w:r>
              <w:rPr>
                <w:rFonts w:ascii="Times New Roman" w:hAnsi="Times New Roman" w:eastAsia="Times New Roman"/>
                <w:lang w:eastAsia="pl-PL"/>
              </w:rPr>
              <w:t>K_U20</w:t>
            </w:r>
          </w:p>
          <w:p w:rsidR="00763DE3" w:rsidP="00763DE3" w:rsidRDefault="00763DE3" w14:paraId="56C43DE5" w14:textId="77777777">
            <w:pPr>
              <w:spacing w:after="0" w:line="276" w:lineRule="auto"/>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763DE3" w:rsidP="00763DE3" w:rsidRDefault="00763DE3" w14:paraId="418752E8" w14:textId="77777777">
            <w:pPr>
              <w:spacing w:after="0" w:line="276" w:lineRule="auto"/>
              <w:jc w:val="center"/>
            </w:pPr>
            <w:r>
              <w:rPr>
                <w:rFonts w:ascii="Times New Roman" w:hAnsi="Times New Roman" w:eastAsia="Times New Roman"/>
                <w:lang w:eastAsia="pl-PL"/>
              </w:rPr>
              <w:t>Pr</w:t>
            </w:r>
          </w:p>
          <w:p w:rsidR="00763DE3" w:rsidP="00763DE3" w:rsidRDefault="00763DE3" w14:paraId="7F846A84" w14:textId="77777777">
            <w:pPr>
              <w:spacing w:after="0" w:line="276" w:lineRule="auto"/>
              <w:jc w:val="center"/>
              <w:rPr>
                <w:rFonts w:ascii="Times New Roman" w:hAnsi="Times New Roman" w:eastAsia="Times New Roman"/>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763DE3" w:rsidP="00763DE3" w:rsidRDefault="00763DE3" w14:paraId="15F73ACC" w14:textId="77777777">
            <w:pPr>
              <w:spacing w:after="0" w:line="276" w:lineRule="auto"/>
              <w:jc w:val="center"/>
            </w:pPr>
            <w:r>
              <w:rPr>
                <w:rFonts w:ascii="Times New Roman" w:hAnsi="Times New Roman" w:eastAsia="Times New Roman" w:cs="Calibri"/>
                <w:lang w:eastAsia="pl-PL"/>
              </w:rPr>
              <w:t>ocena projektu</w:t>
            </w:r>
          </w:p>
          <w:p w:rsidR="00763DE3" w:rsidP="00763DE3" w:rsidRDefault="00763DE3" w14:paraId="48976CDD" w14:textId="77777777">
            <w:pPr>
              <w:spacing w:after="0" w:line="276" w:lineRule="auto"/>
              <w:jc w:val="center"/>
              <w:rPr>
                <w:rFonts w:ascii="Times New Roman" w:hAnsi="Times New Roman" w:eastAsia="Times New Roman"/>
                <w:sz w:val="24"/>
                <w:szCs w:val="24"/>
                <w:lang w:eastAsia="pl-PL"/>
              </w:rPr>
            </w:pPr>
          </w:p>
        </w:tc>
      </w:tr>
      <w:tr w:rsidR="00763DE3" w14:paraId="543D9CD7"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763DE3" w:rsidP="00763DE3" w:rsidRDefault="00763DE3" w14:paraId="2D598899" w14:textId="77777777">
            <w:pPr>
              <w:spacing w:after="0" w:line="276" w:lineRule="auto"/>
            </w:pPr>
            <w:r>
              <w:rPr>
                <w:rFonts w:ascii="Times New Roman" w:hAnsi="Times New Roman" w:eastAsia="Times New Roman"/>
                <w:lang w:eastAsia="pl-PL"/>
              </w:rPr>
              <w:t>D1-5_U02</w:t>
            </w:r>
          </w:p>
          <w:p w:rsidR="00763DE3" w:rsidP="00763DE3" w:rsidRDefault="00763DE3" w14:paraId="5EDA1B30" w14:textId="77777777">
            <w:pPr>
              <w:spacing w:after="0" w:line="276" w:lineRule="auto"/>
              <w:rPr>
                <w:rFonts w:ascii="Times New Roman" w:hAnsi="Times New Roman" w:eastAsia="Times New Roman"/>
                <w:sz w:val="24"/>
                <w:szCs w:val="24"/>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763DE3" w:rsidP="00763DE3" w:rsidRDefault="00763DE3" w14:paraId="7051F6D2" w14:textId="2C626418">
            <w:pPr>
              <w:spacing w:after="0" w:line="276" w:lineRule="auto"/>
            </w:pPr>
            <w:r>
              <w:rPr>
                <w:rFonts w:ascii="Times New Roman" w:hAnsi="Times New Roman" w:eastAsia="Times New Roman"/>
                <w:lang w:eastAsia="pl-PL"/>
              </w:rPr>
              <w:t xml:space="preserve">wykonać projekt dotyczący antropogenicznych zagrożeń dla ekosystemów wodnych, a także </w:t>
            </w:r>
            <w:r>
              <w:rPr>
                <w:rFonts w:ascii="Times New Roman" w:hAnsi="Times New Roman" w:eastAsia="Times New Roman"/>
                <w:lang w:eastAsia="pl-PL"/>
              </w:rPr>
              <w:t>zaproponować działania ochronne tych ekosystemów</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763DE3" w:rsidP="00763DE3" w:rsidRDefault="00763DE3" w14:paraId="1376D632" w14:textId="77777777">
            <w:pPr>
              <w:spacing w:after="0" w:line="276" w:lineRule="auto"/>
            </w:pPr>
            <w:r>
              <w:rPr>
                <w:rFonts w:ascii="Times New Roman" w:hAnsi="Times New Roman" w:eastAsia="Times New Roman"/>
                <w:lang w:eastAsia="pl-PL"/>
              </w:rPr>
              <w:t>K_U09</w:t>
            </w:r>
          </w:p>
          <w:p w:rsidR="00763DE3" w:rsidP="00763DE3" w:rsidRDefault="00763DE3" w14:paraId="5103F209" w14:textId="77777777">
            <w:pPr>
              <w:spacing w:after="0" w:line="276" w:lineRule="auto"/>
            </w:pPr>
            <w:r>
              <w:rPr>
                <w:rFonts w:ascii="Times New Roman" w:hAnsi="Times New Roman" w:eastAsia="Times New Roman"/>
                <w:lang w:eastAsia="pl-PL"/>
              </w:rPr>
              <w:t>K_U10</w:t>
            </w:r>
          </w:p>
          <w:p w:rsidR="00763DE3" w:rsidP="00763DE3" w:rsidRDefault="00763DE3" w14:paraId="1F69341D" w14:textId="77777777">
            <w:pPr>
              <w:spacing w:after="0" w:line="276" w:lineRule="auto"/>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763DE3" w:rsidP="00763DE3" w:rsidRDefault="00763DE3" w14:paraId="22010525" w14:textId="77777777">
            <w:pPr>
              <w:spacing w:after="0" w:line="276" w:lineRule="auto"/>
              <w:jc w:val="center"/>
            </w:pPr>
            <w:r>
              <w:rPr>
                <w:rFonts w:ascii="Times New Roman" w:hAnsi="Times New Roman" w:eastAsia="Times New Roman"/>
                <w:lang w:eastAsia="pl-PL"/>
              </w:rPr>
              <w:t>Pr</w:t>
            </w:r>
          </w:p>
          <w:p w:rsidR="00763DE3" w:rsidP="00763DE3" w:rsidRDefault="00763DE3" w14:paraId="1C2F104B" w14:textId="77777777">
            <w:pPr>
              <w:spacing w:after="0" w:line="276" w:lineRule="auto"/>
              <w:jc w:val="center"/>
              <w:rPr>
                <w:rFonts w:ascii="Times New Roman" w:hAnsi="Times New Roman" w:eastAsia="Times New Roman"/>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763DE3" w:rsidP="00763DE3" w:rsidRDefault="00763DE3" w14:paraId="5490DB65" w14:textId="77777777">
            <w:pPr>
              <w:spacing w:after="0" w:line="276" w:lineRule="auto"/>
              <w:jc w:val="center"/>
            </w:pPr>
            <w:r>
              <w:rPr>
                <w:rFonts w:ascii="Times New Roman" w:hAnsi="Times New Roman" w:eastAsia="Times New Roman" w:cs="Calibri"/>
                <w:lang w:eastAsia="pl-PL"/>
              </w:rPr>
              <w:t>ocena projektu</w:t>
            </w:r>
          </w:p>
        </w:tc>
      </w:tr>
      <w:tr w:rsidR="003B265D" w14:paraId="12A473E9"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BAA369A" w14:textId="77777777">
            <w:pPr>
              <w:spacing w:after="0" w:line="276" w:lineRule="auto"/>
            </w:pPr>
            <w:r>
              <w:rPr>
                <w:rFonts w:ascii="Times New Roman" w:hAnsi="Times New Roman" w:eastAsia="Times New Roman"/>
                <w:lang w:eastAsia="pl-PL"/>
              </w:rPr>
              <w:t>D1-5_K01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BFDABEE" w14:textId="6D71D303">
            <w:pPr>
              <w:spacing w:after="0" w:line="276" w:lineRule="auto"/>
            </w:pPr>
            <w:r>
              <w:rPr>
                <w:rFonts w:ascii="Times New Roman" w:hAnsi="Times New Roman" w:eastAsia="Times New Roman"/>
                <w:bCs/>
                <w:lang w:eastAsia="pl-PL"/>
              </w:rPr>
              <w:t xml:space="preserve">Jest gotów i rozumie potrzebę przekazywania opinii publicznej informacji </w:t>
            </w:r>
            <w:r w:rsidR="00763DE3">
              <w:rPr>
                <w:rFonts w:ascii="Times New Roman" w:hAnsi="Times New Roman" w:eastAsia="Times New Roman"/>
                <w:bCs/>
                <w:lang w:eastAsia="pl-PL"/>
              </w:rPr>
              <w:t>o zagrożeniach i ochronie ekosystemów wodnych.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DB99836" w14:textId="77777777">
            <w:pPr>
              <w:spacing w:after="0" w:line="276" w:lineRule="auto"/>
              <w:jc w:val="center"/>
            </w:pPr>
            <w:r>
              <w:rPr>
                <w:rFonts w:ascii="Times New Roman" w:hAnsi="Times New Roman" w:eastAsia="Times New Roman"/>
                <w:lang w:eastAsia="pl-PL"/>
              </w:rPr>
              <w:t>K_K02</w:t>
            </w:r>
          </w:p>
          <w:p w:rsidR="003B265D" w:rsidRDefault="005B7089" w14:paraId="141125CA" w14:textId="77777777">
            <w:pPr>
              <w:spacing w:after="0" w:line="276" w:lineRule="auto"/>
              <w:jc w:val="center"/>
            </w:pPr>
            <w:r>
              <w:rPr>
                <w:rFonts w:ascii="Times New Roman" w:hAnsi="Times New Roman" w:eastAsia="Times New Roman"/>
                <w:lang w:eastAsia="pl-PL"/>
              </w:rPr>
              <w:t>K_K06</w:t>
            </w:r>
          </w:p>
          <w:p w:rsidR="003B265D" w:rsidRDefault="003B265D" w14:paraId="70E36583" w14:textId="77777777">
            <w:pPr>
              <w:spacing w:after="0" w:line="276" w:lineRule="auto"/>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EBA3618" w14:textId="77777777">
            <w:pPr>
              <w:spacing w:after="0" w:line="276" w:lineRule="auto"/>
              <w:jc w:val="center"/>
            </w:pPr>
            <w:r>
              <w:rPr>
                <w:rFonts w:ascii="Times New Roman" w:hAnsi="Times New Roman" w:eastAsia="Times New Roman" w:cs="Calibri"/>
                <w:lang w:eastAsia="pl-PL"/>
              </w:rPr>
              <w:t>W</w:t>
            </w:r>
          </w:p>
          <w:p w:rsidR="003B265D" w:rsidRDefault="003B265D" w14:paraId="28BA18F4" w14:textId="77777777">
            <w:pPr>
              <w:spacing w:after="0" w:line="276" w:lineRule="auto"/>
              <w:jc w:val="center"/>
              <w:rPr>
                <w:rFonts w:ascii="Times New Roman" w:hAnsi="Times New Roman" w:eastAsia="Times New Roman"/>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65C0124" w14:textId="77777777">
            <w:pPr>
              <w:spacing w:after="0" w:line="276" w:lineRule="auto"/>
              <w:jc w:val="center"/>
            </w:pPr>
            <w:r>
              <w:rPr>
                <w:rFonts w:ascii="Times New Roman" w:hAnsi="Times New Roman" w:eastAsia="Times New Roman" w:cs="Calibri"/>
                <w:lang w:eastAsia="pl-PL"/>
              </w:rPr>
              <w:t>kolokwium</w:t>
            </w:r>
          </w:p>
        </w:tc>
      </w:tr>
    </w:tbl>
    <w:p w:rsidR="003B265D" w:rsidRDefault="003B265D" w14:paraId="49FF5D1A" w14:textId="77777777">
      <w:pPr>
        <w:spacing w:after="0" w:line="240"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670"/>
        <w:gridCol w:w="709"/>
        <w:gridCol w:w="709"/>
      </w:tblGrid>
      <w:tr w:rsidR="003B265D" w14:paraId="72B592E9"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64A395C5" w14:textId="77777777">
            <w:pPr>
              <w:spacing w:before="60" w:after="60" w:line="240" w:lineRule="auto"/>
              <w:jc w:val="center"/>
            </w:pPr>
            <w:r>
              <w:rPr>
                <w:rFonts w:ascii="Times New Roman" w:hAnsi="Times New Roman" w:eastAsia="Times New Roman"/>
                <w:b/>
                <w:lang w:eastAsia="pl-PL"/>
              </w:rPr>
              <w:t>Nakład pracy studenta (bilans punktów ECTS)</w:t>
            </w:r>
          </w:p>
        </w:tc>
      </w:tr>
      <w:tr w:rsidR="003B265D" w14:paraId="66571361"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3AD1E783" w14:textId="77777777">
            <w:pPr>
              <w:spacing w:after="0" w:line="240" w:lineRule="auto"/>
            </w:pPr>
            <w:r>
              <w:rPr>
                <w:rFonts w:ascii="Times New Roman" w:hAnsi="Times New Roman" w:eastAsia="Times New Roman"/>
                <w:b/>
                <w:lang w:eastAsia="pl-PL"/>
              </w:rPr>
              <w:t>Całkowita liczba punktów ECTS: (A + B)</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1AB519A" w14:textId="77777777">
            <w:pPr>
              <w:spacing w:after="0" w:line="240" w:lineRule="auto"/>
            </w:pPr>
            <w:r>
              <w:rPr>
                <w:rFonts w:ascii="Times New Roman" w:hAnsi="Times New Roman" w:eastAsia="Times New Roman"/>
                <w:lang w:eastAsia="pl-PL"/>
              </w:rPr>
              <w:t>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44663F96" w14:textId="77777777">
            <w:pPr>
              <w:spacing w:after="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21A231A4" w14:textId="77777777">
            <w:pPr>
              <w:spacing w:after="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3B265D" w14:paraId="41494605"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358F4FEC" w14:textId="407FF8F8">
            <w:pPr>
              <w:autoSpaceDE w:val="0"/>
              <w:spacing w:after="0" w:line="240" w:lineRule="auto"/>
            </w:pPr>
            <w:r>
              <w:rPr>
                <w:rFonts w:ascii="Times New Roman" w:hAnsi="Times New Roman" w:eastAsia="Times New Roman"/>
                <w:b/>
                <w:lang w:eastAsia="pl-PL"/>
              </w:rPr>
              <w:t>A. Liczba godzin kontaktowych z podziałem na formy zajęć oraz liczba punktów</w:t>
            </w:r>
            <w:r w:rsidR="003D08FA">
              <w:rPr>
                <w:rFonts w:ascii="Times New Roman" w:hAnsi="Times New Roman" w:eastAsia="Times New Roman"/>
                <w:b/>
                <w:lang w:eastAsia="pl-PL"/>
              </w:rPr>
              <w:t xml:space="preserve"> </w:t>
            </w:r>
            <w:r>
              <w:rPr>
                <w:rFonts w:ascii="Times New Roman" w:hAnsi="Times New Roman" w:eastAsia="Times New Roman"/>
                <w:b/>
                <w:lang w:eastAsia="pl-PL"/>
              </w:rPr>
              <w:t>ECTS uzyskanych w ramach tych zajęć:</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5F9E8D9" w14:textId="77777777">
            <w:pPr>
              <w:spacing w:after="0" w:line="240" w:lineRule="auto"/>
            </w:pPr>
            <w:r>
              <w:rPr>
                <w:rFonts w:ascii="Times New Roman" w:hAnsi="Times New Roman" w:eastAsia="Times New Roman"/>
                <w:lang w:eastAsia="pl-PL"/>
              </w:rPr>
              <w:t>obecność na wykładzie</w:t>
            </w:r>
          </w:p>
          <w:p w:rsidR="003B265D" w:rsidRDefault="005B7089" w14:paraId="6F66BE0C" w14:textId="77777777">
            <w:pPr>
              <w:spacing w:after="0" w:line="240" w:lineRule="auto"/>
            </w:pPr>
            <w:r>
              <w:rPr>
                <w:rFonts w:ascii="Times New Roman" w:hAnsi="Times New Roman" w:eastAsia="Times New Roman"/>
                <w:lang w:eastAsia="pl-PL"/>
              </w:rPr>
              <w:t>obecność na ćwiczeniach projektowych</w:t>
            </w:r>
          </w:p>
          <w:p w:rsidR="003B265D" w:rsidRDefault="003B265D" w14:paraId="5395BDCE" w14:textId="77777777">
            <w:pPr>
              <w:spacing w:after="0" w:line="240" w:lineRule="auto"/>
              <w:rPr>
                <w:rFonts w:ascii="Times New Roman" w:hAnsi="Times New Roman" w:eastAsia="Times New Roman"/>
                <w:b/>
                <w:sz w:val="24"/>
                <w:szCs w:val="24"/>
                <w:lang w:eastAsia="pl-PL"/>
              </w:rPr>
            </w:pPr>
          </w:p>
          <w:p w:rsidR="003B265D" w:rsidRDefault="005B7089" w14:paraId="329F73F5" w14:textId="77777777">
            <w:pPr>
              <w:spacing w:after="0" w:line="240" w:lineRule="auto"/>
            </w:pPr>
            <w:r>
              <w:rPr>
                <w:rFonts w:ascii="Times New Roman" w:hAnsi="Times New Roman" w:eastAsia="Times New Roman"/>
                <w:b/>
                <w:lang w:eastAsia="pl-PL"/>
              </w:rPr>
              <w:t>w sumie:</w:t>
            </w:r>
          </w:p>
          <w:p w:rsidR="003B265D" w:rsidRDefault="005B7089" w14:paraId="2A305BF7" w14:textId="77777777">
            <w:pPr>
              <w:spacing w:after="0" w:line="240" w:lineRule="auto"/>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C44E408" w14:textId="77777777">
            <w:pPr>
              <w:spacing w:after="0" w:line="240" w:lineRule="auto"/>
              <w:jc w:val="center"/>
            </w:pPr>
            <w:r>
              <w:rPr>
                <w:rFonts w:ascii="Times New Roman" w:hAnsi="Times New Roman" w:eastAsia="Times New Roman"/>
                <w:lang w:eastAsia="pl-PL"/>
              </w:rPr>
              <w:t>15</w:t>
            </w:r>
          </w:p>
          <w:p w:rsidR="003B265D" w:rsidRDefault="005B7089" w14:paraId="19ECBD75" w14:textId="77777777">
            <w:pPr>
              <w:spacing w:after="0" w:line="240" w:lineRule="auto"/>
              <w:jc w:val="center"/>
            </w:pPr>
            <w:r>
              <w:rPr>
                <w:rFonts w:ascii="Times New Roman" w:hAnsi="Times New Roman" w:eastAsia="Times New Roman"/>
                <w:lang w:eastAsia="pl-PL"/>
              </w:rPr>
              <w:t>15</w:t>
            </w:r>
          </w:p>
          <w:p w:rsidR="003B265D" w:rsidRDefault="003B265D" w14:paraId="2A2CEDF9" w14:textId="77777777">
            <w:pPr>
              <w:spacing w:after="0" w:line="240" w:lineRule="auto"/>
              <w:jc w:val="center"/>
              <w:rPr>
                <w:rFonts w:ascii="Times New Roman" w:hAnsi="Times New Roman" w:eastAsia="Times New Roman"/>
                <w:sz w:val="24"/>
                <w:szCs w:val="24"/>
                <w:lang w:eastAsia="pl-PL"/>
              </w:rPr>
            </w:pPr>
          </w:p>
          <w:p w:rsidR="003B265D" w:rsidRDefault="005B7089" w14:paraId="18B23357" w14:textId="77777777">
            <w:pPr>
              <w:spacing w:after="0" w:line="240" w:lineRule="auto"/>
              <w:jc w:val="center"/>
            </w:pPr>
            <w:r>
              <w:rPr>
                <w:rFonts w:ascii="Times New Roman" w:hAnsi="Times New Roman" w:eastAsia="Times New Roman"/>
                <w:lang w:eastAsia="pl-PL"/>
              </w:rPr>
              <w:t>30</w:t>
            </w:r>
          </w:p>
          <w:p w:rsidR="003B265D" w:rsidRDefault="005B7089" w14:paraId="076847D5" w14:textId="77777777">
            <w:pPr>
              <w:spacing w:after="0" w:line="240" w:lineRule="auto"/>
              <w:jc w:val="center"/>
            </w:pPr>
            <w:r>
              <w:rPr>
                <w:rFonts w:ascii="Times New Roman" w:hAnsi="Times New Roman" w:eastAsia="Times New Roman"/>
                <w:lang w:eastAsia="pl-PL"/>
              </w:rPr>
              <w:t>1,2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69864D6" w14:textId="77777777">
            <w:pPr>
              <w:spacing w:after="0" w:line="240" w:lineRule="auto"/>
              <w:jc w:val="center"/>
            </w:pPr>
            <w:r>
              <w:rPr>
                <w:rFonts w:ascii="Times New Roman" w:hAnsi="Times New Roman" w:eastAsia="Times New Roman"/>
                <w:lang w:eastAsia="pl-PL"/>
              </w:rPr>
              <w:t>5</w:t>
            </w:r>
          </w:p>
          <w:p w:rsidR="003B265D" w:rsidRDefault="005B7089" w14:paraId="5F6130E5" w14:textId="77777777">
            <w:pPr>
              <w:spacing w:after="0" w:line="240" w:lineRule="auto"/>
              <w:jc w:val="center"/>
            </w:pPr>
            <w:r>
              <w:rPr>
                <w:rFonts w:ascii="Times New Roman" w:hAnsi="Times New Roman" w:eastAsia="Times New Roman"/>
                <w:lang w:eastAsia="pl-PL"/>
              </w:rPr>
              <w:t>10</w:t>
            </w:r>
          </w:p>
          <w:p w:rsidR="003B265D" w:rsidRDefault="003B265D" w14:paraId="2E9DA226" w14:textId="77777777">
            <w:pPr>
              <w:spacing w:after="0" w:line="240" w:lineRule="auto"/>
              <w:jc w:val="center"/>
              <w:rPr>
                <w:rFonts w:ascii="Times New Roman" w:hAnsi="Times New Roman" w:eastAsia="Times New Roman"/>
                <w:sz w:val="24"/>
                <w:szCs w:val="24"/>
                <w:lang w:eastAsia="pl-PL"/>
              </w:rPr>
            </w:pPr>
          </w:p>
          <w:p w:rsidR="003B265D" w:rsidRDefault="005B7089" w14:paraId="7062674A" w14:textId="77777777">
            <w:pPr>
              <w:spacing w:after="0" w:line="240" w:lineRule="auto"/>
              <w:jc w:val="center"/>
            </w:pPr>
            <w:r>
              <w:rPr>
                <w:rFonts w:ascii="Times New Roman" w:hAnsi="Times New Roman" w:eastAsia="Times New Roman"/>
                <w:lang w:eastAsia="pl-PL"/>
              </w:rPr>
              <w:t>15</w:t>
            </w:r>
          </w:p>
          <w:p w:rsidR="003B265D" w:rsidRDefault="005B7089" w14:paraId="0A2179C6" w14:textId="77777777">
            <w:pPr>
              <w:spacing w:after="0" w:line="240" w:lineRule="auto"/>
              <w:jc w:val="center"/>
            </w:pPr>
            <w:r>
              <w:rPr>
                <w:rFonts w:ascii="Times New Roman" w:hAnsi="Times New Roman" w:eastAsia="Times New Roman"/>
                <w:lang w:eastAsia="pl-PL"/>
              </w:rPr>
              <w:t>0,6</w:t>
            </w:r>
          </w:p>
        </w:tc>
      </w:tr>
      <w:tr w:rsidR="003B265D" w14:paraId="78B40D37"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33100449" w14:textId="0E6B1C7E">
            <w:pPr>
              <w:spacing w:after="0" w:line="240" w:lineRule="auto"/>
            </w:pPr>
            <w:r>
              <w:rPr>
                <w:rFonts w:ascii="Times New Roman" w:hAnsi="Times New Roman" w:eastAsia="Times New Roman"/>
                <w:b/>
                <w:lang w:eastAsia="pl-PL"/>
              </w:rPr>
              <w:t>B. Formy aktywności studenta</w:t>
            </w:r>
            <w:r w:rsidR="003D08FA">
              <w:rPr>
                <w:rFonts w:ascii="Times New Roman" w:hAnsi="Times New Roman" w:eastAsia="Times New Roman"/>
                <w:b/>
                <w:lang w:eastAsia="pl-PL"/>
              </w:rPr>
              <w:t xml:space="preserve"> </w:t>
            </w:r>
            <w:r>
              <w:rPr>
                <w:rFonts w:ascii="Times New Roman" w:hAnsi="Times New Roman" w:eastAsia="Times New Roman"/>
                <w:b/>
                <w:lang w:eastAsia="pl-PL"/>
              </w:rPr>
              <w:t>w ramach samokształcenia wraz z planowaną liczbą godzin na każdą formę i liczbą punktów</w:t>
            </w:r>
            <w:r w:rsidR="003D08FA">
              <w:rPr>
                <w:rFonts w:ascii="Times New Roman" w:hAnsi="Times New Roman" w:eastAsia="Times New Roman"/>
                <w:b/>
                <w:lang w:eastAsia="pl-PL"/>
              </w:rPr>
              <w:t xml:space="preserve"> </w:t>
            </w:r>
            <w:r>
              <w:rPr>
                <w:rFonts w:ascii="Times New Roman" w:hAnsi="Times New Roman" w:eastAsia="Times New Roman"/>
                <w:b/>
                <w:lang w:eastAsia="pl-PL"/>
              </w:rPr>
              <w:t>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8812F87" w14:textId="77777777">
            <w:pPr>
              <w:spacing w:after="0" w:line="240" w:lineRule="auto"/>
            </w:pPr>
            <w:r>
              <w:rPr>
                <w:rFonts w:ascii="Times New Roman" w:hAnsi="Times New Roman" w:eastAsia="Times New Roman"/>
                <w:lang w:eastAsia="pl-PL"/>
              </w:rPr>
              <w:t>przygotowanie projektu</w:t>
            </w:r>
          </w:p>
          <w:p w:rsidR="003B265D" w:rsidRDefault="005B7089" w14:paraId="5F08FAB3" w14:textId="232776E9">
            <w:pPr>
              <w:spacing w:after="0" w:line="240" w:lineRule="auto"/>
            </w:pPr>
            <w:r>
              <w:rPr>
                <w:rFonts w:ascii="Times New Roman" w:hAnsi="Times New Roman" w:eastAsia="Times New Roman"/>
                <w:lang w:eastAsia="pl-PL"/>
              </w:rPr>
              <w:t xml:space="preserve">przygotowanie do </w:t>
            </w:r>
            <w:r w:rsidR="002E43F7">
              <w:rPr>
                <w:rFonts w:ascii="Times New Roman" w:hAnsi="Times New Roman" w:eastAsia="Times New Roman"/>
                <w:lang w:eastAsia="pl-PL"/>
              </w:rPr>
              <w:t>kolokwium</w:t>
            </w:r>
          </w:p>
          <w:p w:rsidR="003B265D" w:rsidRDefault="003B265D" w14:paraId="768688C1" w14:textId="77777777">
            <w:pPr>
              <w:spacing w:after="0" w:line="240" w:lineRule="auto"/>
              <w:rPr>
                <w:rFonts w:ascii="Times New Roman" w:hAnsi="Times New Roman" w:eastAsia="Times New Roman"/>
                <w:sz w:val="24"/>
                <w:szCs w:val="24"/>
                <w:lang w:eastAsia="pl-PL"/>
              </w:rPr>
            </w:pPr>
          </w:p>
          <w:p w:rsidR="003B265D" w:rsidRDefault="005B7089" w14:paraId="22394B40" w14:textId="77777777">
            <w:pPr>
              <w:spacing w:after="0" w:line="240" w:lineRule="auto"/>
              <w:jc w:val="both"/>
            </w:pPr>
            <w:r>
              <w:rPr>
                <w:rFonts w:ascii="Times New Roman" w:hAnsi="Times New Roman" w:eastAsia="Times New Roman"/>
                <w:b/>
                <w:lang w:eastAsia="pl-PL"/>
              </w:rPr>
              <w:t xml:space="preserve">w sumie:  </w:t>
            </w:r>
          </w:p>
          <w:p w:rsidR="003B265D" w:rsidRDefault="005B7089" w14:paraId="0B08A8E6" w14:textId="77777777">
            <w:pPr>
              <w:spacing w:after="0" w:line="240" w:lineRule="auto"/>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6444071" w14:textId="77777777">
            <w:pPr>
              <w:spacing w:after="0" w:line="240" w:lineRule="auto"/>
              <w:jc w:val="center"/>
            </w:pPr>
            <w:r>
              <w:rPr>
                <w:rFonts w:ascii="Times New Roman" w:hAnsi="Times New Roman" w:eastAsia="Times New Roman"/>
                <w:lang w:eastAsia="pl-PL"/>
              </w:rPr>
              <w:t>10</w:t>
            </w:r>
          </w:p>
          <w:p w:rsidR="003B265D" w:rsidRDefault="005B7089" w14:paraId="6369146D" w14:textId="77777777">
            <w:pPr>
              <w:spacing w:after="0" w:line="240" w:lineRule="auto"/>
              <w:jc w:val="center"/>
            </w:pPr>
            <w:r>
              <w:rPr>
                <w:rFonts w:ascii="Times New Roman" w:hAnsi="Times New Roman" w:eastAsia="Times New Roman"/>
                <w:lang w:eastAsia="pl-PL"/>
              </w:rPr>
              <w:t>10</w:t>
            </w:r>
          </w:p>
          <w:p w:rsidR="003B265D" w:rsidRDefault="003B265D" w14:paraId="51419095" w14:textId="77777777">
            <w:pPr>
              <w:spacing w:after="0" w:line="240" w:lineRule="auto"/>
              <w:jc w:val="center"/>
              <w:rPr>
                <w:rFonts w:ascii="Times New Roman" w:hAnsi="Times New Roman" w:eastAsia="Times New Roman"/>
                <w:sz w:val="24"/>
                <w:szCs w:val="24"/>
                <w:lang w:eastAsia="pl-PL"/>
              </w:rPr>
            </w:pPr>
          </w:p>
          <w:p w:rsidR="003B265D" w:rsidRDefault="005B7089" w14:paraId="5B548F0D" w14:textId="77777777">
            <w:pPr>
              <w:spacing w:after="0" w:line="240" w:lineRule="auto"/>
              <w:jc w:val="center"/>
            </w:pPr>
            <w:r>
              <w:rPr>
                <w:rFonts w:ascii="Times New Roman" w:hAnsi="Times New Roman" w:eastAsia="Times New Roman"/>
                <w:lang w:eastAsia="pl-PL"/>
              </w:rPr>
              <w:t>20</w:t>
            </w:r>
          </w:p>
          <w:p w:rsidR="003B265D" w:rsidRDefault="005B7089" w14:paraId="5600C747" w14:textId="77777777">
            <w:pPr>
              <w:spacing w:after="0" w:line="240" w:lineRule="auto"/>
              <w:jc w:val="center"/>
            </w:pPr>
            <w:r>
              <w:rPr>
                <w:rFonts w:ascii="Times New Roman" w:hAnsi="Times New Roman" w:eastAsia="Times New Roman"/>
                <w:lang w:eastAsia="pl-PL"/>
              </w:rPr>
              <w:t>0,8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6E9DBA9" w14:textId="77777777">
            <w:pPr>
              <w:spacing w:after="0" w:line="240" w:lineRule="auto"/>
              <w:jc w:val="center"/>
            </w:pPr>
            <w:r>
              <w:rPr>
                <w:rFonts w:ascii="Times New Roman" w:hAnsi="Times New Roman" w:eastAsia="Times New Roman"/>
                <w:lang w:eastAsia="pl-PL"/>
              </w:rPr>
              <w:t>15</w:t>
            </w:r>
          </w:p>
          <w:p w:rsidR="003B265D" w:rsidRDefault="005B7089" w14:paraId="049CDFAE" w14:textId="77777777">
            <w:pPr>
              <w:spacing w:after="0" w:line="240" w:lineRule="auto"/>
              <w:jc w:val="center"/>
            </w:pPr>
            <w:r>
              <w:rPr>
                <w:rFonts w:ascii="Times New Roman" w:hAnsi="Times New Roman" w:eastAsia="Times New Roman"/>
                <w:lang w:eastAsia="pl-PL"/>
              </w:rPr>
              <w:t>20</w:t>
            </w:r>
          </w:p>
          <w:p w:rsidR="003B265D" w:rsidRDefault="003B265D" w14:paraId="113DBE4D" w14:textId="77777777">
            <w:pPr>
              <w:spacing w:after="0" w:line="240" w:lineRule="auto"/>
              <w:jc w:val="center"/>
              <w:rPr>
                <w:rFonts w:ascii="Times New Roman" w:hAnsi="Times New Roman" w:eastAsia="Times New Roman"/>
                <w:sz w:val="24"/>
                <w:szCs w:val="24"/>
                <w:lang w:eastAsia="pl-PL"/>
              </w:rPr>
            </w:pPr>
          </w:p>
          <w:p w:rsidR="003B265D" w:rsidRDefault="005B7089" w14:paraId="08BA4A45" w14:textId="77777777">
            <w:pPr>
              <w:spacing w:after="0" w:line="240" w:lineRule="auto"/>
              <w:jc w:val="center"/>
            </w:pPr>
            <w:r>
              <w:rPr>
                <w:rFonts w:ascii="Times New Roman" w:hAnsi="Times New Roman" w:eastAsia="Times New Roman"/>
                <w:lang w:eastAsia="pl-PL"/>
              </w:rPr>
              <w:t>35</w:t>
            </w:r>
          </w:p>
          <w:p w:rsidR="003B265D" w:rsidRDefault="005B7089" w14:paraId="6DBFF8AE" w14:textId="77777777">
            <w:pPr>
              <w:spacing w:after="0" w:line="240" w:lineRule="auto"/>
              <w:jc w:val="center"/>
            </w:pPr>
            <w:r>
              <w:rPr>
                <w:rFonts w:ascii="Times New Roman" w:hAnsi="Times New Roman" w:eastAsia="Times New Roman"/>
                <w:lang w:eastAsia="pl-PL"/>
              </w:rPr>
              <w:t>1,4</w:t>
            </w:r>
          </w:p>
        </w:tc>
      </w:tr>
      <w:tr w:rsidR="003B265D" w14:paraId="35EEFD18"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2E6BE74D" w14:textId="77777777">
            <w:pPr>
              <w:spacing w:after="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C95333C" w14:textId="77777777">
            <w:pPr>
              <w:spacing w:after="0" w:line="240" w:lineRule="auto"/>
            </w:pPr>
            <w:r>
              <w:rPr>
                <w:rFonts w:ascii="Times New Roman" w:hAnsi="Times New Roman" w:eastAsia="Times New Roman"/>
                <w:lang w:eastAsia="pl-PL"/>
              </w:rPr>
              <w:t>udział w ćwiczeniach projektowych</w:t>
            </w:r>
          </w:p>
          <w:p w:rsidR="003B265D" w:rsidRDefault="005B7089" w14:paraId="02DB82D5" w14:textId="77777777">
            <w:pPr>
              <w:spacing w:after="0" w:line="240" w:lineRule="auto"/>
            </w:pPr>
            <w:r>
              <w:rPr>
                <w:rFonts w:ascii="Times New Roman" w:hAnsi="Times New Roman" w:eastAsia="Times New Roman"/>
                <w:lang w:eastAsia="pl-PL"/>
              </w:rPr>
              <w:t>praca praktyczna samodzielna</w:t>
            </w:r>
          </w:p>
          <w:p w:rsidR="003B265D" w:rsidRDefault="003B265D" w14:paraId="3A36C693" w14:textId="77777777">
            <w:pPr>
              <w:spacing w:after="0" w:line="240" w:lineRule="auto"/>
              <w:rPr>
                <w:rFonts w:ascii="Times New Roman" w:hAnsi="Times New Roman" w:eastAsia="Times New Roman"/>
                <w:sz w:val="24"/>
                <w:szCs w:val="24"/>
                <w:lang w:eastAsia="pl-PL"/>
              </w:rPr>
            </w:pPr>
          </w:p>
          <w:p w:rsidR="003B265D" w:rsidRDefault="005B7089" w14:paraId="626CBAC9" w14:textId="77777777">
            <w:pPr>
              <w:spacing w:after="0" w:line="240" w:lineRule="auto"/>
            </w:pPr>
            <w:r>
              <w:rPr>
                <w:rFonts w:ascii="Times New Roman" w:hAnsi="Times New Roman" w:eastAsia="Times New Roman"/>
                <w:b/>
                <w:lang w:eastAsia="pl-PL"/>
              </w:rPr>
              <w:t>w sumie:</w:t>
            </w:r>
          </w:p>
          <w:p w:rsidR="003B265D" w:rsidRDefault="005B7089" w14:paraId="0046A982" w14:textId="77777777">
            <w:pPr>
              <w:spacing w:after="0" w:line="240" w:lineRule="auto"/>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1E196B3" w14:textId="77777777">
            <w:pPr>
              <w:spacing w:after="0" w:line="240" w:lineRule="auto"/>
              <w:jc w:val="center"/>
            </w:pPr>
            <w:r>
              <w:rPr>
                <w:rFonts w:ascii="Times New Roman" w:hAnsi="Times New Roman" w:eastAsia="Times New Roman"/>
                <w:lang w:eastAsia="pl-PL"/>
              </w:rPr>
              <w:t>15</w:t>
            </w:r>
          </w:p>
          <w:p w:rsidR="003B265D" w:rsidRDefault="005B7089" w14:paraId="365F2CE4" w14:textId="77777777">
            <w:pPr>
              <w:spacing w:after="0" w:line="240" w:lineRule="auto"/>
              <w:jc w:val="center"/>
            </w:pPr>
            <w:r>
              <w:rPr>
                <w:rFonts w:ascii="Times New Roman" w:hAnsi="Times New Roman" w:eastAsia="Times New Roman"/>
                <w:lang w:eastAsia="pl-PL"/>
              </w:rPr>
              <w:t>10</w:t>
            </w:r>
          </w:p>
          <w:p w:rsidR="003B265D" w:rsidRDefault="003B265D" w14:paraId="7C4A0336" w14:textId="77777777">
            <w:pPr>
              <w:spacing w:after="0" w:line="240" w:lineRule="auto"/>
              <w:jc w:val="center"/>
              <w:rPr>
                <w:rFonts w:ascii="Times New Roman" w:hAnsi="Times New Roman" w:eastAsia="Times New Roman"/>
                <w:sz w:val="24"/>
                <w:szCs w:val="24"/>
                <w:lang w:eastAsia="pl-PL"/>
              </w:rPr>
            </w:pPr>
          </w:p>
          <w:p w:rsidR="003B265D" w:rsidRDefault="005B7089" w14:paraId="3E6A2D65" w14:textId="77777777">
            <w:pPr>
              <w:spacing w:after="0" w:line="240" w:lineRule="auto"/>
              <w:jc w:val="center"/>
            </w:pPr>
            <w:r>
              <w:rPr>
                <w:rFonts w:ascii="Times New Roman" w:hAnsi="Times New Roman" w:eastAsia="Times New Roman"/>
                <w:lang w:eastAsia="pl-PL"/>
              </w:rPr>
              <w:t>25</w:t>
            </w:r>
          </w:p>
          <w:p w:rsidR="003B265D" w:rsidRDefault="005B7089" w14:paraId="0A5C626C" w14:textId="77777777">
            <w:pPr>
              <w:spacing w:after="0" w:line="240" w:lineRule="auto"/>
              <w:jc w:val="center"/>
            </w:pPr>
            <w:r>
              <w:rPr>
                <w:rFonts w:ascii="Times New Roman" w:hAnsi="Times New Roman" w:eastAsia="Times New Roman"/>
                <w:lang w:eastAsia="pl-PL"/>
              </w:rPr>
              <w:t>1,0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5387DD6" w14:textId="77777777">
            <w:pPr>
              <w:spacing w:after="0" w:line="240" w:lineRule="auto"/>
              <w:jc w:val="center"/>
            </w:pPr>
            <w:r>
              <w:rPr>
                <w:rFonts w:ascii="Times New Roman" w:hAnsi="Times New Roman" w:eastAsia="Times New Roman"/>
                <w:lang w:eastAsia="pl-PL"/>
              </w:rPr>
              <w:t>10</w:t>
            </w:r>
          </w:p>
          <w:p w:rsidR="003B265D" w:rsidRDefault="005B7089" w14:paraId="334041DA" w14:textId="77777777">
            <w:pPr>
              <w:spacing w:after="0" w:line="240" w:lineRule="auto"/>
              <w:jc w:val="center"/>
            </w:pPr>
            <w:r>
              <w:rPr>
                <w:rFonts w:ascii="Times New Roman" w:hAnsi="Times New Roman" w:eastAsia="Times New Roman"/>
                <w:lang w:eastAsia="pl-PL"/>
              </w:rPr>
              <w:t>15</w:t>
            </w:r>
          </w:p>
          <w:p w:rsidR="003B265D" w:rsidRDefault="003B265D" w14:paraId="432B0A22" w14:textId="77777777">
            <w:pPr>
              <w:spacing w:after="0" w:line="240" w:lineRule="auto"/>
              <w:jc w:val="center"/>
              <w:rPr>
                <w:rFonts w:ascii="Times New Roman" w:hAnsi="Times New Roman" w:eastAsia="Times New Roman"/>
                <w:sz w:val="24"/>
                <w:szCs w:val="24"/>
                <w:lang w:eastAsia="pl-PL"/>
              </w:rPr>
            </w:pPr>
          </w:p>
          <w:p w:rsidR="003B265D" w:rsidRDefault="005B7089" w14:paraId="65308E32" w14:textId="77777777">
            <w:pPr>
              <w:spacing w:after="0" w:line="240" w:lineRule="auto"/>
              <w:jc w:val="center"/>
            </w:pPr>
            <w:r>
              <w:rPr>
                <w:rFonts w:ascii="Times New Roman" w:hAnsi="Times New Roman" w:eastAsia="Times New Roman"/>
                <w:lang w:eastAsia="pl-PL"/>
              </w:rPr>
              <w:t>25</w:t>
            </w:r>
          </w:p>
          <w:p w:rsidR="003B265D" w:rsidRDefault="005B7089" w14:paraId="12CBF7D2" w14:textId="77777777">
            <w:pPr>
              <w:spacing w:after="0" w:line="240" w:lineRule="auto"/>
              <w:jc w:val="center"/>
            </w:pPr>
            <w:r>
              <w:rPr>
                <w:rFonts w:ascii="Times New Roman" w:hAnsi="Times New Roman" w:eastAsia="Times New Roman"/>
                <w:lang w:eastAsia="pl-PL"/>
              </w:rPr>
              <w:t>1,0</w:t>
            </w:r>
          </w:p>
        </w:tc>
      </w:tr>
    </w:tbl>
    <w:p w:rsidR="003B265D" w:rsidRDefault="003B265D" w14:paraId="2C705856" w14:textId="77777777">
      <w:pPr>
        <w:keepNext/>
        <w:keepLines/>
        <w:spacing w:after="0" w:line="276" w:lineRule="auto"/>
        <w:rPr>
          <w:rFonts w:ascii="Times New Roman" w:hAnsi="Times New Roman" w:eastAsia="Times New Roman"/>
          <w:b/>
          <w:sz w:val="24"/>
          <w:szCs w:val="24"/>
          <w:lang w:eastAsia="pl-PL"/>
        </w:rPr>
      </w:pPr>
    </w:p>
    <w:p w:rsidR="003B265D" w:rsidRDefault="005B7089" w14:paraId="6CF9B42E" w14:textId="50BDCC8D">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E45989" w:rsidR="003B265D" w:rsidTr="4E33096A" w14:paraId="764DB48F"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428239DA" w14:textId="77777777">
            <w:pPr>
              <w:spacing w:after="90" w:line="240" w:lineRule="auto"/>
            </w:pPr>
            <w:r>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E43F7" w:rsidR="002E43F7" w:rsidP="002E43F7" w:rsidRDefault="002E43F7" w14:paraId="10684D88" w14:textId="77777777">
            <w:pPr>
              <w:spacing w:before="60" w:after="0" w:line="240" w:lineRule="auto"/>
              <w:jc w:val="both"/>
              <w:rPr>
                <w:rFonts w:ascii="Times New Roman" w:hAnsi="Times New Roman" w:eastAsia="Times New Roman"/>
                <w:b/>
                <w:lang w:val="en-US" w:eastAsia="pl-PL"/>
              </w:rPr>
            </w:pPr>
            <w:r w:rsidRPr="002E43F7">
              <w:rPr>
                <w:rFonts w:ascii="Times New Roman" w:hAnsi="Times New Roman" w:eastAsia="Times New Roman"/>
                <w:b/>
                <w:lang w:val="en-US" w:eastAsia="pl-PL"/>
              </w:rPr>
              <w:t xml:space="preserve">Lectures: </w:t>
            </w:r>
          </w:p>
          <w:p w:rsidRPr="002E43F7" w:rsidR="002E43F7" w:rsidP="002E43F7" w:rsidRDefault="002E43F7" w14:paraId="52DE2F5E" w14:textId="130E3FE2">
            <w:pPr>
              <w:spacing w:before="60" w:after="0" w:line="240" w:lineRule="auto"/>
              <w:jc w:val="both"/>
              <w:rPr>
                <w:rFonts w:ascii="Times New Roman" w:hAnsi="Times New Roman" w:eastAsia="Times New Roman"/>
                <w:bCs/>
                <w:lang w:val="en-US" w:eastAsia="pl-PL"/>
              </w:rPr>
            </w:pPr>
            <w:r w:rsidRPr="002E43F7">
              <w:rPr>
                <w:rFonts w:ascii="Times New Roman" w:hAnsi="Times New Roman" w:eastAsia="Times New Roman"/>
                <w:bCs/>
                <w:lang w:val="en-US" w:eastAsia="pl-PL"/>
              </w:rPr>
              <w:t>The specificity of aquatic habitats</w:t>
            </w:r>
            <w:r>
              <w:rPr>
                <w:rFonts w:ascii="Times New Roman" w:hAnsi="Times New Roman" w:eastAsia="Times New Roman"/>
                <w:bCs/>
                <w:lang w:val="en-US" w:eastAsia="pl-PL"/>
              </w:rPr>
              <w:t>.</w:t>
            </w:r>
            <w:r w:rsidRPr="002E43F7">
              <w:rPr>
                <w:rFonts w:ascii="Times New Roman" w:hAnsi="Times New Roman" w:eastAsia="Times New Roman"/>
                <w:bCs/>
                <w:lang w:val="en-US" w:eastAsia="pl-PL"/>
              </w:rPr>
              <w:t xml:space="preserve"> Diversification of water-dependent ecosystems</w:t>
            </w:r>
            <w:r>
              <w:rPr>
                <w:rFonts w:ascii="Times New Roman" w:hAnsi="Times New Roman" w:eastAsia="Times New Roman"/>
                <w:bCs/>
                <w:lang w:val="en-US" w:eastAsia="pl-PL"/>
              </w:rPr>
              <w:t>.</w:t>
            </w:r>
            <w:r w:rsidRPr="002E43F7">
              <w:rPr>
                <w:rFonts w:ascii="Times New Roman" w:hAnsi="Times New Roman" w:eastAsia="Times New Roman"/>
                <w:bCs/>
                <w:lang w:val="en-US" w:eastAsia="pl-PL"/>
              </w:rPr>
              <w:t xml:space="preserve"> Natural and economic importance of water ecosystems</w:t>
            </w:r>
            <w:r>
              <w:rPr>
                <w:rFonts w:ascii="Times New Roman" w:hAnsi="Times New Roman" w:eastAsia="Times New Roman"/>
                <w:bCs/>
                <w:lang w:val="en-US" w:eastAsia="pl-PL"/>
              </w:rPr>
              <w:t>.</w:t>
            </w:r>
            <w:r w:rsidRPr="002E43F7">
              <w:rPr>
                <w:rFonts w:ascii="Times New Roman" w:hAnsi="Times New Roman" w:eastAsia="Times New Roman"/>
                <w:bCs/>
                <w:lang w:val="en-US" w:eastAsia="pl-PL"/>
              </w:rPr>
              <w:t xml:space="preserve"> Anthropogenic threats to aquatic ecosystems</w:t>
            </w:r>
            <w:r>
              <w:rPr>
                <w:rFonts w:ascii="Times New Roman" w:hAnsi="Times New Roman" w:eastAsia="Times New Roman"/>
                <w:bCs/>
                <w:lang w:val="en-US" w:eastAsia="pl-PL"/>
              </w:rPr>
              <w:t>.</w:t>
            </w:r>
            <w:r w:rsidRPr="002E43F7">
              <w:rPr>
                <w:rFonts w:ascii="Times New Roman" w:hAnsi="Times New Roman" w:eastAsia="Times New Roman"/>
                <w:bCs/>
                <w:lang w:val="en-US" w:eastAsia="pl-PL"/>
              </w:rPr>
              <w:t xml:space="preserve"> Protection of water-dependent ecosystems</w:t>
            </w:r>
            <w:r>
              <w:rPr>
                <w:rFonts w:ascii="Times New Roman" w:hAnsi="Times New Roman" w:eastAsia="Times New Roman"/>
                <w:bCs/>
                <w:lang w:val="en-US" w:eastAsia="pl-PL"/>
              </w:rPr>
              <w:t>.</w:t>
            </w:r>
          </w:p>
          <w:p w:rsidRPr="002E43F7" w:rsidR="002E43F7" w:rsidP="002E43F7" w:rsidRDefault="002E43F7" w14:paraId="30CC06E3" w14:textId="77777777">
            <w:pPr>
              <w:spacing w:before="60" w:after="0" w:line="240" w:lineRule="auto"/>
              <w:jc w:val="both"/>
              <w:rPr>
                <w:rFonts w:ascii="Times New Roman" w:hAnsi="Times New Roman" w:eastAsia="Times New Roman"/>
                <w:b/>
                <w:lang w:val="en-US" w:eastAsia="pl-PL"/>
              </w:rPr>
            </w:pPr>
          </w:p>
          <w:p w:rsidRPr="002E43F7" w:rsidR="002E43F7" w:rsidP="002E43F7" w:rsidRDefault="002E43F7" w14:paraId="1E30EEDC" w14:textId="77777777">
            <w:pPr>
              <w:spacing w:before="60" w:after="0" w:line="240" w:lineRule="auto"/>
              <w:jc w:val="both"/>
              <w:rPr>
                <w:rFonts w:ascii="Times New Roman" w:hAnsi="Times New Roman" w:eastAsia="Times New Roman"/>
                <w:b/>
                <w:lang w:val="en-US" w:eastAsia="pl-PL"/>
              </w:rPr>
            </w:pPr>
            <w:r w:rsidRPr="002E43F7">
              <w:rPr>
                <w:rFonts w:ascii="Times New Roman" w:hAnsi="Times New Roman" w:eastAsia="Times New Roman"/>
                <w:b/>
                <w:lang w:val="en-US" w:eastAsia="pl-PL"/>
              </w:rPr>
              <w:t>Project exercises:</w:t>
            </w:r>
          </w:p>
          <w:p w:rsidRPr="002E43F7" w:rsidR="003B265D" w:rsidP="002E43F7" w:rsidRDefault="002E43F7" w14:paraId="60A00787" w14:textId="564830D5">
            <w:pPr>
              <w:spacing w:after="0" w:line="240" w:lineRule="auto"/>
              <w:jc w:val="both"/>
              <w:rPr>
                <w:rFonts w:ascii="Times New Roman" w:hAnsi="Times New Roman" w:eastAsia="Times New Roman"/>
                <w:bCs/>
                <w:sz w:val="24"/>
                <w:szCs w:val="24"/>
                <w:lang w:val="en-US" w:eastAsia="pl-PL"/>
              </w:rPr>
            </w:pPr>
            <w:r w:rsidRPr="002E43F7">
              <w:rPr>
                <w:rFonts w:ascii="Times New Roman" w:hAnsi="Times New Roman" w:eastAsia="Times New Roman"/>
                <w:bCs/>
                <w:lang w:val="en-US" w:eastAsia="pl-PL"/>
              </w:rPr>
              <w:t xml:space="preserve">Natural and anthropogenic importance of aquatic ecosystems. Anthropogenic threats to aquatic ecosystems. Possible protective actions for aquatic ecosystems and </w:t>
            </w:r>
            <w:proofErr w:type="spellStart"/>
            <w:r w:rsidRPr="002E43F7">
              <w:rPr>
                <w:rFonts w:ascii="Times New Roman" w:hAnsi="Times New Roman" w:eastAsia="Times New Roman"/>
                <w:bCs/>
                <w:lang w:val="en-US" w:eastAsia="pl-PL"/>
              </w:rPr>
              <w:t>renaturalization</w:t>
            </w:r>
            <w:proofErr w:type="spellEnd"/>
            <w:r w:rsidRPr="002E43F7">
              <w:rPr>
                <w:rFonts w:ascii="Times New Roman" w:hAnsi="Times New Roman" w:eastAsia="Times New Roman"/>
                <w:bCs/>
                <w:lang w:val="en-US" w:eastAsia="pl-PL"/>
              </w:rPr>
              <w:t xml:space="preserve"> of river valleys and wetlands.</w:t>
            </w:r>
          </w:p>
        </w:tc>
      </w:tr>
      <w:tr w:rsidR="003B265D" w:rsidTr="4E33096A" w14:paraId="382C22B8"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E14CF15" w14:textId="77777777">
            <w:pPr>
              <w:spacing w:after="200" w:line="276" w:lineRule="auto"/>
              <w:ind w:right="513"/>
              <w:contextualSpacing/>
              <w:rPr>
                <w:rFonts w:ascii="Times New Roman" w:hAnsi="Times New Roman"/>
                <w:b/>
              </w:rPr>
            </w:pPr>
            <w:r>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1F59194B" w14:textId="6459947E">
            <w:pPr>
              <w:spacing w:after="200" w:line="240" w:lineRule="auto"/>
              <w:contextualSpacing/>
              <w:jc w:val="both"/>
              <w:rPr>
                <w:rFonts w:ascii="Times New Roman" w:hAnsi="Times New Roman"/>
              </w:rPr>
            </w:pPr>
            <w:r>
              <w:rPr>
                <w:rFonts w:ascii="Times New Roman" w:hAnsi="Times New Roman"/>
              </w:rPr>
              <w:t>Wykład, ćwiczenia projektowe</w:t>
            </w:r>
          </w:p>
        </w:tc>
      </w:tr>
      <w:tr w:rsidR="003B265D" w:rsidTr="4E33096A" w14:paraId="335A1EAF"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03CC9D5" w14:textId="1C5D24A0">
            <w:pPr>
              <w:autoSpaceDE w:val="0"/>
              <w:spacing w:after="0" w:line="240" w:lineRule="auto"/>
            </w:pPr>
            <w:r>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691BA2EB" w14:paraId="60D1960F" w14:textId="0A3D8FAD">
            <w:pPr>
              <w:spacing w:after="0" w:line="240" w:lineRule="auto"/>
              <w:jc w:val="both"/>
            </w:pPr>
            <w:r w:rsidRPr="691BA2EB">
              <w:rPr>
                <w:rFonts w:ascii="Times New Roman" w:hAnsi="Times New Roman" w:eastAsia="Times New Roman"/>
                <w:lang w:val="pl"/>
              </w:rPr>
              <w:t>Wykład – pozytywna ocena z testu końcowego</w:t>
            </w:r>
          </w:p>
          <w:p w:rsidR="003B265D" w:rsidP="691BA2EB" w:rsidRDefault="691BA2EB" w14:paraId="0717B3D1" w14:textId="2F0D6FF5">
            <w:pPr>
              <w:spacing w:after="0" w:line="240" w:lineRule="auto"/>
              <w:jc w:val="both"/>
            </w:pPr>
            <w:r w:rsidRPr="691BA2EB">
              <w:rPr>
                <w:rFonts w:ascii="Times New Roman" w:hAnsi="Times New Roman" w:eastAsia="Times New Roman"/>
                <w:lang w:val="pl"/>
              </w:rPr>
              <w:t>Ćwiczenia projektowe – pozytywna ocena zadań projektowych</w:t>
            </w:r>
          </w:p>
        </w:tc>
      </w:tr>
      <w:tr w:rsidR="003B265D" w:rsidTr="4E33096A" w14:paraId="6241631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2357FD89" w14:textId="3C52DB14">
            <w:pPr>
              <w:autoSpaceDE w:val="0"/>
              <w:spacing w:after="0" w:line="240" w:lineRule="auto"/>
            </w:pPr>
            <w:r>
              <w:rPr>
                <w:rFonts w:ascii="Times New Roman" w:hAnsi="Times New Roman" w:eastAsia="Times New Roman"/>
                <w:b/>
                <w:lang w:eastAsia="pl-PL"/>
              </w:rPr>
              <w:t xml:space="preserve"> Zasady udziału w poszczególnych zajęciach, ze wskazaniem, czy obecność </w:t>
            </w:r>
            <w:r>
              <w:rPr>
                <w:rFonts w:ascii="Times New Roman" w:hAnsi="Times New Roman" w:eastAsia="Times New Roman"/>
                <w:b/>
                <w:lang w:eastAsia="pl-PL"/>
              </w:rPr>
              <w:t>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691BA2EB" w14:paraId="6DDE969F" w14:textId="705E6CE6">
            <w:pPr>
              <w:spacing w:after="0" w:line="240" w:lineRule="auto"/>
              <w:jc w:val="both"/>
            </w:pPr>
            <w:r w:rsidRPr="691BA2EB">
              <w:rPr>
                <w:rFonts w:ascii="Times New Roman" w:hAnsi="Times New Roman" w:eastAsia="Times New Roman"/>
                <w:lang w:val="pl"/>
              </w:rPr>
              <w:t>Wykład – obecność 80%</w:t>
            </w:r>
          </w:p>
          <w:p w:rsidR="003B265D" w:rsidP="691BA2EB" w:rsidRDefault="691BA2EB" w14:paraId="01A64212" w14:textId="140DE1FA">
            <w:pPr>
              <w:spacing w:after="0" w:line="240" w:lineRule="auto"/>
              <w:jc w:val="both"/>
            </w:pPr>
            <w:r w:rsidRPr="691BA2EB">
              <w:rPr>
                <w:rFonts w:ascii="Times New Roman" w:hAnsi="Times New Roman" w:eastAsia="Times New Roman"/>
                <w:lang w:val="pl"/>
              </w:rPr>
              <w:t>Ćwiczenia projektowe – obecność 80%</w:t>
            </w:r>
          </w:p>
        </w:tc>
      </w:tr>
      <w:tr w:rsidR="003B265D" w:rsidTr="4E33096A" w14:paraId="7FAD20D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018325D4" w14:textId="77777777">
            <w:pPr>
              <w:autoSpaceDE w:val="0"/>
              <w:spacing w:after="0" w:line="240" w:lineRule="auto"/>
            </w:pPr>
            <w:r>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1F4EE4FF" w14:textId="77777777">
            <w:pPr>
              <w:spacing w:after="0" w:line="240" w:lineRule="auto"/>
              <w:ind w:left="34"/>
              <w:jc w:val="both"/>
            </w:pPr>
            <w:r>
              <w:rPr>
                <w:rFonts w:ascii="Times New Roman" w:hAnsi="Times New Roman" w:eastAsia="Times New Roman"/>
                <w:szCs w:val="24"/>
                <w:lang w:eastAsia="pl-PL"/>
              </w:rPr>
              <w:t>Ocenę końcową stanowi średnia ważona ocen kolokwium i wykonanego projektu oraz testu zaliczeniowego, obliczona z formuły:</w:t>
            </w:r>
          </w:p>
          <w:p w:rsidR="003B265D" w:rsidRDefault="005B7089" w14:paraId="30B3E035" w14:textId="77777777">
            <w:pPr>
              <w:spacing w:after="0" w:line="240" w:lineRule="auto"/>
              <w:jc w:val="both"/>
            </w:pPr>
            <w:r>
              <w:rPr>
                <w:rFonts w:ascii="Times New Roman" w:hAnsi="Times New Roman" w:eastAsia="Times New Roman"/>
                <w:szCs w:val="24"/>
                <w:lang w:eastAsia="pl-PL"/>
              </w:rPr>
              <w:t xml:space="preserve">Ocena końcowa = (ocena projekt * 0,6) + (ocena kolokwium </w:t>
            </w:r>
            <w:proofErr w:type="spellStart"/>
            <w:r>
              <w:rPr>
                <w:rFonts w:ascii="Times New Roman" w:hAnsi="Times New Roman" w:eastAsia="Times New Roman"/>
                <w:szCs w:val="24"/>
                <w:lang w:eastAsia="pl-PL"/>
              </w:rPr>
              <w:t>zal</w:t>
            </w:r>
            <w:proofErr w:type="spellEnd"/>
            <w:r>
              <w:rPr>
                <w:rFonts w:ascii="Times New Roman" w:hAnsi="Times New Roman" w:eastAsia="Times New Roman"/>
                <w:szCs w:val="24"/>
                <w:lang w:eastAsia="pl-PL"/>
              </w:rPr>
              <w:t>. * 0,4)</w:t>
            </w:r>
          </w:p>
        </w:tc>
      </w:tr>
      <w:tr w:rsidR="003B265D" w:rsidTr="4E33096A" w14:paraId="40D27F5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2FD2AB0B" w14:textId="3527E39D">
            <w:pPr>
              <w:autoSpaceDE w:val="0"/>
              <w:spacing w:after="0" w:line="240" w:lineRule="auto"/>
            </w:pPr>
            <w:r>
              <w:rPr>
                <w:rFonts w:ascii="Times New Roman" w:hAnsi="Times New Roman" w:eastAsia="Times New Roman"/>
                <w:b/>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P="691BA2EB" w:rsidRDefault="691BA2EB" w14:paraId="3FF8A4AE" w14:textId="51519F0D">
            <w:pPr>
              <w:spacing w:after="0" w:line="240" w:lineRule="auto"/>
              <w:jc w:val="both"/>
            </w:pPr>
            <w:r w:rsidRPr="691BA2EB">
              <w:rPr>
                <w:rFonts w:ascii="Times New Roman" w:hAnsi="Times New Roman" w:eastAsia="Times New Roman"/>
                <w:lang w:val="pl"/>
              </w:rPr>
              <w:t>Udział w konsultacjach</w:t>
            </w:r>
          </w:p>
        </w:tc>
      </w:tr>
      <w:tr w:rsidR="003B265D" w:rsidTr="4E33096A" w14:paraId="05C88BD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666B845E" w14:textId="77777777">
            <w:pPr>
              <w:autoSpaceDE w:val="0"/>
              <w:spacing w:after="0" w:line="240" w:lineRule="auto"/>
            </w:pPr>
            <w:r>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45C1F598" w14:textId="4D918438">
            <w:pPr>
              <w:spacing w:after="0" w:line="240" w:lineRule="auto"/>
            </w:pPr>
            <w:r>
              <w:rPr>
                <w:rFonts w:ascii="Times New Roman" w:hAnsi="Times New Roman" w:eastAsia="Times New Roman"/>
                <w:lang w:eastAsia="pl-PL"/>
              </w:rPr>
              <w:t xml:space="preserve">Matematyka, Fizyka, Chemia, Biologia i ekologia, </w:t>
            </w:r>
            <w:r w:rsidR="00B97624">
              <w:rPr>
                <w:rFonts w:ascii="Times New Roman" w:hAnsi="Times New Roman" w:eastAsia="Times New Roman"/>
                <w:lang w:eastAsia="pl-PL"/>
              </w:rPr>
              <w:t>Ochrona środowiska</w:t>
            </w:r>
            <w:r>
              <w:rPr>
                <w:rFonts w:ascii="Times New Roman" w:hAnsi="Times New Roman" w:eastAsia="Times New Roman"/>
                <w:lang w:eastAsia="pl-PL"/>
              </w:rPr>
              <w:t>, Język angielski</w:t>
            </w:r>
          </w:p>
          <w:p w:rsidR="003B265D" w:rsidRDefault="003B265D" w14:paraId="3CF7B431" w14:textId="77777777">
            <w:pPr>
              <w:spacing w:after="0" w:line="240" w:lineRule="auto"/>
              <w:jc w:val="both"/>
              <w:rPr>
                <w:rFonts w:ascii="Times New Roman" w:hAnsi="Times New Roman" w:eastAsia="Times New Roman"/>
                <w:sz w:val="24"/>
                <w:szCs w:val="24"/>
                <w:lang w:eastAsia="pl-PL"/>
              </w:rPr>
            </w:pPr>
          </w:p>
        </w:tc>
      </w:tr>
      <w:tr w:rsidR="003B265D" w:rsidTr="4E33096A" w14:paraId="5152CF4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79A8F730" w14:textId="77777777">
            <w:pPr>
              <w:autoSpaceDE w:val="0"/>
              <w:spacing w:after="0" w:line="240" w:lineRule="auto"/>
            </w:pPr>
            <w:r>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E43F7" w:rsidR="002E43F7" w:rsidP="002E43F7" w:rsidRDefault="002E43F7" w14:paraId="3AA60DAB" w14:textId="77777777">
            <w:pPr>
              <w:spacing w:after="0" w:line="240" w:lineRule="auto"/>
              <w:rPr>
                <w:rFonts w:ascii="Times New Roman" w:hAnsi="Times New Roman" w:eastAsia="Times New Roman"/>
                <w:lang w:val="en-US"/>
              </w:rPr>
            </w:pPr>
            <w:r w:rsidRPr="002E43F7">
              <w:rPr>
                <w:rFonts w:ascii="Times New Roman" w:hAnsi="Times New Roman" w:eastAsia="Times New Roman"/>
                <w:lang w:val="en-US"/>
              </w:rPr>
              <w:t>1. Manual of River Restoration Techniques, RRC – Web Edition, 2002.</w:t>
            </w:r>
          </w:p>
          <w:p w:rsidRPr="002E43F7" w:rsidR="002E43F7" w:rsidP="002E43F7" w:rsidRDefault="002E43F7" w14:paraId="0F673F1B" w14:textId="77777777">
            <w:pPr>
              <w:spacing w:after="0" w:line="240" w:lineRule="auto"/>
              <w:rPr>
                <w:rFonts w:ascii="Times New Roman" w:hAnsi="Times New Roman" w:eastAsia="Times New Roman"/>
                <w:lang w:val="en-US"/>
              </w:rPr>
            </w:pPr>
            <w:r w:rsidRPr="002E43F7">
              <w:rPr>
                <w:rFonts w:ascii="Times New Roman" w:hAnsi="Times New Roman" w:eastAsia="Times New Roman"/>
                <w:lang w:val="en-US"/>
              </w:rPr>
              <w:t xml:space="preserve">1a. </w:t>
            </w:r>
            <w:proofErr w:type="spellStart"/>
            <w:r w:rsidRPr="002E43F7">
              <w:rPr>
                <w:rFonts w:ascii="Times New Roman" w:hAnsi="Times New Roman" w:eastAsia="Times New Roman"/>
                <w:lang w:val="en-US"/>
              </w:rPr>
              <w:t>Przyjazne</w:t>
            </w:r>
            <w:proofErr w:type="spellEnd"/>
            <w:r w:rsidRPr="002E43F7">
              <w:rPr>
                <w:rFonts w:ascii="Times New Roman" w:hAnsi="Times New Roman" w:eastAsia="Times New Roman"/>
                <w:lang w:val="en-US"/>
              </w:rPr>
              <w:t xml:space="preserve"> </w:t>
            </w:r>
            <w:proofErr w:type="spellStart"/>
            <w:r w:rsidRPr="002E43F7">
              <w:rPr>
                <w:rFonts w:ascii="Times New Roman" w:hAnsi="Times New Roman" w:eastAsia="Times New Roman"/>
                <w:lang w:val="en-US"/>
              </w:rPr>
              <w:t>naturze</w:t>
            </w:r>
            <w:proofErr w:type="spellEnd"/>
            <w:r w:rsidRPr="002E43F7">
              <w:rPr>
                <w:rFonts w:ascii="Times New Roman" w:hAnsi="Times New Roman" w:eastAsia="Times New Roman"/>
                <w:lang w:val="en-US"/>
              </w:rPr>
              <w:t xml:space="preserve"> </w:t>
            </w:r>
            <w:proofErr w:type="spellStart"/>
            <w:r w:rsidRPr="002E43F7">
              <w:rPr>
                <w:rFonts w:ascii="Times New Roman" w:hAnsi="Times New Roman" w:eastAsia="Times New Roman"/>
                <w:lang w:val="en-US"/>
              </w:rPr>
              <w:t>kształtowanie</w:t>
            </w:r>
            <w:proofErr w:type="spellEnd"/>
            <w:r w:rsidRPr="002E43F7">
              <w:rPr>
                <w:rFonts w:ascii="Times New Roman" w:hAnsi="Times New Roman" w:eastAsia="Times New Roman"/>
                <w:lang w:val="en-US"/>
              </w:rPr>
              <w:t xml:space="preserve"> </w:t>
            </w:r>
            <w:proofErr w:type="spellStart"/>
            <w:r w:rsidRPr="002E43F7">
              <w:rPr>
                <w:rFonts w:ascii="Times New Roman" w:hAnsi="Times New Roman" w:eastAsia="Times New Roman"/>
                <w:lang w:val="en-US"/>
              </w:rPr>
              <w:t>rzek</w:t>
            </w:r>
            <w:proofErr w:type="spellEnd"/>
            <w:r w:rsidRPr="002E43F7">
              <w:rPr>
                <w:rFonts w:ascii="Times New Roman" w:hAnsi="Times New Roman" w:eastAsia="Times New Roman"/>
                <w:lang w:val="en-US"/>
              </w:rPr>
              <w:t xml:space="preserve"> </w:t>
            </w:r>
            <w:proofErr w:type="spellStart"/>
            <w:r w:rsidRPr="002E43F7">
              <w:rPr>
                <w:rFonts w:ascii="Times New Roman" w:hAnsi="Times New Roman" w:eastAsia="Times New Roman"/>
                <w:lang w:val="en-US"/>
              </w:rPr>
              <w:t>i</w:t>
            </w:r>
            <w:proofErr w:type="spellEnd"/>
            <w:r w:rsidRPr="002E43F7">
              <w:rPr>
                <w:rFonts w:ascii="Times New Roman" w:hAnsi="Times New Roman" w:eastAsia="Times New Roman"/>
                <w:lang w:val="en-US"/>
              </w:rPr>
              <w:t xml:space="preserve"> </w:t>
            </w:r>
            <w:proofErr w:type="spellStart"/>
            <w:r w:rsidRPr="002E43F7">
              <w:rPr>
                <w:rFonts w:ascii="Times New Roman" w:hAnsi="Times New Roman" w:eastAsia="Times New Roman"/>
                <w:lang w:val="en-US"/>
              </w:rPr>
              <w:t>potoków</w:t>
            </w:r>
            <w:proofErr w:type="spellEnd"/>
            <w:r w:rsidRPr="002E43F7">
              <w:rPr>
                <w:rFonts w:ascii="Times New Roman" w:hAnsi="Times New Roman" w:eastAsia="Times New Roman"/>
                <w:lang w:val="en-US"/>
              </w:rPr>
              <w:t xml:space="preserve"> – </w:t>
            </w:r>
            <w:proofErr w:type="spellStart"/>
            <w:r w:rsidRPr="002E43F7">
              <w:rPr>
                <w:rFonts w:ascii="Times New Roman" w:hAnsi="Times New Roman" w:eastAsia="Times New Roman"/>
                <w:lang w:val="en-US"/>
              </w:rPr>
              <w:t>praktyczny</w:t>
            </w:r>
            <w:proofErr w:type="spellEnd"/>
            <w:r w:rsidRPr="002E43F7">
              <w:rPr>
                <w:rFonts w:ascii="Times New Roman" w:hAnsi="Times New Roman" w:eastAsia="Times New Roman"/>
                <w:lang w:val="en-US"/>
              </w:rPr>
              <w:t xml:space="preserve"> </w:t>
            </w:r>
            <w:proofErr w:type="spellStart"/>
            <w:r w:rsidRPr="002E43F7">
              <w:rPr>
                <w:rFonts w:ascii="Times New Roman" w:hAnsi="Times New Roman" w:eastAsia="Times New Roman"/>
                <w:lang w:val="en-US"/>
              </w:rPr>
              <w:t>podręcznik</w:t>
            </w:r>
            <w:proofErr w:type="spellEnd"/>
            <w:r w:rsidRPr="002E43F7">
              <w:rPr>
                <w:rFonts w:ascii="Times New Roman" w:hAnsi="Times New Roman" w:eastAsia="Times New Roman"/>
                <w:lang w:val="en-US"/>
              </w:rPr>
              <w:t xml:space="preserve"> – </w:t>
            </w:r>
            <w:proofErr w:type="spellStart"/>
            <w:r w:rsidRPr="002E43F7">
              <w:rPr>
                <w:rFonts w:ascii="Times New Roman" w:hAnsi="Times New Roman" w:eastAsia="Times New Roman"/>
                <w:lang w:val="en-US"/>
              </w:rPr>
              <w:t>tłumaczenie</w:t>
            </w:r>
            <w:proofErr w:type="spellEnd"/>
            <w:r w:rsidRPr="002E43F7">
              <w:rPr>
                <w:rFonts w:ascii="Times New Roman" w:hAnsi="Times New Roman" w:eastAsia="Times New Roman"/>
                <w:lang w:val="en-US"/>
              </w:rPr>
              <w:t>.</w:t>
            </w:r>
          </w:p>
          <w:p w:rsidRPr="002E43F7" w:rsidR="002E43F7" w:rsidP="002E43F7" w:rsidRDefault="002E43F7" w14:paraId="06EC9B18" w14:textId="77777777">
            <w:pPr>
              <w:spacing w:after="0" w:line="240" w:lineRule="auto"/>
              <w:rPr>
                <w:rFonts w:ascii="Times New Roman" w:hAnsi="Times New Roman" w:eastAsia="Times New Roman"/>
                <w:lang w:val="en-US"/>
              </w:rPr>
            </w:pPr>
            <w:r w:rsidRPr="002E43F7">
              <w:rPr>
                <w:rFonts w:ascii="Times New Roman" w:hAnsi="Times New Roman" w:eastAsia="Times New Roman"/>
                <w:lang w:val="en-US"/>
              </w:rPr>
              <w:t xml:space="preserve">2. Christophe </w:t>
            </w:r>
            <w:proofErr w:type="spellStart"/>
            <w:r w:rsidRPr="002E43F7">
              <w:rPr>
                <w:rFonts w:ascii="Times New Roman" w:hAnsi="Times New Roman" w:eastAsia="Times New Roman"/>
                <w:lang w:val="en-US"/>
              </w:rPr>
              <w:t>Brachet</w:t>
            </w:r>
            <w:proofErr w:type="spellEnd"/>
            <w:r w:rsidRPr="002E43F7">
              <w:rPr>
                <w:rFonts w:ascii="Times New Roman" w:hAnsi="Times New Roman" w:eastAsia="Times New Roman"/>
                <w:lang w:val="en-US"/>
              </w:rPr>
              <w:t>, Julie Magnier, Daniel Valensuela, Katell Petit, Benoît Fribourg-Blanc (</w:t>
            </w:r>
            <w:proofErr w:type="spellStart"/>
            <w:r w:rsidRPr="002E43F7">
              <w:rPr>
                <w:rFonts w:ascii="Times New Roman" w:hAnsi="Times New Roman" w:eastAsia="Times New Roman"/>
                <w:lang w:val="en-US"/>
              </w:rPr>
              <w:t>IOWater</w:t>
            </w:r>
            <w:proofErr w:type="spellEnd"/>
            <w:r w:rsidRPr="002E43F7">
              <w:rPr>
                <w:rFonts w:ascii="Times New Roman" w:hAnsi="Times New Roman" w:eastAsia="Times New Roman"/>
                <w:lang w:val="en-US"/>
              </w:rPr>
              <w:t xml:space="preserve">/INBO), Nicole Bernex, Michael </w:t>
            </w:r>
            <w:proofErr w:type="spellStart"/>
            <w:r w:rsidRPr="002E43F7">
              <w:rPr>
                <w:rFonts w:ascii="Times New Roman" w:hAnsi="Times New Roman" w:eastAsia="Times New Roman"/>
                <w:lang w:val="en-US"/>
              </w:rPr>
              <w:t>Scoullos</w:t>
            </w:r>
            <w:proofErr w:type="spellEnd"/>
            <w:r w:rsidRPr="002E43F7">
              <w:rPr>
                <w:rFonts w:ascii="Times New Roman" w:hAnsi="Times New Roman" w:eastAsia="Times New Roman"/>
                <w:lang w:val="en-US"/>
              </w:rPr>
              <w:t xml:space="preserve"> and Dan Tarlock (GWP). 2015. The handbook for management and restoration of aquatic ecosystems in river and lake basins.</w:t>
            </w:r>
          </w:p>
          <w:p w:rsidRPr="002E43F7" w:rsidR="002E43F7" w:rsidP="002E43F7" w:rsidRDefault="002E43F7" w14:paraId="3E06A89B" w14:textId="77777777">
            <w:pPr>
              <w:spacing w:after="0" w:line="240" w:lineRule="auto"/>
              <w:rPr>
                <w:rFonts w:ascii="Times New Roman" w:hAnsi="Times New Roman" w:eastAsia="Times New Roman"/>
                <w:lang w:val="en-US"/>
              </w:rPr>
            </w:pPr>
          </w:p>
          <w:p w:rsidRPr="002E43F7" w:rsidR="003B265D" w:rsidP="002E43F7" w:rsidRDefault="002E43F7" w14:paraId="505B1573" w14:textId="207F27B0">
            <w:pPr>
              <w:spacing w:after="0" w:line="240" w:lineRule="auto"/>
            </w:pPr>
            <w:proofErr w:type="spellStart"/>
            <w:r w:rsidRPr="002E43F7">
              <w:rPr>
                <w:rFonts w:ascii="Times New Roman" w:hAnsi="Times New Roman" w:eastAsia="Times New Roman"/>
                <w:lang w:val="en-US"/>
              </w:rPr>
              <w:t>Literatura</w:t>
            </w:r>
            <w:proofErr w:type="spellEnd"/>
            <w:r w:rsidRPr="002E43F7">
              <w:rPr>
                <w:rFonts w:ascii="Times New Roman" w:hAnsi="Times New Roman" w:eastAsia="Times New Roman"/>
                <w:lang w:val="en-US"/>
              </w:rPr>
              <w:t xml:space="preserve"> </w:t>
            </w:r>
            <w:proofErr w:type="spellStart"/>
            <w:r w:rsidRPr="002E43F7">
              <w:rPr>
                <w:rFonts w:ascii="Times New Roman" w:hAnsi="Times New Roman" w:eastAsia="Times New Roman"/>
                <w:lang w:val="en-US"/>
              </w:rPr>
              <w:t>dostępna</w:t>
            </w:r>
            <w:proofErr w:type="spellEnd"/>
            <w:r w:rsidRPr="002E43F7">
              <w:rPr>
                <w:rFonts w:ascii="Times New Roman" w:hAnsi="Times New Roman" w:eastAsia="Times New Roman"/>
                <w:lang w:val="en-US"/>
              </w:rPr>
              <w:t xml:space="preserve"> jest w </w:t>
            </w:r>
            <w:proofErr w:type="spellStart"/>
            <w:r w:rsidRPr="002E43F7">
              <w:rPr>
                <w:rFonts w:ascii="Times New Roman" w:hAnsi="Times New Roman" w:eastAsia="Times New Roman"/>
                <w:lang w:val="en-US"/>
              </w:rPr>
              <w:t>postaci</w:t>
            </w:r>
            <w:proofErr w:type="spellEnd"/>
            <w:r w:rsidRPr="002E43F7">
              <w:rPr>
                <w:rFonts w:ascii="Times New Roman" w:hAnsi="Times New Roman" w:eastAsia="Times New Roman"/>
                <w:lang w:val="en-US"/>
              </w:rPr>
              <w:t xml:space="preserve"> </w:t>
            </w:r>
            <w:proofErr w:type="spellStart"/>
            <w:r w:rsidRPr="002E43F7">
              <w:rPr>
                <w:rFonts w:ascii="Times New Roman" w:hAnsi="Times New Roman" w:eastAsia="Times New Roman"/>
                <w:lang w:val="en-US"/>
              </w:rPr>
              <w:t>cyfrowej</w:t>
            </w:r>
            <w:proofErr w:type="spellEnd"/>
            <w:r w:rsidRPr="002E43F7">
              <w:rPr>
                <w:rFonts w:ascii="Times New Roman" w:hAnsi="Times New Roman" w:eastAsia="Times New Roman"/>
                <w:lang w:val="en-US"/>
              </w:rPr>
              <w:t>.</w:t>
            </w:r>
          </w:p>
        </w:tc>
      </w:tr>
    </w:tbl>
    <w:p w:rsidR="00D915F4" w:rsidRDefault="00D915F4" w14:paraId="70E65285" w14:textId="77777777">
      <w:pPr>
        <w:sectPr w:rsidR="00D915F4" w:rsidSect="00967E11">
          <w:pgSz w:w="11906" w:h="16838" w:orient="portrait"/>
          <w:pgMar w:top="1134" w:right="851" w:bottom="1134" w:left="851" w:header="708" w:footer="708" w:gutter="0"/>
          <w:cols w:space="708"/>
        </w:sectPr>
      </w:pPr>
    </w:p>
    <w:p w:rsidR="003B265D" w:rsidRDefault="005B7089" w14:paraId="4EF8AAF5" w14:textId="6383DD49">
      <w:pPr>
        <w:keepNext/>
        <w:spacing w:before="240" w:after="60" w:line="240" w:lineRule="auto"/>
        <w:outlineLvl w:val="0"/>
      </w:pPr>
      <w:bookmarkStart w:name="_Toc83677996" w:id="184"/>
      <w:bookmarkStart w:name="_Toc93505782" w:id="185"/>
      <w:bookmarkStart w:name="_Toc113737371" w:id="186"/>
      <w:r>
        <w:rPr>
          <w:rFonts w:ascii="Cambria" w:hAnsi="Cambria" w:eastAsia="Times New Roman"/>
          <w:b/>
          <w:bCs/>
          <w:kern w:val="3"/>
          <w:sz w:val="28"/>
          <w:szCs w:val="20"/>
        </w:rPr>
        <w:t xml:space="preserve">D1-6. </w:t>
      </w:r>
      <w:bookmarkEnd w:id="184"/>
      <w:bookmarkEnd w:id="185"/>
      <w:bookmarkEnd w:id="186"/>
      <w:r w:rsidRPr="003648A5" w:rsidR="003648A5">
        <w:rPr>
          <w:rFonts w:ascii="Cambria" w:hAnsi="Cambria" w:eastAsia="Times New Roman"/>
          <w:b/>
          <w:bCs/>
          <w:kern w:val="3"/>
          <w:sz w:val="28"/>
        </w:rPr>
        <w:t>Proces inwestycyjny z elementami kosztorysowania</w:t>
      </w:r>
    </w:p>
    <w:p w:rsidR="003B265D" w:rsidRDefault="003B265D" w14:paraId="34C34F8C" w14:textId="77777777">
      <w:pPr>
        <w:spacing w:after="0" w:line="276" w:lineRule="auto"/>
        <w:rPr>
          <w:rFonts w:ascii="Times New Roman" w:hAnsi="Times New Roman" w:eastAsia="Times New Roman"/>
          <w:b/>
          <w:sz w:val="24"/>
          <w:szCs w:val="24"/>
          <w:lang w:eastAsia="pl-PL"/>
        </w:rPr>
      </w:pPr>
    </w:p>
    <w:p w:rsidR="003B265D" w:rsidRDefault="005B7089" w14:paraId="43CF7FD5"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5C42C717"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0A67DD4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4DA0D0E6"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3648A5" w14:paraId="2D7AD4CF" w14:textId="07512B57">
            <w:pPr>
              <w:spacing w:before="60" w:after="60" w:line="240" w:lineRule="auto"/>
              <w:rPr>
                <w:rFonts w:ascii="Times New Roman" w:hAnsi="Times New Roman" w:eastAsia="Times New Roman"/>
                <w:lang w:eastAsia="pl-PL"/>
              </w:rPr>
            </w:pPr>
            <w:r w:rsidRPr="003648A5">
              <w:rPr>
                <w:rFonts w:ascii="Times New Roman" w:hAnsi="Times New Roman" w:eastAsia="Times New Roman"/>
                <w:lang w:eastAsia="pl-PL"/>
              </w:rPr>
              <w:t>Proces inwestycyjny z elementami kosztorysowania</w:t>
            </w:r>
            <w:r w:rsidR="005B7089">
              <w:rPr>
                <w:rFonts w:ascii="Times New Roman" w:hAnsi="Times New Roman" w:eastAsia="Times New Roman"/>
                <w:lang w:eastAsia="pl-PL"/>
              </w:rPr>
              <w:t>, D1-6</w:t>
            </w:r>
          </w:p>
        </w:tc>
      </w:tr>
      <w:tr w:rsidRPr="00E45989" w:rsidR="003B265D" w14:paraId="2FE89F2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8DC988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3648A5" w14:paraId="11D4E883" w14:textId="0BC58B4B">
            <w:pPr>
              <w:spacing w:before="60" w:after="60" w:line="240" w:lineRule="auto"/>
              <w:rPr>
                <w:rFonts w:ascii="Times New Roman" w:hAnsi="Times New Roman" w:eastAsia="Times New Roman"/>
                <w:lang w:val="en-US" w:eastAsia="pl-PL"/>
              </w:rPr>
            </w:pPr>
            <w:r w:rsidRPr="003648A5">
              <w:rPr>
                <w:rFonts w:ascii="Times New Roman" w:hAnsi="Times New Roman" w:eastAsia="Times New Roman"/>
                <w:lang w:val="en-US" w:eastAsia="pl-PL"/>
              </w:rPr>
              <w:t>Investment process with elements of cost estimation</w:t>
            </w:r>
          </w:p>
        </w:tc>
      </w:tr>
      <w:tr w:rsidR="003B265D" w14:paraId="1DC95A9D"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A2EE33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3D0012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14:paraId="7542333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0A5EEE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8CB2B20"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14:paraId="717A7B4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7B438A7"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7EE067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14:paraId="481DA43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2D895F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9FE9EC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14:paraId="1F15893E"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431A8C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70238E4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3</w:t>
            </w:r>
          </w:p>
        </w:tc>
      </w:tr>
      <w:tr w:rsidR="003B265D" w14:paraId="2BE18742"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83ECE6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C80950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14:paraId="6D6235C8"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060EA96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7B8661C8" w14:textId="2F2DD8BD">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14:paraId="40C38C6C"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BB62AD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697988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6</w:t>
            </w:r>
          </w:p>
        </w:tc>
      </w:tr>
      <w:tr w:rsidR="003B265D" w14:paraId="111DF7F7"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28EEDE1B"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6ECB879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 xml:space="preserve">dr inż. Stanisław </w:t>
            </w:r>
            <w:proofErr w:type="spellStart"/>
            <w:r>
              <w:rPr>
                <w:rFonts w:ascii="Times New Roman" w:hAnsi="Times New Roman" w:eastAsia="Times New Roman"/>
                <w:lang w:eastAsia="pl-PL"/>
              </w:rPr>
              <w:t>Rymar</w:t>
            </w:r>
            <w:proofErr w:type="spellEnd"/>
          </w:p>
        </w:tc>
      </w:tr>
    </w:tbl>
    <w:p w:rsidR="003B265D" w:rsidRDefault="003B265D" w14:paraId="45BE6A1D" w14:textId="77777777">
      <w:pPr>
        <w:spacing w:after="0" w:line="240" w:lineRule="auto"/>
        <w:rPr>
          <w:rFonts w:ascii="Times New Roman" w:hAnsi="Times New Roman" w:eastAsia="Times New Roman"/>
          <w:sz w:val="24"/>
          <w:szCs w:val="24"/>
          <w:lang w:eastAsia="pl-PL"/>
        </w:rPr>
      </w:pPr>
    </w:p>
    <w:p w:rsidR="003B265D" w:rsidRDefault="005B7089" w14:paraId="34F9BAE5"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418"/>
        <w:gridCol w:w="1559"/>
        <w:gridCol w:w="2977"/>
        <w:gridCol w:w="1134"/>
        <w:gridCol w:w="1417"/>
        <w:gridCol w:w="142"/>
        <w:gridCol w:w="709"/>
        <w:gridCol w:w="709"/>
      </w:tblGrid>
      <w:tr w:rsidR="003B265D" w14:paraId="359C08BD"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6B83AD4B"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003B265D" w14:paraId="546C622D"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3E08031E"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Podstawowe zagadnienia dotyczące zakresu procesu inwestycyjnego, projektu organizacji budowy oraz pracy zespołów budowlanych zgodnie z zasadami bezpieczeństwa i higieny pracy, przepisami przeciwpożarowymi i ochrony środowiska. Elementy kosztorysowania robót budowlanych m. in. określenie podstawy i ogólnych zasady sporządzania przedmiarów i obmiarów robót budowlanych, posługiwanie się katalogami kosztorysowymi, zastosowania programy komputerowe do sporządzania kosztorysów.</w:t>
            </w:r>
          </w:p>
        </w:tc>
      </w:tr>
      <w:tr w:rsidR="003B265D" w14:paraId="0C384D37"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5CFF2EBD" w14:textId="77777777">
            <w:pPr>
              <w:spacing w:before="60" w:after="60" w:line="240" w:lineRule="auto"/>
              <w:rPr>
                <w:rFonts w:ascii="Times New Roman" w:hAnsi="Times New Roman" w:eastAsia="Times New Roman"/>
                <w:b/>
                <w:lang w:eastAsia="pl-PL"/>
              </w:rPr>
            </w:pPr>
            <w:r>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44B0F30F"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stacjonarne: wykład – 15 h, ćw. projektowe - 30 h</w:t>
            </w:r>
          </w:p>
          <w:p w:rsidR="003B265D" w:rsidRDefault="005B7089" w14:paraId="53695D97" w14:textId="77777777">
            <w:pPr>
              <w:spacing w:before="60" w:after="60" w:line="240" w:lineRule="auto"/>
              <w:jc w:val="both"/>
              <w:rPr>
                <w:rFonts w:ascii="Times New Roman" w:hAnsi="Times New Roman" w:eastAsia="Times New Roman"/>
                <w:lang w:eastAsia="pl-PL"/>
              </w:rPr>
            </w:pPr>
            <w:r>
              <w:rPr>
                <w:rFonts w:ascii="Times New Roman" w:hAnsi="Times New Roman" w:eastAsia="Times New Roman"/>
                <w:lang w:eastAsia="pl-PL"/>
              </w:rPr>
              <w:t>niestacjonarne: wykład – 5 h, ćw. projektowe - 10 h</w:t>
            </w:r>
          </w:p>
        </w:tc>
      </w:tr>
      <w:tr w:rsidR="003B265D" w14:paraId="28B8A5BF"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66F6E4E9"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438387B2" w14:textId="77777777">
        <w:trPr>
          <w:trHeight w:val="285"/>
        </w:trPr>
        <w:tc>
          <w:tcPr>
            <w:tcW w:w="1418"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4EBB67D4"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536"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68B08E2"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1EE089EA"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2717983F"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4F38723E"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707B8861" w14:textId="77777777">
        <w:tc>
          <w:tcPr>
            <w:tcW w:w="1418"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7F982F8"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D1-6_W01</w:t>
            </w:r>
          </w:p>
        </w:tc>
        <w:tc>
          <w:tcPr>
            <w:tcW w:w="4536"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A222CA0"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 xml:space="preserve">zna strukturę procesu inwestycyjnego w budownictwie </w:t>
            </w:r>
          </w:p>
          <w:p w:rsidR="003B265D" w:rsidRDefault="003B265D" w14:paraId="7C16C95E" w14:textId="77777777">
            <w:pPr>
              <w:spacing w:after="0" w:line="240" w:lineRule="auto"/>
              <w:jc w:val="both"/>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13813C9" w14:textId="77777777">
            <w:pPr>
              <w:spacing w:after="0" w:line="240" w:lineRule="auto"/>
              <w:rPr>
                <w:rFonts w:ascii="Times New Roman" w:hAnsi="Times New Roman" w:eastAsia="Times New Roman" w:cs="Calibri"/>
                <w:lang w:val="en-US" w:eastAsia="pl-PL"/>
              </w:rPr>
            </w:pPr>
            <w:r>
              <w:rPr>
                <w:rFonts w:ascii="Times New Roman" w:hAnsi="Times New Roman" w:eastAsia="Times New Roman" w:cs="Calibri"/>
                <w:lang w:val="en-US" w:eastAsia="pl-PL"/>
              </w:rPr>
              <w:t>K_W11,</w:t>
            </w:r>
          </w:p>
          <w:p w:rsidR="003B265D" w:rsidRDefault="005B7089" w14:paraId="2F5BCA95" w14:textId="77777777">
            <w:pPr>
              <w:spacing w:after="0" w:line="240" w:lineRule="auto"/>
              <w:rPr>
                <w:rFonts w:ascii="Times New Roman" w:hAnsi="Times New Roman" w:eastAsia="Times New Roman" w:cs="Calibri"/>
                <w:lang w:val="en-US" w:eastAsia="pl-PL"/>
              </w:rPr>
            </w:pPr>
            <w:r>
              <w:rPr>
                <w:rFonts w:ascii="Times New Roman" w:hAnsi="Times New Roman" w:eastAsia="Times New Roman" w:cs="Calibri"/>
                <w:lang w:val="en-US" w:eastAsia="pl-PL"/>
              </w:rPr>
              <w:t>K_W16,</w:t>
            </w:r>
          </w:p>
          <w:p w:rsidR="003B265D" w:rsidRDefault="005B7089" w14:paraId="6F777152" w14:textId="77777777">
            <w:pPr>
              <w:spacing w:after="0" w:line="240" w:lineRule="auto"/>
            </w:pPr>
            <w:r>
              <w:rPr>
                <w:rFonts w:ascii="Times New Roman" w:hAnsi="Times New Roman" w:eastAsia="Times New Roman" w:cs="Calibri"/>
                <w:lang w:val="en-US" w:eastAsia="pl-PL"/>
              </w:rPr>
              <w:t>K_W18</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44343A9"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3878163"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kolokwium</w:t>
            </w:r>
          </w:p>
        </w:tc>
      </w:tr>
      <w:tr w:rsidR="003B265D" w14:paraId="18C22D0C" w14:textId="77777777">
        <w:tc>
          <w:tcPr>
            <w:tcW w:w="1418"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E2BF42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D1-6_W02</w:t>
            </w:r>
          </w:p>
        </w:tc>
        <w:tc>
          <w:tcPr>
            <w:tcW w:w="4536"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741C925"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zna i rozumie dokumentację techniczną w różnych fazach procesu budowlanego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1CE4F89" w14:textId="77777777">
            <w:pPr>
              <w:spacing w:after="0" w:line="240" w:lineRule="auto"/>
              <w:rPr>
                <w:rFonts w:ascii="Times New Roman" w:hAnsi="Times New Roman" w:eastAsia="Times New Roman" w:cs="Calibri"/>
                <w:lang w:val="en-US" w:eastAsia="pl-PL"/>
              </w:rPr>
            </w:pPr>
            <w:r>
              <w:rPr>
                <w:rFonts w:ascii="Times New Roman" w:hAnsi="Times New Roman" w:eastAsia="Times New Roman" w:cs="Calibri"/>
                <w:lang w:val="en-US" w:eastAsia="pl-PL"/>
              </w:rPr>
              <w:t>K_W11, K_W16</w:t>
            </w:r>
          </w:p>
          <w:p w:rsidR="003B265D" w:rsidRDefault="003B265D" w14:paraId="62CDEBFF" w14:textId="77777777">
            <w:pPr>
              <w:spacing w:before="60" w:after="60" w:line="240" w:lineRule="auto"/>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0E37C72"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229CDA0"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kolokwium</w:t>
            </w:r>
          </w:p>
        </w:tc>
      </w:tr>
      <w:tr w:rsidR="003B265D" w14:paraId="4CAD3B2D" w14:textId="77777777">
        <w:tc>
          <w:tcPr>
            <w:tcW w:w="1418"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C46E87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D1-6_U01</w:t>
            </w:r>
          </w:p>
        </w:tc>
        <w:tc>
          <w:tcPr>
            <w:tcW w:w="4536"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7523763"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umie wykonać przedmiary robót budowlanych na podstawie dokumentacji projektowej i udokumentować przebieg robót budowlanych, określić rodzaje i elementy kosztorysów</w:t>
            </w:r>
          </w:p>
          <w:p w:rsidR="003B265D" w:rsidRDefault="003B265D" w14:paraId="2823B67F" w14:textId="77777777">
            <w:pPr>
              <w:spacing w:after="0" w:line="276" w:lineRule="auto"/>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D1CDE6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K_U02,</w:t>
            </w:r>
          </w:p>
          <w:p w:rsidR="003B265D" w:rsidRDefault="005B7089" w14:paraId="578D256E"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K_U03,</w:t>
            </w:r>
          </w:p>
          <w:p w:rsidR="003B265D" w:rsidRDefault="005B7089" w14:paraId="5CE1CB4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K_U11,</w:t>
            </w:r>
          </w:p>
          <w:p w:rsidR="003B265D" w:rsidRDefault="005B7089" w14:paraId="5D40F06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 xml:space="preserve">K_U17, </w:t>
            </w:r>
          </w:p>
          <w:p w:rsidR="003B265D" w:rsidRDefault="005B7089" w14:paraId="1F52CE4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K_U18</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46C011C5"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Pr.</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1769133"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2104FEFD" w14:textId="77777777">
        <w:tc>
          <w:tcPr>
            <w:tcW w:w="1418"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CC40B89"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D1-6_U02</w:t>
            </w:r>
          </w:p>
        </w:tc>
        <w:tc>
          <w:tcPr>
            <w:tcW w:w="4536"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7FB469B" w14:textId="77777777">
            <w:pPr>
              <w:autoSpaceDE w:val="0"/>
              <w:spacing w:after="0" w:line="240" w:lineRule="auto"/>
              <w:jc w:val="both"/>
              <w:rPr>
                <w:rFonts w:ascii="Times New Roman" w:hAnsi="Times New Roman" w:eastAsia="Times New Roman"/>
                <w:lang w:eastAsia="pl-PL"/>
              </w:rPr>
            </w:pPr>
            <w:r>
              <w:rPr>
                <w:rFonts w:ascii="Times New Roman" w:hAnsi="Times New Roman" w:eastAsia="Times New Roman"/>
                <w:lang w:eastAsia="pl-PL"/>
              </w:rPr>
              <w:t xml:space="preserve">umie zastosować przepisy prawne przy kosztorysowaniu robót budowlanych </w:t>
            </w:r>
          </w:p>
          <w:p w:rsidR="003B265D" w:rsidRDefault="003B265D" w14:paraId="7DD09F37" w14:textId="77777777">
            <w:pPr>
              <w:spacing w:after="0" w:line="276" w:lineRule="auto"/>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7790B5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K_U20</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9B6283C"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Pr.</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C324EC7"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4D6F796D" w14:textId="77777777">
        <w:tc>
          <w:tcPr>
            <w:tcW w:w="1418"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7B6E97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D1-6_U03</w:t>
            </w:r>
          </w:p>
        </w:tc>
        <w:tc>
          <w:tcPr>
            <w:tcW w:w="4536"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F26F42A" w14:textId="77777777">
            <w:pPr>
              <w:spacing w:after="0" w:line="276" w:lineRule="auto"/>
            </w:pPr>
            <w:r>
              <w:rPr>
                <w:rFonts w:ascii="Times New Roman" w:hAnsi="Times New Roman" w:eastAsia="Times New Roman"/>
                <w:lang w:eastAsia="pl-PL"/>
              </w:rPr>
              <w:t xml:space="preserve">umie </w:t>
            </w:r>
            <w:r>
              <w:rPr>
                <w:rFonts w:ascii="TimesNewRomanPSMT" w:hAnsi="TimesNewRomanPSMT" w:eastAsia="Times New Roman" w:cs="TimesNewRomanPSMT"/>
                <w:lang w:eastAsia="pl-PL"/>
              </w:rPr>
              <w:t>zastosować programy komputerowe do sporządzania kosztorysów</w:t>
            </w:r>
            <w:r>
              <w:rPr>
                <w:rFonts w:ascii="Times New Roman" w:hAnsi="Times New Roman" w:eastAsia="Times New Roman"/>
                <w:lang w:eastAsia="pl-PL"/>
              </w:rPr>
              <w:t xml:space="preserve">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3471ADC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K_U08,</w:t>
            </w:r>
          </w:p>
          <w:p w:rsidR="003B265D" w:rsidRDefault="005B7089" w14:paraId="082364F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K_U18</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0E4EC69"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94E5713" w14:textId="77777777">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wykonanie zadania</w:t>
            </w:r>
          </w:p>
        </w:tc>
      </w:tr>
      <w:tr w:rsidR="003B265D" w14:paraId="53A01FA9" w14:textId="77777777">
        <w:tc>
          <w:tcPr>
            <w:tcW w:w="1418"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8921873"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D1-6_K01</w:t>
            </w:r>
          </w:p>
        </w:tc>
        <w:tc>
          <w:tcPr>
            <w:tcW w:w="4536"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7C0C30E" w14:textId="77777777">
            <w:pPr>
              <w:spacing w:after="0" w:line="276" w:lineRule="auto"/>
              <w:rPr>
                <w:rFonts w:ascii="Times New Roman" w:hAnsi="Times New Roman" w:eastAsia="Times New Roman"/>
                <w:lang w:eastAsia="pl-PL"/>
              </w:rPr>
            </w:pPr>
            <w:r>
              <w:rPr>
                <w:rFonts w:ascii="Times New Roman" w:hAnsi="Times New Roman" w:eastAsia="Times New Roman"/>
                <w:lang w:eastAsia="pl-PL"/>
              </w:rPr>
              <w:t>potrafi określić priorytety służące do realizacji określonego zadania w procesie inwestycyjnym</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907AA4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K_K03</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261D5159"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wykład, 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DC68318" w14:textId="77777777">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dyskusja</w:t>
            </w:r>
          </w:p>
        </w:tc>
      </w:tr>
      <w:tr w:rsidR="003B265D" w14:paraId="255FA6E6"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40EB7E78" w14:textId="77777777">
            <w:pPr>
              <w:spacing w:before="60" w:after="60" w:line="240" w:lineRule="auto"/>
              <w:jc w:val="center"/>
              <w:rPr>
                <w:rFonts w:ascii="Times New Roman" w:hAnsi="Times New Roman" w:eastAsia="Times New Roman"/>
                <w:b/>
                <w:lang w:eastAsia="pl-PL"/>
              </w:rPr>
            </w:pPr>
            <w:r>
              <w:rPr>
                <w:rFonts w:ascii="Times New Roman" w:hAnsi="Times New Roman" w:eastAsia="Times New Roman"/>
                <w:b/>
                <w:lang w:eastAsia="pl-PL"/>
              </w:rPr>
              <w:t>Nakład pracy studenta (bilans punktów ECTS)</w:t>
            </w:r>
          </w:p>
        </w:tc>
      </w:tr>
      <w:tr w:rsidR="003B265D" w14:paraId="46945B74"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61928F35" w14:textId="77777777">
            <w:pPr>
              <w:spacing w:before="60" w:after="60" w:line="240" w:lineRule="auto"/>
            </w:pPr>
            <w:r>
              <w:rPr>
                <w:rFonts w:ascii="Times New Roman" w:hAnsi="Times New Roman" w:eastAsia="Times New Roman"/>
                <w:b/>
                <w:lang w:eastAsia="pl-PL"/>
              </w:rPr>
              <w:t>Całkowita liczba punktów ECTS: (A + B)</w:t>
            </w:r>
            <w:r>
              <w:rPr>
                <w:rFonts w:ascii="Times New Roman" w:hAnsi="Times New Roman" w:eastAsia="Times New Roman"/>
                <w:b/>
                <w:i/>
                <w:lang w:eastAsia="pl-PL"/>
              </w:rPr>
              <w:t xml:space="preserve">   </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E8CD34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3</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0B92EBCB"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003B265D" w:rsidRDefault="005B7089" w14:paraId="1E6C94C7" w14:textId="77777777">
            <w:pPr>
              <w:spacing w:before="60" w:after="60" w:line="240" w:lineRule="auto"/>
              <w:ind w:left="113" w:right="113"/>
              <w:rPr>
                <w:rFonts w:ascii="Times New Roman" w:hAnsi="Times New Roman" w:eastAsia="Times New Roman"/>
                <w:sz w:val="20"/>
                <w:szCs w:val="20"/>
                <w:lang w:eastAsia="pl-PL"/>
              </w:rPr>
            </w:pPr>
            <w:r>
              <w:rPr>
                <w:rFonts w:ascii="Times New Roman" w:hAnsi="Times New Roman" w:eastAsia="Times New Roman"/>
                <w:sz w:val="20"/>
                <w:szCs w:val="20"/>
                <w:lang w:eastAsia="pl-PL"/>
              </w:rPr>
              <w:t>Niestacjonarne</w:t>
            </w:r>
          </w:p>
        </w:tc>
      </w:tr>
      <w:tr w:rsidR="003B265D" w14:paraId="79A65D36"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44853DB8"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A. Liczba godzin kontaktowych z podziałem na formy zajęć oraz liczba punktów ECTS uzyskanych w ramach tych zajęć:</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69D87B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wykład</w:t>
            </w:r>
          </w:p>
          <w:p w:rsidR="003B265D" w:rsidRDefault="005B7089" w14:paraId="246D844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ćwiczenia</w:t>
            </w:r>
          </w:p>
          <w:p w:rsidR="003B265D" w:rsidRDefault="003B265D" w14:paraId="1879569E" w14:textId="77777777">
            <w:pPr>
              <w:spacing w:after="0" w:line="240" w:lineRule="auto"/>
              <w:rPr>
                <w:rFonts w:ascii="Times New Roman" w:hAnsi="Times New Roman" w:eastAsia="Times New Roman"/>
                <w:b/>
                <w:lang w:eastAsia="pl-PL"/>
              </w:rPr>
            </w:pPr>
          </w:p>
          <w:p w:rsidR="003B265D" w:rsidRDefault="005B7089" w14:paraId="01FC9A4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52B870E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8D16F6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65AC509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3B265D" w:rsidRDefault="003B265D" w14:paraId="1E9D4A5D" w14:textId="77777777">
            <w:pPr>
              <w:spacing w:after="0" w:line="240" w:lineRule="auto"/>
              <w:rPr>
                <w:rFonts w:ascii="Times New Roman" w:hAnsi="Times New Roman" w:eastAsia="Times New Roman"/>
                <w:lang w:eastAsia="pl-PL"/>
              </w:rPr>
            </w:pPr>
          </w:p>
          <w:p w:rsidR="003B265D" w:rsidRDefault="005B7089" w14:paraId="133A958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45</w:t>
            </w:r>
          </w:p>
          <w:p w:rsidR="003B265D" w:rsidRDefault="005B7089" w14:paraId="4986F0F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8D667C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003B265D" w:rsidRDefault="005B7089" w14:paraId="345729E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3B265D" w14:paraId="0EEF9E79" w14:textId="77777777">
            <w:pPr>
              <w:spacing w:after="0" w:line="240" w:lineRule="auto"/>
              <w:rPr>
                <w:rFonts w:ascii="Times New Roman" w:hAnsi="Times New Roman" w:eastAsia="Times New Roman"/>
                <w:lang w:eastAsia="pl-PL"/>
              </w:rPr>
            </w:pPr>
          </w:p>
          <w:p w:rsidR="003B265D" w:rsidRDefault="005B7089" w14:paraId="199F3EB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003B265D" w:rsidRDefault="005B7089" w14:paraId="0D365D4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0,6</w:t>
            </w:r>
          </w:p>
        </w:tc>
      </w:tr>
      <w:tr w:rsidR="003B265D" w14:paraId="4C581EE7"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7E52E5B0" w14:textId="77777777">
            <w:pPr>
              <w:spacing w:before="60" w:after="60" w:line="240" w:lineRule="auto"/>
            </w:pPr>
            <w:r>
              <w:rPr>
                <w:rFonts w:ascii="Times New Roman" w:hAnsi="Times New Roman" w:eastAsia="Times New Roman"/>
                <w:b/>
                <w:lang w:eastAsia="pl-PL"/>
              </w:rPr>
              <w:t>B. Formy aktywności studenta w ramach samokształcenia wraz z planowaną liczbą godzin na każdą formę i liczbą punktów ECTS:</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D42818E"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nad projektami</w:t>
            </w:r>
          </w:p>
          <w:p w:rsidR="003B265D" w:rsidRDefault="005B7089" w14:paraId="0B70FEB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przygotowanie do kolokwium zaliczeniowego</w:t>
            </w:r>
          </w:p>
          <w:p w:rsidR="003B265D" w:rsidRDefault="003B265D" w14:paraId="08E8ECC2" w14:textId="77777777">
            <w:pPr>
              <w:spacing w:after="0" w:line="240" w:lineRule="auto"/>
              <w:rPr>
                <w:rFonts w:ascii="Times New Roman" w:hAnsi="Times New Roman" w:eastAsia="Times New Roman"/>
                <w:b/>
                <w:lang w:eastAsia="pl-PL"/>
              </w:rPr>
            </w:pPr>
          </w:p>
          <w:p w:rsidR="003B265D" w:rsidRDefault="005B7089" w14:paraId="6ACF7104"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332F9C8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4953E2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p w:rsidR="003B265D" w:rsidRDefault="005B7089" w14:paraId="2C7E978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3B265D" w14:paraId="0F887183" w14:textId="77777777">
            <w:pPr>
              <w:spacing w:after="0" w:line="240" w:lineRule="auto"/>
              <w:rPr>
                <w:rFonts w:ascii="Times New Roman" w:hAnsi="Times New Roman" w:eastAsia="Times New Roman"/>
                <w:lang w:eastAsia="pl-PL"/>
              </w:rPr>
            </w:pPr>
          </w:p>
          <w:p w:rsidR="003B265D" w:rsidRDefault="005B7089" w14:paraId="0077630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3B265D" w:rsidRDefault="005B7089" w14:paraId="7F1F562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703979CC"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40</w:t>
            </w:r>
          </w:p>
          <w:p w:rsidR="003B265D" w:rsidRDefault="005B7089" w14:paraId="68028C1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p w:rsidR="003B265D" w:rsidRDefault="003B265D" w14:paraId="44C5D188" w14:textId="77777777">
            <w:pPr>
              <w:spacing w:after="0" w:line="240" w:lineRule="auto"/>
              <w:rPr>
                <w:rFonts w:ascii="Times New Roman" w:hAnsi="Times New Roman" w:eastAsia="Times New Roman"/>
                <w:lang w:eastAsia="pl-PL"/>
              </w:rPr>
            </w:pPr>
          </w:p>
          <w:p w:rsidR="003B265D" w:rsidRDefault="005B7089" w14:paraId="7404338E"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60</w:t>
            </w:r>
          </w:p>
          <w:p w:rsidR="003B265D" w:rsidRDefault="005B7089" w14:paraId="603AD70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2,4</w:t>
            </w:r>
          </w:p>
        </w:tc>
      </w:tr>
      <w:tr w:rsidR="003B265D" w14:paraId="5CF6082C"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6BA66B51" w14:textId="77777777">
            <w:pPr>
              <w:spacing w:before="60" w:after="6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A6FF5B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udział w ćwiczeniach</w:t>
            </w:r>
          </w:p>
          <w:p w:rsidR="003B265D" w:rsidRDefault="005B7089" w14:paraId="6433427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praca praktyczna samodzielna</w:t>
            </w:r>
          </w:p>
          <w:p w:rsidR="003B265D" w:rsidRDefault="003B265D" w14:paraId="1D8A34F7" w14:textId="77777777">
            <w:pPr>
              <w:spacing w:after="0" w:line="240" w:lineRule="auto"/>
              <w:rPr>
                <w:rFonts w:ascii="Times New Roman" w:hAnsi="Times New Roman" w:eastAsia="Times New Roman"/>
                <w:b/>
                <w:lang w:eastAsia="pl-PL"/>
              </w:rPr>
            </w:pPr>
          </w:p>
          <w:p w:rsidR="003B265D" w:rsidRDefault="005B7089" w14:paraId="5A1E97C2"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w sumie:</w:t>
            </w:r>
          </w:p>
          <w:p w:rsidR="003B265D" w:rsidRDefault="005B7089" w14:paraId="62B0D7D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35568385"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003B265D" w:rsidRDefault="005B7089" w14:paraId="5300424F"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p w:rsidR="003B265D" w:rsidRDefault="003B265D" w14:paraId="4BFCA4FE" w14:textId="77777777">
            <w:pPr>
              <w:spacing w:after="0" w:line="240" w:lineRule="auto"/>
              <w:rPr>
                <w:rFonts w:ascii="Times New Roman" w:hAnsi="Times New Roman" w:eastAsia="Times New Roman"/>
                <w:lang w:eastAsia="pl-PL"/>
              </w:rPr>
            </w:pPr>
          </w:p>
          <w:p w:rsidR="003B265D" w:rsidRDefault="005B7089" w14:paraId="36528B6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50</w:t>
            </w:r>
          </w:p>
          <w:p w:rsidR="003B265D" w:rsidRDefault="005B7089" w14:paraId="17B9B952"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4B07314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003B265D" w:rsidRDefault="005B7089" w14:paraId="6DFACE0E"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40</w:t>
            </w:r>
          </w:p>
          <w:p w:rsidR="003B265D" w:rsidRDefault="003B265D" w14:paraId="49BFD7B0" w14:textId="77777777">
            <w:pPr>
              <w:spacing w:after="0" w:line="240" w:lineRule="auto"/>
              <w:rPr>
                <w:rFonts w:ascii="Times New Roman" w:hAnsi="Times New Roman" w:eastAsia="Times New Roman"/>
                <w:lang w:eastAsia="pl-PL"/>
              </w:rPr>
            </w:pPr>
          </w:p>
          <w:p w:rsidR="003B265D" w:rsidRDefault="005B7089" w14:paraId="5FC2444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50</w:t>
            </w:r>
          </w:p>
          <w:p w:rsidR="003B265D" w:rsidRDefault="005B7089" w14:paraId="3AC2C46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tc>
      </w:tr>
    </w:tbl>
    <w:p w:rsidR="003B265D" w:rsidRDefault="003B265D" w14:paraId="65A46EE0" w14:textId="77777777">
      <w:pPr>
        <w:keepNext/>
        <w:keepLines/>
        <w:spacing w:after="0" w:line="276" w:lineRule="auto"/>
        <w:rPr>
          <w:rFonts w:ascii="Times New Roman" w:hAnsi="Times New Roman" w:eastAsia="Times New Roman"/>
          <w:b/>
          <w:sz w:val="24"/>
          <w:szCs w:val="24"/>
          <w:lang w:eastAsia="pl-PL"/>
        </w:rPr>
      </w:pPr>
    </w:p>
    <w:p w:rsidR="003B265D" w:rsidRDefault="005B7089" w14:paraId="703E80FB" w14:textId="69A75CE1">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Dodatkowe elementy</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14:paraId="0A977705"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3B74D3" w:rsidR="003B265D" w:rsidRDefault="005B7089" w14:paraId="28E715D2" w14:textId="77777777">
            <w:pPr>
              <w:spacing w:after="90" w:line="240" w:lineRule="auto"/>
              <w:rPr>
                <w:rFonts w:ascii="Times New Roman" w:hAnsi="Times New Roman"/>
              </w:rPr>
            </w:pPr>
            <w:r w:rsidRPr="003B74D3">
              <w:rPr>
                <w:rFonts w:ascii="Times New Roman" w:hAnsi="Times New Roman" w:eastAsia="Times New Roman"/>
                <w:b/>
                <w:lang w:eastAsia="pl-PL"/>
              </w:rPr>
              <w:t>Szczegółowe treści kształcenia w ramach poszczególnych form zajęć:</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B74D3" w:rsidR="003B265D" w:rsidRDefault="005B7089" w14:paraId="443CDDD9" w14:textId="77777777">
            <w:pPr>
              <w:spacing w:after="0" w:line="240" w:lineRule="auto"/>
              <w:jc w:val="both"/>
              <w:rPr>
                <w:rFonts w:ascii="Times New Roman" w:hAnsi="Times New Roman" w:eastAsia="Times New Roman"/>
                <w:b/>
                <w:lang w:eastAsia="pl-PL"/>
              </w:rPr>
            </w:pPr>
            <w:r w:rsidRPr="003B74D3">
              <w:rPr>
                <w:rFonts w:ascii="Times New Roman" w:hAnsi="Times New Roman" w:eastAsia="Times New Roman"/>
                <w:b/>
                <w:lang w:eastAsia="pl-PL"/>
              </w:rPr>
              <w:t>Wykłady:</w:t>
            </w:r>
          </w:p>
          <w:p w:rsidRPr="003B74D3" w:rsidR="003B265D" w:rsidRDefault="005B7089" w14:paraId="6E17AF63" w14:textId="77777777">
            <w:pPr>
              <w:spacing w:after="0" w:line="240" w:lineRule="auto"/>
              <w:jc w:val="both"/>
              <w:rPr>
                <w:rFonts w:ascii="Times New Roman" w:hAnsi="Times New Roman" w:eastAsia="Times New Roman"/>
                <w:lang w:eastAsia="pl-PL"/>
              </w:rPr>
            </w:pPr>
            <w:r w:rsidRPr="003B74D3">
              <w:rPr>
                <w:rFonts w:ascii="Times New Roman" w:hAnsi="Times New Roman" w:eastAsia="Times New Roman"/>
                <w:lang w:eastAsia="pl-PL"/>
              </w:rPr>
              <w:t>Prawo budowlane i wybrane przepisy postępowania administracyjnego. Elementy i organizacja procesu inwestycyjnego oraz jego uczestnicy. Dokumentacja budowy i zagospodarowanie terenu budowy gazociągu. Organizacja podstawowych robót budowlanych oraz kierowanie budową i wykonywaniem robót. Bezpieczeństwo i ochrona zdrowia podczas robót budowlanych. Zasady przeprowadzania odbioru inwestycji. Metody kosztorysowania robót budowlanych i rodzaje kosztorysów. Normy pracy i rodzaje katalogów kosztorysowych oraz przedmiar i obmiar robót budowlanych. Zasady sporządzania kosztorysów.</w:t>
            </w:r>
          </w:p>
          <w:p w:rsidRPr="003B74D3" w:rsidR="003B265D" w:rsidRDefault="005B7089" w14:paraId="1DB055D7" w14:textId="77777777">
            <w:pPr>
              <w:tabs>
                <w:tab w:val="left" w:pos="4320"/>
              </w:tabs>
              <w:spacing w:after="0" w:line="240" w:lineRule="auto"/>
              <w:jc w:val="both"/>
              <w:rPr>
                <w:rFonts w:ascii="Times New Roman" w:hAnsi="Times New Roman" w:eastAsia="Times New Roman"/>
                <w:lang w:eastAsia="pl-PL"/>
              </w:rPr>
            </w:pPr>
            <w:r w:rsidRPr="003B74D3">
              <w:rPr>
                <w:rFonts w:ascii="Times New Roman" w:hAnsi="Times New Roman" w:eastAsia="Times New Roman"/>
                <w:lang w:eastAsia="pl-PL"/>
              </w:rPr>
              <w:tab/>
            </w:r>
          </w:p>
          <w:p w:rsidRPr="003B74D3" w:rsidR="003B265D" w:rsidRDefault="005B7089" w14:paraId="10D9C9BD" w14:textId="77777777">
            <w:pPr>
              <w:spacing w:after="0" w:line="240" w:lineRule="auto"/>
              <w:jc w:val="both"/>
              <w:rPr>
                <w:rFonts w:ascii="Times New Roman" w:hAnsi="Times New Roman" w:eastAsia="Times New Roman"/>
                <w:b/>
                <w:lang w:eastAsia="pl-PL"/>
              </w:rPr>
            </w:pPr>
            <w:r w:rsidRPr="003B74D3">
              <w:rPr>
                <w:rFonts w:ascii="Times New Roman" w:hAnsi="Times New Roman" w:eastAsia="Times New Roman"/>
                <w:b/>
                <w:lang w:eastAsia="pl-PL"/>
              </w:rPr>
              <w:t>Ćwiczenia projektowe:</w:t>
            </w:r>
          </w:p>
          <w:p w:rsidRPr="003B74D3" w:rsidR="003B265D" w:rsidRDefault="005B7089" w14:paraId="0E1D06B8" w14:textId="77777777">
            <w:pPr>
              <w:spacing w:after="0" w:line="240" w:lineRule="auto"/>
              <w:jc w:val="both"/>
              <w:rPr>
                <w:rFonts w:ascii="Times New Roman" w:hAnsi="Times New Roman" w:eastAsia="Times New Roman"/>
                <w:lang w:eastAsia="pl-PL"/>
              </w:rPr>
            </w:pPr>
            <w:r w:rsidRPr="003B74D3">
              <w:rPr>
                <w:rFonts w:ascii="Times New Roman" w:hAnsi="Times New Roman" w:eastAsia="Times New Roman"/>
                <w:lang w:eastAsia="pl-PL"/>
              </w:rPr>
              <w:t>Projekt zagospodarowania terenu budowy. Projekt harmonogramów budowlanych. Projekt technologii i organizacji robót budowlanych. Projekt przedmiarów i obmiarów robót. Projekt sporządzania kosztorysów robót budowlanych.</w:t>
            </w:r>
          </w:p>
        </w:tc>
      </w:tr>
      <w:tr w:rsidR="003B265D" w14:paraId="0C53D894" w14:textId="77777777">
        <w:trPr>
          <w:trHeight w:val="263"/>
        </w:trPr>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3B74D3" w:rsidR="003B265D" w:rsidRDefault="005B7089" w14:paraId="6FBDBACD" w14:textId="77777777">
            <w:pPr>
              <w:spacing w:after="200" w:line="276" w:lineRule="auto"/>
              <w:ind w:right="513"/>
              <w:contextualSpacing/>
              <w:rPr>
                <w:rFonts w:ascii="Times New Roman" w:hAnsi="Times New Roman"/>
                <w:b/>
              </w:rPr>
            </w:pPr>
            <w:r w:rsidRPr="003B74D3">
              <w:rPr>
                <w:rFonts w:ascii="Times New Roman" w:hAnsi="Times New Roman"/>
                <w:b/>
              </w:rPr>
              <w:t xml:space="preserve">Metody i techniki kształcenia: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B74D3" w:rsidR="003B265D" w:rsidRDefault="005B7089" w14:paraId="5CB44F52" w14:textId="77777777">
            <w:pPr>
              <w:spacing w:after="200" w:line="240" w:lineRule="auto"/>
              <w:contextualSpacing/>
              <w:jc w:val="both"/>
              <w:rPr>
                <w:rFonts w:ascii="Times New Roman" w:hAnsi="Times New Roman"/>
              </w:rPr>
            </w:pPr>
            <w:r w:rsidRPr="003B74D3">
              <w:rPr>
                <w:rFonts w:ascii="Times New Roman" w:hAnsi="Times New Roman"/>
              </w:rPr>
              <w:t>Wykład, ćwiczenia projektowe, analiza przypadku, dyskusja.</w:t>
            </w:r>
          </w:p>
        </w:tc>
      </w:tr>
      <w:tr w:rsidR="003B265D" w14:paraId="5BF15A04"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3B74D3" w:rsidR="003B265D" w:rsidRDefault="005B7089" w14:paraId="07A86CCD" w14:textId="19FB6080">
            <w:pPr>
              <w:autoSpaceDE w:val="0"/>
              <w:spacing w:after="0" w:line="240" w:lineRule="auto"/>
              <w:rPr>
                <w:rFonts w:ascii="Times New Roman" w:hAnsi="Times New Roman"/>
              </w:rPr>
            </w:pPr>
            <w:r w:rsidRPr="003B74D3">
              <w:rPr>
                <w:rFonts w:ascii="Times New Roman" w:hAnsi="Times New Roman" w:eastAsia="Times New Roman"/>
                <w:b/>
                <w:lang w:eastAsia="pl-PL"/>
              </w:rPr>
              <w:t xml:space="preserve"> Warunki i sposób zaliczenia poszczególnych form zajęć, w tym zasady zaliczeń poprawkowych, a także warunki dopuszczenia do egzaminu:</w:t>
            </w:r>
            <w:r w:rsidRPr="003B74D3">
              <w:rPr>
                <w:rFonts w:ascii="Times New Roman" w:hAnsi="Times New Roman"/>
                <w:lang w:eastAsia="pl-PL"/>
              </w:rPr>
              <w:t xml:space="preserve">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B74D3" w:rsidR="00604AAB" w:rsidP="00604AAB" w:rsidRDefault="00604AAB" w14:paraId="7E4A3EE4" w14:textId="77777777">
            <w:pPr>
              <w:spacing w:line="257" w:lineRule="auto"/>
              <w:rPr>
                <w:rFonts w:ascii="Times New Roman" w:hAnsi="Times New Roman"/>
              </w:rPr>
            </w:pPr>
            <w:r w:rsidRPr="003B74D3">
              <w:rPr>
                <w:rFonts w:ascii="Times New Roman" w:hAnsi="Times New Roman"/>
                <w:color w:val="000000" w:themeColor="text1"/>
              </w:rPr>
              <w:t>Terminowe oddanie przydzielonych projektów oraz zaliczenie kolokwium.</w:t>
            </w:r>
          </w:p>
          <w:p w:rsidRPr="003B74D3" w:rsidR="003B265D" w:rsidRDefault="003B265D" w14:paraId="6362AF70" w14:textId="54A324C4">
            <w:pPr>
              <w:spacing w:after="0" w:line="240" w:lineRule="auto"/>
              <w:jc w:val="both"/>
              <w:rPr>
                <w:rFonts w:ascii="Times New Roman" w:hAnsi="Times New Roman" w:eastAsia="Times New Roman"/>
                <w:lang w:eastAsia="pl-PL"/>
              </w:rPr>
            </w:pPr>
          </w:p>
        </w:tc>
      </w:tr>
      <w:tr w:rsidR="003B265D" w14:paraId="4C2651FC"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3B74D3" w:rsidR="003B265D" w:rsidRDefault="005B7089" w14:paraId="55172EBB" w14:textId="5B5B4816">
            <w:pPr>
              <w:autoSpaceDE w:val="0"/>
              <w:spacing w:after="0" w:line="240" w:lineRule="auto"/>
              <w:rPr>
                <w:rFonts w:ascii="Times New Roman" w:hAnsi="Times New Roman" w:eastAsia="Times New Roman"/>
                <w:b/>
                <w:lang w:eastAsia="pl-PL"/>
              </w:rPr>
            </w:pPr>
            <w:r w:rsidRPr="003B74D3">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B74D3" w:rsidR="00604AAB" w:rsidP="00604AAB" w:rsidRDefault="00604AAB" w14:paraId="538B1274" w14:textId="77777777">
            <w:pPr>
              <w:spacing w:line="257" w:lineRule="auto"/>
              <w:rPr>
                <w:rFonts w:ascii="Times New Roman" w:hAnsi="Times New Roman"/>
              </w:rPr>
            </w:pPr>
            <w:r w:rsidRPr="003B74D3">
              <w:rPr>
                <w:rFonts w:ascii="Times New Roman" w:hAnsi="Times New Roman"/>
                <w:color w:val="000000" w:themeColor="text1"/>
              </w:rPr>
              <w:t>Obecność na zajęciach zgodnie z Regulaminem studiów.</w:t>
            </w:r>
          </w:p>
          <w:p w:rsidRPr="003B74D3" w:rsidR="003B265D" w:rsidRDefault="003B265D" w14:paraId="7CE318AB" w14:textId="77777777">
            <w:pPr>
              <w:spacing w:after="0" w:line="240" w:lineRule="auto"/>
              <w:jc w:val="both"/>
              <w:rPr>
                <w:rFonts w:ascii="Times New Roman" w:hAnsi="Times New Roman" w:eastAsia="Times New Roman"/>
                <w:lang w:eastAsia="pl-PL"/>
              </w:rPr>
            </w:pPr>
          </w:p>
          <w:p w:rsidRPr="003B74D3" w:rsidR="00604AAB" w:rsidP="00604AAB" w:rsidRDefault="00604AAB" w14:paraId="7568AF9F" w14:textId="2F365C98">
            <w:pPr>
              <w:tabs>
                <w:tab w:val="left" w:pos="3790"/>
              </w:tabs>
              <w:rPr>
                <w:rFonts w:ascii="Times New Roman" w:hAnsi="Times New Roman" w:eastAsia="Times New Roman"/>
                <w:lang w:eastAsia="pl-PL"/>
              </w:rPr>
            </w:pPr>
            <w:r w:rsidRPr="003B74D3">
              <w:rPr>
                <w:rFonts w:ascii="Times New Roman" w:hAnsi="Times New Roman" w:eastAsia="Times New Roman"/>
                <w:lang w:eastAsia="pl-PL"/>
              </w:rPr>
              <w:tab/>
            </w:r>
          </w:p>
        </w:tc>
      </w:tr>
      <w:tr w:rsidR="003B265D" w14:paraId="17C1E7B1"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3B74D3" w:rsidR="003B265D" w:rsidRDefault="005B7089" w14:paraId="752407B0" w14:textId="77777777">
            <w:pPr>
              <w:autoSpaceDE w:val="0"/>
              <w:spacing w:after="0" w:line="240" w:lineRule="auto"/>
              <w:rPr>
                <w:rFonts w:ascii="Times New Roman" w:hAnsi="Times New Roman" w:eastAsia="Times New Roman"/>
                <w:b/>
                <w:lang w:eastAsia="pl-PL"/>
              </w:rPr>
            </w:pPr>
            <w:r w:rsidRPr="003B74D3">
              <w:rPr>
                <w:rFonts w:ascii="Times New Roman" w:hAnsi="Times New Roman" w:eastAsia="Times New Roman"/>
                <w:b/>
                <w:lang w:eastAsia="pl-PL"/>
              </w:rPr>
              <w:t>Sposób obliczania oceny końcowej:</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B74D3" w:rsidR="003B265D" w:rsidRDefault="005B7089" w14:paraId="0247CE4C" w14:textId="77777777">
            <w:pPr>
              <w:spacing w:after="0" w:line="240" w:lineRule="auto"/>
              <w:jc w:val="both"/>
              <w:rPr>
                <w:rFonts w:ascii="Times New Roman" w:hAnsi="Times New Roman"/>
              </w:rPr>
            </w:pPr>
            <w:r w:rsidRPr="003B74D3">
              <w:rPr>
                <w:rFonts w:ascii="Times New Roman" w:hAnsi="Times New Roman" w:eastAsia="Times New Roman"/>
                <w:lang w:eastAsia="pl-PL"/>
              </w:rPr>
              <w:t>Ocena końcowa przedmiotu to średnia arytmetyczna ocen z kolokwium zaliczeniowego i wykonanych zadań, biorąc pod uwagę aktywność i obecność na zajęciach.</w:t>
            </w:r>
          </w:p>
        </w:tc>
      </w:tr>
      <w:tr w:rsidR="003B265D" w14:paraId="554DF6BA"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3B74D3" w:rsidR="003B265D" w:rsidRDefault="005B7089" w14:paraId="04E23FFB" w14:textId="6AEA15B2">
            <w:pPr>
              <w:autoSpaceDE w:val="0"/>
              <w:spacing w:after="0" w:line="240" w:lineRule="auto"/>
              <w:rPr>
                <w:rFonts w:ascii="Times New Roman" w:hAnsi="Times New Roman" w:eastAsia="Times New Roman"/>
                <w:b/>
                <w:lang w:eastAsia="pl-PL"/>
              </w:rPr>
            </w:pPr>
            <w:r w:rsidRPr="003B74D3">
              <w:rPr>
                <w:rFonts w:ascii="Times New Roman" w:hAnsi="Times New Roman" w:eastAsia="Times New Roman"/>
                <w:b/>
                <w:lang w:eastAsia="pl-PL"/>
              </w:rPr>
              <w:t>Sposób i tryb wyrównywania zaległości powstałych wskutek nieobecności studenta na zajęciach:</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B74D3" w:rsidR="00604AAB" w:rsidP="00604AAB" w:rsidRDefault="00604AAB" w14:paraId="5AE49E52" w14:textId="77777777">
            <w:pPr>
              <w:spacing w:line="257" w:lineRule="auto"/>
              <w:rPr>
                <w:rFonts w:ascii="Times New Roman" w:hAnsi="Times New Roman"/>
              </w:rPr>
            </w:pPr>
            <w:r w:rsidRPr="003B74D3">
              <w:rPr>
                <w:rFonts w:ascii="Times New Roman" w:hAnsi="Times New Roman"/>
                <w:color w:val="000000" w:themeColor="text1"/>
              </w:rPr>
              <w:t>Ustalane indywidualnie z studentem.</w:t>
            </w:r>
          </w:p>
          <w:p w:rsidRPr="003B74D3" w:rsidR="003B265D" w:rsidRDefault="003B265D" w14:paraId="76BD4005" w14:textId="314F4F24">
            <w:pPr>
              <w:spacing w:after="0" w:line="240" w:lineRule="auto"/>
              <w:jc w:val="both"/>
              <w:rPr>
                <w:rFonts w:ascii="Times New Roman" w:hAnsi="Times New Roman" w:eastAsia="Times New Roman"/>
                <w:lang w:eastAsia="pl-PL"/>
              </w:rPr>
            </w:pPr>
          </w:p>
        </w:tc>
      </w:tr>
      <w:tr w:rsidR="003B265D" w14:paraId="0625B473"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3B74D3" w:rsidR="003B265D" w:rsidRDefault="005B7089" w14:paraId="2AFF219A" w14:textId="77777777">
            <w:pPr>
              <w:autoSpaceDE w:val="0"/>
              <w:spacing w:after="0" w:line="240" w:lineRule="auto"/>
              <w:rPr>
                <w:rFonts w:ascii="Times New Roman" w:hAnsi="Times New Roman" w:eastAsia="Times New Roman"/>
                <w:b/>
                <w:lang w:eastAsia="pl-PL"/>
              </w:rPr>
            </w:pPr>
            <w:r w:rsidRPr="003B74D3">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B74D3" w:rsidR="003B265D" w:rsidRDefault="005B7089" w14:paraId="18B8D73B" w14:textId="77777777">
            <w:pPr>
              <w:spacing w:after="0" w:line="240" w:lineRule="auto"/>
              <w:jc w:val="both"/>
              <w:rPr>
                <w:rFonts w:ascii="Times New Roman" w:hAnsi="Times New Roman" w:eastAsia="Times New Roman"/>
                <w:lang w:eastAsia="pl-PL"/>
              </w:rPr>
            </w:pPr>
            <w:r w:rsidRPr="003B74D3">
              <w:rPr>
                <w:rFonts w:ascii="Times New Roman" w:hAnsi="Times New Roman" w:eastAsia="Times New Roman"/>
                <w:lang w:eastAsia="pl-PL"/>
              </w:rPr>
              <w:t>Przedmioty wprowadzające: Budownictwo, Materiałoznawstwo, Termodynamika techniczna</w:t>
            </w:r>
          </w:p>
        </w:tc>
      </w:tr>
      <w:tr w:rsidR="003B265D" w14:paraId="03607A2C"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3B74D3" w:rsidR="003B265D" w:rsidRDefault="005B7089" w14:paraId="6F885439" w14:textId="77777777">
            <w:pPr>
              <w:autoSpaceDE w:val="0"/>
              <w:spacing w:after="0" w:line="240" w:lineRule="auto"/>
              <w:rPr>
                <w:rFonts w:ascii="Times New Roman" w:hAnsi="Times New Roman" w:eastAsia="Times New Roman"/>
                <w:b/>
                <w:lang w:eastAsia="pl-PL"/>
              </w:rPr>
            </w:pPr>
            <w:r w:rsidRPr="003B74D3">
              <w:rPr>
                <w:rFonts w:ascii="Times New Roman" w:hAnsi="Times New Roman" w:eastAsia="Times New Roman"/>
                <w:b/>
                <w:lang w:eastAsia="pl-PL"/>
              </w:rPr>
              <w:t>Zalecana literatura: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3B74D3" w:rsidR="003B265D" w:rsidRDefault="005B7089" w14:paraId="5C14149A" w14:textId="77777777">
            <w:pPr>
              <w:spacing w:after="0" w:line="240" w:lineRule="auto"/>
              <w:ind w:left="16"/>
              <w:rPr>
                <w:rFonts w:ascii="Times New Roman" w:hAnsi="Times New Roman" w:eastAsia="Times New Roman"/>
                <w:lang w:eastAsia="pl-PL"/>
              </w:rPr>
            </w:pPr>
            <w:r w:rsidRPr="003B74D3">
              <w:rPr>
                <w:rFonts w:ascii="Times New Roman" w:hAnsi="Times New Roman" w:eastAsia="Times New Roman"/>
                <w:lang w:eastAsia="pl-PL"/>
              </w:rPr>
              <w:t>Sielewicz O. – „Kosztorysowanie robót budowlanych”, Ceny, Normowanie i Kosztorysowanie Robót Budowlanych, zeszyt 6, W-</w:t>
            </w:r>
            <w:proofErr w:type="spellStart"/>
            <w:r w:rsidRPr="003B74D3">
              <w:rPr>
                <w:rFonts w:ascii="Times New Roman" w:hAnsi="Times New Roman" w:eastAsia="Times New Roman"/>
                <w:lang w:eastAsia="pl-PL"/>
              </w:rPr>
              <w:t>wa</w:t>
            </w:r>
            <w:proofErr w:type="spellEnd"/>
            <w:r w:rsidRPr="003B74D3">
              <w:rPr>
                <w:rFonts w:ascii="Times New Roman" w:hAnsi="Times New Roman" w:eastAsia="Times New Roman"/>
                <w:lang w:eastAsia="pl-PL"/>
              </w:rPr>
              <w:t xml:space="preserve"> 2000.</w:t>
            </w:r>
          </w:p>
          <w:p w:rsidRPr="003B74D3" w:rsidR="003B265D" w:rsidRDefault="005B7089" w14:paraId="09674891" w14:textId="77777777">
            <w:pPr>
              <w:spacing w:after="0" w:line="240" w:lineRule="auto"/>
              <w:ind w:left="16"/>
              <w:rPr>
                <w:rFonts w:ascii="Times New Roman" w:hAnsi="Times New Roman" w:eastAsia="Times New Roman"/>
                <w:lang w:eastAsia="pl-PL"/>
              </w:rPr>
            </w:pPr>
            <w:r w:rsidRPr="003B74D3">
              <w:rPr>
                <w:rFonts w:ascii="Times New Roman" w:hAnsi="Times New Roman" w:eastAsia="Times New Roman"/>
                <w:lang w:eastAsia="pl-PL"/>
              </w:rPr>
              <w:t>Sielewicz O. – „Kosztorysowe Normy Nakładów Rzeczowych – nowe katalogi KNNR, Ceny, Normowanie i Kosztorysowanie Robót Budowlanych, W-</w:t>
            </w:r>
            <w:proofErr w:type="spellStart"/>
            <w:r w:rsidRPr="003B74D3">
              <w:rPr>
                <w:rFonts w:ascii="Times New Roman" w:hAnsi="Times New Roman" w:eastAsia="Times New Roman"/>
                <w:lang w:eastAsia="pl-PL"/>
              </w:rPr>
              <w:t>wa</w:t>
            </w:r>
            <w:proofErr w:type="spellEnd"/>
            <w:r w:rsidRPr="003B74D3">
              <w:rPr>
                <w:rFonts w:ascii="Times New Roman" w:hAnsi="Times New Roman" w:eastAsia="Times New Roman"/>
                <w:lang w:eastAsia="pl-PL"/>
              </w:rPr>
              <w:t xml:space="preserve"> 2000.</w:t>
            </w:r>
          </w:p>
          <w:p w:rsidRPr="003B74D3" w:rsidR="003B265D" w:rsidRDefault="005B7089" w14:paraId="5A579660" w14:textId="77777777">
            <w:pPr>
              <w:spacing w:after="0" w:line="240" w:lineRule="auto"/>
              <w:ind w:left="16"/>
              <w:rPr>
                <w:rFonts w:ascii="Times New Roman" w:hAnsi="Times New Roman" w:eastAsia="Times New Roman"/>
                <w:lang w:eastAsia="pl-PL"/>
              </w:rPr>
            </w:pPr>
            <w:r w:rsidRPr="003B74D3">
              <w:rPr>
                <w:rFonts w:ascii="Times New Roman" w:hAnsi="Times New Roman" w:eastAsia="Times New Roman"/>
                <w:lang w:eastAsia="pl-PL"/>
              </w:rPr>
              <w:t xml:space="preserve">Publikacje z zakresu kosztorysowania i organizacji robót </w:t>
            </w:r>
            <w:proofErr w:type="spellStart"/>
            <w:r w:rsidRPr="003B74D3">
              <w:rPr>
                <w:rFonts w:ascii="Times New Roman" w:hAnsi="Times New Roman" w:eastAsia="Times New Roman"/>
                <w:lang w:eastAsia="pl-PL"/>
              </w:rPr>
              <w:t>budow</w:t>
            </w:r>
            <w:proofErr w:type="spellEnd"/>
            <w:r w:rsidRPr="003B74D3">
              <w:rPr>
                <w:rFonts w:ascii="Times New Roman" w:hAnsi="Times New Roman" w:eastAsia="Times New Roman"/>
                <w:lang w:eastAsia="pl-PL"/>
              </w:rPr>
              <w:t>-lanych gazowych – drukowanie i on-line</w:t>
            </w:r>
          </w:p>
          <w:p w:rsidRPr="003B74D3" w:rsidR="003B265D" w:rsidRDefault="005B7089" w14:paraId="6D30C773" w14:textId="77777777">
            <w:pPr>
              <w:spacing w:after="0" w:line="240" w:lineRule="auto"/>
              <w:ind w:left="16"/>
              <w:rPr>
                <w:rFonts w:ascii="Times New Roman" w:hAnsi="Times New Roman" w:eastAsia="Times New Roman"/>
                <w:lang w:eastAsia="pl-PL"/>
              </w:rPr>
            </w:pPr>
            <w:r w:rsidRPr="003B74D3">
              <w:rPr>
                <w:rFonts w:ascii="Times New Roman" w:hAnsi="Times New Roman" w:eastAsia="Times New Roman"/>
                <w:lang w:eastAsia="pl-PL"/>
              </w:rPr>
              <w:t>Aktualna Ustawa Prawo budowlane</w:t>
            </w:r>
          </w:p>
        </w:tc>
      </w:tr>
    </w:tbl>
    <w:p w:rsidR="00D915F4" w:rsidRDefault="00D915F4" w14:paraId="273B92F9" w14:textId="77777777">
      <w:pPr>
        <w:sectPr w:rsidR="00D915F4" w:rsidSect="00967E11">
          <w:pgSz w:w="11906" w:h="16838" w:orient="portrait"/>
          <w:pgMar w:top="1134" w:right="851" w:bottom="1134" w:left="851" w:header="708" w:footer="708" w:gutter="0"/>
          <w:cols w:space="708"/>
        </w:sectPr>
      </w:pPr>
    </w:p>
    <w:p w:rsidR="003B265D" w:rsidRDefault="005B7089" w14:paraId="33821BA5" w14:textId="77777777">
      <w:pPr>
        <w:keepNext/>
        <w:spacing w:before="240" w:after="60" w:line="240" w:lineRule="auto"/>
        <w:outlineLvl w:val="0"/>
        <w:rPr>
          <w:rFonts w:ascii="Cambria" w:hAnsi="Cambria" w:eastAsia="Times New Roman"/>
          <w:b/>
          <w:bCs/>
          <w:kern w:val="3"/>
          <w:sz w:val="28"/>
          <w:szCs w:val="20"/>
        </w:rPr>
      </w:pPr>
      <w:bookmarkStart w:name="_Toc83677997" w:id="187"/>
      <w:bookmarkStart w:name="_Toc93505783" w:id="188"/>
      <w:bookmarkStart w:name="_Toc113737372" w:id="189"/>
      <w:r>
        <w:rPr>
          <w:rFonts w:ascii="Cambria" w:hAnsi="Cambria" w:eastAsia="Times New Roman"/>
          <w:b/>
          <w:bCs/>
          <w:kern w:val="3"/>
          <w:sz w:val="28"/>
          <w:szCs w:val="20"/>
        </w:rPr>
        <w:t>D2-1. Odzysk zasobów i energii</w:t>
      </w:r>
      <w:bookmarkEnd w:id="187"/>
      <w:bookmarkEnd w:id="188"/>
      <w:bookmarkEnd w:id="189"/>
      <w:r>
        <w:rPr>
          <w:rFonts w:ascii="Cambria" w:hAnsi="Cambria" w:eastAsia="Times New Roman"/>
          <w:b/>
          <w:bCs/>
          <w:kern w:val="3"/>
          <w:sz w:val="28"/>
          <w:szCs w:val="20"/>
        </w:rPr>
        <w:t xml:space="preserve"> </w:t>
      </w:r>
    </w:p>
    <w:p w:rsidR="003B265D" w:rsidRDefault="003B265D" w14:paraId="216B63D5" w14:textId="77777777">
      <w:pPr>
        <w:spacing w:after="0" w:line="276" w:lineRule="auto"/>
        <w:rPr>
          <w:rFonts w:ascii="Times New Roman" w:hAnsi="Times New Roman" w:eastAsia="Times New Roman"/>
          <w:b/>
          <w:sz w:val="24"/>
          <w:szCs w:val="24"/>
          <w:lang w:eastAsia="pl-PL"/>
        </w:rPr>
      </w:pPr>
    </w:p>
    <w:p w:rsidR="003B265D" w:rsidRDefault="005B7089" w14:paraId="2FE1A285"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4E33096A" w14:paraId="0BDEB099"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7E248E5F"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5B76CC58"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78A334B" w14:textId="77777777">
            <w:pPr>
              <w:spacing w:before="60" w:after="60" w:line="240" w:lineRule="auto"/>
            </w:pPr>
            <w:r>
              <w:rPr>
                <w:rFonts w:ascii="Times New Roman" w:hAnsi="Times New Roman" w:eastAsia="Times New Roman"/>
                <w:lang w:eastAsia="pl-PL"/>
              </w:rPr>
              <w:t>Odzysk zasobów i energii, D2-1</w:t>
            </w:r>
          </w:p>
        </w:tc>
      </w:tr>
      <w:tr w:rsidR="003B265D" w:rsidTr="4E33096A" w14:paraId="5C57B80B"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92983DE"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8B4D4E2" w14:textId="77777777">
            <w:pPr>
              <w:spacing w:before="60" w:after="60" w:line="240" w:lineRule="auto"/>
            </w:pPr>
            <w:r>
              <w:rPr>
                <w:rFonts w:ascii="Times New Roman" w:hAnsi="Times New Roman" w:eastAsia="Times New Roman"/>
                <w:lang w:val="en-US" w:eastAsia="pl-PL"/>
              </w:rPr>
              <w:t>Resources and Energy Recovery</w:t>
            </w:r>
          </w:p>
        </w:tc>
      </w:tr>
      <w:tr w:rsidR="003B265D" w:rsidTr="4E33096A" w14:paraId="36DAE4C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C3C64F3"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3F987C9" w14:textId="77777777">
            <w:pPr>
              <w:spacing w:before="60" w:after="60" w:line="240" w:lineRule="auto"/>
            </w:pPr>
            <w:r>
              <w:rPr>
                <w:rFonts w:ascii="Times New Roman" w:hAnsi="Times New Roman" w:eastAsia="Times New Roman"/>
                <w:lang w:eastAsia="pl-PL"/>
              </w:rPr>
              <w:t>Inżynieria środowiska</w:t>
            </w:r>
          </w:p>
        </w:tc>
      </w:tr>
      <w:tr w:rsidR="003B265D" w:rsidTr="4E33096A" w14:paraId="29162AC0"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686F645"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2A257FD" w14:textId="77777777">
            <w:pPr>
              <w:spacing w:before="60" w:after="60" w:line="240" w:lineRule="auto"/>
            </w:pPr>
            <w:r>
              <w:rPr>
                <w:rFonts w:ascii="Times New Roman" w:hAnsi="Times New Roman" w:eastAsia="Times New Roman"/>
                <w:lang w:eastAsia="pl-PL"/>
              </w:rPr>
              <w:t>studia I stopnia, 6 poziom PRK</w:t>
            </w:r>
          </w:p>
        </w:tc>
      </w:tr>
      <w:tr w:rsidR="003B265D" w:rsidTr="4E33096A" w14:paraId="487420E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272D72D"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AB5B882" w14:textId="77777777">
            <w:pPr>
              <w:spacing w:before="60" w:after="60" w:line="240" w:lineRule="auto"/>
            </w:pPr>
            <w:r>
              <w:rPr>
                <w:rFonts w:ascii="Times New Roman" w:hAnsi="Times New Roman" w:eastAsia="Times New Roman"/>
                <w:lang w:eastAsia="pl-PL"/>
              </w:rPr>
              <w:t>praktyczny</w:t>
            </w:r>
          </w:p>
        </w:tc>
      </w:tr>
      <w:tr w:rsidR="003B265D" w:rsidTr="4E33096A" w14:paraId="5E5FA41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A200BCD"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A7179F0" w14:textId="77777777">
            <w:pPr>
              <w:spacing w:before="60" w:after="60" w:line="240" w:lineRule="auto"/>
            </w:pPr>
            <w:r>
              <w:rPr>
                <w:rFonts w:ascii="Times New Roman" w:hAnsi="Times New Roman" w:eastAsia="Times New Roman"/>
                <w:lang w:eastAsia="pl-PL"/>
              </w:rPr>
              <w:t>Studia stacjonarne i niestacjonarne</w:t>
            </w:r>
          </w:p>
        </w:tc>
      </w:tr>
      <w:tr w:rsidR="003B265D" w:rsidTr="4E33096A" w14:paraId="367CA5E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626A6CD"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3D9D2E6" w14:textId="77777777">
            <w:pPr>
              <w:spacing w:before="60" w:after="60" w:line="240" w:lineRule="auto"/>
            </w:pPr>
            <w:r>
              <w:rPr>
                <w:rFonts w:ascii="Times New Roman" w:hAnsi="Times New Roman" w:eastAsia="Times New Roman"/>
                <w:lang w:eastAsia="pl-PL"/>
              </w:rPr>
              <w:t>10</w:t>
            </w:r>
          </w:p>
        </w:tc>
      </w:tr>
      <w:tr w:rsidR="003B265D" w:rsidTr="4E33096A" w14:paraId="5DFE08F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6F4B141"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44108DE" w14:textId="77777777">
            <w:pPr>
              <w:spacing w:before="60" w:after="60" w:line="240" w:lineRule="auto"/>
            </w:pPr>
            <w:r>
              <w:rPr>
                <w:rFonts w:ascii="Times New Roman" w:hAnsi="Times New Roman" w:eastAsia="Times New Roman"/>
                <w:lang w:eastAsia="pl-PL"/>
              </w:rPr>
              <w:t>polski</w:t>
            </w:r>
          </w:p>
        </w:tc>
      </w:tr>
      <w:tr w:rsidR="003B265D" w:rsidTr="4E33096A" w14:paraId="43125AE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5AA96D0"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2C689469" w14:textId="1E2835CD">
            <w:pPr>
              <w:spacing w:before="60" w:after="60" w:line="240" w:lineRule="auto"/>
            </w:pPr>
            <w:r>
              <w:rPr>
                <w:rFonts w:ascii="Times New Roman" w:hAnsi="Times New Roman" w:eastAsia="Times New Roman"/>
                <w:lang w:eastAsia="pl-PL"/>
              </w:rPr>
              <w:t>2024/2025</w:t>
            </w:r>
          </w:p>
        </w:tc>
      </w:tr>
      <w:tr w:rsidR="003B265D" w:rsidTr="4E33096A" w14:paraId="1E1D9FF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23568AB"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5FD366C" w14:textId="77777777">
            <w:pPr>
              <w:spacing w:before="60" w:after="60" w:line="240" w:lineRule="auto"/>
            </w:pPr>
            <w:r>
              <w:rPr>
                <w:rFonts w:ascii="Times New Roman" w:hAnsi="Times New Roman" w:eastAsia="Times New Roman"/>
                <w:lang w:eastAsia="pl-PL"/>
              </w:rPr>
              <w:t>5 i 6</w:t>
            </w:r>
          </w:p>
        </w:tc>
      </w:tr>
      <w:tr w:rsidR="003B265D" w:rsidTr="4E33096A" w14:paraId="769F93DB"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18E41DC"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P="4E33096A" w:rsidRDefault="4E33096A" w14:paraId="7981762D" w14:textId="00C58A00">
            <w:pPr>
              <w:spacing w:before="60" w:after="60" w:line="240" w:lineRule="auto"/>
            </w:pPr>
            <w:r w:rsidRPr="4E33096A">
              <w:rPr>
                <w:rFonts w:ascii="Times New Roman" w:hAnsi="Times New Roman" w:eastAsia="Times New Roman"/>
                <w:lang w:eastAsia="pl-PL"/>
              </w:rPr>
              <w:t>Dr hab. inż. Włodzimierz Wójcik, prof. PANS</w:t>
            </w:r>
          </w:p>
        </w:tc>
      </w:tr>
    </w:tbl>
    <w:p w:rsidR="003B265D" w:rsidRDefault="003B265D" w14:paraId="62F82DF8" w14:textId="77777777">
      <w:pPr>
        <w:spacing w:after="0" w:line="240" w:lineRule="auto"/>
        <w:rPr>
          <w:rFonts w:ascii="Times New Roman" w:hAnsi="Times New Roman" w:eastAsia="Times New Roman"/>
          <w:sz w:val="24"/>
          <w:szCs w:val="24"/>
          <w:lang w:eastAsia="pl-PL"/>
        </w:rPr>
      </w:pPr>
    </w:p>
    <w:p w:rsidR="003B265D" w:rsidRDefault="005B7089" w14:paraId="66087535"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276"/>
        <w:gridCol w:w="1701"/>
        <w:gridCol w:w="2977"/>
        <w:gridCol w:w="1134"/>
        <w:gridCol w:w="1417"/>
        <w:gridCol w:w="1560"/>
      </w:tblGrid>
      <w:tr w:rsidR="003B265D" w14:paraId="3170FC1A"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3B74D3" w:rsidR="003B265D" w:rsidRDefault="005B7089" w14:paraId="6D856498" w14:textId="77777777">
            <w:pPr>
              <w:spacing w:before="60" w:after="60" w:line="240" w:lineRule="auto"/>
              <w:jc w:val="center"/>
              <w:rPr>
                <w:rFonts w:ascii="Times New Roman" w:hAnsi="Times New Roman"/>
              </w:rPr>
            </w:pPr>
            <w:r w:rsidRPr="003B74D3">
              <w:rPr>
                <w:rFonts w:ascii="Times New Roman" w:hAnsi="Times New Roman" w:eastAsia="Times New Roman"/>
                <w:b/>
                <w:lang w:eastAsia="pl-PL"/>
              </w:rPr>
              <w:t xml:space="preserve">Treści programowe zapewniające uzyskanie efektów uczenia się dla przedmiotu </w:t>
            </w:r>
            <w:r w:rsidRPr="003B74D3">
              <w:rPr>
                <w:rFonts w:ascii="Times New Roman" w:hAnsi="Times New Roman" w:eastAsia="Times New Roman"/>
                <w:b/>
                <w:lang w:eastAsia="pl-PL"/>
              </w:rPr>
              <w:br/>
            </w:r>
          </w:p>
        </w:tc>
      </w:tr>
      <w:tr w:rsidR="003B265D" w14:paraId="73E0CDD4"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3B74D3" w:rsidR="003B265D" w:rsidRDefault="005B7089" w14:paraId="5684460A" w14:textId="77777777">
            <w:pPr>
              <w:spacing w:before="60" w:after="60" w:line="240" w:lineRule="auto"/>
              <w:jc w:val="both"/>
              <w:rPr>
                <w:rFonts w:ascii="Times New Roman" w:hAnsi="Times New Roman" w:eastAsia="Times New Roman"/>
                <w:lang w:eastAsia="pl-PL"/>
              </w:rPr>
            </w:pPr>
            <w:r w:rsidRPr="003B74D3">
              <w:rPr>
                <w:rFonts w:ascii="Times New Roman" w:hAnsi="Times New Roman" w:eastAsia="Times New Roman"/>
                <w:lang w:eastAsia="pl-PL"/>
              </w:rPr>
              <w:t xml:space="preserve">Charakterystyka ścieków jako źródła zasobów i energii. Odzysk substancji biogennych i materii organicznej ze ścieków. Czynniki umożliwiające uzyskania dodatniego bilansu energetycznego w oczyszczalniach ścieków miejskich. Metody odzysku energii cieplnej i elektrycznej ze ścieków. </w:t>
            </w:r>
          </w:p>
          <w:p w:rsidRPr="003B74D3" w:rsidR="003B265D" w:rsidRDefault="005B7089" w14:paraId="2B7FCA3F" w14:textId="77777777">
            <w:pPr>
              <w:spacing w:before="60" w:after="60" w:line="240" w:lineRule="auto"/>
              <w:jc w:val="both"/>
              <w:rPr>
                <w:rFonts w:ascii="Times New Roman" w:hAnsi="Times New Roman" w:eastAsia="Times New Roman"/>
                <w:lang w:eastAsia="pl-PL"/>
              </w:rPr>
            </w:pPr>
            <w:r w:rsidRPr="003B74D3">
              <w:rPr>
                <w:rFonts w:ascii="Times New Roman" w:hAnsi="Times New Roman" w:eastAsia="Times New Roman"/>
                <w:lang w:eastAsia="pl-PL"/>
              </w:rPr>
              <w:t xml:space="preserve">Charakterystyka drewna jako surowca do produkcji biopaliw. Charakterystyka oraz technologie produkcji biopaliw. Wytwarzanie materiałów budowlanych i biopolimerów z biomasy. Odzysk ciepła odpadowego. Niskotemperaturowe systemy ciepłownicze i sezonowe magazyny energii cieplnej. </w:t>
            </w:r>
          </w:p>
          <w:p w:rsidRPr="003B74D3" w:rsidR="003B265D" w:rsidRDefault="005B7089" w14:paraId="607E99D8" w14:textId="77777777">
            <w:pPr>
              <w:spacing w:before="60" w:after="60" w:line="240" w:lineRule="auto"/>
              <w:jc w:val="both"/>
              <w:rPr>
                <w:rFonts w:ascii="Times New Roman" w:hAnsi="Times New Roman"/>
              </w:rPr>
            </w:pPr>
            <w:r w:rsidRPr="003B74D3">
              <w:rPr>
                <w:rFonts w:ascii="Times New Roman" w:hAnsi="Times New Roman" w:eastAsia="Times New Roman"/>
                <w:lang w:eastAsia="pl-PL"/>
              </w:rPr>
              <w:t>Skład odpadów komunalnych i z wybranych branż przemysłowych. Procesy jednostkowe i technologie odzysku zasobów i energii z odpadów komunalnych. Paliwa alternatywne. Kompostowanie jako metoda odzysku materii organicznej.</w:t>
            </w:r>
          </w:p>
        </w:tc>
      </w:tr>
      <w:tr w:rsidR="003B265D" w14:paraId="038302AC"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3B74D3" w:rsidR="003B265D" w:rsidRDefault="005B7089" w14:paraId="12454078" w14:textId="77777777">
            <w:pPr>
              <w:spacing w:before="60" w:after="60" w:line="240" w:lineRule="auto"/>
              <w:rPr>
                <w:rFonts w:ascii="Times New Roman" w:hAnsi="Times New Roman"/>
              </w:rPr>
            </w:pPr>
            <w:r w:rsidRPr="003B74D3">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3B74D3" w:rsidR="003B265D" w:rsidRDefault="005B7089" w14:paraId="05C6F837" w14:textId="77777777">
            <w:pPr>
              <w:spacing w:before="60" w:after="60" w:line="240" w:lineRule="auto"/>
              <w:jc w:val="both"/>
              <w:rPr>
                <w:rFonts w:ascii="Times New Roman" w:hAnsi="Times New Roman"/>
              </w:rPr>
            </w:pPr>
            <w:r w:rsidRPr="003B74D3">
              <w:rPr>
                <w:rFonts w:ascii="Times New Roman" w:hAnsi="Times New Roman" w:eastAsia="Times New Roman"/>
                <w:u w:val="single"/>
                <w:lang w:eastAsia="pl-PL"/>
              </w:rPr>
              <w:t>Studia stacjonarne</w:t>
            </w:r>
            <w:r w:rsidRPr="003B74D3">
              <w:rPr>
                <w:rFonts w:ascii="Times New Roman" w:hAnsi="Times New Roman" w:eastAsia="Times New Roman"/>
                <w:lang w:eastAsia="pl-PL"/>
              </w:rPr>
              <w:t>: wykład: 60 godzin; ćwiczenia projektowe: 60 godzin; ćwiczenia laboratoryjne: 15 godzin</w:t>
            </w:r>
          </w:p>
          <w:p w:rsidRPr="003B74D3" w:rsidR="003B265D" w:rsidRDefault="005B7089" w14:paraId="3D2D076F" w14:textId="77777777">
            <w:pPr>
              <w:spacing w:before="60" w:after="60" w:line="240" w:lineRule="auto"/>
              <w:jc w:val="both"/>
              <w:rPr>
                <w:rFonts w:ascii="Times New Roman" w:hAnsi="Times New Roman"/>
              </w:rPr>
            </w:pPr>
            <w:r w:rsidRPr="003B74D3">
              <w:rPr>
                <w:rFonts w:ascii="Times New Roman" w:hAnsi="Times New Roman" w:eastAsia="Times New Roman"/>
                <w:u w:val="single"/>
                <w:lang w:eastAsia="pl-PL"/>
              </w:rPr>
              <w:t>Studia niestacjonarne</w:t>
            </w:r>
            <w:r w:rsidRPr="003B74D3">
              <w:rPr>
                <w:rFonts w:ascii="Times New Roman" w:hAnsi="Times New Roman" w:eastAsia="Times New Roman"/>
                <w:lang w:eastAsia="pl-PL"/>
              </w:rPr>
              <w:t>: wykład: 20 godzin; ćwiczenia projektowe: 25 godzin</w:t>
            </w:r>
          </w:p>
        </w:tc>
      </w:tr>
      <w:tr w:rsidR="003B265D" w14:paraId="25D45D6A"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3B74D3" w:rsidR="003B265D" w:rsidRDefault="005B7089" w14:paraId="540A2FB0" w14:textId="77777777">
            <w:pPr>
              <w:spacing w:before="60" w:after="60" w:line="240" w:lineRule="auto"/>
              <w:jc w:val="center"/>
              <w:rPr>
                <w:rFonts w:ascii="Times New Roman" w:hAnsi="Times New Roman"/>
              </w:rPr>
            </w:pPr>
            <w:r w:rsidRPr="003B74D3">
              <w:rPr>
                <w:rFonts w:ascii="Times New Roman" w:hAnsi="Times New Roman" w:eastAsia="Times New Roman"/>
                <w:b/>
                <w:lang w:eastAsia="pl-PL"/>
              </w:rPr>
              <w:t>Opis efektów uczenia się dla przedmiotu</w:t>
            </w:r>
          </w:p>
        </w:tc>
      </w:tr>
      <w:tr w:rsidR="003B265D" w14:paraId="0F51D9F9" w14:textId="77777777">
        <w:trPr>
          <w:trHeight w:val="285"/>
        </w:trPr>
        <w:tc>
          <w:tcPr>
            <w:tcW w:w="1276"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3B74D3" w:rsidR="003B265D" w:rsidRDefault="005B7089" w14:paraId="5F106341"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Kod efektu przedmiotu</w:t>
            </w:r>
          </w:p>
        </w:tc>
        <w:tc>
          <w:tcPr>
            <w:tcW w:w="4678"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B74D3" w:rsidR="003B265D" w:rsidRDefault="005B7089" w14:paraId="12BC93DA"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 xml:space="preserve">Student, który zaliczył przedmiot </w:t>
            </w:r>
            <w:r w:rsidRPr="003B74D3">
              <w:rPr>
                <w:rFonts w:ascii="Times New Roman" w:hAnsi="Times New Roman" w:eastAsia="Times New Roman"/>
                <w:lang w:eastAsia="pl-PL"/>
              </w:rPr>
              <w:br/>
            </w:r>
            <w:r w:rsidRPr="003B74D3">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B74D3" w:rsidR="003B265D" w:rsidRDefault="005B7089" w14:paraId="6780C080"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B74D3" w:rsidR="003B265D" w:rsidRDefault="005B7089" w14:paraId="5165D214"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3B74D3" w:rsidR="003B265D" w:rsidRDefault="005B7089" w14:paraId="4A393277"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 xml:space="preserve">Sposób weryfikacji i oceny efektów uczenia się </w:t>
            </w:r>
          </w:p>
        </w:tc>
      </w:tr>
      <w:tr w:rsidR="003B265D" w14:paraId="69016B50"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5223D7A9" w14:textId="77777777">
            <w:pPr>
              <w:spacing w:after="0" w:line="276" w:lineRule="auto"/>
              <w:jc w:val="both"/>
              <w:rPr>
                <w:rFonts w:ascii="Times New Roman" w:hAnsi="Times New Roman"/>
              </w:rPr>
            </w:pPr>
            <w:r w:rsidRPr="003B74D3">
              <w:rPr>
                <w:rFonts w:ascii="Times New Roman" w:hAnsi="Times New Roman" w:eastAsia="Times New Roman"/>
                <w:lang w:eastAsia="pl-PL"/>
              </w:rPr>
              <w:t>D2-1_W01</w:t>
            </w:r>
          </w:p>
          <w:p w:rsidRPr="003B74D3" w:rsidR="003B265D" w:rsidRDefault="003B265D" w14:paraId="44153CB2" w14:textId="77777777">
            <w:pPr>
              <w:spacing w:after="0" w:line="276" w:lineRule="auto"/>
              <w:jc w:val="both"/>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7DC64B62" w14:textId="77777777">
            <w:pPr>
              <w:spacing w:after="0" w:line="276" w:lineRule="auto"/>
              <w:rPr>
                <w:rFonts w:ascii="Times New Roman" w:hAnsi="Times New Roman"/>
              </w:rPr>
            </w:pPr>
            <w:r w:rsidRPr="003B74D3">
              <w:rPr>
                <w:rFonts w:ascii="Times New Roman" w:hAnsi="Times New Roman" w:eastAsia="Times New Roman"/>
                <w:lang w:eastAsia="pl-PL"/>
              </w:rPr>
              <w:t>Zna oraz rozumie procesy i układy technologiczne odzysku wybranych zasobów i energii ze ścieków, biomasy i odpadów. Posiada wiedzę o metodach wymiarowania wybranych urządzeń do odzysku zasobów i energii ze ścieków, biomasy i odpadów oraz o metodach badawczych stosowanych w przedmiotowym zakresie.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3B46DCD2" w14:textId="77777777">
            <w:pPr>
              <w:spacing w:after="0" w:line="276" w:lineRule="auto"/>
              <w:jc w:val="both"/>
              <w:rPr>
                <w:rFonts w:ascii="Times New Roman" w:hAnsi="Times New Roman"/>
              </w:rPr>
            </w:pPr>
            <w:r w:rsidRPr="003B74D3">
              <w:rPr>
                <w:rFonts w:ascii="Times New Roman" w:hAnsi="Times New Roman" w:eastAsia="Times New Roman"/>
                <w:lang w:eastAsia="pl-PL"/>
              </w:rPr>
              <w:t>K_W11</w:t>
            </w:r>
          </w:p>
          <w:p w:rsidRPr="003B74D3" w:rsidR="003B265D" w:rsidRDefault="005B7089" w14:paraId="2892459F" w14:textId="77777777">
            <w:pPr>
              <w:spacing w:after="0" w:line="276" w:lineRule="auto"/>
              <w:jc w:val="both"/>
              <w:rPr>
                <w:rFonts w:ascii="Times New Roman" w:hAnsi="Times New Roman"/>
              </w:rPr>
            </w:pPr>
            <w:r w:rsidRPr="003B74D3">
              <w:rPr>
                <w:rFonts w:ascii="Times New Roman" w:hAnsi="Times New Roman" w:eastAsia="Times New Roman"/>
                <w:lang w:eastAsia="pl-PL"/>
              </w:rPr>
              <w:t>K_W15</w:t>
            </w:r>
          </w:p>
          <w:p w:rsidRPr="003B74D3" w:rsidR="003B265D" w:rsidRDefault="005B7089" w14:paraId="0E85BCBB" w14:textId="77777777">
            <w:pPr>
              <w:spacing w:after="0" w:line="276" w:lineRule="auto"/>
              <w:jc w:val="both"/>
              <w:rPr>
                <w:rFonts w:ascii="Times New Roman" w:hAnsi="Times New Roman"/>
              </w:rPr>
            </w:pPr>
            <w:r w:rsidRPr="003B74D3">
              <w:rPr>
                <w:rFonts w:ascii="Times New Roman" w:hAnsi="Times New Roman" w:eastAsia="Times New Roman"/>
                <w:lang w:eastAsia="pl-PL"/>
              </w:rPr>
              <w:t>K_W16</w:t>
            </w:r>
          </w:p>
          <w:p w:rsidRPr="003B74D3" w:rsidR="003B265D" w:rsidRDefault="003B265D" w14:paraId="3BA60EDA" w14:textId="77777777">
            <w:pPr>
              <w:spacing w:after="0" w:line="276" w:lineRule="auto"/>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6C948E85" w14:textId="77777777">
            <w:pPr>
              <w:spacing w:after="0" w:line="276" w:lineRule="auto"/>
              <w:jc w:val="center"/>
              <w:rPr>
                <w:rFonts w:ascii="Times New Roman" w:hAnsi="Times New Roman"/>
              </w:rPr>
            </w:pPr>
            <w:r w:rsidRPr="003B74D3">
              <w:rPr>
                <w:rFonts w:ascii="Times New Roman" w:hAnsi="Times New Roman" w:eastAsia="Times New Roman"/>
                <w:lang w:eastAsia="pl-PL"/>
              </w:rPr>
              <w:t>W, Pr</w:t>
            </w:r>
          </w:p>
          <w:p w:rsidRPr="003B74D3" w:rsidR="003B265D" w:rsidRDefault="003B265D" w14:paraId="1A2C6F8B" w14:textId="77777777">
            <w:pPr>
              <w:spacing w:after="0" w:line="276"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35BFD846" w14:textId="77777777">
            <w:pPr>
              <w:spacing w:after="0" w:line="276" w:lineRule="auto"/>
              <w:jc w:val="center"/>
              <w:rPr>
                <w:rFonts w:ascii="Times New Roman" w:hAnsi="Times New Roman"/>
              </w:rPr>
            </w:pPr>
            <w:r w:rsidRPr="003B74D3">
              <w:rPr>
                <w:rFonts w:ascii="Times New Roman" w:hAnsi="Times New Roman" w:eastAsia="Times New Roman"/>
                <w:lang w:eastAsia="pl-PL"/>
              </w:rPr>
              <w:t>egzamin</w:t>
            </w:r>
          </w:p>
          <w:p w:rsidRPr="003B74D3" w:rsidR="003B265D" w:rsidRDefault="005B7089" w14:paraId="1BD8D8CA" w14:textId="77777777">
            <w:pPr>
              <w:spacing w:after="0" w:line="276" w:lineRule="auto"/>
              <w:jc w:val="center"/>
              <w:rPr>
                <w:rFonts w:ascii="Times New Roman" w:hAnsi="Times New Roman"/>
              </w:rPr>
            </w:pPr>
            <w:r w:rsidRPr="003B74D3">
              <w:rPr>
                <w:rFonts w:ascii="Times New Roman" w:hAnsi="Times New Roman" w:eastAsia="Times New Roman"/>
                <w:lang w:eastAsia="pl-PL"/>
              </w:rPr>
              <w:t>ocena sprawozdań ocena projektu</w:t>
            </w:r>
          </w:p>
        </w:tc>
      </w:tr>
      <w:tr w:rsidR="003B265D" w14:paraId="11F4FE2C"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767EC329"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D2-1_U01</w:t>
            </w:r>
          </w:p>
          <w:p w:rsidRPr="003B74D3" w:rsidR="003B265D" w:rsidRDefault="003B265D" w14:paraId="7811F9B2" w14:textId="77777777">
            <w:pPr>
              <w:spacing w:after="0" w:line="276" w:lineRule="auto"/>
              <w:jc w:val="both"/>
              <w:rPr>
                <w:rFonts w:ascii="Times New Roman" w:hAnsi="Times New Roman" w:eastAsia="Times New Roman"/>
                <w:lang w:eastAsia="pl-PL"/>
              </w:rPr>
            </w:pPr>
          </w:p>
          <w:p w:rsidRPr="003B74D3" w:rsidR="003B265D" w:rsidRDefault="003B265D" w14:paraId="64A520F7" w14:textId="77777777">
            <w:pPr>
              <w:spacing w:after="0" w:line="276" w:lineRule="auto"/>
              <w:jc w:val="both"/>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2DEE94F3" w14:textId="77777777">
            <w:pPr>
              <w:spacing w:after="0" w:line="276" w:lineRule="auto"/>
              <w:rPr>
                <w:rFonts w:ascii="Times New Roman" w:hAnsi="Times New Roman" w:eastAsia="Times New Roman"/>
                <w:lang w:eastAsia="pl-PL"/>
              </w:rPr>
            </w:pPr>
            <w:r w:rsidRPr="003B74D3">
              <w:rPr>
                <w:rFonts w:ascii="Times New Roman" w:hAnsi="Times New Roman" w:eastAsia="Times New Roman"/>
                <w:lang w:eastAsia="pl-PL"/>
              </w:rPr>
              <w:t>Potrafi podejmować zadania inżynieryjne związane z odzyskiem zasobów i energii ze ścieków, biomasy i odpadów.</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34D4F35D"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K_U09</w:t>
            </w:r>
          </w:p>
          <w:p w:rsidRPr="003B74D3" w:rsidR="003B265D" w:rsidRDefault="005B7089" w14:paraId="6888FC64"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K_U20</w:t>
            </w:r>
          </w:p>
          <w:p w:rsidRPr="003B74D3" w:rsidR="003B265D" w:rsidRDefault="005B7089" w14:paraId="6A477EB6"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53D50C05"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W</w:t>
            </w:r>
          </w:p>
          <w:p w:rsidRPr="003B74D3" w:rsidR="003B265D" w:rsidRDefault="003B265D" w14:paraId="2F3AF7FB" w14:textId="77777777">
            <w:pPr>
              <w:spacing w:after="0" w:line="276"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04481BB3"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egzamin</w:t>
            </w:r>
          </w:p>
          <w:p w:rsidRPr="003B74D3" w:rsidR="003B265D" w:rsidRDefault="003B265D" w14:paraId="5D5B4864" w14:textId="77777777">
            <w:pPr>
              <w:spacing w:after="0" w:line="276" w:lineRule="auto"/>
              <w:jc w:val="center"/>
              <w:rPr>
                <w:rFonts w:ascii="Times New Roman" w:hAnsi="Times New Roman" w:eastAsia="Times New Roman"/>
                <w:lang w:eastAsia="pl-PL"/>
              </w:rPr>
            </w:pPr>
          </w:p>
        </w:tc>
      </w:tr>
      <w:tr w:rsidR="003B265D" w14:paraId="4DEB8E81"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7EC7894A"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D2-1_U02</w:t>
            </w:r>
          </w:p>
          <w:p w:rsidRPr="003B74D3" w:rsidR="003B265D" w:rsidRDefault="003B265D" w14:paraId="47EADBA3" w14:textId="77777777">
            <w:pPr>
              <w:spacing w:after="0" w:line="276" w:lineRule="auto"/>
              <w:jc w:val="both"/>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17F8CA85" w14:textId="77777777">
            <w:pPr>
              <w:spacing w:after="0" w:line="276" w:lineRule="auto"/>
              <w:rPr>
                <w:rFonts w:ascii="Times New Roman" w:hAnsi="Times New Roman" w:eastAsia="Times New Roman"/>
                <w:lang w:eastAsia="pl-PL"/>
              </w:rPr>
            </w:pPr>
            <w:r w:rsidRPr="003B74D3">
              <w:rPr>
                <w:rFonts w:ascii="Times New Roman" w:hAnsi="Times New Roman" w:eastAsia="Times New Roman"/>
                <w:lang w:eastAsia="pl-PL"/>
              </w:rPr>
              <w:t>Potrafi dobrać, zaprojektować i zastosować odpowiednie procesy do odzysku wybranych zasobów i energii ze ścieków, biomasy i odpadów.</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3E7DFCAD"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K_U18</w:t>
            </w:r>
          </w:p>
          <w:p w:rsidRPr="003B74D3" w:rsidR="003B265D" w:rsidRDefault="005B7089" w14:paraId="025340B5"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K_U20</w:t>
            </w:r>
          </w:p>
          <w:p w:rsidRPr="003B74D3" w:rsidR="003B265D" w:rsidRDefault="005B7089" w14:paraId="4EE61AA6"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6C99234D"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W, Pr</w:t>
            </w:r>
          </w:p>
          <w:p w:rsidRPr="003B74D3" w:rsidR="003B265D" w:rsidRDefault="003B265D" w14:paraId="49EC3F60" w14:textId="77777777">
            <w:pPr>
              <w:spacing w:after="0" w:line="276"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07483034"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egzamin</w:t>
            </w:r>
          </w:p>
          <w:p w:rsidRPr="003B74D3" w:rsidR="003B265D" w:rsidRDefault="005B7089" w14:paraId="776DE4B3"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ocena projektu</w:t>
            </w:r>
          </w:p>
        </w:tc>
      </w:tr>
      <w:tr w:rsidR="003B265D" w14:paraId="15BAF390"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60C6BEDB"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D2-1_U03</w:t>
            </w:r>
          </w:p>
          <w:p w:rsidRPr="003B74D3" w:rsidR="003B265D" w:rsidRDefault="003B265D" w14:paraId="4394C926" w14:textId="77777777">
            <w:pPr>
              <w:spacing w:after="0" w:line="276" w:lineRule="auto"/>
              <w:jc w:val="both"/>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3DF59EBB" w14:textId="2169B8A6">
            <w:pPr>
              <w:spacing w:after="0" w:line="276" w:lineRule="auto"/>
              <w:rPr>
                <w:rFonts w:ascii="Times New Roman" w:hAnsi="Times New Roman" w:eastAsia="Times New Roman"/>
                <w:lang w:eastAsia="pl-PL"/>
              </w:rPr>
            </w:pPr>
            <w:r w:rsidRPr="003B74D3">
              <w:rPr>
                <w:rFonts w:ascii="Times New Roman" w:hAnsi="Times New Roman" w:eastAsia="Times New Roman"/>
                <w:lang w:eastAsia="pl-PL"/>
              </w:rPr>
              <w:t>Potrafi wyznaczać parametry technologiczne osadów ściekowych oraz przeprowadzić wybrane procesy technologiczne odzysku zasobów i energii ze ścieków i osadów ściekowych w układach modelowych. Posiada umiejętność pracy w zespole.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12D7434E"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K_U09</w:t>
            </w:r>
          </w:p>
          <w:p w:rsidRPr="003B74D3" w:rsidR="003B265D" w:rsidRDefault="005B7089" w14:paraId="673DB2DE"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K_U20</w:t>
            </w:r>
          </w:p>
          <w:p w:rsidRPr="003B74D3" w:rsidR="003B265D" w:rsidRDefault="005B7089" w14:paraId="4503DCF1"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403FF1C7"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L</w:t>
            </w:r>
          </w:p>
          <w:p w:rsidRPr="003B74D3" w:rsidR="003B265D" w:rsidRDefault="003B265D" w14:paraId="702B2C2B" w14:textId="77777777">
            <w:pPr>
              <w:spacing w:after="0" w:line="276"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434A5566"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ocena sprawozdań</w:t>
            </w:r>
          </w:p>
        </w:tc>
      </w:tr>
      <w:tr w:rsidR="003B265D" w14:paraId="1B99588E"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401E960E"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D2-1_K01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706F8082" w14:textId="77777777">
            <w:pPr>
              <w:spacing w:after="0" w:line="276" w:lineRule="auto"/>
              <w:rPr>
                <w:rFonts w:ascii="Times New Roman" w:hAnsi="Times New Roman" w:eastAsia="Times New Roman"/>
                <w:lang w:eastAsia="pl-PL"/>
              </w:rPr>
            </w:pPr>
            <w:r w:rsidRPr="003B74D3">
              <w:rPr>
                <w:rFonts w:ascii="Times New Roman" w:hAnsi="Times New Roman" w:eastAsia="Times New Roman"/>
                <w:lang w:eastAsia="pl-PL"/>
              </w:rPr>
              <w:t>Jest gotów do realizacji powierzonych mu zadań we współpracy z członkami zespołu, specyfikując priorytety służące realizacji określonego przez siebie lub innych zadania.</w:t>
            </w:r>
          </w:p>
          <w:p w:rsidRPr="003B74D3" w:rsidR="003B265D" w:rsidRDefault="003B265D" w14:paraId="00A1EAE0" w14:textId="77777777">
            <w:pPr>
              <w:spacing w:after="0" w:line="276" w:lineRule="auto"/>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5EBC395D"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K_K03</w:t>
            </w:r>
          </w:p>
          <w:p w:rsidRPr="003B74D3" w:rsidR="003B265D" w:rsidRDefault="003B265D" w14:paraId="75F18225" w14:textId="77777777">
            <w:pPr>
              <w:spacing w:after="0" w:line="276" w:lineRule="auto"/>
              <w:jc w:val="both"/>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4D1AB72F"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Pr, L</w:t>
            </w:r>
          </w:p>
          <w:p w:rsidRPr="003B74D3" w:rsidR="003B265D" w:rsidRDefault="003B265D" w14:paraId="14F255BA" w14:textId="77777777">
            <w:pPr>
              <w:spacing w:after="0" w:line="276"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2FCF7745"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ocena projektu,</w:t>
            </w:r>
          </w:p>
          <w:p w:rsidRPr="003B74D3" w:rsidR="003B265D" w:rsidRDefault="005B7089" w14:paraId="451F5C78"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ocena sprawozdań,</w:t>
            </w:r>
          </w:p>
          <w:p w:rsidRPr="003B74D3" w:rsidR="003B265D" w:rsidRDefault="005B7089" w14:paraId="5F2B4F98"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obserwacja aktywności</w:t>
            </w:r>
          </w:p>
        </w:tc>
      </w:tr>
    </w:tbl>
    <w:p w:rsidR="003B265D" w:rsidRDefault="003B265D" w14:paraId="64E70D5C" w14:textId="77777777">
      <w:pPr>
        <w:spacing w:after="0" w:line="276"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812"/>
        <w:gridCol w:w="567"/>
        <w:gridCol w:w="709"/>
      </w:tblGrid>
      <w:tr w:rsidR="003B265D" w14:paraId="6C17640F"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3B74D3" w:rsidR="003B265D" w:rsidRDefault="005B7089" w14:paraId="0EF87118" w14:textId="77777777">
            <w:pPr>
              <w:spacing w:before="60" w:after="60" w:line="240" w:lineRule="auto"/>
              <w:jc w:val="center"/>
              <w:rPr>
                <w:rFonts w:ascii="Times New Roman" w:hAnsi="Times New Roman"/>
              </w:rPr>
            </w:pPr>
            <w:r w:rsidRPr="003B74D3">
              <w:rPr>
                <w:rFonts w:ascii="Times New Roman" w:hAnsi="Times New Roman" w:eastAsia="Times New Roman"/>
                <w:b/>
                <w:lang w:eastAsia="pl-PL"/>
              </w:rPr>
              <w:t>Nakład pracy studenta (bilans punktów ECTS)</w:t>
            </w:r>
          </w:p>
        </w:tc>
      </w:tr>
      <w:tr w:rsidR="003B265D" w14:paraId="6BB435AB"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58667215" w14:textId="77777777">
            <w:pPr>
              <w:spacing w:after="0" w:line="240" w:lineRule="auto"/>
            </w:pPr>
            <w:r>
              <w:rPr>
                <w:rFonts w:ascii="Times New Roman" w:hAnsi="Times New Roman" w:eastAsia="Times New Roman"/>
                <w:b/>
                <w:lang w:eastAsia="pl-PL"/>
              </w:rPr>
              <w:t>Całkowita liczba punktów ECTS: (A + B)</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6D33795A" w14:textId="77777777">
            <w:pPr>
              <w:spacing w:after="0" w:line="240" w:lineRule="auto"/>
              <w:rPr>
                <w:rFonts w:ascii="Times New Roman" w:hAnsi="Times New Roman"/>
              </w:rPr>
            </w:pPr>
            <w:r w:rsidRPr="003B74D3">
              <w:rPr>
                <w:rFonts w:ascii="Times New Roman" w:hAnsi="Times New Roman" w:eastAsia="Times New Roman"/>
                <w:lang w:eastAsia="pl-PL"/>
              </w:rPr>
              <w:t>10</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B74D3" w:rsidR="003B265D" w:rsidRDefault="005B7089" w14:paraId="6AC356D9" w14:textId="77777777">
            <w:pPr>
              <w:spacing w:after="0" w:line="240" w:lineRule="auto"/>
              <w:ind w:left="113" w:right="113"/>
              <w:rPr>
                <w:rFonts w:ascii="Times New Roman" w:hAnsi="Times New Roman" w:eastAsia="Times New Roman"/>
                <w:lang w:eastAsia="pl-PL"/>
              </w:rPr>
            </w:pPr>
            <w:r w:rsidRPr="003B74D3">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B74D3" w:rsidR="003B265D" w:rsidRDefault="005B7089" w14:paraId="62E7A510" w14:textId="77777777">
            <w:pPr>
              <w:spacing w:after="0" w:line="240" w:lineRule="auto"/>
              <w:ind w:left="113" w:right="113"/>
              <w:rPr>
                <w:rFonts w:ascii="Times New Roman" w:hAnsi="Times New Roman" w:eastAsia="Times New Roman"/>
                <w:lang w:eastAsia="pl-PL"/>
              </w:rPr>
            </w:pPr>
            <w:r w:rsidRPr="003B74D3">
              <w:rPr>
                <w:rFonts w:ascii="Times New Roman" w:hAnsi="Times New Roman" w:eastAsia="Times New Roman"/>
                <w:lang w:eastAsia="pl-PL"/>
              </w:rPr>
              <w:t>Niestacjonarne</w:t>
            </w:r>
          </w:p>
        </w:tc>
      </w:tr>
      <w:tr w:rsidR="003B265D" w14:paraId="583B2125"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7B7BDFAC" w14:textId="30A48B21">
            <w:pPr>
              <w:autoSpaceDE w:val="0"/>
              <w:spacing w:after="0" w:line="240" w:lineRule="auto"/>
            </w:pPr>
            <w:r>
              <w:rPr>
                <w:rFonts w:ascii="Times New Roman" w:hAnsi="Times New Roman" w:eastAsia="Times New Roman"/>
                <w:b/>
                <w:lang w:eastAsia="pl-PL"/>
              </w:rPr>
              <w:t>A. Liczba godzin kontaktowych z podziałem na formy zajęć oraz liczba punktów</w:t>
            </w:r>
            <w:r w:rsidR="003B74D3">
              <w:rPr>
                <w:rFonts w:ascii="Times New Roman" w:hAnsi="Times New Roman" w:eastAsia="Times New Roman"/>
                <w:b/>
                <w:lang w:eastAsia="pl-PL"/>
              </w:rPr>
              <w:t xml:space="preserve"> </w:t>
            </w:r>
            <w:r>
              <w:rPr>
                <w:rFonts w:ascii="Times New Roman" w:hAnsi="Times New Roman" w:eastAsia="Times New Roman"/>
                <w:b/>
                <w:lang w:eastAsia="pl-PL"/>
              </w:rPr>
              <w:t>ECTS uzyskanych w ramach tych zajęć:</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5A40C1BE" w14:textId="77777777">
            <w:pPr>
              <w:spacing w:after="0" w:line="240" w:lineRule="auto"/>
              <w:rPr>
                <w:rFonts w:ascii="Times New Roman" w:hAnsi="Times New Roman"/>
              </w:rPr>
            </w:pPr>
            <w:r w:rsidRPr="003B74D3">
              <w:rPr>
                <w:rFonts w:ascii="Times New Roman" w:hAnsi="Times New Roman" w:eastAsia="Times New Roman"/>
                <w:lang w:eastAsia="pl-PL"/>
              </w:rPr>
              <w:t>obecność na wykładzie</w:t>
            </w:r>
          </w:p>
          <w:p w:rsidRPr="003B74D3" w:rsidR="003B265D" w:rsidRDefault="005B7089" w14:paraId="01558466" w14:textId="77777777">
            <w:pPr>
              <w:spacing w:after="0" w:line="240" w:lineRule="auto"/>
              <w:rPr>
                <w:rFonts w:ascii="Times New Roman" w:hAnsi="Times New Roman"/>
              </w:rPr>
            </w:pPr>
            <w:r w:rsidRPr="003B74D3">
              <w:rPr>
                <w:rFonts w:ascii="Times New Roman" w:hAnsi="Times New Roman" w:eastAsia="Times New Roman"/>
                <w:lang w:eastAsia="pl-PL"/>
              </w:rPr>
              <w:t>obecność na ćwiczeniach projektowych</w:t>
            </w:r>
          </w:p>
          <w:p w:rsidRPr="003B74D3" w:rsidR="003B265D" w:rsidRDefault="005B7089" w14:paraId="48C4DF86" w14:textId="77777777">
            <w:pPr>
              <w:spacing w:after="0" w:line="240" w:lineRule="auto"/>
              <w:rPr>
                <w:rFonts w:ascii="Times New Roman" w:hAnsi="Times New Roman"/>
              </w:rPr>
            </w:pPr>
            <w:r w:rsidRPr="003B74D3">
              <w:rPr>
                <w:rFonts w:ascii="Times New Roman" w:hAnsi="Times New Roman" w:eastAsia="Times New Roman"/>
                <w:lang w:eastAsia="pl-PL"/>
              </w:rPr>
              <w:t>obecność na ćwiczeniach laboratoryjnych</w:t>
            </w:r>
          </w:p>
          <w:p w:rsidRPr="003B74D3" w:rsidR="003B265D" w:rsidRDefault="003B265D" w14:paraId="43BFE070" w14:textId="77777777">
            <w:pPr>
              <w:spacing w:after="0" w:line="240" w:lineRule="auto"/>
              <w:rPr>
                <w:rFonts w:ascii="Times New Roman" w:hAnsi="Times New Roman" w:eastAsia="Times New Roman"/>
                <w:b/>
                <w:lang w:eastAsia="pl-PL"/>
              </w:rPr>
            </w:pPr>
          </w:p>
          <w:p w:rsidRPr="003B74D3" w:rsidR="003B265D" w:rsidRDefault="005B7089" w14:paraId="3311F5F1" w14:textId="77777777">
            <w:pPr>
              <w:spacing w:after="0" w:line="240" w:lineRule="auto"/>
              <w:rPr>
                <w:rFonts w:ascii="Times New Roman" w:hAnsi="Times New Roman"/>
              </w:rPr>
            </w:pPr>
            <w:r w:rsidRPr="003B74D3">
              <w:rPr>
                <w:rFonts w:ascii="Times New Roman" w:hAnsi="Times New Roman" w:eastAsia="Times New Roman"/>
                <w:b/>
                <w:lang w:eastAsia="pl-PL"/>
              </w:rPr>
              <w:t>w sumie:</w:t>
            </w:r>
          </w:p>
          <w:p w:rsidRPr="003B74D3" w:rsidR="003B265D" w:rsidRDefault="005B7089" w14:paraId="5314DC71" w14:textId="77777777">
            <w:pPr>
              <w:spacing w:after="0" w:line="240" w:lineRule="auto"/>
              <w:rPr>
                <w:rFonts w:ascii="Times New Roman" w:hAnsi="Times New Roman"/>
              </w:rPr>
            </w:pPr>
            <w:r w:rsidRPr="003B74D3">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6259B63D"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60</w:t>
            </w:r>
          </w:p>
          <w:p w:rsidRPr="003B74D3" w:rsidR="003B265D" w:rsidRDefault="005B7089" w14:paraId="26B11E2D"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60</w:t>
            </w:r>
          </w:p>
          <w:p w:rsidRPr="003B74D3" w:rsidR="003B265D" w:rsidRDefault="005B7089" w14:paraId="73DF59EB"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15</w:t>
            </w:r>
          </w:p>
          <w:p w:rsidRPr="003B74D3" w:rsidR="003B265D" w:rsidRDefault="003B265D" w14:paraId="5A8987B4" w14:textId="77777777">
            <w:pPr>
              <w:spacing w:after="0" w:line="240" w:lineRule="auto"/>
              <w:jc w:val="center"/>
              <w:rPr>
                <w:rFonts w:ascii="Times New Roman" w:hAnsi="Times New Roman" w:eastAsia="Times New Roman"/>
                <w:lang w:eastAsia="pl-PL"/>
              </w:rPr>
            </w:pPr>
          </w:p>
          <w:p w:rsidRPr="003B74D3" w:rsidR="003B265D" w:rsidRDefault="005B7089" w14:paraId="6927DDA1"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135</w:t>
            </w:r>
          </w:p>
          <w:p w:rsidRPr="003B74D3" w:rsidR="003B265D" w:rsidRDefault="005B7089" w14:paraId="396E5024"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5,4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58054912"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20</w:t>
            </w:r>
          </w:p>
          <w:p w:rsidRPr="003B74D3" w:rsidR="003B265D" w:rsidRDefault="005B7089" w14:paraId="5DD12921"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25</w:t>
            </w:r>
          </w:p>
          <w:p w:rsidRPr="003B74D3" w:rsidR="003B265D" w:rsidRDefault="005B7089" w14:paraId="3C23BEEA"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w:t>
            </w:r>
          </w:p>
          <w:p w:rsidRPr="003B74D3" w:rsidR="003B265D" w:rsidRDefault="003B265D" w14:paraId="425FEE60" w14:textId="77777777">
            <w:pPr>
              <w:spacing w:after="0" w:line="240" w:lineRule="auto"/>
              <w:jc w:val="center"/>
              <w:rPr>
                <w:rFonts w:ascii="Times New Roman" w:hAnsi="Times New Roman" w:eastAsia="Times New Roman"/>
                <w:lang w:eastAsia="pl-PL"/>
              </w:rPr>
            </w:pPr>
          </w:p>
          <w:p w:rsidRPr="003B74D3" w:rsidR="003B265D" w:rsidRDefault="005B7089" w14:paraId="7548AAC5"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45</w:t>
            </w:r>
          </w:p>
          <w:p w:rsidRPr="003B74D3" w:rsidR="003B265D" w:rsidRDefault="005B7089" w14:paraId="7FCC35DB"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1,8</w:t>
            </w:r>
          </w:p>
        </w:tc>
      </w:tr>
      <w:tr w:rsidR="003B265D" w14:paraId="13A3A1E7"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6F737BC1" w14:textId="75369CF4">
            <w:pPr>
              <w:spacing w:after="0" w:line="240" w:lineRule="auto"/>
            </w:pPr>
            <w:r>
              <w:rPr>
                <w:rFonts w:ascii="Times New Roman" w:hAnsi="Times New Roman" w:eastAsia="Times New Roman"/>
                <w:b/>
                <w:lang w:eastAsia="pl-PL"/>
              </w:rPr>
              <w:t>B. Formy aktywności studenta</w:t>
            </w:r>
            <w:r w:rsidR="003B74D3">
              <w:rPr>
                <w:rFonts w:ascii="Times New Roman" w:hAnsi="Times New Roman" w:eastAsia="Times New Roman"/>
                <w:b/>
                <w:lang w:eastAsia="pl-PL"/>
              </w:rPr>
              <w:t xml:space="preserve"> </w:t>
            </w:r>
            <w:r>
              <w:rPr>
                <w:rFonts w:ascii="Times New Roman" w:hAnsi="Times New Roman" w:eastAsia="Times New Roman"/>
                <w:b/>
                <w:lang w:eastAsia="pl-PL"/>
              </w:rPr>
              <w:t>w ramach samokształcenia wraz z planowaną liczbą godzin na każdą formę i liczbą punktów</w:t>
            </w:r>
            <w:r w:rsidR="003B74D3">
              <w:rPr>
                <w:rFonts w:ascii="Times New Roman" w:hAnsi="Times New Roman" w:eastAsia="Times New Roman"/>
                <w:b/>
                <w:lang w:eastAsia="pl-PL"/>
              </w:rPr>
              <w:t xml:space="preserve"> </w:t>
            </w:r>
            <w:r>
              <w:rPr>
                <w:rFonts w:ascii="Times New Roman" w:hAnsi="Times New Roman" w:eastAsia="Times New Roman"/>
                <w:b/>
                <w:lang w:eastAsia="pl-PL"/>
              </w:rPr>
              <w:t>ECTS:</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3C5F89DC"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przygotowanie projektów</w:t>
            </w:r>
          </w:p>
          <w:p w:rsidRPr="003B74D3" w:rsidR="003B265D" w:rsidRDefault="005B7089" w14:paraId="38388262"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przygotowanie do egzaminu</w:t>
            </w:r>
          </w:p>
          <w:p w:rsidRPr="003B74D3" w:rsidR="003B265D" w:rsidRDefault="005B7089" w14:paraId="6AEEABB0"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 xml:space="preserve">przygotowanie do ćwiczeń laboratoryjnych </w:t>
            </w:r>
          </w:p>
          <w:p w:rsidRPr="003B74D3" w:rsidR="003B265D" w:rsidRDefault="005B7089" w14:paraId="613D60B8"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przygotowanie sprawozdań z ćwiczeń laboratoryjnych</w:t>
            </w:r>
          </w:p>
          <w:p w:rsidRPr="003B74D3" w:rsidR="003B265D" w:rsidRDefault="003B265D" w14:paraId="0AB44E56" w14:textId="77777777">
            <w:pPr>
              <w:spacing w:after="0" w:line="240" w:lineRule="auto"/>
              <w:rPr>
                <w:rFonts w:ascii="Times New Roman" w:hAnsi="Times New Roman" w:eastAsia="Times New Roman"/>
                <w:lang w:eastAsia="pl-PL"/>
              </w:rPr>
            </w:pPr>
          </w:p>
          <w:p w:rsidRPr="003B74D3" w:rsidR="003B265D" w:rsidRDefault="005B7089" w14:paraId="422DE467" w14:textId="77777777">
            <w:pPr>
              <w:spacing w:after="0" w:line="240" w:lineRule="auto"/>
              <w:jc w:val="both"/>
              <w:rPr>
                <w:rFonts w:ascii="Times New Roman" w:hAnsi="Times New Roman"/>
              </w:rPr>
            </w:pPr>
            <w:r w:rsidRPr="003B74D3">
              <w:rPr>
                <w:rFonts w:ascii="Times New Roman" w:hAnsi="Times New Roman" w:eastAsia="Times New Roman"/>
                <w:b/>
                <w:lang w:eastAsia="pl-PL"/>
              </w:rPr>
              <w:t xml:space="preserve">w sumie:  </w:t>
            </w:r>
          </w:p>
          <w:p w:rsidRPr="003B74D3" w:rsidR="003B265D" w:rsidRDefault="005B7089" w14:paraId="75A00EDE"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1867577B"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25</w:t>
            </w:r>
          </w:p>
          <w:p w:rsidRPr="003B74D3" w:rsidR="003B265D" w:rsidRDefault="005B7089" w14:paraId="4F93D4D6"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30</w:t>
            </w:r>
          </w:p>
          <w:p w:rsidRPr="003B74D3" w:rsidR="003B265D" w:rsidRDefault="005B7089" w14:paraId="7558F6B2"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15</w:t>
            </w:r>
          </w:p>
          <w:p w:rsidRPr="003B74D3" w:rsidR="003B265D" w:rsidRDefault="005B7089" w14:paraId="70FD0C83"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45</w:t>
            </w:r>
          </w:p>
          <w:p w:rsidRPr="003B74D3" w:rsidR="003B265D" w:rsidRDefault="003B265D" w14:paraId="36D5F58D" w14:textId="77777777">
            <w:pPr>
              <w:spacing w:after="0" w:line="240" w:lineRule="auto"/>
              <w:jc w:val="center"/>
              <w:rPr>
                <w:rFonts w:ascii="Times New Roman" w:hAnsi="Times New Roman" w:eastAsia="Times New Roman"/>
                <w:lang w:eastAsia="pl-PL"/>
              </w:rPr>
            </w:pPr>
          </w:p>
          <w:p w:rsidRPr="003B74D3" w:rsidR="003B265D" w:rsidRDefault="005B7089" w14:paraId="4939F4B8"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115</w:t>
            </w:r>
          </w:p>
          <w:p w:rsidRPr="003B74D3" w:rsidR="003B265D" w:rsidRDefault="005B7089" w14:paraId="4F6E1028"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4,6</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4C6EBC27"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125</w:t>
            </w:r>
          </w:p>
          <w:p w:rsidRPr="003B74D3" w:rsidR="003B265D" w:rsidRDefault="005B7089" w14:paraId="4F34F40A"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80</w:t>
            </w:r>
          </w:p>
          <w:p w:rsidRPr="003B74D3" w:rsidR="003B265D" w:rsidRDefault="005B7089" w14:paraId="3D831599"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w:t>
            </w:r>
          </w:p>
          <w:p w:rsidRPr="003B74D3" w:rsidR="003B265D" w:rsidRDefault="005B7089" w14:paraId="68E072FC"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w:t>
            </w:r>
          </w:p>
          <w:p w:rsidRPr="003B74D3" w:rsidR="003B265D" w:rsidRDefault="003B265D" w14:paraId="05A816AD" w14:textId="77777777">
            <w:pPr>
              <w:spacing w:after="0" w:line="240" w:lineRule="auto"/>
              <w:jc w:val="center"/>
              <w:rPr>
                <w:rFonts w:ascii="Times New Roman" w:hAnsi="Times New Roman" w:eastAsia="Times New Roman"/>
                <w:lang w:eastAsia="pl-PL"/>
              </w:rPr>
            </w:pPr>
          </w:p>
          <w:p w:rsidRPr="003B74D3" w:rsidR="003B265D" w:rsidRDefault="005B7089" w14:paraId="1C7A9842"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205</w:t>
            </w:r>
          </w:p>
          <w:p w:rsidRPr="003B74D3" w:rsidR="003B265D" w:rsidRDefault="005B7089" w14:paraId="262FD24D"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8,2</w:t>
            </w:r>
          </w:p>
        </w:tc>
      </w:tr>
      <w:tr w:rsidR="003B265D" w14:paraId="1D487448"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0786CACD" w14:textId="77777777">
            <w:pPr>
              <w:spacing w:after="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591ED092"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udział w ćwiczeniach projektowych</w:t>
            </w:r>
          </w:p>
          <w:p w:rsidRPr="003B74D3" w:rsidR="003B265D" w:rsidRDefault="005B7089" w14:paraId="0E34506D"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udział w ćwiczeniach laboratoryjnych</w:t>
            </w:r>
          </w:p>
          <w:p w:rsidRPr="003B74D3" w:rsidR="003B265D" w:rsidRDefault="005B7089" w14:paraId="07FE21D8"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praca praktyczna samodzielna</w:t>
            </w:r>
          </w:p>
          <w:p w:rsidRPr="003B74D3" w:rsidR="003B265D" w:rsidRDefault="003B265D" w14:paraId="3B651072" w14:textId="77777777">
            <w:pPr>
              <w:spacing w:after="0" w:line="240" w:lineRule="auto"/>
              <w:rPr>
                <w:rFonts w:ascii="Times New Roman" w:hAnsi="Times New Roman" w:eastAsia="Times New Roman"/>
                <w:lang w:eastAsia="pl-PL"/>
              </w:rPr>
            </w:pPr>
          </w:p>
          <w:p w:rsidRPr="003B74D3" w:rsidR="003B265D" w:rsidRDefault="005B7089" w14:paraId="2F34A900" w14:textId="77777777">
            <w:pPr>
              <w:spacing w:after="0" w:line="240" w:lineRule="auto"/>
              <w:rPr>
                <w:rFonts w:ascii="Times New Roman" w:hAnsi="Times New Roman" w:eastAsia="Times New Roman"/>
                <w:b/>
                <w:lang w:eastAsia="pl-PL"/>
              </w:rPr>
            </w:pPr>
            <w:r w:rsidRPr="003B74D3">
              <w:rPr>
                <w:rFonts w:ascii="Times New Roman" w:hAnsi="Times New Roman" w:eastAsia="Times New Roman"/>
                <w:b/>
                <w:lang w:eastAsia="pl-PL"/>
              </w:rPr>
              <w:t>w sumie:</w:t>
            </w:r>
          </w:p>
          <w:p w:rsidRPr="003B74D3" w:rsidR="003B265D" w:rsidRDefault="005B7089" w14:paraId="124438B3"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5E3FDA61"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60</w:t>
            </w:r>
          </w:p>
          <w:p w:rsidRPr="003B74D3" w:rsidR="003B265D" w:rsidRDefault="005B7089" w14:paraId="52A9B3A6"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15</w:t>
            </w:r>
          </w:p>
          <w:p w:rsidRPr="003B74D3" w:rsidR="003B265D" w:rsidRDefault="005B7089" w14:paraId="535DBD2C"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85</w:t>
            </w:r>
          </w:p>
          <w:p w:rsidRPr="003B74D3" w:rsidR="003B265D" w:rsidRDefault="003B265D" w14:paraId="4E2F20F8" w14:textId="77777777">
            <w:pPr>
              <w:spacing w:after="0" w:line="240" w:lineRule="auto"/>
              <w:jc w:val="center"/>
              <w:rPr>
                <w:rFonts w:ascii="Times New Roman" w:hAnsi="Times New Roman" w:eastAsia="Times New Roman"/>
                <w:lang w:eastAsia="pl-PL"/>
              </w:rPr>
            </w:pPr>
          </w:p>
          <w:p w:rsidRPr="003B74D3" w:rsidR="003B265D" w:rsidRDefault="005B7089" w14:paraId="011097B9"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160</w:t>
            </w:r>
          </w:p>
          <w:p w:rsidRPr="003B74D3" w:rsidR="003B265D" w:rsidRDefault="005B7089" w14:paraId="74994E93"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6,4</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38684A5A"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25</w:t>
            </w:r>
          </w:p>
          <w:p w:rsidRPr="003B74D3" w:rsidR="003B265D" w:rsidRDefault="005B7089" w14:paraId="13F921C2"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w:t>
            </w:r>
          </w:p>
          <w:p w:rsidRPr="003B74D3" w:rsidR="003B265D" w:rsidRDefault="005B7089" w14:paraId="5790D8C1"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125</w:t>
            </w:r>
          </w:p>
          <w:p w:rsidRPr="003B74D3" w:rsidR="003B265D" w:rsidRDefault="003B265D" w14:paraId="6AD856AD" w14:textId="77777777">
            <w:pPr>
              <w:spacing w:after="0" w:line="240" w:lineRule="auto"/>
              <w:jc w:val="center"/>
              <w:rPr>
                <w:rFonts w:ascii="Times New Roman" w:hAnsi="Times New Roman" w:eastAsia="Times New Roman"/>
                <w:lang w:eastAsia="pl-PL"/>
              </w:rPr>
            </w:pPr>
          </w:p>
          <w:p w:rsidRPr="003B74D3" w:rsidR="003B265D" w:rsidRDefault="005B7089" w14:paraId="088220A3"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150</w:t>
            </w:r>
          </w:p>
          <w:p w:rsidRPr="003B74D3" w:rsidR="003B265D" w:rsidRDefault="005B7089" w14:paraId="032AD560"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6</w:t>
            </w:r>
          </w:p>
        </w:tc>
      </w:tr>
    </w:tbl>
    <w:p w:rsidR="003B265D" w:rsidRDefault="003B265D" w14:paraId="7FA1AEAB" w14:textId="77777777">
      <w:pPr>
        <w:keepNext/>
        <w:keepLines/>
        <w:spacing w:after="0" w:line="276" w:lineRule="auto"/>
        <w:rPr>
          <w:rFonts w:ascii="Times New Roman" w:hAnsi="Times New Roman" w:eastAsia="Times New Roman"/>
          <w:b/>
          <w:sz w:val="24"/>
          <w:szCs w:val="24"/>
          <w:lang w:eastAsia="pl-PL"/>
        </w:rPr>
      </w:pPr>
    </w:p>
    <w:p w:rsidR="003B265D" w:rsidRDefault="005B7089" w14:paraId="78B6D605" w14:textId="6F683CD2">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691BA2EB" w14:paraId="2FA2CF5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193D806B" w14:textId="77777777">
            <w:pPr>
              <w:spacing w:after="90" w:line="240" w:lineRule="auto"/>
              <w:rPr>
                <w:rFonts w:ascii="Times New Roman" w:hAnsi="Times New Roman"/>
              </w:rPr>
            </w:pPr>
            <w:r w:rsidRPr="003B74D3">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005B7089" w14:paraId="6774536C" w14:textId="77777777">
            <w:pPr>
              <w:spacing w:before="60" w:after="0" w:line="240" w:lineRule="auto"/>
              <w:jc w:val="both"/>
              <w:rPr>
                <w:rFonts w:ascii="Times New Roman" w:hAnsi="Times New Roman"/>
              </w:rPr>
            </w:pPr>
            <w:r w:rsidRPr="003B74D3">
              <w:rPr>
                <w:rFonts w:ascii="Times New Roman" w:hAnsi="Times New Roman" w:eastAsia="Times New Roman"/>
                <w:b/>
                <w:lang w:eastAsia="pl-PL"/>
              </w:rPr>
              <w:t xml:space="preserve">Wykłady: </w:t>
            </w:r>
          </w:p>
          <w:p w:rsidRPr="003B74D3" w:rsidR="003B265D" w:rsidRDefault="005B7089" w14:paraId="74B14C2B" w14:textId="77777777">
            <w:pPr>
              <w:spacing w:after="0" w:line="240" w:lineRule="auto"/>
              <w:jc w:val="both"/>
              <w:rPr>
                <w:rFonts w:ascii="Times New Roman" w:hAnsi="Times New Roman"/>
              </w:rPr>
            </w:pPr>
            <w:r w:rsidRPr="003B74D3">
              <w:rPr>
                <w:rFonts w:ascii="Times New Roman" w:hAnsi="Times New Roman" w:eastAsia="Times New Roman"/>
                <w:b/>
                <w:bCs/>
                <w:lang w:eastAsia="pl-PL"/>
              </w:rPr>
              <w:t>Cześć 1:</w:t>
            </w:r>
            <w:r w:rsidRPr="003B74D3">
              <w:rPr>
                <w:rFonts w:ascii="Times New Roman" w:hAnsi="Times New Roman" w:eastAsia="Times New Roman"/>
                <w:lang w:eastAsia="pl-PL"/>
              </w:rPr>
              <w:t xml:space="preserve"> Ścieki – źródło zasobów i energii. Odzysk azotu i fosforu ze ścieków. Odzysk zasobów wodnych ze ścieków. Bilans energetyczny oczyszczalni ścieków. Samowystarczalność energetyczna oczyszczalni </w:t>
            </w:r>
            <w:r w:rsidRPr="003B74D3">
              <w:rPr>
                <w:rFonts w:ascii="Times New Roman" w:hAnsi="Times New Roman" w:eastAsia="Times New Roman"/>
                <w:lang w:eastAsia="pl-PL"/>
              </w:rPr>
              <w:t xml:space="preserve">ścieków i proces autotroficznej </w:t>
            </w:r>
            <w:proofErr w:type="spellStart"/>
            <w:r w:rsidRPr="003B74D3">
              <w:rPr>
                <w:rFonts w:ascii="Times New Roman" w:hAnsi="Times New Roman" w:eastAsia="Times New Roman"/>
                <w:lang w:eastAsia="pl-PL"/>
              </w:rPr>
              <w:t>deamonifikacji</w:t>
            </w:r>
            <w:proofErr w:type="spellEnd"/>
            <w:r w:rsidRPr="003B74D3">
              <w:rPr>
                <w:rFonts w:ascii="Times New Roman" w:hAnsi="Times New Roman" w:eastAsia="Times New Roman"/>
                <w:lang w:eastAsia="pl-PL"/>
              </w:rPr>
              <w:t xml:space="preserve">. Odzysk energii ze ścieków: beztlenowe technologie oczyszczania ścieków z produkcją i energetyczną utylizacją biogazu, odzysk energii cieplnej ze ścieków, produkcja energii elektrycznej w oczyszczalniach ścieków z zastosowaniem </w:t>
            </w:r>
            <w:proofErr w:type="spellStart"/>
            <w:r w:rsidRPr="003B74D3">
              <w:rPr>
                <w:rFonts w:ascii="Times New Roman" w:hAnsi="Times New Roman" w:eastAsia="Times New Roman"/>
                <w:lang w:eastAsia="pl-PL"/>
              </w:rPr>
              <w:t>mikroturbin</w:t>
            </w:r>
            <w:proofErr w:type="spellEnd"/>
            <w:r w:rsidRPr="003B74D3">
              <w:rPr>
                <w:rFonts w:ascii="Times New Roman" w:hAnsi="Times New Roman" w:eastAsia="Times New Roman"/>
                <w:lang w:eastAsia="pl-PL"/>
              </w:rPr>
              <w:t xml:space="preserve"> wodnych. Strategie krajów Unii Europejskiej w zakresie zagospodarowania osadów ściekowych. Produkcja biogazu z osadów ściekowych. Technologie hydrolizy termicznej osadów ściekowych. Technologie oczyszczania biogazu, produkcja </w:t>
            </w:r>
            <w:proofErr w:type="spellStart"/>
            <w:r w:rsidRPr="003B74D3">
              <w:rPr>
                <w:rFonts w:ascii="Times New Roman" w:hAnsi="Times New Roman" w:eastAsia="Times New Roman"/>
                <w:lang w:eastAsia="pl-PL"/>
              </w:rPr>
              <w:t>biometanu</w:t>
            </w:r>
            <w:proofErr w:type="spellEnd"/>
            <w:r w:rsidRPr="003B74D3">
              <w:rPr>
                <w:rFonts w:ascii="Times New Roman" w:hAnsi="Times New Roman" w:eastAsia="Times New Roman"/>
                <w:lang w:eastAsia="pl-PL"/>
              </w:rPr>
              <w:t xml:space="preserve">. Energetyczna utylizacja </w:t>
            </w:r>
            <w:proofErr w:type="spellStart"/>
            <w:r w:rsidRPr="003B74D3">
              <w:rPr>
                <w:rFonts w:ascii="Times New Roman" w:hAnsi="Times New Roman" w:eastAsia="Times New Roman"/>
                <w:lang w:eastAsia="pl-PL"/>
              </w:rPr>
              <w:t>biometanu</w:t>
            </w:r>
            <w:proofErr w:type="spellEnd"/>
            <w:r w:rsidRPr="003B74D3">
              <w:rPr>
                <w:rFonts w:ascii="Times New Roman" w:hAnsi="Times New Roman" w:eastAsia="Times New Roman"/>
                <w:lang w:eastAsia="pl-PL"/>
              </w:rPr>
              <w:t xml:space="preserve"> i biogazu. Produkcja nawozów organicznych z osadów ściekowych. Spalanie osadów ściekowych z odzyskiem energii. </w:t>
            </w:r>
            <w:proofErr w:type="spellStart"/>
            <w:r w:rsidRPr="003B74D3">
              <w:rPr>
                <w:rFonts w:ascii="Times New Roman" w:hAnsi="Times New Roman" w:eastAsia="Times New Roman"/>
                <w:lang w:eastAsia="pl-PL"/>
              </w:rPr>
              <w:t>Kofermentacja</w:t>
            </w:r>
            <w:proofErr w:type="spellEnd"/>
            <w:r w:rsidRPr="003B74D3">
              <w:rPr>
                <w:rFonts w:ascii="Times New Roman" w:hAnsi="Times New Roman" w:eastAsia="Times New Roman"/>
                <w:lang w:eastAsia="pl-PL"/>
              </w:rPr>
              <w:t xml:space="preserve"> osadów ściekowych z rozkładalnymi biologicznie odpadami </w:t>
            </w:r>
            <w:proofErr w:type="spellStart"/>
            <w:r w:rsidRPr="003B74D3">
              <w:rPr>
                <w:rFonts w:ascii="Times New Roman" w:hAnsi="Times New Roman" w:eastAsia="Times New Roman"/>
                <w:lang w:eastAsia="pl-PL"/>
              </w:rPr>
              <w:t>komunlanymi</w:t>
            </w:r>
            <w:proofErr w:type="spellEnd"/>
            <w:r w:rsidRPr="003B74D3">
              <w:rPr>
                <w:rFonts w:ascii="Times New Roman" w:hAnsi="Times New Roman" w:eastAsia="Times New Roman"/>
                <w:lang w:eastAsia="pl-PL"/>
              </w:rPr>
              <w:t xml:space="preserve"> i przemysłowymi.</w:t>
            </w:r>
          </w:p>
          <w:p w:rsidRPr="003B74D3" w:rsidR="003B265D" w:rsidRDefault="005B7089" w14:paraId="50C40A14" w14:textId="77777777">
            <w:pPr>
              <w:spacing w:after="0" w:line="240" w:lineRule="auto"/>
              <w:jc w:val="both"/>
              <w:rPr>
                <w:rFonts w:ascii="Times New Roman" w:hAnsi="Times New Roman"/>
              </w:rPr>
            </w:pPr>
            <w:r w:rsidRPr="003B74D3">
              <w:rPr>
                <w:rFonts w:ascii="Times New Roman" w:hAnsi="Times New Roman" w:eastAsia="Times New Roman"/>
                <w:b/>
                <w:bCs/>
                <w:lang w:eastAsia="pl-PL"/>
              </w:rPr>
              <w:t>Część 2:</w:t>
            </w:r>
            <w:r w:rsidRPr="003B74D3">
              <w:rPr>
                <w:rFonts w:ascii="Times New Roman" w:hAnsi="Times New Roman" w:eastAsia="Times New Roman"/>
                <w:lang w:eastAsia="pl-PL"/>
              </w:rPr>
              <w:t xml:space="preserve"> Biomasa jako źródło zasobów i energii. Wykorzystanie biomasy w Polsce. Technologie energetycznego przetwarzania produktów ubocznych z przemysłu drzewnego. Biopaliwa stałe, ciekłe i gazowe: znaczenie i zasoby energetyczne biomasy, rodzaje biopaliw. Produkcja materiałów </w:t>
            </w:r>
            <w:proofErr w:type="spellStart"/>
            <w:r w:rsidRPr="003B74D3">
              <w:rPr>
                <w:rFonts w:ascii="Times New Roman" w:hAnsi="Times New Roman" w:eastAsia="Times New Roman"/>
                <w:lang w:eastAsia="pl-PL"/>
              </w:rPr>
              <w:t>biokompozytowych</w:t>
            </w:r>
            <w:proofErr w:type="spellEnd"/>
            <w:r w:rsidRPr="003B74D3">
              <w:rPr>
                <w:rFonts w:ascii="Times New Roman" w:hAnsi="Times New Roman" w:eastAsia="Times New Roman"/>
                <w:lang w:eastAsia="pl-PL"/>
              </w:rPr>
              <w:t xml:space="preserve">, </w:t>
            </w:r>
            <w:proofErr w:type="spellStart"/>
            <w:r w:rsidRPr="003B74D3">
              <w:rPr>
                <w:rFonts w:ascii="Times New Roman" w:hAnsi="Times New Roman" w:eastAsia="Times New Roman"/>
                <w:lang w:eastAsia="pl-PL"/>
              </w:rPr>
              <w:t>bioplastików</w:t>
            </w:r>
            <w:proofErr w:type="spellEnd"/>
            <w:r w:rsidRPr="003B74D3">
              <w:rPr>
                <w:rFonts w:ascii="Times New Roman" w:hAnsi="Times New Roman" w:eastAsia="Times New Roman"/>
                <w:lang w:eastAsia="pl-PL"/>
              </w:rPr>
              <w:t xml:space="preserve"> i biopolimerów. Wykorzystanie sezonowych magazynów ciepła w systemach ciepłowniczych. Systemy ciepłownicze </w:t>
            </w:r>
            <w:proofErr w:type="spellStart"/>
            <w:r w:rsidRPr="003B74D3">
              <w:rPr>
                <w:rFonts w:ascii="Times New Roman" w:hAnsi="Times New Roman" w:eastAsia="Times New Roman"/>
                <w:lang w:eastAsia="pl-PL"/>
              </w:rPr>
              <w:t>niskotemoperaturowe</w:t>
            </w:r>
            <w:proofErr w:type="spellEnd"/>
            <w:r w:rsidRPr="003B74D3">
              <w:rPr>
                <w:rFonts w:ascii="Times New Roman" w:hAnsi="Times New Roman" w:eastAsia="Times New Roman"/>
                <w:lang w:eastAsia="pl-PL"/>
              </w:rPr>
              <w:t>. Wykorzystanie ciepła odpadowego.</w:t>
            </w:r>
          </w:p>
          <w:p w:rsidRPr="003B74D3" w:rsidR="003B265D" w:rsidRDefault="005B7089" w14:paraId="0BC36FDE" w14:textId="77777777">
            <w:pPr>
              <w:spacing w:after="0" w:line="240" w:lineRule="auto"/>
              <w:jc w:val="both"/>
              <w:rPr>
                <w:rFonts w:ascii="Times New Roman" w:hAnsi="Times New Roman"/>
              </w:rPr>
            </w:pPr>
            <w:r w:rsidRPr="003B74D3">
              <w:rPr>
                <w:rFonts w:ascii="Times New Roman" w:hAnsi="Times New Roman" w:eastAsia="Times New Roman"/>
                <w:b/>
                <w:bCs/>
                <w:lang w:eastAsia="pl-PL"/>
              </w:rPr>
              <w:t>Część 3:</w:t>
            </w:r>
            <w:r w:rsidRPr="003B74D3">
              <w:rPr>
                <w:rFonts w:ascii="Times New Roman" w:hAnsi="Times New Roman" w:eastAsia="Times New Roman"/>
                <w:lang w:eastAsia="pl-PL"/>
              </w:rPr>
              <w:t xml:space="preserve"> Skład morfologiczny odpadów komunalnych. Systemy segregacji.  Możliwości i kierunki odzysku poszczególnych rodzajów odpadów. Ogólna charakterystyka technologii przetwarzania metali, szkła, papieru, plastiku, części organicznych. Technologie odzysku odpadów energetycznych, odpadów budowlanych.  Procesy spalania i pirolizy, odzysk odpadów z tych procesów. Definicja, klasyfikacja i specyfikacja paliw alternatywnych. Walory energetyczne odpadów. Stosowanie paliw alternatywnych w energetyce. Wykorzystanie paliw alternatywnych w przemyśle cementowym. Komponowanie paliw alternatywnych z wybranych frakcji odpadów komunalnych. Kompostowanie jako proces biologicznego przetwarzania odpadów z odzyskiem materii organicznej.</w:t>
            </w:r>
          </w:p>
          <w:p w:rsidRPr="003B74D3" w:rsidR="003B265D" w:rsidRDefault="003B265D" w14:paraId="63A75FE1" w14:textId="77777777">
            <w:pPr>
              <w:spacing w:after="0" w:line="240" w:lineRule="auto"/>
              <w:jc w:val="both"/>
              <w:rPr>
                <w:rFonts w:ascii="Times New Roman" w:hAnsi="Times New Roman" w:eastAsia="Times New Roman"/>
                <w:lang w:eastAsia="pl-PL"/>
              </w:rPr>
            </w:pPr>
          </w:p>
          <w:p w:rsidRPr="003B74D3" w:rsidR="003B265D" w:rsidRDefault="005B7089" w14:paraId="2716187A" w14:textId="77777777">
            <w:pPr>
              <w:spacing w:after="0" w:line="240" w:lineRule="auto"/>
              <w:jc w:val="both"/>
              <w:rPr>
                <w:rFonts w:ascii="Times New Roman" w:hAnsi="Times New Roman"/>
              </w:rPr>
            </w:pPr>
            <w:r w:rsidRPr="003B74D3">
              <w:rPr>
                <w:rFonts w:ascii="Times New Roman" w:hAnsi="Times New Roman" w:eastAsia="Times New Roman"/>
                <w:b/>
                <w:lang w:eastAsia="pl-PL"/>
              </w:rPr>
              <w:t>Ćwiczenia projektowe:</w:t>
            </w:r>
          </w:p>
          <w:p w:rsidRPr="003B74D3" w:rsidR="003B265D" w:rsidRDefault="005B7089" w14:paraId="15B5BCB7" w14:textId="77777777">
            <w:pPr>
              <w:spacing w:after="0" w:line="240" w:lineRule="auto"/>
              <w:jc w:val="both"/>
              <w:rPr>
                <w:rFonts w:ascii="Times New Roman" w:hAnsi="Times New Roman"/>
              </w:rPr>
            </w:pPr>
            <w:r w:rsidRPr="003B74D3">
              <w:rPr>
                <w:rFonts w:ascii="Times New Roman" w:hAnsi="Times New Roman" w:eastAsia="Times New Roman"/>
                <w:b/>
                <w:bCs/>
                <w:lang w:eastAsia="pl-PL"/>
              </w:rPr>
              <w:t>Część 1:</w:t>
            </w:r>
            <w:r w:rsidRPr="003B74D3">
              <w:rPr>
                <w:rFonts w:ascii="Times New Roman" w:hAnsi="Times New Roman" w:eastAsia="Times New Roman"/>
                <w:lang w:eastAsia="pl-PL"/>
              </w:rPr>
              <w:t xml:space="preserve"> Wymiarowanie zamkniętych komór fermentacji i układu oczyszczania biogazu. Obrona projektu.</w:t>
            </w:r>
          </w:p>
          <w:p w:rsidRPr="003B74D3" w:rsidR="003B265D" w:rsidRDefault="005B7089" w14:paraId="78157B63" w14:textId="77777777">
            <w:pPr>
              <w:spacing w:after="0" w:line="240" w:lineRule="auto"/>
              <w:jc w:val="both"/>
              <w:rPr>
                <w:rFonts w:ascii="Times New Roman" w:hAnsi="Times New Roman"/>
              </w:rPr>
            </w:pPr>
            <w:r w:rsidRPr="003B74D3">
              <w:rPr>
                <w:rFonts w:ascii="Times New Roman" w:hAnsi="Times New Roman" w:eastAsia="Times New Roman"/>
                <w:b/>
                <w:bCs/>
                <w:lang w:eastAsia="pl-PL"/>
              </w:rPr>
              <w:t>Część 2:</w:t>
            </w:r>
            <w:r w:rsidRPr="003B74D3">
              <w:rPr>
                <w:rFonts w:ascii="Times New Roman" w:hAnsi="Times New Roman" w:eastAsia="Times New Roman"/>
                <w:lang w:eastAsia="pl-PL"/>
              </w:rPr>
              <w:t xml:space="preserve"> Koncepcja projektowa </w:t>
            </w:r>
            <w:proofErr w:type="spellStart"/>
            <w:r w:rsidRPr="003B74D3">
              <w:rPr>
                <w:rFonts w:ascii="Times New Roman" w:hAnsi="Times New Roman" w:eastAsia="Times New Roman"/>
                <w:lang w:eastAsia="pl-PL"/>
              </w:rPr>
              <w:t>uzsykania</w:t>
            </w:r>
            <w:proofErr w:type="spellEnd"/>
            <w:r w:rsidRPr="003B74D3">
              <w:rPr>
                <w:rFonts w:ascii="Times New Roman" w:hAnsi="Times New Roman" w:eastAsia="Times New Roman"/>
                <w:lang w:eastAsia="pl-PL"/>
              </w:rPr>
              <w:t xml:space="preserve"> samowystarczalności energetycznej w aglomeracji  miejskiej: - określenie zapotrzebowanie energii w aglomeracji, - wykorzystanie systemów hybrydowych OZE, - wykorzystanie magazynów energii elektrycznej i cieplnej.</w:t>
            </w:r>
          </w:p>
          <w:p w:rsidRPr="003B74D3" w:rsidR="003B265D" w:rsidRDefault="005B7089" w14:paraId="6B2B8D08" w14:textId="77777777">
            <w:pPr>
              <w:spacing w:after="0" w:line="240" w:lineRule="auto"/>
              <w:jc w:val="both"/>
              <w:rPr>
                <w:rFonts w:ascii="Times New Roman" w:hAnsi="Times New Roman"/>
              </w:rPr>
            </w:pPr>
            <w:r w:rsidRPr="003B74D3">
              <w:rPr>
                <w:rFonts w:ascii="Times New Roman" w:hAnsi="Times New Roman" w:eastAsia="Times New Roman"/>
                <w:b/>
                <w:bCs/>
                <w:lang w:eastAsia="pl-PL"/>
              </w:rPr>
              <w:t>Część 3:</w:t>
            </w:r>
            <w:r w:rsidRPr="003B74D3">
              <w:rPr>
                <w:rFonts w:ascii="Times New Roman" w:hAnsi="Times New Roman" w:eastAsia="Times New Roman"/>
                <w:lang w:eastAsia="pl-PL"/>
              </w:rPr>
              <w:t xml:space="preserve"> Sprawozdanie z wizyt studyjnych w Zakładzie Przetwarzania Odpadów: instalacje mechanicznego i biologicznego przetwarzania odpadów.</w:t>
            </w:r>
          </w:p>
          <w:p w:rsidRPr="003B74D3" w:rsidR="003B265D" w:rsidRDefault="005B7089" w14:paraId="00CE66B8" w14:textId="77777777">
            <w:pPr>
              <w:spacing w:after="0" w:line="240" w:lineRule="auto"/>
              <w:jc w:val="both"/>
              <w:rPr>
                <w:rFonts w:ascii="Times New Roman" w:hAnsi="Times New Roman"/>
              </w:rPr>
            </w:pPr>
            <w:r w:rsidRPr="003B74D3">
              <w:rPr>
                <w:rFonts w:ascii="Times New Roman" w:hAnsi="Times New Roman" w:eastAsia="Times New Roman"/>
                <w:lang w:eastAsia="pl-PL"/>
              </w:rPr>
              <w:t>Przygotowanie referatów o tematyce dotyczącej: BAT, BREF dla recyklingu samochodów i urządzeń elektronicznych; technologie przeróbki odpadów tworzyw sztucznych; przegląd metod przetwarzania i zagospodarowania odpadów szklanych, plastikowych, sprzętu AGD, odpadów gumowych. Prezentacja przykładów produkcji paliw alternatywnych. Zaprojektowanie metodyki badań własności odpadów pod kątem ich odzysku w poszczególnych technologiach.</w:t>
            </w:r>
            <w:r w:rsidRPr="003B74D3">
              <w:rPr>
                <w:rFonts w:ascii="Times New Roman" w:hAnsi="Times New Roman" w:eastAsia="Times New Roman"/>
                <w:sz w:val="24"/>
                <w:szCs w:val="24"/>
                <w:lang w:eastAsia="pl-PL"/>
              </w:rPr>
              <w:t xml:space="preserve"> </w:t>
            </w:r>
          </w:p>
          <w:p w:rsidRPr="003B74D3" w:rsidR="003B265D" w:rsidRDefault="003B265D" w14:paraId="0947493C" w14:textId="77777777">
            <w:pPr>
              <w:spacing w:after="0" w:line="240" w:lineRule="auto"/>
              <w:jc w:val="both"/>
              <w:rPr>
                <w:rFonts w:ascii="Times New Roman" w:hAnsi="Times New Roman" w:eastAsia="Times New Roman"/>
                <w:lang w:eastAsia="pl-PL"/>
              </w:rPr>
            </w:pPr>
          </w:p>
          <w:p w:rsidRPr="003B74D3" w:rsidR="003B265D" w:rsidRDefault="005B7089" w14:paraId="0ED1329B" w14:textId="77777777">
            <w:pPr>
              <w:spacing w:after="0" w:line="240" w:lineRule="auto"/>
              <w:jc w:val="both"/>
              <w:rPr>
                <w:rFonts w:ascii="Times New Roman" w:hAnsi="Times New Roman"/>
              </w:rPr>
            </w:pPr>
            <w:r w:rsidRPr="003B74D3">
              <w:rPr>
                <w:rFonts w:ascii="Times New Roman" w:hAnsi="Times New Roman" w:eastAsia="Times New Roman"/>
                <w:b/>
                <w:lang w:eastAsia="pl-PL"/>
              </w:rPr>
              <w:t>Ćwiczenia laboratoryjne:</w:t>
            </w:r>
          </w:p>
          <w:p w:rsidRPr="003B74D3" w:rsidR="003B265D" w:rsidRDefault="005B7089" w14:paraId="0A8F1EF2" w14:textId="77777777">
            <w:pPr>
              <w:autoSpaceDE w:val="0"/>
              <w:spacing w:after="0" w:line="240" w:lineRule="auto"/>
              <w:rPr>
                <w:rFonts w:ascii="Times New Roman" w:hAnsi="Times New Roman"/>
              </w:rPr>
            </w:pPr>
            <w:r w:rsidRPr="003B74D3">
              <w:rPr>
                <w:rFonts w:ascii="Times New Roman" w:hAnsi="Times New Roman" w:eastAsia="Times New Roman"/>
                <w:b/>
                <w:bCs/>
                <w:lang w:eastAsia="pl-PL"/>
              </w:rPr>
              <w:t>Część 1:</w:t>
            </w:r>
            <w:r w:rsidRPr="003B74D3">
              <w:rPr>
                <w:rFonts w:ascii="Times New Roman" w:hAnsi="Times New Roman" w:eastAsia="Times New Roman"/>
                <w:lang w:eastAsia="pl-PL"/>
              </w:rPr>
              <w:t xml:space="preserve"> Organizacja zajęć. Regulamin laboratorium. Zasady BHP pracy w laboratorium. Badanie charakterystyki technologicznej osadów ściekowych. Wyznaczanie wartości opałowej osadów ściekowych z zastosowaniem kalorymetru. Wytwarzanie i analiza składu biogazu z wybranych substratów. Reakcja strącania </w:t>
            </w:r>
            <w:proofErr w:type="spellStart"/>
            <w:r w:rsidRPr="003B74D3">
              <w:rPr>
                <w:rFonts w:ascii="Times New Roman" w:hAnsi="Times New Roman" w:eastAsia="Times New Roman"/>
                <w:lang w:eastAsia="pl-PL"/>
              </w:rPr>
              <w:t>struwitu</w:t>
            </w:r>
            <w:proofErr w:type="spellEnd"/>
            <w:r w:rsidRPr="003B74D3">
              <w:rPr>
                <w:rFonts w:ascii="Times New Roman" w:hAnsi="Times New Roman" w:eastAsia="Times New Roman"/>
                <w:lang w:eastAsia="pl-PL"/>
              </w:rPr>
              <w:t xml:space="preserve"> z roztworów wodnych.</w:t>
            </w:r>
          </w:p>
        </w:tc>
      </w:tr>
      <w:tr w:rsidR="003B265D" w:rsidTr="691BA2EB" w14:paraId="0058F08A"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13F91F40" w14:textId="77777777">
            <w:pPr>
              <w:spacing w:after="200" w:line="276" w:lineRule="auto"/>
              <w:ind w:right="513"/>
              <w:contextualSpacing/>
              <w:rPr>
                <w:rFonts w:ascii="Times New Roman" w:hAnsi="Times New Roman"/>
                <w:b/>
              </w:rPr>
            </w:pPr>
            <w:r w:rsidRPr="003B74D3">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005B7089" w14:paraId="5730A5E4" w14:textId="77777777">
            <w:pPr>
              <w:spacing w:after="200" w:line="240" w:lineRule="auto"/>
              <w:contextualSpacing/>
              <w:jc w:val="both"/>
              <w:rPr>
                <w:rFonts w:ascii="Times New Roman" w:hAnsi="Times New Roman"/>
              </w:rPr>
            </w:pPr>
            <w:r w:rsidRPr="003B74D3">
              <w:rPr>
                <w:rFonts w:ascii="Times New Roman" w:hAnsi="Times New Roman"/>
              </w:rPr>
              <w:t>Wykład, ćwiczenia laboratoryjne, ćwiczenia projektowe, nauka wymiarowania wybranych urządzeń do odzysku zasobów i energii ze ścieków, biomasy i odpadów, dyskusja.</w:t>
            </w:r>
          </w:p>
        </w:tc>
      </w:tr>
      <w:tr w:rsidR="003B265D" w:rsidTr="691BA2EB" w14:paraId="6D006D7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6F108BB0" w14:textId="0CF24744">
            <w:pPr>
              <w:autoSpaceDE w:val="0"/>
              <w:spacing w:after="0" w:line="240" w:lineRule="auto"/>
              <w:rPr>
                <w:rFonts w:ascii="Times New Roman" w:hAnsi="Times New Roman"/>
              </w:rPr>
            </w:pPr>
            <w:r w:rsidRPr="003B74D3">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691BA2EB" w14:paraId="41C9A616" w14:textId="4F879935">
            <w:pPr>
              <w:spacing w:after="0" w:line="240" w:lineRule="auto"/>
              <w:jc w:val="both"/>
              <w:rPr>
                <w:rFonts w:ascii="Times New Roman" w:hAnsi="Times New Roman"/>
              </w:rPr>
            </w:pPr>
            <w:r w:rsidRPr="003B74D3">
              <w:rPr>
                <w:rFonts w:ascii="Times New Roman" w:hAnsi="Times New Roman" w:eastAsia="Times New Roman"/>
                <w:lang w:val="pl"/>
              </w:rPr>
              <w:t>Wykład – pozytywna ocena z egzaminu</w:t>
            </w:r>
          </w:p>
          <w:p w:rsidRPr="003B74D3" w:rsidR="003B265D" w:rsidRDefault="691BA2EB" w14:paraId="633143DF" w14:textId="6809A457">
            <w:pPr>
              <w:spacing w:after="0" w:line="240" w:lineRule="auto"/>
              <w:jc w:val="both"/>
              <w:rPr>
                <w:rFonts w:ascii="Times New Roman" w:hAnsi="Times New Roman"/>
              </w:rPr>
            </w:pPr>
            <w:r w:rsidRPr="003B74D3">
              <w:rPr>
                <w:rFonts w:ascii="Times New Roman" w:hAnsi="Times New Roman" w:eastAsia="Times New Roman"/>
                <w:lang w:val="pl"/>
              </w:rPr>
              <w:t>Ćwiczenia projektowe – pozytywna ocena zadań projektowych</w:t>
            </w:r>
          </w:p>
          <w:p w:rsidRPr="003B74D3" w:rsidR="003B265D" w:rsidRDefault="691BA2EB" w14:paraId="72EF2508" w14:textId="35C48803">
            <w:pPr>
              <w:spacing w:after="0" w:line="240" w:lineRule="auto"/>
              <w:jc w:val="both"/>
              <w:rPr>
                <w:rFonts w:ascii="Times New Roman" w:hAnsi="Times New Roman"/>
              </w:rPr>
            </w:pPr>
            <w:r w:rsidRPr="003B74D3">
              <w:rPr>
                <w:rFonts w:ascii="Times New Roman" w:hAnsi="Times New Roman" w:eastAsia="Times New Roman"/>
                <w:lang w:val="pl"/>
              </w:rPr>
              <w:t>Ćwiczenia laboratoryjne – obecność na wszystkich ćwiczeniach i pozytywna ocena sprawozdań z ćwiczeń</w:t>
            </w:r>
          </w:p>
          <w:p w:rsidRPr="003B74D3" w:rsidR="003B265D" w:rsidP="691BA2EB" w:rsidRDefault="691BA2EB" w14:paraId="68CBC98F" w14:textId="249D97D8">
            <w:pPr>
              <w:spacing w:after="0" w:line="240" w:lineRule="auto"/>
              <w:jc w:val="both"/>
              <w:rPr>
                <w:rFonts w:ascii="Times New Roman" w:hAnsi="Times New Roman"/>
              </w:rPr>
            </w:pPr>
            <w:r w:rsidRPr="003B74D3">
              <w:rPr>
                <w:rFonts w:ascii="Times New Roman" w:hAnsi="Times New Roman" w:eastAsia="Times New Roman"/>
                <w:lang w:val="pl"/>
              </w:rPr>
              <w:t>Warunek dopuszczenia do egzaminu: uzyskanie zaliczenia ćwiczeń projektowych i laboratoryjnych, minimalna założona obecność</w:t>
            </w:r>
          </w:p>
        </w:tc>
      </w:tr>
      <w:tr w:rsidR="003B265D" w:rsidTr="691BA2EB" w14:paraId="13A8E3B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4473FAAB" w14:textId="5CCCA7C2">
            <w:pPr>
              <w:autoSpaceDE w:val="0"/>
              <w:spacing w:after="0" w:line="240" w:lineRule="auto"/>
              <w:rPr>
                <w:rFonts w:ascii="Times New Roman" w:hAnsi="Times New Roman"/>
              </w:rPr>
            </w:pPr>
            <w:r w:rsidRPr="003B74D3">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691BA2EB" w14:paraId="122B1689" w14:textId="720A6DA7">
            <w:pPr>
              <w:spacing w:after="0" w:line="240" w:lineRule="auto"/>
              <w:jc w:val="both"/>
              <w:rPr>
                <w:rFonts w:ascii="Times New Roman" w:hAnsi="Times New Roman"/>
              </w:rPr>
            </w:pPr>
            <w:r w:rsidRPr="003B74D3">
              <w:rPr>
                <w:rFonts w:ascii="Times New Roman" w:hAnsi="Times New Roman" w:eastAsia="Times New Roman"/>
                <w:lang w:val="pl"/>
              </w:rPr>
              <w:t>Wykład – obecność minimum 50%</w:t>
            </w:r>
          </w:p>
          <w:p w:rsidRPr="003B74D3" w:rsidR="003B265D" w:rsidRDefault="691BA2EB" w14:paraId="25F85BCB" w14:textId="7FB0D280">
            <w:pPr>
              <w:spacing w:after="0" w:line="240" w:lineRule="auto"/>
              <w:jc w:val="both"/>
              <w:rPr>
                <w:rFonts w:ascii="Times New Roman" w:hAnsi="Times New Roman"/>
              </w:rPr>
            </w:pPr>
            <w:r w:rsidRPr="003B74D3">
              <w:rPr>
                <w:rFonts w:ascii="Times New Roman" w:hAnsi="Times New Roman" w:eastAsia="Times New Roman"/>
                <w:lang w:val="pl"/>
              </w:rPr>
              <w:t>Ćwiczenia projektowe – obecność minimum 80%</w:t>
            </w:r>
          </w:p>
          <w:p w:rsidRPr="003B74D3" w:rsidR="003B265D" w:rsidP="691BA2EB" w:rsidRDefault="691BA2EB" w14:paraId="306451F5" w14:textId="2202E3E2">
            <w:pPr>
              <w:spacing w:after="0" w:line="240" w:lineRule="auto"/>
              <w:jc w:val="both"/>
              <w:rPr>
                <w:rFonts w:ascii="Times New Roman" w:hAnsi="Times New Roman"/>
              </w:rPr>
            </w:pPr>
            <w:r w:rsidRPr="003B74D3">
              <w:rPr>
                <w:rFonts w:ascii="Times New Roman" w:hAnsi="Times New Roman" w:eastAsia="Times New Roman"/>
                <w:lang w:val="pl"/>
              </w:rPr>
              <w:t>Ćwiczenia laboratoryjne – obecność na wszystkich ćwiczeniach</w:t>
            </w:r>
          </w:p>
        </w:tc>
      </w:tr>
      <w:tr w:rsidR="003B265D" w:rsidTr="691BA2EB" w14:paraId="0927D84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5133E646" w14:textId="77777777">
            <w:pPr>
              <w:autoSpaceDE w:val="0"/>
              <w:spacing w:after="0" w:line="240" w:lineRule="auto"/>
              <w:rPr>
                <w:rFonts w:ascii="Times New Roman" w:hAnsi="Times New Roman"/>
              </w:rPr>
            </w:pPr>
            <w:r w:rsidRPr="003B74D3">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005B7089" w14:paraId="4F15F7A0" w14:textId="77777777">
            <w:pPr>
              <w:spacing w:after="0" w:line="240" w:lineRule="auto"/>
              <w:ind w:left="34"/>
              <w:jc w:val="both"/>
              <w:rPr>
                <w:rFonts w:ascii="Times New Roman" w:hAnsi="Times New Roman"/>
              </w:rPr>
            </w:pPr>
            <w:r w:rsidRPr="003B74D3">
              <w:rPr>
                <w:rFonts w:ascii="Times New Roman" w:hAnsi="Times New Roman" w:eastAsia="Times New Roman"/>
                <w:szCs w:val="24"/>
                <w:lang w:eastAsia="pl-PL"/>
              </w:rPr>
              <w:t>Ocenę końcową stanowi średnia ważona ocen z wykonanych projektów, ćwiczeń laboratoryjnych oraz egzaminu, obliczona z formuły:</w:t>
            </w:r>
          </w:p>
          <w:p w:rsidRPr="003B74D3" w:rsidR="003B265D" w:rsidRDefault="005B7089" w14:paraId="18C99A0E" w14:textId="77777777">
            <w:pPr>
              <w:spacing w:after="0" w:line="240" w:lineRule="auto"/>
              <w:jc w:val="both"/>
              <w:rPr>
                <w:rFonts w:ascii="Times New Roman" w:hAnsi="Times New Roman"/>
              </w:rPr>
            </w:pPr>
            <w:r w:rsidRPr="003B74D3">
              <w:rPr>
                <w:rFonts w:ascii="Times New Roman" w:hAnsi="Times New Roman" w:eastAsia="Times New Roman"/>
                <w:szCs w:val="24"/>
                <w:lang w:eastAsia="pl-PL"/>
              </w:rPr>
              <w:t xml:space="preserve">Ocena końcowa = ((ocena </w:t>
            </w:r>
            <w:proofErr w:type="spellStart"/>
            <w:r w:rsidRPr="003B74D3">
              <w:rPr>
                <w:rFonts w:ascii="Times New Roman" w:hAnsi="Times New Roman" w:eastAsia="Times New Roman"/>
                <w:szCs w:val="24"/>
                <w:lang w:eastAsia="pl-PL"/>
              </w:rPr>
              <w:t>projekt+ocena</w:t>
            </w:r>
            <w:proofErr w:type="spellEnd"/>
            <w:r w:rsidRPr="003B74D3">
              <w:rPr>
                <w:rFonts w:ascii="Times New Roman" w:hAnsi="Times New Roman" w:eastAsia="Times New Roman"/>
                <w:szCs w:val="24"/>
                <w:lang w:eastAsia="pl-PL"/>
              </w:rPr>
              <w:t xml:space="preserve"> ćw. laboratoryjne)/4) * 0,6 + ocena egzamin * 0,4</w:t>
            </w:r>
          </w:p>
        </w:tc>
      </w:tr>
      <w:tr w:rsidR="003B265D" w:rsidTr="691BA2EB" w14:paraId="4CC3E9F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58A05FA0" w14:textId="3FAC0C38">
            <w:pPr>
              <w:autoSpaceDE w:val="0"/>
              <w:spacing w:after="0" w:line="240" w:lineRule="auto"/>
              <w:rPr>
                <w:rFonts w:ascii="Times New Roman" w:hAnsi="Times New Roman"/>
              </w:rPr>
            </w:pPr>
            <w:r w:rsidRPr="003B74D3">
              <w:rPr>
                <w:rFonts w:ascii="Times New Roman" w:hAnsi="Times New Roman" w:eastAsia="Times New Roman"/>
                <w:b/>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P="691BA2EB" w:rsidRDefault="691BA2EB" w14:paraId="1B815C70" w14:textId="62721038">
            <w:pPr>
              <w:spacing w:after="0" w:line="240" w:lineRule="auto"/>
              <w:jc w:val="both"/>
              <w:rPr>
                <w:rFonts w:ascii="Times New Roman" w:hAnsi="Times New Roman"/>
              </w:rPr>
            </w:pPr>
            <w:r w:rsidRPr="003B74D3">
              <w:rPr>
                <w:rFonts w:ascii="Times New Roman" w:hAnsi="Times New Roman" w:eastAsia="Times New Roman"/>
                <w:lang w:val="pl"/>
              </w:rPr>
              <w:t>Udział w konsultacjach</w:t>
            </w:r>
          </w:p>
        </w:tc>
      </w:tr>
      <w:tr w:rsidR="003B265D" w:rsidTr="691BA2EB" w14:paraId="4801EFD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12F361D4" w14:textId="77777777">
            <w:pPr>
              <w:autoSpaceDE w:val="0"/>
              <w:spacing w:after="0" w:line="240" w:lineRule="auto"/>
              <w:rPr>
                <w:rFonts w:ascii="Times New Roman" w:hAnsi="Times New Roman"/>
              </w:rPr>
            </w:pPr>
            <w:r w:rsidRPr="003B74D3">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005B7089" w14:paraId="1DFCC53B" w14:textId="77777777">
            <w:pPr>
              <w:spacing w:after="0" w:line="240" w:lineRule="auto"/>
              <w:rPr>
                <w:rFonts w:ascii="Times New Roman" w:hAnsi="Times New Roman"/>
              </w:rPr>
            </w:pPr>
            <w:r w:rsidRPr="003B74D3">
              <w:rPr>
                <w:rFonts w:ascii="Times New Roman" w:hAnsi="Times New Roman" w:eastAsia="Times New Roman"/>
                <w:lang w:eastAsia="pl-PL"/>
              </w:rPr>
              <w:t>Matematyka, Fizyka, Mechanika płynów, Chemia, Ochrona środowiska, Technologia wody i ścieków, Termodynamika techniczna</w:t>
            </w:r>
          </w:p>
          <w:p w:rsidRPr="003B74D3" w:rsidR="003B265D" w:rsidRDefault="003B265D" w14:paraId="0527194A" w14:textId="77777777">
            <w:pPr>
              <w:spacing w:after="0" w:line="240" w:lineRule="auto"/>
              <w:jc w:val="both"/>
              <w:rPr>
                <w:rFonts w:ascii="Times New Roman" w:hAnsi="Times New Roman" w:eastAsia="Times New Roman"/>
                <w:sz w:val="24"/>
                <w:szCs w:val="24"/>
                <w:lang w:eastAsia="pl-PL"/>
              </w:rPr>
            </w:pPr>
          </w:p>
        </w:tc>
      </w:tr>
      <w:tr w:rsidR="003B265D" w:rsidTr="691BA2EB" w14:paraId="0D666B8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0D5B01A5" w14:textId="77777777">
            <w:pPr>
              <w:autoSpaceDE w:val="0"/>
              <w:spacing w:after="0" w:line="240" w:lineRule="auto"/>
              <w:rPr>
                <w:rFonts w:ascii="Times New Roman" w:hAnsi="Times New Roman"/>
              </w:rPr>
            </w:pPr>
            <w:r w:rsidRPr="003B74D3">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691BA2EB" w:rsidP="691BA2EB" w:rsidRDefault="691BA2EB" w14:paraId="715B9E25" w14:textId="1BCFA290">
            <w:pPr>
              <w:jc w:val="both"/>
              <w:rPr>
                <w:rFonts w:ascii="Times New Roman" w:hAnsi="Times New Roman"/>
              </w:rPr>
            </w:pPr>
            <w:proofErr w:type="spellStart"/>
            <w:r w:rsidRPr="003B74D3">
              <w:rPr>
                <w:rFonts w:ascii="Times New Roman" w:hAnsi="Times New Roman" w:eastAsia="Times New Roman"/>
                <w:lang w:val="pl"/>
              </w:rPr>
              <w:t>Heidrich.Z</w:t>
            </w:r>
            <w:proofErr w:type="spellEnd"/>
            <w:r w:rsidRPr="003B74D3">
              <w:rPr>
                <w:rFonts w:ascii="Times New Roman" w:hAnsi="Times New Roman" w:eastAsia="Times New Roman"/>
                <w:lang w:val="pl"/>
              </w:rPr>
              <w:t xml:space="preserve">., </w:t>
            </w:r>
            <w:proofErr w:type="spellStart"/>
            <w:r w:rsidRPr="003B74D3">
              <w:rPr>
                <w:rFonts w:ascii="Times New Roman" w:hAnsi="Times New Roman" w:eastAsia="Times New Roman"/>
                <w:lang w:val="pl"/>
              </w:rPr>
              <w:t>Witkowski.A</w:t>
            </w:r>
            <w:proofErr w:type="spellEnd"/>
            <w:r w:rsidRPr="003B74D3">
              <w:rPr>
                <w:rFonts w:ascii="Times New Roman" w:hAnsi="Times New Roman" w:eastAsia="Times New Roman"/>
                <w:lang w:val="pl"/>
              </w:rPr>
              <w:t xml:space="preserve">.: Urządzenia do oczyszczania ścieków. Projektowanie, przykłady obliczeń. </w:t>
            </w:r>
            <w:proofErr w:type="spellStart"/>
            <w:r w:rsidRPr="003B74D3">
              <w:rPr>
                <w:rFonts w:ascii="Times New Roman" w:hAnsi="Times New Roman" w:eastAsia="Times New Roman"/>
                <w:lang w:val="pl"/>
              </w:rPr>
              <w:t>Wydawnictwo”Seidel-Przywecki</w:t>
            </w:r>
            <w:proofErr w:type="spellEnd"/>
            <w:r w:rsidRPr="003B74D3">
              <w:rPr>
                <w:rFonts w:ascii="Times New Roman" w:hAnsi="Times New Roman" w:eastAsia="Times New Roman"/>
                <w:lang w:val="pl"/>
              </w:rPr>
              <w:t xml:space="preserve">” </w:t>
            </w:r>
            <w:proofErr w:type="spellStart"/>
            <w:r w:rsidRPr="003B74D3">
              <w:rPr>
                <w:rFonts w:ascii="Times New Roman" w:hAnsi="Times New Roman" w:eastAsia="Times New Roman"/>
                <w:lang w:val="pl"/>
              </w:rPr>
              <w:t>Sp.z</w:t>
            </w:r>
            <w:proofErr w:type="spellEnd"/>
            <w:r w:rsidRPr="003B74D3">
              <w:rPr>
                <w:rFonts w:ascii="Times New Roman" w:hAnsi="Times New Roman" w:eastAsia="Times New Roman"/>
                <w:lang w:val="pl"/>
              </w:rPr>
              <w:t xml:space="preserve"> o.o. Warszawa 2010 </w:t>
            </w:r>
          </w:p>
          <w:p w:rsidRPr="003B74D3" w:rsidR="691BA2EB" w:rsidP="691BA2EB" w:rsidRDefault="691BA2EB" w14:paraId="583C8E14" w14:textId="4E6ADD8B">
            <w:pPr>
              <w:jc w:val="both"/>
              <w:rPr>
                <w:rFonts w:ascii="Times New Roman" w:hAnsi="Times New Roman"/>
              </w:rPr>
            </w:pPr>
            <w:r w:rsidRPr="003B74D3">
              <w:rPr>
                <w:rFonts w:ascii="Times New Roman" w:hAnsi="Times New Roman" w:eastAsia="Times New Roman"/>
                <w:lang w:val="pl"/>
              </w:rPr>
              <w:t xml:space="preserve">January B. Bień, Katarzyna </w:t>
            </w:r>
            <w:proofErr w:type="spellStart"/>
            <w:r w:rsidRPr="003B74D3">
              <w:rPr>
                <w:rFonts w:ascii="Times New Roman" w:hAnsi="Times New Roman" w:eastAsia="Times New Roman"/>
                <w:lang w:val="pl"/>
              </w:rPr>
              <w:t>Wystalska.Osady</w:t>
            </w:r>
            <w:proofErr w:type="spellEnd"/>
            <w:r w:rsidRPr="003B74D3">
              <w:rPr>
                <w:rFonts w:ascii="Times New Roman" w:hAnsi="Times New Roman" w:eastAsia="Times New Roman"/>
                <w:lang w:val="pl"/>
              </w:rPr>
              <w:t xml:space="preserve"> ściekowe. Teoria i </w:t>
            </w:r>
            <w:proofErr w:type="spellStart"/>
            <w:r w:rsidRPr="003B74D3">
              <w:rPr>
                <w:rFonts w:ascii="Times New Roman" w:hAnsi="Times New Roman" w:eastAsia="Times New Roman"/>
                <w:lang w:val="pl"/>
              </w:rPr>
              <w:t>praktyka.Wydawnictwo</w:t>
            </w:r>
            <w:proofErr w:type="spellEnd"/>
            <w:r w:rsidRPr="003B74D3">
              <w:rPr>
                <w:rFonts w:ascii="Times New Roman" w:hAnsi="Times New Roman" w:eastAsia="Times New Roman"/>
                <w:lang w:val="pl"/>
              </w:rPr>
              <w:t xml:space="preserve"> Politechniki Częstochowskiej, 2011</w:t>
            </w:r>
          </w:p>
          <w:p w:rsidRPr="003B74D3" w:rsidR="691BA2EB" w:rsidP="691BA2EB" w:rsidRDefault="691BA2EB" w14:paraId="2752BE3B" w14:textId="2A57D95F">
            <w:pPr>
              <w:jc w:val="both"/>
              <w:rPr>
                <w:rFonts w:ascii="Times New Roman" w:hAnsi="Times New Roman"/>
              </w:rPr>
            </w:pPr>
            <w:proofErr w:type="spellStart"/>
            <w:r w:rsidRPr="003B74D3">
              <w:rPr>
                <w:rFonts w:ascii="Times New Roman" w:hAnsi="Times New Roman" w:eastAsia="Times New Roman"/>
                <w:lang w:val="pl"/>
              </w:rPr>
              <w:t>Dymaczewski</w:t>
            </w:r>
            <w:proofErr w:type="spellEnd"/>
            <w:r w:rsidRPr="003B74D3">
              <w:rPr>
                <w:rFonts w:ascii="Times New Roman" w:hAnsi="Times New Roman" w:eastAsia="Times New Roman"/>
                <w:lang w:val="pl"/>
              </w:rPr>
              <w:t xml:space="preserve"> Z.: Poradnik eksploatatora oczyszczalni ścieków. PZITS Poznań 2011</w:t>
            </w:r>
          </w:p>
          <w:p w:rsidRPr="003B74D3" w:rsidR="691BA2EB" w:rsidP="691BA2EB" w:rsidRDefault="691BA2EB" w14:paraId="0BEBE3AB" w14:textId="59BA1DAA">
            <w:pPr>
              <w:jc w:val="both"/>
              <w:rPr>
                <w:rFonts w:ascii="Times New Roman" w:hAnsi="Times New Roman"/>
              </w:rPr>
            </w:pPr>
            <w:proofErr w:type="spellStart"/>
            <w:r w:rsidRPr="003B74D3">
              <w:rPr>
                <w:rFonts w:ascii="Times New Roman" w:hAnsi="Times New Roman" w:eastAsia="Times New Roman"/>
                <w:lang w:val="pl"/>
              </w:rPr>
              <w:t>Miksch</w:t>
            </w:r>
            <w:proofErr w:type="spellEnd"/>
            <w:r w:rsidRPr="003B74D3">
              <w:rPr>
                <w:rFonts w:ascii="Times New Roman" w:hAnsi="Times New Roman" w:eastAsia="Times New Roman"/>
                <w:lang w:val="pl"/>
              </w:rPr>
              <w:t xml:space="preserve"> K. i inni: Biotechnologia ścieków. Wydawnictwo Politechniki Śląskiej. Gliwice 2000</w:t>
            </w:r>
          </w:p>
          <w:p w:rsidRPr="003B74D3" w:rsidR="691BA2EB" w:rsidP="691BA2EB" w:rsidRDefault="691BA2EB" w14:paraId="48A92558" w14:textId="19AE4A67">
            <w:pPr>
              <w:jc w:val="both"/>
              <w:rPr>
                <w:rFonts w:ascii="Times New Roman" w:hAnsi="Times New Roman"/>
              </w:rPr>
            </w:pPr>
            <w:proofErr w:type="spellStart"/>
            <w:r w:rsidRPr="003B74D3">
              <w:rPr>
                <w:rFonts w:ascii="Times New Roman" w:hAnsi="Times New Roman" w:eastAsia="Times New Roman"/>
                <w:lang w:val="pl"/>
              </w:rPr>
              <w:t>Klimiuk</w:t>
            </w:r>
            <w:proofErr w:type="spellEnd"/>
            <w:r w:rsidRPr="003B74D3">
              <w:rPr>
                <w:rFonts w:ascii="Times New Roman" w:hAnsi="Times New Roman" w:eastAsia="Times New Roman"/>
                <w:lang w:val="pl"/>
              </w:rPr>
              <w:t xml:space="preserve"> E., Pawłowska M., Pokój T. „Biopaliwa: technologie dla zrównoważonego rozwoju.” Wydawnictwo Naukowe PWN, Warszawa 2012 </w:t>
            </w:r>
          </w:p>
          <w:p w:rsidRPr="003B74D3" w:rsidR="691BA2EB" w:rsidP="691BA2EB" w:rsidRDefault="691BA2EB" w14:paraId="2B320CD6" w14:textId="11ECC5D5">
            <w:pPr>
              <w:jc w:val="both"/>
              <w:rPr>
                <w:rFonts w:ascii="Times New Roman" w:hAnsi="Times New Roman"/>
              </w:rPr>
            </w:pPr>
            <w:r w:rsidRPr="003B74D3">
              <w:rPr>
                <w:rFonts w:ascii="Times New Roman" w:hAnsi="Times New Roman" w:eastAsia="Times New Roman"/>
                <w:lang w:val="pl"/>
              </w:rPr>
              <w:t xml:space="preserve">Burczyk B. „Biomasa: surowiec do syntez chemicznych i produkcji paliw. Oficyna Wydawnicza Politechniki Wrocławskiej, Wrocław 2011 </w:t>
            </w:r>
          </w:p>
          <w:p w:rsidRPr="003B74D3" w:rsidR="691BA2EB" w:rsidP="691BA2EB" w:rsidRDefault="691BA2EB" w14:paraId="4FF1B038" w14:textId="6CBC7BE0">
            <w:pPr>
              <w:jc w:val="both"/>
              <w:rPr>
                <w:rFonts w:ascii="Times New Roman" w:hAnsi="Times New Roman"/>
              </w:rPr>
            </w:pPr>
            <w:r w:rsidRPr="003B74D3">
              <w:rPr>
                <w:rFonts w:ascii="Times New Roman" w:hAnsi="Times New Roman" w:eastAsia="Times New Roman"/>
                <w:lang w:val="pl"/>
              </w:rPr>
              <w:t xml:space="preserve">Podkówki W. „Biogaz rolniczy: odnawialne źródło energii: teoria i praktyczne zastosowanie”. Powszechne Wydawnictwo Rolnicze i Leśne, Warszawa 2012 </w:t>
            </w:r>
          </w:p>
          <w:p w:rsidRPr="003B74D3" w:rsidR="691BA2EB" w:rsidP="691BA2EB" w:rsidRDefault="691BA2EB" w14:paraId="1A2875F2" w14:textId="7167C4FE">
            <w:pPr>
              <w:jc w:val="both"/>
              <w:rPr>
                <w:rFonts w:ascii="Times New Roman" w:hAnsi="Times New Roman"/>
              </w:rPr>
            </w:pPr>
            <w:r w:rsidRPr="003B74D3">
              <w:rPr>
                <w:rFonts w:ascii="Times New Roman" w:hAnsi="Times New Roman" w:eastAsia="Times New Roman"/>
                <w:lang w:val="pl"/>
              </w:rPr>
              <w:t xml:space="preserve">Alina </w:t>
            </w:r>
            <w:proofErr w:type="spellStart"/>
            <w:r w:rsidRPr="003B74D3">
              <w:rPr>
                <w:rFonts w:ascii="Times New Roman" w:hAnsi="Times New Roman" w:eastAsia="Times New Roman"/>
                <w:lang w:val="pl"/>
              </w:rPr>
              <w:t>Sionkowska</w:t>
            </w:r>
            <w:proofErr w:type="spellEnd"/>
            <w:r w:rsidRPr="003B74D3">
              <w:rPr>
                <w:rFonts w:ascii="Times New Roman" w:hAnsi="Times New Roman" w:eastAsia="Times New Roman"/>
                <w:lang w:val="pl"/>
              </w:rPr>
              <w:t>, Katarzyna Lewandowska. „Biopolimery.” UMK Toruń (materiały dostępne bezpłatnie w formie pdf)</w:t>
            </w:r>
          </w:p>
          <w:p w:rsidRPr="003B74D3" w:rsidR="691BA2EB" w:rsidP="691BA2EB" w:rsidRDefault="691BA2EB" w14:paraId="34911D88" w14:textId="2327BFB0">
            <w:pPr>
              <w:jc w:val="both"/>
              <w:rPr>
                <w:rFonts w:ascii="Times New Roman" w:hAnsi="Times New Roman"/>
              </w:rPr>
            </w:pPr>
            <w:r w:rsidRPr="003B74D3">
              <w:rPr>
                <w:rFonts w:ascii="Times New Roman" w:hAnsi="Times New Roman" w:eastAsia="Times New Roman"/>
                <w:lang w:val="pl"/>
              </w:rPr>
              <w:t>Lewandowski W. M., Ryms M. „</w:t>
            </w:r>
            <w:r w:rsidRPr="003B74D3">
              <w:rPr>
                <w:rFonts w:ascii="Times New Roman" w:hAnsi="Times New Roman"/>
                <w:lang w:val="pl"/>
              </w:rPr>
              <w:t xml:space="preserve"> Alternatywne </w:t>
            </w:r>
            <w:r w:rsidRPr="003B74D3">
              <w:rPr>
                <w:rFonts w:ascii="Times New Roman" w:hAnsi="Times New Roman" w:eastAsia="Times New Roman"/>
                <w:lang w:val="pl"/>
              </w:rPr>
              <w:t xml:space="preserve">proekologiczne odnawialne źródła energii.” Wydawnictwo WNT, Warszawa 2013 </w:t>
            </w:r>
          </w:p>
          <w:p w:rsidRPr="003B74D3" w:rsidR="691BA2EB" w:rsidP="691BA2EB" w:rsidRDefault="691BA2EB" w14:paraId="19778212" w14:textId="6F7FA432">
            <w:pPr>
              <w:jc w:val="both"/>
              <w:rPr>
                <w:rFonts w:ascii="Times New Roman" w:hAnsi="Times New Roman"/>
              </w:rPr>
            </w:pPr>
            <w:r w:rsidRPr="003B74D3">
              <w:rPr>
                <w:rFonts w:ascii="Times New Roman" w:hAnsi="Times New Roman" w:eastAsia="Times New Roman"/>
                <w:lang w:val="pl"/>
              </w:rPr>
              <w:t xml:space="preserve">S. Kuciel, H. </w:t>
            </w:r>
            <w:proofErr w:type="spellStart"/>
            <w:r w:rsidRPr="003B74D3">
              <w:rPr>
                <w:rFonts w:ascii="Times New Roman" w:hAnsi="Times New Roman" w:eastAsia="Times New Roman"/>
                <w:lang w:val="pl"/>
              </w:rPr>
              <w:t>Rydarowski</w:t>
            </w:r>
            <w:proofErr w:type="spellEnd"/>
            <w:r w:rsidRPr="003B74D3">
              <w:rPr>
                <w:rFonts w:ascii="Times New Roman" w:hAnsi="Times New Roman" w:eastAsia="Times New Roman"/>
                <w:lang w:val="pl"/>
              </w:rPr>
              <w:t>. „</w:t>
            </w:r>
            <w:proofErr w:type="spellStart"/>
            <w:r w:rsidRPr="003B74D3">
              <w:rPr>
                <w:rFonts w:ascii="Times New Roman" w:hAnsi="Times New Roman" w:eastAsia="Times New Roman"/>
                <w:lang w:val="pl"/>
              </w:rPr>
              <w:t>Biokompozyty</w:t>
            </w:r>
            <w:proofErr w:type="spellEnd"/>
            <w:r w:rsidRPr="003B74D3">
              <w:rPr>
                <w:rFonts w:ascii="Times New Roman" w:hAnsi="Times New Roman" w:eastAsia="Times New Roman"/>
                <w:lang w:val="pl"/>
              </w:rPr>
              <w:t xml:space="preserve"> z surowców odnawialnych.” Kraków 2012 (</w:t>
            </w:r>
            <w:r w:rsidRPr="003B74D3">
              <w:rPr>
                <w:rFonts w:ascii="Times New Roman" w:hAnsi="Times New Roman" w:eastAsia="Times New Roman"/>
                <w:color w:val="000000" w:themeColor="text1"/>
                <w:lang w:val="pl"/>
              </w:rPr>
              <w:t>Publikacja przygotowana na zlecenie Politechniki Krakowskiej)</w:t>
            </w:r>
          </w:p>
          <w:p w:rsidRPr="003B74D3" w:rsidR="691BA2EB" w:rsidP="691BA2EB" w:rsidRDefault="691BA2EB" w14:paraId="3E33A34B" w14:textId="0FD7728F">
            <w:pPr>
              <w:spacing w:after="0" w:line="240" w:lineRule="auto"/>
              <w:jc w:val="both"/>
              <w:rPr>
                <w:rFonts w:ascii="Times New Roman" w:hAnsi="Times New Roman"/>
              </w:rPr>
            </w:pPr>
            <w:r w:rsidRPr="003B74D3">
              <w:rPr>
                <w:rFonts w:ascii="Times New Roman" w:hAnsi="Times New Roman" w:eastAsia="Times New Roman"/>
                <w:lang w:val="pl"/>
              </w:rPr>
              <w:t>Rosik-</w:t>
            </w:r>
            <w:proofErr w:type="spellStart"/>
            <w:r w:rsidRPr="003B74D3">
              <w:rPr>
                <w:rFonts w:ascii="Times New Roman" w:hAnsi="Times New Roman" w:eastAsia="Times New Roman"/>
                <w:lang w:val="pl"/>
              </w:rPr>
              <w:t>Dulewska</w:t>
            </w:r>
            <w:proofErr w:type="spellEnd"/>
            <w:r w:rsidRPr="003B74D3">
              <w:rPr>
                <w:rFonts w:ascii="Times New Roman" w:hAnsi="Times New Roman" w:eastAsia="Times New Roman"/>
                <w:lang w:val="pl"/>
              </w:rPr>
              <w:t xml:space="preserve"> C.: Podstawy Gospodarki Odpadami. Wyd. Naukowe PWN. Warszawa 2005. 9.. Stępiński W., 1964. Wzbogacanie grawitacyjne.</w:t>
            </w:r>
          </w:p>
          <w:p w:rsidRPr="003B74D3" w:rsidR="003B265D" w:rsidRDefault="003B265D" w14:paraId="24989A5B" w14:textId="77777777">
            <w:pPr>
              <w:spacing w:after="0" w:line="240" w:lineRule="auto"/>
              <w:rPr>
                <w:rFonts w:ascii="Times New Roman" w:hAnsi="Times New Roman" w:eastAsia="Times New Roman"/>
                <w:sz w:val="24"/>
                <w:szCs w:val="24"/>
                <w:lang w:eastAsia="pl-PL"/>
              </w:rPr>
            </w:pPr>
          </w:p>
        </w:tc>
      </w:tr>
    </w:tbl>
    <w:p w:rsidR="003B265D" w:rsidRDefault="003B265D" w14:paraId="2D37E50C" w14:textId="77777777">
      <w:pPr>
        <w:spacing w:after="0" w:line="240" w:lineRule="auto"/>
        <w:rPr>
          <w:rFonts w:ascii="Times New Roman" w:hAnsi="Times New Roman" w:eastAsia="Times New Roman"/>
          <w:b/>
          <w:sz w:val="20"/>
          <w:szCs w:val="20"/>
          <w:lang w:eastAsia="pl-PL"/>
        </w:rPr>
      </w:pPr>
    </w:p>
    <w:p w:rsidR="003B265D" w:rsidRDefault="003B265D" w14:paraId="545AD061" w14:textId="77777777">
      <w:pPr>
        <w:spacing w:after="0" w:line="240" w:lineRule="auto"/>
        <w:rPr>
          <w:rFonts w:ascii="Times New Roman" w:hAnsi="Times New Roman" w:eastAsia="Times New Roman"/>
          <w:b/>
          <w:sz w:val="20"/>
          <w:szCs w:val="20"/>
          <w:lang w:eastAsia="pl-PL"/>
        </w:rPr>
      </w:pPr>
    </w:p>
    <w:p w:rsidR="003B265D" w:rsidRDefault="003B265D" w14:paraId="3AF8FCF8" w14:textId="77777777">
      <w:pPr>
        <w:spacing w:after="0" w:line="240" w:lineRule="auto"/>
        <w:rPr>
          <w:rFonts w:ascii="Times New Roman" w:hAnsi="Times New Roman" w:eastAsia="Times New Roman"/>
          <w:b/>
          <w:sz w:val="20"/>
          <w:szCs w:val="20"/>
          <w:lang w:eastAsia="pl-PL"/>
        </w:rPr>
      </w:pPr>
    </w:p>
    <w:p w:rsidR="003B265D" w:rsidRDefault="003B265D" w14:paraId="7D0D86DD" w14:textId="77777777">
      <w:pPr>
        <w:spacing w:after="0" w:line="240" w:lineRule="auto"/>
        <w:rPr>
          <w:rFonts w:ascii="Times New Roman" w:hAnsi="Times New Roman" w:eastAsia="Times New Roman"/>
          <w:b/>
          <w:sz w:val="20"/>
          <w:szCs w:val="20"/>
          <w:lang w:eastAsia="pl-PL"/>
        </w:rPr>
      </w:pPr>
    </w:p>
    <w:p w:rsidR="003B265D" w:rsidRDefault="003B265D" w14:paraId="0AFBC526" w14:textId="77777777">
      <w:pPr>
        <w:spacing w:after="0" w:line="240" w:lineRule="auto"/>
        <w:rPr>
          <w:rFonts w:ascii="Times New Roman" w:hAnsi="Times New Roman" w:eastAsia="Times New Roman"/>
          <w:b/>
          <w:sz w:val="20"/>
          <w:szCs w:val="20"/>
          <w:lang w:eastAsia="pl-PL"/>
        </w:rPr>
      </w:pPr>
    </w:p>
    <w:p w:rsidR="003B265D" w:rsidRDefault="005B7089" w14:paraId="77C6F5D4" w14:textId="77777777">
      <w:pPr>
        <w:keepNext/>
        <w:spacing w:before="240" w:after="60" w:line="240" w:lineRule="auto"/>
        <w:outlineLvl w:val="0"/>
      </w:pPr>
      <w:bookmarkStart w:name="_Toc83677998" w:id="190"/>
      <w:bookmarkStart w:name="_Toc93505784" w:id="191"/>
      <w:bookmarkStart w:name="_Toc113737373" w:id="192"/>
      <w:r>
        <w:rPr>
          <w:rFonts w:ascii="Cambria" w:hAnsi="Cambria" w:eastAsia="Times New Roman"/>
          <w:b/>
          <w:bCs/>
          <w:kern w:val="3"/>
          <w:sz w:val="28"/>
          <w:szCs w:val="20"/>
        </w:rPr>
        <w:t xml:space="preserve">D2-2. </w:t>
      </w:r>
      <w:r>
        <w:rPr>
          <w:rFonts w:ascii="Cambria" w:hAnsi="Cambria" w:eastAsia="Times New Roman"/>
          <w:b/>
          <w:bCs/>
          <w:kern w:val="3"/>
          <w:sz w:val="28"/>
        </w:rPr>
        <w:t>Technologie układów zamkniętych</w:t>
      </w:r>
      <w:bookmarkEnd w:id="190"/>
      <w:bookmarkEnd w:id="191"/>
      <w:bookmarkEnd w:id="192"/>
    </w:p>
    <w:p w:rsidR="003B265D" w:rsidRDefault="003B265D" w14:paraId="26D1BA9B" w14:textId="77777777">
      <w:pPr>
        <w:spacing w:after="0" w:line="276" w:lineRule="auto"/>
        <w:rPr>
          <w:rFonts w:ascii="Times New Roman" w:hAnsi="Times New Roman" w:eastAsia="Times New Roman"/>
          <w:b/>
          <w:sz w:val="24"/>
          <w:szCs w:val="24"/>
          <w:lang w:eastAsia="pl-PL"/>
        </w:rPr>
      </w:pPr>
    </w:p>
    <w:p w:rsidR="003B265D" w:rsidRDefault="005B7089" w14:paraId="56F0980F"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77471459"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670669CA"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7C154B43"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57F54439" w14:textId="77777777">
            <w:pPr>
              <w:spacing w:before="60" w:after="60" w:line="240" w:lineRule="auto"/>
            </w:pPr>
            <w:bookmarkStart w:name="_Hlk82592804" w:id="193"/>
            <w:r>
              <w:rPr>
                <w:rFonts w:ascii="Times New Roman" w:hAnsi="Times New Roman" w:eastAsia="Times New Roman"/>
                <w:lang w:eastAsia="pl-PL"/>
              </w:rPr>
              <w:t>Technologie układów zamkniętych</w:t>
            </w:r>
            <w:bookmarkEnd w:id="193"/>
            <w:r>
              <w:rPr>
                <w:rFonts w:ascii="Times New Roman" w:hAnsi="Times New Roman" w:eastAsia="Times New Roman"/>
                <w:lang w:eastAsia="pl-PL"/>
              </w:rPr>
              <w:t>, D2-2</w:t>
            </w:r>
          </w:p>
        </w:tc>
      </w:tr>
      <w:tr w:rsidRPr="00E45989" w:rsidR="003B265D" w14:paraId="48764ACC"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CE48BC5"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Pr="00E45989" w:rsidR="003B265D" w:rsidRDefault="005B7089" w14:paraId="66D30511" w14:textId="77777777">
            <w:pPr>
              <w:spacing w:before="60" w:after="60" w:line="240" w:lineRule="auto"/>
              <w:rPr>
                <w:lang w:val="en-US"/>
              </w:rPr>
            </w:pPr>
            <w:r>
              <w:rPr>
                <w:rFonts w:ascii="Times New Roman" w:hAnsi="Times New Roman" w:eastAsia="Times New Roman"/>
                <w:lang w:val="en-US" w:eastAsia="pl-PL"/>
              </w:rPr>
              <w:t>Technological systems of closed circuits</w:t>
            </w:r>
          </w:p>
        </w:tc>
      </w:tr>
      <w:tr w:rsidR="003B265D" w14:paraId="0A76244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D2043FB"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59DCE626" w14:textId="77777777">
            <w:pPr>
              <w:spacing w:before="60" w:after="60" w:line="240" w:lineRule="auto"/>
            </w:pPr>
            <w:r>
              <w:rPr>
                <w:rFonts w:ascii="Times New Roman" w:hAnsi="Times New Roman" w:eastAsia="Times New Roman"/>
                <w:lang w:eastAsia="pl-PL"/>
              </w:rPr>
              <w:t>Inżynieria środowiska</w:t>
            </w:r>
          </w:p>
        </w:tc>
      </w:tr>
      <w:tr w:rsidR="003B265D" w14:paraId="01D820B2"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15ACE3F"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3A73CE6" w14:textId="77777777">
            <w:pPr>
              <w:spacing w:before="60" w:after="60" w:line="240" w:lineRule="auto"/>
            </w:pPr>
            <w:r>
              <w:rPr>
                <w:rFonts w:ascii="Times New Roman" w:hAnsi="Times New Roman" w:eastAsia="Times New Roman"/>
                <w:lang w:eastAsia="pl-PL"/>
              </w:rPr>
              <w:t>studia I stopnia, 6 poziom PRK</w:t>
            </w:r>
          </w:p>
        </w:tc>
      </w:tr>
      <w:tr w:rsidR="003B265D" w14:paraId="3DB9967F"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5B6AF7AC" w14:textId="77777777">
            <w:pPr>
              <w:spacing w:after="0" w:line="240" w:lineRule="auto"/>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1AC655E" w14:textId="77777777">
            <w:pPr>
              <w:spacing w:before="60" w:after="60" w:line="240" w:lineRule="auto"/>
            </w:pPr>
            <w:r>
              <w:rPr>
                <w:rFonts w:ascii="Times New Roman" w:hAnsi="Times New Roman" w:eastAsia="Times New Roman"/>
                <w:lang w:eastAsia="pl-PL"/>
              </w:rPr>
              <w:t>praktyczny</w:t>
            </w:r>
          </w:p>
        </w:tc>
      </w:tr>
      <w:tr w:rsidR="003B265D" w14:paraId="4F5E2C2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3CF6DB1"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7AFD3D4" w14:textId="77777777">
            <w:pPr>
              <w:spacing w:before="60" w:after="60" w:line="240" w:lineRule="auto"/>
            </w:pPr>
            <w:r>
              <w:rPr>
                <w:rFonts w:ascii="Times New Roman" w:hAnsi="Times New Roman" w:eastAsia="Times New Roman"/>
                <w:lang w:eastAsia="pl-PL"/>
              </w:rPr>
              <w:t>Studia stacjonarne i niestacjonarne</w:t>
            </w:r>
          </w:p>
        </w:tc>
      </w:tr>
      <w:tr w:rsidR="003B265D" w14:paraId="75D93B7A"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AD0C096"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5793453" w14:textId="77777777">
            <w:pPr>
              <w:spacing w:before="60" w:after="60" w:line="240" w:lineRule="auto"/>
            </w:pPr>
            <w:r>
              <w:rPr>
                <w:rFonts w:ascii="Times New Roman" w:hAnsi="Times New Roman" w:eastAsia="Times New Roman"/>
                <w:lang w:eastAsia="pl-PL"/>
              </w:rPr>
              <w:t>3</w:t>
            </w:r>
          </w:p>
        </w:tc>
      </w:tr>
      <w:tr w:rsidR="003B265D" w14:paraId="7161B5CC"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9CBA3AB"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452A3C7" w14:textId="77777777">
            <w:pPr>
              <w:spacing w:before="60" w:after="60" w:line="240" w:lineRule="auto"/>
            </w:pPr>
            <w:r>
              <w:rPr>
                <w:rFonts w:ascii="Times New Roman" w:hAnsi="Times New Roman" w:eastAsia="Times New Roman"/>
                <w:lang w:eastAsia="pl-PL"/>
              </w:rPr>
              <w:t>polski</w:t>
            </w:r>
          </w:p>
        </w:tc>
      </w:tr>
      <w:tr w:rsidR="003B265D" w14:paraId="08389077"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C884F44"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2455BCCB" w14:textId="5312FD61">
            <w:pPr>
              <w:spacing w:before="60" w:after="60" w:line="240" w:lineRule="auto"/>
            </w:pPr>
            <w:r>
              <w:rPr>
                <w:rFonts w:ascii="Times New Roman" w:hAnsi="Times New Roman" w:eastAsia="Times New Roman"/>
                <w:lang w:eastAsia="pl-PL"/>
              </w:rPr>
              <w:t>2024/2025</w:t>
            </w:r>
          </w:p>
        </w:tc>
      </w:tr>
      <w:tr w:rsidR="003B265D" w14:paraId="062E90A4"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7D0ADB1A" w14:textId="77777777">
            <w:pPr>
              <w:spacing w:after="0" w:line="240" w:lineRule="auto"/>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484654A" w14:textId="77777777">
            <w:pPr>
              <w:spacing w:before="60" w:after="60" w:line="240" w:lineRule="auto"/>
            </w:pPr>
            <w:r>
              <w:rPr>
                <w:rFonts w:ascii="Times New Roman" w:hAnsi="Times New Roman" w:eastAsia="Times New Roman"/>
                <w:lang w:eastAsia="pl-PL"/>
              </w:rPr>
              <w:t>6</w:t>
            </w:r>
          </w:p>
        </w:tc>
      </w:tr>
      <w:tr w:rsidR="003B265D" w14:paraId="6AF27DFB"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436FA55E"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2D27CD0F" w14:textId="77777777">
            <w:pPr>
              <w:spacing w:before="60" w:after="60" w:line="240" w:lineRule="auto"/>
            </w:pPr>
            <w:r>
              <w:rPr>
                <w:rFonts w:ascii="Times New Roman" w:hAnsi="Times New Roman" w:eastAsia="Times New Roman"/>
                <w:lang w:eastAsia="pl-PL"/>
              </w:rPr>
              <w:t>prof. dr hab. inż. Krzysztof Chmielowski</w:t>
            </w:r>
          </w:p>
        </w:tc>
      </w:tr>
    </w:tbl>
    <w:p w:rsidR="003B265D" w:rsidRDefault="003B265D" w14:paraId="73D7F599" w14:textId="77777777">
      <w:pPr>
        <w:spacing w:after="0" w:line="240" w:lineRule="auto"/>
        <w:rPr>
          <w:rFonts w:ascii="Times New Roman" w:hAnsi="Times New Roman" w:eastAsia="Times New Roman"/>
          <w:sz w:val="24"/>
          <w:szCs w:val="24"/>
          <w:lang w:eastAsia="pl-PL"/>
        </w:rPr>
      </w:pPr>
    </w:p>
    <w:p w:rsidR="003B265D" w:rsidRDefault="005B7089" w14:paraId="3EF5F2AE"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276"/>
        <w:gridCol w:w="1701"/>
        <w:gridCol w:w="2977"/>
        <w:gridCol w:w="1134"/>
        <w:gridCol w:w="1417"/>
        <w:gridCol w:w="1560"/>
      </w:tblGrid>
      <w:tr w:rsidR="003B265D" w14:paraId="517ECFE0"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3B74D3" w:rsidR="003B265D" w:rsidRDefault="005B7089" w14:paraId="7C6BE00A" w14:textId="77777777">
            <w:pPr>
              <w:spacing w:before="60" w:after="60" w:line="240" w:lineRule="auto"/>
              <w:jc w:val="center"/>
              <w:rPr>
                <w:rFonts w:ascii="Times New Roman" w:hAnsi="Times New Roman"/>
              </w:rPr>
            </w:pPr>
            <w:r w:rsidRPr="003B74D3">
              <w:rPr>
                <w:rFonts w:ascii="Times New Roman" w:hAnsi="Times New Roman" w:eastAsia="Times New Roman"/>
                <w:b/>
                <w:lang w:eastAsia="pl-PL"/>
              </w:rPr>
              <w:t xml:space="preserve">Treści programowe zapewniające uzyskanie efektów uczenia się dla przedmiotu </w:t>
            </w:r>
            <w:r w:rsidRPr="003B74D3">
              <w:rPr>
                <w:rFonts w:ascii="Times New Roman" w:hAnsi="Times New Roman" w:eastAsia="Times New Roman"/>
                <w:b/>
                <w:lang w:eastAsia="pl-PL"/>
              </w:rPr>
              <w:br/>
            </w:r>
          </w:p>
        </w:tc>
      </w:tr>
      <w:tr w:rsidR="003B265D" w14:paraId="6BCCEEED"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3B74D3" w:rsidR="003B265D" w:rsidRDefault="005B7089" w14:paraId="08F9A21D" w14:textId="77777777">
            <w:pPr>
              <w:spacing w:before="60" w:after="60" w:line="240" w:lineRule="auto"/>
              <w:jc w:val="both"/>
              <w:rPr>
                <w:rFonts w:ascii="Times New Roman" w:hAnsi="Times New Roman"/>
              </w:rPr>
            </w:pPr>
            <w:r w:rsidRPr="003B74D3">
              <w:rPr>
                <w:rFonts w:ascii="Times New Roman" w:hAnsi="Times New Roman" w:eastAsia="Times New Roman"/>
                <w:lang w:eastAsia="pl-PL"/>
              </w:rPr>
              <w:t>Kontekst i główne zasady oraz cele gospodarki o obiegu zamkniętym. Metody i środki wdrażania gospodarki o obiegu zamkniętym. Koncepcja projektowa wybranego układu technologicznego o obiegu zamkniętym.</w:t>
            </w:r>
          </w:p>
        </w:tc>
      </w:tr>
      <w:tr w:rsidR="003B265D" w14:paraId="2011D2F3"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3B74D3" w:rsidR="003B265D" w:rsidRDefault="005B7089" w14:paraId="2FF6E360" w14:textId="77777777">
            <w:pPr>
              <w:spacing w:before="60" w:after="60" w:line="240" w:lineRule="auto"/>
              <w:rPr>
                <w:rFonts w:ascii="Times New Roman" w:hAnsi="Times New Roman"/>
              </w:rPr>
            </w:pPr>
            <w:r w:rsidRPr="003B74D3">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3B74D3" w:rsidR="003B265D" w:rsidRDefault="005B7089" w14:paraId="2D7D954B" w14:textId="77777777">
            <w:pPr>
              <w:spacing w:before="60" w:after="60" w:line="240" w:lineRule="auto"/>
              <w:rPr>
                <w:rFonts w:ascii="Times New Roman" w:hAnsi="Times New Roman"/>
              </w:rPr>
            </w:pPr>
            <w:r w:rsidRPr="003B74D3">
              <w:rPr>
                <w:rFonts w:ascii="Times New Roman" w:hAnsi="Times New Roman" w:eastAsia="Times New Roman"/>
                <w:u w:val="single"/>
                <w:lang w:eastAsia="pl-PL"/>
              </w:rPr>
              <w:t>Studia stacjonarne</w:t>
            </w:r>
            <w:r w:rsidRPr="003B74D3">
              <w:rPr>
                <w:rFonts w:ascii="Times New Roman" w:hAnsi="Times New Roman" w:eastAsia="Times New Roman"/>
                <w:lang w:eastAsia="pl-PL"/>
              </w:rPr>
              <w:t xml:space="preserve">: wykład 15 h, ćw. projektowe 30 h  </w:t>
            </w:r>
          </w:p>
          <w:p w:rsidRPr="003B74D3" w:rsidR="003B265D" w:rsidRDefault="005B7089" w14:paraId="45D539A9" w14:textId="77777777">
            <w:pPr>
              <w:spacing w:before="60" w:after="60" w:line="240" w:lineRule="auto"/>
              <w:jc w:val="both"/>
              <w:rPr>
                <w:rFonts w:ascii="Times New Roman" w:hAnsi="Times New Roman"/>
              </w:rPr>
            </w:pPr>
            <w:r w:rsidRPr="003B74D3">
              <w:rPr>
                <w:rFonts w:ascii="Times New Roman" w:hAnsi="Times New Roman" w:eastAsia="Times New Roman"/>
                <w:u w:val="single"/>
                <w:lang w:eastAsia="pl-PL"/>
              </w:rPr>
              <w:t>Studia niestacjonarne</w:t>
            </w:r>
            <w:r w:rsidRPr="003B74D3">
              <w:rPr>
                <w:rFonts w:ascii="Times New Roman" w:hAnsi="Times New Roman" w:eastAsia="Times New Roman"/>
                <w:lang w:eastAsia="pl-PL"/>
              </w:rPr>
              <w:t>: wykład 5 h, ćw. projektowe 15 h</w:t>
            </w:r>
          </w:p>
        </w:tc>
      </w:tr>
      <w:tr w:rsidR="003B265D" w14:paraId="4E8D184A"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3B74D3" w:rsidR="003B265D" w:rsidRDefault="005B7089" w14:paraId="66D683D9" w14:textId="77777777">
            <w:pPr>
              <w:spacing w:before="60" w:after="60" w:line="240" w:lineRule="auto"/>
              <w:jc w:val="center"/>
              <w:rPr>
                <w:rFonts w:ascii="Times New Roman" w:hAnsi="Times New Roman"/>
              </w:rPr>
            </w:pPr>
            <w:r w:rsidRPr="003B74D3">
              <w:rPr>
                <w:rFonts w:ascii="Times New Roman" w:hAnsi="Times New Roman" w:eastAsia="Times New Roman"/>
                <w:b/>
                <w:lang w:eastAsia="pl-PL"/>
              </w:rPr>
              <w:t>Opis efektów uczenia się dla przedmiotu</w:t>
            </w:r>
          </w:p>
        </w:tc>
      </w:tr>
      <w:tr w:rsidR="003B265D" w14:paraId="31046D46" w14:textId="77777777">
        <w:trPr>
          <w:trHeight w:val="285"/>
        </w:trPr>
        <w:tc>
          <w:tcPr>
            <w:tcW w:w="1276"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3B74D3" w:rsidR="003B265D" w:rsidRDefault="005B7089" w14:paraId="15E99D69"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Kod efektu przedmiotu</w:t>
            </w:r>
          </w:p>
        </w:tc>
        <w:tc>
          <w:tcPr>
            <w:tcW w:w="4678"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B74D3" w:rsidR="003B265D" w:rsidRDefault="005B7089" w14:paraId="3E488668"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 xml:space="preserve">Student, który zaliczył przedmiot </w:t>
            </w:r>
            <w:r w:rsidRPr="003B74D3">
              <w:rPr>
                <w:rFonts w:ascii="Times New Roman" w:hAnsi="Times New Roman" w:eastAsia="Times New Roman"/>
                <w:lang w:eastAsia="pl-PL"/>
              </w:rPr>
              <w:br/>
            </w:r>
            <w:r w:rsidRPr="003B74D3">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B74D3" w:rsidR="003B265D" w:rsidRDefault="005B7089" w14:paraId="7F5925A2"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B74D3" w:rsidR="003B265D" w:rsidRDefault="005B7089" w14:paraId="1A05C099"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3B74D3" w:rsidR="003B265D" w:rsidRDefault="005B7089" w14:paraId="69BA7416"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 xml:space="preserve">Sposób weryfikacji i oceny efektów uczenia się </w:t>
            </w:r>
          </w:p>
        </w:tc>
      </w:tr>
      <w:tr w:rsidR="003B265D" w14:paraId="0F390635"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11E0E4E2" w14:textId="77777777">
            <w:pPr>
              <w:spacing w:after="0" w:line="276" w:lineRule="auto"/>
              <w:jc w:val="center"/>
              <w:rPr>
                <w:rFonts w:ascii="Times New Roman" w:hAnsi="Times New Roman"/>
              </w:rPr>
            </w:pPr>
            <w:r w:rsidRPr="003B74D3">
              <w:rPr>
                <w:rFonts w:ascii="Times New Roman" w:hAnsi="Times New Roman" w:eastAsia="Times New Roman"/>
                <w:lang w:eastAsia="pl-PL"/>
              </w:rPr>
              <w:t>D2-2_W01</w:t>
            </w:r>
          </w:p>
          <w:p w:rsidRPr="003B74D3" w:rsidR="003B265D" w:rsidRDefault="003B265D" w14:paraId="7BB96C64" w14:textId="77777777">
            <w:pPr>
              <w:spacing w:after="0" w:line="276" w:lineRule="auto"/>
              <w:jc w:val="both"/>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138044AC" w14:textId="77777777">
            <w:pPr>
              <w:spacing w:after="0" w:line="276" w:lineRule="auto"/>
              <w:rPr>
                <w:rFonts w:ascii="Times New Roman" w:hAnsi="Times New Roman"/>
              </w:rPr>
            </w:pPr>
            <w:r w:rsidRPr="003B74D3">
              <w:rPr>
                <w:rFonts w:ascii="Times New Roman" w:hAnsi="Times New Roman" w:eastAsia="Times New Roman"/>
                <w:lang w:eastAsia="pl-PL"/>
              </w:rPr>
              <w:t>Zna podstawowe definicje związane z gospodarką o obiegu zamkniętym oraz podstawowe dokumenty UE na temat GOZ.</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3AD73634" w14:textId="77777777">
            <w:pPr>
              <w:spacing w:after="0" w:line="276" w:lineRule="auto"/>
              <w:jc w:val="center"/>
              <w:rPr>
                <w:rFonts w:ascii="Times New Roman" w:hAnsi="Times New Roman"/>
              </w:rPr>
            </w:pPr>
            <w:r w:rsidRPr="003B74D3">
              <w:rPr>
                <w:rFonts w:ascii="Times New Roman" w:hAnsi="Times New Roman" w:eastAsia="Times New Roman"/>
                <w:lang w:eastAsia="pl-PL"/>
              </w:rPr>
              <w:t>K_W07, K_W16</w:t>
            </w:r>
          </w:p>
          <w:p w:rsidRPr="003B74D3" w:rsidR="003B265D" w:rsidRDefault="003B265D" w14:paraId="6D4739D0" w14:textId="77777777">
            <w:pPr>
              <w:spacing w:after="0" w:line="276" w:lineRule="auto"/>
              <w:jc w:val="both"/>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6081C0FE" w14:textId="77777777">
            <w:pPr>
              <w:spacing w:after="0" w:line="276" w:lineRule="auto"/>
              <w:jc w:val="center"/>
              <w:rPr>
                <w:rFonts w:ascii="Times New Roman" w:hAnsi="Times New Roman"/>
              </w:rPr>
            </w:pPr>
            <w:r w:rsidRPr="003B74D3">
              <w:rPr>
                <w:rFonts w:ascii="Times New Roman" w:hAnsi="Times New Roman" w:eastAsia="Times New Roman"/>
                <w:lang w:eastAsia="pl-PL"/>
              </w:rPr>
              <w:t>W</w:t>
            </w:r>
          </w:p>
          <w:p w:rsidRPr="003B74D3" w:rsidR="003B265D" w:rsidRDefault="003B265D" w14:paraId="6CD5C7C8" w14:textId="77777777">
            <w:pPr>
              <w:spacing w:after="0" w:line="276"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605E38FE" w14:textId="77777777">
            <w:pPr>
              <w:spacing w:after="0" w:line="276" w:lineRule="auto"/>
              <w:jc w:val="center"/>
              <w:rPr>
                <w:rFonts w:ascii="Times New Roman" w:hAnsi="Times New Roman"/>
              </w:rPr>
            </w:pPr>
            <w:r w:rsidRPr="003B74D3">
              <w:rPr>
                <w:rFonts w:ascii="Times New Roman" w:hAnsi="Times New Roman" w:eastAsia="Times New Roman"/>
                <w:lang w:eastAsia="pl-PL"/>
              </w:rPr>
              <w:t>kolokwium</w:t>
            </w:r>
          </w:p>
          <w:p w:rsidRPr="003B74D3" w:rsidR="003B265D" w:rsidRDefault="003B265D" w14:paraId="19BD5380" w14:textId="77777777">
            <w:pPr>
              <w:spacing w:after="0" w:line="276" w:lineRule="auto"/>
              <w:jc w:val="center"/>
              <w:rPr>
                <w:rFonts w:ascii="Times New Roman" w:hAnsi="Times New Roman" w:eastAsia="Times New Roman"/>
                <w:lang w:eastAsia="pl-PL"/>
              </w:rPr>
            </w:pPr>
          </w:p>
        </w:tc>
      </w:tr>
      <w:tr w:rsidR="003B265D" w14:paraId="13C59929"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19AFD548" w14:textId="77777777">
            <w:pPr>
              <w:spacing w:after="0" w:line="276" w:lineRule="auto"/>
              <w:jc w:val="center"/>
              <w:rPr>
                <w:rFonts w:ascii="Times New Roman" w:hAnsi="Times New Roman"/>
              </w:rPr>
            </w:pPr>
            <w:r w:rsidRPr="003B74D3">
              <w:rPr>
                <w:rFonts w:ascii="Times New Roman" w:hAnsi="Times New Roman" w:eastAsia="Times New Roman"/>
                <w:lang w:eastAsia="pl-PL"/>
              </w:rPr>
              <w:t>D2-2_W02</w:t>
            </w:r>
          </w:p>
          <w:p w:rsidRPr="003B74D3" w:rsidR="003B265D" w:rsidRDefault="003B265D" w14:paraId="0995DD36" w14:textId="77777777">
            <w:pPr>
              <w:spacing w:after="0" w:line="276" w:lineRule="auto"/>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555420FB" w14:textId="4100C797">
            <w:pPr>
              <w:spacing w:after="0" w:line="276" w:lineRule="auto"/>
              <w:rPr>
                <w:rFonts w:ascii="Times New Roman" w:hAnsi="Times New Roman"/>
              </w:rPr>
            </w:pPr>
            <w:r w:rsidRPr="003B74D3">
              <w:rPr>
                <w:rFonts w:ascii="Times New Roman" w:hAnsi="Times New Roman" w:eastAsia="Times New Roman"/>
                <w:lang w:eastAsia="pl-PL"/>
              </w:rPr>
              <w:t>Zna</w:t>
            </w:r>
            <w:r w:rsidRPr="003B74D3" w:rsidR="003B74D3">
              <w:rPr>
                <w:rFonts w:ascii="Times New Roman" w:hAnsi="Times New Roman" w:eastAsia="Times New Roman"/>
                <w:lang w:eastAsia="pl-PL"/>
              </w:rPr>
              <w:t xml:space="preserve"> </w:t>
            </w:r>
            <w:r w:rsidRPr="003B74D3">
              <w:rPr>
                <w:rFonts w:ascii="Times New Roman" w:hAnsi="Times New Roman" w:eastAsia="Times New Roman"/>
                <w:lang w:eastAsia="pl-PL"/>
              </w:rPr>
              <w:t>ewolucję koncepcji wydajności zasobowej i gospodarki o obiegu zamkniętym oraz zagadnienia związane z rosnącym śladem środowiskowym ludzkości</w:t>
            </w:r>
            <w:r w:rsidRPr="003B74D3">
              <w:rPr>
                <w:rFonts w:ascii="Times New Roman" w:hAnsi="Times New Roman" w:eastAsia="Times New Roman"/>
                <w:b/>
                <w:lang w:eastAsia="pl-PL"/>
              </w:rPr>
              <w:t>.</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17821826" w14:textId="77777777">
            <w:pPr>
              <w:spacing w:after="0" w:line="276" w:lineRule="auto"/>
              <w:jc w:val="center"/>
              <w:rPr>
                <w:rFonts w:ascii="Times New Roman" w:hAnsi="Times New Roman"/>
              </w:rPr>
            </w:pPr>
            <w:r w:rsidRPr="003B74D3">
              <w:rPr>
                <w:rFonts w:ascii="Times New Roman" w:hAnsi="Times New Roman" w:eastAsia="Times New Roman"/>
                <w:lang w:eastAsia="pl-PL"/>
              </w:rPr>
              <w:t>K_W11,K_W12,</w:t>
            </w:r>
          </w:p>
          <w:p w:rsidRPr="003B74D3" w:rsidR="003B265D" w:rsidRDefault="005B7089" w14:paraId="74E530E9" w14:textId="77777777">
            <w:pPr>
              <w:spacing w:after="0" w:line="276" w:lineRule="auto"/>
              <w:jc w:val="center"/>
              <w:rPr>
                <w:rFonts w:ascii="Times New Roman" w:hAnsi="Times New Roman"/>
              </w:rPr>
            </w:pPr>
            <w:r w:rsidRPr="003B74D3">
              <w:rPr>
                <w:rFonts w:ascii="Times New Roman" w:hAnsi="Times New Roman" w:eastAsia="Times New Roman"/>
                <w:lang w:eastAsia="pl-PL"/>
              </w:rPr>
              <w:t>K_W14</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179242F3" w14:textId="77777777">
            <w:pPr>
              <w:spacing w:after="0" w:line="276" w:lineRule="auto"/>
              <w:jc w:val="center"/>
              <w:rPr>
                <w:rFonts w:ascii="Times New Roman" w:hAnsi="Times New Roman"/>
              </w:rPr>
            </w:pPr>
            <w:r w:rsidRPr="003B74D3">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611F11C2" w14:textId="77777777">
            <w:pPr>
              <w:spacing w:after="0" w:line="276" w:lineRule="auto"/>
              <w:jc w:val="center"/>
              <w:rPr>
                <w:rFonts w:ascii="Times New Roman" w:hAnsi="Times New Roman"/>
              </w:rPr>
            </w:pPr>
            <w:r w:rsidRPr="003B74D3">
              <w:rPr>
                <w:rFonts w:ascii="Times New Roman" w:hAnsi="Times New Roman" w:eastAsia="Times New Roman"/>
                <w:lang w:eastAsia="pl-PL"/>
              </w:rPr>
              <w:t>kolokwium</w:t>
            </w:r>
          </w:p>
          <w:p w:rsidRPr="003B74D3" w:rsidR="003B265D" w:rsidRDefault="003B265D" w14:paraId="7FF92321" w14:textId="77777777">
            <w:pPr>
              <w:spacing w:after="0" w:line="276" w:lineRule="auto"/>
              <w:jc w:val="center"/>
              <w:rPr>
                <w:rFonts w:ascii="Times New Roman" w:hAnsi="Times New Roman" w:eastAsia="Times New Roman"/>
                <w:lang w:eastAsia="pl-PL"/>
              </w:rPr>
            </w:pPr>
          </w:p>
        </w:tc>
      </w:tr>
      <w:tr w:rsidR="003B265D" w14:paraId="639201A9"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1E916A3A" w14:textId="77777777">
            <w:pPr>
              <w:spacing w:after="0" w:line="276" w:lineRule="auto"/>
              <w:jc w:val="center"/>
              <w:rPr>
                <w:rFonts w:ascii="Times New Roman" w:hAnsi="Times New Roman"/>
              </w:rPr>
            </w:pPr>
            <w:r w:rsidRPr="003B74D3">
              <w:rPr>
                <w:rFonts w:ascii="Times New Roman" w:hAnsi="Times New Roman" w:eastAsia="Times New Roman"/>
                <w:lang w:eastAsia="pl-PL"/>
              </w:rPr>
              <w:t>D2-2_W03</w:t>
            </w:r>
          </w:p>
          <w:p w:rsidRPr="003B74D3" w:rsidR="003B265D" w:rsidRDefault="003B265D" w14:paraId="4BA4EC9D" w14:textId="77777777">
            <w:pPr>
              <w:spacing w:after="0" w:line="276" w:lineRule="auto"/>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1116300F" w14:textId="77777777">
            <w:pPr>
              <w:spacing w:after="0" w:line="240" w:lineRule="auto"/>
              <w:ind w:left="34"/>
              <w:rPr>
                <w:rFonts w:ascii="Times New Roman" w:hAnsi="Times New Roman"/>
              </w:rPr>
            </w:pPr>
            <w:r w:rsidRPr="003B74D3">
              <w:rPr>
                <w:rFonts w:ascii="Times New Roman" w:hAnsi="Times New Roman" w:eastAsia="Times New Roman"/>
                <w:lang w:eastAsia="pl-PL"/>
              </w:rPr>
              <w:t>Wymienia korzyści społeczne z gospodarki o obiegu zamkniętym.</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1B3E6DF1" w14:textId="77777777">
            <w:pPr>
              <w:spacing w:after="0" w:line="276" w:lineRule="auto"/>
              <w:rPr>
                <w:rFonts w:ascii="Times New Roman" w:hAnsi="Times New Roman"/>
              </w:rPr>
            </w:pPr>
            <w:r w:rsidRPr="003B74D3">
              <w:rPr>
                <w:rFonts w:ascii="Times New Roman" w:hAnsi="Times New Roman" w:eastAsia="Times New Roman"/>
                <w:lang w:eastAsia="pl-PL"/>
              </w:rPr>
              <w:t>K_W11, K_W14, K_W15</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450C7CC2" w14:textId="77777777">
            <w:pPr>
              <w:spacing w:after="0" w:line="276" w:lineRule="auto"/>
              <w:jc w:val="center"/>
              <w:rPr>
                <w:rFonts w:ascii="Times New Roman" w:hAnsi="Times New Roman"/>
              </w:rPr>
            </w:pPr>
            <w:r w:rsidRPr="003B74D3">
              <w:rPr>
                <w:rFonts w:ascii="Times New Roman" w:hAnsi="Times New Roman" w:eastAsia="Times New Roman"/>
                <w:lang w:eastAsia="pl-PL"/>
              </w:rPr>
              <w:t>W</w:t>
            </w:r>
          </w:p>
          <w:p w:rsidRPr="003B74D3" w:rsidR="003B265D" w:rsidRDefault="003B265D" w14:paraId="0B1AFFE3" w14:textId="77777777">
            <w:pPr>
              <w:spacing w:after="0" w:line="276"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25D7600A" w14:textId="77777777">
            <w:pPr>
              <w:spacing w:after="0" w:line="276" w:lineRule="auto"/>
              <w:jc w:val="center"/>
              <w:rPr>
                <w:rFonts w:ascii="Times New Roman" w:hAnsi="Times New Roman"/>
              </w:rPr>
            </w:pPr>
            <w:r w:rsidRPr="003B74D3">
              <w:rPr>
                <w:rFonts w:ascii="Times New Roman" w:hAnsi="Times New Roman" w:eastAsia="Times New Roman"/>
                <w:lang w:eastAsia="pl-PL"/>
              </w:rPr>
              <w:t>kolokwium</w:t>
            </w:r>
          </w:p>
          <w:p w:rsidRPr="003B74D3" w:rsidR="003B265D" w:rsidRDefault="003B265D" w14:paraId="528C186D" w14:textId="77777777">
            <w:pPr>
              <w:spacing w:after="0" w:line="276" w:lineRule="auto"/>
              <w:jc w:val="center"/>
              <w:rPr>
                <w:rFonts w:ascii="Times New Roman" w:hAnsi="Times New Roman" w:eastAsia="Times New Roman"/>
                <w:lang w:eastAsia="pl-PL"/>
              </w:rPr>
            </w:pPr>
          </w:p>
        </w:tc>
      </w:tr>
      <w:tr w:rsidR="003B265D" w14:paraId="456C4202"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73569818" w14:textId="77777777">
            <w:pPr>
              <w:spacing w:after="0" w:line="276" w:lineRule="auto"/>
              <w:jc w:val="center"/>
              <w:rPr>
                <w:rFonts w:ascii="Times New Roman" w:hAnsi="Times New Roman"/>
              </w:rPr>
            </w:pPr>
            <w:r w:rsidRPr="003B74D3">
              <w:rPr>
                <w:rFonts w:ascii="Times New Roman" w:hAnsi="Times New Roman" w:eastAsia="Times New Roman"/>
                <w:lang w:eastAsia="pl-PL"/>
              </w:rPr>
              <w:t>D2-2_U01</w:t>
            </w:r>
          </w:p>
          <w:p w:rsidRPr="003B74D3" w:rsidR="003B265D" w:rsidRDefault="003B265D" w14:paraId="5C15B98B" w14:textId="77777777">
            <w:pPr>
              <w:spacing w:after="0" w:line="276" w:lineRule="auto"/>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487BE7D5" w14:textId="77777777">
            <w:pPr>
              <w:spacing w:after="0" w:line="276" w:lineRule="auto"/>
              <w:rPr>
                <w:rFonts w:ascii="Times New Roman" w:hAnsi="Times New Roman"/>
              </w:rPr>
            </w:pPr>
            <w:r w:rsidRPr="003B74D3">
              <w:rPr>
                <w:rFonts w:ascii="Times New Roman" w:hAnsi="Times New Roman" w:eastAsia="Times New Roman"/>
                <w:lang w:eastAsia="pl-PL"/>
              </w:rPr>
              <w:t>Wykonuje obliczenia związane z gospodarki wodno-ściekowej w oparciu o gospodarkę o obiegu zamkniętym.</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5479A427" w14:textId="77777777">
            <w:pPr>
              <w:spacing w:after="0" w:line="276" w:lineRule="auto"/>
              <w:jc w:val="center"/>
              <w:rPr>
                <w:rFonts w:ascii="Times New Roman" w:hAnsi="Times New Roman"/>
              </w:rPr>
            </w:pPr>
            <w:r w:rsidRPr="003B74D3">
              <w:rPr>
                <w:rFonts w:ascii="Times New Roman" w:hAnsi="Times New Roman" w:eastAsia="Times New Roman"/>
                <w:lang w:eastAsia="pl-PL"/>
              </w:rPr>
              <w:t>K_U09,</w:t>
            </w:r>
          </w:p>
          <w:p w:rsidRPr="003B74D3" w:rsidR="003B265D" w:rsidRDefault="005B7089" w14:paraId="599B5AD6" w14:textId="77777777">
            <w:pPr>
              <w:spacing w:after="0" w:line="276" w:lineRule="auto"/>
              <w:jc w:val="center"/>
              <w:rPr>
                <w:rFonts w:ascii="Times New Roman" w:hAnsi="Times New Roman"/>
              </w:rPr>
            </w:pPr>
            <w:r w:rsidRPr="003B74D3">
              <w:rPr>
                <w:rFonts w:ascii="Times New Roman" w:hAnsi="Times New Roman" w:eastAsia="Times New Roman"/>
                <w:lang w:eastAsia="pl-PL"/>
              </w:rPr>
              <w:t>K_U20</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37F8A872" w14:textId="77777777">
            <w:pPr>
              <w:spacing w:after="0" w:line="276" w:lineRule="auto"/>
              <w:jc w:val="center"/>
              <w:rPr>
                <w:rFonts w:ascii="Times New Roman" w:hAnsi="Times New Roman"/>
              </w:rPr>
            </w:pPr>
            <w:r w:rsidRPr="003B74D3">
              <w:rPr>
                <w:rFonts w:ascii="Times New Roman" w:hAnsi="Times New Roman" w:eastAsia="Times New Roman"/>
                <w:lang w:eastAsia="pl-PL"/>
              </w:rPr>
              <w:t>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5962FC0C" w14:textId="77777777">
            <w:pPr>
              <w:spacing w:after="0" w:line="276" w:lineRule="auto"/>
              <w:jc w:val="center"/>
              <w:rPr>
                <w:rFonts w:ascii="Times New Roman" w:hAnsi="Times New Roman"/>
              </w:rPr>
            </w:pPr>
            <w:r w:rsidRPr="003B74D3">
              <w:rPr>
                <w:rFonts w:ascii="Times New Roman" w:hAnsi="Times New Roman" w:eastAsia="Times New Roman"/>
                <w:lang w:eastAsia="pl-PL"/>
              </w:rPr>
              <w:t>wykonanie zadania</w:t>
            </w:r>
          </w:p>
        </w:tc>
      </w:tr>
      <w:tr w:rsidR="003B265D" w14:paraId="0CA7F819"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652D24E9" w14:textId="77777777">
            <w:pPr>
              <w:spacing w:after="0" w:line="276" w:lineRule="auto"/>
              <w:jc w:val="center"/>
              <w:rPr>
                <w:rFonts w:ascii="Times New Roman" w:hAnsi="Times New Roman"/>
              </w:rPr>
            </w:pPr>
            <w:r w:rsidRPr="003B74D3">
              <w:rPr>
                <w:rFonts w:ascii="Times New Roman" w:hAnsi="Times New Roman" w:eastAsia="Times New Roman"/>
                <w:lang w:eastAsia="pl-PL"/>
              </w:rPr>
              <w:t>D2-2_U02</w:t>
            </w:r>
          </w:p>
          <w:p w:rsidRPr="003B74D3" w:rsidR="003B265D" w:rsidRDefault="003B265D" w14:paraId="0FEDE4DA" w14:textId="77777777">
            <w:pPr>
              <w:spacing w:after="0" w:line="276" w:lineRule="auto"/>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34712962" w14:textId="77777777">
            <w:pPr>
              <w:spacing w:after="0" w:line="276" w:lineRule="auto"/>
              <w:rPr>
                <w:rFonts w:ascii="Times New Roman" w:hAnsi="Times New Roman"/>
              </w:rPr>
            </w:pPr>
            <w:r w:rsidRPr="003B74D3">
              <w:rPr>
                <w:rFonts w:ascii="Times New Roman" w:hAnsi="Times New Roman" w:eastAsia="Times New Roman"/>
                <w:lang w:eastAsia="pl-PL"/>
              </w:rPr>
              <w:t>Wykonuje obliczenia związane z gospodarki wodno-ściekowej w oparciu o gospodarkę o obiegu zamkniętym.</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744D5231" w14:textId="77777777">
            <w:pPr>
              <w:spacing w:after="0" w:line="276" w:lineRule="auto"/>
              <w:jc w:val="center"/>
              <w:rPr>
                <w:rFonts w:ascii="Times New Roman" w:hAnsi="Times New Roman"/>
              </w:rPr>
            </w:pPr>
            <w:r w:rsidRPr="003B74D3">
              <w:rPr>
                <w:rFonts w:ascii="Times New Roman" w:hAnsi="Times New Roman" w:eastAsia="Times New Roman"/>
                <w:lang w:eastAsia="pl-PL"/>
              </w:rPr>
              <w:t>K_U09,</w:t>
            </w:r>
          </w:p>
          <w:p w:rsidRPr="003B74D3" w:rsidR="003B265D" w:rsidRDefault="005B7089" w14:paraId="5557077A" w14:textId="77777777">
            <w:pPr>
              <w:spacing w:after="0" w:line="276" w:lineRule="auto"/>
              <w:jc w:val="center"/>
              <w:rPr>
                <w:rFonts w:ascii="Times New Roman" w:hAnsi="Times New Roman"/>
              </w:rPr>
            </w:pPr>
            <w:r w:rsidRPr="003B74D3">
              <w:rPr>
                <w:rFonts w:ascii="Times New Roman" w:hAnsi="Times New Roman" w:eastAsia="Times New Roman"/>
                <w:lang w:eastAsia="pl-PL"/>
              </w:rPr>
              <w:t>K_U20</w:t>
            </w:r>
          </w:p>
          <w:p w:rsidRPr="003B74D3" w:rsidR="003B265D" w:rsidRDefault="003B265D" w14:paraId="06C6BFE5" w14:textId="77777777">
            <w:pPr>
              <w:spacing w:after="0" w:line="276" w:lineRule="auto"/>
              <w:jc w:val="center"/>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11BC6F3D" w14:textId="77777777">
            <w:pPr>
              <w:spacing w:after="0" w:line="276" w:lineRule="auto"/>
              <w:jc w:val="center"/>
              <w:rPr>
                <w:rFonts w:ascii="Times New Roman" w:hAnsi="Times New Roman"/>
              </w:rPr>
            </w:pPr>
            <w:r w:rsidRPr="003B74D3">
              <w:rPr>
                <w:rFonts w:ascii="Times New Roman" w:hAnsi="Times New Roman" w:eastAsia="Times New Roman"/>
                <w:lang w:eastAsia="pl-PL"/>
              </w:rPr>
              <w:t>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05042FBC" w14:textId="77777777">
            <w:pPr>
              <w:spacing w:after="0" w:line="276" w:lineRule="auto"/>
              <w:jc w:val="center"/>
              <w:rPr>
                <w:rFonts w:ascii="Times New Roman" w:hAnsi="Times New Roman"/>
              </w:rPr>
            </w:pPr>
            <w:r w:rsidRPr="003B74D3">
              <w:rPr>
                <w:rFonts w:ascii="Times New Roman" w:hAnsi="Times New Roman" w:eastAsia="Times New Roman"/>
                <w:lang w:eastAsia="pl-PL"/>
              </w:rPr>
              <w:t>wykonanie zadania</w:t>
            </w:r>
          </w:p>
        </w:tc>
      </w:tr>
      <w:tr w:rsidR="003B265D" w14:paraId="1F3D251D"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22E57E6C" w14:textId="77777777">
            <w:pPr>
              <w:spacing w:after="0" w:line="276" w:lineRule="auto"/>
              <w:jc w:val="center"/>
              <w:rPr>
                <w:rFonts w:ascii="Times New Roman" w:hAnsi="Times New Roman"/>
              </w:rPr>
            </w:pPr>
            <w:r w:rsidRPr="003B74D3">
              <w:rPr>
                <w:rFonts w:ascii="Times New Roman" w:hAnsi="Times New Roman" w:eastAsia="Times New Roman"/>
                <w:lang w:eastAsia="pl-PL"/>
              </w:rPr>
              <w:t>D2-2_U03</w:t>
            </w:r>
          </w:p>
          <w:p w:rsidRPr="003B74D3" w:rsidR="003B265D" w:rsidRDefault="003B265D" w14:paraId="592FB692" w14:textId="77777777">
            <w:pPr>
              <w:spacing w:after="0" w:line="276" w:lineRule="auto"/>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167BE7DE" w14:textId="77777777">
            <w:pPr>
              <w:spacing w:after="0" w:line="276" w:lineRule="auto"/>
              <w:jc w:val="both"/>
              <w:rPr>
                <w:rFonts w:ascii="Times New Roman" w:hAnsi="Times New Roman"/>
              </w:rPr>
            </w:pPr>
            <w:r w:rsidRPr="003B74D3">
              <w:rPr>
                <w:rFonts w:ascii="Times New Roman" w:hAnsi="Times New Roman" w:eastAsia="Times New Roman"/>
                <w:lang w:eastAsia="pl-PL"/>
              </w:rPr>
              <w:t>Przygotowuje propozycję kluczowych zmian w dotychczasowym zarządzaniu daną oczyszczalnią ścieków z uwzględnieniem założeń gospodarki o obiegu zamkniętym.</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2A7AE78C" w14:textId="77777777">
            <w:pPr>
              <w:spacing w:after="0" w:line="276" w:lineRule="auto"/>
              <w:jc w:val="center"/>
              <w:rPr>
                <w:rFonts w:ascii="Times New Roman" w:hAnsi="Times New Roman"/>
              </w:rPr>
            </w:pPr>
            <w:r w:rsidRPr="003B74D3">
              <w:rPr>
                <w:rFonts w:ascii="Times New Roman" w:hAnsi="Times New Roman" w:eastAsia="Times New Roman"/>
                <w:lang w:eastAsia="pl-PL"/>
              </w:rPr>
              <w:t>K_U01,</w:t>
            </w:r>
          </w:p>
          <w:p w:rsidRPr="003B74D3" w:rsidR="003B265D" w:rsidRDefault="005B7089" w14:paraId="4811ACAB" w14:textId="77777777">
            <w:pPr>
              <w:spacing w:after="0" w:line="276" w:lineRule="auto"/>
              <w:jc w:val="center"/>
              <w:rPr>
                <w:rFonts w:ascii="Times New Roman" w:hAnsi="Times New Roman"/>
              </w:rPr>
            </w:pPr>
            <w:r w:rsidRPr="003B74D3">
              <w:rPr>
                <w:rFonts w:ascii="Times New Roman" w:hAnsi="Times New Roman" w:eastAsia="Times New Roman"/>
                <w:lang w:eastAsia="pl-PL"/>
              </w:rPr>
              <w:t>K_U04, K_U07,</w:t>
            </w:r>
          </w:p>
          <w:p w:rsidRPr="003B74D3" w:rsidR="003B265D" w:rsidRDefault="005B7089" w14:paraId="6919E88C" w14:textId="77777777">
            <w:pPr>
              <w:spacing w:after="0" w:line="276" w:lineRule="auto"/>
              <w:jc w:val="center"/>
              <w:rPr>
                <w:rFonts w:ascii="Times New Roman" w:hAnsi="Times New Roman"/>
              </w:rPr>
            </w:pPr>
            <w:r w:rsidRPr="003B74D3">
              <w:rPr>
                <w:rFonts w:ascii="Times New Roman" w:hAnsi="Times New Roman" w:eastAsia="Times New Roman"/>
                <w:lang w:eastAsia="pl-PL"/>
              </w:rPr>
              <w:t>K_U17, 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21FB2731" w14:textId="77777777">
            <w:pPr>
              <w:spacing w:after="0" w:line="276" w:lineRule="auto"/>
              <w:jc w:val="center"/>
              <w:rPr>
                <w:rFonts w:ascii="Times New Roman" w:hAnsi="Times New Roman"/>
              </w:rPr>
            </w:pPr>
            <w:r w:rsidRPr="003B74D3">
              <w:rPr>
                <w:rFonts w:ascii="Times New Roman" w:hAnsi="Times New Roman" w:eastAsia="Times New Roman"/>
                <w:lang w:eastAsia="pl-PL"/>
              </w:rPr>
              <w:t>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3B1B3E98" w14:textId="77777777">
            <w:pPr>
              <w:spacing w:after="0" w:line="276" w:lineRule="auto"/>
              <w:jc w:val="center"/>
              <w:rPr>
                <w:rFonts w:ascii="Times New Roman" w:hAnsi="Times New Roman"/>
              </w:rPr>
            </w:pPr>
            <w:r w:rsidRPr="003B74D3">
              <w:rPr>
                <w:rFonts w:ascii="Times New Roman" w:hAnsi="Times New Roman" w:eastAsia="Times New Roman"/>
                <w:lang w:eastAsia="pl-PL"/>
              </w:rPr>
              <w:t>wykonanie zadania</w:t>
            </w:r>
          </w:p>
        </w:tc>
      </w:tr>
      <w:tr w:rsidR="003B265D" w14:paraId="183CA61E"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07C57F7D" w14:textId="77777777">
            <w:pPr>
              <w:spacing w:after="0" w:line="276" w:lineRule="auto"/>
              <w:jc w:val="center"/>
              <w:rPr>
                <w:rFonts w:ascii="Times New Roman" w:hAnsi="Times New Roman"/>
              </w:rPr>
            </w:pPr>
            <w:r w:rsidRPr="003B74D3">
              <w:rPr>
                <w:rFonts w:ascii="Times New Roman" w:hAnsi="Times New Roman" w:eastAsia="Times New Roman"/>
                <w:lang w:eastAsia="pl-PL"/>
              </w:rPr>
              <w:t>D2-2</w:t>
            </w:r>
            <w:r w:rsidRPr="003B74D3">
              <w:rPr>
                <w:rFonts w:ascii="Times New Roman" w:hAnsi="Times New Roman" w:eastAsia="Times New Roman"/>
                <w:lang w:val="en-US" w:eastAsia="pl-PL"/>
              </w:rPr>
              <w:t>_K01</w:t>
            </w:r>
          </w:p>
          <w:p w:rsidRPr="003B74D3" w:rsidR="003B265D" w:rsidRDefault="003B265D" w14:paraId="3EB8897F" w14:textId="77777777">
            <w:pPr>
              <w:spacing w:after="0" w:line="276" w:lineRule="auto"/>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487F919F" w14:textId="77777777">
            <w:pPr>
              <w:spacing w:after="0" w:line="276" w:lineRule="auto"/>
              <w:jc w:val="both"/>
              <w:rPr>
                <w:rFonts w:ascii="Times New Roman" w:hAnsi="Times New Roman"/>
              </w:rPr>
            </w:pPr>
            <w:r w:rsidRPr="003B74D3">
              <w:rPr>
                <w:rFonts w:ascii="Times New Roman" w:hAnsi="Times New Roman" w:eastAsia="Times New Roman"/>
                <w:lang w:eastAsia="pl-PL"/>
              </w:rPr>
              <w:t>Rozumie potrzebę przekazywania społeczeństwu informacji i opinii dotyczących osiągnięć techniki inżynierskiej, w tym osiągnięć i rozwiązań związanych z gospodarką obiegu zamkniętego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61025B59" w14:textId="77777777">
            <w:pPr>
              <w:spacing w:after="0" w:line="276" w:lineRule="auto"/>
              <w:jc w:val="center"/>
              <w:rPr>
                <w:rFonts w:ascii="Times New Roman" w:hAnsi="Times New Roman"/>
              </w:rPr>
            </w:pPr>
            <w:r w:rsidRPr="003B74D3">
              <w:rPr>
                <w:rFonts w:ascii="Times New Roman" w:hAnsi="Times New Roman" w:eastAsia="Times New Roman"/>
                <w:lang w:eastAsia="pl-PL"/>
              </w:rPr>
              <w:t>K_K06</w:t>
            </w:r>
          </w:p>
          <w:p w:rsidRPr="003B74D3" w:rsidR="003B265D" w:rsidRDefault="003B265D" w14:paraId="32775653" w14:textId="77777777">
            <w:pPr>
              <w:spacing w:after="0" w:line="276" w:lineRule="auto"/>
              <w:jc w:val="center"/>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273784B2" w14:textId="77777777">
            <w:pPr>
              <w:spacing w:after="0" w:line="276" w:lineRule="auto"/>
              <w:jc w:val="center"/>
              <w:rPr>
                <w:rFonts w:ascii="Times New Roman" w:hAnsi="Times New Roman"/>
              </w:rPr>
            </w:pPr>
            <w:proofErr w:type="spellStart"/>
            <w:r w:rsidRPr="003B74D3">
              <w:rPr>
                <w:rFonts w:ascii="Times New Roman" w:hAnsi="Times New Roman" w:eastAsia="Times New Roman"/>
                <w:lang w:eastAsia="pl-PL"/>
              </w:rPr>
              <w:t>W,Pr</w:t>
            </w:r>
            <w:proofErr w:type="spellEnd"/>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17EA72A3" w14:textId="77777777">
            <w:pPr>
              <w:spacing w:after="0" w:line="276" w:lineRule="auto"/>
              <w:jc w:val="center"/>
              <w:rPr>
                <w:rFonts w:ascii="Times New Roman" w:hAnsi="Times New Roman"/>
              </w:rPr>
            </w:pPr>
            <w:proofErr w:type="spellStart"/>
            <w:r w:rsidRPr="003B74D3">
              <w:rPr>
                <w:rFonts w:ascii="Times New Roman" w:hAnsi="Times New Roman" w:eastAsia="Times New Roman"/>
                <w:lang w:eastAsia="pl-PL"/>
              </w:rPr>
              <w:t>dyskusja,sposób</w:t>
            </w:r>
            <w:proofErr w:type="spellEnd"/>
            <w:r w:rsidRPr="003B74D3">
              <w:rPr>
                <w:rFonts w:ascii="Times New Roman" w:hAnsi="Times New Roman" w:eastAsia="Times New Roman"/>
                <w:lang w:eastAsia="pl-PL"/>
              </w:rPr>
              <w:t xml:space="preserve"> wykonania zadania</w:t>
            </w:r>
          </w:p>
        </w:tc>
      </w:tr>
    </w:tbl>
    <w:p w:rsidR="003B265D" w:rsidRDefault="003B265D" w14:paraId="69BD8AA3" w14:textId="77777777">
      <w:pPr>
        <w:spacing w:after="0" w:line="240"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812"/>
        <w:gridCol w:w="567"/>
        <w:gridCol w:w="709"/>
      </w:tblGrid>
      <w:tr w:rsidR="003B265D" w14:paraId="6EB3E344"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3B74D3" w:rsidR="003B265D" w:rsidRDefault="005B7089" w14:paraId="277C82D5" w14:textId="77777777">
            <w:pPr>
              <w:spacing w:before="60" w:after="60" w:line="240" w:lineRule="auto"/>
              <w:jc w:val="center"/>
              <w:rPr>
                <w:rFonts w:ascii="Times New Roman" w:hAnsi="Times New Roman"/>
              </w:rPr>
            </w:pPr>
            <w:r w:rsidRPr="003B74D3">
              <w:rPr>
                <w:rFonts w:ascii="Times New Roman" w:hAnsi="Times New Roman" w:eastAsia="Times New Roman"/>
                <w:b/>
                <w:lang w:eastAsia="pl-PL"/>
              </w:rPr>
              <w:t>Nakład pracy studenta (bilans punktów ECTS)</w:t>
            </w:r>
          </w:p>
        </w:tc>
      </w:tr>
      <w:tr w:rsidR="003B265D" w14:paraId="3FC92FF3"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0622A942" w14:textId="77777777">
            <w:pPr>
              <w:spacing w:after="0" w:line="240" w:lineRule="auto"/>
            </w:pPr>
            <w:r>
              <w:rPr>
                <w:rFonts w:ascii="Times New Roman" w:hAnsi="Times New Roman" w:eastAsia="Times New Roman"/>
                <w:b/>
                <w:lang w:eastAsia="pl-PL"/>
              </w:rPr>
              <w:t>Całkowita liczba punktów ECTS: (A + B)</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7AC3FEB2" w14:textId="77777777">
            <w:pPr>
              <w:spacing w:after="0" w:line="240" w:lineRule="auto"/>
              <w:rPr>
                <w:rFonts w:ascii="Times New Roman" w:hAnsi="Times New Roman"/>
              </w:rPr>
            </w:pPr>
            <w:r w:rsidRPr="003B74D3">
              <w:rPr>
                <w:rFonts w:ascii="Times New Roman" w:hAnsi="Times New Roman" w:eastAsia="Times New Roman"/>
                <w:lang w:eastAsia="pl-PL"/>
              </w:rPr>
              <w:t>4</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B74D3" w:rsidR="003B265D" w:rsidRDefault="005B7089" w14:paraId="4C0EFBEF" w14:textId="77777777">
            <w:pPr>
              <w:spacing w:after="0" w:line="240" w:lineRule="auto"/>
              <w:ind w:left="113" w:right="113"/>
              <w:rPr>
                <w:rFonts w:ascii="Times New Roman" w:hAnsi="Times New Roman" w:eastAsia="Times New Roman"/>
                <w:lang w:eastAsia="pl-PL"/>
              </w:rPr>
            </w:pPr>
            <w:r w:rsidRPr="003B74D3">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B74D3" w:rsidR="003B265D" w:rsidRDefault="005B7089" w14:paraId="75E3D0AB" w14:textId="77777777">
            <w:pPr>
              <w:spacing w:after="0" w:line="240" w:lineRule="auto"/>
              <w:ind w:left="113" w:right="113"/>
              <w:rPr>
                <w:rFonts w:ascii="Times New Roman" w:hAnsi="Times New Roman" w:eastAsia="Times New Roman"/>
                <w:lang w:eastAsia="pl-PL"/>
              </w:rPr>
            </w:pPr>
            <w:r w:rsidRPr="003B74D3">
              <w:rPr>
                <w:rFonts w:ascii="Times New Roman" w:hAnsi="Times New Roman" w:eastAsia="Times New Roman"/>
                <w:lang w:eastAsia="pl-PL"/>
              </w:rPr>
              <w:t>Niestacjonarne</w:t>
            </w:r>
          </w:p>
        </w:tc>
      </w:tr>
      <w:tr w:rsidR="003B265D" w14:paraId="4C3AD26A"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2441529F" w14:textId="49F60587">
            <w:pPr>
              <w:autoSpaceDE w:val="0"/>
              <w:spacing w:after="0" w:line="240" w:lineRule="auto"/>
            </w:pPr>
            <w:r>
              <w:rPr>
                <w:rFonts w:ascii="Times New Roman" w:hAnsi="Times New Roman" w:eastAsia="Times New Roman"/>
                <w:b/>
                <w:lang w:eastAsia="pl-PL"/>
              </w:rPr>
              <w:t>A. Liczba godzin kontaktowych z podziałem na formy zajęć oraz liczba punktów</w:t>
            </w:r>
            <w:r w:rsidR="003B74D3">
              <w:rPr>
                <w:rFonts w:ascii="Times New Roman" w:hAnsi="Times New Roman" w:eastAsia="Times New Roman"/>
                <w:b/>
                <w:lang w:eastAsia="pl-PL"/>
              </w:rPr>
              <w:t xml:space="preserve"> </w:t>
            </w:r>
            <w:r>
              <w:rPr>
                <w:rFonts w:ascii="Times New Roman" w:hAnsi="Times New Roman" w:eastAsia="Times New Roman"/>
                <w:b/>
                <w:lang w:eastAsia="pl-PL"/>
              </w:rPr>
              <w:t>ECTS uzyskanych w ramach tych zajęć:</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790B7354" w14:textId="77777777">
            <w:pPr>
              <w:spacing w:after="0" w:line="240" w:lineRule="auto"/>
              <w:rPr>
                <w:rFonts w:ascii="Times New Roman" w:hAnsi="Times New Roman"/>
              </w:rPr>
            </w:pPr>
            <w:r w:rsidRPr="003B74D3">
              <w:rPr>
                <w:rFonts w:ascii="Times New Roman" w:hAnsi="Times New Roman" w:eastAsia="Times New Roman"/>
                <w:lang w:eastAsia="pl-PL"/>
              </w:rPr>
              <w:t>obecność na wykładach</w:t>
            </w:r>
          </w:p>
          <w:p w:rsidRPr="003B74D3" w:rsidR="003B265D" w:rsidRDefault="005B7089" w14:paraId="475447FD" w14:textId="77777777">
            <w:pPr>
              <w:spacing w:after="0" w:line="240" w:lineRule="auto"/>
              <w:rPr>
                <w:rFonts w:ascii="Times New Roman" w:hAnsi="Times New Roman"/>
              </w:rPr>
            </w:pPr>
            <w:r w:rsidRPr="003B74D3">
              <w:rPr>
                <w:rFonts w:ascii="Times New Roman" w:hAnsi="Times New Roman" w:eastAsia="Times New Roman"/>
                <w:lang w:eastAsia="pl-PL"/>
              </w:rPr>
              <w:t>obecność na ćwiczeniach</w:t>
            </w:r>
          </w:p>
          <w:p w:rsidRPr="003B74D3" w:rsidR="003B265D" w:rsidRDefault="003B265D" w14:paraId="075A9319" w14:textId="77777777">
            <w:pPr>
              <w:spacing w:after="0" w:line="240" w:lineRule="auto"/>
              <w:rPr>
                <w:rFonts w:ascii="Times New Roman" w:hAnsi="Times New Roman" w:eastAsia="Times New Roman"/>
                <w:b/>
                <w:lang w:eastAsia="pl-PL"/>
              </w:rPr>
            </w:pPr>
          </w:p>
          <w:p w:rsidRPr="003B74D3" w:rsidR="003B265D" w:rsidRDefault="003B265D" w14:paraId="38C9E5EC" w14:textId="77777777">
            <w:pPr>
              <w:spacing w:after="0" w:line="240" w:lineRule="auto"/>
              <w:rPr>
                <w:rFonts w:ascii="Times New Roman" w:hAnsi="Times New Roman" w:eastAsia="Times New Roman"/>
                <w:b/>
                <w:lang w:eastAsia="pl-PL"/>
              </w:rPr>
            </w:pPr>
          </w:p>
          <w:p w:rsidRPr="003B74D3" w:rsidR="003B265D" w:rsidRDefault="005B7089" w14:paraId="34865F49" w14:textId="77777777">
            <w:pPr>
              <w:spacing w:after="0" w:line="240" w:lineRule="auto"/>
              <w:rPr>
                <w:rFonts w:ascii="Times New Roman" w:hAnsi="Times New Roman"/>
              </w:rPr>
            </w:pPr>
            <w:r w:rsidRPr="003B74D3">
              <w:rPr>
                <w:rFonts w:ascii="Times New Roman" w:hAnsi="Times New Roman" w:eastAsia="Times New Roman"/>
                <w:b/>
                <w:lang w:eastAsia="pl-PL"/>
              </w:rPr>
              <w:t>w sumie:</w:t>
            </w:r>
          </w:p>
          <w:p w:rsidRPr="003B74D3" w:rsidR="003B265D" w:rsidRDefault="005B7089" w14:paraId="2202311D" w14:textId="77777777">
            <w:pPr>
              <w:spacing w:after="0" w:line="240" w:lineRule="auto"/>
              <w:rPr>
                <w:rFonts w:ascii="Times New Roman" w:hAnsi="Times New Roman"/>
              </w:rPr>
            </w:pPr>
            <w:r w:rsidRPr="003B74D3">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4922E4D9" w14:textId="77777777">
            <w:pPr>
              <w:spacing w:after="0" w:line="240" w:lineRule="auto"/>
              <w:jc w:val="center"/>
              <w:rPr>
                <w:rFonts w:ascii="Times New Roman" w:hAnsi="Times New Roman"/>
              </w:rPr>
            </w:pPr>
            <w:r w:rsidRPr="003B74D3">
              <w:rPr>
                <w:rFonts w:ascii="Times New Roman" w:hAnsi="Times New Roman" w:eastAsia="Times New Roman"/>
                <w:lang w:eastAsia="pl-PL"/>
              </w:rPr>
              <w:t>15</w:t>
            </w:r>
          </w:p>
          <w:p w:rsidRPr="003B74D3" w:rsidR="003B265D" w:rsidRDefault="005B7089" w14:paraId="5AB24554" w14:textId="77777777">
            <w:pPr>
              <w:spacing w:after="0" w:line="240" w:lineRule="auto"/>
              <w:jc w:val="center"/>
              <w:rPr>
                <w:rFonts w:ascii="Times New Roman" w:hAnsi="Times New Roman"/>
              </w:rPr>
            </w:pPr>
            <w:r w:rsidRPr="003B74D3">
              <w:rPr>
                <w:rFonts w:ascii="Times New Roman" w:hAnsi="Times New Roman" w:eastAsia="Times New Roman"/>
                <w:lang w:eastAsia="pl-PL"/>
              </w:rPr>
              <w:t>30</w:t>
            </w:r>
          </w:p>
          <w:p w:rsidRPr="003B74D3" w:rsidR="003B265D" w:rsidRDefault="003B265D" w14:paraId="041A81F5" w14:textId="77777777">
            <w:pPr>
              <w:spacing w:after="0" w:line="240" w:lineRule="auto"/>
              <w:jc w:val="center"/>
              <w:rPr>
                <w:rFonts w:ascii="Times New Roman" w:hAnsi="Times New Roman" w:eastAsia="Times New Roman"/>
                <w:lang w:eastAsia="pl-PL"/>
              </w:rPr>
            </w:pPr>
          </w:p>
          <w:p w:rsidRPr="003B74D3" w:rsidR="003B265D" w:rsidRDefault="003B265D" w14:paraId="07F850B3" w14:textId="77777777">
            <w:pPr>
              <w:spacing w:after="0" w:line="240" w:lineRule="auto"/>
              <w:jc w:val="center"/>
              <w:rPr>
                <w:rFonts w:ascii="Times New Roman" w:hAnsi="Times New Roman" w:eastAsia="Times New Roman"/>
                <w:lang w:eastAsia="pl-PL"/>
              </w:rPr>
            </w:pPr>
          </w:p>
          <w:p w:rsidRPr="003B74D3" w:rsidR="003B265D" w:rsidRDefault="005B7089" w14:paraId="5C3C9B72" w14:textId="77777777">
            <w:pPr>
              <w:spacing w:after="0" w:line="240" w:lineRule="auto"/>
              <w:jc w:val="center"/>
              <w:rPr>
                <w:rFonts w:ascii="Times New Roman" w:hAnsi="Times New Roman"/>
              </w:rPr>
            </w:pPr>
            <w:r w:rsidRPr="003B74D3">
              <w:rPr>
                <w:rFonts w:ascii="Times New Roman" w:hAnsi="Times New Roman" w:eastAsia="Times New Roman"/>
                <w:lang w:eastAsia="pl-PL"/>
              </w:rPr>
              <w:t>45</w:t>
            </w:r>
          </w:p>
          <w:p w:rsidRPr="003B74D3" w:rsidR="003B265D" w:rsidRDefault="005B7089" w14:paraId="1C245C01" w14:textId="77777777">
            <w:pPr>
              <w:spacing w:after="0" w:line="240" w:lineRule="auto"/>
              <w:jc w:val="center"/>
              <w:rPr>
                <w:rFonts w:ascii="Times New Roman" w:hAnsi="Times New Roman"/>
              </w:rPr>
            </w:pPr>
            <w:r w:rsidRPr="003B74D3">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39EA41F2" w14:textId="77777777">
            <w:pPr>
              <w:spacing w:after="0" w:line="240" w:lineRule="auto"/>
              <w:jc w:val="center"/>
              <w:rPr>
                <w:rFonts w:ascii="Times New Roman" w:hAnsi="Times New Roman"/>
              </w:rPr>
            </w:pPr>
            <w:r w:rsidRPr="003B74D3">
              <w:rPr>
                <w:rFonts w:ascii="Times New Roman" w:hAnsi="Times New Roman" w:eastAsia="Times New Roman"/>
                <w:lang w:eastAsia="pl-PL"/>
              </w:rPr>
              <w:t>5</w:t>
            </w:r>
          </w:p>
          <w:p w:rsidRPr="003B74D3" w:rsidR="003B265D" w:rsidRDefault="005B7089" w14:paraId="6AF0A180" w14:textId="77777777">
            <w:pPr>
              <w:spacing w:after="0" w:line="240" w:lineRule="auto"/>
              <w:jc w:val="center"/>
              <w:rPr>
                <w:rFonts w:ascii="Times New Roman" w:hAnsi="Times New Roman"/>
              </w:rPr>
            </w:pPr>
            <w:r w:rsidRPr="003B74D3">
              <w:rPr>
                <w:rFonts w:ascii="Times New Roman" w:hAnsi="Times New Roman" w:eastAsia="Times New Roman"/>
                <w:lang w:eastAsia="pl-PL"/>
              </w:rPr>
              <w:t>15</w:t>
            </w:r>
          </w:p>
          <w:p w:rsidRPr="003B74D3" w:rsidR="003B265D" w:rsidRDefault="003B265D" w14:paraId="2C709B5F" w14:textId="77777777">
            <w:pPr>
              <w:spacing w:after="0" w:line="240" w:lineRule="auto"/>
              <w:jc w:val="center"/>
              <w:rPr>
                <w:rFonts w:ascii="Times New Roman" w:hAnsi="Times New Roman" w:eastAsia="Times New Roman"/>
                <w:lang w:eastAsia="pl-PL"/>
              </w:rPr>
            </w:pPr>
          </w:p>
          <w:p w:rsidRPr="003B74D3" w:rsidR="003B265D" w:rsidRDefault="003B265D" w14:paraId="77054654" w14:textId="77777777">
            <w:pPr>
              <w:spacing w:after="0" w:line="240" w:lineRule="auto"/>
              <w:jc w:val="center"/>
              <w:rPr>
                <w:rFonts w:ascii="Times New Roman" w:hAnsi="Times New Roman" w:eastAsia="Times New Roman"/>
                <w:lang w:eastAsia="pl-PL"/>
              </w:rPr>
            </w:pPr>
          </w:p>
          <w:p w:rsidRPr="003B74D3" w:rsidR="003B265D" w:rsidRDefault="005B7089" w14:paraId="2067F4E9" w14:textId="77777777">
            <w:pPr>
              <w:spacing w:after="0" w:line="240" w:lineRule="auto"/>
              <w:jc w:val="center"/>
              <w:rPr>
                <w:rFonts w:ascii="Times New Roman" w:hAnsi="Times New Roman"/>
              </w:rPr>
            </w:pPr>
            <w:r w:rsidRPr="003B74D3">
              <w:rPr>
                <w:rFonts w:ascii="Times New Roman" w:hAnsi="Times New Roman" w:eastAsia="Times New Roman"/>
                <w:lang w:eastAsia="pl-PL"/>
              </w:rPr>
              <w:t>20</w:t>
            </w:r>
          </w:p>
          <w:p w:rsidRPr="003B74D3" w:rsidR="003B265D" w:rsidRDefault="005B7089" w14:paraId="4F2B53CE" w14:textId="77777777">
            <w:pPr>
              <w:spacing w:after="0" w:line="240" w:lineRule="auto"/>
              <w:jc w:val="center"/>
              <w:rPr>
                <w:rFonts w:ascii="Times New Roman" w:hAnsi="Times New Roman"/>
              </w:rPr>
            </w:pPr>
            <w:r w:rsidRPr="003B74D3">
              <w:rPr>
                <w:rFonts w:ascii="Times New Roman" w:hAnsi="Times New Roman" w:eastAsia="Times New Roman"/>
                <w:lang w:eastAsia="pl-PL"/>
              </w:rPr>
              <w:t>0,8</w:t>
            </w:r>
          </w:p>
        </w:tc>
      </w:tr>
      <w:tr w:rsidR="003B265D" w14:paraId="59E99ECC"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07A6F86A" w14:textId="4D64E804">
            <w:pPr>
              <w:spacing w:after="0" w:line="240" w:lineRule="auto"/>
            </w:pPr>
            <w:r>
              <w:rPr>
                <w:rFonts w:ascii="Times New Roman" w:hAnsi="Times New Roman" w:eastAsia="Times New Roman"/>
                <w:b/>
                <w:lang w:eastAsia="pl-PL"/>
              </w:rPr>
              <w:t>B. Formy aktywności studenta</w:t>
            </w:r>
            <w:r w:rsidR="003B74D3">
              <w:rPr>
                <w:rFonts w:ascii="Times New Roman" w:hAnsi="Times New Roman" w:eastAsia="Times New Roman"/>
                <w:b/>
                <w:lang w:eastAsia="pl-PL"/>
              </w:rPr>
              <w:t xml:space="preserve"> </w:t>
            </w:r>
            <w:r>
              <w:rPr>
                <w:rFonts w:ascii="Times New Roman" w:hAnsi="Times New Roman" w:eastAsia="Times New Roman"/>
                <w:b/>
                <w:lang w:eastAsia="pl-PL"/>
              </w:rPr>
              <w:t>w ramach samokształcenia wraz z planowaną liczbą godzin na każdą formę i liczbą punktów</w:t>
            </w:r>
            <w:r w:rsidR="003B74D3">
              <w:rPr>
                <w:rFonts w:ascii="Times New Roman" w:hAnsi="Times New Roman" w:eastAsia="Times New Roman"/>
                <w:b/>
                <w:lang w:eastAsia="pl-PL"/>
              </w:rPr>
              <w:t xml:space="preserve"> </w:t>
            </w:r>
            <w:r>
              <w:rPr>
                <w:rFonts w:ascii="Times New Roman" w:hAnsi="Times New Roman" w:eastAsia="Times New Roman"/>
                <w:b/>
                <w:lang w:eastAsia="pl-PL"/>
              </w:rPr>
              <w:t>ECTS:</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2B94AE0F" w14:textId="77777777">
            <w:pPr>
              <w:spacing w:after="0" w:line="240" w:lineRule="auto"/>
              <w:rPr>
                <w:rFonts w:ascii="Times New Roman" w:hAnsi="Times New Roman"/>
              </w:rPr>
            </w:pPr>
            <w:r w:rsidRPr="003B74D3">
              <w:rPr>
                <w:rFonts w:ascii="Times New Roman" w:hAnsi="Times New Roman" w:eastAsia="Times New Roman"/>
                <w:lang w:eastAsia="pl-PL"/>
              </w:rPr>
              <w:t>praca nad obliczeniami i rysunkami projektowymi</w:t>
            </w:r>
          </w:p>
          <w:p w:rsidRPr="003B74D3" w:rsidR="003B265D" w:rsidRDefault="005B7089" w14:paraId="01E64E18" w14:textId="465D9131">
            <w:pPr>
              <w:spacing w:after="0" w:line="240" w:lineRule="auto"/>
              <w:rPr>
                <w:rFonts w:ascii="Times New Roman" w:hAnsi="Times New Roman"/>
              </w:rPr>
            </w:pPr>
            <w:r w:rsidRPr="003B74D3">
              <w:rPr>
                <w:rFonts w:ascii="Times New Roman" w:hAnsi="Times New Roman" w:eastAsia="Times New Roman"/>
                <w:lang w:eastAsia="pl-PL"/>
              </w:rPr>
              <w:t>przygotowanie</w:t>
            </w:r>
            <w:r w:rsidRPr="003B74D3" w:rsidR="000620A4">
              <w:rPr>
                <w:rFonts w:ascii="Times New Roman" w:hAnsi="Times New Roman" w:eastAsia="Times New Roman"/>
                <w:lang w:eastAsia="pl-PL"/>
              </w:rPr>
              <w:t xml:space="preserve"> </w:t>
            </w:r>
            <w:r w:rsidRPr="003B74D3">
              <w:rPr>
                <w:rFonts w:ascii="Times New Roman" w:hAnsi="Times New Roman" w:eastAsia="Times New Roman"/>
                <w:lang w:eastAsia="pl-PL"/>
              </w:rPr>
              <w:t>do kolokwium zaliczeniowego</w:t>
            </w:r>
          </w:p>
          <w:p w:rsidRPr="003B74D3" w:rsidR="003B265D" w:rsidRDefault="005B7089" w14:paraId="7B4E9D9F" w14:textId="77777777">
            <w:pPr>
              <w:spacing w:after="0" w:line="240" w:lineRule="auto"/>
              <w:rPr>
                <w:rFonts w:ascii="Times New Roman" w:hAnsi="Times New Roman"/>
              </w:rPr>
            </w:pPr>
            <w:r w:rsidRPr="003B74D3">
              <w:rPr>
                <w:rFonts w:ascii="Times New Roman" w:hAnsi="Times New Roman" w:eastAsia="Times New Roman"/>
                <w:lang w:eastAsia="pl-PL"/>
              </w:rPr>
              <w:t>praca w sieci</w:t>
            </w:r>
          </w:p>
          <w:p w:rsidRPr="003B74D3" w:rsidR="003B265D" w:rsidRDefault="003B265D" w14:paraId="1201D1BB" w14:textId="77777777">
            <w:pPr>
              <w:spacing w:after="0" w:line="240" w:lineRule="auto"/>
              <w:rPr>
                <w:rFonts w:ascii="Times New Roman" w:hAnsi="Times New Roman" w:eastAsia="Times New Roman"/>
                <w:lang w:eastAsia="pl-PL"/>
              </w:rPr>
            </w:pPr>
          </w:p>
          <w:p w:rsidRPr="003B74D3" w:rsidR="003B265D" w:rsidRDefault="003B265D" w14:paraId="6AD7ABCD" w14:textId="77777777">
            <w:pPr>
              <w:spacing w:after="0" w:line="240" w:lineRule="auto"/>
              <w:rPr>
                <w:rFonts w:ascii="Times New Roman" w:hAnsi="Times New Roman" w:eastAsia="Times New Roman"/>
                <w:lang w:eastAsia="pl-PL"/>
              </w:rPr>
            </w:pPr>
          </w:p>
          <w:p w:rsidRPr="003B74D3" w:rsidR="003B265D" w:rsidRDefault="005B7089" w14:paraId="6EE6D281" w14:textId="77777777">
            <w:pPr>
              <w:spacing w:after="0" w:line="240" w:lineRule="auto"/>
              <w:jc w:val="both"/>
              <w:rPr>
                <w:rFonts w:ascii="Times New Roman" w:hAnsi="Times New Roman"/>
              </w:rPr>
            </w:pPr>
            <w:r w:rsidRPr="003B74D3">
              <w:rPr>
                <w:rFonts w:ascii="Times New Roman" w:hAnsi="Times New Roman" w:eastAsia="Times New Roman"/>
                <w:b/>
                <w:lang w:eastAsia="pl-PL"/>
              </w:rPr>
              <w:t xml:space="preserve">w sumie:  </w:t>
            </w:r>
          </w:p>
          <w:p w:rsidRPr="003B74D3" w:rsidR="003B265D" w:rsidRDefault="005B7089" w14:paraId="28268298" w14:textId="77777777">
            <w:pPr>
              <w:spacing w:after="0" w:line="240" w:lineRule="auto"/>
              <w:jc w:val="both"/>
              <w:rPr>
                <w:rFonts w:ascii="Times New Roman" w:hAnsi="Times New Roman"/>
              </w:rPr>
            </w:pPr>
            <w:r w:rsidRPr="003B74D3">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686CD210"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17</w:t>
            </w:r>
          </w:p>
          <w:p w:rsidRPr="003B74D3" w:rsidR="003B265D" w:rsidRDefault="005B7089" w14:paraId="31C3AFA4" w14:textId="77777777">
            <w:pPr>
              <w:spacing w:after="0" w:line="240" w:lineRule="auto"/>
              <w:jc w:val="center"/>
              <w:rPr>
                <w:rFonts w:ascii="Times New Roman" w:hAnsi="Times New Roman"/>
              </w:rPr>
            </w:pPr>
            <w:r w:rsidRPr="003B74D3">
              <w:rPr>
                <w:rFonts w:ascii="Times New Roman" w:hAnsi="Times New Roman" w:eastAsia="Times New Roman"/>
                <w:lang w:eastAsia="pl-PL"/>
              </w:rPr>
              <w:t>7</w:t>
            </w:r>
          </w:p>
          <w:p w:rsidRPr="003B74D3" w:rsidR="003B265D" w:rsidRDefault="005B7089" w14:paraId="3B35FBC6" w14:textId="77777777">
            <w:pPr>
              <w:spacing w:after="0" w:line="240" w:lineRule="auto"/>
              <w:jc w:val="center"/>
              <w:rPr>
                <w:rFonts w:ascii="Times New Roman" w:hAnsi="Times New Roman"/>
              </w:rPr>
            </w:pPr>
            <w:r w:rsidRPr="003B74D3">
              <w:rPr>
                <w:rFonts w:ascii="Times New Roman" w:hAnsi="Times New Roman" w:eastAsia="Times New Roman"/>
                <w:lang w:eastAsia="pl-PL"/>
              </w:rPr>
              <w:t>6</w:t>
            </w:r>
          </w:p>
          <w:p w:rsidRPr="003B74D3" w:rsidR="003B265D" w:rsidRDefault="003B265D" w14:paraId="2108A290" w14:textId="77777777">
            <w:pPr>
              <w:spacing w:after="0" w:line="240" w:lineRule="auto"/>
              <w:jc w:val="center"/>
              <w:rPr>
                <w:rFonts w:ascii="Times New Roman" w:hAnsi="Times New Roman" w:eastAsia="Times New Roman"/>
                <w:lang w:eastAsia="pl-PL"/>
              </w:rPr>
            </w:pPr>
          </w:p>
          <w:p w:rsidRPr="003B74D3" w:rsidR="003B265D" w:rsidRDefault="003B265D" w14:paraId="63513AAA" w14:textId="77777777">
            <w:pPr>
              <w:spacing w:after="0" w:line="240" w:lineRule="auto"/>
              <w:jc w:val="center"/>
              <w:rPr>
                <w:rFonts w:ascii="Times New Roman" w:hAnsi="Times New Roman" w:eastAsia="Times New Roman"/>
                <w:lang w:eastAsia="pl-PL"/>
              </w:rPr>
            </w:pPr>
          </w:p>
          <w:p w:rsidRPr="003B74D3" w:rsidR="003B265D" w:rsidRDefault="005B7089" w14:paraId="3E44691E"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30</w:t>
            </w:r>
          </w:p>
          <w:p w:rsidRPr="003B74D3" w:rsidR="003B265D" w:rsidRDefault="005B7089" w14:paraId="61818A2D" w14:textId="77777777">
            <w:pPr>
              <w:spacing w:after="0" w:line="240" w:lineRule="auto"/>
              <w:jc w:val="center"/>
              <w:rPr>
                <w:rFonts w:ascii="Times New Roman" w:hAnsi="Times New Roman"/>
              </w:rPr>
            </w:pPr>
            <w:r w:rsidRPr="003B74D3">
              <w:rPr>
                <w:rFonts w:ascii="Times New Roman" w:hAnsi="Times New Roman" w:eastAsia="Times New Roman"/>
                <w:lang w:eastAsia="pl-PL"/>
              </w:rPr>
              <w:t>1,2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419EB7DD"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31</w:t>
            </w:r>
          </w:p>
          <w:p w:rsidRPr="003B74D3" w:rsidR="003B265D" w:rsidRDefault="005B7089" w14:paraId="0100791F" w14:textId="77777777">
            <w:pPr>
              <w:spacing w:after="0" w:line="240" w:lineRule="auto"/>
              <w:jc w:val="center"/>
              <w:rPr>
                <w:rFonts w:ascii="Times New Roman" w:hAnsi="Times New Roman"/>
              </w:rPr>
            </w:pPr>
            <w:r w:rsidRPr="003B74D3">
              <w:rPr>
                <w:rFonts w:ascii="Times New Roman" w:hAnsi="Times New Roman" w:eastAsia="Times New Roman"/>
                <w:lang w:eastAsia="pl-PL"/>
              </w:rPr>
              <w:t>12</w:t>
            </w:r>
          </w:p>
          <w:p w:rsidRPr="003B74D3" w:rsidR="003B265D" w:rsidRDefault="005B7089" w14:paraId="0A3359F4" w14:textId="77777777">
            <w:pPr>
              <w:spacing w:after="0" w:line="240" w:lineRule="auto"/>
              <w:jc w:val="center"/>
              <w:rPr>
                <w:rFonts w:ascii="Times New Roman" w:hAnsi="Times New Roman"/>
              </w:rPr>
            </w:pPr>
            <w:r w:rsidRPr="003B74D3">
              <w:rPr>
                <w:rFonts w:ascii="Times New Roman" w:hAnsi="Times New Roman" w:eastAsia="Times New Roman"/>
                <w:lang w:eastAsia="pl-PL"/>
              </w:rPr>
              <w:t>12</w:t>
            </w:r>
          </w:p>
          <w:p w:rsidRPr="003B74D3" w:rsidR="003B265D" w:rsidRDefault="003B265D" w14:paraId="6F0EA840" w14:textId="77777777">
            <w:pPr>
              <w:spacing w:after="0" w:line="240" w:lineRule="auto"/>
              <w:jc w:val="center"/>
              <w:rPr>
                <w:rFonts w:ascii="Times New Roman" w:hAnsi="Times New Roman" w:eastAsia="Times New Roman"/>
                <w:lang w:eastAsia="pl-PL"/>
              </w:rPr>
            </w:pPr>
          </w:p>
          <w:p w:rsidRPr="003B74D3" w:rsidR="003B265D" w:rsidRDefault="003B265D" w14:paraId="205996F3" w14:textId="77777777">
            <w:pPr>
              <w:spacing w:after="0" w:line="240" w:lineRule="auto"/>
              <w:jc w:val="center"/>
              <w:rPr>
                <w:rFonts w:ascii="Times New Roman" w:hAnsi="Times New Roman" w:eastAsia="Times New Roman"/>
                <w:lang w:eastAsia="pl-PL"/>
              </w:rPr>
            </w:pPr>
          </w:p>
          <w:p w:rsidRPr="003B74D3" w:rsidR="003B265D" w:rsidRDefault="005B7089" w14:paraId="2800B588" w14:textId="77777777">
            <w:pPr>
              <w:spacing w:after="0" w:line="240" w:lineRule="auto"/>
              <w:jc w:val="center"/>
              <w:rPr>
                <w:rFonts w:ascii="Times New Roman" w:hAnsi="Times New Roman"/>
              </w:rPr>
            </w:pPr>
            <w:r w:rsidRPr="003B74D3">
              <w:rPr>
                <w:rFonts w:ascii="Times New Roman" w:hAnsi="Times New Roman" w:eastAsia="Times New Roman"/>
                <w:lang w:eastAsia="pl-PL"/>
              </w:rPr>
              <w:t>55</w:t>
            </w:r>
          </w:p>
          <w:p w:rsidRPr="003B74D3" w:rsidR="003B265D" w:rsidRDefault="005B7089" w14:paraId="3E40E04C" w14:textId="77777777">
            <w:pPr>
              <w:spacing w:after="0" w:line="240" w:lineRule="auto"/>
              <w:jc w:val="center"/>
              <w:rPr>
                <w:rFonts w:ascii="Times New Roman" w:hAnsi="Times New Roman"/>
              </w:rPr>
            </w:pPr>
            <w:r w:rsidRPr="003B74D3">
              <w:rPr>
                <w:rFonts w:ascii="Times New Roman" w:hAnsi="Times New Roman" w:eastAsia="Times New Roman"/>
                <w:lang w:eastAsia="pl-PL"/>
              </w:rPr>
              <w:t>2,2</w:t>
            </w:r>
          </w:p>
        </w:tc>
      </w:tr>
      <w:tr w:rsidR="003B265D" w14:paraId="0887F751"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727DD41E" w14:textId="77777777">
            <w:pPr>
              <w:spacing w:after="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603F8532" w14:textId="77777777">
            <w:pPr>
              <w:spacing w:after="0" w:line="240" w:lineRule="auto"/>
              <w:rPr>
                <w:rFonts w:ascii="Times New Roman" w:hAnsi="Times New Roman"/>
              </w:rPr>
            </w:pPr>
            <w:r w:rsidRPr="003B74D3">
              <w:rPr>
                <w:rFonts w:ascii="Times New Roman" w:hAnsi="Times New Roman" w:eastAsia="Times New Roman"/>
                <w:lang w:eastAsia="pl-PL"/>
              </w:rPr>
              <w:t>udział w ćwiczeniach</w:t>
            </w:r>
          </w:p>
          <w:p w:rsidRPr="003B74D3" w:rsidR="003B265D" w:rsidRDefault="005B7089" w14:paraId="7FE5CA91" w14:textId="77777777">
            <w:pPr>
              <w:spacing w:after="0" w:line="240" w:lineRule="auto"/>
              <w:rPr>
                <w:rFonts w:ascii="Times New Roman" w:hAnsi="Times New Roman"/>
              </w:rPr>
            </w:pPr>
            <w:r w:rsidRPr="003B74D3">
              <w:rPr>
                <w:rFonts w:ascii="Times New Roman" w:hAnsi="Times New Roman" w:eastAsia="Times New Roman"/>
                <w:lang w:eastAsia="pl-PL"/>
              </w:rPr>
              <w:t>praca praktyczna samodzielna</w:t>
            </w:r>
          </w:p>
          <w:p w:rsidRPr="003B74D3" w:rsidR="003B265D" w:rsidRDefault="003B265D" w14:paraId="2D992319" w14:textId="77777777">
            <w:pPr>
              <w:spacing w:after="0" w:line="240" w:lineRule="auto"/>
              <w:rPr>
                <w:rFonts w:ascii="Times New Roman" w:hAnsi="Times New Roman" w:eastAsia="Times New Roman"/>
                <w:lang w:eastAsia="pl-PL"/>
              </w:rPr>
            </w:pPr>
          </w:p>
          <w:p w:rsidRPr="003B74D3" w:rsidR="003B265D" w:rsidRDefault="005B7089" w14:paraId="66E44AD3" w14:textId="77777777">
            <w:pPr>
              <w:spacing w:after="0" w:line="240" w:lineRule="auto"/>
              <w:rPr>
                <w:rFonts w:ascii="Times New Roman" w:hAnsi="Times New Roman"/>
              </w:rPr>
            </w:pPr>
            <w:r w:rsidRPr="003B74D3">
              <w:rPr>
                <w:rFonts w:ascii="Times New Roman" w:hAnsi="Times New Roman" w:eastAsia="Times New Roman"/>
                <w:b/>
                <w:lang w:eastAsia="pl-PL"/>
              </w:rPr>
              <w:t>w sumie:</w:t>
            </w:r>
          </w:p>
          <w:p w:rsidRPr="003B74D3" w:rsidR="003B265D" w:rsidRDefault="005B7089" w14:paraId="5F176B33" w14:textId="77777777">
            <w:pPr>
              <w:spacing w:after="0" w:line="240" w:lineRule="auto"/>
              <w:rPr>
                <w:rFonts w:ascii="Times New Roman" w:hAnsi="Times New Roman"/>
              </w:rPr>
            </w:pPr>
            <w:r w:rsidRPr="003B74D3">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2078689C" w14:textId="77777777">
            <w:pPr>
              <w:spacing w:after="0" w:line="240" w:lineRule="auto"/>
              <w:jc w:val="center"/>
              <w:rPr>
                <w:rFonts w:ascii="Times New Roman" w:hAnsi="Times New Roman"/>
              </w:rPr>
            </w:pPr>
            <w:r w:rsidRPr="003B74D3">
              <w:rPr>
                <w:rFonts w:ascii="Times New Roman" w:hAnsi="Times New Roman" w:eastAsia="Times New Roman"/>
                <w:lang w:eastAsia="pl-PL"/>
              </w:rPr>
              <w:t>30</w:t>
            </w:r>
          </w:p>
          <w:p w:rsidRPr="003B74D3" w:rsidR="003B265D" w:rsidRDefault="005B7089" w14:paraId="4651DD6C" w14:textId="77777777">
            <w:pPr>
              <w:spacing w:after="0" w:line="240" w:lineRule="auto"/>
              <w:jc w:val="center"/>
              <w:rPr>
                <w:rFonts w:ascii="Times New Roman" w:hAnsi="Times New Roman"/>
              </w:rPr>
            </w:pPr>
            <w:r w:rsidRPr="003B74D3">
              <w:rPr>
                <w:rFonts w:ascii="Times New Roman" w:hAnsi="Times New Roman" w:eastAsia="Times New Roman"/>
                <w:lang w:eastAsia="pl-PL"/>
              </w:rPr>
              <w:t>8</w:t>
            </w:r>
          </w:p>
          <w:p w:rsidRPr="003B74D3" w:rsidR="003B265D" w:rsidRDefault="003B265D" w14:paraId="4DA84D47" w14:textId="77777777">
            <w:pPr>
              <w:spacing w:after="0" w:line="240" w:lineRule="auto"/>
              <w:jc w:val="center"/>
              <w:rPr>
                <w:rFonts w:ascii="Times New Roman" w:hAnsi="Times New Roman" w:eastAsia="Times New Roman"/>
                <w:lang w:eastAsia="pl-PL"/>
              </w:rPr>
            </w:pPr>
          </w:p>
          <w:p w:rsidRPr="003B74D3" w:rsidR="003B265D" w:rsidRDefault="005B7089" w14:paraId="4CA97CDA" w14:textId="77777777">
            <w:pPr>
              <w:spacing w:after="0" w:line="240" w:lineRule="auto"/>
              <w:jc w:val="center"/>
              <w:rPr>
                <w:rFonts w:ascii="Times New Roman" w:hAnsi="Times New Roman"/>
              </w:rPr>
            </w:pPr>
            <w:r w:rsidRPr="003B74D3">
              <w:rPr>
                <w:rFonts w:ascii="Times New Roman" w:hAnsi="Times New Roman" w:eastAsia="Times New Roman"/>
                <w:lang w:eastAsia="pl-PL"/>
              </w:rPr>
              <w:t>38</w:t>
            </w:r>
          </w:p>
          <w:p w:rsidRPr="003B74D3" w:rsidR="003B265D" w:rsidRDefault="005B7089" w14:paraId="1D278BCB" w14:textId="77777777">
            <w:pPr>
              <w:spacing w:after="0" w:line="240" w:lineRule="auto"/>
              <w:jc w:val="center"/>
              <w:rPr>
                <w:rFonts w:ascii="Times New Roman" w:hAnsi="Times New Roman"/>
              </w:rPr>
            </w:pPr>
            <w:r w:rsidRPr="003B74D3">
              <w:rPr>
                <w:rFonts w:ascii="Times New Roman" w:hAnsi="Times New Roman" w:eastAsia="Times New Roman"/>
                <w:lang w:eastAsia="pl-PL"/>
              </w:rPr>
              <w:t>1,5</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112AA0FF" w14:textId="77777777">
            <w:pPr>
              <w:spacing w:after="0" w:line="240" w:lineRule="auto"/>
              <w:jc w:val="center"/>
              <w:rPr>
                <w:rFonts w:ascii="Times New Roman" w:hAnsi="Times New Roman"/>
              </w:rPr>
            </w:pPr>
            <w:r w:rsidRPr="003B74D3">
              <w:rPr>
                <w:rFonts w:ascii="Times New Roman" w:hAnsi="Times New Roman" w:eastAsia="Times New Roman"/>
                <w:lang w:eastAsia="pl-PL"/>
              </w:rPr>
              <w:t>15</w:t>
            </w:r>
          </w:p>
          <w:p w:rsidRPr="003B74D3" w:rsidR="003B265D" w:rsidRDefault="005B7089" w14:paraId="2B6F1D98" w14:textId="77777777">
            <w:pPr>
              <w:spacing w:after="0" w:line="240" w:lineRule="auto"/>
              <w:jc w:val="center"/>
              <w:rPr>
                <w:rFonts w:ascii="Times New Roman" w:hAnsi="Times New Roman"/>
              </w:rPr>
            </w:pPr>
            <w:r w:rsidRPr="003B74D3">
              <w:rPr>
                <w:rFonts w:ascii="Times New Roman" w:hAnsi="Times New Roman" w:eastAsia="Times New Roman"/>
                <w:lang w:eastAsia="pl-PL"/>
              </w:rPr>
              <w:t>22</w:t>
            </w:r>
          </w:p>
          <w:p w:rsidRPr="003B74D3" w:rsidR="003B265D" w:rsidRDefault="003B265D" w14:paraId="60CF2A95" w14:textId="77777777">
            <w:pPr>
              <w:spacing w:after="0" w:line="240" w:lineRule="auto"/>
              <w:jc w:val="center"/>
              <w:rPr>
                <w:rFonts w:ascii="Times New Roman" w:hAnsi="Times New Roman" w:eastAsia="Times New Roman"/>
                <w:lang w:eastAsia="pl-PL"/>
              </w:rPr>
            </w:pPr>
          </w:p>
          <w:p w:rsidRPr="003B74D3" w:rsidR="003B265D" w:rsidRDefault="005B7089" w14:paraId="06A17238" w14:textId="77777777">
            <w:pPr>
              <w:spacing w:after="0" w:line="240" w:lineRule="auto"/>
              <w:jc w:val="center"/>
              <w:rPr>
                <w:rFonts w:ascii="Times New Roman" w:hAnsi="Times New Roman"/>
              </w:rPr>
            </w:pPr>
            <w:r w:rsidRPr="003B74D3">
              <w:rPr>
                <w:rFonts w:ascii="Times New Roman" w:hAnsi="Times New Roman" w:eastAsia="Times New Roman"/>
                <w:lang w:eastAsia="pl-PL"/>
              </w:rPr>
              <w:t>37</w:t>
            </w:r>
          </w:p>
          <w:p w:rsidRPr="003B74D3" w:rsidR="003B265D" w:rsidRDefault="005B7089" w14:paraId="7AA78AE2" w14:textId="77777777">
            <w:pPr>
              <w:spacing w:after="0" w:line="240" w:lineRule="auto"/>
              <w:jc w:val="center"/>
              <w:rPr>
                <w:rFonts w:ascii="Times New Roman" w:hAnsi="Times New Roman"/>
              </w:rPr>
            </w:pPr>
            <w:r w:rsidRPr="003B74D3">
              <w:rPr>
                <w:rFonts w:ascii="Times New Roman" w:hAnsi="Times New Roman" w:eastAsia="Times New Roman"/>
                <w:lang w:eastAsia="pl-PL"/>
              </w:rPr>
              <w:t>1,5</w:t>
            </w:r>
          </w:p>
        </w:tc>
      </w:tr>
    </w:tbl>
    <w:p w:rsidR="003B265D" w:rsidRDefault="003B265D" w14:paraId="6327919A" w14:textId="77777777">
      <w:pPr>
        <w:keepNext/>
        <w:keepLines/>
        <w:spacing w:after="0" w:line="276" w:lineRule="auto"/>
        <w:rPr>
          <w:rFonts w:ascii="Times New Roman" w:hAnsi="Times New Roman" w:eastAsia="Times New Roman"/>
          <w:b/>
          <w:sz w:val="24"/>
          <w:szCs w:val="24"/>
          <w:lang w:eastAsia="pl-PL"/>
        </w:rPr>
      </w:pPr>
    </w:p>
    <w:p w:rsidR="003B265D" w:rsidRDefault="005B7089" w14:paraId="00099D1D" w14:textId="31F8A754">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255799A9" w14:paraId="088054DF"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0BDCFEB0" w14:textId="77777777">
            <w:pPr>
              <w:spacing w:after="90" w:line="240" w:lineRule="auto"/>
              <w:rPr>
                <w:rFonts w:ascii="Times New Roman" w:hAnsi="Times New Roman"/>
              </w:rPr>
            </w:pPr>
            <w:r w:rsidRPr="003B74D3">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005B7089" w14:paraId="38234C4E" w14:textId="77777777">
            <w:pPr>
              <w:spacing w:after="0" w:line="240" w:lineRule="auto"/>
              <w:jc w:val="both"/>
              <w:rPr>
                <w:rFonts w:ascii="Times New Roman" w:hAnsi="Times New Roman" w:eastAsia="Times New Roman"/>
                <w:b/>
                <w:lang w:eastAsia="pl-PL"/>
              </w:rPr>
            </w:pPr>
            <w:r w:rsidRPr="003B74D3">
              <w:rPr>
                <w:rFonts w:ascii="Times New Roman" w:hAnsi="Times New Roman" w:eastAsia="Times New Roman"/>
                <w:b/>
                <w:lang w:eastAsia="pl-PL"/>
              </w:rPr>
              <w:t>Wykłady:</w:t>
            </w:r>
          </w:p>
          <w:p w:rsidRPr="003B74D3" w:rsidR="003B265D" w:rsidRDefault="005B7089" w14:paraId="3D330D78" w14:textId="77777777">
            <w:pPr>
              <w:spacing w:after="0" w:line="240" w:lineRule="auto"/>
              <w:jc w:val="both"/>
              <w:rPr>
                <w:rFonts w:ascii="Times New Roman" w:hAnsi="Times New Roman" w:eastAsia="Times New Roman"/>
                <w:lang w:eastAsia="pl-PL"/>
              </w:rPr>
            </w:pPr>
            <w:r w:rsidRPr="003B74D3">
              <w:rPr>
                <w:rFonts w:ascii="Times New Roman" w:hAnsi="Times New Roman" w:eastAsia="Times New Roman"/>
                <w:lang w:eastAsia="pl-PL"/>
              </w:rPr>
              <w:t>Kontekst prawny GOZ: definicja gospodarki o obiegu zamkniętym (GOZ), pakiet UE dotyczący GOZ, podstawowe dokumenty UE na temat GOZ, Zamknięcie obiegu – plan działań UE dotyczących GOZ.</w:t>
            </w:r>
          </w:p>
          <w:p w:rsidRPr="003B74D3" w:rsidR="003B265D" w:rsidRDefault="005B7089" w14:paraId="6A9880A5" w14:textId="77777777">
            <w:pPr>
              <w:spacing w:after="0" w:line="240" w:lineRule="auto"/>
              <w:jc w:val="both"/>
              <w:rPr>
                <w:rFonts w:ascii="Times New Roman" w:hAnsi="Times New Roman" w:eastAsia="Times New Roman"/>
                <w:lang w:eastAsia="pl-PL"/>
              </w:rPr>
            </w:pPr>
            <w:r w:rsidRPr="003B74D3">
              <w:rPr>
                <w:rFonts w:ascii="Times New Roman" w:hAnsi="Times New Roman" w:eastAsia="Times New Roman"/>
                <w:lang w:eastAsia="pl-PL"/>
              </w:rPr>
              <w:t>Rosnący ślad środowiskowy ludzkości. Korzyści społeczne z gospodarki o obiegu zamkniętym.</w:t>
            </w:r>
          </w:p>
          <w:p w:rsidRPr="003B74D3" w:rsidR="003B265D" w:rsidRDefault="005B7089" w14:paraId="778C21CA" w14:textId="77777777">
            <w:pPr>
              <w:spacing w:after="0" w:line="240" w:lineRule="auto"/>
              <w:jc w:val="both"/>
              <w:rPr>
                <w:rFonts w:ascii="Times New Roman" w:hAnsi="Times New Roman"/>
              </w:rPr>
            </w:pPr>
            <w:r w:rsidRPr="003B74D3">
              <w:rPr>
                <w:rFonts w:ascii="Times New Roman" w:hAnsi="Times New Roman" w:eastAsia="Times New Roman"/>
                <w:lang w:eastAsia="pl-PL"/>
              </w:rPr>
              <w:t xml:space="preserve">Rola odpadów w gospodarowaniu energią w GOZ. </w:t>
            </w:r>
          </w:p>
          <w:p w:rsidRPr="003B74D3" w:rsidR="003B265D" w:rsidRDefault="005B7089" w14:paraId="55F93925" w14:textId="77777777">
            <w:pPr>
              <w:spacing w:after="0" w:line="240" w:lineRule="auto"/>
              <w:jc w:val="both"/>
              <w:rPr>
                <w:rFonts w:ascii="Times New Roman" w:hAnsi="Times New Roman"/>
              </w:rPr>
            </w:pPr>
            <w:r w:rsidRPr="003B74D3">
              <w:rPr>
                <w:rFonts w:ascii="Times New Roman" w:hAnsi="Times New Roman" w:eastAsia="Times New Roman"/>
                <w:lang w:eastAsia="pl-PL"/>
              </w:rPr>
              <w:t xml:space="preserve">Zrównoważona konsumpcja. Zrównoważona produkcja przemysłowa. </w:t>
            </w:r>
            <w:proofErr w:type="spellStart"/>
            <w:r w:rsidRPr="003B74D3">
              <w:rPr>
                <w:rFonts w:ascii="Times New Roman" w:hAnsi="Times New Roman" w:eastAsia="Times New Roman"/>
                <w:lang w:eastAsia="pl-PL"/>
              </w:rPr>
              <w:t>Biogospodarka</w:t>
            </w:r>
            <w:proofErr w:type="spellEnd"/>
            <w:r w:rsidRPr="003B74D3">
              <w:rPr>
                <w:rFonts w:ascii="Times New Roman" w:hAnsi="Times New Roman" w:eastAsia="Times New Roman"/>
                <w:lang w:eastAsia="pl-PL"/>
              </w:rPr>
              <w:t xml:space="preserve">. Ewolucja koncepcji wydajności zasobowej i gospodarki o obiegu zamkniętym. </w:t>
            </w:r>
          </w:p>
          <w:p w:rsidRPr="003B74D3" w:rsidR="003B265D" w:rsidRDefault="005B7089" w14:paraId="55121688" w14:textId="77777777">
            <w:pPr>
              <w:spacing w:after="0" w:line="240" w:lineRule="auto"/>
              <w:jc w:val="both"/>
              <w:rPr>
                <w:rFonts w:ascii="Times New Roman" w:hAnsi="Times New Roman"/>
              </w:rPr>
            </w:pPr>
            <w:r w:rsidRPr="003B74D3">
              <w:rPr>
                <w:rFonts w:ascii="Times New Roman" w:hAnsi="Times New Roman" w:eastAsia="Times New Roman"/>
                <w:b/>
                <w:lang w:eastAsia="pl-PL"/>
              </w:rPr>
              <w:t>Ćwiczenia projektowe:</w:t>
            </w:r>
          </w:p>
          <w:p w:rsidRPr="003B74D3" w:rsidR="003B265D" w:rsidRDefault="005B7089" w14:paraId="31F7544C" w14:textId="77777777">
            <w:pPr>
              <w:spacing w:after="0" w:line="240" w:lineRule="auto"/>
              <w:jc w:val="both"/>
              <w:rPr>
                <w:rFonts w:ascii="Times New Roman" w:hAnsi="Times New Roman" w:eastAsia="Times New Roman"/>
                <w:lang w:eastAsia="pl-PL"/>
              </w:rPr>
            </w:pPr>
            <w:r w:rsidRPr="003B74D3">
              <w:rPr>
                <w:rFonts w:ascii="Times New Roman" w:hAnsi="Times New Roman" w:eastAsia="Times New Roman"/>
                <w:lang w:eastAsia="pl-PL"/>
              </w:rPr>
              <w:t>1: Koncepcja projektu gospodarki o obiegu zamkniętym dla wybranej istniejącej oczyszczalni ścieków. Obliczenia strumienia ścieków z uwzględnieniem założeń gospodarki o obiegu zamkniętym. Propozycja kluczowych zmian w dotychczasowym zarządzaniu oczyszczalnią ścieków z uwzględnieniem założeń gospodarki o obiegu zamkniętym.</w:t>
            </w:r>
          </w:p>
          <w:p w:rsidRPr="003B74D3" w:rsidR="003B265D" w:rsidRDefault="005B7089" w14:paraId="7869A8DE" w14:textId="77777777">
            <w:pPr>
              <w:spacing w:after="0" w:line="240" w:lineRule="auto"/>
              <w:jc w:val="both"/>
              <w:rPr>
                <w:rFonts w:ascii="Times New Roman" w:hAnsi="Times New Roman" w:eastAsia="Times New Roman"/>
                <w:lang w:eastAsia="pl-PL"/>
              </w:rPr>
            </w:pPr>
            <w:r w:rsidRPr="003B74D3">
              <w:rPr>
                <w:rFonts w:ascii="Times New Roman" w:hAnsi="Times New Roman" w:eastAsia="Times New Roman"/>
                <w:lang w:eastAsia="pl-PL"/>
              </w:rPr>
              <w:t>2: Koncepcja układu technologicznego wytwarzania opakowania dla wybranego produktu z tworzywa sztucznego na substytut umożliwiający zamknięcie obiegu w sposób efektywny surowcowo i energetycznie.</w:t>
            </w:r>
          </w:p>
        </w:tc>
      </w:tr>
      <w:tr w:rsidR="003B265D" w:rsidTr="255799A9" w14:paraId="09D96557"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3E44AB2E" w14:textId="77777777">
            <w:pPr>
              <w:spacing w:after="200" w:line="276" w:lineRule="auto"/>
              <w:ind w:right="513"/>
              <w:contextualSpacing/>
              <w:rPr>
                <w:rFonts w:ascii="Times New Roman" w:hAnsi="Times New Roman"/>
                <w:b/>
              </w:rPr>
            </w:pPr>
            <w:r w:rsidRPr="003B74D3">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005B7089" w14:paraId="6B67D814" w14:textId="77777777">
            <w:pPr>
              <w:spacing w:after="200" w:line="240" w:lineRule="auto"/>
              <w:contextualSpacing/>
              <w:jc w:val="both"/>
              <w:rPr>
                <w:rFonts w:ascii="Times New Roman" w:hAnsi="Times New Roman"/>
              </w:rPr>
            </w:pPr>
            <w:r w:rsidRPr="003B74D3">
              <w:rPr>
                <w:rFonts w:ascii="Times New Roman" w:hAnsi="Times New Roman"/>
              </w:rPr>
              <w:t>Wykład, ćwiczenia projektowe, dyskusja, analiza i interpretacja danych źródłowych.</w:t>
            </w:r>
          </w:p>
        </w:tc>
      </w:tr>
      <w:tr w:rsidR="003B265D" w:rsidTr="255799A9" w14:paraId="54CCE9C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741167A2" w14:textId="0E97DE45">
            <w:pPr>
              <w:autoSpaceDE w:val="0"/>
              <w:spacing w:after="0" w:line="240" w:lineRule="auto"/>
              <w:rPr>
                <w:rFonts w:ascii="Times New Roman" w:hAnsi="Times New Roman"/>
              </w:rPr>
            </w:pPr>
            <w:r w:rsidRPr="003B74D3">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0620A4" w:rsidP="000620A4" w:rsidRDefault="000620A4" w14:paraId="7159457C" w14:textId="77777777">
            <w:pPr>
              <w:spacing w:line="257" w:lineRule="auto"/>
              <w:rPr>
                <w:rFonts w:ascii="Times New Roman" w:hAnsi="Times New Roman"/>
              </w:rPr>
            </w:pPr>
            <w:r w:rsidRPr="003B74D3">
              <w:rPr>
                <w:rFonts w:ascii="Times New Roman" w:hAnsi="Times New Roman"/>
                <w:color w:val="000000" w:themeColor="text1"/>
              </w:rPr>
              <w:t>Terminowe oddanie przydzielonych projektów oraz zaliczenie kolokwium.</w:t>
            </w:r>
          </w:p>
          <w:p w:rsidRPr="003B74D3" w:rsidR="003B265D" w:rsidP="255799A9" w:rsidRDefault="003B265D" w14:paraId="5AC1B86C" w14:textId="0A40D9BF">
            <w:pPr>
              <w:spacing w:after="0" w:line="240" w:lineRule="auto"/>
              <w:jc w:val="both"/>
              <w:rPr>
                <w:rFonts w:ascii="Times New Roman" w:hAnsi="Times New Roman" w:eastAsia="Times New Roman"/>
              </w:rPr>
            </w:pPr>
          </w:p>
        </w:tc>
      </w:tr>
      <w:tr w:rsidR="003B265D" w:rsidTr="255799A9" w14:paraId="7341D07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5430D892" w14:textId="136D5E30">
            <w:pPr>
              <w:autoSpaceDE w:val="0"/>
              <w:spacing w:after="0" w:line="240" w:lineRule="auto"/>
              <w:rPr>
                <w:rFonts w:ascii="Times New Roman" w:hAnsi="Times New Roman"/>
              </w:rPr>
            </w:pPr>
            <w:r w:rsidRPr="003B74D3">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P="255799A9" w:rsidRDefault="255799A9" w14:paraId="70F1471B" w14:textId="7F6CCB33">
            <w:pPr>
              <w:spacing w:after="0" w:line="240" w:lineRule="auto"/>
              <w:jc w:val="both"/>
              <w:rPr>
                <w:rFonts w:ascii="Times New Roman" w:hAnsi="Times New Roman" w:eastAsia="Times New Roman"/>
              </w:rPr>
            </w:pPr>
            <w:r w:rsidRPr="003B74D3">
              <w:rPr>
                <w:rFonts w:ascii="Times New Roman" w:hAnsi="Times New Roman" w:eastAsia="Times New Roman"/>
              </w:rPr>
              <w:t>Zgodnie z regulaminem studiów.</w:t>
            </w:r>
          </w:p>
        </w:tc>
      </w:tr>
      <w:tr w:rsidR="003B265D" w:rsidTr="255799A9" w14:paraId="42FD64E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3EE84B03" w14:textId="77777777">
            <w:pPr>
              <w:autoSpaceDE w:val="0"/>
              <w:spacing w:after="0" w:line="240" w:lineRule="auto"/>
              <w:rPr>
                <w:rFonts w:ascii="Times New Roman" w:hAnsi="Times New Roman"/>
              </w:rPr>
            </w:pPr>
            <w:r w:rsidRPr="003B74D3">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005B7089" w14:paraId="709298D0" w14:textId="77777777">
            <w:pPr>
              <w:spacing w:after="0" w:line="240" w:lineRule="auto"/>
              <w:jc w:val="both"/>
              <w:rPr>
                <w:rFonts w:ascii="Times New Roman" w:hAnsi="Times New Roman"/>
              </w:rPr>
            </w:pPr>
            <w:r w:rsidRPr="003B74D3">
              <w:rPr>
                <w:rFonts w:ascii="Times New Roman" w:hAnsi="Times New Roman" w:eastAsia="Times New Roman"/>
                <w:lang w:eastAsia="pl-PL"/>
              </w:rPr>
              <w:t>Ocena końcowa przedmiotu to średnia arytmetyczna ocen z kolokwium zaliczeniowego i wykonanych zadań, biorąc pod uwagę aktywność i obecność na zajęciach.</w:t>
            </w:r>
          </w:p>
        </w:tc>
      </w:tr>
      <w:tr w:rsidR="003B265D" w:rsidTr="255799A9" w14:paraId="13A2D541"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0E144617" w14:textId="65C323CA">
            <w:pPr>
              <w:autoSpaceDE w:val="0"/>
              <w:spacing w:after="0" w:line="240" w:lineRule="auto"/>
              <w:rPr>
                <w:rFonts w:ascii="Times New Roman" w:hAnsi="Times New Roman"/>
              </w:rPr>
            </w:pPr>
            <w:r w:rsidRPr="003B74D3">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255799A9" w14:paraId="2AE75187" w14:textId="5E125EBA">
            <w:pPr>
              <w:spacing w:after="0" w:line="240" w:lineRule="auto"/>
              <w:jc w:val="both"/>
              <w:rPr>
                <w:rFonts w:ascii="Times New Roman" w:hAnsi="Times New Roman"/>
              </w:rPr>
            </w:pPr>
            <w:r w:rsidRPr="003B74D3">
              <w:rPr>
                <w:rFonts w:ascii="Times New Roman" w:hAnsi="Times New Roman" w:eastAsia="Times New Roman"/>
              </w:rPr>
              <w:t>W uzasadnionych przypadkach ustalane indywidualnie.</w:t>
            </w:r>
          </w:p>
          <w:p w:rsidRPr="003B74D3" w:rsidR="003B265D" w:rsidP="255799A9" w:rsidRDefault="003B265D" w14:paraId="3AD189DE" w14:textId="7E0C0348">
            <w:pPr>
              <w:spacing w:after="0" w:line="240" w:lineRule="auto"/>
              <w:jc w:val="both"/>
              <w:rPr>
                <w:rFonts w:ascii="Times New Roman" w:hAnsi="Times New Roman" w:eastAsia="Times New Roman"/>
                <w:lang w:eastAsia="pl-PL"/>
              </w:rPr>
            </w:pPr>
          </w:p>
        </w:tc>
      </w:tr>
      <w:tr w:rsidR="003B265D" w:rsidTr="255799A9" w14:paraId="6378CE8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68DBDCA7" w14:textId="77777777">
            <w:pPr>
              <w:autoSpaceDE w:val="0"/>
              <w:spacing w:after="0" w:line="240" w:lineRule="auto"/>
              <w:rPr>
                <w:rFonts w:ascii="Times New Roman" w:hAnsi="Times New Roman"/>
              </w:rPr>
            </w:pPr>
            <w:r w:rsidRPr="003B74D3">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005B7089" w14:paraId="55ACDBCB" w14:textId="77777777">
            <w:pPr>
              <w:spacing w:after="0" w:line="240" w:lineRule="auto"/>
              <w:rPr>
                <w:rFonts w:ascii="Times New Roman" w:hAnsi="Times New Roman"/>
              </w:rPr>
            </w:pPr>
            <w:r w:rsidRPr="003B74D3">
              <w:rPr>
                <w:rFonts w:ascii="Times New Roman" w:hAnsi="Times New Roman" w:eastAsia="Times New Roman"/>
                <w:lang w:eastAsia="pl-PL"/>
              </w:rPr>
              <w:t>Fizyka, Instalacje sanitarne, Technologia wody i ścieków</w:t>
            </w:r>
          </w:p>
        </w:tc>
      </w:tr>
      <w:tr w:rsidR="003B265D" w:rsidTr="255799A9" w14:paraId="4D28512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2C977AA4" w14:textId="77777777">
            <w:pPr>
              <w:autoSpaceDE w:val="0"/>
              <w:spacing w:after="0" w:line="240" w:lineRule="auto"/>
              <w:rPr>
                <w:rFonts w:ascii="Times New Roman" w:hAnsi="Times New Roman"/>
              </w:rPr>
            </w:pPr>
            <w:r w:rsidRPr="003B74D3">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005B7089" w14:paraId="4A48B381" w14:textId="77777777">
            <w:pPr>
              <w:spacing w:after="0" w:line="240" w:lineRule="auto"/>
              <w:jc w:val="both"/>
              <w:rPr>
                <w:rFonts w:ascii="Times New Roman" w:hAnsi="Times New Roman"/>
              </w:rPr>
            </w:pPr>
            <w:r w:rsidRPr="003B74D3">
              <w:rPr>
                <w:rFonts w:ascii="Times New Roman" w:hAnsi="Times New Roman" w:eastAsia="Times New Roman"/>
                <w:lang w:eastAsia="pl-PL"/>
              </w:rPr>
              <w:t xml:space="preserve">Szczygielski T. (red.), 2015, </w:t>
            </w:r>
            <w:r w:rsidRPr="003B74D3">
              <w:rPr>
                <w:rFonts w:ascii="Times New Roman" w:hAnsi="Times New Roman" w:eastAsia="Times New Roman"/>
                <w:i/>
                <w:iCs/>
                <w:lang w:eastAsia="pl-PL"/>
              </w:rPr>
              <w:t>Minerały antropogeniczne a gospodarka o obiegu zamkniętym</w:t>
            </w:r>
            <w:r w:rsidRPr="003B74D3">
              <w:rPr>
                <w:rFonts w:ascii="Times New Roman" w:hAnsi="Times New Roman" w:eastAsia="Times New Roman"/>
                <w:lang w:eastAsia="pl-PL"/>
              </w:rPr>
              <w:t>, Politech</w:t>
            </w:r>
            <w:r w:rsidRPr="003B74D3">
              <w:rPr>
                <w:rFonts w:ascii="Times New Roman" w:hAnsi="Times New Roman" w:eastAsia="Times New Roman"/>
                <w:lang w:eastAsia="pl-PL"/>
              </w:rPr>
              <w:softHyphen/>
              <w:t>nika Warszawska, Instytut Badań Stosowanych, Warszawa.</w:t>
            </w:r>
          </w:p>
          <w:p w:rsidRPr="003B74D3" w:rsidR="003B265D" w:rsidRDefault="005B7089" w14:paraId="621B321B" w14:textId="77777777">
            <w:pPr>
              <w:spacing w:after="0" w:line="240" w:lineRule="auto"/>
              <w:jc w:val="both"/>
              <w:rPr>
                <w:rFonts w:ascii="Times New Roman" w:hAnsi="Times New Roman"/>
              </w:rPr>
            </w:pPr>
            <w:proofErr w:type="spellStart"/>
            <w:r w:rsidRPr="003B74D3">
              <w:rPr>
                <w:rFonts w:ascii="Times New Roman" w:hAnsi="Times New Roman" w:eastAsia="Times New Roman"/>
                <w:lang w:eastAsia="pl-PL"/>
              </w:rPr>
              <w:t>Wijkman</w:t>
            </w:r>
            <w:proofErr w:type="spellEnd"/>
            <w:r w:rsidRPr="003B74D3">
              <w:rPr>
                <w:rFonts w:ascii="Times New Roman" w:hAnsi="Times New Roman" w:eastAsia="Times New Roman"/>
                <w:lang w:eastAsia="pl-PL"/>
              </w:rPr>
              <w:t xml:space="preserve"> A., </w:t>
            </w:r>
            <w:proofErr w:type="spellStart"/>
            <w:r w:rsidRPr="003B74D3">
              <w:rPr>
                <w:rFonts w:ascii="Times New Roman" w:hAnsi="Times New Roman" w:eastAsia="Times New Roman"/>
                <w:lang w:eastAsia="pl-PL"/>
              </w:rPr>
              <w:t>Skånberg</w:t>
            </w:r>
            <w:proofErr w:type="spellEnd"/>
            <w:r w:rsidRPr="003B74D3">
              <w:rPr>
                <w:rFonts w:ascii="Times New Roman" w:hAnsi="Times New Roman" w:eastAsia="Times New Roman"/>
                <w:lang w:eastAsia="pl-PL"/>
              </w:rPr>
              <w:t xml:space="preserve"> K., 2016, </w:t>
            </w:r>
            <w:r w:rsidRPr="003B74D3">
              <w:rPr>
                <w:rFonts w:ascii="Times New Roman" w:hAnsi="Times New Roman" w:eastAsia="Times New Roman"/>
                <w:i/>
                <w:iCs/>
                <w:lang w:eastAsia="pl-PL"/>
              </w:rPr>
              <w:t>Korzyści społeczne z gospodarki o obiegu zamkniętym. Wygrani pod względem miejsc pracy i klimatu w gospodarce opartej o energię odnawialną i wydajność surow</w:t>
            </w:r>
            <w:r w:rsidRPr="003B74D3">
              <w:rPr>
                <w:rFonts w:ascii="Times New Roman" w:hAnsi="Times New Roman" w:eastAsia="Times New Roman"/>
                <w:i/>
                <w:iCs/>
                <w:lang w:eastAsia="pl-PL"/>
              </w:rPr>
              <w:softHyphen/>
              <w:t>cową</w:t>
            </w:r>
            <w:r w:rsidRPr="003B74D3">
              <w:rPr>
                <w:rFonts w:ascii="Times New Roman" w:hAnsi="Times New Roman" w:eastAsia="Times New Roman"/>
                <w:lang w:eastAsia="pl-PL"/>
              </w:rPr>
              <w:t>, http://www.clubofrome.org (26.08.2018).</w:t>
            </w:r>
          </w:p>
          <w:p w:rsidRPr="003B74D3" w:rsidR="003B265D" w:rsidRDefault="005B7089" w14:paraId="485E1245" w14:textId="77777777">
            <w:pPr>
              <w:spacing w:after="0" w:line="240" w:lineRule="auto"/>
              <w:jc w:val="both"/>
              <w:rPr>
                <w:rFonts w:ascii="Times New Roman" w:hAnsi="Times New Roman"/>
              </w:rPr>
            </w:pPr>
            <w:r w:rsidRPr="003B74D3">
              <w:rPr>
                <w:rFonts w:ascii="Times New Roman" w:hAnsi="Times New Roman" w:eastAsia="Times New Roman"/>
                <w:lang w:eastAsia="pl-PL"/>
              </w:rPr>
              <w:t xml:space="preserve">Komisja Europejska, 2011, </w:t>
            </w:r>
            <w:r w:rsidRPr="003B74D3">
              <w:rPr>
                <w:rFonts w:ascii="Times New Roman" w:hAnsi="Times New Roman" w:eastAsia="Times New Roman"/>
                <w:i/>
                <w:iCs/>
                <w:lang w:eastAsia="pl-PL"/>
              </w:rPr>
              <w:t xml:space="preserve">Plan działania na rzecz </w:t>
            </w:r>
            <w:proofErr w:type="spellStart"/>
            <w:r w:rsidRPr="003B74D3">
              <w:rPr>
                <w:rFonts w:ascii="Times New Roman" w:hAnsi="Times New Roman" w:eastAsia="Times New Roman"/>
                <w:i/>
                <w:iCs/>
                <w:lang w:eastAsia="pl-PL"/>
              </w:rPr>
              <w:t>zasobooszczędnej</w:t>
            </w:r>
            <w:proofErr w:type="spellEnd"/>
            <w:r w:rsidRPr="003B74D3">
              <w:rPr>
                <w:rFonts w:ascii="Times New Roman" w:hAnsi="Times New Roman" w:eastAsia="Times New Roman"/>
                <w:i/>
                <w:iCs/>
                <w:lang w:eastAsia="pl-PL"/>
              </w:rPr>
              <w:t xml:space="preserve"> Europy</w:t>
            </w:r>
            <w:r w:rsidRPr="003B74D3">
              <w:rPr>
                <w:rFonts w:ascii="Times New Roman" w:hAnsi="Times New Roman" w:eastAsia="Times New Roman"/>
                <w:lang w:eastAsia="pl-PL"/>
              </w:rPr>
              <w:t>, Komunikat Komisji do PE, Rady, Europejskiego Komitetu Ekonomiczno-Społecznego i Komitetu Regionów, KOM(2011) 571, Bruksela.</w:t>
            </w:r>
          </w:p>
          <w:p w:rsidRPr="003B74D3" w:rsidR="003B265D" w:rsidRDefault="005B7089" w14:paraId="5BEFC073" w14:textId="77777777">
            <w:pPr>
              <w:spacing w:after="0" w:line="240" w:lineRule="auto"/>
              <w:rPr>
                <w:rFonts w:ascii="Times New Roman" w:hAnsi="Times New Roman"/>
              </w:rPr>
            </w:pPr>
            <w:r w:rsidRPr="003B74D3">
              <w:rPr>
                <w:rFonts w:ascii="Times New Roman" w:hAnsi="Times New Roman" w:eastAsia="Times New Roman"/>
                <w:lang w:eastAsia="pl-PL"/>
              </w:rPr>
              <w:t>Gospodarka obiegu zamkniętego biznes i konsument na ścieżce zmiany. Koalicja na Rzecz Gospodarki Obiegu Zamkniętego RECONOMY. Warszawa 2017.</w:t>
            </w:r>
          </w:p>
          <w:p w:rsidRPr="003B74D3" w:rsidR="003B265D" w:rsidRDefault="005B7089" w14:paraId="17B6DE63" w14:textId="77777777">
            <w:pPr>
              <w:spacing w:after="0" w:line="240" w:lineRule="auto"/>
              <w:ind w:left="-42"/>
              <w:jc w:val="both"/>
              <w:rPr>
                <w:rFonts w:ascii="Times New Roman" w:hAnsi="Times New Roman"/>
              </w:rPr>
            </w:pPr>
            <w:proofErr w:type="spellStart"/>
            <w:r w:rsidRPr="003B74D3">
              <w:rPr>
                <w:rFonts w:ascii="Times New Roman" w:hAnsi="Times New Roman" w:eastAsia="Times New Roman"/>
                <w:lang w:eastAsia="pl-PL"/>
              </w:rPr>
              <w:t>Kassenberg</w:t>
            </w:r>
            <w:proofErr w:type="spellEnd"/>
            <w:r w:rsidRPr="003B74D3">
              <w:rPr>
                <w:rFonts w:ascii="Times New Roman" w:hAnsi="Times New Roman" w:eastAsia="Times New Roman"/>
                <w:lang w:eastAsia="pl-PL"/>
              </w:rPr>
              <w:t xml:space="preserve"> A. Gospodarka o obiegu zamkniętym idea, pakiet UE i polska mapa drogowa. Instytut na rzecz Ekorozwoju. Konferencja p.t. „GOZ w miastach”,  Zamość  7 marca, 2018 roku.</w:t>
            </w:r>
          </w:p>
          <w:p w:rsidRPr="003B74D3" w:rsidR="003B265D" w:rsidRDefault="005B7089" w14:paraId="5D7E30F0" w14:textId="77777777">
            <w:pPr>
              <w:spacing w:after="0" w:line="240" w:lineRule="auto"/>
              <w:rPr>
                <w:rFonts w:ascii="Times New Roman" w:hAnsi="Times New Roman"/>
              </w:rPr>
            </w:pPr>
            <w:r w:rsidRPr="003B74D3">
              <w:rPr>
                <w:rFonts w:ascii="Times New Roman" w:hAnsi="Times New Roman" w:eastAsia="Times New Roman"/>
                <w:lang w:eastAsia="pl-PL"/>
              </w:rPr>
              <w:t>Bauer A. i inni: Poradnik eksploatatora systemów zaopatrzenia w wodę. Wyd. Seidel-</w:t>
            </w:r>
            <w:proofErr w:type="spellStart"/>
            <w:r w:rsidRPr="003B74D3">
              <w:rPr>
                <w:rFonts w:ascii="Times New Roman" w:hAnsi="Times New Roman" w:eastAsia="Times New Roman"/>
                <w:lang w:eastAsia="pl-PL"/>
              </w:rPr>
              <w:t>Przywecki</w:t>
            </w:r>
            <w:proofErr w:type="spellEnd"/>
            <w:r w:rsidRPr="003B74D3">
              <w:rPr>
                <w:rFonts w:ascii="Times New Roman" w:hAnsi="Times New Roman" w:eastAsia="Times New Roman"/>
                <w:lang w:eastAsia="pl-PL"/>
              </w:rPr>
              <w:t>. Warszawa 2005</w:t>
            </w:r>
          </w:p>
        </w:tc>
      </w:tr>
    </w:tbl>
    <w:p w:rsidR="00D915F4" w:rsidRDefault="00D915F4" w14:paraId="1EBD7F69" w14:textId="77777777">
      <w:pPr>
        <w:sectPr w:rsidR="00D915F4" w:rsidSect="00967E11">
          <w:pgSz w:w="11906" w:h="16838" w:orient="portrait"/>
          <w:pgMar w:top="1134" w:right="851" w:bottom="1134" w:left="851" w:header="708" w:footer="708" w:gutter="0"/>
          <w:cols w:space="708"/>
        </w:sectPr>
      </w:pPr>
    </w:p>
    <w:p w:rsidR="003B265D" w:rsidRDefault="005B7089" w14:paraId="66CDB4DC" w14:textId="77777777">
      <w:pPr>
        <w:keepNext/>
        <w:spacing w:before="240" w:after="60" w:line="240" w:lineRule="auto"/>
        <w:outlineLvl w:val="0"/>
      </w:pPr>
      <w:bookmarkStart w:name="_Toc83677999" w:id="194"/>
      <w:bookmarkStart w:name="_Toc93505785" w:id="195"/>
      <w:bookmarkStart w:name="_Toc113737374" w:id="196"/>
      <w:r>
        <w:rPr>
          <w:rFonts w:ascii="Cambria" w:hAnsi="Cambria" w:eastAsia="Times New Roman"/>
          <w:b/>
          <w:bCs/>
          <w:kern w:val="3"/>
          <w:sz w:val="28"/>
          <w:szCs w:val="28"/>
        </w:rPr>
        <w:t xml:space="preserve">D2-3. </w:t>
      </w:r>
      <w:r>
        <w:rPr>
          <w:rFonts w:ascii="Cambria" w:hAnsi="Cambria" w:eastAsia="Times New Roman"/>
          <w:b/>
          <w:bCs/>
          <w:kern w:val="3"/>
          <w:sz w:val="28"/>
        </w:rPr>
        <w:t>Ocena cyklu życia produktu</w:t>
      </w:r>
      <w:bookmarkEnd w:id="194"/>
      <w:bookmarkEnd w:id="195"/>
      <w:bookmarkEnd w:id="196"/>
    </w:p>
    <w:p w:rsidR="003B265D" w:rsidRDefault="003B265D" w14:paraId="7CA05454" w14:textId="77777777">
      <w:pPr>
        <w:spacing w:after="0" w:line="276" w:lineRule="auto"/>
        <w:rPr>
          <w:rFonts w:ascii="Times New Roman" w:hAnsi="Times New Roman" w:eastAsia="Times New Roman"/>
          <w:b/>
          <w:sz w:val="24"/>
          <w:szCs w:val="24"/>
          <w:lang w:eastAsia="pl-PL"/>
        </w:rPr>
      </w:pPr>
    </w:p>
    <w:p w:rsidR="003B265D" w:rsidRDefault="005B7089" w14:paraId="2DD016C0"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3513FC55" w14:paraId="5C4630C4"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23057D86"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24AD32E1"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385BA3B" w14:textId="77777777">
            <w:pPr>
              <w:spacing w:before="60" w:after="60" w:line="240" w:lineRule="auto"/>
            </w:pPr>
            <w:bookmarkStart w:name="_Hlk82593536" w:id="197"/>
            <w:r>
              <w:rPr>
                <w:rFonts w:ascii="Times New Roman" w:hAnsi="Times New Roman" w:eastAsia="Times New Roman"/>
                <w:lang w:eastAsia="pl-PL"/>
              </w:rPr>
              <w:t>Ocena cyklu życia produktu</w:t>
            </w:r>
            <w:bookmarkEnd w:id="197"/>
            <w:r>
              <w:rPr>
                <w:rFonts w:ascii="Times New Roman" w:hAnsi="Times New Roman" w:eastAsia="Times New Roman"/>
                <w:lang w:eastAsia="pl-PL"/>
              </w:rPr>
              <w:t>, D2-3</w:t>
            </w:r>
          </w:p>
        </w:tc>
      </w:tr>
      <w:tr w:rsidR="003B265D" w:rsidTr="3513FC55" w14:paraId="142BD9E3"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BC9A60C"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tcPr>
          <w:p w:rsidR="003B265D" w:rsidRDefault="005B7089" w14:paraId="51F3E1D7" w14:textId="77777777">
            <w:pPr>
              <w:spacing w:before="60" w:after="60" w:line="240" w:lineRule="auto"/>
            </w:pPr>
            <w:r>
              <w:rPr>
                <w:rFonts w:ascii="Times New Roman" w:hAnsi="Times New Roman" w:eastAsia="Times New Roman"/>
                <w:lang w:val="en-US" w:eastAsia="pl-PL"/>
              </w:rPr>
              <w:t>Life cycle assessment</w:t>
            </w:r>
          </w:p>
        </w:tc>
      </w:tr>
      <w:tr w:rsidR="003B265D" w:rsidTr="3513FC55" w14:paraId="3FB1140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15298B4"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8B916EC" w14:textId="77777777">
            <w:pPr>
              <w:spacing w:before="60" w:after="60" w:line="240" w:lineRule="auto"/>
            </w:pPr>
            <w:r>
              <w:rPr>
                <w:rFonts w:ascii="Times New Roman" w:hAnsi="Times New Roman" w:eastAsia="Times New Roman"/>
                <w:lang w:eastAsia="pl-PL"/>
              </w:rPr>
              <w:t>Inżynieria środowiska</w:t>
            </w:r>
          </w:p>
        </w:tc>
      </w:tr>
      <w:tr w:rsidR="003B265D" w:rsidTr="3513FC55" w14:paraId="4D1AC4A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7595404"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8F8D547" w14:textId="77777777">
            <w:pPr>
              <w:spacing w:before="60" w:after="60" w:line="240" w:lineRule="auto"/>
            </w:pPr>
            <w:r>
              <w:rPr>
                <w:rFonts w:ascii="Times New Roman" w:hAnsi="Times New Roman" w:eastAsia="Times New Roman"/>
                <w:lang w:eastAsia="pl-PL"/>
              </w:rPr>
              <w:t>studia I stopnia, 6 poziom PRK</w:t>
            </w:r>
          </w:p>
        </w:tc>
      </w:tr>
      <w:tr w:rsidR="003B265D" w:rsidTr="3513FC55" w14:paraId="74B76E67"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6F64B67"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1B76C03" w14:textId="77777777">
            <w:pPr>
              <w:spacing w:before="60" w:after="60" w:line="240" w:lineRule="auto"/>
            </w:pPr>
            <w:r>
              <w:rPr>
                <w:rFonts w:ascii="Times New Roman" w:hAnsi="Times New Roman" w:eastAsia="Times New Roman"/>
                <w:lang w:eastAsia="pl-PL"/>
              </w:rPr>
              <w:t>praktyczny</w:t>
            </w:r>
          </w:p>
        </w:tc>
      </w:tr>
      <w:tr w:rsidR="003B265D" w:rsidTr="3513FC55" w14:paraId="78D548A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C1351EB"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C3A6F86" w14:textId="77777777">
            <w:pPr>
              <w:spacing w:before="60" w:after="60" w:line="240" w:lineRule="auto"/>
            </w:pPr>
            <w:r>
              <w:rPr>
                <w:rFonts w:ascii="Times New Roman" w:hAnsi="Times New Roman" w:eastAsia="Times New Roman"/>
                <w:lang w:eastAsia="pl-PL"/>
              </w:rPr>
              <w:t>Studia stacjonarne i niestacjonarne</w:t>
            </w:r>
          </w:p>
        </w:tc>
      </w:tr>
      <w:tr w:rsidR="003B265D" w:rsidTr="3513FC55" w14:paraId="437B0E5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95070B4"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E007AFE"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w:t>
            </w:r>
          </w:p>
        </w:tc>
      </w:tr>
      <w:tr w:rsidR="003B265D" w:rsidTr="3513FC55" w14:paraId="774FA446"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2E1A539"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58C6D74" w14:textId="77777777">
            <w:pPr>
              <w:spacing w:before="60" w:after="60" w:line="240" w:lineRule="auto"/>
            </w:pPr>
            <w:r>
              <w:rPr>
                <w:rFonts w:ascii="Times New Roman" w:hAnsi="Times New Roman" w:eastAsia="Times New Roman"/>
                <w:lang w:eastAsia="pl-PL"/>
              </w:rPr>
              <w:t>polski</w:t>
            </w:r>
          </w:p>
        </w:tc>
      </w:tr>
      <w:tr w:rsidR="003B265D" w:rsidTr="3513FC55" w14:paraId="783DD8B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55E06EB"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433C3804" w14:textId="09464BD5">
            <w:pPr>
              <w:spacing w:before="60" w:after="60" w:line="240" w:lineRule="auto"/>
            </w:pPr>
            <w:r>
              <w:rPr>
                <w:rFonts w:ascii="Times New Roman" w:hAnsi="Times New Roman" w:eastAsia="Times New Roman"/>
                <w:lang w:eastAsia="pl-PL"/>
              </w:rPr>
              <w:t>2024/2025</w:t>
            </w:r>
          </w:p>
        </w:tc>
      </w:tr>
      <w:tr w:rsidR="003B265D" w:rsidTr="3513FC55" w14:paraId="5764C04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7AF56C4"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CA0944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5</w:t>
            </w:r>
          </w:p>
        </w:tc>
      </w:tr>
      <w:tr w:rsidR="003B265D" w:rsidTr="3513FC55" w14:paraId="1A6F55CB"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F3254BD"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P="3513FC55" w:rsidRDefault="3513FC55" w14:paraId="58E9BFC9" w14:textId="336ACFDF">
            <w:pPr>
              <w:spacing w:before="60" w:after="60" w:line="240" w:lineRule="auto"/>
            </w:pPr>
            <w:r w:rsidRPr="3513FC55">
              <w:rPr>
                <w:rFonts w:ascii="Times New Roman" w:hAnsi="Times New Roman" w:eastAsia="Times New Roman"/>
                <w:lang w:eastAsia="pl-PL"/>
              </w:rPr>
              <w:t>Dr hab. inż. Włodzimierz Wójcik, prof. PANS</w:t>
            </w:r>
          </w:p>
        </w:tc>
      </w:tr>
    </w:tbl>
    <w:p w:rsidR="003B265D" w:rsidRDefault="003B265D" w14:paraId="3C3B0312" w14:textId="77777777">
      <w:pPr>
        <w:spacing w:after="0" w:line="240" w:lineRule="auto"/>
        <w:rPr>
          <w:rFonts w:ascii="Times New Roman" w:hAnsi="Times New Roman" w:eastAsia="Times New Roman"/>
          <w:sz w:val="24"/>
          <w:szCs w:val="24"/>
          <w:lang w:eastAsia="pl-PL"/>
        </w:rPr>
      </w:pPr>
    </w:p>
    <w:p w:rsidR="003B265D" w:rsidRDefault="005B7089" w14:paraId="3EF19777"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276"/>
        <w:gridCol w:w="1701"/>
        <w:gridCol w:w="2977"/>
        <w:gridCol w:w="1134"/>
        <w:gridCol w:w="1417"/>
        <w:gridCol w:w="1560"/>
      </w:tblGrid>
      <w:tr w:rsidR="003B265D" w14:paraId="73CFAC6A"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3B74D3" w:rsidR="003B265D" w:rsidRDefault="005B7089" w14:paraId="554C8679" w14:textId="77777777">
            <w:pPr>
              <w:spacing w:before="60" w:after="60" w:line="240" w:lineRule="auto"/>
              <w:jc w:val="center"/>
              <w:rPr>
                <w:rFonts w:ascii="Times New Roman" w:hAnsi="Times New Roman"/>
              </w:rPr>
            </w:pPr>
            <w:r w:rsidRPr="003B74D3">
              <w:rPr>
                <w:rFonts w:ascii="Times New Roman" w:hAnsi="Times New Roman" w:eastAsia="Times New Roman"/>
                <w:b/>
                <w:lang w:eastAsia="pl-PL"/>
              </w:rPr>
              <w:t xml:space="preserve">Treści programowe zapewniające uzyskanie efektów uczenia się dla przedmiotu </w:t>
            </w:r>
            <w:r w:rsidRPr="003B74D3">
              <w:rPr>
                <w:rFonts w:ascii="Times New Roman" w:hAnsi="Times New Roman" w:eastAsia="Times New Roman"/>
                <w:b/>
                <w:lang w:eastAsia="pl-PL"/>
              </w:rPr>
              <w:br/>
            </w:r>
          </w:p>
        </w:tc>
      </w:tr>
      <w:tr w:rsidR="003B265D" w14:paraId="5310F44B"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3B74D3" w:rsidR="003B265D" w:rsidRDefault="005B7089" w14:paraId="01166442" w14:textId="77777777">
            <w:pPr>
              <w:spacing w:before="60" w:after="60" w:line="240" w:lineRule="auto"/>
              <w:jc w:val="both"/>
              <w:rPr>
                <w:rFonts w:ascii="Times New Roman" w:hAnsi="Times New Roman" w:eastAsia="Times New Roman"/>
                <w:lang w:eastAsia="pl-PL"/>
              </w:rPr>
            </w:pPr>
            <w:r w:rsidRPr="003B74D3">
              <w:rPr>
                <w:rFonts w:ascii="Times New Roman" w:hAnsi="Times New Roman" w:eastAsia="Times New Roman"/>
                <w:lang w:eastAsia="pl-PL"/>
              </w:rPr>
              <w:t xml:space="preserve">Podstawowe definicje i zasady analizy cyklu życia produktu oraz technologii. </w:t>
            </w:r>
            <w:proofErr w:type="spellStart"/>
            <w:r w:rsidRPr="003B74D3">
              <w:rPr>
                <w:rFonts w:ascii="Times New Roman" w:hAnsi="Times New Roman" w:eastAsia="Times New Roman"/>
                <w:lang w:eastAsia="pl-PL"/>
              </w:rPr>
              <w:t>Wybranemetody</w:t>
            </w:r>
            <w:proofErr w:type="spellEnd"/>
            <w:r w:rsidRPr="003B74D3">
              <w:rPr>
                <w:rFonts w:ascii="Times New Roman" w:hAnsi="Times New Roman" w:eastAsia="Times New Roman"/>
                <w:lang w:eastAsia="pl-PL"/>
              </w:rPr>
              <w:t>, stosowane do LCA.</w:t>
            </w:r>
          </w:p>
        </w:tc>
      </w:tr>
      <w:tr w:rsidR="003B265D" w14:paraId="3E98C337"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3B74D3" w:rsidR="003B265D" w:rsidRDefault="005B7089" w14:paraId="4C78C38E" w14:textId="77777777">
            <w:pPr>
              <w:spacing w:before="60" w:after="60" w:line="240" w:lineRule="auto"/>
              <w:rPr>
                <w:rFonts w:ascii="Times New Roman" w:hAnsi="Times New Roman"/>
              </w:rPr>
            </w:pPr>
            <w:r w:rsidRPr="003B74D3">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3B74D3" w:rsidR="003B265D" w:rsidRDefault="005B7089" w14:paraId="4FF2E983" w14:textId="77777777">
            <w:pPr>
              <w:spacing w:before="60" w:after="60" w:line="240" w:lineRule="auto"/>
              <w:jc w:val="both"/>
              <w:rPr>
                <w:rFonts w:ascii="Times New Roman" w:hAnsi="Times New Roman"/>
              </w:rPr>
            </w:pPr>
            <w:r w:rsidRPr="003B74D3">
              <w:rPr>
                <w:rFonts w:ascii="Times New Roman" w:hAnsi="Times New Roman" w:eastAsia="Times New Roman"/>
                <w:u w:val="single"/>
                <w:lang w:eastAsia="pl-PL"/>
              </w:rPr>
              <w:t>Studia stacjonarne</w:t>
            </w:r>
            <w:r w:rsidRPr="003B74D3">
              <w:rPr>
                <w:rFonts w:ascii="Times New Roman" w:hAnsi="Times New Roman" w:eastAsia="Times New Roman"/>
                <w:lang w:eastAsia="pl-PL"/>
              </w:rPr>
              <w:t xml:space="preserve">: wykład 15 h, ćw. projektowe 15 h  </w:t>
            </w:r>
          </w:p>
          <w:p w:rsidRPr="003B74D3" w:rsidR="003B265D" w:rsidRDefault="005B7089" w14:paraId="34F53902" w14:textId="77777777">
            <w:pPr>
              <w:spacing w:before="60" w:after="60" w:line="240" w:lineRule="auto"/>
              <w:jc w:val="both"/>
              <w:rPr>
                <w:rFonts w:ascii="Times New Roman" w:hAnsi="Times New Roman"/>
              </w:rPr>
            </w:pPr>
            <w:r w:rsidRPr="003B74D3">
              <w:rPr>
                <w:rFonts w:ascii="Times New Roman" w:hAnsi="Times New Roman" w:eastAsia="Times New Roman"/>
                <w:u w:val="single"/>
                <w:lang w:eastAsia="pl-PL"/>
              </w:rPr>
              <w:t>Studia niestacjonarne</w:t>
            </w:r>
            <w:r w:rsidRPr="003B74D3">
              <w:rPr>
                <w:rFonts w:ascii="Times New Roman" w:hAnsi="Times New Roman" w:eastAsia="Times New Roman"/>
                <w:lang w:eastAsia="pl-PL"/>
              </w:rPr>
              <w:t>: wykład 5 h, ćw. projektowe 10 h</w:t>
            </w:r>
          </w:p>
        </w:tc>
      </w:tr>
      <w:tr w:rsidR="003B265D" w14:paraId="7CBD9041"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3B74D3" w:rsidR="003B265D" w:rsidRDefault="005B7089" w14:paraId="0585E562" w14:textId="77777777">
            <w:pPr>
              <w:spacing w:before="60" w:after="60" w:line="240" w:lineRule="auto"/>
              <w:jc w:val="center"/>
              <w:rPr>
                <w:rFonts w:ascii="Times New Roman" w:hAnsi="Times New Roman"/>
              </w:rPr>
            </w:pPr>
            <w:r w:rsidRPr="003B74D3">
              <w:rPr>
                <w:rFonts w:ascii="Times New Roman" w:hAnsi="Times New Roman" w:eastAsia="Times New Roman"/>
                <w:b/>
                <w:lang w:eastAsia="pl-PL"/>
              </w:rPr>
              <w:t>Opis efektów uczenia się dla przedmiotu</w:t>
            </w:r>
          </w:p>
        </w:tc>
      </w:tr>
      <w:tr w:rsidR="003B265D" w14:paraId="42894DB1" w14:textId="77777777">
        <w:trPr>
          <w:trHeight w:val="285"/>
        </w:trPr>
        <w:tc>
          <w:tcPr>
            <w:tcW w:w="1276"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3B74D3" w:rsidR="003B265D" w:rsidRDefault="005B7089" w14:paraId="0F53FB89"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Kod efektu przedmiotu</w:t>
            </w:r>
          </w:p>
        </w:tc>
        <w:tc>
          <w:tcPr>
            <w:tcW w:w="4678"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B74D3" w:rsidR="003B265D" w:rsidRDefault="005B7089" w14:paraId="23E57C3B"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 xml:space="preserve">Student, który zaliczył przedmiot </w:t>
            </w:r>
            <w:r w:rsidRPr="003B74D3">
              <w:rPr>
                <w:rFonts w:ascii="Times New Roman" w:hAnsi="Times New Roman" w:eastAsia="Times New Roman"/>
                <w:lang w:eastAsia="pl-PL"/>
              </w:rPr>
              <w:br/>
            </w:r>
            <w:r w:rsidRPr="003B74D3">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B74D3" w:rsidR="003B265D" w:rsidRDefault="005B7089" w14:paraId="35DBA585"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B74D3" w:rsidR="003B265D" w:rsidRDefault="005B7089" w14:paraId="4669C119"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3B74D3" w:rsidR="003B265D" w:rsidRDefault="005B7089" w14:paraId="6221B77E"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 xml:space="preserve">Sposób weryfikacji i oceny efektów uczenia się </w:t>
            </w:r>
          </w:p>
        </w:tc>
      </w:tr>
      <w:tr w:rsidR="003B265D" w14:paraId="0B7CEA94"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28764EE0" w14:textId="77777777">
            <w:pPr>
              <w:spacing w:after="0" w:line="276" w:lineRule="auto"/>
              <w:jc w:val="both"/>
              <w:rPr>
                <w:rFonts w:ascii="Times New Roman" w:hAnsi="Times New Roman"/>
              </w:rPr>
            </w:pPr>
            <w:r w:rsidRPr="003B74D3">
              <w:rPr>
                <w:rFonts w:ascii="Times New Roman" w:hAnsi="Times New Roman" w:eastAsia="Times New Roman"/>
                <w:lang w:eastAsia="pl-PL"/>
              </w:rPr>
              <w:t>D2-3_W01</w:t>
            </w:r>
          </w:p>
          <w:p w:rsidRPr="003B74D3" w:rsidR="003B265D" w:rsidRDefault="003B265D" w14:paraId="5DBCBD77" w14:textId="77777777">
            <w:pPr>
              <w:spacing w:after="0" w:line="276" w:lineRule="auto"/>
              <w:jc w:val="both"/>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2CBD731F" w14:textId="77777777">
            <w:pPr>
              <w:spacing w:after="0" w:line="276" w:lineRule="auto"/>
              <w:jc w:val="both"/>
              <w:rPr>
                <w:rFonts w:ascii="Times New Roman" w:hAnsi="Times New Roman"/>
              </w:rPr>
            </w:pPr>
            <w:r w:rsidRPr="003B74D3">
              <w:rPr>
                <w:rFonts w:ascii="Times New Roman" w:hAnsi="Times New Roman" w:eastAsia="Times New Roman"/>
                <w:lang w:eastAsia="pl-PL"/>
              </w:rPr>
              <w:t>Definiuje podstawowe pojęcia cyklu życia</w:t>
            </w:r>
          </w:p>
          <w:p w:rsidRPr="003B74D3" w:rsidR="003B265D" w:rsidRDefault="003B265D" w14:paraId="7AF62D85" w14:textId="77777777">
            <w:pPr>
              <w:spacing w:after="0" w:line="276" w:lineRule="auto"/>
              <w:jc w:val="both"/>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513D4F89" w14:textId="77777777">
            <w:pPr>
              <w:spacing w:after="0" w:line="276" w:lineRule="auto"/>
              <w:jc w:val="center"/>
              <w:rPr>
                <w:rFonts w:ascii="Times New Roman" w:hAnsi="Times New Roman"/>
              </w:rPr>
            </w:pPr>
            <w:r w:rsidRPr="003B74D3">
              <w:rPr>
                <w:rFonts w:ascii="Times New Roman" w:hAnsi="Times New Roman" w:eastAsia="Times New Roman"/>
                <w:lang w:eastAsia="pl-PL"/>
              </w:rPr>
              <w:t>K_W12</w:t>
            </w:r>
          </w:p>
          <w:p w:rsidRPr="003B74D3" w:rsidR="003B265D" w:rsidRDefault="003B265D" w14:paraId="38211D4D" w14:textId="77777777">
            <w:pPr>
              <w:spacing w:after="0" w:line="276" w:lineRule="auto"/>
              <w:jc w:val="both"/>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696DE757" w14:textId="77777777">
            <w:pPr>
              <w:spacing w:after="0" w:line="276" w:lineRule="auto"/>
              <w:jc w:val="center"/>
              <w:rPr>
                <w:rFonts w:ascii="Times New Roman" w:hAnsi="Times New Roman"/>
              </w:rPr>
            </w:pPr>
            <w:r w:rsidRPr="003B74D3">
              <w:rPr>
                <w:rFonts w:ascii="Times New Roman" w:hAnsi="Times New Roman" w:eastAsia="Times New Roman"/>
                <w:lang w:eastAsia="pl-PL"/>
              </w:rPr>
              <w:t>W</w:t>
            </w:r>
          </w:p>
          <w:p w:rsidRPr="003B74D3" w:rsidR="003B265D" w:rsidRDefault="003B265D" w14:paraId="3850E2AD" w14:textId="77777777">
            <w:pPr>
              <w:spacing w:after="0" w:line="276"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1214DA2C" w14:textId="77777777">
            <w:pPr>
              <w:spacing w:after="0" w:line="276" w:lineRule="auto"/>
              <w:jc w:val="center"/>
              <w:rPr>
                <w:rFonts w:ascii="Times New Roman" w:hAnsi="Times New Roman"/>
              </w:rPr>
            </w:pPr>
            <w:r w:rsidRPr="003B74D3">
              <w:rPr>
                <w:rFonts w:ascii="Times New Roman" w:hAnsi="Times New Roman" w:eastAsia="Times New Roman"/>
                <w:lang w:eastAsia="pl-PL"/>
              </w:rPr>
              <w:t>kolokwium</w:t>
            </w:r>
          </w:p>
          <w:p w:rsidRPr="003B74D3" w:rsidR="003B265D" w:rsidRDefault="003B265D" w14:paraId="45027CDC" w14:textId="77777777">
            <w:pPr>
              <w:spacing w:after="0" w:line="276" w:lineRule="auto"/>
              <w:jc w:val="center"/>
              <w:rPr>
                <w:rFonts w:ascii="Times New Roman" w:hAnsi="Times New Roman" w:eastAsia="Times New Roman"/>
                <w:lang w:eastAsia="pl-PL"/>
              </w:rPr>
            </w:pPr>
          </w:p>
        </w:tc>
      </w:tr>
      <w:tr w:rsidR="003B265D" w14:paraId="54838D05"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523FDD65" w14:textId="77777777">
            <w:pPr>
              <w:spacing w:after="0" w:line="276" w:lineRule="auto"/>
              <w:jc w:val="both"/>
              <w:rPr>
                <w:rFonts w:ascii="Times New Roman" w:hAnsi="Times New Roman"/>
              </w:rPr>
            </w:pPr>
            <w:r w:rsidRPr="003B74D3">
              <w:rPr>
                <w:rFonts w:ascii="Times New Roman" w:hAnsi="Times New Roman" w:eastAsia="Times New Roman"/>
                <w:lang w:eastAsia="pl-PL"/>
              </w:rPr>
              <w:t>D2-3_W02</w:t>
            </w:r>
          </w:p>
          <w:p w:rsidRPr="003B74D3" w:rsidR="003B265D" w:rsidRDefault="003B265D" w14:paraId="771D5D48" w14:textId="77777777">
            <w:pPr>
              <w:spacing w:after="0" w:line="276" w:lineRule="auto"/>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3C907B15" w14:textId="77777777">
            <w:pPr>
              <w:spacing w:after="0" w:line="276" w:lineRule="auto"/>
              <w:jc w:val="both"/>
              <w:rPr>
                <w:rFonts w:ascii="Times New Roman" w:hAnsi="Times New Roman"/>
              </w:rPr>
            </w:pPr>
            <w:r w:rsidRPr="003B74D3">
              <w:rPr>
                <w:rFonts w:ascii="Times New Roman" w:hAnsi="Times New Roman" w:eastAsia="Times New Roman"/>
                <w:lang w:eastAsia="pl-PL"/>
              </w:rPr>
              <w:t xml:space="preserve">Zna podstawowe zasady obliczeń cyklu życia i powiązań z projektowaniem produktu lub technologii </w:t>
            </w:r>
          </w:p>
          <w:p w:rsidRPr="003B74D3" w:rsidR="003B265D" w:rsidRDefault="003B265D" w14:paraId="0DCEAC13" w14:textId="77777777">
            <w:pPr>
              <w:spacing w:after="0" w:line="276" w:lineRule="auto"/>
              <w:rPr>
                <w:rFonts w:ascii="Times New Roman" w:hAnsi="Times New Roman" w:eastAsia="Times New Roman"/>
                <w:b/>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4CAC0767" w14:textId="77777777">
            <w:pPr>
              <w:spacing w:after="0" w:line="276" w:lineRule="auto"/>
              <w:jc w:val="center"/>
              <w:rPr>
                <w:rFonts w:ascii="Times New Roman" w:hAnsi="Times New Roman"/>
              </w:rPr>
            </w:pPr>
            <w:r w:rsidRPr="003B74D3">
              <w:rPr>
                <w:rFonts w:ascii="Times New Roman" w:hAnsi="Times New Roman" w:eastAsia="Times New Roman"/>
                <w:lang w:eastAsia="pl-PL"/>
              </w:rPr>
              <w:t>K_W12,</w:t>
            </w:r>
          </w:p>
          <w:p w:rsidRPr="003B74D3" w:rsidR="003B265D" w:rsidRDefault="005B7089" w14:paraId="7EA4E496" w14:textId="77777777">
            <w:pPr>
              <w:spacing w:after="0" w:line="276" w:lineRule="auto"/>
              <w:jc w:val="center"/>
              <w:rPr>
                <w:rFonts w:ascii="Times New Roman" w:hAnsi="Times New Roman"/>
              </w:rPr>
            </w:pPr>
            <w:r w:rsidRPr="003B74D3">
              <w:rPr>
                <w:rFonts w:ascii="Times New Roman" w:hAnsi="Times New Roman" w:eastAsia="Times New Roman"/>
                <w:lang w:eastAsia="pl-PL"/>
              </w:rPr>
              <w:t>K_W18</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16E25D75" w14:textId="77777777">
            <w:pPr>
              <w:spacing w:after="0" w:line="276" w:lineRule="auto"/>
              <w:jc w:val="center"/>
              <w:rPr>
                <w:rFonts w:ascii="Times New Roman" w:hAnsi="Times New Roman"/>
              </w:rPr>
            </w:pPr>
            <w:r w:rsidRPr="003B74D3">
              <w:rPr>
                <w:rFonts w:ascii="Times New Roman" w:hAnsi="Times New Roman" w:eastAsia="Times New Roman"/>
                <w:lang w:eastAsia="pl-PL"/>
              </w:rPr>
              <w:t>W</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05281ADD" w14:textId="77777777">
            <w:pPr>
              <w:spacing w:after="0" w:line="276" w:lineRule="auto"/>
              <w:jc w:val="center"/>
              <w:rPr>
                <w:rFonts w:ascii="Times New Roman" w:hAnsi="Times New Roman"/>
              </w:rPr>
            </w:pPr>
            <w:r w:rsidRPr="003B74D3">
              <w:rPr>
                <w:rFonts w:ascii="Times New Roman" w:hAnsi="Times New Roman" w:eastAsia="Times New Roman"/>
                <w:lang w:eastAsia="pl-PL"/>
              </w:rPr>
              <w:t>kolokwium</w:t>
            </w:r>
          </w:p>
          <w:p w:rsidRPr="003B74D3" w:rsidR="003B265D" w:rsidRDefault="003B265D" w14:paraId="6E9B3D17" w14:textId="77777777">
            <w:pPr>
              <w:spacing w:after="0" w:line="276" w:lineRule="auto"/>
              <w:jc w:val="center"/>
              <w:rPr>
                <w:rFonts w:ascii="Times New Roman" w:hAnsi="Times New Roman" w:eastAsia="Times New Roman"/>
                <w:lang w:eastAsia="pl-PL"/>
              </w:rPr>
            </w:pPr>
          </w:p>
        </w:tc>
      </w:tr>
      <w:tr w:rsidR="003B265D" w14:paraId="2C0C357A"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55C5E7C9" w14:textId="77777777">
            <w:pPr>
              <w:spacing w:after="0" w:line="276" w:lineRule="auto"/>
              <w:rPr>
                <w:rFonts w:ascii="Times New Roman" w:hAnsi="Times New Roman"/>
              </w:rPr>
            </w:pPr>
            <w:r w:rsidRPr="003B74D3">
              <w:rPr>
                <w:rFonts w:ascii="Times New Roman" w:hAnsi="Times New Roman" w:eastAsia="Times New Roman"/>
                <w:lang w:eastAsia="pl-PL"/>
              </w:rPr>
              <w:t>D2-3_U01</w:t>
            </w:r>
          </w:p>
          <w:p w:rsidRPr="003B74D3" w:rsidR="003B265D" w:rsidRDefault="003B265D" w14:paraId="2459E43C" w14:textId="77777777">
            <w:pPr>
              <w:spacing w:after="0" w:line="276" w:lineRule="auto"/>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27959FF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rPr>
            </w:pPr>
            <w:r w:rsidRPr="003B74D3">
              <w:rPr>
                <w:rFonts w:ascii="Times New Roman" w:hAnsi="Times New Roman" w:eastAsia="Times New Roman"/>
                <w:lang w:eastAsia="pl-PL"/>
              </w:rPr>
              <w:t>Potrafi zebrać dane i informacje konieczne do przeprowadzenia analizy cyklu życia produktu lub systemu.</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3225F210" w14:textId="77777777">
            <w:pPr>
              <w:spacing w:after="0" w:line="276" w:lineRule="auto"/>
              <w:jc w:val="center"/>
              <w:rPr>
                <w:rFonts w:ascii="Times New Roman" w:hAnsi="Times New Roman"/>
              </w:rPr>
            </w:pPr>
            <w:r w:rsidRPr="003B74D3">
              <w:rPr>
                <w:rFonts w:ascii="Times New Roman" w:hAnsi="Times New Roman" w:eastAsia="Times New Roman"/>
                <w:lang w:eastAsia="pl-PL"/>
              </w:rPr>
              <w:t>K_U01,</w:t>
            </w:r>
          </w:p>
          <w:p w:rsidRPr="003B74D3" w:rsidR="003B265D" w:rsidRDefault="005B7089" w14:paraId="74C41FE8" w14:textId="77777777">
            <w:pPr>
              <w:spacing w:after="0" w:line="276" w:lineRule="auto"/>
              <w:jc w:val="center"/>
              <w:rPr>
                <w:rFonts w:ascii="Times New Roman" w:hAnsi="Times New Roman"/>
              </w:rPr>
            </w:pPr>
            <w:r w:rsidRPr="003B74D3">
              <w:rPr>
                <w:rFonts w:ascii="Times New Roman" w:hAnsi="Times New Roman" w:eastAsia="Times New Roman"/>
                <w:lang w:eastAsia="pl-PL"/>
              </w:rPr>
              <w:t>K_U15,</w:t>
            </w:r>
          </w:p>
          <w:p w:rsidRPr="003B74D3" w:rsidR="003B265D" w:rsidRDefault="005B7089" w14:paraId="23090E27" w14:textId="77777777">
            <w:pPr>
              <w:spacing w:after="0" w:line="276" w:lineRule="auto"/>
              <w:jc w:val="center"/>
              <w:rPr>
                <w:rFonts w:ascii="Times New Roman" w:hAnsi="Times New Roman"/>
              </w:rPr>
            </w:pPr>
            <w:r w:rsidRPr="003B74D3">
              <w:rPr>
                <w:rFonts w:ascii="Times New Roman" w:hAnsi="Times New Roman" w:eastAsia="Times New Roman"/>
                <w:lang w:eastAsia="pl-PL"/>
              </w:rPr>
              <w:t>K_U20</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2D70C636" w14:textId="77777777">
            <w:pPr>
              <w:spacing w:after="0" w:line="276" w:lineRule="auto"/>
              <w:jc w:val="center"/>
              <w:rPr>
                <w:rFonts w:ascii="Times New Roman" w:hAnsi="Times New Roman"/>
              </w:rPr>
            </w:pPr>
            <w:r w:rsidRPr="003B74D3">
              <w:rPr>
                <w:rFonts w:ascii="Times New Roman" w:hAnsi="Times New Roman" w:eastAsia="Times New Roman"/>
                <w:lang w:eastAsia="pl-PL"/>
              </w:rPr>
              <w:t>Pr</w:t>
            </w:r>
          </w:p>
          <w:p w:rsidRPr="003B74D3" w:rsidR="003B265D" w:rsidRDefault="003B265D" w14:paraId="5A70C980" w14:textId="77777777">
            <w:pPr>
              <w:spacing w:after="0" w:line="276"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33EF2312" w14:textId="77777777">
            <w:pPr>
              <w:spacing w:after="0" w:line="276" w:lineRule="auto"/>
              <w:ind w:left="33" w:right="34"/>
              <w:jc w:val="center"/>
              <w:rPr>
                <w:rFonts w:ascii="Times New Roman" w:hAnsi="Times New Roman"/>
              </w:rPr>
            </w:pPr>
            <w:r w:rsidRPr="003B74D3">
              <w:rPr>
                <w:rFonts w:ascii="Times New Roman" w:hAnsi="Times New Roman" w:eastAsia="Times New Roman"/>
                <w:lang w:eastAsia="pl-PL"/>
              </w:rPr>
              <w:t>wykonanie zadania</w:t>
            </w:r>
          </w:p>
          <w:p w:rsidRPr="003B74D3" w:rsidR="003B265D" w:rsidRDefault="003B265D" w14:paraId="78212EC5" w14:textId="77777777">
            <w:pPr>
              <w:spacing w:after="0" w:line="276" w:lineRule="auto"/>
              <w:jc w:val="center"/>
              <w:rPr>
                <w:rFonts w:ascii="Times New Roman" w:hAnsi="Times New Roman" w:eastAsia="Times New Roman"/>
                <w:lang w:eastAsia="pl-PL"/>
              </w:rPr>
            </w:pPr>
          </w:p>
        </w:tc>
      </w:tr>
      <w:tr w:rsidR="003B265D" w14:paraId="6E291BA5"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6B6C512D" w14:textId="77777777">
            <w:pPr>
              <w:spacing w:after="0" w:line="276" w:lineRule="auto"/>
              <w:jc w:val="center"/>
              <w:rPr>
                <w:rFonts w:ascii="Times New Roman" w:hAnsi="Times New Roman"/>
              </w:rPr>
            </w:pPr>
            <w:r w:rsidRPr="003B74D3">
              <w:rPr>
                <w:rFonts w:ascii="Times New Roman" w:hAnsi="Times New Roman" w:eastAsia="Times New Roman"/>
                <w:lang w:eastAsia="pl-PL"/>
              </w:rPr>
              <w:t>D2-3_U02</w:t>
            </w:r>
          </w:p>
          <w:p w:rsidRPr="003B74D3" w:rsidR="003B265D" w:rsidRDefault="003B265D" w14:paraId="35730C9B" w14:textId="77777777">
            <w:pPr>
              <w:spacing w:after="0" w:line="276" w:lineRule="auto"/>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19B7677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rPr>
            </w:pPr>
            <w:r w:rsidRPr="003B74D3">
              <w:rPr>
                <w:rFonts w:ascii="Times New Roman" w:hAnsi="Times New Roman" w:eastAsia="Times New Roman"/>
                <w:lang w:eastAsia="pl-PL"/>
              </w:rPr>
              <w:t>Potrafi sporządzić matrycę i przeprowadzić uproszczoną  analizę cyklu życia produktu lub systemu.</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2C08C27B" w14:textId="77777777">
            <w:pPr>
              <w:spacing w:after="0" w:line="276" w:lineRule="auto"/>
              <w:jc w:val="center"/>
              <w:rPr>
                <w:rFonts w:ascii="Times New Roman" w:hAnsi="Times New Roman"/>
              </w:rPr>
            </w:pPr>
            <w:r w:rsidRPr="003B74D3">
              <w:rPr>
                <w:rFonts w:ascii="Times New Roman" w:hAnsi="Times New Roman" w:eastAsia="Times New Roman"/>
                <w:lang w:eastAsia="pl-PL"/>
              </w:rPr>
              <w:t>K_U01,</w:t>
            </w:r>
          </w:p>
          <w:p w:rsidRPr="003B74D3" w:rsidR="003B265D" w:rsidRDefault="005B7089" w14:paraId="6719AD64" w14:textId="77777777">
            <w:pPr>
              <w:spacing w:after="0" w:line="276" w:lineRule="auto"/>
              <w:jc w:val="center"/>
              <w:rPr>
                <w:rFonts w:ascii="Times New Roman" w:hAnsi="Times New Roman"/>
              </w:rPr>
            </w:pPr>
            <w:r w:rsidRPr="003B74D3">
              <w:rPr>
                <w:rFonts w:ascii="Times New Roman" w:hAnsi="Times New Roman" w:eastAsia="Times New Roman"/>
                <w:lang w:eastAsia="pl-PL"/>
              </w:rPr>
              <w:t>K_U15,</w:t>
            </w:r>
          </w:p>
          <w:p w:rsidRPr="003B74D3" w:rsidR="003B265D" w:rsidRDefault="005B7089" w14:paraId="5F1DC4D2" w14:textId="77777777">
            <w:pPr>
              <w:spacing w:after="0" w:line="276" w:lineRule="auto"/>
              <w:jc w:val="center"/>
              <w:rPr>
                <w:rFonts w:ascii="Times New Roman" w:hAnsi="Times New Roman"/>
              </w:rPr>
            </w:pPr>
            <w:r w:rsidRPr="003B74D3">
              <w:rPr>
                <w:rFonts w:ascii="Times New Roman" w:hAnsi="Times New Roman" w:eastAsia="Times New Roman"/>
                <w:lang w:eastAsia="pl-PL"/>
              </w:rPr>
              <w:t>K_U22</w:t>
            </w:r>
          </w:p>
          <w:p w:rsidRPr="003B74D3" w:rsidR="003B265D" w:rsidRDefault="003B265D" w14:paraId="141490EC" w14:textId="77777777">
            <w:pPr>
              <w:spacing w:after="0" w:line="276" w:lineRule="auto"/>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74085F09" w14:textId="77777777">
            <w:pPr>
              <w:spacing w:after="0" w:line="276" w:lineRule="auto"/>
              <w:jc w:val="center"/>
              <w:rPr>
                <w:rFonts w:ascii="Times New Roman" w:hAnsi="Times New Roman"/>
              </w:rPr>
            </w:pPr>
            <w:r w:rsidRPr="003B74D3">
              <w:rPr>
                <w:rFonts w:ascii="Times New Roman" w:hAnsi="Times New Roman" w:eastAsia="Times New Roman"/>
                <w:lang w:eastAsia="pl-PL"/>
              </w:rPr>
              <w:t>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0032CA0B" w14:textId="77777777">
            <w:pPr>
              <w:spacing w:after="0" w:line="276" w:lineRule="auto"/>
              <w:ind w:left="33" w:right="34"/>
              <w:jc w:val="center"/>
              <w:rPr>
                <w:rFonts w:ascii="Times New Roman" w:hAnsi="Times New Roman"/>
              </w:rPr>
            </w:pPr>
            <w:r w:rsidRPr="003B74D3">
              <w:rPr>
                <w:rFonts w:ascii="Times New Roman" w:hAnsi="Times New Roman" w:eastAsia="Times New Roman"/>
                <w:lang w:eastAsia="pl-PL"/>
              </w:rPr>
              <w:t>wykonanie zadania</w:t>
            </w:r>
          </w:p>
          <w:p w:rsidRPr="003B74D3" w:rsidR="003B265D" w:rsidRDefault="003B265D" w14:paraId="377DBF85" w14:textId="77777777">
            <w:pPr>
              <w:spacing w:after="0" w:line="276" w:lineRule="auto"/>
              <w:jc w:val="center"/>
              <w:rPr>
                <w:rFonts w:ascii="Times New Roman" w:hAnsi="Times New Roman" w:eastAsia="Times New Roman"/>
                <w:lang w:eastAsia="pl-PL"/>
              </w:rPr>
            </w:pPr>
          </w:p>
        </w:tc>
      </w:tr>
      <w:tr w:rsidR="003B265D" w14:paraId="7E7DF2B2"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3A16785C" w14:textId="77777777">
            <w:pPr>
              <w:spacing w:after="0" w:line="276" w:lineRule="auto"/>
              <w:jc w:val="center"/>
              <w:rPr>
                <w:rFonts w:ascii="Times New Roman" w:hAnsi="Times New Roman"/>
              </w:rPr>
            </w:pPr>
            <w:r w:rsidRPr="003B74D3">
              <w:rPr>
                <w:rFonts w:ascii="Times New Roman" w:hAnsi="Times New Roman" w:eastAsia="Times New Roman"/>
                <w:lang w:eastAsia="pl-PL"/>
              </w:rPr>
              <w:t>D2-3_U03</w:t>
            </w:r>
          </w:p>
          <w:p w:rsidRPr="003B74D3" w:rsidR="003B265D" w:rsidRDefault="003B265D" w14:paraId="0B143F29" w14:textId="77777777">
            <w:pPr>
              <w:spacing w:after="0" w:line="276" w:lineRule="auto"/>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22C7C44A" w14:textId="77777777">
            <w:pPr>
              <w:autoSpaceDE w:val="0"/>
              <w:spacing w:after="0" w:line="276" w:lineRule="auto"/>
              <w:rPr>
                <w:rFonts w:ascii="Times New Roman" w:hAnsi="Times New Roman"/>
              </w:rPr>
            </w:pPr>
            <w:r w:rsidRPr="003B74D3">
              <w:rPr>
                <w:rFonts w:ascii="Times New Roman" w:hAnsi="Times New Roman" w:eastAsia="Times New Roman"/>
                <w:lang w:eastAsia="pl-PL"/>
              </w:rPr>
              <w:t xml:space="preserve">Potrafi wyciągnąć wnioski i sformułować zalecenia dotyczące poprawy działania systemu w </w:t>
            </w:r>
            <w:r w:rsidRPr="003B74D3">
              <w:rPr>
                <w:rFonts w:ascii="Times New Roman" w:hAnsi="Times New Roman" w:eastAsia="Times New Roman"/>
                <w:lang w:eastAsia="pl-PL"/>
              </w:rPr>
              <w:t>celu zmniejszenia obciążenia środowiskowego produktu lub systemu.</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64C20DCB" w14:textId="77777777">
            <w:pPr>
              <w:spacing w:after="0" w:line="276" w:lineRule="auto"/>
              <w:jc w:val="center"/>
              <w:rPr>
                <w:rFonts w:ascii="Times New Roman" w:hAnsi="Times New Roman"/>
              </w:rPr>
            </w:pPr>
            <w:r w:rsidRPr="003B74D3">
              <w:rPr>
                <w:rFonts w:ascii="Times New Roman" w:hAnsi="Times New Roman" w:eastAsia="Times New Roman"/>
                <w:lang w:eastAsia="pl-PL"/>
              </w:rPr>
              <w:t>K_U01,</w:t>
            </w:r>
          </w:p>
          <w:p w:rsidRPr="003B74D3" w:rsidR="003B265D" w:rsidRDefault="005B7089" w14:paraId="03980675" w14:textId="77777777">
            <w:pPr>
              <w:spacing w:after="0" w:line="276" w:lineRule="auto"/>
              <w:jc w:val="center"/>
              <w:rPr>
                <w:rFonts w:ascii="Times New Roman" w:hAnsi="Times New Roman"/>
              </w:rPr>
            </w:pPr>
            <w:r w:rsidRPr="003B74D3">
              <w:rPr>
                <w:rFonts w:ascii="Times New Roman" w:hAnsi="Times New Roman" w:eastAsia="Times New Roman"/>
                <w:lang w:eastAsia="pl-PL"/>
              </w:rPr>
              <w:t>K_U04, K_U15,</w:t>
            </w:r>
          </w:p>
          <w:p w:rsidRPr="003B74D3" w:rsidR="003B265D" w:rsidRDefault="005B7089" w14:paraId="7A3C6495" w14:textId="77777777">
            <w:pPr>
              <w:spacing w:after="0" w:line="276" w:lineRule="auto"/>
              <w:jc w:val="center"/>
              <w:rPr>
                <w:rFonts w:ascii="Times New Roman" w:hAnsi="Times New Roman"/>
              </w:rPr>
            </w:pPr>
            <w:r w:rsidRPr="003B74D3">
              <w:rPr>
                <w:rFonts w:ascii="Times New Roman" w:hAnsi="Times New Roman" w:eastAsia="Times New Roman"/>
                <w:lang w:eastAsia="pl-PL"/>
              </w:rPr>
              <w:t>K_U17, K_U18</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79EB9D2A" w14:textId="77777777">
            <w:pPr>
              <w:spacing w:after="0" w:line="276" w:lineRule="auto"/>
              <w:jc w:val="center"/>
              <w:rPr>
                <w:rFonts w:ascii="Times New Roman" w:hAnsi="Times New Roman"/>
              </w:rPr>
            </w:pPr>
            <w:r w:rsidRPr="003B74D3">
              <w:rPr>
                <w:rFonts w:ascii="Times New Roman" w:hAnsi="Times New Roman" w:eastAsia="Times New Roman"/>
                <w:lang w:eastAsia="pl-PL"/>
              </w:rPr>
              <w:t>Pr</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5EF949F8" w14:textId="77777777">
            <w:pPr>
              <w:spacing w:after="0" w:line="276" w:lineRule="auto"/>
              <w:ind w:left="33" w:right="34"/>
              <w:jc w:val="center"/>
              <w:rPr>
                <w:rFonts w:ascii="Times New Roman" w:hAnsi="Times New Roman"/>
              </w:rPr>
            </w:pPr>
            <w:r w:rsidRPr="003B74D3">
              <w:rPr>
                <w:rFonts w:ascii="Times New Roman" w:hAnsi="Times New Roman" w:eastAsia="Times New Roman"/>
                <w:lang w:eastAsia="pl-PL"/>
              </w:rPr>
              <w:t>wykonanie zadania</w:t>
            </w:r>
          </w:p>
          <w:p w:rsidRPr="003B74D3" w:rsidR="003B265D" w:rsidRDefault="003B265D" w14:paraId="1C9796B9" w14:textId="77777777">
            <w:pPr>
              <w:spacing w:after="0" w:line="276" w:lineRule="auto"/>
              <w:jc w:val="center"/>
              <w:rPr>
                <w:rFonts w:ascii="Times New Roman" w:hAnsi="Times New Roman" w:eastAsia="Times New Roman"/>
                <w:lang w:eastAsia="pl-PL"/>
              </w:rPr>
            </w:pPr>
          </w:p>
        </w:tc>
      </w:tr>
      <w:tr w:rsidR="003B265D" w14:paraId="1C23F871"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40D49F69" w14:textId="77777777">
            <w:pPr>
              <w:spacing w:after="0" w:line="276" w:lineRule="auto"/>
              <w:jc w:val="both"/>
              <w:rPr>
                <w:rFonts w:ascii="Times New Roman" w:hAnsi="Times New Roman"/>
              </w:rPr>
            </w:pPr>
            <w:r w:rsidRPr="003B74D3">
              <w:rPr>
                <w:rFonts w:ascii="Times New Roman" w:hAnsi="Times New Roman" w:eastAsia="Times New Roman"/>
                <w:lang w:eastAsia="pl-PL"/>
              </w:rPr>
              <w:t>D2-3_K01</w:t>
            </w:r>
          </w:p>
          <w:p w:rsidRPr="003B74D3" w:rsidR="003B265D" w:rsidRDefault="003B265D" w14:paraId="37F445A7" w14:textId="77777777">
            <w:pPr>
              <w:spacing w:after="0" w:line="276" w:lineRule="auto"/>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3120EE96" w14:textId="77777777">
            <w:pPr>
              <w:spacing w:after="0" w:line="276" w:lineRule="auto"/>
              <w:rPr>
                <w:rFonts w:ascii="Times New Roman" w:hAnsi="Times New Roman"/>
              </w:rPr>
            </w:pPr>
            <w:r w:rsidRPr="003B74D3">
              <w:rPr>
                <w:rFonts w:ascii="Times New Roman" w:hAnsi="Times New Roman" w:eastAsia="Times New Roman"/>
                <w:lang w:eastAsia="pl-PL"/>
              </w:rPr>
              <w:t>Rozumie potrzebę przekazywania społeczeństwu informacji i opinii związanych z oceną cyklu życia produktu i technologii, biorąc pod uwagę aspekt środowiskowych.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576DBEF1" w14:textId="77777777">
            <w:pPr>
              <w:spacing w:after="0" w:line="276" w:lineRule="auto"/>
              <w:jc w:val="center"/>
              <w:rPr>
                <w:rFonts w:ascii="Times New Roman" w:hAnsi="Times New Roman"/>
              </w:rPr>
            </w:pPr>
            <w:r w:rsidRPr="003B74D3">
              <w:rPr>
                <w:rFonts w:ascii="Times New Roman" w:hAnsi="Times New Roman" w:eastAsia="Times New Roman"/>
                <w:lang w:eastAsia="pl-PL"/>
              </w:rPr>
              <w:t>K_K06</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28430436" w14:textId="77777777">
            <w:pPr>
              <w:spacing w:after="0" w:line="276" w:lineRule="auto"/>
              <w:jc w:val="center"/>
              <w:rPr>
                <w:rFonts w:ascii="Times New Roman" w:hAnsi="Times New Roman"/>
              </w:rPr>
            </w:pPr>
            <w:proofErr w:type="spellStart"/>
            <w:r w:rsidRPr="003B74D3">
              <w:rPr>
                <w:rFonts w:ascii="Times New Roman" w:hAnsi="Times New Roman" w:eastAsia="Times New Roman"/>
                <w:lang w:eastAsia="pl-PL"/>
              </w:rPr>
              <w:t>W,Pr</w:t>
            </w:r>
            <w:proofErr w:type="spellEnd"/>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2E054B3C" w14:textId="77777777">
            <w:pPr>
              <w:spacing w:after="0" w:line="276" w:lineRule="auto"/>
              <w:jc w:val="center"/>
              <w:rPr>
                <w:rFonts w:ascii="Times New Roman" w:hAnsi="Times New Roman"/>
              </w:rPr>
            </w:pPr>
            <w:proofErr w:type="spellStart"/>
            <w:r w:rsidRPr="003B74D3">
              <w:rPr>
                <w:rFonts w:ascii="Times New Roman" w:hAnsi="Times New Roman" w:eastAsia="Times New Roman"/>
                <w:lang w:val="en-US" w:eastAsia="pl-PL"/>
              </w:rPr>
              <w:t>dyskusja</w:t>
            </w:r>
            <w:proofErr w:type="spellEnd"/>
          </w:p>
        </w:tc>
      </w:tr>
    </w:tbl>
    <w:p w:rsidR="003B265D" w:rsidRDefault="003B265D" w14:paraId="2AFED102" w14:textId="77777777">
      <w:pPr>
        <w:spacing w:after="0" w:line="240"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954"/>
        <w:gridCol w:w="567"/>
        <w:gridCol w:w="567"/>
      </w:tblGrid>
      <w:tr w:rsidR="003B265D" w14:paraId="2FC7C312"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3B74D3" w:rsidR="003B265D" w:rsidRDefault="005B7089" w14:paraId="0CA4F7EC" w14:textId="77777777">
            <w:pPr>
              <w:spacing w:before="60" w:after="60" w:line="240" w:lineRule="auto"/>
              <w:jc w:val="center"/>
              <w:rPr>
                <w:rFonts w:ascii="Times New Roman" w:hAnsi="Times New Roman"/>
              </w:rPr>
            </w:pPr>
            <w:r w:rsidRPr="003B74D3">
              <w:rPr>
                <w:rFonts w:ascii="Times New Roman" w:hAnsi="Times New Roman" w:eastAsia="Times New Roman"/>
                <w:b/>
                <w:lang w:eastAsia="pl-PL"/>
              </w:rPr>
              <w:t>Nakład pracy studenta (bilans punktów ECTS)</w:t>
            </w:r>
          </w:p>
        </w:tc>
      </w:tr>
      <w:tr w:rsidR="003B265D" w14:paraId="5543C869"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B74D3" w:rsidR="003B265D" w:rsidRDefault="005B7089" w14:paraId="1D935512" w14:textId="77777777">
            <w:pPr>
              <w:spacing w:after="0" w:line="240" w:lineRule="auto"/>
              <w:rPr>
                <w:rFonts w:ascii="Times New Roman" w:hAnsi="Times New Roman"/>
              </w:rPr>
            </w:pPr>
            <w:r w:rsidRPr="003B74D3">
              <w:rPr>
                <w:rFonts w:ascii="Times New Roman" w:hAnsi="Times New Roman" w:eastAsia="Times New Roman"/>
                <w:b/>
                <w:lang w:eastAsia="pl-PL"/>
              </w:rPr>
              <w:t>Całkowita liczba punktów ECTS: (A + B)</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38334A9D" w14:textId="77777777">
            <w:pPr>
              <w:spacing w:after="0" w:line="240" w:lineRule="auto"/>
              <w:rPr>
                <w:rFonts w:ascii="Times New Roman" w:hAnsi="Times New Roman"/>
              </w:rPr>
            </w:pPr>
            <w:r w:rsidRPr="003B74D3">
              <w:rPr>
                <w:rFonts w:ascii="Times New Roman" w:hAnsi="Times New Roman" w:eastAsia="Times New Roman"/>
                <w:lang w:eastAsia="pl-PL"/>
              </w:rPr>
              <w:t>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B74D3" w:rsidR="003B265D" w:rsidRDefault="005B7089" w14:paraId="22C22FEB" w14:textId="77777777">
            <w:pPr>
              <w:spacing w:after="0" w:line="240" w:lineRule="auto"/>
              <w:ind w:left="113" w:right="113"/>
              <w:rPr>
                <w:rFonts w:ascii="Times New Roman" w:hAnsi="Times New Roman" w:eastAsia="Times New Roman"/>
                <w:lang w:eastAsia="pl-PL"/>
              </w:rPr>
            </w:pPr>
            <w:r w:rsidRPr="003B74D3">
              <w:rPr>
                <w:rFonts w:ascii="Times New Roman" w:hAnsi="Times New Roman" w:eastAsia="Times New Roman"/>
                <w:lang w:eastAsia="pl-PL"/>
              </w:rPr>
              <w:t>Stacjonarne</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B74D3" w:rsidR="003B265D" w:rsidRDefault="005B7089" w14:paraId="0EB51DC5" w14:textId="77777777">
            <w:pPr>
              <w:spacing w:after="0" w:line="240" w:lineRule="auto"/>
              <w:ind w:left="113" w:right="113"/>
              <w:rPr>
                <w:rFonts w:ascii="Times New Roman" w:hAnsi="Times New Roman" w:eastAsia="Times New Roman"/>
                <w:lang w:eastAsia="pl-PL"/>
              </w:rPr>
            </w:pPr>
            <w:r w:rsidRPr="003B74D3">
              <w:rPr>
                <w:rFonts w:ascii="Times New Roman" w:hAnsi="Times New Roman" w:eastAsia="Times New Roman"/>
                <w:lang w:eastAsia="pl-PL"/>
              </w:rPr>
              <w:t>Niestacjonarne</w:t>
            </w:r>
          </w:p>
        </w:tc>
      </w:tr>
      <w:tr w:rsidR="003B265D" w14:paraId="5D2D8F0C"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B74D3" w:rsidR="003B265D" w:rsidRDefault="005B7089" w14:paraId="246C46AD" w14:textId="37E2F659">
            <w:pPr>
              <w:autoSpaceDE w:val="0"/>
              <w:spacing w:after="0" w:line="240" w:lineRule="auto"/>
              <w:rPr>
                <w:rFonts w:ascii="Times New Roman" w:hAnsi="Times New Roman"/>
              </w:rPr>
            </w:pPr>
            <w:r w:rsidRPr="003B74D3">
              <w:rPr>
                <w:rFonts w:ascii="Times New Roman" w:hAnsi="Times New Roman" w:eastAsia="Times New Roman"/>
                <w:b/>
                <w:lang w:eastAsia="pl-PL"/>
              </w:rPr>
              <w:t>A. Liczba godzin kontaktowych z podziałem na formy zajęć oraz liczba punktów</w:t>
            </w:r>
            <w:r w:rsidRPr="003B74D3" w:rsidR="003B74D3">
              <w:rPr>
                <w:rFonts w:ascii="Times New Roman" w:hAnsi="Times New Roman" w:eastAsia="Times New Roman"/>
                <w:b/>
                <w:lang w:eastAsia="pl-PL"/>
              </w:rPr>
              <w:t xml:space="preserve"> </w:t>
            </w:r>
            <w:r w:rsidRPr="003B74D3">
              <w:rPr>
                <w:rFonts w:ascii="Times New Roman" w:hAnsi="Times New Roman" w:eastAsia="Times New Roman"/>
                <w:b/>
                <w:lang w:eastAsia="pl-PL"/>
              </w:rPr>
              <w:t>ECTS uzyskanych w ramach tych zajęć:</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68E02F37" w14:textId="77777777">
            <w:pPr>
              <w:spacing w:after="0" w:line="240" w:lineRule="auto"/>
              <w:rPr>
                <w:rFonts w:ascii="Times New Roman" w:hAnsi="Times New Roman"/>
              </w:rPr>
            </w:pPr>
            <w:r w:rsidRPr="003B74D3">
              <w:rPr>
                <w:rFonts w:ascii="Times New Roman" w:hAnsi="Times New Roman" w:eastAsia="Times New Roman"/>
                <w:lang w:eastAsia="pl-PL"/>
              </w:rPr>
              <w:t>obecność na wykładach</w:t>
            </w:r>
          </w:p>
          <w:p w:rsidRPr="003B74D3" w:rsidR="003B265D" w:rsidRDefault="005B7089" w14:paraId="7B803F0C" w14:textId="77777777">
            <w:pPr>
              <w:spacing w:after="0" w:line="240" w:lineRule="auto"/>
              <w:rPr>
                <w:rFonts w:ascii="Times New Roman" w:hAnsi="Times New Roman"/>
              </w:rPr>
            </w:pPr>
            <w:r w:rsidRPr="003B74D3">
              <w:rPr>
                <w:rFonts w:ascii="Times New Roman" w:hAnsi="Times New Roman" w:eastAsia="Times New Roman"/>
                <w:lang w:eastAsia="pl-PL"/>
              </w:rPr>
              <w:t>obecność na ćwiczeniach projektowych</w:t>
            </w:r>
          </w:p>
          <w:p w:rsidRPr="003B74D3" w:rsidR="003B265D" w:rsidRDefault="003B265D" w14:paraId="01FFA90C" w14:textId="77777777">
            <w:pPr>
              <w:spacing w:after="0" w:line="240" w:lineRule="auto"/>
              <w:rPr>
                <w:rFonts w:ascii="Times New Roman" w:hAnsi="Times New Roman" w:eastAsia="Times New Roman"/>
                <w:b/>
                <w:lang w:eastAsia="pl-PL"/>
              </w:rPr>
            </w:pPr>
          </w:p>
          <w:p w:rsidRPr="003B74D3" w:rsidR="003B265D" w:rsidRDefault="005B7089" w14:paraId="4804E43C" w14:textId="77777777">
            <w:pPr>
              <w:spacing w:after="0" w:line="240" w:lineRule="auto"/>
              <w:rPr>
                <w:rFonts w:ascii="Times New Roman" w:hAnsi="Times New Roman"/>
              </w:rPr>
            </w:pPr>
            <w:r w:rsidRPr="003B74D3">
              <w:rPr>
                <w:rFonts w:ascii="Times New Roman" w:hAnsi="Times New Roman" w:eastAsia="Times New Roman"/>
                <w:b/>
                <w:lang w:eastAsia="pl-PL"/>
              </w:rPr>
              <w:t>w sumie:</w:t>
            </w:r>
          </w:p>
          <w:p w:rsidRPr="003B74D3" w:rsidR="003B265D" w:rsidRDefault="005B7089" w14:paraId="7EB4B873" w14:textId="77777777">
            <w:pPr>
              <w:spacing w:after="0" w:line="240" w:lineRule="auto"/>
              <w:rPr>
                <w:rFonts w:ascii="Times New Roman" w:hAnsi="Times New Roman"/>
              </w:rPr>
            </w:pPr>
            <w:r w:rsidRPr="003B74D3">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7614FEC6" w14:textId="77777777">
            <w:pPr>
              <w:spacing w:after="0" w:line="240" w:lineRule="auto"/>
              <w:jc w:val="center"/>
              <w:rPr>
                <w:rFonts w:ascii="Times New Roman" w:hAnsi="Times New Roman"/>
              </w:rPr>
            </w:pPr>
            <w:r w:rsidRPr="003B74D3">
              <w:rPr>
                <w:rFonts w:ascii="Times New Roman" w:hAnsi="Times New Roman" w:eastAsia="Times New Roman"/>
                <w:lang w:eastAsia="pl-PL"/>
              </w:rPr>
              <w:t>15</w:t>
            </w:r>
          </w:p>
          <w:p w:rsidRPr="003B74D3" w:rsidR="003B265D" w:rsidRDefault="005B7089" w14:paraId="1E7EDA75" w14:textId="77777777">
            <w:pPr>
              <w:spacing w:after="0" w:line="240" w:lineRule="auto"/>
              <w:jc w:val="center"/>
              <w:rPr>
                <w:rFonts w:ascii="Times New Roman" w:hAnsi="Times New Roman"/>
              </w:rPr>
            </w:pPr>
            <w:r w:rsidRPr="003B74D3">
              <w:rPr>
                <w:rFonts w:ascii="Times New Roman" w:hAnsi="Times New Roman" w:eastAsia="Times New Roman"/>
                <w:lang w:eastAsia="pl-PL"/>
              </w:rPr>
              <w:t>15</w:t>
            </w:r>
          </w:p>
          <w:p w:rsidRPr="003B74D3" w:rsidR="003B265D" w:rsidRDefault="003B265D" w14:paraId="038F7CF8" w14:textId="77777777">
            <w:pPr>
              <w:spacing w:after="0" w:line="240" w:lineRule="auto"/>
              <w:jc w:val="center"/>
              <w:rPr>
                <w:rFonts w:ascii="Times New Roman" w:hAnsi="Times New Roman" w:eastAsia="Times New Roman"/>
                <w:lang w:eastAsia="pl-PL"/>
              </w:rPr>
            </w:pPr>
          </w:p>
          <w:p w:rsidRPr="003B74D3" w:rsidR="003B265D" w:rsidRDefault="005B7089" w14:paraId="32B9EDFE" w14:textId="77777777">
            <w:pPr>
              <w:spacing w:after="0" w:line="240" w:lineRule="auto"/>
              <w:jc w:val="center"/>
              <w:rPr>
                <w:rFonts w:ascii="Times New Roman" w:hAnsi="Times New Roman"/>
              </w:rPr>
            </w:pPr>
            <w:r w:rsidRPr="003B74D3">
              <w:rPr>
                <w:rFonts w:ascii="Times New Roman" w:hAnsi="Times New Roman" w:eastAsia="Times New Roman"/>
                <w:lang w:eastAsia="pl-PL"/>
              </w:rPr>
              <w:t>30</w:t>
            </w:r>
          </w:p>
          <w:p w:rsidRPr="003B74D3" w:rsidR="003B265D" w:rsidRDefault="005B7089" w14:paraId="21EBF015" w14:textId="77777777">
            <w:pPr>
              <w:spacing w:after="0" w:line="240" w:lineRule="auto"/>
              <w:jc w:val="center"/>
              <w:rPr>
                <w:rFonts w:ascii="Times New Roman" w:hAnsi="Times New Roman"/>
              </w:rPr>
            </w:pPr>
            <w:r w:rsidRPr="003B74D3">
              <w:rPr>
                <w:rFonts w:ascii="Times New Roman" w:hAnsi="Times New Roman" w:eastAsia="Times New Roman"/>
                <w:lang w:eastAsia="pl-PL"/>
              </w:rPr>
              <w:t>1,2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7366220E" w14:textId="77777777">
            <w:pPr>
              <w:spacing w:after="0" w:line="240" w:lineRule="auto"/>
              <w:jc w:val="center"/>
              <w:rPr>
                <w:rFonts w:ascii="Times New Roman" w:hAnsi="Times New Roman"/>
              </w:rPr>
            </w:pPr>
            <w:r w:rsidRPr="003B74D3">
              <w:rPr>
                <w:rFonts w:ascii="Times New Roman" w:hAnsi="Times New Roman" w:eastAsia="Times New Roman"/>
                <w:lang w:eastAsia="pl-PL"/>
              </w:rPr>
              <w:t>5</w:t>
            </w:r>
          </w:p>
          <w:p w:rsidRPr="003B74D3" w:rsidR="003B265D" w:rsidRDefault="005B7089" w14:paraId="3035576B" w14:textId="77777777">
            <w:pPr>
              <w:spacing w:after="0" w:line="240" w:lineRule="auto"/>
              <w:jc w:val="center"/>
              <w:rPr>
                <w:rFonts w:ascii="Times New Roman" w:hAnsi="Times New Roman"/>
              </w:rPr>
            </w:pPr>
            <w:r w:rsidRPr="003B74D3">
              <w:rPr>
                <w:rFonts w:ascii="Times New Roman" w:hAnsi="Times New Roman" w:eastAsia="Times New Roman"/>
                <w:lang w:eastAsia="pl-PL"/>
              </w:rPr>
              <w:t>10</w:t>
            </w:r>
          </w:p>
          <w:p w:rsidRPr="003B74D3" w:rsidR="003B265D" w:rsidRDefault="003B265D" w14:paraId="09675FBE" w14:textId="77777777">
            <w:pPr>
              <w:spacing w:after="0" w:line="240" w:lineRule="auto"/>
              <w:jc w:val="center"/>
              <w:rPr>
                <w:rFonts w:ascii="Times New Roman" w:hAnsi="Times New Roman" w:eastAsia="Times New Roman"/>
                <w:lang w:eastAsia="pl-PL"/>
              </w:rPr>
            </w:pPr>
          </w:p>
          <w:p w:rsidRPr="003B74D3" w:rsidR="003B265D" w:rsidRDefault="005B7089" w14:paraId="5DD0B485" w14:textId="77777777">
            <w:pPr>
              <w:spacing w:after="0" w:line="240" w:lineRule="auto"/>
              <w:jc w:val="center"/>
              <w:rPr>
                <w:rFonts w:ascii="Times New Roman" w:hAnsi="Times New Roman"/>
              </w:rPr>
            </w:pPr>
            <w:r w:rsidRPr="003B74D3">
              <w:rPr>
                <w:rFonts w:ascii="Times New Roman" w:hAnsi="Times New Roman" w:eastAsia="Times New Roman"/>
                <w:lang w:eastAsia="pl-PL"/>
              </w:rPr>
              <w:t>15</w:t>
            </w:r>
          </w:p>
          <w:p w:rsidRPr="003B74D3" w:rsidR="003B265D" w:rsidRDefault="005B7089" w14:paraId="2AAA2A82" w14:textId="77777777">
            <w:pPr>
              <w:spacing w:after="0" w:line="240" w:lineRule="auto"/>
              <w:jc w:val="center"/>
              <w:rPr>
                <w:rFonts w:ascii="Times New Roman" w:hAnsi="Times New Roman"/>
              </w:rPr>
            </w:pPr>
            <w:r w:rsidRPr="003B74D3">
              <w:rPr>
                <w:rFonts w:ascii="Times New Roman" w:hAnsi="Times New Roman" w:eastAsia="Times New Roman"/>
                <w:lang w:eastAsia="pl-PL"/>
              </w:rPr>
              <w:t>0,6</w:t>
            </w:r>
          </w:p>
        </w:tc>
      </w:tr>
      <w:tr w:rsidR="003B265D" w14:paraId="515F73F4"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B74D3" w:rsidR="003B265D" w:rsidRDefault="005B7089" w14:paraId="37D5A6B0" w14:textId="4F4BF964">
            <w:pPr>
              <w:spacing w:after="0" w:line="240" w:lineRule="auto"/>
              <w:rPr>
                <w:rFonts w:ascii="Times New Roman" w:hAnsi="Times New Roman"/>
              </w:rPr>
            </w:pPr>
            <w:r w:rsidRPr="003B74D3">
              <w:rPr>
                <w:rFonts w:ascii="Times New Roman" w:hAnsi="Times New Roman" w:eastAsia="Times New Roman"/>
                <w:b/>
                <w:lang w:eastAsia="pl-PL"/>
              </w:rPr>
              <w:t>B. Formy aktywności studenta</w:t>
            </w:r>
            <w:r w:rsidRPr="003B74D3" w:rsidR="003B74D3">
              <w:rPr>
                <w:rFonts w:ascii="Times New Roman" w:hAnsi="Times New Roman" w:eastAsia="Times New Roman"/>
                <w:b/>
                <w:lang w:eastAsia="pl-PL"/>
              </w:rPr>
              <w:t xml:space="preserve"> </w:t>
            </w:r>
            <w:r w:rsidRPr="003B74D3">
              <w:rPr>
                <w:rFonts w:ascii="Times New Roman" w:hAnsi="Times New Roman" w:eastAsia="Times New Roman"/>
                <w:b/>
                <w:lang w:eastAsia="pl-PL"/>
              </w:rPr>
              <w:t>w ramach samokształcenia wraz z planowaną liczbą godzin na każdą formę i liczbą punktów</w:t>
            </w:r>
            <w:r w:rsidRPr="003B74D3" w:rsidR="003B74D3">
              <w:rPr>
                <w:rFonts w:ascii="Times New Roman" w:hAnsi="Times New Roman" w:eastAsia="Times New Roman"/>
                <w:b/>
                <w:lang w:eastAsia="pl-PL"/>
              </w:rPr>
              <w:t xml:space="preserve"> </w:t>
            </w:r>
            <w:r w:rsidRPr="003B74D3">
              <w:rPr>
                <w:rFonts w:ascii="Times New Roman" w:hAnsi="Times New Roman" w:eastAsia="Times New Roman"/>
                <w:b/>
                <w:lang w:eastAsia="pl-PL"/>
              </w:rPr>
              <w:t>ECTS:</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1A6873EC" w14:textId="77777777">
            <w:pPr>
              <w:spacing w:after="0" w:line="240" w:lineRule="auto"/>
              <w:rPr>
                <w:rFonts w:ascii="Times New Roman" w:hAnsi="Times New Roman"/>
              </w:rPr>
            </w:pPr>
            <w:r w:rsidRPr="003B74D3">
              <w:rPr>
                <w:rFonts w:ascii="Times New Roman" w:hAnsi="Times New Roman" w:eastAsia="Times New Roman"/>
                <w:lang w:eastAsia="pl-PL"/>
              </w:rPr>
              <w:t>praca nad przygotowaniem projektu i jego obrona</w:t>
            </w:r>
          </w:p>
          <w:p w:rsidRPr="003B74D3" w:rsidR="003B265D" w:rsidRDefault="005B7089" w14:paraId="3433F13D" w14:textId="77777777">
            <w:pPr>
              <w:spacing w:after="0" w:line="240" w:lineRule="auto"/>
              <w:rPr>
                <w:rFonts w:ascii="Times New Roman" w:hAnsi="Times New Roman"/>
              </w:rPr>
            </w:pPr>
            <w:r w:rsidRPr="003B74D3">
              <w:rPr>
                <w:rFonts w:ascii="Times New Roman" w:hAnsi="Times New Roman" w:eastAsia="Times New Roman"/>
                <w:lang w:eastAsia="pl-PL"/>
              </w:rPr>
              <w:t>przygotowanie do kolokwium zaliczeniowego</w:t>
            </w:r>
          </w:p>
          <w:p w:rsidRPr="003B74D3" w:rsidR="003B265D" w:rsidRDefault="003B265D" w14:paraId="47BA7618" w14:textId="77777777">
            <w:pPr>
              <w:spacing w:after="0" w:line="240" w:lineRule="auto"/>
              <w:rPr>
                <w:rFonts w:ascii="Times New Roman" w:hAnsi="Times New Roman" w:eastAsia="Times New Roman"/>
                <w:lang w:eastAsia="pl-PL"/>
              </w:rPr>
            </w:pPr>
          </w:p>
          <w:p w:rsidRPr="003B74D3" w:rsidR="003B265D" w:rsidRDefault="005B7089" w14:paraId="575154C1" w14:textId="77777777">
            <w:pPr>
              <w:spacing w:after="0" w:line="240" w:lineRule="auto"/>
              <w:jc w:val="both"/>
              <w:rPr>
                <w:rFonts w:ascii="Times New Roman" w:hAnsi="Times New Roman"/>
              </w:rPr>
            </w:pPr>
            <w:r w:rsidRPr="003B74D3">
              <w:rPr>
                <w:rFonts w:ascii="Times New Roman" w:hAnsi="Times New Roman" w:eastAsia="Times New Roman"/>
                <w:b/>
                <w:lang w:eastAsia="pl-PL"/>
              </w:rPr>
              <w:t xml:space="preserve">w sumie:  </w:t>
            </w:r>
          </w:p>
          <w:p w:rsidRPr="003B74D3" w:rsidR="003B265D" w:rsidRDefault="005B7089" w14:paraId="662D4860" w14:textId="77777777">
            <w:pPr>
              <w:spacing w:after="0" w:line="240" w:lineRule="auto"/>
              <w:jc w:val="both"/>
              <w:rPr>
                <w:rFonts w:ascii="Times New Roman" w:hAnsi="Times New Roman"/>
              </w:rPr>
            </w:pPr>
            <w:r w:rsidRPr="003B74D3">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723E8A07" w14:textId="77777777">
            <w:pPr>
              <w:spacing w:after="0" w:line="240" w:lineRule="auto"/>
              <w:jc w:val="center"/>
              <w:rPr>
                <w:rFonts w:ascii="Times New Roman" w:hAnsi="Times New Roman"/>
              </w:rPr>
            </w:pPr>
            <w:r w:rsidRPr="003B74D3">
              <w:rPr>
                <w:rFonts w:ascii="Times New Roman" w:hAnsi="Times New Roman" w:eastAsia="Times New Roman"/>
                <w:lang w:eastAsia="pl-PL"/>
              </w:rPr>
              <w:t>15</w:t>
            </w:r>
          </w:p>
          <w:p w:rsidRPr="003B74D3" w:rsidR="003B265D" w:rsidRDefault="005B7089" w14:paraId="644211BF" w14:textId="77777777">
            <w:pPr>
              <w:spacing w:after="0" w:line="240" w:lineRule="auto"/>
              <w:jc w:val="center"/>
              <w:rPr>
                <w:rFonts w:ascii="Times New Roman" w:hAnsi="Times New Roman"/>
              </w:rPr>
            </w:pPr>
            <w:r w:rsidRPr="003B74D3">
              <w:rPr>
                <w:rFonts w:ascii="Times New Roman" w:hAnsi="Times New Roman" w:eastAsia="Times New Roman"/>
                <w:lang w:eastAsia="pl-PL"/>
              </w:rPr>
              <w:t>5</w:t>
            </w:r>
          </w:p>
          <w:p w:rsidRPr="003B74D3" w:rsidR="003B265D" w:rsidRDefault="003B265D" w14:paraId="55AFB91B" w14:textId="77777777">
            <w:pPr>
              <w:spacing w:after="0" w:line="240" w:lineRule="auto"/>
              <w:jc w:val="center"/>
              <w:rPr>
                <w:rFonts w:ascii="Times New Roman" w:hAnsi="Times New Roman" w:eastAsia="Times New Roman"/>
                <w:lang w:eastAsia="pl-PL"/>
              </w:rPr>
            </w:pPr>
          </w:p>
          <w:p w:rsidRPr="003B74D3" w:rsidR="003B265D" w:rsidRDefault="005B7089" w14:paraId="515D3027" w14:textId="77777777">
            <w:pPr>
              <w:spacing w:after="0" w:line="240" w:lineRule="auto"/>
              <w:jc w:val="center"/>
              <w:rPr>
                <w:rFonts w:ascii="Times New Roman" w:hAnsi="Times New Roman"/>
              </w:rPr>
            </w:pPr>
            <w:r w:rsidRPr="003B74D3">
              <w:rPr>
                <w:rFonts w:ascii="Times New Roman" w:hAnsi="Times New Roman" w:eastAsia="Times New Roman"/>
                <w:lang w:eastAsia="pl-PL"/>
              </w:rPr>
              <w:t>20</w:t>
            </w:r>
          </w:p>
          <w:p w:rsidRPr="003B74D3" w:rsidR="003B265D" w:rsidRDefault="005B7089" w14:paraId="7F0D1EDB" w14:textId="77777777">
            <w:pPr>
              <w:spacing w:after="0" w:line="240" w:lineRule="auto"/>
              <w:jc w:val="center"/>
              <w:rPr>
                <w:rFonts w:ascii="Times New Roman" w:hAnsi="Times New Roman"/>
              </w:rPr>
            </w:pPr>
            <w:r w:rsidRPr="003B74D3">
              <w:rPr>
                <w:rFonts w:ascii="Times New Roman" w:hAnsi="Times New Roman" w:eastAsia="Times New Roman"/>
                <w:lang w:eastAsia="pl-PL"/>
              </w:rPr>
              <w:t>0,8</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3565BDD5" w14:textId="77777777">
            <w:pPr>
              <w:spacing w:after="0" w:line="240" w:lineRule="auto"/>
              <w:jc w:val="center"/>
              <w:rPr>
                <w:rFonts w:ascii="Times New Roman" w:hAnsi="Times New Roman"/>
              </w:rPr>
            </w:pPr>
            <w:r w:rsidRPr="003B74D3">
              <w:rPr>
                <w:rFonts w:ascii="Times New Roman" w:hAnsi="Times New Roman" w:eastAsia="Times New Roman"/>
                <w:lang w:eastAsia="pl-PL"/>
              </w:rPr>
              <w:t>20</w:t>
            </w:r>
          </w:p>
          <w:p w:rsidRPr="003B74D3" w:rsidR="003B265D" w:rsidRDefault="005B7089" w14:paraId="1B305B0A" w14:textId="77777777">
            <w:pPr>
              <w:spacing w:after="0" w:line="240" w:lineRule="auto"/>
              <w:jc w:val="center"/>
              <w:rPr>
                <w:rFonts w:ascii="Times New Roman" w:hAnsi="Times New Roman"/>
              </w:rPr>
            </w:pPr>
            <w:r w:rsidRPr="003B74D3">
              <w:rPr>
                <w:rFonts w:ascii="Times New Roman" w:hAnsi="Times New Roman" w:eastAsia="Times New Roman"/>
                <w:lang w:eastAsia="pl-PL"/>
              </w:rPr>
              <w:t>15</w:t>
            </w:r>
          </w:p>
          <w:p w:rsidRPr="003B74D3" w:rsidR="003B265D" w:rsidRDefault="003B265D" w14:paraId="29214D20" w14:textId="77777777">
            <w:pPr>
              <w:spacing w:after="0" w:line="240" w:lineRule="auto"/>
              <w:jc w:val="center"/>
              <w:rPr>
                <w:rFonts w:ascii="Times New Roman" w:hAnsi="Times New Roman" w:eastAsia="Times New Roman"/>
                <w:lang w:eastAsia="pl-PL"/>
              </w:rPr>
            </w:pPr>
          </w:p>
          <w:p w:rsidRPr="003B74D3" w:rsidR="003B265D" w:rsidRDefault="005B7089" w14:paraId="7D988AD4" w14:textId="77777777">
            <w:pPr>
              <w:spacing w:after="0" w:line="240" w:lineRule="auto"/>
              <w:jc w:val="center"/>
              <w:rPr>
                <w:rFonts w:ascii="Times New Roman" w:hAnsi="Times New Roman"/>
              </w:rPr>
            </w:pPr>
            <w:r w:rsidRPr="003B74D3">
              <w:rPr>
                <w:rFonts w:ascii="Times New Roman" w:hAnsi="Times New Roman" w:eastAsia="Times New Roman"/>
                <w:lang w:eastAsia="pl-PL"/>
              </w:rPr>
              <w:t>35</w:t>
            </w:r>
          </w:p>
          <w:p w:rsidRPr="003B74D3" w:rsidR="003B265D" w:rsidRDefault="005B7089" w14:paraId="6012EEC9" w14:textId="77777777">
            <w:pPr>
              <w:spacing w:after="0" w:line="240" w:lineRule="auto"/>
              <w:jc w:val="center"/>
              <w:rPr>
                <w:rFonts w:ascii="Times New Roman" w:hAnsi="Times New Roman"/>
              </w:rPr>
            </w:pPr>
            <w:r w:rsidRPr="003B74D3">
              <w:rPr>
                <w:rFonts w:ascii="Times New Roman" w:hAnsi="Times New Roman" w:eastAsia="Times New Roman"/>
                <w:lang w:eastAsia="pl-PL"/>
              </w:rPr>
              <w:t>1,4</w:t>
            </w:r>
          </w:p>
        </w:tc>
      </w:tr>
      <w:tr w:rsidR="003B265D" w14:paraId="5F25F7BF"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B74D3" w:rsidR="003B265D" w:rsidRDefault="005B7089" w14:paraId="55F036CC" w14:textId="77777777">
            <w:pPr>
              <w:spacing w:after="0" w:line="240" w:lineRule="auto"/>
              <w:rPr>
                <w:rFonts w:ascii="Times New Roman" w:hAnsi="Times New Roman"/>
              </w:rPr>
            </w:pPr>
            <w:r w:rsidRPr="003B74D3">
              <w:rPr>
                <w:rFonts w:ascii="Times New Roman" w:hAnsi="Times New Roman" w:eastAsia="Times New Roman"/>
                <w:b/>
                <w:lang w:eastAsia="pl-PL"/>
              </w:rPr>
              <w:t>C. Liczba godzin zajęć kształtujących umiejętności praktyczne w ramach przedmiotu oraz związana z tym liczba punktów ECTS:</w:t>
            </w:r>
          </w:p>
        </w:tc>
        <w:tc>
          <w:tcPr>
            <w:tcW w:w="5954"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7B73242C" w14:textId="77777777">
            <w:pPr>
              <w:spacing w:after="0" w:line="240" w:lineRule="auto"/>
              <w:rPr>
                <w:rFonts w:ascii="Times New Roman" w:hAnsi="Times New Roman"/>
              </w:rPr>
            </w:pPr>
            <w:r w:rsidRPr="003B74D3">
              <w:rPr>
                <w:rFonts w:ascii="Times New Roman" w:hAnsi="Times New Roman" w:eastAsia="Times New Roman"/>
                <w:lang w:eastAsia="pl-PL"/>
              </w:rPr>
              <w:t>udział w ćwiczeniach</w:t>
            </w:r>
          </w:p>
          <w:p w:rsidRPr="003B74D3" w:rsidR="003B265D" w:rsidRDefault="005B7089" w14:paraId="0B3F93B0" w14:textId="77777777">
            <w:pPr>
              <w:spacing w:after="0" w:line="240" w:lineRule="auto"/>
              <w:rPr>
                <w:rFonts w:ascii="Times New Roman" w:hAnsi="Times New Roman"/>
              </w:rPr>
            </w:pPr>
            <w:r w:rsidRPr="003B74D3">
              <w:rPr>
                <w:rFonts w:ascii="Times New Roman" w:hAnsi="Times New Roman" w:eastAsia="Times New Roman"/>
                <w:lang w:eastAsia="pl-PL"/>
              </w:rPr>
              <w:t>praca praktyczna samodzielna</w:t>
            </w:r>
          </w:p>
          <w:p w:rsidRPr="003B74D3" w:rsidR="003B265D" w:rsidRDefault="003B265D" w14:paraId="21118967" w14:textId="77777777">
            <w:pPr>
              <w:spacing w:after="0" w:line="240" w:lineRule="auto"/>
              <w:rPr>
                <w:rFonts w:ascii="Times New Roman" w:hAnsi="Times New Roman" w:eastAsia="Times New Roman"/>
                <w:lang w:eastAsia="pl-PL"/>
              </w:rPr>
            </w:pPr>
          </w:p>
          <w:p w:rsidRPr="003B74D3" w:rsidR="003B265D" w:rsidRDefault="005B7089" w14:paraId="38D0EC51" w14:textId="77777777">
            <w:pPr>
              <w:spacing w:after="0" w:line="240" w:lineRule="auto"/>
              <w:rPr>
                <w:rFonts w:ascii="Times New Roman" w:hAnsi="Times New Roman"/>
              </w:rPr>
            </w:pPr>
            <w:r w:rsidRPr="003B74D3">
              <w:rPr>
                <w:rFonts w:ascii="Times New Roman" w:hAnsi="Times New Roman" w:eastAsia="Times New Roman"/>
                <w:b/>
                <w:lang w:eastAsia="pl-PL"/>
              </w:rPr>
              <w:t>w sumie:</w:t>
            </w:r>
          </w:p>
          <w:p w:rsidRPr="003B74D3" w:rsidR="003B265D" w:rsidRDefault="005B7089" w14:paraId="4206A63C" w14:textId="77777777">
            <w:pPr>
              <w:spacing w:after="0" w:line="240" w:lineRule="auto"/>
              <w:rPr>
                <w:rFonts w:ascii="Times New Roman" w:hAnsi="Times New Roman"/>
              </w:rPr>
            </w:pPr>
            <w:r w:rsidRPr="003B74D3">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1424183A" w14:textId="77777777">
            <w:pPr>
              <w:spacing w:after="0" w:line="240" w:lineRule="auto"/>
              <w:jc w:val="center"/>
              <w:rPr>
                <w:rFonts w:ascii="Times New Roman" w:hAnsi="Times New Roman"/>
              </w:rPr>
            </w:pPr>
            <w:r w:rsidRPr="003B74D3">
              <w:rPr>
                <w:rFonts w:ascii="Times New Roman" w:hAnsi="Times New Roman" w:eastAsia="Times New Roman"/>
                <w:lang w:eastAsia="pl-PL"/>
              </w:rPr>
              <w:t>15</w:t>
            </w:r>
          </w:p>
          <w:p w:rsidRPr="003B74D3" w:rsidR="003B265D" w:rsidRDefault="005B7089" w14:paraId="47C22709" w14:textId="77777777">
            <w:pPr>
              <w:spacing w:after="0" w:line="240" w:lineRule="auto"/>
              <w:jc w:val="center"/>
              <w:rPr>
                <w:rFonts w:ascii="Times New Roman" w:hAnsi="Times New Roman"/>
              </w:rPr>
            </w:pPr>
            <w:r w:rsidRPr="003B74D3">
              <w:rPr>
                <w:rFonts w:ascii="Times New Roman" w:hAnsi="Times New Roman" w:eastAsia="Times New Roman"/>
                <w:lang w:eastAsia="pl-PL"/>
              </w:rPr>
              <w:t>15</w:t>
            </w:r>
          </w:p>
          <w:p w:rsidRPr="003B74D3" w:rsidR="003B265D" w:rsidRDefault="003B265D" w14:paraId="7E60666C" w14:textId="77777777">
            <w:pPr>
              <w:spacing w:after="0" w:line="240" w:lineRule="auto"/>
              <w:jc w:val="center"/>
              <w:rPr>
                <w:rFonts w:ascii="Times New Roman" w:hAnsi="Times New Roman" w:eastAsia="Times New Roman"/>
                <w:lang w:eastAsia="pl-PL"/>
              </w:rPr>
            </w:pPr>
          </w:p>
          <w:p w:rsidRPr="003B74D3" w:rsidR="003B265D" w:rsidRDefault="005B7089" w14:paraId="53463B7D" w14:textId="77777777">
            <w:pPr>
              <w:spacing w:after="0" w:line="240" w:lineRule="auto"/>
              <w:jc w:val="center"/>
              <w:rPr>
                <w:rFonts w:ascii="Times New Roman" w:hAnsi="Times New Roman"/>
              </w:rPr>
            </w:pPr>
            <w:r w:rsidRPr="003B74D3">
              <w:rPr>
                <w:rFonts w:ascii="Times New Roman" w:hAnsi="Times New Roman" w:eastAsia="Times New Roman"/>
                <w:lang w:eastAsia="pl-PL"/>
              </w:rPr>
              <w:t>30</w:t>
            </w:r>
          </w:p>
          <w:p w:rsidRPr="003B74D3" w:rsidR="003B265D" w:rsidRDefault="005B7089" w14:paraId="486506CC" w14:textId="77777777">
            <w:pPr>
              <w:spacing w:after="0" w:line="240" w:lineRule="auto"/>
              <w:jc w:val="center"/>
              <w:rPr>
                <w:rFonts w:ascii="Times New Roman" w:hAnsi="Times New Roman"/>
              </w:rPr>
            </w:pPr>
            <w:r w:rsidRPr="003B74D3">
              <w:rPr>
                <w:rFonts w:ascii="Times New Roman" w:hAnsi="Times New Roman" w:eastAsia="Times New Roman"/>
                <w:lang w:eastAsia="pl-PL"/>
              </w:rPr>
              <w:t>1,2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66C29886" w14:textId="77777777">
            <w:pPr>
              <w:spacing w:after="0" w:line="240" w:lineRule="auto"/>
              <w:jc w:val="center"/>
              <w:rPr>
                <w:rFonts w:ascii="Times New Roman" w:hAnsi="Times New Roman"/>
              </w:rPr>
            </w:pPr>
            <w:r w:rsidRPr="003B74D3">
              <w:rPr>
                <w:rFonts w:ascii="Times New Roman" w:hAnsi="Times New Roman" w:eastAsia="Times New Roman"/>
                <w:lang w:eastAsia="pl-PL"/>
              </w:rPr>
              <w:t>10</w:t>
            </w:r>
          </w:p>
          <w:p w:rsidRPr="003B74D3" w:rsidR="003B265D" w:rsidRDefault="005B7089" w14:paraId="52623368" w14:textId="77777777">
            <w:pPr>
              <w:spacing w:after="0" w:line="240" w:lineRule="auto"/>
              <w:jc w:val="center"/>
              <w:rPr>
                <w:rFonts w:ascii="Times New Roman" w:hAnsi="Times New Roman"/>
              </w:rPr>
            </w:pPr>
            <w:r w:rsidRPr="003B74D3">
              <w:rPr>
                <w:rFonts w:ascii="Times New Roman" w:hAnsi="Times New Roman" w:eastAsia="Times New Roman"/>
                <w:lang w:eastAsia="pl-PL"/>
              </w:rPr>
              <w:t>20</w:t>
            </w:r>
          </w:p>
          <w:p w:rsidRPr="003B74D3" w:rsidR="003B265D" w:rsidRDefault="003B265D" w14:paraId="1C5AF7BF" w14:textId="77777777">
            <w:pPr>
              <w:spacing w:after="0" w:line="240" w:lineRule="auto"/>
              <w:jc w:val="center"/>
              <w:rPr>
                <w:rFonts w:ascii="Times New Roman" w:hAnsi="Times New Roman" w:eastAsia="Times New Roman"/>
                <w:lang w:eastAsia="pl-PL"/>
              </w:rPr>
            </w:pPr>
          </w:p>
          <w:p w:rsidRPr="003B74D3" w:rsidR="003B265D" w:rsidRDefault="005B7089" w14:paraId="68DF217E" w14:textId="77777777">
            <w:pPr>
              <w:spacing w:after="0" w:line="240" w:lineRule="auto"/>
              <w:jc w:val="center"/>
              <w:rPr>
                <w:rFonts w:ascii="Times New Roman" w:hAnsi="Times New Roman"/>
              </w:rPr>
            </w:pPr>
            <w:r w:rsidRPr="003B74D3">
              <w:rPr>
                <w:rFonts w:ascii="Times New Roman" w:hAnsi="Times New Roman" w:eastAsia="Times New Roman"/>
                <w:lang w:eastAsia="pl-PL"/>
              </w:rPr>
              <w:t>30</w:t>
            </w:r>
          </w:p>
          <w:p w:rsidRPr="003B74D3" w:rsidR="003B265D" w:rsidRDefault="005B7089" w14:paraId="5314C713" w14:textId="77777777">
            <w:pPr>
              <w:spacing w:after="0" w:line="240" w:lineRule="auto"/>
              <w:jc w:val="center"/>
              <w:rPr>
                <w:rFonts w:ascii="Times New Roman" w:hAnsi="Times New Roman"/>
              </w:rPr>
            </w:pPr>
            <w:r w:rsidRPr="003B74D3">
              <w:rPr>
                <w:rFonts w:ascii="Times New Roman" w:hAnsi="Times New Roman" w:eastAsia="Times New Roman"/>
                <w:lang w:eastAsia="pl-PL"/>
              </w:rPr>
              <w:t>1,2</w:t>
            </w:r>
          </w:p>
        </w:tc>
      </w:tr>
    </w:tbl>
    <w:p w:rsidR="003B265D" w:rsidRDefault="003B265D" w14:paraId="4E9E3E0A" w14:textId="77777777">
      <w:pPr>
        <w:keepNext/>
        <w:keepLines/>
        <w:spacing w:after="0" w:line="276" w:lineRule="auto"/>
        <w:rPr>
          <w:rFonts w:ascii="Times New Roman" w:hAnsi="Times New Roman" w:eastAsia="Times New Roman"/>
          <w:b/>
          <w:sz w:val="24"/>
          <w:szCs w:val="24"/>
          <w:lang w:eastAsia="pl-PL"/>
        </w:rPr>
      </w:pPr>
    </w:p>
    <w:p w:rsidR="003B265D" w:rsidRDefault="005B7089" w14:paraId="27BEF5CD" w14:textId="32D427AA">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255799A9" w14:paraId="762D2EB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63E89017" w14:textId="77777777">
            <w:pPr>
              <w:spacing w:after="90" w:line="240" w:lineRule="auto"/>
              <w:rPr>
                <w:rFonts w:ascii="Times New Roman" w:hAnsi="Times New Roman"/>
              </w:rPr>
            </w:pPr>
            <w:r w:rsidRPr="003B74D3">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005B7089" w14:paraId="6BEC9B4B" w14:textId="77777777">
            <w:pPr>
              <w:spacing w:after="0" w:line="240" w:lineRule="auto"/>
              <w:jc w:val="both"/>
              <w:rPr>
                <w:rFonts w:ascii="Times New Roman" w:hAnsi="Times New Roman"/>
              </w:rPr>
            </w:pPr>
            <w:r w:rsidRPr="003B74D3">
              <w:rPr>
                <w:rFonts w:ascii="Times New Roman" w:hAnsi="Times New Roman" w:eastAsia="Times New Roman"/>
                <w:b/>
                <w:lang w:eastAsia="pl-PL"/>
              </w:rPr>
              <w:t>Wykłady:</w:t>
            </w:r>
          </w:p>
          <w:p w:rsidRPr="003B74D3" w:rsidR="003B265D" w:rsidRDefault="005B7089" w14:paraId="6F0E7D63" w14:textId="77777777">
            <w:pPr>
              <w:spacing w:after="0" w:line="240" w:lineRule="auto"/>
              <w:jc w:val="both"/>
              <w:rPr>
                <w:rFonts w:ascii="Times New Roman" w:hAnsi="Times New Roman"/>
              </w:rPr>
            </w:pPr>
            <w:r w:rsidRPr="003B74D3">
              <w:rPr>
                <w:rFonts w:ascii="Times New Roman" w:hAnsi="Times New Roman" w:eastAsia="Times New Roman"/>
                <w:lang w:eastAsia="pl-PL"/>
              </w:rPr>
              <w:t xml:space="preserve">Ogólne zasady analizy cyklu życia. Omówienie  szczegółowych standardowych etapów takiej analizy: definiowanie celi i zakresu analizy, bilansowanie zanieczyszczeń oraz ocena zagrożeń. Wpływ ustalonych granic analizowanego systemu na końcowy wynik analizy, oraz przedstawienie metodyki sporządzania matryc obliczeniowych. Powiązanie analizy cyklu życia z innymi narzędziami stosowanymi w zarządzaniu środowiskiem, w tym z europejską normą EMAS oraz ISO, odciskiem ekologicznym. Związki analizy cyklu życia z międzynarodowymi działaniami ograniczania zmian klimatu a w szczególności ograniczania emisji gazów cieplarnianych. Powiązania analizy cyklu życia z konwencjonalną analizą ekonomiczną oraz analizą energii. </w:t>
            </w:r>
          </w:p>
          <w:p w:rsidRPr="003B74D3" w:rsidR="003B265D" w:rsidRDefault="003B265D" w14:paraId="19ED2399" w14:textId="77777777">
            <w:pPr>
              <w:spacing w:after="0" w:line="240" w:lineRule="auto"/>
              <w:jc w:val="both"/>
              <w:rPr>
                <w:rFonts w:ascii="Times New Roman" w:hAnsi="Times New Roman" w:eastAsia="Times New Roman"/>
                <w:lang w:eastAsia="pl-PL"/>
              </w:rPr>
            </w:pPr>
          </w:p>
          <w:p w:rsidRPr="003B74D3" w:rsidR="003B265D" w:rsidRDefault="005B7089" w14:paraId="397B55F6" w14:textId="77777777">
            <w:pPr>
              <w:spacing w:after="0" w:line="240" w:lineRule="auto"/>
              <w:jc w:val="both"/>
              <w:rPr>
                <w:rFonts w:ascii="Times New Roman" w:hAnsi="Times New Roman"/>
              </w:rPr>
            </w:pPr>
            <w:r w:rsidRPr="003B74D3">
              <w:rPr>
                <w:rFonts w:ascii="Times New Roman" w:hAnsi="Times New Roman" w:eastAsia="Times New Roman"/>
                <w:b/>
                <w:lang w:eastAsia="pl-PL"/>
              </w:rPr>
              <w:t>Ćwiczenia projektowe:</w:t>
            </w:r>
          </w:p>
          <w:p w:rsidRPr="003B74D3" w:rsidR="003B265D" w:rsidRDefault="005B7089" w14:paraId="4B9D8CBE" w14:textId="77777777">
            <w:pPr>
              <w:spacing w:after="0" w:line="240" w:lineRule="auto"/>
              <w:jc w:val="both"/>
              <w:rPr>
                <w:rFonts w:ascii="Times New Roman" w:hAnsi="Times New Roman"/>
              </w:rPr>
            </w:pPr>
            <w:r w:rsidRPr="003B74D3">
              <w:rPr>
                <w:rFonts w:ascii="Times New Roman" w:hAnsi="Times New Roman" w:eastAsia="Times New Roman"/>
                <w:lang w:eastAsia="pl-PL"/>
              </w:rPr>
              <w:t xml:space="preserve">Analiza wybranych przykładów cyklu życia produktu oraz technologii w powiązaniu z zadanym </w:t>
            </w:r>
            <w:proofErr w:type="spellStart"/>
            <w:r w:rsidRPr="003B74D3">
              <w:rPr>
                <w:rFonts w:ascii="Times New Roman" w:hAnsi="Times New Roman" w:eastAsia="Times New Roman"/>
                <w:lang w:eastAsia="pl-PL"/>
              </w:rPr>
              <w:t>aspektem.Analiza</w:t>
            </w:r>
            <w:proofErr w:type="spellEnd"/>
            <w:r w:rsidRPr="003B74D3">
              <w:rPr>
                <w:rFonts w:ascii="Times New Roman" w:hAnsi="Times New Roman" w:eastAsia="Times New Roman"/>
                <w:lang w:eastAsia="pl-PL"/>
              </w:rPr>
              <w:t xml:space="preserve"> źródeł danych do analiz, baz danych oraz stosowanych programów komputerowych do analizy cyklu życia produktu. Środowiskowa ocena cyklu życia produktu na wybranych przykładach.</w:t>
            </w:r>
          </w:p>
        </w:tc>
      </w:tr>
      <w:tr w:rsidR="003B265D" w:rsidTr="255799A9" w14:paraId="673A2D82"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3E65E637" w14:textId="77777777">
            <w:pPr>
              <w:spacing w:after="200" w:line="276" w:lineRule="auto"/>
              <w:ind w:right="513"/>
              <w:contextualSpacing/>
              <w:rPr>
                <w:rFonts w:ascii="Times New Roman" w:hAnsi="Times New Roman"/>
                <w:b/>
              </w:rPr>
            </w:pPr>
            <w:r w:rsidRPr="003B74D3">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005B7089" w14:paraId="663DAD9C" w14:textId="77777777">
            <w:pPr>
              <w:spacing w:after="200" w:line="240" w:lineRule="auto"/>
              <w:contextualSpacing/>
              <w:jc w:val="both"/>
              <w:rPr>
                <w:rFonts w:ascii="Times New Roman" w:hAnsi="Times New Roman"/>
              </w:rPr>
            </w:pPr>
            <w:r w:rsidRPr="003B74D3">
              <w:rPr>
                <w:rFonts w:ascii="Times New Roman" w:hAnsi="Times New Roman"/>
              </w:rPr>
              <w:t>Wykład, ćwiczenia projektowe, dyskusja, analiza i interpretacja danych źródłowych.</w:t>
            </w:r>
          </w:p>
        </w:tc>
      </w:tr>
      <w:tr w:rsidR="003B265D" w:rsidTr="255799A9" w14:paraId="6AF7AB8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3DF0CD63" w14:textId="100266FF">
            <w:pPr>
              <w:autoSpaceDE w:val="0"/>
              <w:spacing w:after="0" w:line="240" w:lineRule="auto"/>
              <w:rPr>
                <w:rFonts w:ascii="Times New Roman" w:hAnsi="Times New Roman"/>
              </w:rPr>
            </w:pPr>
            <w:r w:rsidRPr="003B74D3">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0620A4" w:rsidP="000620A4" w:rsidRDefault="000620A4" w14:paraId="63B86762" w14:textId="77777777">
            <w:pPr>
              <w:spacing w:line="257" w:lineRule="auto"/>
              <w:rPr>
                <w:rFonts w:ascii="Times New Roman" w:hAnsi="Times New Roman"/>
              </w:rPr>
            </w:pPr>
            <w:r w:rsidRPr="003B74D3">
              <w:rPr>
                <w:rFonts w:ascii="Times New Roman" w:hAnsi="Times New Roman"/>
                <w:color w:val="000000" w:themeColor="text1"/>
              </w:rPr>
              <w:t>Terminowe oddanie przydzielonych projektów oraz zaliczenie kolokwium.</w:t>
            </w:r>
          </w:p>
          <w:p w:rsidRPr="003B74D3" w:rsidR="003B265D" w:rsidP="255799A9" w:rsidRDefault="003B265D" w14:paraId="5A041DCA" w14:textId="53D010FD">
            <w:pPr>
              <w:spacing w:after="0" w:line="240" w:lineRule="auto"/>
              <w:jc w:val="both"/>
              <w:rPr>
                <w:rFonts w:ascii="Times New Roman" w:hAnsi="Times New Roman" w:eastAsia="Times New Roman"/>
              </w:rPr>
            </w:pPr>
          </w:p>
        </w:tc>
      </w:tr>
      <w:tr w:rsidR="003B265D" w:rsidTr="255799A9" w14:paraId="4C8E9560"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3A7BDEB0" w14:textId="7FC39C71">
            <w:pPr>
              <w:autoSpaceDE w:val="0"/>
              <w:spacing w:after="0" w:line="240" w:lineRule="auto"/>
              <w:rPr>
                <w:rFonts w:ascii="Times New Roman" w:hAnsi="Times New Roman"/>
              </w:rPr>
            </w:pPr>
            <w:r w:rsidRPr="003B74D3">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255799A9" w14:paraId="3D1AE9F8" w14:textId="4C5094BD">
            <w:pPr>
              <w:spacing w:after="0" w:line="240" w:lineRule="auto"/>
              <w:jc w:val="both"/>
              <w:rPr>
                <w:rFonts w:ascii="Times New Roman" w:hAnsi="Times New Roman" w:eastAsia="Times New Roman"/>
                <w:lang w:eastAsia="pl-PL"/>
              </w:rPr>
            </w:pPr>
            <w:r w:rsidRPr="003B74D3">
              <w:rPr>
                <w:rFonts w:ascii="Times New Roman" w:hAnsi="Times New Roman" w:eastAsia="Times New Roman"/>
                <w:lang w:eastAsia="pl-PL"/>
              </w:rPr>
              <w:t xml:space="preserve">Zgodnie z regulaminem studiów </w:t>
            </w:r>
          </w:p>
        </w:tc>
      </w:tr>
      <w:tr w:rsidR="003B265D" w:rsidTr="255799A9" w14:paraId="5D207B5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15056C41" w14:textId="77777777">
            <w:pPr>
              <w:autoSpaceDE w:val="0"/>
              <w:spacing w:after="0" w:line="240" w:lineRule="auto"/>
              <w:rPr>
                <w:rFonts w:ascii="Times New Roman" w:hAnsi="Times New Roman"/>
              </w:rPr>
            </w:pPr>
            <w:r w:rsidRPr="003B74D3">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005B7089" w14:paraId="0C16AE11" w14:textId="77777777">
            <w:pPr>
              <w:spacing w:after="0" w:line="240" w:lineRule="auto"/>
              <w:jc w:val="both"/>
              <w:rPr>
                <w:rFonts w:ascii="Times New Roman" w:hAnsi="Times New Roman" w:eastAsia="Times New Roman"/>
                <w:lang w:eastAsia="pl-PL"/>
              </w:rPr>
            </w:pPr>
            <w:r w:rsidRPr="003B74D3">
              <w:rPr>
                <w:rFonts w:ascii="Times New Roman" w:hAnsi="Times New Roman" w:eastAsia="Times New Roman"/>
                <w:lang w:eastAsia="pl-PL"/>
              </w:rPr>
              <w:t>Ocena końcowa przedmiotu to średnia arytmetyczna ocen z kolokwium oraz wykonanych zadań i odpowiedzi ustnych, biorąc pod uwagę aktywność i obecność na zajęciach.</w:t>
            </w:r>
          </w:p>
        </w:tc>
      </w:tr>
      <w:tr w:rsidR="003B265D" w:rsidTr="255799A9" w14:paraId="4B06CF4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4228CF83" w14:textId="03043774">
            <w:pPr>
              <w:autoSpaceDE w:val="0"/>
              <w:spacing w:after="0" w:line="240" w:lineRule="auto"/>
              <w:rPr>
                <w:rFonts w:ascii="Times New Roman" w:hAnsi="Times New Roman"/>
              </w:rPr>
            </w:pPr>
            <w:r w:rsidRPr="003B74D3">
              <w:rPr>
                <w:rFonts w:ascii="Times New Roman" w:hAnsi="Times New Roman" w:eastAsia="Times New Roman"/>
                <w:b/>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255799A9" w14:paraId="32ADA7B0" w14:textId="6A758211">
            <w:pPr>
              <w:spacing w:after="0" w:line="240" w:lineRule="auto"/>
              <w:jc w:val="both"/>
              <w:rPr>
                <w:rFonts w:ascii="Times New Roman" w:hAnsi="Times New Roman" w:eastAsia="Times New Roman"/>
                <w:lang w:eastAsia="pl-PL"/>
              </w:rPr>
            </w:pPr>
            <w:r w:rsidRPr="003B74D3">
              <w:rPr>
                <w:rFonts w:ascii="Times New Roman" w:hAnsi="Times New Roman" w:eastAsia="Times New Roman"/>
                <w:lang w:eastAsia="pl-PL"/>
              </w:rPr>
              <w:t xml:space="preserve">Zaliczenie omawianego materiału </w:t>
            </w:r>
          </w:p>
        </w:tc>
      </w:tr>
      <w:tr w:rsidR="003B265D" w:rsidTr="255799A9" w14:paraId="6182414B"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5F4A7D14" w14:textId="77777777">
            <w:pPr>
              <w:autoSpaceDE w:val="0"/>
              <w:spacing w:after="0" w:line="240" w:lineRule="auto"/>
              <w:rPr>
                <w:rFonts w:ascii="Times New Roman" w:hAnsi="Times New Roman"/>
              </w:rPr>
            </w:pPr>
            <w:r w:rsidRPr="003B74D3">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005B7089" w14:paraId="47AD6180" w14:textId="77777777">
            <w:pPr>
              <w:spacing w:after="0" w:line="240" w:lineRule="auto"/>
              <w:rPr>
                <w:rFonts w:ascii="Times New Roman" w:hAnsi="Times New Roman"/>
              </w:rPr>
            </w:pPr>
            <w:r w:rsidRPr="003B74D3">
              <w:rPr>
                <w:rFonts w:ascii="Times New Roman" w:hAnsi="Times New Roman" w:eastAsia="Times New Roman"/>
                <w:lang w:eastAsia="pl-PL"/>
              </w:rPr>
              <w:t>Ochrona środowiska, gospodarka odpadami, organizacja procesów produkcji</w:t>
            </w:r>
          </w:p>
        </w:tc>
      </w:tr>
      <w:tr w:rsidR="003B265D" w:rsidTr="255799A9" w14:paraId="6DB4F56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3B74D3" w:rsidR="003B265D" w:rsidRDefault="005B7089" w14:paraId="5D0FB342" w14:textId="77777777">
            <w:pPr>
              <w:autoSpaceDE w:val="0"/>
              <w:spacing w:after="0" w:line="240" w:lineRule="auto"/>
              <w:rPr>
                <w:rFonts w:ascii="Times New Roman" w:hAnsi="Times New Roman"/>
              </w:rPr>
            </w:pPr>
            <w:r w:rsidRPr="003B74D3">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74D3" w:rsidR="003B265D" w:rsidRDefault="005B7089" w14:paraId="3E5CE316" w14:textId="77777777">
            <w:pPr>
              <w:spacing w:after="0" w:line="240" w:lineRule="auto"/>
              <w:rPr>
                <w:rFonts w:ascii="Times New Roman" w:hAnsi="Times New Roman"/>
              </w:rPr>
            </w:pPr>
            <w:r w:rsidRPr="003B74D3">
              <w:rPr>
                <w:rFonts w:ascii="Times New Roman" w:hAnsi="Times New Roman" w:eastAsia="Times New Roman"/>
                <w:lang w:eastAsia="pl-PL"/>
              </w:rPr>
              <w:t>1. Kowalski Z., Kulczycka J., Góralczyk M. (2007): Ekologiczna ocena cyklu życia procesów wytwórczych  (LCA). Wydawnictwo Naukowe PWN, Warszawa</w:t>
            </w:r>
          </w:p>
          <w:p w:rsidRPr="003B74D3" w:rsidR="003B265D" w:rsidRDefault="005B7089" w14:paraId="0C80A35A" w14:textId="77777777">
            <w:pPr>
              <w:spacing w:after="0" w:line="240" w:lineRule="auto"/>
              <w:rPr>
                <w:rFonts w:ascii="Times New Roman" w:hAnsi="Times New Roman"/>
              </w:rPr>
            </w:pPr>
            <w:r w:rsidRPr="003B74D3">
              <w:rPr>
                <w:rFonts w:ascii="Times New Roman" w:hAnsi="Times New Roman" w:eastAsia="Times New Roman"/>
                <w:lang w:eastAsia="pl-PL"/>
              </w:rPr>
              <w:t xml:space="preserve">2. Lewandowska A., 2006 - Środowiskowa ocena cyklu życia produktu na przykładzie wybranych typów pomp przemysłowych. Wyd. </w:t>
            </w:r>
            <w:proofErr w:type="spellStart"/>
            <w:r w:rsidRPr="003B74D3">
              <w:rPr>
                <w:rFonts w:ascii="Times New Roman" w:hAnsi="Times New Roman" w:eastAsia="Times New Roman"/>
                <w:lang w:eastAsia="pl-PL"/>
              </w:rPr>
              <w:t>Un</w:t>
            </w:r>
            <w:proofErr w:type="spellEnd"/>
            <w:r w:rsidRPr="003B74D3">
              <w:rPr>
                <w:rFonts w:ascii="Times New Roman" w:hAnsi="Times New Roman" w:eastAsia="Times New Roman"/>
                <w:lang w:eastAsia="pl-PL"/>
              </w:rPr>
              <w:t>. Ekonom. w Poznaniu</w:t>
            </w:r>
          </w:p>
          <w:p w:rsidRPr="003B74D3" w:rsidR="003B265D" w:rsidRDefault="005B7089" w14:paraId="3E077DCD" w14:textId="77777777">
            <w:pPr>
              <w:spacing w:after="0" w:line="240" w:lineRule="auto"/>
              <w:rPr>
                <w:rFonts w:ascii="Times New Roman" w:hAnsi="Times New Roman"/>
              </w:rPr>
            </w:pPr>
            <w:r w:rsidRPr="003B74D3">
              <w:rPr>
                <w:rFonts w:ascii="Times New Roman" w:hAnsi="Times New Roman" w:eastAsia="Times New Roman"/>
                <w:lang w:eastAsia="pl-PL"/>
              </w:rPr>
              <w:t xml:space="preserve">3. Biernacki M., 2018 - Środowiskowy rachunek kosztów cyklu życia produktu. Wyd. </w:t>
            </w:r>
            <w:proofErr w:type="spellStart"/>
            <w:r w:rsidRPr="003B74D3">
              <w:rPr>
                <w:rFonts w:ascii="Times New Roman" w:hAnsi="Times New Roman" w:eastAsia="Times New Roman"/>
                <w:lang w:eastAsia="pl-PL"/>
              </w:rPr>
              <w:t>Un</w:t>
            </w:r>
            <w:proofErr w:type="spellEnd"/>
            <w:r w:rsidRPr="003B74D3">
              <w:rPr>
                <w:rFonts w:ascii="Times New Roman" w:hAnsi="Times New Roman" w:eastAsia="Times New Roman"/>
                <w:lang w:eastAsia="pl-PL"/>
              </w:rPr>
              <w:t>. Ekonom. we Wrocławiu</w:t>
            </w:r>
          </w:p>
          <w:p w:rsidRPr="003B74D3" w:rsidR="003B265D" w:rsidRDefault="005B7089" w14:paraId="4071ED9A" w14:textId="77777777">
            <w:pPr>
              <w:spacing w:after="0" w:line="240" w:lineRule="auto"/>
              <w:rPr>
                <w:rFonts w:ascii="Times New Roman" w:hAnsi="Times New Roman"/>
              </w:rPr>
            </w:pPr>
            <w:r w:rsidRPr="003B74D3">
              <w:rPr>
                <w:rFonts w:ascii="Times New Roman" w:hAnsi="Times New Roman" w:eastAsia="Times New Roman"/>
                <w:lang w:eastAsia="pl-PL"/>
              </w:rPr>
              <w:t>Materiały przekazywane studentom podczas wykładów oraz ćwiczeń, w tym adresy odpowiednich stron internetowych</w:t>
            </w:r>
          </w:p>
        </w:tc>
      </w:tr>
    </w:tbl>
    <w:p w:rsidR="00D915F4" w:rsidRDefault="00D915F4" w14:paraId="52373CB2" w14:textId="77777777">
      <w:pPr>
        <w:sectPr w:rsidR="00D915F4" w:rsidSect="00967E11">
          <w:pgSz w:w="11906" w:h="16838" w:orient="portrait"/>
          <w:pgMar w:top="1134" w:right="851" w:bottom="1134" w:left="851" w:header="708" w:footer="708" w:gutter="0"/>
          <w:cols w:space="708"/>
        </w:sectPr>
      </w:pPr>
    </w:p>
    <w:p w:rsidR="003B265D" w:rsidRDefault="005B7089" w14:paraId="2C204F35" w14:textId="77777777">
      <w:pPr>
        <w:keepNext/>
        <w:spacing w:before="240" w:after="60" w:line="240" w:lineRule="auto"/>
        <w:outlineLvl w:val="0"/>
      </w:pPr>
      <w:bookmarkStart w:name="_Toc83678000" w:id="198"/>
      <w:bookmarkStart w:name="_Toc93505786" w:id="199"/>
      <w:bookmarkStart w:name="_Toc113737375" w:id="200"/>
      <w:r>
        <w:rPr>
          <w:rFonts w:ascii="Cambria" w:hAnsi="Cambria" w:eastAsia="Times New Roman"/>
          <w:b/>
          <w:bCs/>
          <w:kern w:val="3"/>
          <w:sz w:val="28"/>
          <w:szCs w:val="20"/>
        </w:rPr>
        <w:t xml:space="preserve">D2-4. </w:t>
      </w:r>
      <w:proofErr w:type="spellStart"/>
      <w:r>
        <w:rPr>
          <w:rFonts w:ascii="Cambria" w:hAnsi="Cambria" w:eastAsia="Times New Roman"/>
          <w:b/>
          <w:bCs/>
          <w:kern w:val="3"/>
          <w:sz w:val="28"/>
        </w:rPr>
        <w:t>Innovative</w:t>
      </w:r>
      <w:proofErr w:type="spellEnd"/>
      <w:r>
        <w:rPr>
          <w:rFonts w:ascii="Cambria" w:hAnsi="Cambria" w:eastAsia="Times New Roman"/>
          <w:b/>
          <w:bCs/>
          <w:kern w:val="3"/>
          <w:sz w:val="28"/>
        </w:rPr>
        <w:t xml:space="preserve"> </w:t>
      </w:r>
      <w:proofErr w:type="spellStart"/>
      <w:r>
        <w:rPr>
          <w:rFonts w:ascii="Cambria" w:hAnsi="Cambria" w:eastAsia="Times New Roman"/>
          <w:b/>
          <w:bCs/>
          <w:kern w:val="3"/>
          <w:sz w:val="28"/>
        </w:rPr>
        <w:t>wastewater</w:t>
      </w:r>
      <w:proofErr w:type="spellEnd"/>
      <w:r>
        <w:rPr>
          <w:rFonts w:ascii="Cambria" w:hAnsi="Cambria" w:eastAsia="Times New Roman"/>
          <w:b/>
          <w:bCs/>
          <w:kern w:val="3"/>
          <w:sz w:val="28"/>
        </w:rPr>
        <w:t xml:space="preserve"> </w:t>
      </w:r>
      <w:proofErr w:type="spellStart"/>
      <w:r>
        <w:rPr>
          <w:rFonts w:ascii="Cambria" w:hAnsi="Cambria" w:eastAsia="Times New Roman"/>
          <w:b/>
          <w:bCs/>
          <w:kern w:val="3"/>
          <w:sz w:val="28"/>
        </w:rPr>
        <w:t>handling</w:t>
      </w:r>
      <w:proofErr w:type="spellEnd"/>
      <w:r>
        <w:rPr>
          <w:rFonts w:ascii="Cambria" w:hAnsi="Cambria" w:eastAsia="Times New Roman"/>
          <w:b/>
          <w:bCs/>
          <w:kern w:val="3"/>
          <w:sz w:val="28"/>
        </w:rPr>
        <w:t xml:space="preserve"> </w:t>
      </w:r>
      <w:proofErr w:type="spellStart"/>
      <w:r>
        <w:rPr>
          <w:rFonts w:ascii="Cambria" w:hAnsi="Cambria" w:eastAsia="Times New Roman"/>
          <w:b/>
          <w:bCs/>
          <w:kern w:val="3"/>
          <w:sz w:val="28"/>
        </w:rPr>
        <w:t>technologies</w:t>
      </w:r>
      <w:bookmarkEnd w:id="198"/>
      <w:bookmarkEnd w:id="199"/>
      <w:bookmarkEnd w:id="200"/>
      <w:proofErr w:type="spellEnd"/>
    </w:p>
    <w:p w:rsidR="003B265D" w:rsidRDefault="003B265D" w14:paraId="6E8B7639" w14:textId="77777777">
      <w:pPr>
        <w:spacing w:after="0" w:line="276" w:lineRule="auto"/>
        <w:rPr>
          <w:rFonts w:ascii="Times New Roman" w:hAnsi="Times New Roman" w:eastAsia="Times New Roman"/>
          <w:b/>
          <w:sz w:val="24"/>
          <w:szCs w:val="24"/>
          <w:lang w:eastAsia="pl-PL"/>
        </w:rPr>
      </w:pPr>
    </w:p>
    <w:p w:rsidR="003B265D" w:rsidRDefault="005B7089" w14:paraId="77435DF7"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Pr="00E45989" w:rsidR="003B265D" w:rsidTr="3513FC55" w14:paraId="310D7A03"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6E78D745"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2CE76CBA"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Pr="00E45989" w:rsidR="003B265D" w:rsidRDefault="005B7089" w14:paraId="4542DC62" w14:textId="77777777">
            <w:pPr>
              <w:spacing w:before="60" w:after="60" w:line="240" w:lineRule="auto"/>
              <w:rPr>
                <w:lang w:val="en-US"/>
              </w:rPr>
            </w:pPr>
            <w:bookmarkStart w:name="_Hlk82593561" w:id="201"/>
            <w:r>
              <w:rPr>
                <w:rFonts w:ascii="Times New Roman" w:hAnsi="Times New Roman" w:eastAsia="Times New Roman"/>
                <w:lang w:val="en-US" w:eastAsia="pl-PL"/>
              </w:rPr>
              <w:t>Innovative wastewater handling technologies</w:t>
            </w:r>
            <w:bookmarkEnd w:id="201"/>
            <w:r>
              <w:rPr>
                <w:rFonts w:ascii="Times New Roman" w:hAnsi="Times New Roman" w:eastAsia="Times New Roman"/>
                <w:lang w:val="en-US" w:eastAsia="pl-PL"/>
              </w:rPr>
              <w:t>, D2-4</w:t>
            </w:r>
          </w:p>
        </w:tc>
      </w:tr>
      <w:tr w:rsidR="003B265D" w:rsidTr="3513FC55" w14:paraId="3082EB5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D0E99D5"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64306AED" w14:textId="77777777">
            <w:pPr>
              <w:spacing w:before="60" w:after="60" w:line="240" w:lineRule="auto"/>
            </w:pPr>
            <w:r>
              <w:rPr>
                <w:rFonts w:ascii="Times New Roman" w:hAnsi="Times New Roman" w:eastAsia="Times New Roman"/>
                <w:lang w:val="en-US" w:eastAsia="pl-PL"/>
              </w:rPr>
              <w:t>Innovative wastewater handling technologies</w:t>
            </w:r>
          </w:p>
        </w:tc>
      </w:tr>
      <w:tr w:rsidR="003B265D" w:rsidTr="3513FC55" w14:paraId="4FCEBA1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98AB834"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9C96FB1" w14:textId="77777777">
            <w:pPr>
              <w:spacing w:before="60" w:after="60" w:line="240" w:lineRule="auto"/>
            </w:pPr>
            <w:r>
              <w:rPr>
                <w:rFonts w:ascii="Times New Roman" w:hAnsi="Times New Roman" w:eastAsia="Times New Roman"/>
                <w:lang w:eastAsia="pl-PL"/>
              </w:rPr>
              <w:t>Inżynieria środowiska</w:t>
            </w:r>
          </w:p>
        </w:tc>
      </w:tr>
      <w:tr w:rsidR="003B265D" w:rsidTr="3513FC55" w14:paraId="6A8FFE29"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8C691B9"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4D13FFA" w14:textId="77777777">
            <w:pPr>
              <w:spacing w:before="60" w:after="60" w:line="240" w:lineRule="auto"/>
            </w:pPr>
            <w:r>
              <w:rPr>
                <w:rFonts w:ascii="Times New Roman" w:hAnsi="Times New Roman" w:eastAsia="Times New Roman"/>
                <w:lang w:eastAsia="pl-PL"/>
              </w:rPr>
              <w:t>studia I stopnia, 6 poziom PRK</w:t>
            </w:r>
          </w:p>
        </w:tc>
      </w:tr>
      <w:tr w:rsidR="003B265D" w:rsidTr="3513FC55" w14:paraId="60CD9520"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1164868"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EE48BA2" w14:textId="77777777">
            <w:pPr>
              <w:spacing w:before="60" w:after="60" w:line="240" w:lineRule="auto"/>
            </w:pPr>
            <w:r>
              <w:rPr>
                <w:rFonts w:ascii="Times New Roman" w:hAnsi="Times New Roman" w:eastAsia="Times New Roman"/>
                <w:lang w:eastAsia="pl-PL"/>
              </w:rPr>
              <w:t>Praktyczny</w:t>
            </w:r>
          </w:p>
        </w:tc>
      </w:tr>
      <w:tr w:rsidR="003B265D" w:rsidTr="3513FC55" w14:paraId="78CE7577"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9DECD35"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3734944" w14:textId="77777777">
            <w:pPr>
              <w:spacing w:before="60" w:after="60" w:line="240" w:lineRule="auto"/>
            </w:pPr>
            <w:r>
              <w:rPr>
                <w:rFonts w:ascii="Times New Roman" w:hAnsi="Times New Roman" w:eastAsia="Times New Roman"/>
                <w:lang w:eastAsia="pl-PL"/>
              </w:rPr>
              <w:t>Studia stacjonarne i niestacjonarne</w:t>
            </w:r>
          </w:p>
        </w:tc>
      </w:tr>
      <w:tr w:rsidR="003B265D" w:rsidTr="3513FC55" w14:paraId="6A345A7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37D462D"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7F9EE3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w:t>
            </w:r>
          </w:p>
        </w:tc>
      </w:tr>
      <w:tr w:rsidR="003B265D" w:rsidTr="3513FC55" w14:paraId="60E375C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5807B8C"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D1099A7" w14:textId="77777777">
            <w:pPr>
              <w:spacing w:before="60" w:after="60" w:line="240" w:lineRule="auto"/>
            </w:pPr>
            <w:r>
              <w:rPr>
                <w:rFonts w:ascii="Times New Roman" w:hAnsi="Times New Roman" w:eastAsia="Times New Roman"/>
                <w:lang w:eastAsia="pl-PL"/>
              </w:rPr>
              <w:t>Angielski</w:t>
            </w:r>
          </w:p>
        </w:tc>
      </w:tr>
      <w:tr w:rsidR="003B265D" w:rsidTr="3513FC55" w14:paraId="6DC357F3"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12B4D62"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45447182" w14:textId="3F358BE6">
            <w:pPr>
              <w:spacing w:before="60" w:after="60" w:line="240" w:lineRule="auto"/>
            </w:pPr>
            <w:r>
              <w:rPr>
                <w:rFonts w:ascii="Times New Roman" w:hAnsi="Times New Roman" w:eastAsia="Times New Roman"/>
                <w:lang w:eastAsia="pl-PL"/>
              </w:rPr>
              <w:t>2024/2025</w:t>
            </w:r>
          </w:p>
        </w:tc>
      </w:tr>
      <w:tr w:rsidR="003B265D" w:rsidTr="3513FC55" w14:paraId="0263028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A11E94E"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C30420F"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6</w:t>
            </w:r>
          </w:p>
        </w:tc>
      </w:tr>
      <w:tr w:rsidR="003B265D" w:rsidTr="3513FC55" w14:paraId="446655A1"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B63EC86"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P="3513FC55" w:rsidRDefault="3513FC55" w14:paraId="3375AC78" w14:textId="3091C3D2">
            <w:pPr>
              <w:spacing w:before="60" w:after="60" w:line="240" w:lineRule="auto"/>
            </w:pPr>
            <w:r w:rsidRPr="3513FC55">
              <w:rPr>
                <w:rFonts w:ascii="Times New Roman" w:hAnsi="Times New Roman" w:eastAsia="Times New Roman"/>
                <w:lang w:eastAsia="pl-PL"/>
              </w:rPr>
              <w:t>Dr hab. inż. Włodzimierz Wójcik, prof. PANS</w:t>
            </w:r>
          </w:p>
        </w:tc>
      </w:tr>
    </w:tbl>
    <w:p w:rsidR="003B265D" w:rsidRDefault="003B265D" w14:paraId="24EFD9C1" w14:textId="77777777">
      <w:pPr>
        <w:spacing w:after="0" w:line="240" w:lineRule="auto"/>
        <w:rPr>
          <w:rFonts w:ascii="Times New Roman" w:hAnsi="Times New Roman" w:eastAsia="Times New Roman"/>
          <w:sz w:val="24"/>
          <w:szCs w:val="24"/>
          <w:lang w:eastAsia="pl-PL"/>
        </w:rPr>
      </w:pPr>
    </w:p>
    <w:p w:rsidR="003B265D" w:rsidRDefault="005B7089" w14:paraId="208199E8"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418"/>
        <w:gridCol w:w="1559"/>
        <w:gridCol w:w="2977"/>
        <w:gridCol w:w="1134"/>
        <w:gridCol w:w="1417"/>
        <w:gridCol w:w="1560"/>
      </w:tblGrid>
      <w:tr w:rsidR="003B265D" w14:paraId="632F8FFB"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26FA1620" w14:textId="77777777">
            <w:pPr>
              <w:spacing w:before="60" w:after="60" w:line="240" w:lineRule="auto"/>
              <w:jc w:val="center"/>
            </w:pPr>
            <w:r>
              <w:rPr>
                <w:rFonts w:ascii="Times New Roman" w:hAnsi="Times New Roman" w:eastAsia="Times New Roman"/>
                <w:b/>
                <w:lang w:eastAsia="pl-PL"/>
              </w:rPr>
              <w:t xml:space="preserve">Treści programowe zapewniające uzyskanie efektów uczenia się dla przedmiotu </w:t>
            </w:r>
            <w:r>
              <w:rPr>
                <w:rFonts w:ascii="Times New Roman" w:hAnsi="Times New Roman" w:eastAsia="Times New Roman"/>
                <w:b/>
                <w:lang w:eastAsia="pl-PL"/>
              </w:rPr>
              <w:br/>
            </w:r>
          </w:p>
        </w:tc>
      </w:tr>
      <w:tr w:rsidRPr="00E45989" w:rsidR="003B265D" w14:paraId="2B3034BD"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E45989" w:rsidR="003B265D" w:rsidRDefault="005B7089" w14:paraId="32B37F87" w14:textId="77777777">
            <w:pPr>
              <w:spacing w:before="60" w:after="60" w:line="240" w:lineRule="auto"/>
              <w:jc w:val="both"/>
              <w:rPr>
                <w:lang w:val="en-US"/>
              </w:rPr>
            </w:pPr>
            <w:r>
              <w:rPr>
                <w:rFonts w:ascii="Times New Roman" w:hAnsi="Times New Roman" w:eastAsia="Times New Roman"/>
                <w:lang w:val="en-GB" w:eastAsia="pl-PL"/>
              </w:rPr>
              <w:t xml:space="preserve">Definition of ‘innovation’ and ‘invention’. New technologies for wastewater treatment based on membrane processes, microbial fuel cells and advanced oxidation. Autotrophic </w:t>
            </w:r>
            <w:proofErr w:type="spellStart"/>
            <w:r>
              <w:rPr>
                <w:rFonts w:ascii="Times New Roman" w:hAnsi="Times New Roman" w:eastAsia="Times New Roman"/>
                <w:lang w:val="en-GB" w:eastAsia="pl-PL"/>
              </w:rPr>
              <w:t>deammonification</w:t>
            </w:r>
            <w:proofErr w:type="spellEnd"/>
            <w:r>
              <w:rPr>
                <w:rFonts w:ascii="Times New Roman" w:hAnsi="Times New Roman" w:eastAsia="Times New Roman"/>
                <w:lang w:val="en-GB" w:eastAsia="pl-PL"/>
              </w:rPr>
              <w:t xml:space="preserve">. Innovative technologies for </w:t>
            </w:r>
            <w:proofErr w:type="spellStart"/>
            <w:r>
              <w:rPr>
                <w:rFonts w:ascii="Times New Roman" w:hAnsi="Times New Roman" w:eastAsia="Times New Roman"/>
                <w:lang w:val="en-GB" w:eastAsia="pl-PL"/>
              </w:rPr>
              <w:t>biogens</w:t>
            </w:r>
            <w:proofErr w:type="spellEnd"/>
            <w:r>
              <w:rPr>
                <w:rFonts w:ascii="Times New Roman" w:hAnsi="Times New Roman" w:eastAsia="Times New Roman"/>
                <w:lang w:val="en-GB" w:eastAsia="pl-PL"/>
              </w:rPr>
              <w:t xml:space="preserve"> and organic matter recovery from wastewater.</w:t>
            </w:r>
          </w:p>
        </w:tc>
      </w:tr>
      <w:tr w:rsidR="003B265D" w14:paraId="500D6694"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003B265D" w:rsidRDefault="005B7089" w14:paraId="7363F034" w14:textId="77777777">
            <w:pPr>
              <w:spacing w:before="60" w:after="60" w:line="240" w:lineRule="auto"/>
            </w:pPr>
            <w:r>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003B265D" w:rsidRDefault="005B7089" w14:paraId="5C02E7E9" w14:textId="77777777">
            <w:pPr>
              <w:spacing w:before="60" w:after="60" w:line="240" w:lineRule="auto"/>
              <w:jc w:val="both"/>
            </w:pPr>
            <w:r>
              <w:rPr>
                <w:rFonts w:ascii="Times New Roman" w:hAnsi="Times New Roman" w:eastAsia="Times New Roman"/>
                <w:u w:val="single"/>
                <w:lang w:eastAsia="pl-PL"/>
              </w:rPr>
              <w:t>Studia stacjonarne</w:t>
            </w:r>
            <w:r>
              <w:rPr>
                <w:rFonts w:ascii="Times New Roman" w:hAnsi="Times New Roman" w:eastAsia="Times New Roman"/>
                <w:lang w:eastAsia="pl-PL"/>
              </w:rPr>
              <w:t>: wykład:15 godzin; ćwiczenia projektowe: 15 godzin</w:t>
            </w:r>
          </w:p>
          <w:p w:rsidR="003B265D" w:rsidRDefault="005B7089" w14:paraId="7687BA92" w14:textId="77777777">
            <w:pPr>
              <w:spacing w:before="60" w:after="60" w:line="240" w:lineRule="auto"/>
              <w:jc w:val="both"/>
            </w:pPr>
            <w:r>
              <w:rPr>
                <w:rFonts w:ascii="Times New Roman" w:hAnsi="Times New Roman" w:eastAsia="Times New Roman"/>
                <w:u w:val="single"/>
                <w:lang w:eastAsia="pl-PL"/>
              </w:rPr>
              <w:t>Studia niestacjonarne</w:t>
            </w:r>
            <w:r>
              <w:rPr>
                <w:rFonts w:ascii="Times New Roman" w:hAnsi="Times New Roman" w:eastAsia="Times New Roman"/>
                <w:lang w:eastAsia="pl-PL"/>
              </w:rPr>
              <w:t>: wykład: 5 godzin; ćwiczenia projektowe: 10 godzin</w:t>
            </w:r>
          </w:p>
        </w:tc>
      </w:tr>
      <w:tr w:rsidR="003B265D" w14:paraId="0344A6C7"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003B265D" w:rsidRDefault="005B7089" w14:paraId="2D251934" w14:textId="77777777">
            <w:pPr>
              <w:spacing w:before="60" w:after="60" w:line="240" w:lineRule="auto"/>
              <w:jc w:val="center"/>
            </w:pPr>
            <w:r>
              <w:rPr>
                <w:rFonts w:ascii="Times New Roman" w:hAnsi="Times New Roman" w:eastAsia="Times New Roman"/>
                <w:b/>
                <w:lang w:eastAsia="pl-PL"/>
              </w:rPr>
              <w:t>Opis efektów uczenia się dla przedmiotu</w:t>
            </w:r>
          </w:p>
        </w:tc>
      </w:tr>
      <w:tr w:rsidR="003B265D" w14:paraId="2AE6B2E2" w14:textId="77777777">
        <w:trPr>
          <w:trHeight w:val="285"/>
        </w:trPr>
        <w:tc>
          <w:tcPr>
            <w:tcW w:w="1418"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7BBECD52"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Kod efektu przedmiotu</w:t>
            </w:r>
          </w:p>
        </w:tc>
        <w:tc>
          <w:tcPr>
            <w:tcW w:w="4536"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61D7C95C"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Student, który zaliczył przedmiot </w:t>
            </w:r>
            <w:r>
              <w:rPr>
                <w:rFonts w:ascii="Times New Roman" w:hAnsi="Times New Roman" w:eastAsia="Times New Roman"/>
                <w:sz w:val="18"/>
                <w:szCs w:val="18"/>
                <w:lang w:eastAsia="pl-PL"/>
              </w:rPr>
              <w:br/>
            </w:r>
            <w:r>
              <w:rPr>
                <w:rFonts w:ascii="Times New Roman" w:hAnsi="Times New Roman" w:eastAsia="Times New Roman"/>
                <w:sz w:val="18"/>
                <w:szCs w:val="18"/>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2E54C808"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003B265D" w:rsidRDefault="005B7089" w14:paraId="058AAD2E"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003B265D" w:rsidRDefault="005B7089" w14:paraId="3422821F" w14:textId="77777777">
            <w:pPr>
              <w:spacing w:before="60" w:after="60" w:line="240" w:lineRule="auto"/>
              <w:jc w:val="center"/>
              <w:rPr>
                <w:rFonts w:ascii="Times New Roman" w:hAnsi="Times New Roman" w:eastAsia="Times New Roman"/>
                <w:sz w:val="18"/>
                <w:szCs w:val="18"/>
                <w:lang w:eastAsia="pl-PL"/>
              </w:rPr>
            </w:pPr>
            <w:r>
              <w:rPr>
                <w:rFonts w:ascii="Times New Roman" w:hAnsi="Times New Roman" w:eastAsia="Times New Roman"/>
                <w:sz w:val="18"/>
                <w:szCs w:val="18"/>
                <w:lang w:eastAsia="pl-PL"/>
              </w:rPr>
              <w:t xml:space="preserve">Sposób weryfikacji i oceny efektów uczenia się </w:t>
            </w:r>
          </w:p>
        </w:tc>
      </w:tr>
      <w:tr w:rsidR="003B265D" w14:paraId="1A14D3F9" w14:textId="77777777">
        <w:tc>
          <w:tcPr>
            <w:tcW w:w="1418"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F6956D9" w14:textId="77777777">
            <w:pPr>
              <w:spacing w:after="0" w:line="276" w:lineRule="auto"/>
              <w:jc w:val="both"/>
            </w:pPr>
            <w:r>
              <w:rPr>
                <w:rFonts w:ascii="Times New Roman" w:hAnsi="Times New Roman" w:eastAsia="Times New Roman"/>
                <w:lang w:eastAsia="pl-PL"/>
              </w:rPr>
              <w:t>D2-4_W01</w:t>
            </w:r>
          </w:p>
          <w:p w:rsidR="003B265D" w:rsidRDefault="003B265D" w14:paraId="3735BF5D" w14:textId="77777777">
            <w:pPr>
              <w:spacing w:after="0" w:line="276" w:lineRule="auto"/>
              <w:jc w:val="both"/>
              <w:rPr>
                <w:rFonts w:ascii="Times New Roman" w:hAnsi="Times New Roman" w:eastAsia="Times New Roman"/>
                <w:sz w:val="24"/>
                <w:szCs w:val="24"/>
                <w:lang w:eastAsia="pl-PL"/>
              </w:rPr>
            </w:pPr>
          </w:p>
        </w:tc>
        <w:tc>
          <w:tcPr>
            <w:tcW w:w="4536"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3FB286E" w14:textId="77777777">
            <w:pPr>
              <w:spacing w:after="0" w:line="276" w:lineRule="auto"/>
            </w:pPr>
            <w:r>
              <w:rPr>
                <w:rFonts w:ascii="Times New Roman" w:hAnsi="Times New Roman" w:eastAsia="Times New Roman"/>
                <w:lang w:eastAsia="pl-PL"/>
              </w:rPr>
              <w:t>Zna i rozumie cechy innowacji oraz kierunków innowacji w zakresie oczyszczania ścieków, zna i rozumie wybrane, innowacyjne procesy i technologie oczyszczania ścieków.</w:t>
            </w:r>
          </w:p>
          <w:p w:rsidR="003B265D" w:rsidRDefault="003B265D" w14:paraId="754ACF09" w14:textId="77777777">
            <w:pPr>
              <w:spacing w:after="0" w:line="276" w:lineRule="auto"/>
              <w:rPr>
                <w:rFonts w:ascii="Times New Roman" w:hAnsi="Times New Roman" w:eastAsia="Times New Roman"/>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51F58C9F" w14:textId="77777777">
            <w:pPr>
              <w:spacing w:after="0" w:line="276" w:lineRule="auto"/>
              <w:jc w:val="both"/>
            </w:pPr>
            <w:r>
              <w:rPr>
                <w:rFonts w:ascii="Times New Roman" w:hAnsi="Times New Roman" w:eastAsia="Times New Roman"/>
                <w:lang w:eastAsia="pl-PL"/>
              </w:rPr>
              <w:t>K_W11</w:t>
            </w:r>
          </w:p>
          <w:p w:rsidR="003B265D" w:rsidRDefault="005B7089" w14:paraId="54208F72" w14:textId="77777777">
            <w:pPr>
              <w:spacing w:after="0" w:line="276" w:lineRule="auto"/>
              <w:jc w:val="both"/>
            </w:pPr>
            <w:r>
              <w:rPr>
                <w:rFonts w:ascii="Times New Roman" w:hAnsi="Times New Roman" w:eastAsia="Times New Roman"/>
                <w:lang w:eastAsia="pl-PL"/>
              </w:rPr>
              <w:t>K_W15</w:t>
            </w:r>
          </w:p>
          <w:p w:rsidR="003B265D" w:rsidRDefault="003B265D" w14:paraId="002BE089" w14:textId="77777777">
            <w:pPr>
              <w:spacing w:after="0" w:line="276" w:lineRule="auto"/>
              <w:jc w:val="both"/>
              <w:rPr>
                <w:rFonts w:ascii="Times New Roman" w:hAnsi="Times New Roman" w:eastAsia="Times New Roman"/>
                <w:sz w:val="24"/>
                <w:szCs w:val="24"/>
                <w:lang w:eastAsia="pl-PL"/>
              </w:rPr>
            </w:pPr>
          </w:p>
          <w:p w:rsidR="003B265D" w:rsidRDefault="003B265D" w14:paraId="2E518C43" w14:textId="77777777">
            <w:pPr>
              <w:spacing w:after="0" w:line="276" w:lineRule="auto"/>
              <w:rPr>
                <w:rFonts w:ascii="Times New Roman" w:hAnsi="Times New Roman" w:eastAsia="Times New Roman" w:cs="Calibri"/>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097EAB6E" w14:textId="77777777">
            <w:pPr>
              <w:spacing w:after="0" w:line="276" w:lineRule="auto"/>
              <w:jc w:val="center"/>
            </w:pPr>
            <w:r>
              <w:rPr>
                <w:rFonts w:ascii="Times New Roman" w:hAnsi="Times New Roman" w:eastAsia="Times New Roman" w:cs="Calibri"/>
                <w:lang w:eastAsia="pl-PL"/>
              </w:rPr>
              <w:t>W, Pr</w:t>
            </w:r>
          </w:p>
          <w:p w:rsidR="003B265D" w:rsidRDefault="003B265D" w14:paraId="5B834897" w14:textId="77777777">
            <w:pPr>
              <w:spacing w:after="0" w:line="276" w:lineRule="auto"/>
              <w:jc w:val="center"/>
              <w:rPr>
                <w:rFonts w:ascii="Times New Roman" w:hAnsi="Times New Roman" w:eastAsia="Times New Roman" w:cs="Calibri"/>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5684BA72" w14:textId="77777777">
            <w:pPr>
              <w:spacing w:after="0" w:line="276" w:lineRule="auto"/>
              <w:jc w:val="center"/>
            </w:pPr>
            <w:r>
              <w:rPr>
                <w:rFonts w:ascii="Times New Roman" w:hAnsi="Times New Roman" w:eastAsia="Times New Roman" w:cs="Calibri"/>
                <w:lang w:eastAsia="pl-PL"/>
              </w:rPr>
              <w:t>kolokwium</w:t>
            </w:r>
          </w:p>
          <w:p w:rsidR="003B265D" w:rsidRDefault="005B7089" w14:paraId="3CF18F57" w14:textId="77777777">
            <w:pPr>
              <w:spacing w:after="0" w:line="276" w:lineRule="auto"/>
              <w:jc w:val="center"/>
            </w:pPr>
            <w:r>
              <w:rPr>
                <w:rFonts w:ascii="Times New Roman" w:hAnsi="Times New Roman" w:eastAsia="Times New Roman" w:cs="Calibri"/>
                <w:lang w:eastAsia="pl-PL"/>
              </w:rPr>
              <w:t>ocena projektu</w:t>
            </w:r>
          </w:p>
        </w:tc>
      </w:tr>
      <w:tr w:rsidR="003B265D" w14:paraId="11655A18" w14:textId="77777777">
        <w:tc>
          <w:tcPr>
            <w:tcW w:w="1418"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C14C95B" w14:textId="77777777">
            <w:pPr>
              <w:spacing w:after="0" w:line="276" w:lineRule="auto"/>
            </w:pPr>
            <w:r>
              <w:rPr>
                <w:rFonts w:ascii="Times New Roman" w:hAnsi="Times New Roman" w:eastAsia="Times New Roman"/>
                <w:lang w:eastAsia="pl-PL"/>
              </w:rPr>
              <w:t>D2-4_U01</w:t>
            </w:r>
          </w:p>
          <w:p w:rsidR="003B265D" w:rsidRDefault="003B265D" w14:paraId="347D6FFE" w14:textId="77777777">
            <w:pPr>
              <w:spacing w:after="0" w:line="276" w:lineRule="auto"/>
              <w:rPr>
                <w:rFonts w:ascii="Times New Roman" w:hAnsi="Times New Roman" w:eastAsia="Times New Roman"/>
                <w:sz w:val="24"/>
                <w:szCs w:val="24"/>
                <w:lang w:eastAsia="pl-PL"/>
              </w:rPr>
            </w:pPr>
          </w:p>
          <w:p w:rsidR="003B265D" w:rsidRDefault="003B265D" w14:paraId="4B3E2523" w14:textId="77777777">
            <w:pPr>
              <w:spacing w:after="0" w:line="276" w:lineRule="auto"/>
              <w:rPr>
                <w:rFonts w:ascii="Times New Roman" w:hAnsi="Times New Roman" w:eastAsia="Times New Roman"/>
                <w:sz w:val="24"/>
                <w:szCs w:val="24"/>
                <w:lang w:eastAsia="pl-PL"/>
              </w:rPr>
            </w:pPr>
          </w:p>
        </w:tc>
        <w:tc>
          <w:tcPr>
            <w:tcW w:w="4536"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A237C98" w14:textId="77777777">
            <w:pPr>
              <w:spacing w:after="0" w:line="276" w:lineRule="auto"/>
            </w:pPr>
            <w:r>
              <w:rPr>
                <w:rFonts w:ascii="Times New Roman" w:hAnsi="Times New Roman" w:eastAsia="Times New Roman"/>
                <w:lang w:eastAsia="pl-PL"/>
              </w:rPr>
              <w:t>Potrafi ocenić możliwości zastosowania innowacyjnych procesów i technologii oczyszczania ścieków miejskich oraz przemysłowych, aby osiągnąć zdefiniowane cele związane z gospodarką obiegu zamkniętego</w:t>
            </w:r>
          </w:p>
          <w:p w:rsidR="003B265D" w:rsidRDefault="003B265D" w14:paraId="2E6F94A2" w14:textId="77777777">
            <w:pPr>
              <w:spacing w:after="0" w:line="276" w:lineRule="auto"/>
              <w:rPr>
                <w:rFonts w:ascii="Times New Roman" w:hAnsi="Times New Roman" w:eastAsia="Times New Roman"/>
                <w:b/>
                <w:sz w:val="24"/>
                <w:szCs w:val="24"/>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09A5D449" w14:textId="77777777">
            <w:pPr>
              <w:spacing w:after="0" w:line="276" w:lineRule="auto"/>
            </w:pPr>
            <w:r>
              <w:rPr>
                <w:rFonts w:ascii="Times New Roman" w:hAnsi="Times New Roman" w:eastAsia="Times New Roman"/>
                <w:lang w:eastAsia="pl-PL"/>
              </w:rPr>
              <w:t>K_U09</w:t>
            </w:r>
          </w:p>
          <w:p w:rsidR="003B265D" w:rsidRDefault="005B7089" w14:paraId="39CDA84C" w14:textId="77777777">
            <w:pPr>
              <w:spacing w:after="0" w:line="276" w:lineRule="auto"/>
            </w:pPr>
            <w:r>
              <w:rPr>
                <w:rFonts w:ascii="Times New Roman" w:hAnsi="Times New Roman" w:eastAsia="Times New Roman"/>
                <w:lang w:eastAsia="pl-PL"/>
              </w:rPr>
              <w:t>K_U20</w:t>
            </w:r>
          </w:p>
          <w:p w:rsidR="003B265D" w:rsidRDefault="003B265D" w14:paraId="21BE32CB" w14:textId="77777777">
            <w:pPr>
              <w:spacing w:after="0" w:line="276" w:lineRule="auto"/>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8AF5EA7" w14:textId="77777777">
            <w:pPr>
              <w:spacing w:after="0" w:line="276" w:lineRule="auto"/>
              <w:jc w:val="center"/>
            </w:pPr>
            <w:r>
              <w:rPr>
                <w:rFonts w:ascii="Times New Roman" w:hAnsi="Times New Roman" w:eastAsia="Times New Roman"/>
                <w:lang w:eastAsia="pl-PL"/>
              </w:rPr>
              <w:t>W, Pr</w:t>
            </w:r>
          </w:p>
          <w:p w:rsidR="003B265D" w:rsidRDefault="003B265D" w14:paraId="1ACEFC65" w14:textId="77777777">
            <w:pPr>
              <w:spacing w:after="0" w:line="276" w:lineRule="auto"/>
              <w:jc w:val="center"/>
              <w:rPr>
                <w:rFonts w:ascii="Times New Roman" w:hAnsi="Times New Roman" w:eastAsia="Times New Roman"/>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11B56C5C" w14:textId="77777777">
            <w:pPr>
              <w:spacing w:after="0" w:line="276" w:lineRule="auto"/>
              <w:jc w:val="center"/>
            </w:pPr>
            <w:r>
              <w:rPr>
                <w:rFonts w:ascii="Times New Roman" w:hAnsi="Times New Roman" w:eastAsia="Times New Roman" w:cs="Calibri"/>
                <w:lang w:eastAsia="pl-PL"/>
              </w:rPr>
              <w:t>kolokwium</w:t>
            </w:r>
          </w:p>
          <w:p w:rsidR="003B265D" w:rsidRDefault="005B7089" w14:paraId="780ACBB4" w14:textId="77777777">
            <w:pPr>
              <w:spacing w:after="0" w:line="276" w:lineRule="auto"/>
              <w:jc w:val="center"/>
            </w:pPr>
            <w:r>
              <w:rPr>
                <w:rFonts w:ascii="Times New Roman" w:hAnsi="Times New Roman" w:eastAsia="Times New Roman" w:cs="Calibri"/>
                <w:lang w:eastAsia="pl-PL"/>
              </w:rPr>
              <w:t>ocena projektu</w:t>
            </w:r>
          </w:p>
          <w:p w:rsidR="003B265D" w:rsidRDefault="003B265D" w14:paraId="5135A0C4" w14:textId="77777777">
            <w:pPr>
              <w:spacing w:after="0" w:line="276" w:lineRule="auto"/>
              <w:jc w:val="center"/>
              <w:rPr>
                <w:rFonts w:ascii="Times New Roman" w:hAnsi="Times New Roman" w:eastAsia="Times New Roman"/>
                <w:sz w:val="24"/>
                <w:szCs w:val="24"/>
                <w:lang w:eastAsia="pl-PL"/>
              </w:rPr>
            </w:pPr>
          </w:p>
        </w:tc>
      </w:tr>
      <w:tr w:rsidR="003B265D" w14:paraId="71711841" w14:textId="77777777">
        <w:tc>
          <w:tcPr>
            <w:tcW w:w="1418"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83E0ADB" w14:textId="77777777">
            <w:pPr>
              <w:spacing w:after="0" w:line="276" w:lineRule="auto"/>
            </w:pPr>
            <w:r>
              <w:rPr>
                <w:rFonts w:ascii="Times New Roman" w:hAnsi="Times New Roman" w:eastAsia="Times New Roman"/>
                <w:lang w:eastAsia="pl-PL"/>
              </w:rPr>
              <w:t>D2-4_U02</w:t>
            </w:r>
          </w:p>
          <w:p w:rsidR="003B265D" w:rsidRDefault="003B265D" w14:paraId="7F335FFA" w14:textId="77777777">
            <w:pPr>
              <w:spacing w:after="0" w:line="276" w:lineRule="auto"/>
              <w:rPr>
                <w:rFonts w:ascii="Times New Roman" w:hAnsi="Times New Roman" w:eastAsia="Times New Roman"/>
                <w:sz w:val="24"/>
                <w:szCs w:val="24"/>
                <w:lang w:eastAsia="pl-PL"/>
              </w:rPr>
            </w:pPr>
          </w:p>
        </w:tc>
        <w:tc>
          <w:tcPr>
            <w:tcW w:w="4536"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70F5F3BA" w14:textId="77777777">
            <w:pPr>
              <w:spacing w:after="0" w:line="276" w:lineRule="auto"/>
            </w:pPr>
            <w:r>
              <w:rPr>
                <w:rFonts w:ascii="Times New Roman" w:hAnsi="Times New Roman" w:eastAsia="Times New Roman"/>
                <w:lang w:eastAsia="pl-PL"/>
              </w:rPr>
              <w:t xml:space="preserve">Potrafi przedstawić koncepcję projektową zrównoważonej ekologicznie oczyszczalni </w:t>
            </w:r>
            <w:r>
              <w:rPr>
                <w:rFonts w:ascii="Times New Roman" w:hAnsi="Times New Roman" w:eastAsia="Times New Roman"/>
                <w:lang w:eastAsia="pl-PL"/>
              </w:rPr>
              <w:t>ścieków, o układzie technologicznym spójnym z zasadami gospodarki obiegu zamkniętego.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69414CB" w14:textId="77777777">
            <w:pPr>
              <w:spacing w:after="0" w:line="276" w:lineRule="auto"/>
            </w:pPr>
            <w:r>
              <w:rPr>
                <w:rFonts w:ascii="Times New Roman" w:hAnsi="Times New Roman" w:eastAsia="Times New Roman"/>
                <w:lang w:eastAsia="pl-PL"/>
              </w:rPr>
              <w:t>K_U09</w:t>
            </w:r>
          </w:p>
          <w:p w:rsidR="003B265D" w:rsidRDefault="005B7089" w14:paraId="19EE6AB8" w14:textId="77777777">
            <w:pPr>
              <w:spacing w:after="0" w:line="276" w:lineRule="auto"/>
            </w:pPr>
            <w:r>
              <w:rPr>
                <w:rFonts w:ascii="Times New Roman" w:hAnsi="Times New Roman" w:eastAsia="Times New Roman"/>
                <w:lang w:eastAsia="pl-PL"/>
              </w:rPr>
              <w:t>K_U10</w:t>
            </w:r>
          </w:p>
          <w:p w:rsidR="003B265D" w:rsidRDefault="005B7089" w14:paraId="6A80C672" w14:textId="77777777">
            <w:pPr>
              <w:spacing w:after="0" w:line="276" w:lineRule="auto"/>
            </w:pPr>
            <w:r>
              <w:rPr>
                <w:rFonts w:ascii="Times New Roman" w:hAnsi="Times New Roman" w:eastAsia="Times New Roman"/>
                <w:lang w:eastAsia="pl-PL"/>
              </w:rPr>
              <w:t>K_U20</w:t>
            </w:r>
          </w:p>
          <w:p w:rsidR="003B265D" w:rsidRDefault="003B265D" w14:paraId="6949E6B1" w14:textId="77777777">
            <w:pPr>
              <w:spacing w:after="0" w:line="276" w:lineRule="auto"/>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532407FD" w14:textId="77777777">
            <w:pPr>
              <w:spacing w:after="0" w:line="276" w:lineRule="auto"/>
              <w:jc w:val="center"/>
            </w:pPr>
            <w:r>
              <w:rPr>
                <w:rFonts w:ascii="Times New Roman" w:hAnsi="Times New Roman" w:eastAsia="Times New Roman"/>
                <w:lang w:eastAsia="pl-PL"/>
              </w:rPr>
              <w:t>Pr</w:t>
            </w:r>
          </w:p>
          <w:p w:rsidR="003B265D" w:rsidRDefault="003B265D" w14:paraId="28536022" w14:textId="77777777">
            <w:pPr>
              <w:spacing w:after="0" w:line="276" w:lineRule="auto"/>
              <w:jc w:val="center"/>
              <w:rPr>
                <w:rFonts w:ascii="Times New Roman" w:hAnsi="Times New Roman" w:eastAsia="Times New Roman"/>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219BCF6C" w14:textId="77777777">
            <w:pPr>
              <w:spacing w:after="0" w:line="276" w:lineRule="auto"/>
              <w:jc w:val="center"/>
            </w:pPr>
            <w:r>
              <w:rPr>
                <w:rFonts w:ascii="Times New Roman" w:hAnsi="Times New Roman" w:eastAsia="Times New Roman" w:cs="Calibri"/>
                <w:lang w:eastAsia="pl-PL"/>
              </w:rPr>
              <w:t>ocena projektu</w:t>
            </w:r>
          </w:p>
        </w:tc>
      </w:tr>
      <w:tr w:rsidR="003B265D" w14:paraId="6E82C6B2" w14:textId="77777777">
        <w:tc>
          <w:tcPr>
            <w:tcW w:w="1418"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1ABC7465" w14:textId="77777777">
            <w:pPr>
              <w:spacing w:after="0" w:line="276" w:lineRule="auto"/>
            </w:pPr>
            <w:r>
              <w:rPr>
                <w:rFonts w:ascii="Times New Roman" w:hAnsi="Times New Roman" w:eastAsia="Times New Roman"/>
                <w:lang w:eastAsia="pl-PL"/>
              </w:rPr>
              <w:t>D2-4_U03</w:t>
            </w:r>
          </w:p>
          <w:p w:rsidR="003B265D" w:rsidRDefault="003B265D" w14:paraId="4ACA070E" w14:textId="77777777">
            <w:pPr>
              <w:spacing w:after="0" w:line="276" w:lineRule="auto"/>
              <w:rPr>
                <w:rFonts w:ascii="Times New Roman" w:hAnsi="Times New Roman" w:eastAsia="Times New Roman"/>
                <w:sz w:val="24"/>
                <w:szCs w:val="24"/>
                <w:lang w:eastAsia="pl-PL"/>
              </w:rPr>
            </w:pPr>
          </w:p>
        </w:tc>
        <w:tc>
          <w:tcPr>
            <w:tcW w:w="4536"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37D7F0D" w14:textId="77777777">
            <w:pPr>
              <w:spacing w:after="0" w:line="276" w:lineRule="auto"/>
            </w:pPr>
            <w:r>
              <w:rPr>
                <w:rFonts w:ascii="Times New Roman" w:hAnsi="Times New Roman" w:eastAsia="Times New Roman"/>
                <w:lang w:eastAsia="pl-PL"/>
              </w:rPr>
              <w:t>Potrafi posługiwać się językiem angielskim, technicznym, czyta ze zrozumieniem specjalistyczną literaturę anglojęzyczną.</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407FDCD4" w14:textId="77777777">
            <w:pPr>
              <w:spacing w:after="0" w:line="276" w:lineRule="auto"/>
              <w:jc w:val="center"/>
            </w:pPr>
            <w:r>
              <w:rPr>
                <w:rFonts w:ascii="Times New Roman" w:hAnsi="Times New Roman" w:eastAsia="Times New Roman"/>
                <w:lang w:eastAsia="pl-PL"/>
              </w:rPr>
              <w:t>K_U07</w:t>
            </w:r>
          </w:p>
          <w:p w:rsidR="003B265D" w:rsidRDefault="003B265D" w14:paraId="04479952" w14:textId="77777777">
            <w:pPr>
              <w:spacing w:after="0" w:line="276" w:lineRule="auto"/>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49D18C45" w14:textId="77777777">
            <w:pPr>
              <w:spacing w:after="0" w:line="276" w:lineRule="auto"/>
              <w:jc w:val="center"/>
            </w:pPr>
            <w:r>
              <w:rPr>
                <w:rFonts w:ascii="Times New Roman" w:hAnsi="Times New Roman" w:eastAsia="Times New Roman"/>
                <w:lang w:eastAsia="pl-PL"/>
              </w:rPr>
              <w:t>W, Pr</w:t>
            </w:r>
          </w:p>
          <w:p w:rsidR="003B265D" w:rsidRDefault="003B265D" w14:paraId="06FF16BA" w14:textId="77777777">
            <w:pPr>
              <w:spacing w:after="0" w:line="276" w:lineRule="auto"/>
              <w:jc w:val="center"/>
              <w:rPr>
                <w:rFonts w:ascii="Times New Roman" w:hAnsi="Times New Roman" w:eastAsia="Times New Roman"/>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03178104" w14:textId="77777777">
            <w:pPr>
              <w:spacing w:after="0" w:line="276" w:lineRule="auto"/>
              <w:jc w:val="center"/>
            </w:pPr>
            <w:r>
              <w:rPr>
                <w:rFonts w:ascii="Times New Roman" w:hAnsi="Times New Roman" w:eastAsia="Times New Roman" w:cs="Calibri"/>
                <w:lang w:eastAsia="pl-PL"/>
              </w:rPr>
              <w:t>kolokwium</w:t>
            </w:r>
          </w:p>
          <w:p w:rsidR="003B265D" w:rsidRDefault="005B7089" w14:paraId="37BD26B5" w14:textId="77777777">
            <w:pPr>
              <w:spacing w:after="0" w:line="276" w:lineRule="auto"/>
              <w:jc w:val="center"/>
            </w:pPr>
            <w:r>
              <w:rPr>
                <w:rFonts w:ascii="Times New Roman" w:hAnsi="Times New Roman" w:eastAsia="Times New Roman" w:cs="Calibri"/>
                <w:lang w:eastAsia="pl-PL"/>
              </w:rPr>
              <w:t>ocena projektu</w:t>
            </w:r>
          </w:p>
        </w:tc>
      </w:tr>
      <w:tr w:rsidR="003B265D" w14:paraId="3C2DB50C" w14:textId="77777777">
        <w:tc>
          <w:tcPr>
            <w:tcW w:w="1418"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2A0D7C72" w14:textId="77777777">
            <w:pPr>
              <w:spacing w:after="0" w:line="276" w:lineRule="auto"/>
            </w:pPr>
            <w:r>
              <w:rPr>
                <w:rFonts w:ascii="Times New Roman" w:hAnsi="Times New Roman" w:eastAsia="Times New Roman"/>
                <w:lang w:eastAsia="pl-PL"/>
              </w:rPr>
              <w:t>D2-4_K01</w:t>
            </w:r>
          </w:p>
        </w:tc>
        <w:tc>
          <w:tcPr>
            <w:tcW w:w="4536"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26BFCE6" w14:textId="77777777">
            <w:pPr>
              <w:spacing w:after="0" w:line="276" w:lineRule="auto"/>
            </w:pPr>
            <w:r>
              <w:rPr>
                <w:rFonts w:ascii="Times New Roman" w:hAnsi="Times New Roman" w:eastAsia="Times New Roman"/>
                <w:bCs/>
                <w:lang w:eastAsia="pl-PL"/>
              </w:rPr>
              <w:t>Jest gotów i rozumie potrzebę przekazywania opinii publicznej informacji o innowacyjnych technologiach oczyszczania ścieków.</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003B265D" w:rsidRDefault="005B7089" w14:paraId="63D1FB70" w14:textId="77777777">
            <w:pPr>
              <w:spacing w:after="0" w:line="276" w:lineRule="auto"/>
              <w:jc w:val="center"/>
            </w:pPr>
            <w:r>
              <w:rPr>
                <w:rFonts w:ascii="Times New Roman" w:hAnsi="Times New Roman" w:eastAsia="Times New Roman"/>
                <w:lang w:eastAsia="pl-PL"/>
              </w:rPr>
              <w:t>K_K02</w:t>
            </w:r>
          </w:p>
          <w:p w:rsidR="003B265D" w:rsidRDefault="005B7089" w14:paraId="09A7E982" w14:textId="77777777">
            <w:pPr>
              <w:spacing w:after="0" w:line="276" w:lineRule="auto"/>
              <w:jc w:val="center"/>
            </w:pPr>
            <w:r>
              <w:rPr>
                <w:rFonts w:ascii="Times New Roman" w:hAnsi="Times New Roman" w:eastAsia="Times New Roman"/>
                <w:lang w:eastAsia="pl-PL"/>
              </w:rPr>
              <w:t>K_K06</w:t>
            </w:r>
          </w:p>
          <w:p w:rsidR="003B265D" w:rsidRDefault="003B265D" w14:paraId="09B5D056" w14:textId="77777777">
            <w:pPr>
              <w:spacing w:after="0" w:line="276" w:lineRule="auto"/>
              <w:rPr>
                <w:rFonts w:ascii="Times New Roman" w:hAnsi="Times New Roman" w:eastAsia="Times New Roman"/>
                <w:sz w:val="24"/>
                <w:szCs w:val="24"/>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003B265D" w:rsidRDefault="005B7089" w14:paraId="1F0617E2" w14:textId="77777777">
            <w:pPr>
              <w:spacing w:after="0" w:line="276" w:lineRule="auto"/>
              <w:jc w:val="center"/>
            </w:pPr>
            <w:r>
              <w:rPr>
                <w:rFonts w:ascii="Times New Roman" w:hAnsi="Times New Roman" w:eastAsia="Times New Roman" w:cs="Calibri"/>
                <w:lang w:eastAsia="pl-PL"/>
              </w:rPr>
              <w:t>W</w:t>
            </w:r>
          </w:p>
          <w:p w:rsidR="003B265D" w:rsidRDefault="003B265D" w14:paraId="47CF0C1F" w14:textId="77777777">
            <w:pPr>
              <w:spacing w:after="0" w:line="276" w:lineRule="auto"/>
              <w:jc w:val="center"/>
              <w:rPr>
                <w:rFonts w:ascii="Times New Roman" w:hAnsi="Times New Roman" w:eastAsia="Times New Roman"/>
                <w:sz w:val="24"/>
                <w:szCs w:val="24"/>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003B265D" w:rsidRDefault="005B7089" w14:paraId="6D10E4FD" w14:textId="77777777">
            <w:pPr>
              <w:spacing w:after="0" w:line="276" w:lineRule="auto"/>
              <w:jc w:val="center"/>
            </w:pPr>
            <w:r>
              <w:rPr>
                <w:rFonts w:ascii="Times New Roman" w:hAnsi="Times New Roman" w:eastAsia="Times New Roman" w:cs="Calibri"/>
                <w:lang w:eastAsia="pl-PL"/>
              </w:rPr>
              <w:t>kolokwium</w:t>
            </w:r>
          </w:p>
        </w:tc>
      </w:tr>
    </w:tbl>
    <w:p w:rsidR="003B265D" w:rsidRDefault="003B265D" w14:paraId="40876001" w14:textId="77777777">
      <w:pPr>
        <w:spacing w:after="0" w:line="276" w:lineRule="auto"/>
        <w:rPr>
          <w:rFonts w:ascii="Times New Roman" w:hAnsi="Times New Roman" w:eastAsia="Times New Roman"/>
          <w:sz w:val="24"/>
          <w:szCs w:val="24"/>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670"/>
        <w:gridCol w:w="709"/>
        <w:gridCol w:w="709"/>
      </w:tblGrid>
      <w:tr w:rsidR="003B265D" w14:paraId="1AFA856A"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3B74D3" w:rsidR="003B265D" w:rsidRDefault="005B7089" w14:paraId="247AED9E" w14:textId="77777777">
            <w:pPr>
              <w:spacing w:before="60" w:after="60" w:line="240" w:lineRule="auto"/>
              <w:jc w:val="center"/>
            </w:pPr>
            <w:r w:rsidRPr="003B74D3">
              <w:rPr>
                <w:rFonts w:ascii="Times New Roman" w:hAnsi="Times New Roman" w:eastAsia="Times New Roman"/>
                <w:b/>
                <w:lang w:eastAsia="pl-PL"/>
              </w:rPr>
              <w:t>Nakład pracy studenta (bilans punktów ECTS)</w:t>
            </w:r>
          </w:p>
        </w:tc>
      </w:tr>
      <w:tr w:rsidR="003B265D" w14:paraId="0C83890D"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17DD0422" w14:textId="77777777">
            <w:pPr>
              <w:spacing w:after="0" w:line="240" w:lineRule="auto"/>
            </w:pPr>
            <w:r>
              <w:rPr>
                <w:rFonts w:ascii="Times New Roman" w:hAnsi="Times New Roman" w:eastAsia="Times New Roman"/>
                <w:b/>
                <w:lang w:eastAsia="pl-PL"/>
              </w:rPr>
              <w:t>Całkowita liczba punktów ECTS: (A + B)</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14F450EA"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B74D3" w:rsidR="003B265D" w:rsidRDefault="005B7089" w14:paraId="7BD0DC33" w14:textId="77777777">
            <w:pPr>
              <w:spacing w:after="0" w:line="240" w:lineRule="auto"/>
              <w:ind w:left="113" w:right="113"/>
              <w:rPr>
                <w:rFonts w:ascii="Times New Roman" w:hAnsi="Times New Roman" w:eastAsia="Times New Roman"/>
                <w:lang w:eastAsia="pl-PL"/>
              </w:rPr>
            </w:pPr>
            <w:r w:rsidRPr="003B74D3">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B74D3" w:rsidR="003B265D" w:rsidRDefault="005B7089" w14:paraId="169C7D67" w14:textId="77777777">
            <w:pPr>
              <w:spacing w:after="0" w:line="240" w:lineRule="auto"/>
              <w:ind w:left="113" w:right="113"/>
              <w:rPr>
                <w:rFonts w:ascii="Times New Roman" w:hAnsi="Times New Roman" w:eastAsia="Times New Roman"/>
                <w:lang w:eastAsia="pl-PL"/>
              </w:rPr>
            </w:pPr>
            <w:r w:rsidRPr="003B74D3">
              <w:rPr>
                <w:rFonts w:ascii="Times New Roman" w:hAnsi="Times New Roman" w:eastAsia="Times New Roman"/>
                <w:lang w:eastAsia="pl-PL"/>
              </w:rPr>
              <w:t>Niestacjonarne</w:t>
            </w:r>
          </w:p>
        </w:tc>
      </w:tr>
      <w:tr w:rsidR="003B265D" w14:paraId="335A02A5"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2D2D66C7" w14:textId="24865333">
            <w:pPr>
              <w:autoSpaceDE w:val="0"/>
              <w:spacing w:after="0" w:line="240" w:lineRule="auto"/>
            </w:pPr>
            <w:r>
              <w:rPr>
                <w:rFonts w:ascii="Times New Roman" w:hAnsi="Times New Roman" w:eastAsia="Times New Roman"/>
                <w:b/>
                <w:lang w:eastAsia="pl-PL"/>
              </w:rPr>
              <w:t>A. Liczba godzin kontaktowych z podziałem na formy zajęć oraz liczba punktów</w:t>
            </w:r>
            <w:r w:rsidR="003B74D3">
              <w:rPr>
                <w:rFonts w:ascii="Times New Roman" w:hAnsi="Times New Roman" w:eastAsia="Times New Roman"/>
                <w:b/>
                <w:lang w:eastAsia="pl-PL"/>
              </w:rPr>
              <w:t xml:space="preserve"> </w:t>
            </w:r>
            <w:r>
              <w:rPr>
                <w:rFonts w:ascii="Times New Roman" w:hAnsi="Times New Roman" w:eastAsia="Times New Roman"/>
                <w:b/>
                <w:lang w:eastAsia="pl-PL"/>
              </w:rPr>
              <w:t>ECTS uzyskanych w ramach tych zajęć:</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41CCBCD4"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obecność na wykładzie</w:t>
            </w:r>
          </w:p>
          <w:p w:rsidRPr="003B74D3" w:rsidR="003B265D" w:rsidRDefault="005B7089" w14:paraId="6674F75E"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obecność na ćwiczeniach projektowych</w:t>
            </w:r>
          </w:p>
          <w:p w:rsidRPr="003B74D3" w:rsidR="003B265D" w:rsidRDefault="003B265D" w14:paraId="3042AFA2" w14:textId="77777777">
            <w:pPr>
              <w:spacing w:after="0" w:line="240" w:lineRule="auto"/>
              <w:rPr>
                <w:rFonts w:ascii="Times New Roman" w:hAnsi="Times New Roman" w:eastAsia="Times New Roman"/>
                <w:b/>
                <w:lang w:eastAsia="pl-PL"/>
              </w:rPr>
            </w:pPr>
          </w:p>
          <w:p w:rsidRPr="003B74D3" w:rsidR="003B265D" w:rsidRDefault="005B7089" w14:paraId="0958B591" w14:textId="77777777">
            <w:pPr>
              <w:spacing w:after="0" w:line="240" w:lineRule="auto"/>
              <w:rPr>
                <w:rFonts w:ascii="Times New Roman" w:hAnsi="Times New Roman" w:eastAsia="Times New Roman"/>
                <w:b/>
                <w:lang w:eastAsia="pl-PL"/>
              </w:rPr>
            </w:pPr>
            <w:r w:rsidRPr="003B74D3">
              <w:rPr>
                <w:rFonts w:ascii="Times New Roman" w:hAnsi="Times New Roman" w:eastAsia="Times New Roman"/>
                <w:b/>
                <w:lang w:eastAsia="pl-PL"/>
              </w:rPr>
              <w:t>w sumie:</w:t>
            </w:r>
          </w:p>
          <w:p w:rsidRPr="003B74D3" w:rsidR="003B265D" w:rsidRDefault="005B7089" w14:paraId="2B3A3BBE"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7412A71C"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15</w:t>
            </w:r>
          </w:p>
          <w:p w:rsidRPr="003B74D3" w:rsidR="003B265D" w:rsidRDefault="005B7089" w14:paraId="0AA1DB21"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15</w:t>
            </w:r>
          </w:p>
          <w:p w:rsidRPr="003B74D3" w:rsidR="003B265D" w:rsidRDefault="003B265D" w14:paraId="7E604180" w14:textId="77777777">
            <w:pPr>
              <w:spacing w:after="0" w:line="240" w:lineRule="auto"/>
              <w:jc w:val="center"/>
              <w:rPr>
                <w:rFonts w:ascii="Times New Roman" w:hAnsi="Times New Roman" w:eastAsia="Times New Roman"/>
                <w:lang w:eastAsia="pl-PL"/>
              </w:rPr>
            </w:pPr>
          </w:p>
          <w:p w:rsidRPr="003B74D3" w:rsidR="003B265D" w:rsidRDefault="005B7089" w14:paraId="4DBDB466"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30</w:t>
            </w:r>
          </w:p>
          <w:p w:rsidRPr="003B74D3" w:rsidR="003B265D" w:rsidRDefault="005B7089" w14:paraId="01BE9249"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06FEBD36"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5</w:t>
            </w:r>
          </w:p>
          <w:p w:rsidRPr="003B74D3" w:rsidR="003B265D" w:rsidRDefault="005B7089" w14:paraId="75AD670E"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10</w:t>
            </w:r>
          </w:p>
          <w:p w:rsidRPr="003B74D3" w:rsidR="003B265D" w:rsidRDefault="003B265D" w14:paraId="18577BE4" w14:textId="77777777">
            <w:pPr>
              <w:spacing w:after="0" w:line="240" w:lineRule="auto"/>
              <w:jc w:val="center"/>
              <w:rPr>
                <w:rFonts w:ascii="Times New Roman" w:hAnsi="Times New Roman" w:eastAsia="Times New Roman"/>
                <w:lang w:eastAsia="pl-PL"/>
              </w:rPr>
            </w:pPr>
          </w:p>
          <w:p w:rsidRPr="003B74D3" w:rsidR="003B265D" w:rsidRDefault="005B7089" w14:paraId="6F388F19"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15</w:t>
            </w:r>
          </w:p>
          <w:p w:rsidRPr="003B74D3" w:rsidR="003B265D" w:rsidRDefault="005B7089" w14:paraId="67D6B7E7"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0,6</w:t>
            </w:r>
          </w:p>
        </w:tc>
      </w:tr>
      <w:tr w:rsidR="003B265D" w14:paraId="54F595FB"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1F2432BC" w14:textId="3CF432E3">
            <w:pPr>
              <w:spacing w:after="0" w:line="240" w:lineRule="auto"/>
            </w:pPr>
            <w:r>
              <w:rPr>
                <w:rFonts w:ascii="Times New Roman" w:hAnsi="Times New Roman" w:eastAsia="Times New Roman"/>
                <w:b/>
                <w:lang w:eastAsia="pl-PL"/>
              </w:rPr>
              <w:t>B. Formy aktywności studenta</w:t>
            </w:r>
            <w:r w:rsidR="003B74D3">
              <w:rPr>
                <w:rFonts w:ascii="Times New Roman" w:hAnsi="Times New Roman" w:eastAsia="Times New Roman"/>
                <w:b/>
                <w:lang w:eastAsia="pl-PL"/>
              </w:rPr>
              <w:t xml:space="preserve"> </w:t>
            </w:r>
            <w:r>
              <w:rPr>
                <w:rFonts w:ascii="Times New Roman" w:hAnsi="Times New Roman" w:eastAsia="Times New Roman"/>
                <w:b/>
                <w:lang w:eastAsia="pl-PL"/>
              </w:rPr>
              <w:t>w ramach samokształcenia wraz z planowaną liczbą godzin na każdą formę i liczbą punktów</w:t>
            </w:r>
            <w:r w:rsidR="003B74D3">
              <w:rPr>
                <w:rFonts w:ascii="Times New Roman" w:hAnsi="Times New Roman" w:eastAsia="Times New Roman"/>
                <w:b/>
                <w:lang w:eastAsia="pl-PL"/>
              </w:rPr>
              <w:t xml:space="preserve"> </w:t>
            </w:r>
            <w:r>
              <w:rPr>
                <w:rFonts w:ascii="Times New Roman" w:hAnsi="Times New Roman" w:eastAsia="Times New Roman"/>
                <w:b/>
                <w:lang w:eastAsia="pl-PL"/>
              </w:rPr>
              <w:t>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4ABB1204"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przygotowanie projektu</w:t>
            </w:r>
          </w:p>
          <w:p w:rsidRPr="003B74D3" w:rsidR="003B265D" w:rsidRDefault="005B7089" w14:paraId="05AEF461"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przygotowanie do kolokwium</w:t>
            </w:r>
          </w:p>
          <w:p w:rsidRPr="003B74D3" w:rsidR="003B265D" w:rsidRDefault="003B265D" w14:paraId="23E1E74F" w14:textId="77777777">
            <w:pPr>
              <w:spacing w:after="0" w:line="240" w:lineRule="auto"/>
              <w:rPr>
                <w:rFonts w:ascii="Times New Roman" w:hAnsi="Times New Roman" w:eastAsia="Times New Roman"/>
                <w:lang w:eastAsia="pl-PL"/>
              </w:rPr>
            </w:pPr>
          </w:p>
          <w:p w:rsidRPr="003B74D3" w:rsidR="003B265D" w:rsidRDefault="005B7089" w14:paraId="2C7392C6" w14:textId="77777777">
            <w:pPr>
              <w:spacing w:after="0" w:line="240" w:lineRule="auto"/>
              <w:jc w:val="both"/>
            </w:pPr>
            <w:r w:rsidRPr="003B74D3">
              <w:rPr>
                <w:rFonts w:ascii="Times New Roman" w:hAnsi="Times New Roman" w:eastAsia="Times New Roman"/>
                <w:b/>
                <w:lang w:eastAsia="pl-PL"/>
              </w:rPr>
              <w:t xml:space="preserve">w sumie:  </w:t>
            </w:r>
          </w:p>
          <w:p w:rsidRPr="003B74D3" w:rsidR="003B265D" w:rsidRDefault="005B7089" w14:paraId="68D27DEF"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6E362904"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15</w:t>
            </w:r>
          </w:p>
          <w:p w:rsidRPr="003B74D3" w:rsidR="003B265D" w:rsidRDefault="005B7089" w14:paraId="2ED06D93"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5</w:t>
            </w:r>
          </w:p>
          <w:p w:rsidRPr="003B74D3" w:rsidR="003B265D" w:rsidRDefault="003B265D" w14:paraId="0D086245" w14:textId="77777777">
            <w:pPr>
              <w:spacing w:after="0" w:line="240" w:lineRule="auto"/>
              <w:jc w:val="center"/>
              <w:rPr>
                <w:rFonts w:ascii="Times New Roman" w:hAnsi="Times New Roman" w:eastAsia="Times New Roman"/>
                <w:lang w:eastAsia="pl-PL"/>
              </w:rPr>
            </w:pPr>
          </w:p>
          <w:p w:rsidRPr="003B74D3" w:rsidR="003B265D" w:rsidRDefault="005B7089" w14:paraId="15AE9795"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20</w:t>
            </w:r>
          </w:p>
          <w:p w:rsidRPr="003B74D3" w:rsidR="003B265D" w:rsidRDefault="005B7089" w14:paraId="65F9F08A"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0,8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408DCDED"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20</w:t>
            </w:r>
          </w:p>
          <w:p w:rsidRPr="003B74D3" w:rsidR="003B265D" w:rsidRDefault="005B7089" w14:paraId="1B21D73D"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15</w:t>
            </w:r>
          </w:p>
          <w:p w:rsidRPr="003B74D3" w:rsidR="003B265D" w:rsidRDefault="003B265D" w14:paraId="7C4B0657" w14:textId="77777777">
            <w:pPr>
              <w:spacing w:after="0" w:line="240" w:lineRule="auto"/>
              <w:jc w:val="center"/>
              <w:rPr>
                <w:rFonts w:ascii="Times New Roman" w:hAnsi="Times New Roman" w:eastAsia="Times New Roman"/>
                <w:lang w:eastAsia="pl-PL"/>
              </w:rPr>
            </w:pPr>
          </w:p>
          <w:p w:rsidRPr="003B74D3" w:rsidR="003B265D" w:rsidRDefault="005B7089" w14:paraId="653F26DF"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35</w:t>
            </w:r>
          </w:p>
          <w:p w:rsidRPr="003B74D3" w:rsidR="003B265D" w:rsidRDefault="005B7089" w14:paraId="42C32F2C"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1,4</w:t>
            </w:r>
          </w:p>
        </w:tc>
      </w:tr>
      <w:tr w:rsidR="003B265D" w14:paraId="02C2D0EE"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003B265D" w:rsidRDefault="005B7089" w14:paraId="6C87A6B5" w14:textId="77777777">
            <w:pPr>
              <w:spacing w:after="0" w:line="240" w:lineRule="auto"/>
            </w:pPr>
            <w:r>
              <w:rPr>
                <w:rFonts w:ascii="Times New Roman" w:hAnsi="Times New Roman" w:eastAsia="Times New Roman"/>
                <w:b/>
                <w:lang w:eastAsia="pl-PL"/>
              </w:rPr>
              <w:t>C. Liczba godzin zajęć kształtujących umiejętności praktyczne w ramach przedmiotu oraz związana z tym liczba punktów ECTS:</w:t>
            </w:r>
          </w:p>
        </w:tc>
        <w:tc>
          <w:tcPr>
            <w:tcW w:w="5670"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2B135681"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udział w ćwiczeniach projektowych</w:t>
            </w:r>
          </w:p>
          <w:p w:rsidRPr="003B74D3" w:rsidR="003B265D" w:rsidRDefault="005B7089" w14:paraId="1FEA6A4F"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praca praktyczna samodzielna</w:t>
            </w:r>
          </w:p>
          <w:p w:rsidRPr="003B74D3" w:rsidR="003B265D" w:rsidRDefault="003B265D" w14:paraId="7EFD0B33" w14:textId="77777777">
            <w:pPr>
              <w:spacing w:after="0" w:line="240" w:lineRule="auto"/>
              <w:rPr>
                <w:rFonts w:ascii="Times New Roman" w:hAnsi="Times New Roman" w:eastAsia="Times New Roman"/>
                <w:lang w:eastAsia="pl-PL"/>
              </w:rPr>
            </w:pPr>
          </w:p>
          <w:p w:rsidRPr="003B74D3" w:rsidR="003B265D" w:rsidRDefault="005B7089" w14:paraId="4CA38DB3" w14:textId="77777777">
            <w:pPr>
              <w:spacing w:after="0" w:line="240" w:lineRule="auto"/>
              <w:rPr>
                <w:rFonts w:ascii="Times New Roman" w:hAnsi="Times New Roman" w:eastAsia="Times New Roman"/>
                <w:b/>
                <w:lang w:eastAsia="pl-PL"/>
              </w:rPr>
            </w:pPr>
            <w:r w:rsidRPr="003B74D3">
              <w:rPr>
                <w:rFonts w:ascii="Times New Roman" w:hAnsi="Times New Roman" w:eastAsia="Times New Roman"/>
                <w:b/>
                <w:lang w:eastAsia="pl-PL"/>
              </w:rPr>
              <w:t>w sumie:</w:t>
            </w:r>
          </w:p>
          <w:p w:rsidRPr="003B74D3" w:rsidR="003B265D" w:rsidRDefault="005B7089" w14:paraId="397FF4B4"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ECTS</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7CDB6DB6"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15</w:t>
            </w:r>
          </w:p>
          <w:p w:rsidRPr="003B74D3" w:rsidR="003B265D" w:rsidRDefault="005B7089" w14:paraId="090CD489"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15</w:t>
            </w:r>
          </w:p>
          <w:p w:rsidRPr="003B74D3" w:rsidR="003B265D" w:rsidRDefault="003B265D" w14:paraId="4C423129" w14:textId="77777777">
            <w:pPr>
              <w:spacing w:after="0" w:line="240" w:lineRule="auto"/>
              <w:jc w:val="center"/>
              <w:rPr>
                <w:rFonts w:ascii="Times New Roman" w:hAnsi="Times New Roman" w:eastAsia="Times New Roman"/>
                <w:lang w:eastAsia="pl-PL"/>
              </w:rPr>
            </w:pPr>
          </w:p>
          <w:p w:rsidRPr="003B74D3" w:rsidR="003B265D" w:rsidRDefault="005B7089" w14:paraId="2264BDE0"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30</w:t>
            </w:r>
          </w:p>
          <w:p w:rsidRPr="003B74D3" w:rsidR="003B265D" w:rsidRDefault="005B7089" w14:paraId="0DD4F4E6"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3DC3C9B6"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10</w:t>
            </w:r>
          </w:p>
          <w:p w:rsidRPr="003B74D3" w:rsidR="003B265D" w:rsidRDefault="005B7089" w14:paraId="1B1E20C3"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20</w:t>
            </w:r>
          </w:p>
          <w:p w:rsidRPr="003B74D3" w:rsidR="003B265D" w:rsidRDefault="003B265D" w14:paraId="6DDBA3EA" w14:textId="77777777">
            <w:pPr>
              <w:spacing w:after="0" w:line="240" w:lineRule="auto"/>
              <w:jc w:val="center"/>
              <w:rPr>
                <w:rFonts w:ascii="Times New Roman" w:hAnsi="Times New Roman" w:eastAsia="Times New Roman"/>
                <w:lang w:eastAsia="pl-PL"/>
              </w:rPr>
            </w:pPr>
          </w:p>
          <w:p w:rsidRPr="003B74D3" w:rsidR="003B265D" w:rsidRDefault="005B7089" w14:paraId="1E2C485D"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30</w:t>
            </w:r>
          </w:p>
          <w:p w:rsidRPr="003B74D3" w:rsidR="003B265D" w:rsidRDefault="005B7089" w14:paraId="23E0D11B"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1,2</w:t>
            </w:r>
          </w:p>
        </w:tc>
      </w:tr>
    </w:tbl>
    <w:p w:rsidR="003B265D" w:rsidRDefault="003B265D" w14:paraId="06D5DEF4" w14:textId="77777777">
      <w:pPr>
        <w:keepNext/>
        <w:keepLines/>
        <w:spacing w:after="0" w:line="276" w:lineRule="auto"/>
        <w:rPr>
          <w:rFonts w:ascii="Times New Roman" w:hAnsi="Times New Roman" w:eastAsia="Times New Roman"/>
          <w:b/>
          <w:sz w:val="24"/>
          <w:szCs w:val="24"/>
          <w:lang w:eastAsia="pl-PL"/>
        </w:rPr>
      </w:pPr>
    </w:p>
    <w:p w:rsidR="003B265D" w:rsidRDefault="005B7089" w14:paraId="55D6FBBA" w14:textId="17782080">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E45989" w:rsidR="003B265D" w:rsidTr="691BA2EB" w14:paraId="38C3D81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3383EB2C" w14:textId="77777777">
            <w:pPr>
              <w:spacing w:after="90" w:line="240" w:lineRule="auto"/>
            </w:pPr>
            <w:r>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45989" w:rsidR="003B265D" w:rsidRDefault="005B7089" w14:paraId="66E1D504" w14:textId="77777777">
            <w:pPr>
              <w:spacing w:before="60" w:after="0" w:line="240" w:lineRule="auto"/>
              <w:jc w:val="both"/>
              <w:rPr>
                <w:lang w:val="en-US"/>
              </w:rPr>
            </w:pPr>
            <w:r>
              <w:rPr>
                <w:rFonts w:ascii="Times New Roman" w:hAnsi="Times New Roman" w:eastAsia="Times New Roman"/>
                <w:b/>
                <w:lang w:val="en-US" w:eastAsia="pl-PL"/>
              </w:rPr>
              <w:t xml:space="preserve">Lectures: </w:t>
            </w:r>
          </w:p>
          <w:p w:rsidRPr="00E45989" w:rsidR="003B265D" w:rsidRDefault="005B7089" w14:paraId="00B5F916" w14:textId="77777777">
            <w:pPr>
              <w:spacing w:before="60" w:after="0" w:line="240" w:lineRule="auto"/>
              <w:jc w:val="both"/>
              <w:rPr>
                <w:lang w:val="en-US"/>
              </w:rPr>
            </w:pPr>
            <w:r>
              <w:rPr>
                <w:rFonts w:ascii="Times New Roman" w:hAnsi="Times New Roman" w:eastAsia="Times New Roman"/>
                <w:lang w:val="en-US" w:eastAsia="pl-PL"/>
              </w:rPr>
              <w:t xml:space="preserve">Definition of ‘innovation’ and ‘invention’. The forces and directions of innovations in the field of wastewater treatment. Biofilm based technologies. Granular activated sludge. Membrane biological reactors. Membrane biofilm reactors. Microbial fuel cells. Advanced oxidation processes. Removal of pharmaceuticals from wastewater. Thermal hydrolysis of sewage sludge. </w:t>
            </w:r>
            <w:proofErr w:type="spellStart"/>
            <w:r>
              <w:rPr>
                <w:rFonts w:ascii="Times New Roman" w:hAnsi="Times New Roman" w:eastAsia="Times New Roman"/>
                <w:lang w:val="en-US" w:eastAsia="pl-PL"/>
              </w:rPr>
              <w:t>Authotrophic</w:t>
            </w:r>
            <w:proofErr w:type="spellEnd"/>
            <w:r>
              <w:rPr>
                <w:rFonts w:ascii="Times New Roman" w:hAnsi="Times New Roman" w:eastAsia="Times New Roman"/>
                <w:lang w:val="en-US" w:eastAsia="pl-PL"/>
              </w:rPr>
              <w:t xml:space="preserve"> </w:t>
            </w:r>
            <w:proofErr w:type="spellStart"/>
            <w:r>
              <w:rPr>
                <w:rFonts w:ascii="Times New Roman" w:hAnsi="Times New Roman" w:eastAsia="Times New Roman"/>
                <w:lang w:val="en-US" w:eastAsia="pl-PL"/>
              </w:rPr>
              <w:t>deammonification</w:t>
            </w:r>
            <w:proofErr w:type="spellEnd"/>
            <w:r>
              <w:rPr>
                <w:rFonts w:ascii="Times New Roman" w:hAnsi="Times New Roman" w:eastAsia="Times New Roman"/>
                <w:lang w:val="en-US" w:eastAsia="pl-PL"/>
              </w:rPr>
              <w:t xml:space="preserve"> of wastewater. Struvite precipitation. Polyhydroxyalkanoates (PHA) production.</w:t>
            </w:r>
          </w:p>
          <w:p w:rsidRPr="00E45989" w:rsidR="003B265D" w:rsidRDefault="005B7089" w14:paraId="6021736B" w14:textId="77777777">
            <w:pPr>
              <w:spacing w:after="0" w:line="240" w:lineRule="auto"/>
              <w:jc w:val="both"/>
              <w:rPr>
                <w:lang w:val="en-US"/>
              </w:rPr>
            </w:pPr>
            <w:r>
              <w:rPr>
                <w:rFonts w:ascii="Times New Roman" w:hAnsi="Times New Roman" w:eastAsia="Times New Roman"/>
                <w:b/>
                <w:lang w:val="en-US" w:eastAsia="pl-PL"/>
              </w:rPr>
              <w:t>Project exercises:</w:t>
            </w:r>
          </w:p>
          <w:p w:rsidRPr="00E45989" w:rsidR="003B265D" w:rsidRDefault="005B7089" w14:paraId="7E55B313" w14:textId="77777777">
            <w:pPr>
              <w:spacing w:after="0" w:line="240" w:lineRule="auto"/>
              <w:jc w:val="both"/>
              <w:rPr>
                <w:lang w:val="en-US"/>
              </w:rPr>
            </w:pPr>
            <w:r>
              <w:rPr>
                <w:rFonts w:ascii="Times New Roman" w:hAnsi="Times New Roman" w:eastAsia="Times New Roman"/>
                <w:lang w:val="en-US" w:eastAsia="pl-PL"/>
              </w:rPr>
              <w:t>Preparation of design concept of the ecologically sustainable wastewater treatment plant.</w:t>
            </w:r>
          </w:p>
        </w:tc>
      </w:tr>
      <w:tr w:rsidR="003B265D" w:rsidTr="691BA2EB" w14:paraId="12712E6F"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4C45AB51" w14:textId="77777777">
            <w:pPr>
              <w:spacing w:after="200" w:line="276" w:lineRule="auto"/>
              <w:ind w:right="513"/>
              <w:contextualSpacing/>
              <w:rPr>
                <w:rFonts w:ascii="Times New Roman" w:hAnsi="Times New Roman"/>
                <w:b/>
              </w:rPr>
            </w:pPr>
            <w:r>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27CA2EC6" w14:textId="77777777">
            <w:pPr>
              <w:spacing w:after="200" w:line="240" w:lineRule="auto"/>
              <w:contextualSpacing/>
              <w:jc w:val="both"/>
              <w:rPr>
                <w:rFonts w:ascii="Times New Roman" w:hAnsi="Times New Roman"/>
              </w:rPr>
            </w:pPr>
            <w:r>
              <w:rPr>
                <w:rFonts w:ascii="Times New Roman" w:hAnsi="Times New Roman"/>
              </w:rPr>
              <w:t>Wykład, ćwiczenia projektowe, nauka opracowania koncepcji systemu oczyszczania ścieków opartego o minimalizację zużycia energii i zasobów, dyskusja.</w:t>
            </w:r>
          </w:p>
        </w:tc>
      </w:tr>
      <w:tr w:rsidR="003B265D" w:rsidTr="691BA2EB" w14:paraId="5D648A5B"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B0F1D43" w14:textId="15CA12CB">
            <w:pPr>
              <w:autoSpaceDE w:val="0"/>
              <w:spacing w:after="0" w:line="240" w:lineRule="auto"/>
            </w:pPr>
            <w:r>
              <w:rPr>
                <w:rFonts w:ascii="Times New Roman" w:hAnsi="Times New Roman" w:eastAsia="Times New Roman"/>
                <w:b/>
                <w:lang w:eastAsia="pl-PL"/>
              </w:rPr>
              <w:t xml:space="preserve"> Warunki i sposób zaliczenia poszczególnych form zajęć, w tym zasady zaliczeń poprawkowych, a także </w:t>
            </w:r>
            <w:r>
              <w:rPr>
                <w:rFonts w:ascii="Times New Roman" w:hAnsi="Times New Roman" w:eastAsia="Times New Roman"/>
                <w:b/>
                <w:lang w:eastAsia="pl-PL"/>
              </w:rPr>
              <w:t>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691BA2EB" w14:paraId="2EBE61AB" w14:textId="4B1871C4">
            <w:pPr>
              <w:spacing w:after="0" w:line="240" w:lineRule="auto"/>
              <w:jc w:val="both"/>
            </w:pPr>
            <w:r w:rsidRPr="691BA2EB">
              <w:rPr>
                <w:rFonts w:ascii="Times New Roman" w:hAnsi="Times New Roman" w:eastAsia="Times New Roman"/>
                <w:lang w:val="pl"/>
              </w:rPr>
              <w:t>Wykład – pozytywna ocena testu końcowego</w:t>
            </w:r>
          </w:p>
          <w:p w:rsidR="003B265D" w:rsidRDefault="691BA2EB" w14:paraId="53D6A2C2" w14:textId="5B358F65">
            <w:pPr>
              <w:spacing w:after="0" w:line="240" w:lineRule="auto"/>
              <w:jc w:val="both"/>
            </w:pPr>
            <w:r w:rsidRPr="691BA2EB">
              <w:rPr>
                <w:rFonts w:ascii="Times New Roman" w:hAnsi="Times New Roman" w:eastAsia="Times New Roman"/>
                <w:lang w:val="pl"/>
              </w:rPr>
              <w:t>Ćwiczenia projektowe – pozytywna ocena zadań projektowych</w:t>
            </w:r>
          </w:p>
          <w:p w:rsidR="003B265D" w:rsidP="691BA2EB" w:rsidRDefault="003B265D" w14:paraId="2DE24B03" w14:textId="54E9E98B">
            <w:pPr>
              <w:spacing w:after="0" w:line="240" w:lineRule="auto"/>
              <w:jc w:val="both"/>
              <w:rPr>
                <w:rFonts w:ascii="Times New Roman" w:hAnsi="Times New Roman" w:eastAsia="Times New Roman"/>
                <w:sz w:val="24"/>
                <w:szCs w:val="24"/>
                <w:lang w:eastAsia="pl-PL"/>
              </w:rPr>
            </w:pPr>
          </w:p>
        </w:tc>
      </w:tr>
      <w:tr w:rsidR="003B265D" w:rsidTr="691BA2EB" w14:paraId="6E5D52F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751C9DD9" w14:textId="2DFBA70C">
            <w:pPr>
              <w:autoSpaceDE w:val="0"/>
              <w:spacing w:after="0" w:line="240" w:lineRule="auto"/>
            </w:pPr>
            <w:r>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691BA2EB" w14:paraId="64376B8D" w14:textId="5B53FF60">
            <w:pPr>
              <w:spacing w:after="0" w:line="240" w:lineRule="auto"/>
              <w:jc w:val="both"/>
            </w:pPr>
            <w:r w:rsidRPr="691BA2EB">
              <w:rPr>
                <w:rFonts w:ascii="Times New Roman" w:hAnsi="Times New Roman" w:eastAsia="Times New Roman"/>
                <w:lang w:val="pl"/>
              </w:rPr>
              <w:t>Wykład – obecność minimum 70%</w:t>
            </w:r>
          </w:p>
          <w:p w:rsidR="003B265D" w:rsidRDefault="691BA2EB" w14:paraId="41EF4D1B" w14:textId="1CE0A418">
            <w:pPr>
              <w:spacing w:after="0" w:line="240" w:lineRule="auto"/>
              <w:jc w:val="both"/>
            </w:pPr>
            <w:r w:rsidRPr="691BA2EB">
              <w:rPr>
                <w:rFonts w:ascii="Times New Roman" w:hAnsi="Times New Roman" w:eastAsia="Times New Roman"/>
                <w:lang w:val="pl"/>
              </w:rPr>
              <w:t>Ćwiczenia projektowe – obecność minimum 70%</w:t>
            </w:r>
          </w:p>
          <w:p w:rsidR="003B265D" w:rsidP="691BA2EB" w:rsidRDefault="691BA2EB" w14:paraId="65E07109" w14:textId="69D70DF9">
            <w:pPr>
              <w:spacing w:after="0" w:line="240" w:lineRule="auto"/>
              <w:jc w:val="both"/>
            </w:pPr>
            <w:r w:rsidRPr="691BA2EB">
              <w:rPr>
                <w:rFonts w:ascii="Times New Roman" w:hAnsi="Times New Roman" w:eastAsia="Times New Roman"/>
                <w:lang w:val="pl"/>
              </w:rPr>
              <w:t>Ćwiczenia laboratoryjne – obecność na wszystkich ćwiczeniach</w:t>
            </w:r>
          </w:p>
        </w:tc>
      </w:tr>
      <w:tr w:rsidR="003B265D" w:rsidTr="691BA2EB" w14:paraId="53A1BE5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0D45A342" w14:textId="77777777">
            <w:pPr>
              <w:autoSpaceDE w:val="0"/>
              <w:spacing w:after="0" w:line="240" w:lineRule="auto"/>
            </w:pPr>
            <w:r>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4394CB75" w14:textId="77777777">
            <w:pPr>
              <w:spacing w:after="0" w:line="240" w:lineRule="auto"/>
              <w:ind w:left="34"/>
              <w:jc w:val="both"/>
            </w:pPr>
            <w:r>
              <w:rPr>
                <w:rFonts w:ascii="Times New Roman" w:hAnsi="Times New Roman" w:eastAsia="Times New Roman"/>
                <w:szCs w:val="24"/>
                <w:lang w:eastAsia="pl-PL"/>
              </w:rPr>
              <w:t>Ocenę końcową stanowi średnia ważona ocen kolokwium i wykonanego projektu oraz testu zaliczeniowego, obliczona z formuły:</w:t>
            </w:r>
          </w:p>
          <w:p w:rsidR="003B265D" w:rsidRDefault="005B7089" w14:paraId="3E4E0EFC" w14:textId="77777777">
            <w:pPr>
              <w:spacing w:after="0" w:line="240" w:lineRule="auto"/>
              <w:jc w:val="both"/>
            </w:pPr>
            <w:r>
              <w:rPr>
                <w:rFonts w:ascii="Times New Roman" w:hAnsi="Times New Roman" w:eastAsia="Times New Roman"/>
                <w:szCs w:val="24"/>
                <w:lang w:eastAsia="pl-PL"/>
              </w:rPr>
              <w:t xml:space="preserve">Ocena końcowa = (ocena projekt * 0,6) + (ocena kolokwium </w:t>
            </w:r>
            <w:proofErr w:type="spellStart"/>
            <w:r>
              <w:rPr>
                <w:rFonts w:ascii="Times New Roman" w:hAnsi="Times New Roman" w:eastAsia="Times New Roman"/>
                <w:szCs w:val="24"/>
                <w:lang w:eastAsia="pl-PL"/>
              </w:rPr>
              <w:t>zal</w:t>
            </w:r>
            <w:proofErr w:type="spellEnd"/>
            <w:r>
              <w:rPr>
                <w:rFonts w:ascii="Times New Roman" w:hAnsi="Times New Roman" w:eastAsia="Times New Roman"/>
                <w:szCs w:val="24"/>
                <w:lang w:eastAsia="pl-PL"/>
              </w:rPr>
              <w:t>. * 0,4)</w:t>
            </w:r>
          </w:p>
        </w:tc>
      </w:tr>
      <w:tr w:rsidR="003B265D" w:rsidTr="691BA2EB" w14:paraId="2C99D23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7F0F5BC0" w14:textId="2A4435A0">
            <w:pPr>
              <w:autoSpaceDE w:val="0"/>
              <w:spacing w:after="0" w:line="240" w:lineRule="auto"/>
            </w:pPr>
            <w:r>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P="691BA2EB" w:rsidRDefault="691BA2EB" w14:paraId="0B3FE0A5" w14:textId="7DCFF0BB">
            <w:pPr>
              <w:spacing w:after="0" w:line="240" w:lineRule="auto"/>
              <w:jc w:val="both"/>
            </w:pPr>
            <w:r w:rsidRPr="691BA2EB">
              <w:rPr>
                <w:rFonts w:ascii="Times New Roman" w:hAnsi="Times New Roman" w:eastAsia="Times New Roman"/>
                <w:lang w:val="pl"/>
              </w:rPr>
              <w:t>Obecność na konsultacjach</w:t>
            </w:r>
          </w:p>
        </w:tc>
      </w:tr>
      <w:tr w:rsidR="003B265D" w:rsidTr="691BA2EB" w14:paraId="03EEE3A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24224B45" w14:textId="77777777">
            <w:pPr>
              <w:autoSpaceDE w:val="0"/>
              <w:spacing w:after="0" w:line="240" w:lineRule="auto"/>
            </w:pPr>
            <w:r>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52AE4DE3" w14:textId="77777777">
            <w:pPr>
              <w:spacing w:after="0" w:line="240" w:lineRule="auto"/>
            </w:pPr>
            <w:r>
              <w:rPr>
                <w:rFonts w:ascii="Times New Roman" w:hAnsi="Times New Roman" w:eastAsia="Times New Roman"/>
                <w:lang w:eastAsia="pl-PL"/>
              </w:rPr>
              <w:t>Matematyka, Fizyka, Chemia, Technologia wody i ścieków, Język angielski</w:t>
            </w:r>
          </w:p>
        </w:tc>
      </w:tr>
      <w:tr w:rsidR="003B265D" w:rsidTr="691BA2EB" w14:paraId="69DA52A4"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7EA0E7AA" w14:textId="77777777">
            <w:pPr>
              <w:autoSpaceDE w:val="0"/>
              <w:spacing w:after="0" w:line="240" w:lineRule="auto"/>
            </w:pPr>
            <w:r>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45989" w:rsidR="003B265D" w:rsidRDefault="691BA2EB" w14:paraId="313876C5" w14:textId="62A7A953">
            <w:pPr>
              <w:spacing w:after="0" w:line="240" w:lineRule="auto"/>
              <w:rPr>
                <w:lang w:val="en-US"/>
              </w:rPr>
            </w:pPr>
            <w:r w:rsidRPr="00E45989">
              <w:rPr>
                <w:rFonts w:ascii="Times New Roman" w:hAnsi="Times New Roman" w:eastAsia="Times New Roman"/>
                <w:lang w:val="en-US"/>
              </w:rPr>
              <w:t xml:space="preserve">Marcos von Sperling, </w:t>
            </w:r>
            <w:r w:rsidRPr="00E45989">
              <w:rPr>
                <w:rFonts w:ascii="Times New Roman" w:hAnsi="Times New Roman" w:eastAsia="Times New Roman"/>
                <w:i/>
                <w:iCs/>
                <w:lang w:val="en-US"/>
              </w:rPr>
              <w:t>Activated Sludge and Aerobic Biofilm Reactors</w:t>
            </w:r>
            <w:r w:rsidRPr="00E45989">
              <w:rPr>
                <w:rFonts w:ascii="Times New Roman" w:hAnsi="Times New Roman" w:eastAsia="Times New Roman"/>
                <w:lang w:val="en-US"/>
              </w:rPr>
              <w:t>, IWA Publishing, London 2007 (open access e-book)</w:t>
            </w:r>
          </w:p>
          <w:p w:rsidRPr="00E45989" w:rsidR="003B265D" w:rsidRDefault="691BA2EB" w14:paraId="00B359D2" w14:textId="32D3CA91">
            <w:pPr>
              <w:spacing w:after="0" w:line="240" w:lineRule="auto"/>
              <w:rPr>
                <w:lang w:val="en-US"/>
              </w:rPr>
            </w:pPr>
            <w:r w:rsidRPr="00E45989">
              <w:rPr>
                <w:rFonts w:ascii="Times New Roman" w:hAnsi="Times New Roman" w:eastAsia="Times New Roman"/>
                <w:lang w:val="en-US"/>
              </w:rPr>
              <w:t xml:space="preserve">Carlos Augusto de </w:t>
            </w:r>
            <w:proofErr w:type="spellStart"/>
            <w:r w:rsidRPr="00E45989">
              <w:rPr>
                <w:rFonts w:ascii="Times New Roman" w:hAnsi="Times New Roman" w:eastAsia="Times New Roman"/>
                <w:lang w:val="en-US"/>
              </w:rPr>
              <w:t>LemosChernicharo</w:t>
            </w:r>
            <w:proofErr w:type="spellEnd"/>
            <w:r w:rsidRPr="00E45989">
              <w:rPr>
                <w:rFonts w:ascii="Times New Roman" w:hAnsi="Times New Roman" w:eastAsia="Times New Roman"/>
                <w:lang w:val="en-US"/>
              </w:rPr>
              <w:t xml:space="preserve">, </w:t>
            </w:r>
            <w:r w:rsidRPr="00E45989">
              <w:rPr>
                <w:rFonts w:ascii="Times New Roman" w:hAnsi="Times New Roman" w:eastAsia="Times New Roman"/>
                <w:i/>
                <w:iCs/>
                <w:lang w:val="en-US"/>
              </w:rPr>
              <w:t xml:space="preserve">Anaerobic </w:t>
            </w:r>
            <w:proofErr w:type="spellStart"/>
            <w:r w:rsidRPr="00E45989">
              <w:rPr>
                <w:rFonts w:ascii="Times New Roman" w:hAnsi="Times New Roman" w:eastAsia="Times New Roman"/>
                <w:i/>
                <w:iCs/>
                <w:lang w:val="en-US"/>
              </w:rPr>
              <w:t>Reactors,</w:t>
            </w:r>
            <w:r w:rsidRPr="00E45989">
              <w:rPr>
                <w:rFonts w:ascii="Times New Roman" w:hAnsi="Times New Roman" w:eastAsia="Times New Roman"/>
                <w:lang w:val="en-US"/>
              </w:rPr>
              <w:t>IWA</w:t>
            </w:r>
            <w:proofErr w:type="spellEnd"/>
            <w:r w:rsidRPr="00E45989">
              <w:rPr>
                <w:rFonts w:ascii="Times New Roman" w:hAnsi="Times New Roman" w:eastAsia="Times New Roman"/>
                <w:lang w:val="en-US"/>
              </w:rPr>
              <w:t xml:space="preserve"> Publishing, London 2007 (open access e-book)</w:t>
            </w:r>
          </w:p>
          <w:p w:rsidRPr="00E45989" w:rsidR="003B265D" w:rsidRDefault="691BA2EB" w14:paraId="05DEA3D2" w14:textId="151C7C3B">
            <w:pPr>
              <w:spacing w:after="0" w:line="240" w:lineRule="auto"/>
              <w:rPr>
                <w:lang w:val="en-US"/>
              </w:rPr>
            </w:pPr>
            <w:r w:rsidRPr="00E45989">
              <w:rPr>
                <w:rFonts w:ascii="Times New Roman" w:hAnsi="Times New Roman" w:eastAsia="Times New Roman"/>
                <w:lang w:val="en-US"/>
              </w:rPr>
              <w:t xml:space="preserve">Marcos von Sperling, </w:t>
            </w:r>
            <w:r w:rsidRPr="00E45989">
              <w:rPr>
                <w:rFonts w:ascii="Times New Roman" w:hAnsi="Times New Roman" w:eastAsia="Times New Roman"/>
                <w:i/>
                <w:iCs/>
                <w:lang w:val="en-US"/>
              </w:rPr>
              <w:t>Basic Principles of Wastewater Treatment</w:t>
            </w:r>
            <w:r w:rsidRPr="00E45989">
              <w:rPr>
                <w:rFonts w:ascii="Times New Roman" w:hAnsi="Times New Roman" w:eastAsia="Times New Roman"/>
                <w:lang w:val="en-US"/>
              </w:rPr>
              <w:t>, IWA Publishing, London 2007 (open access e-book)</w:t>
            </w:r>
          </w:p>
          <w:p w:rsidR="003B265D" w:rsidP="691BA2EB" w:rsidRDefault="691BA2EB" w14:paraId="1313636F" w14:textId="2D95C66B">
            <w:pPr>
              <w:spacing w:after="0" w:line="240" w:lineRule="auto"/>
            </w:pPr>
            <w:r w:rsidRPr="691BA2EB">
              <w:rPr>
                <w:rFonts w:ascii="Times New Roman" w:hAnsi="Times New Roman" w:eastAsia="Times New Roman"/>
                <w:lang w:val="pl"/>
              </w:rPr>
              <w:t>Zbiór anglojęzycznych, naukowych artykułów z przedmiotowego zakresu.</w:t>
            </w:r>
          </w:p>
        </w:tc>
      </w:tr>
    </w:tbl>
    <w:p w:rsidR="00D915F4" w:rsidRDefault="00D915F4" w14:paraId="77A15C0E" w14:textId="77777777">
      <w:pPr>
        <w:sectPr w:rsidR="00D915F4" w:rsidSect="00967E11">
          <w:pgSz w:w="11906" w:h="16838" w:orient="portrait"/>
          <w:pgMar w:top="1134" w:right="851" w:bottom="1134" w:left="851" w:header="708" w:footer="708" w:gutter="0"/>
          <w:cols w:space="708"/>
        </w:sectPr>
      </w:pPr>
    </w:p>
    <w:p w:rsidR="003B265D" w:rsidRDefault="005B7089" w14:paraId="0455764E" w14:textId="77777777">
      <w:pPr>
        <w:keepNext/>
        <w:spacing w:before="240" w:after="60" w:line="240" w:lineRule="auto"/>
        <w:outlineLvl w:val="0"/>
        <w:rPr>
          <w:rFonts w:ascii="Cambria" w:hAnsi="Cambria" w:eastAsia="Batang"/>
          <w:b/>
          <w:bCs/>
          <w:kern w:val="3"/>
          <w:sz w:val="28"/>
          <w:szCs w:val="32"/>
        </w:rPr>
      </w:pPr>
      <w:bookmarkStart w:name="_Toc83678001" w:id="202"/>
      <w:bookmarkStart w:name="_Toc93505787" w:id="203"/>
      <w:bookmarkStart w:name="_Toc113737376" w:id="204"/>
      <w:r>
        <w:rPr>
          <w:rFonts w:ascii="Cambria" w:hAnsi="Cambria" w:eastAsia="Batang"/>
          <w:b/>
          <w:bCs/>
          <w:kern w:val="3"/>
          <w:sz w:val="28"/>
          <w:szCs w:val="32"/>
        </w:rPr>
        <w:t>D2-5. Klastry energii</w:t>
      </w:r>
      <w:bookmarkEnd w:id="202"/>
      <w:bookmarkEnd w:id="203"/>
      <w:bookmarkEnd w:id="204"/>
    </w:p>
    <w:p w:rsidR="003B265D" w:rsidRDefault="003B265D" w14:paraId="5DA8537E" w14:textId="77777777">
      <w:pPr>
        <w:spacing w:after="0" w:line="276" w:lineRule="auto"/>
        <w:rPr>
          <w:rFonts w:ascii="Times New Roman" w:hAnsi="Times New Roman" w:eastAsia="Times New Roman"/>
          <w:b/>
          <w:sz w:val="24"/>
          <w:szCs w:val="24"/>
          <w:lang w:eastAsia="pl-PL"/>
        </w:rPr>
      </w:pPr>
    </w:p>
    <w:p w:rsidR="003B265D" w:rsidRDefault="005B7089" w14:paraId="1D97FBB7"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3513FC55" w14:paraId="6C1B507C"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6AA06761"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26AAF484"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7734499" w14:textId="77777777">
            <w:pPr>
              <w:spacing w:before="60" w:after="60" w:line="240" w:lineRule="auto"/>
            </w:pPr>
            <w:bookmarkStart w:name="_Hlk82593585" w:id="205"/>
            <w:r>
              <w:rPr>
                <w:rFonts w:ascii="Times New Roman" w:hAnsi="Times New Roman" w:eastAsia="Times New Roman"/>
                <w:lang w:eastAsia="pl-PL"/>
              </w:rPr>
              <w:t>Klastry energii</w:t>
            </w:r>
            <w:bookmarkEnd w:id="205"/>
            <w:r>
              <w:rPr>
                <w:rFonts w:ascii="Times New Roman" w:hAnsi="Times New Roman" w:eastAsia="Times New Roman"/>
                <w:lang w:eastAsia="pl-PL"/>
              </w:rPr>
              <w:t>, D2-5</w:t>
            </w:r>
          </w:p>
        </w:tc>
      </w:tr>
      <w:tr w:rsidR="003B265D" w:rsidTr="3513FC55" w14:paraId="535A607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EEB9A02"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F802D65" w14:textId="77777777">
            <w:pPr>
              <w:spacing w:before="60" w:after="60" w:line="240" w:lineRule="auto"/>
            </w:pPr>
            <w:r>
              <w:rPr>
                <w:rFonts w:ascii="Times New Roman" w:hAnsi="Times New Roman" w:eastAsia="Times New Roman"/>
                <w:lang w:val="en-US" w:eastAsia="pl-PL"/>
              </w:rPr>
              <w:t>Energy Clusters</w:t>
            </w:r>
          </w:p>
        </w:tc>
      </w:tr>
      <w:tr w:rsidR="003B265D" w:rsidTr="3513FC55" w14:paraId="4A60E4D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D33C132"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58780B1" w14:textId="77777777">
            <w:pPr>
              <w:spacing w:before="60" w:after="60" w:line="240" w:lineRule="auto"/>
            </w:pPr>
            <w:r>
              <w:rPr>
                <w:rFonts w:ascii="Times New Roman" w:hAnsi="Times New Roman" w:eastAsia="Times New Roman"/>
                <w:lang w:eastAsia="pl-PL"/>
              </w:rPr>
              <w:t>Inżynieria środowiska</w:t>
            </w:r>
          </w:p>
        </w:tc>
      </w:tr>
      <w:tr w:rsidR="003B265D" w:rsidTr="3513FC55" w14:paraId="36A1791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238AE9B"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38F2C40" w14:textId="77777777">
            <w:pPr>
              <w:spacing w:before="60" w:after="60" w:line="240" w:lineRule="auto"/>
            </w:pPr>
            <w:r>
              <w:rPr>
                <w:rFonts w:ascii="Times New Roman" w:hAnsi="Times New Roman" w:eastAsia="Times New Roman"/>
                <w:lang w:eastAsia="pl-PL"/>
              </w:rPr>
              <w:t>studia I stopnia, 6 poziom PRK</w:t>
            </w:r>
          </w:p>
        </w:tc>
      </w:tr>
      <w:tr w:rsidR="003B265D" w:rsidTr="3513FC55" w14:paraId="50A671E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BAEDF56"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EBAD5BD" w14:textId="77777777">
            <w:pPr>
              <w:spacing w:before="60" w:after="60" w:line="240" w:lineRule="auto"/>
            </w:pPr>
            <w:r>
              <w:rPr>
                <w:rFonts w:ascii="Times New Roman" w:hAnsi="Times New Roman" w:eastAsia="Times New Roman"/>
                <w:lang w:eastAsia="pl-PL"/>
              </w:rPr>
              <w:t>praktyczny</w:t>
            </w:r>
          </w:p>
        </w:tc>
      </w:tr>
      <w:tr w:rsidR="003B265D" w:rsidTr="3513FC55" w14:paraId="6AC6B47B"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C6D68C4"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C58EE9C" w14:textId="77777777">
            <w:pPr>
              <w:spacing w:before="60" w:after="60" w:line="240" w:lineRule="auto"/>
            </w:pPr>
            <w:r>
              <w:rPr>
                <w:rFonts w:ascii="Times New Roman" w:hAnsi="Times New Roman" w:eastAsia="Times New Roman"/>
                <w:lang w:eastAsia="pl-PL"/>
              </w:rPr>
              <w:t>Studia stacjonarne i niestacjonarne</w:t>
            </w:r>
          </w:p>
        </w:tc>
      </w:tr>
      <w:tr w:rsidR="003B265D" w:rsidTr="3513FC55" w14:paraId="74BD80C6"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406BC68"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172444" w14:paraId="7176C702" w14:textId="04B7FAE6">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w:t>
            </w:r>
          </w:p>
        </w:tc>
      </w:tr>
      <w:tr w:rsidR="003B265D" w:rsidTr="3513FC55" w14:paraId="7F30083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5021F3F"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D757C5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polski</w:t>
            </w:r>
          </w:p>
        </w:tc>
      </w:tr>
      <w:tr w:rsidR="003B265D" w:rsidTr="3513FC55" w14:paraId="3BD28BE3"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0B92F47"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0B57A145" w14:textId="5FBEFB91">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rsidTr="3513FC55" w14:paraId="7609A513"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174D69AB"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0FDB95A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7</w:t>
            </w:r>
          </w:p>
        </w:tc>
      </w:tr>
      <w:tr w:rsidR="003B265D" w:rsidTr="3513FC55" w14:paraId="23709DBA"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B0EAF94"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P="3513FC55" w:rsidRDefault="3513FC55" w14:paraId="2D72AD57" w14:textId="216A3EAB">
            <w:pPr>
              <w:spacing w:before="60" w:after="60" w:line="240" w:lineRule="auto"/>
            </w:pPr>
            <w:r w:rsidRPr="3513FC55">
              <w:rPr>
                <w:rFonts w:ascii="Times New Roman" w:hAnsi="Times New Roman" w:eastAsia="Times New Roman"/>
                <w:lang w:eastAsia="pl-PL"/>
              </w:rPr>
              <w:t>Dr hab. inż. Włodzimierz Wójcik, prof. PANS</w:t>
            </w:r>
          </w:p>
        </w:tc>
      </w:tr>
    </w:tbl>
    <w:p w:rsidR="003B265D" w:rsidRDefault="003B265D" w14:paraId="325FA81C" w14:textId="77777777">
      <w:pPr>
        <w:spacing w:after="0" w:line="240" w:lineRule="auto"/>
        <w:rPr>
          <w:rFonts w:ascii="Times New Roman" w:hAnsi="Times New Roman" w:eastAsia="Times New Roman"/>
          <w:sz w:val="24"/>
          <w:szCs w:val="24"/>
          <w:lang w:eastAsia="pl-PL"/>
        </w:rPr>
      </w:pPr>
    </w:p>
    <w:p w:rsidR="003B265D" w:rsidRDefault="005B7089" w14:paraId="1AC11536"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276"/>
        <w:gridCol w:w="1701"/>
        <w:gridCol w:w="2977"/>
        <w:gridCol w:w="1134"/>
        <w:gridCol w:w="1417"/>
        <w:gridCol w:w="1560"/>
      </w:tblGrid>
      <w:tr w:rsidRPr="003B74D3" w:rsidR="003B265D" w14:paraId="44D7187B"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3B74D3" w:rsidR="003B265D" w:rsidRDefault="005B7089" w14:paraId="7C5786B0" w14:textId="77777777">
            <w:pPr>
              <w:spacing w:before="60" w:after="60" w:line="240" w:lineRule="auto"/>
              <w:jc w:val="center"/>
              <w:rPr>
                <w:rFonts w:ascii="Times New Roman" w:hAnsi="Times New Roman"/>
              </w:rPr>
            </w:pPr>
            <w:r w:rsidRPr="003B74D3">
              <w:rPr>
                <w:rFonts w:ascii="Times New Roman" w:hAnsi="Times New Roman" w:eastAsia="Times New Roman"/>
                <w:b/>
                <w:lang w:eastAsia="pl-PL"/>
              </w:rPr>
              <w:t xml:space="preserve">Treści programowe zapewniające uzyskanie efektów uczenia się dla przedmiotu </w:t>
            </w:r>
            <w:r w:rsidRPr="003B74D3">
              <w:rPr>
                <w:rFonts w:ascii="Times New Roman" w:hAnsi="Times New Roman" w:eastAsia="Times New Roman"/>
                <w:b/>
                <w:lang w:eastAsia="pl-PL"/>
              </w:rPr>
              <w:br/>
            </w:r>
          </w:p>
        </w:tc>
      </w:tr>
      <w:tr w:rsidRPr="003B74D3" w:rsidR="003B265D" w14:paraId="5AF32FEC"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3B74D3" w:rsidR="003B265D" w:rsidRDefault="005B7089" w14:paraId="0AD2FAFB" w14:textId="77777777">
            <w:pPr>
              <w:spacing w:before="60" w:after="60" w:line="240" w:lineRule="auto"/>
              <w:jc w:val="both"/>
              <w:rPr>
                <w:rFonts w:ascii="Times New Roman" w:hAnsi="Times New Roman"/>
              </w:rPr>
            </w:pPr>
            <w:r w:rsidRPr="003B74D3">
              <w:rPr>
                <w:rFonts w:ascii="Times New Roman" w:hAnsi="Times New Roman" w:eastAsia="Times New Roman"/>
                <w:lang w:eastAsia="pl-PL"/>
              </w:rPr>
              <w:t>Założenia funkcjonowania klastrów energii. Aspekty prawne powstania i zarządzania klastrami energetycznymi. Bilansowanie energii. Konfiguracja systemów wytwarzania energii w klastrze. Aktywni odbiorcy energii. Magazynowanie energii elektrycznej. Analiza funkcjonujących klastrów energii.</w:t>
            </w:r>
          </w:p>
        </w:tc>
      </w:tr>
      <w:tr w:rsidRPr="003B74D3" w:rsidR="003B265D" w14:paraId="550F64CA"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3B74D3" w:rsidR="003B265D" w:rsidRDefault="005B7089" w14:paraId="3E82482D" w14:textId="77777777">
            <w:pPr>
              <w:spacing w:before="60" w:after="60" w:line="240" w:lineRule="auto"/>
              <w:rPr>
                <w:rFonts w:ascii="Times New Roman" w:hAnsi="Times New Roman"/>
              </w:rPr>
            </w:pPr>
            <w:r w:rsidRPr="003B74D3">
              <w:rPr>
                <w:rFonts w:ascii="Times New Roman" w:hAnsi="Times New Roman" w:eastAsia="Times New Roman"/>
                <w:b/>
                <w:lang w:eastAsia="pl-PL"/>
              </w:rPr>
              <w:t>Liczba godzin zajęć w ramach poszczególnych form zajęć według planu studiów:</w:t>
            </w:r>
          </w:p>
        </w:tc>
        <w:tc>
          <w:tcPr>
            <w:tcW w:w="7088"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3B74D3" w:rsidR="003B265D" w:rsidRDefault="005B7089" w14:paraId="2717BF37" w14:textId="77777777">
            <w:pPr>
              <w:spacing w:before="60" w:after="60" w:line="240" w:lineRule="auto"/>
              <w:jc w:val="both"/>
              <w:rPr>
                <w:rFonts w:ascii="Times New Roman" w:hAnsi="Times New Roman"/>
              </w:rPr>
            </w:pPr>
            <w:r w:rsidRPr="003B74D3">
              <w:rPr>
                <w:rFonts w:ascii="Times New Roman" w:hAnsi="Times New Roman" w:eastAsia="Times New Roman"/>
                <w:u w:val="single"/>
                <w:lang w:eastAsia="pl-PL"/>
              </w:rPr>
              <w:t>Studia stacjonarne</w:t>
            </w:r>
            <w:r w:rsidRPr="003B74D3">
              <w:rPr>
                <w:rFonts w:ascii="Times New Roman" w:hAnsi="Times New Roman" w:eastAsia="Times New Roman"/>
                <w:lang w:eastAsia="pl-PL"/>
              </w:rPr>
              <w:t xml:space="preserve">: wykład: 15 godzin; ćwiczenia projektowe: 30 godzin; </w:t>
            </w:r>
            <w:r w:rsidRPr="003B74D3">
              <w:rPr>
                <w:rFonts w:ascii="Times New Roman" w:hAnsi="Times New Roman" w:eastAsia="Times New Roman"/>
                <w:u w:val="single"/>
                <w:lang w:eastAsia="pl-PL"/>
              </w:rPr>
              <w:t>Studia niestacjonarne</w:t>
            </w:r>
            <w:r w:rsidRPr="003B74D3">
              <w:rPr>
                <w:rFonts w:ascii="Times New Roman" w:hAnsi="Times New Roman" w:eastAsia="Times New Roman"/>
                <w:lang w:eastAsia="pl-PL"/>
              </w:rPr>
              <w:t>: wykład: 10 godzin; ćwiczenia projektowe: 15 godzin</w:t>
            </w:r>
          </w:p>
        </w:tc>
      </w:tr>
      <w:tr w:rsidRPr="003B74D3" w:rsidR="003B265D" w14:paraId="247969E7"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3B74D3" w:rsidR="003B265D" w:rsidRDefault="005B7089" w14:paraId="4A9A81FB" w14:textId="77777777">
            <w:pPr>
              <w:spacing w:before="60" w:after="60" w:line="240" w:lineRule="auto"/>
              <w:jc w:val="center"/>
              <w:rPr>
                <w:rFonts w:ascii="Times New Roman" w:hAnsi="Times New Roman"/>
              </w:rPr>
            </w:pPr>
            <w:r w:rsidRPr="003B74D3">
              <w:rPr>
                <w:rFonts w:ascii="Times New Roman" w:hAnsi="Times New Roman" w:eastAsia="Times New Roman"/>
                <w:b/>
                <w:lang w:eastAsia="pl-PL"/>
              </w:rPr>
              <w:t>Opis efektów uczenia się dla przedmiotu</w:t>
            </w:r>
          </w:p>
        </w:tc>
      </w:tr>
      <w:tr w:rsidRPr="003B74D3" w:rsidR="003B265D" w14:paraId="22BA49EF" w14:textId="77777777">
        <w:trPr>
          <w:trHeight w:val="285"/>
        </w:trPr>
        <w:tc>
          <w:tcPr>
            <w:tcW w:w="1276"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3B74D3" w:rsidR="003B265D" w:rsidRDefault="005B7089" w14:paraId="60E09616"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Kod efektu przedmiotu</w:t>
            </w:r>
          </w:p>
        </w:tc>
        <w:tc>
          <w:tcPr>
            <w:tcW w:w="4678"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B74D3" w:rsidR="003B265D" w:rsidRDefault="005B7089" w14:paraId="22EABBA9"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 xml:space="preserve">Student, który zaliczył przedmiot </w:t>
            </w:r>
            <w:r w:rsidRPr="003B74D3">
              <w:rPr>
                <w:rFonts w:ascii="Times New Roman" w:hAnsi="Times New Roman" w:eastAsia="Times New Roman"/>
                <w:lang w:eastAsia="pl-PL"/>
              </w:rPr>
              <w:br/>
            </w:r>
            <w:r w:rsidRPr="003B74D3">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B74D3" w:rsidR="003B265D" w:rsidRDefault="005B7089" w14:paraId="222E0AED"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3B74D3" w:rsidR="003B265D" w:rsidRDefault="005B7089" w14:paraId="5B65F957"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3B74D3" w:rsidR="003B265D" w:rsidRDefault="005B7089" w14:paraId="721B773D" w14:textId="77777777">
            <w:pPr>
              <w:spacing w:before="60" w:after="6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 xml:space="preserve">Sposób weryfikacji i oceny efektów uczenia się </w:t>
            </w:r>
          </w:p>
        </w:tc>
      </w:tr>
      <w:tr w:rsidRPr="003B74D3" w:rsidR="003B265D" w14:paraId="24C0862F"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5FB32984" w14:textId="77777777">
            <w:pPr>
              <w:spacing w:after="0" w:line="276" w:lineRule="auto"/>
              <w:jc w:val="both"/>
              <w:rPr>
                <w:rFonts w:ascii="Times New Roman" w:hAnsi="Times New Roman"/>
              </w:rPr>
            </w:pPr>
            <w:r w:rsidRPr="003B74D3">
              <w:rPr>
                <w:rFonts w:ascii="Times New Roman" w:hAnsi="Times New Roman" w:eastAsia="Times New Roman"/>
                <w:lang w:eastAsia="pl-PL"/>
              </w:rPr>
              <w:t>D2-5_W01</w:t>
            </w:r>
          </w:p>
          <w:p w:rsidRPr="003B74D3" w:rsidR="003B265D" w:rsidRDefault="003B265D" w14:paraId="774CA908" w14:textId="77777777">
            <w:pPr>
              <w:spacing w:after="0" w:line="276" w:lineRule="auto"/>
              <w:jc w:val="both"/>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52FD9051" w14:textId="77777777">
            <w:pPr>
              <w:spacing w:after="0" w:line="276" w:lineRule="auto"/>
              <w:rPr>
                <w:rFonts w:ascii="Times New Roman" w:hAnsi="Times New Roman"/>
              </w:rPr>
            </w:pPr>
            <w:r w:rsidRPr="003B74D3">
              <w:rPr>
                <w:rFonts w:ascii="Times New Roman" w:hAnsi="Times New Roman" w:eastAsia="Times New Roman"/>
                <w:lang w:eastAsia="pl-PL"/>
              </w:rPr>
              <w:t xml:space="preserve">Zna oraz rozumie organizację i </w:t>
            </w:r>
            <w:proofErr w:type="spellStart"/>
            <w:r w:rsidRPr="003B74D3">
              <w:rPr>
                <w:rFonts w:ascii="Times New Roman" w:hAnsi="Times New Roman" w:eastAsia="Times New Roman"/>
                <w:lang w:eastAsia="pl-PL"/>
              </w:rPr>
              <w:t>funkcjowanie</w:t>
            </w:r>
            <w:proofErr w:type="spellEnd"/>
            <w:r w:rsidRPr="003B74D3">
              <w:rPr>
                <w:rFonts w:ascii="Times New Roman" w:hAnsi="Times New Roman" w:eastAsia="Times New Roman"/>
                <w:lang w:eastAsia="pl-PL"/>
              </w:rPr>
              <w:t xml:space="preserve"> klastrów energii. Posiada wiedzę o metodach zarządzania klastrami energetycznymi. Posiada wiedzę dotyczącą konfiguracji wytwarzania i magazynowania energii w klastrach.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6496495E" w14:textId="77777777">
            <w:pPr>
              <w:spacing w:after="0" w:line="276" w:lineRule="auto"/>
              <w:jc w:val="both"/>
              <w:rPr>
                <w:rFonts w:ascii="Times New Roman" w:hAnsi="Times New Roman"/>
              </w:rPr>
            </w:pPr>
            <w:r w:rsidRPr="003B74D3">
              <w:rPr>
                <w:rFonts w:ascii="Times New Roman" w:hAnsi="Times New Roman" w:eastAsia="Times New Roman"/>
                <w:lang w:eastAsia="pl-PL"/>
              </w:rPr>
              <w:t>K_W11</w:t>
            </w:r>
          </w:p>
          <w:p w:rsidRPr="003B74D3" w:rsidR="003B265D" w:rsidRDefault="005B7089" w14:paraId="74898219" w14:textId="77777777">
            <w:pPr>
              <w:spacing w:after="0" w:line="276" w:lineRule="auto"/>
              <w:jc w:val="both"/>
              <w:rPr>
                <w:rFonts w:ascii="Times New Roman" w:hAnsi="Times New Roman"/>
              </w:rPr>
            </w:pPr>
            <w:r w:rsidRPr="003B74D3">
              <w:rPr>
                <w:rFonts w:ascii="Times New Roman" w:hAnsi="Times New Roman" w:eastAsia="Times New Roman"/>
                <w:lang w:eastAsia="pl-PL"/>
              </w:rPr>
              <w:t>K_W15</w:t>
            </w:r>
          </w:p>
          <w:p w:rsidRPr="003B74D3" w:rsidR="003B265D" w:rsidRDefault="005B7089" w14:paraId="5A50E8F3"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K_W16</w:t>
            </w:r>
          </w:p>
          <w:p w:rsidRPr="003B74D3" w:rsidR="003B265D" w:rsidRDefault="005B7089" w14:paraId="6D059375" w14:textId="77777777">
            <w:pPr>
              <w:spacing w:after="0" w:line="276" w:lineRule="auto"/>
              <w:jc w:val="both"/>
              <w:rPr>
                <w:rFonts w:ascii="Times New Roman" w:hAnsi="Times New Roman"/>
              </w:rPr>
            </w:pPr>
            <w:r w:rsidRPr="003B74D3">
              <w:rPr>
                <w:rFonts w:ascii="Times New Roman" w:hAnsi="Times New Roman" w:eastAsia="Times New Roman"/>
                <w:lang w:eastAsia="pl-PL"/>
              </w:rPr>
              <w:t>K_W17</w:t>
            </w:r>
          </w:p>
          <w:p w:rsidRPr="003B74D3" w:rsidR="003B265D" w:rsidRDefault="003B265D" w14:paraId="09F6DFE6" w14:textId="77777777">
            <w:pPr>
              <w:spacing w:after="0" w:line="276" w:lineRule="auto"/>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5EF83FB6" w14:textId="77777777">
            <w:pPr>
              <w:spacing w:after="0" w:line="276" w:lineRule="auto"/>
              <w:jc w:val="center"/>
              <w:rPr>
                <w:rFonts w:ascii="Times New Roman" w:hAnsi="Times New Roman"/>
              </w:rPr>
            </w:pPr>
            <w:r w:rsidRPr="003B74D3">
              <w:rPr>
                <w:rFonts w:ascii="Times New Roman" w:hAnsi="Times New Roman" w:eastAsia="Times New Roman"/>
                <w:lang w:eastAsia="pl-PL"/>
              </w:rPr>
              <w:t>W, Pr</w:t>
            </w:r>
          </w:p>
          <w:p w:rsidRPr="003B74D3" w:rsidR="003B265D" w:rsidRDefault="003B265D" w14:paraId="74B11C0E" w14:textId="77777777">
            <w:pPr>
              <w:spacing w:after="0" w:line="276"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498E375A" w14:textId="77777777">
            <w:pPr>
              <w:spacing w:after="0" w:line="276" w:lineRule="auto"/>
              <w:jc w:val="center"/>
              <w:rPr>
                <w:rFonts w:ascii="Times New Roman" w:hAnsi="Times New Roman"/>
              </w:rPr>
            </w:pPr>
            <w:r w:rsidRPr="003B74D3">
              <w:rPr>
                <w:rFonts w:ascii="Times New Roman" w:hAnsi="Times New Roman" w:eastAsia="Times New Roman"/>
                <w:lang w:eastAsia="pl-PL"/>
              </w:rPr>
              <w:t>egzamin</w:t>
            </w:r>
          </w:p>
          <w:p w:rsidRPr="003B74D3" w:rsidR="003B265D" w:rsidRDefault="005B7089" w14:paraId="6FEE51AE" w14:textId="77777777">
            <w:pPr>
              <w:spacing w:after="0" w:line="276" w:lineRule="auto"/>
              <w:jc w:val="center"/>
              <w:rPr>
                <w:rFonts w:ascii="Times New Roman" w:hAnsi="Times New Roman"/>
              </w:rPr>
            </w:pPr>
            <w:r w:rsidRPr="003B74D3">
              <w:rPr>
                <w:rFonts w:ascii="Times New Roman" w:hAnsi="Times New Roman" w:eastAsia="Times New Roman"/>
                <w:lang w:eastAsia="pl-PL"/>
              </w:rPr>
              <w:t>ocena projektu</w:t>
            </w:r>
          </w:p>
        </w:tc>
      </w:tr>
      <w:tr w:rsidRPr="003B74D3" w:rsidR="003B265D" w14:paraId="2B947A74"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08E88A3A"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D2-5_U01</w:t>
            </w:r>
          </w:p>
          <w:p w:rsidRPr="003B74D3" w:rsidR="003B265D" w:rsidRDefault="003B265D" w14:paraId="5C0B7BAE" w14:textId="77777777">
            <w:pPr>
              <w:spacing w:after="0" w:line="276" w:lineRule="auto"/>
              <w:jc w:val="both"/>
              <w:rPr>
                <w:rFonts w:ascii="Times New Roman" w:hAnsi="Times New Roman" w:eastAsia="Times New Roman"/>
                <w:lang w:eastAsia="pl-PL"/>
              </w:rPr>
            </w:pPr>
          </w:p>
          <w:p w:rsidRPr="003B74D3" w:rsidR="003B265D" w:rsidRDefault="003B265D" w14:paraId="3F94AD49" w14:textId="77777777">
            <w:pPr>
              <w:spacing w:after="0" w:line="276" w:lineRule="auto"/>
              <w:jc w:val="both"/>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45C892A6" w14:textId="77777777">
            <w:pPr>
              <w:spacing w:after="0" w:line="276" w:lineRule="auto"/>
              <w:rPr>
                <w:rFonts w:ascii="Times New Roman" w:hAnsi="Times New Roman" w:eastAsia="Times New Roman"/>
                <w:lang w:eastAsia="pl-PL"/>
              </w:rPr>
            </w:pPr>
            <w:r w:rsidRPr="003B74D3">
              <w:rPr>
                <w:rFonts w:ascii="Times New Roman" w:hAnsi="Times New Roman" w:eastAsia="Times New Roman"/>
                <w:lang w:eastAsia="pl-PL"/>
              </w:rPr>
              <w:t xml:space="preserve">Potrafi analizować i porównywać systemy organizacji i zarządzania klastrem </w:t>
            </w:r>
            <w:proofErr w:type="spellStart"/>
            <w:r w:rsidRPr="003B74D3">
              <w:rPr>
                <w:rFonts w:ascii="Times New Roman" w:hAnsi="Times New Roman" w:eastAsia="Times New Roman"/>
                <w:lang w:eastAsia="pl-PL"/>
              </w:rPr>
              <w:t>energtycznym</w:t>
            </w:r>
            <w:proofErr w:type="spellEnd"/>
            <w:r w:rsidRPr="003B74D3">
              <w:rPr>
                <w:rFonts w:ascii="Times New Roman" w:hAnsi="Times New Roman" w:eastAsia="Times New Roman"/>
                <w:lang w:eastAsia="pl-PL"/>
              </w:rPr>
              <w:t xml:space="preserve">.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3AAECEEF"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K_U09</w:t>
            </w:r>
          </w:p>
          <w:p w:rsidRPr="003B74D3" w:rsidR="003B265D" w:rsidRDefault="005B7089" w14:paraId="5F457E7D"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K_U20</w:t>
            </w:r>
          </w:p>
          <w:p w:rsidRPr="003B74D3" w:rsidR="003B265D" w:rsidRDefault="005B7089" w14:paraId="08126F2F"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46401585"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W, Pr</w:t>
            </w:r>
          </w:p>
          <w:p w:rsidRPr="003B74D3" w:rsidR="003B265D" w:rsidRDefault="003B265D" w14:paraId="2386790B" w14:textId="77777777">
            <w:pPr>
              <w:spacing w:after="0" w:line="276"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78DE59C8"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egzamin</w:t>
            </w:r>
          </w:p>
          <w:p w:rsidRPr="003B74D3" w:rsidR="003B265D" w:rsidRDefault="005B7089" w14:paraId="0527561B"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ocena projektu</w:t>
            </w:r>
          </w:p>
          <w:p w:rsidRPr="003B74D3" w:rsidR="003B265D" w:rsidRDefault="003B265D" w14:paraId="511EF471" w14:textId="77777777">
            <w:pPr>
              <w:spacing w:after="0" w:line="276" w:lineRule="auto"/>
              <w:jc w:val="center"/>
              <w:rPr>
                <w:rFonts w:ascii="Times New Roman" w:hAnsi="Times New Roman" w:eastAsia="Times New Roman"/>
                <w:lang w:eastAsia="pl-PL"/>
              </w:rPr>
            </w:pPr>
          </w:p>
        </w:tc>
      </w:tr>
      <w:tr w:rsidRPr="003B74D3" w:rsidR="003B265D" w14:paraId="711EC653"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7A2A8117"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D2-5_U02</w:t>
            </w:r>
          </w:p>
          <w:p w:rsidRPr="003B74D3" w:rsidR="003B265D" w:rsidRDefault="003B265D" w14:paraId="4BA73E19" w14:textId="77777777">
            <w:pPr>
              <w:spacing w:after="0" w:line="276" w:lineRule="auto"/>
              <w:jc w:val="both"/>
              <w:rPr>
                <w:rFonts w:ascii="Times New Roman" w:hAnsi="Times New Roman" w:eastAsia="Times New Roman"/>
                <w:lang w:eastAsia="pl-PL"/>
              </w:rPr>
            </w:pP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6A0630E7" w14:textId="77777777">
            <w:pPr>
              <w:spacing w:after="0" w:line="276" w:lineRule="auto"/>
              <w:rPr>
                <w:rFonts w:ascii="Times New Roman" w:hAnsi="Times New Roman" w:eastAsia="Times New Roman"/>
                <w:lang w:eastAsia="pl-PL"/>
              </w:rPr>
            </w:pPr>
            <w:r w:rsidRPr="003B74D3">
              <w:rPr>
                <w:rFonts w:ascii="Times New Roman" w:hAnsi="Times New Roman" w:eastAsia="Times New Roman"/>
                <w:lang w:eastAsia="pl-PL"/>
              </w:rPr>
              <w:t xml:space="preserve">Potrafi wykonać bilans energii. Potrafi zaproponować konfigurację systemu energetycznego w klastrze.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0A8EF65F"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K_U18</w:t>
            </w:r>
          </w:p>
          <w:p w:rsidRPr="003B74D3" w:rsidR="003B265D" w:rsidRDefault="005B7089" w14:paraId="298E55EE"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K_U20</w:t>
            </w:r>
          </w:p>
          <w:p w:rsidRPr="003B74D3" w:rsidR="003B265D" w:rsidRDefault="005B7089" w14:paraId="548366DF"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K_U22</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500E69EE"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W, Pr</w:t>
            </w:r>
          </w:p>
          <w:p w:rsidRPr="003B74D3" w:rsidR="003B265D" w:rsidRDefault="003B265D" w14:paraId="54029F09" w14:textId="77777777">
            <w:pPr>
              <w:spacing w:after="0" w:line="276"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039BF25E"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egzamin</w:t>
            </w:r>
          </w:p>
          <w:p w:rsidRPr="003B74D3" w:rsidR="003B265D" w:rsidRDefault="005B7089" w14:paraId="10ADA850"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ocena projektu</w:t>
            </w:r>
          </w:p>
        </w:tc>
      </w:tr>
      <w:tr w:rsidRPr="003B74D3" w:rsidR="003B265D" w14:paraId="3F898161" w14:textId="77777777">
        <w:tc>
          <w:tcPr>
            <w:tcW w:w="1276"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44AB4002"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D2-5_K01</w:t>
            </w:r>
          </w:p>
        </w:tc>
        <w:tc>
          <w:tcPr>
            <w:tcW w:w="4678"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78C36F41" w14:textId="77777777">
            <w:pPr>
              <w:spacing w:after="0" w:line="276" w:lineRule="auto"/>
              <w:rPr>
                <w:rFonts w:ascii="Times New Roman" w:hAnsi="Times New Roman" w:eastAsia="Times New Roman"/>
                <w:lang w:eastAsia="pl-PL"/>
              </w:rPr>
            </w:pPr>
            <w:r w:rsidRPr="003B74D3">
              <w:rPr>
                <w:rFonts w:ascii="Times New Roman" w:hAnsi="Times New Roman" w:eastAsia="Times New Roman"/>
                <w:lang w:eastAsia="pl-PL"/>
              </w:rPr>
              <w:t xml:space="preserve">Jest gotów do realizacji powierzonych mu zadań we współpracy z członkami zespołu, specyfikując </w:t>
            </w:r>
            <w:r w:rsidRPr="003B74D3">
              <w:rPr>
                <w:rFonts w:ascii="Times New Roman" w:hAnsi="Times New Roman" w:eastAsia="Times New Roman"/>
                <w:lang w:eastAsia="pl-PL"/>
              </w:rPr>
              <w:t>priorytety służące realizacji określonego przez siebie lub innych zadania.</w:t>
            </w:r>
          </w:p>
          <w:p w:rsidRPr="003B74D3" w:rsidR="003B265D" w:rsidRDefault="003B265D" w14:paraId="7C900B58" w14:textId="77777777">
            <w:pPr>
              <w:spacing w:after="0" w:line="276" w:lineRule="auto"/>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3B74D3" w:rsidR="003B265D" w:rsidRDefault="005B7089" w14:paraId="3D101D30" w14:textId="77777777">
            <w:pPr>
              <w:spacing w:after="0" w:line="276" w:lineRule="auto"/>
              <w:jc w:val="both"/>
              <w:rPr>
                <w:rFonts w:ascii="Times New Roman" w:hAnsi="Times New Roman" w:eastAsia="Times New Roman"/>
                <w:lang w:eastAsia="pl-PL"/>
              </w:rPr>
            </w:pPr>
            <w:r w:rsidRPr="003B74D3">
              <w:rPr>
                <w:rFonts w:ascii="Times New Roman" w:hAnsi="Times New Roman" w:eastAsia="Times New Roman"/>
                <w:lang w:eastAsia="pl-PL"/>
              </w:rPr>
              <w:t>K_K03</w:t>
            </w:r>
          </w:p>
          <w:p w:rsidRPr="003B74D3" w:rsidR="003B265D" w:rsidRDefault="003B265D" w14:paraId="2E3C9BC5" w14:textId="77777777">
            <w:pPr>
              <w:spacing w:after="0" w:line="276" w:lineRule="auto"/>
              <w:jc w:val="both"/>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3B74D3" w:rsidR="003B265D" w:rsidRDefault="005B7089" w14:paraId="6630AC88"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Pr</w:t>
            </w:r>
          </w:p>
          <w:p w:rsidRPr="003B74D3" w:rsidR="003B265D" w:rsidRDefault="003B265D" w14:paraId="7457C0AF" w14:textId="77777777">
            <w:pPr>
              <w:spacing w:after="0" w:line="276" w:lineRule="auto"/>
              <w:jc w:val="center"/>
              <w:rPr>
                <w:rFonts w:ascii="Times New Roman" w:hAnsi="Times New Roman" w:eastAsia="Times New Roman"/>
                <w:lang w:eastAsia="pl-PL"/>
              </w:rPr>
            </w:pP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5B7089" w14:paraId="6587ED43"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ocena projektu,</w:t>
            </w:r>
          </w:p>
          <w:p w:rsidRPr="003B74D3" w:rsidR="003B265D" w:rsidRDefault="005B7089" w14:paraId="2AA60E90" w14:textId="77777777">
            <w:pPr>
              <w:spacing w:after="0" w:line="276" w:lineRule="auto"/>
              <w:jc w:val="center"/>
              <w:rPr>
                <w:rFonts w:ascii="Times New Roman" w:hAnsi="Times New Roman" w:eastAsia="Times New Roman"/>
                <w:lang w:eastAsia="pl-PL"/>
              </w:rPr>
            </w:pPr>
            <w:r w:rsidRPr="003B74D3">
              <w:rPr>
                <w:rFonts w:ascii="Times New Roman" w:hAnsi="Times New Roman" w:eastAsia="Times New Roman"/>
                <w:lang w:eastAsia="pl-PL"/>
              </w:rPr>
              <w:t>ocena sprawozdań z wizyt studyjnych</w:t>
            </w:r>
          </w:p>
        </w:tc>
      </w:tr>
    </w:tbl>
    <w:p w:rsidRPr="003B74D3" w:rsidR="003B265D" w:rsidRDefault="003B265D" w14:paraId="193542A1" w14:textId="77777777">
      <w:pPr>
        <w:spacing w:after="0" w:line="276" w:lineRule="auto"/>
        <w:rPr>
          <w:rFonts w:ascii="Times New Roman" w:hAnsi="Times New Roman" w:eastAsia="Times New Roman"/>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812"/>
        <w:gridCol w:w="567"/>
        <w:gridCol w:w="709"/>
      </w:tblGrid>
      <w:tr w:rsidRPr="003B74D3" w:rsidR="003B265D" w14:paraId="4938B0DC"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3B74D3" w:rsidR="003B265D" w:rsidRDefault="005B7089" w14:paraId="2B49CC8B" w14:textId="77777777">
            <w:pPr>
              <w:spacing w:before="60" w:after="60" w:line="240" w:lineRule="auto"/>
              <w:jc w:val="center"/>
              <w:rPr>
                <w:rFonts w:ascii="Times New Roman" w:hAnsi="Times New Roman"/>
              </w:rPr>
            </w:pPr>
            <w:r w:rsidRPr="003B74D3">
              <w:rPr>
                <w:rFonts w:ascii="Times New Roman" w:hAnsi="Times New Roman" w:eastAsia="Times New Roman"/>
                <w:b/>
                <w:lang w:eastAsia="pl-PL"/>
              </w:rPr>
              <w:t>Nakład pracy studenta (bilans punktów ECTS)</w:t>
            </w:r>
          </w:p>
        </w:tc>
      </w:tr>
      <w:tr w:rsidRPr="003B74D3" w:rsidR="003B265D" w14:paraId="1029926F"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B74D3" w:rsidR="003B265D" w:rsidRDefault="005B7089" w14:paraId="1EE5C2E3" w14:textId="77777777">
            <w:pPr>
              <w:spacing w:after="0" w:line="240" w:lineRule="auto"/>
              <w:rPr>
                <w:rFonts w:ascii="Times New Roman" w:hAnsi="Times New Roman"/>
              </w:rPr>
            </w:pPr>
            <w:r w:rsidRPr="003B74D3">
              <w:rPr>
                <w:rFonts w:ascii="Times New Roman" w:hAnsi="Times New Roman" w:eastAsia="Times New Roman"/>
                <w:b/>
                <w:lang w:eastAsia="pl-PL"/>
              </w:rPr>
              <w:t>Całkowita liczba punktów ECTS: (A + B)</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3B265D" w:rsidRDefault="00172444" w14:paraId="6F724592" w14:textId="09FC890E">
            <w:pPr>
              <w:spacing w:after="0" w:line="240" w:lineRule="auto"/>
              <w:rPr>
                <w:rFonts w:ascii="Times New Roman" w:hAnsi="Times New Roman"/>
              </w:rPr>
            </w:pPr>
            <w:r>
              <w:rPr>
                <w:rFonts w:ascii="Times New Roman" w:hAnsi="Times New Roman" w:eastAsia="Times New Roman"/>
                <w:lang w:eastAsia="pl-PL"/>
              </w:rPr>
              <w:t>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B74D3" w:rsidR="003B265D" w:rsidRDefault="005B7089" w14:paraId="0DE3DA58" w14:textId="77777777">
            <w:pPr>
              <w:spacing w:after="0" w:line="240" w:lineRule="auto"/>
              <w:ind w:left="113" w:right="113"/>
              <w:rPr>
                <w:rFonts w:ascii="Times New Roman" w:hAnsi="Times New Roman" w:eastAsia="Times New Roman"/>
                <w:lang w:eastAsia="pl-PL"/>
              </w:rPr>
            </w:pPr>
            <w:r w:rsidRPr="003B74D3">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3B74D3" w:rsidR="003B265D" w:rsidRDefault="005B7089" w14:paraId="793C0F72" w14:textId="77777777">
            <w:pPr>
              <w:spacing w:after="0" w:line="240" w:lineRule="auto"/>
              <w:ind w:left="113" w:right="113"/>
              <w:rPr>
                <w:rFonts w:ascii="Times New Roman" w:hAnsi="Times New Roman" w:eastAsia="Times New Roman"/>
                <w:lang w:eastAsia="pl-PL"/>
              </w:rPr>
            </w:pPr>
            <w:r w:rsidRPr="003B74D3">
              <w:rPr>
                <w:rFonts w:ascii="Times New Roman" w:hAnsi="Times New Roman" w:eastAsia="Times New Roman"/>
                <w:lang w:eastAsia="pl-PL"/>
              </w:rPr>
              <w:t>Niestacjonarne</w:t>
            </w:r>
          </w:p>
        </w:tc>
      </w:tr>
      <w:tr w:rsidRPr="003B74D3" w:rsidR="00172444" w14:paraId="50FFE781"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B74D3" w:rsidR="00172444" w:rsidP="00172444" w:rsidRDefault="00172444" w14:paraId="25E37648" w14:textId="4546D7CD">
            <w:pPr>
              <w:autoSpaceDE w:val="0"/>
              <w:spacing w:after="0" w:line="240" w:lineRule="auto"/>
              <w:rPr>
                <w:rFonts w:ascii="Times New Roman" w:hAnsi="Times New Roman"/>
              </w:rPr>
            </w:pPr>
            <w:r w:rsidRPr="003B74D3">
              <w:rPr>
                <w:rFonts w:ascii="Times New Roman" w:hAnsi="Times New Roman" w:eastAsia="Times New Roman"/>
                <w:b/>
                <w:lang w:eastAsia="pl-PL"/>
              </w:rPr>
              <w:t>A. Liczba godzin kontaktowych z podziałem na formy zajęć oraz liczba punktów</w:t>
            </w:r>
            <w:r>
              <w:rPr>
                <w:rFonts w:ascii="Times New Roman" w:hAnsi="Times New Roman" w:eastAsia="Times New Roman"/>
                <w:b/>
                <w:lang w:eastAsia="pl-PL"/>
              </w:rPr>
              <w:t xml:space="preserve"> </w:t>
            </w:r>
            <w:r w:rsidRPr="003B74D3">
              <w:rPr>
                <w:rFonts w:ascii="Times New Roman" w:hAnsi="Times New Roman" w:eastAsia="Times New Roman"/>
                <w:b/>
                <w:lang w:eastAsia="pl-PL"/>
              </w:rPr>
              <w:t>ECTS uzyskanych w ramach tych zajęć:</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172444" w:rsidP="00172444" w:rsidRDefault="00172444" w14:paraId="4AD83D76" w14:textId="77777777">
            <w:pPr>
              <w:spacing w:after="0" w:line="240" w:lineRule="auto"/>
              <w:rPr>
                <w:rFonts w:ascii="Times New Roman" w:hAnsi="Times New Roman"/>
              </w:rPr>
            </w:pPr>
            <w:r w:rsidRPr="003B74D3">
              <w:rPr>
                <w:rFonts w:ascii="Times New Roman" w:hAnsi="Times New Roman" w:eastAsia="Times New Roman"/>
                <w:lang w:eastAsia="pl-PL"/>
              </w:rPr>
              <w:t>obecność na wykładzie</w:t>
            </w:r>
          </w:p>
          <w:p w:rsidRPr="003B74D3" w:rsidR="00172444" w:rsidP="00172444" w:rsidRDefault="00172444" w14:paraId="64BAC111" w14:textId="77777777">
            <w:pPr>
              <w:spacing w:after="0" w:line="240" w:lineRule="auto"/>
              <w:rPr>
                <w:rFonts w:ascii="Times New Roman" w:hAnsi="Times New Roman"/>
              </w:rPr>
            </w:pPr>
            <w:r w:rsidRPr="003B74D3">
              <w:rPr>
                <w:rFonts w:ascii="Times New Roman" w:hAnsi="Times New Roman" w:eastAsia="Times New Roman"/>
                <w:lang w:eastAsia="pl-PL"/>
              </w:rPr>
              <w:t>obecność na ćwiczeniach projektowych</w:t>
            </w:r>
          </w:p>
          <w:p w:rsidRPr="003B74D3" w:rsidR="00172444" w:rsidP="00172444" w:rsidRDefault="00172444" w14:paraId="6B8D83E9" w14:textId="77777777">
            <w:pPr>
              <w:spacing w:after="0" w:line="240" w:lineRule="auto"/>
              <w:rPr>
                <w:rFonts w:ascii="Times New Roman" w:hAnsi="Times New Roman" w:eastAsia="Times New Roman"/>
                <w:b/>
                <w:lang w:eastAsia="pl-PL"/>
              </w:rPr>
            </w:pPr>
          </w:p>
          <w:p w:rsidRPr="003B74D3" w:rsidR="00172444" w:rsidP="00172444" w:rsidRDefault="00172444" w14:paraId="2F0A8093" w14:textId="77777777">
            <w:pPr>
              <w:spacing w:after="0" w:line="240" w:lineRule="auto"/>
              <w:rPr>
                <w:rFonts w:ascii="Times New Roman" w:hAnsi="Times New Roman"/>
              </w:rPr>
            </w:pPr>
            <w:r w:rsidRPr="003B74D3">
              <w:rPr>
                <w:rFonts w:ascii="Times New Roman" w:hAnsi="Times New Roman" w:eastAsia="Times New Roman"/>
                <w:b/>
                <w:lang w:eastAsia="pl-PL"/>
              </w:rPr>
              <w:t>w sumie:</w:t>
            </w:r>
          </w:p>
          <w:p w:rsidRPr="003B74D3" w:rsidR="00172444" w:rsidP="00172444" w:rsidRDefault="00172444" w14:paraId="6D6299B8" w14:textId="40F355DA">
            <w:pPr>
              <w:spacing w:after="0" w:line="240" w:lineRule="auto"/>
              <w:rPr>
                <w:rFonts w:ascii="Times New Roman" w:hAnsi="Times New Roman"/>
              </w:rPr>
            </w:pPr>
            <w:r w:rsidRPr="003B74D3">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172444" w:rsidP="00172444" w:rsidRDefault="00172444" w14:paraId="4D29CD2C"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15</w:t>
            </w:r>
          </w:p>
          <w:p w:rsidRPr="003B74D3" w:rsidR="00172444" w:rsidP="00172444" w:rsidRDefault="00172444" w14:paraId="57B0F2FD"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30</w:t>
            </w:r>
          </w:p>
          <w:p w:rsidRPr="003B74D3" w:rsidR="00172444" w:rsidP="00172444" w:rsidRDefault="00172444" w14:paraId="3A66C43A" w14:textId="77777777">
            <w:pPr>
              <w:spacing w:after="0" w:line="240" w:lineRule="auto"/>
              <w:jc w:val="center"/>
              <w:rPr>
                <w:rFonts w:ascii="Times New Roman" w:hAnsi="Times New Roman" w:eastAsia="Times New Roman"/>
                <w:lang w:eastAsia="pl-PL"/>
              </w:rPr>
            </w:pPr>
          </w:p>
          <w:p w:rsidRPr="003B74D3" w:rsidR="00172444" w:rsidP="00172444" w:rsidRDefault="00172444" w14:paraId="1382C9A1"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45</w:t>
            </w:r>
          </w:p>
          <w:p w:rsidRPr="003B74D3" w:rsidR="00172444" w:rsidP="00172444" w:rsidRDefault="00172444" w14:paraId="094C34DC" w14:textId="1B7DCFD3">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172444" w:rsidP="00172444" w:rsidRDefault="00172444" w14:paraId="7A8CCB25"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10</w:t>
            </w:r>
          </w:p>
          <w:p w:rsidRPr="003B74D3" w:rsidR="00172444" w:rsidP="00172444" w:rsidRDefault="00172444" w14:paraId="065A37B1"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15</w:t>
            </w:r>
          </w:p>
          <w:p w:rsidRPr="003B74D3" w:rsidR="00172444" w:rsidP="00172444" w:rsidRDefault="00172444" w14:paraId="4E172E7B" w14:textId="77777777">
            <w:pPr>
              <w:spacing w:after="0" w:line="240" w:lineRule="auto"/>
              <w:jc w:val="center"/>
              <w:rPr>
                <w:rFonts w:ascii="Times New Roman" w:hAnsi="Times New Roman" w:eastAsia="Times New Roman"/>
                <w:lang w:eastAsia="pl-PL"/>
              </w:rPr>
            </w:pPr>
          </w:p>
          <w:p w:rsidRPr="003B74D3" w:rsidR="00172444" w:rsidP="00172444" w:rsidRDefault="00172444" w14:paraId="6A5F12D3"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25</w:t>
            </w:r>
          </w:p>
          <w:p w:rsidRPr="003B74D3" w:rsidR="00172444" w:rsidP="00172444" w:rsidRDefault="00172444" w14:paraId="7302E45E" w14:textId="5C62294E">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w:t>
            </w:r>
          </w:p>
        </w:tc>
      </w:tr>
      <w:tr w:rsidRPr="003B74D3" w:rsidR="00172444" w14:paraId="6AAEA517"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B74D3" w:rsidR="00172444" w:rsidP="00172444" w:rsidRDefault="00172444" w14:paraId="0461155C" w14:textId="09C7E0B3">
            <w:pPr>
              <w:spacing w:after="0" w:line="240" w:lineRule="auto"/>
              <w:rPr>
                <w:rFonts w:ascii="Times New Roman" w:hAnsi="Times New Roman"/>
              </w:rPr>
            </w:pPr>
            <w:r w:rsidRPr="003B74D3">
              <w:rPr>
                <w:rFonts w:ascii="Times New Roman" w:hAnsi="Times New Roman" w:eastAsia="Times New Roman"/>
                <w:b/>
                <w:lang w:eastAsia="pl-PL"/>
              </w:rPr>
              <w:t>B. Formy aktywności studenta</w:t>
            </w:r>
            <w:r>
              <w:rPr>
                <w:rFonts w:ascii="Times New Roman" w:hAnsi="Times New Roman" w:eastAsia="Times New Roman"/>
                <w:b/>
                <w:lang w:eastAsia="pl-PL"/>
              </w:rPr>
              <w:t xml:space="preserve"> </w:t>
            </w:r>
            <w:r w:rsidRPr="003B74D3">
              <w:rPr>
                <w:rFonts w:ascii="Times New Roman" w:hAnsi="Times New Roman" w:eastAsia="Times New Roman"/>
                <w:b/>
                <w:lang w:eastAsia="pl-PL"/>
              </w:rPr>
              <w:t>w ramach samokształcenia wraz z planowaną liczbą godzin na każdą formę i liczbą punktów</w:t>
            </w:r>
            <w:r>
              <w:rPr>
                <w:rFonts w:ascii="Times New Roman" w:hAnsi="Times New Roman" w:eastAsia="Times New Roman"/>
                <w:b/>
                <w:lang w:eastAsia="pl-PL"/>
              </w:rPr>
              <w:t xml:space="preserve"> </w:t>
            </w:r>
            <w:r w:rsidRPr="003B74D3">
              <w:rPr>
                <w:rFonts w:ascii="Times New Roman" w:hAnsi="Times New Roman" w:eastAsia="Times New Roman"/>
                <w:b/>
                <w:lang w:eastAsia="pl-PL"/>
              </w:rPr>
              <w:t>ECTS:</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172444" w:rsidP="00172444" w:rsidRDefault="00172444" w14:paraId="2F1BCB2B"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przygotowanie projektów</w:t>
            </w:r>
          </w:p>
          <w:p w:rsidRPr="003B74D3" w:rsidR="00172444" w:rsidP="00172444" w:rsidRDefault="00172444" w14:paraId="584E0118"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przygotowanie do egzaminu</w:t>
            </w:r>
          </w:p>
          <w:p w:rsidRPr="003B74D3" w:rsidR="00172444" w:rsidP="00172444" w:rsidRDefault="00172444" w14:paraId="438CD2B4" w14:textId="77777777">
            <w:pPr>
              <w:spacing w:after="0" w:line="240" w:lineRule="auto"/>
              <w:rPr>
                <w:rFonts w:ascii="Times New Roman" w:hAnsi="Times New Roman" w:eastAsia="Times New Roman"/>
                <w:lang w:eastAsia="pl-PL"/>
              </w:rPr>
            </w:pPr>
          </w:p>
          <w:p w:rsidRPr="003B74D3" w:rsidR="00172444" w:rsidP="00172444" w:rsidRDefault="00172444" w14:paraId="0C7C2D31" w14:textId="77777777">
            <w:pPr>
              <w:spacing w:after="0" w:line="240" w:lineRule="auto"/>
              <w:jc w:val="both"/>
              <w:rPr>
                <w:rFonts w:ascii="Times New Roman" w:hAnsi="Times New Roman"/>
              </w:rPr>
            </w:pPr>
            <w:r w:rsidRPr="003B74D3">
              <w:rPr>
                <w:rFonts w:ascii="Times New Roman" w:hAnsi="Times New Roman" w:eastAsia="Times New Roman"/>
                <w:b/>
                <w:lang w:eastAsia="pl-PL"/>
              </w:rPr>
              <w:t xml:space="preserve">w sumie:  </w:t>
            </w:r>
          </w:p>
          <w:p w:rsidRPr="003B74D3" w:rsidR="00172444" w:rsidP="00172444" w:rsidRDefault="00172444" w14:paraId="7F4DC811" w14:textId="12DE7690">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172444" w:rsidP="00172444" w:rsidRDefault="00172444" w14:paraId="258FA0F2"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0</w:t>
            </w:r>
          </w:p>
          <w:p w:rsidRPr="003B74D3" w:rsidR="00172444" w:rsidP="00172444" w:rsidRDefault="00172444" w14:paraId="121E1A8A"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Pr="003B74D3" w:rsidR="00172444" w:rsidP="00172444" w:rsidRDefault="00172444" w14:paraId="27ECE392" w14:textId="77777777">
            <w:pPr>
              <w:spacing w:after="0" w:line="240" w:lineRule="auto"/>
              <w:jc w:val="center"/>
              <w:rPr>
                <w:rFonts w:ascii="Times New Roman" w:hAnsi="Times New Roman" w:eastAsia="Times New Roman"/>
                <w:lang w:eastAsia="pl-PL"/>
              </w:rPr>
            </w:pPr>
          </w:p>
          <w:p w:rsidRPr="003B74D3" w:rsidR="00172444" w:rsidP="00172444" w:rsidRDefault="00172444" w14:paraId="45E31DCC"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5</w:t>
            </w:r>
          </w:p>
          <w:p w:rsidRPr="003B74D3" w:rsidR="00172444" w:rsidP="00172444" w:rsidRDefault="00172444" w14:paraId="6466D782" w14:textId="34FAF912">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0</w:t>
            </w:r>
            <w:r w:rsidRPr="003B74D3">
              <w:rPr>
                <w:rFonts w:ascii="Times New Roman" w:hAnsi="Times New Roman" w:eastAsia="Times New Roman"/>
                <w:lang w:eastAsia="pl-PL"/>
              </w:rPr>
              <w:t>,2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172444" w:rsidP="00172444" w:rsidRDefault="00172444" w14:paraId="672406A7"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20</w:t>
            </w:r>
          </w:p>
          <w:p w:rsidRPr="003B74D3" w:rsidR="00172444" w:rsidP="00172444" w:rsidRDefault="00172444" w14:paraId="6C20177F"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Pr="003B74D3" w:rsidR="00172444" w:rsidP="00172444" w:rsidRDefault="00172444" w14:paraId="26325362" w14:textId="77777777">
            <w:pPr>
              <w:spacing w:after="0" w:line="240" w:lineRule="auto"/>
              <w:jc w:val="center"/>
              <w:rPr>
                <w:rFonts w:ascii="Times New Roman" w:hAnsi="Times New Roman" w:eastAsia="Times New Roman"/>
                <w:lang w:eastAsia="pl-PL"/>
              </w:rPr>
            </w:pPr>
          </w:p>
          <w:p w:rsidRPr="003B74D3" w:rsidR="00172444" w:rsidP="00172444" w:rsidRDefault="00172444" w14:paraId="73B58DF9"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25</w:t>
            </w:r>
          </w:p>
          <w:p w:rsidRPr="003B74D3" w:rsidR="00172444" w:rsidP="00172444" w:rsidRDefault="00172444" w14:paraId="24A50B49" w14:textId="17146C3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tc>
      </w:tr>
      <w:tr w:rsidRPr="003B74D3" w:rsidR="00172444" w14:paraId="28195833"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3B74D3" w:rsidR="00172444" w:rsidP="00172444" w:rsidRDefault="00172444" w14:paraId="49005EB0" w14:textId="77777777">
            <w:pPr>
              <w:spacing w:after="0" w:line="240" w:lineRule="auto"/>
              <w:rPr>
                <w:rFonts w:ascii="Times New Roman" w:hAnsi="Times New Roman"/>
              </w:rPr>
            </w:pPr>
            <w:r w:rsidRPr="003B74D3">
              <w:rPr>
                <w:rFonts w:ascii="Times New Roman" w:hAnsi="Times New Roman" w:eastAsia="Times New Roman"/>
                <w:b/>
                <w:lang w:eastAsia="pl-PL"/>
              </w:rPr>
              <w:t>C. Liczba godzin zajęć kształtujących umiejętności praktyczne w ramach przedmiotu oraz związana z tym liczba punktów ECTS:</w:t>
            </w:r>
          </w:p>
        </w:tc>
        <w:tc>
          <w:tcPr>
            <w:tcW w:w="581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172444" w:rsidP="00172444" w:rsidRDefault="00172444" w14:paraId="569A9846"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udział w ćwiczeniach projektowych</w:t>
            </w:r>
          </w:p>
          <w:p w:rsidRPr="003B74D3" w:rsidR="00172444" w:rsidP="00172444" w:rsidRDefault="00172444" w14:paraId="03D0A800" w14:textId="77777777">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praca praktyczna samodzielna</w:t>
            </w:r>
          </w:p>
          <w:p w:rsidRPr="003B74D3" w:rsidR="00172444" w:rsidP="00172444" w:rsidRDefault="00172444" w14:paraId="76C9B10F" w14:textId="77777777">
            <w:pPr>
              <w:spacing w:after="0" w:line="240" w:lineRule="auto"/>
              <w:rPr>
                <w:rFonts w:ascii="Times New Roman" w:hAnsi="Times New Roman" w:eastAsia="Times New Roman"/>
                <w:lang w:eastAsia="pl-PL"/>
              </w:rPr>
            </w:pPr>
          </w:p>
          <w:p w:rsidRPr="003B74D3" w:rsidR="00172444" w:rsidP="00172444" w:rsidRDefault="00172444" w14:paraId="329A7AF8" w14:textId="77777777">
            <w:pPr>
              <w:spacing w:after="0" w:line="240" w:lineRule="auto"/>
              <w:rPr>
                <w:rFonts w:ascii="Times New Roman" w:hAnsi="Times New Roman" w:eastAsia="Times New Roman"/>
                <w:b/>
                <w:lang w:eastAsia="pl-PL"/>
              </w:rPr>
            </w:pPr>
            <w:r w:rsidRPr="003B74D3">
              <w:rPr>
                <w:rFonts w:ascii="Times New Roman" w:hAnsi="Times New Roman" w:eastAsia="Times New Roman"/>
                <w:b/>
                <w:lang w:eastAsia="pl-PL"/>
              </w:rPr>
              <w:t>w sumie:</w:t>
            </w:r>
          </w:p>
          <w:p w:rsidRPr="003B74D3" w:rsidR="00172444" w:rsidP="00172444" w:rsidRDefault="00172444" w14:paraId="5410279F" w14:textId="6B6C52EF">
            <w:pPr>
              <w:spacing w:after="0" w:line="240" w:lineRule="auto"/>
              <w:rPr>
                <w:rFonts w:ascii="Times New Roman" w:hAnsi="Times New Roman" w:eastAsia="Times New Roman"/>
                <w:lang w:eastAsia="pl-PL"/>
              </w:rPr>
            </w:pPr>
            <w:r w:rsidRPr="003B74D3">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172444" w:rsidP="00172444" w:rsidRDefault="00172444" w14:paraId="36A5ED0D"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30</w:t>
            </w:r>
          </w:p>
          <w:p w:rsidRPr="003B74D3" w:rsidR="00172444" w:rsidP="00172444" w:rsidRDefault="00172444" w14:paraId="1683D8E7"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0</w:t>
            </w:r>
          </w:p>
          <w:p w:rsidRPr="003B74D3" w:rsidR="00172444" w:rsidP="00172444" w:rsidRDefault="00172444" w14:paraId="5B24CCD7" w14:textId="77777777">
            <w:pPr>
              <w:spacing w:after="0" w:line="240" w:lineRule="auto"/>
              <w:jc w:val="center"/>
              <w:rPr>
                <w:rFonts w:ascii="Times New Roman" w:hAnsi="Times New Roman" w:eastAsia="Times New Roman"/>
                <w:lang w:eastAsia="pl-PL"/>
              </w:rPr>
            </w:pPr>
          </w:p>
          <w:p w:rsidRPr="003B74D3" w:rsidR="00172444" w:rsidP="00172444" w:rsidRDefault="00172444" w14:paraId="2DD3336A"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Pr="003B74D3" w:rsidR="00172444" w:rsidP="00172444" w:rsidRDefault="00172444" w14:paraId="1EF7C9FB" w14:textId="1A684526">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3B74D3" w:rsidR="00172444" w:rsidP="00172444" w:rsidRDefault="00172444" w14:paraId="5E6B1021" w14:textId="77777777">
            <w:pPr>
              <w:spacing w:after="0" w:line="240" w:lineRule="auto"/>
              <w:jc w:val="center"/>
              <w:rPr>
                <w:rFonts w:ascii="Times New Roman" w:hAnsi="Times New Roman" w:eastAsia="Times New Roman"/>
                <w:lang w:eastAsia="pl-PL"/>
              </w:rPr>
            </w:pPr>
            <w:r w:rsidRPr="003B74D3">
              <w:rPr>
                <w:rFonts w:ascii="Times New Roman" w:hAnsi="Times New Roman" w:eastAsia="Times New Roman"/>
                <w:lang w:eastAsia="pl-PL"/>
              </w:rPr>
              <w:t>15</w:t>
            </w:r>
          </w:p>
          <w:p w:rsidRPr="003B74D3" w:rsidR="00172444" w:rsidP="00172444" w:rsidRDefault="00172444" w14:paraId="4C569934"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20</w:t>
            </w:r>
          </w:p>
          <w:p w:rsidRPr="003B74D3" w:rsidR="00172444" w:rsidP="00172444" w:rsidRDefault="00172444" w14:paraId="31404A37" w14:textId="77777777">
            <w:pPr>
              <w:spacing w:after="0" w:line="240" w:lineRule="auto"/>
              <w:jc w:val="center"/>
              <w:rPr>
                <w:rFonts w:ascii="Times New Roman" w:hAnsi="Times New Roman" w:eastAsia="Times New Roman"/>
                <w:lang w:eastAsia="pl-PL"/>
              </w:rPr>
            </w:pPr>
          </w:p>
          <w:p w:rsidRPr="003B74D3" w:rsidR="00172444" w:rsidP="00172444" w:rsidRDefault="00172444" w14:paraId="0A6BF028" w14:textId="7777777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35</w:t>
            </w:r>
          </w:p>
          <w:p w:rsidRPr="003B74D3" w:rsidR="00172444" w:rsidP="00172444" w:rsidRDefault="00172444" w14:paraId="2A4159A8" w14:textId="69E8EFA4">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1,4</w:t>
            </w:r>
          </w:p>
        </w:tc>
      </w:tr>
    </w:tbl>
    <w:p w:rsidR="003B265D" w:rsidRDefault="003B265D" w14:paraId="6F597205" w14:textId="77777777">
      <w:pPr>
        <w:keepNext/>
        <w:keepLines/>
        <w:spacing w:after="0" w:line="276" w:lineRule="auto"/>
        <w:rPr>
          <w:rFonts w:ascii="Times New Roman" w:hAnsi="Times New Roman" w:eastAsia="Times New Roman"/>
          <w:b/>
          <w:sz w:val="24"/>
          <w:szCs w:val="24"/>
          <w:lang w:eastAsia="pl-PL"/>
        </w:rPr>
      </w:pPr>
    </w:p>
    <w:p w:rsidR="003B265D" w:rsidRDefault="005B7089" w14:paraId="55780D52" w14:textId="310AA51C">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691BA2EB" w14:paraId="0207675A"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79A3E504" w14:textId="77777777">
            <w:pPr>
              <w:spacing w:after="90" w:line="240" w:lineRule="auto"/>
            </w:pPr>
            <w:r>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1F95CFAE" w14:textId="77777777">
            <w:pPr>
              <w:spacing w:before="60" w:after="0" w:line="240" w:lineRule="auto"/>
              <w:jc w:val="both"/>
            </w:pPr>
            <w:r>
              <w:rPr>
                <w:rFonts w:ascii="Times New Roman" w:hAnsi="Times New Roman" w:eastAsia="Times New Roman"/>
                <w:b/>
                <w:lang w:eastAsia="pl-PL"/>
              </w:rPr>
              <w:t xml:space="preserve">Wykłady: </w:t>
            </w:r>
          </w:p>
          <w:p w:rsidR="003B265D" w:rsidRDefault="005B7089" w14:paraId="514CF830"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Rynek energii. Założenia funkcjonowania klastrów. Aspekty prawne powstania klastra energetycznego. Odbiorcy aktywni w klastrach energii.</w:t>
            </w:r>
          </w:p>
          <w:p w:rsidR="003B265D" w:rsidRDefault="005B7089" w14:paraId="10DA2933"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Bilansowanie energii związane z organizacją klastra. Magazyny energii elektrycznej. Studium przypadku funkcjonowania klastrów energetycznych. Konfiguracja źródeł wytwarzania energii w klastrach. Zarządzanie klastrem – poziom prawny.</w:t>
            </w:r>
          </w:p>
          <w:p w:rsidR="003B265D" w:rsidRDefault="005B7089" w14:paraId="1C6B4240" w14:textId="77777777">
            <w:pPr>
              <w:spacing w:after="0" w:line="240" w:lineRule="auto"/>
              <w:jc w:val="both"/>
            </w:pPr>
            <w:r>
              <w:rPr>
                <w:rFonts w:ascii="Times New Roman" w:hAnsi="Times New Roman" w:eastAsia="Times New Roman"/>
                <w:b/>
                <w:lang w:eastAsia="pl-PL"/>
              </w:rPr>
              <w:t>Ćwiczenia projektowe:</w:t>
            </w:r>
          </w:p>
          <w:p w:rsidR="003B265D" w:rsidRDefault="005B7089" w14:paraId="59D957FB" w14:textId="77777777">
            <w:pPr>
              <w:spacing w:after="0" w:line="240" w:lineRule="auto"/>
              <w:jc w:val="both"/>
              <w:rPr>
                <w:rFonts w:ascii="Times New Roman" w:hAnsi="Times New Roman" w:eastAsia="Times New Roman"/>
                <w:lang w:eastAsia="pl-PL"/>
              </w:rPr>
            </w:pPr>
            <w:proofErr w:type="spellStart"/>
            <w:r>
              <w:rPr>
                <w:rFonts w:ascii="Times New Roman" w:hAnsi="Times New Roman" w:eastAsia="Times New Roman"/>
                <w:lang w:eastAsia="pl-PL"/>
              </w:rPr>
              <w:t>Autokonsumpcja</w:t>
            </w:r>
            <w:proofErr w:type="spellEnd"/>
            <w:r>
              <w:rPr>
                <w:rFonts w:ascii="Times New Roman" w:hAnsi="Times New Roman" w:eastAsia="Times New Roman"/>
                <w:lang w:eastAsia="pl-PL"/>
              </w:rPr>
              <w:t xml:space="preserve"> energii elektrycznej w Krośnieńskim Holdingu Komunalnym jako przykład klastra energetycznego – wizyta studyjna.</w:t>
            </w:r>
          </w:p>
          <w:p w:rsidR="003B265D" w:rsidRDefault="005B7089" w14:paraId="02112402"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Bilansowanie energii. Propozycja systemu energetycznego w klastrze.</w:t>
            </w:r>
          </w:p>
          <w:p w:rsidR="003B265D" w:rsidRDefault="005B7089" w14:paraId="669F22D0"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Porównanie klastrów energetycznych – studium przypadków zakończone prezentacjami i dyskusją.</w:t>
            </w:r>
          </w:p>
        </w:tc>
      </w:tr>
      <w:tr w:rsidR="003B265D" w:rsidTr="691BA2EB" w14:paraId="34C9D99E"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71148D62" w14:textId="77777777">
            <w:pPr>
              <w:spacing w:after="200" w:line="276" w:lineRule="auto"/>
              <w:ind w:right="513"/>
              <w:contextualSpacing/>
              <w:rPr>
                <w:rFonts w:ascii="Times New Roman" w:hAnsi="Times New Roman"/>
                <w:b/>
              </w:rPr>
            </w:pPr>
            <w:r>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3C80D074" w14:textId="77777777">
            <w:pPr>
              <w:spacing w:after="200" w:line="240" w:lineRule="auto"/>
              <w:contextualSpacing/>
              <w:jc w:val="both"/>
              <w:rPr>
                <w:rFonts w:ascii="Times New Roman" w:hAnsi="Times New Roman"/>
              </w:rPr>
            </w:pPr>
            <w:r>
              <w:rPr>
                <w:rFonts w:ascii="Times New Roman" w:hAnsi="Times New Roman"/>
              </w:rPr>
              <w:t>Wykład, ćwiczenia projektowe, analiza studium przypadku, wizyta studyjna, dyskusja.</w:t>
            </w:r>
          </w:p>
        </w:tc>
      </w:tr>
      <w:tr w:rsidR="003B265D" w:rsidTr="691BA2EB" w14:paraId="419C546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3EAE5652" w14:textId="006CE770">
            <w:pPr>
              <w:autoSpaceDE w:val="0"/>
              <w:spacing w:after="0" w:line="240" w:lineRule="auto"/>
            </w:pPr>
            <w:r>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691BA2EB" w14:paraId="1FE98713" w14:textId="29E59292">
            <w:pPr>
              <w:spacing w:after="0" w:line="240" w:lineRule="auto"/>
              <w:jc w:val="both"/>
            </w:pPr>
            <w:r w:rsidRPr="691BA2EB">
              <w:rPr>
                <w:rFonts w:ascii="Times New Roman" w:hAnsi="Times New Roman" w:eastAsia="Times New Roman"/>
                <w:lang w:val="pl"/>
              </w:rPr>
              <w:t>Wykład – pozytywna ocena z egzaminu</w:t>
            </w:r>
          </w:p>
          <w:p w:rsidR="003B265D" w:rsidP="691BA2EB" w:rsidRDefault="691BA2EB" w14:paraId="62B621F5" w14:textId="3AC69EED">
            <w:pPr>
              <w:spacing w:after="0" w:line="240" w:lineRule="auto"/>
              <w:jc w:val="both"/>
            </w:pPr>
            <w:r w:rsidRPr="691BA2EB">
              <w:rPr>
                <w:rFonts w:ascii="Times New Roman" w:hAnsi="Times New Roman" w:eastAsia="Times New Roman"/>
                <w:lang w:val="pl"/>
              </w:rPr>
              <w:t>Ćwiczenia projektowe – pozytywna ocena zadań projektowych i sprawozdania z wizyty studyjnej</w:t>
            </w:r>
          </w:p>
          <w:p w:rsidR="003B265D" w:rsidP="691BA2EB" w:rsidRDefault="691BA2EB" w14:paraId="1A4E9565" w14:textId="6CCF857C">
            <w:pPr>
              <w:spacing w:after="0" w:line="240" w:lineRule="auto"/>
              <w:jc w:val="both"/>
            </w:pPr>
            <w:r w:rsidRPr="691BA2EB">
              <w:rPr>
                <w:rFonts w:ascii="Times New Roman" w:hAnsi="Times New Roman" w:eastAsia="Times New Roman"/>
                <w:lang w:val="pl"/>
              </w:rPr>
              <w:t>Warunek dopuszczenia do egzaminu: uzyskanie zaliczenia ćwiczeń projektowych i laboratoryjnych, minimalna założona obecność</w:t>
            </w:r>
          </w:p>
          <w:p w:rsidR="003B265D" w:rsidP="691BA2EB" w:rsidRDefault="003B265D" w14:paraId="41324C0D" w14:textId="0CA745A3">
            <w:pPr>
              <w:spacing w:after="0" w:line="240" w:lineRule="auto"/>
              <w:jc w:val="both"/>
              <w:rPr>
                <w:rFonts w:ascii="Times New Roman" w:hAnsi="Times New Roman" w:eastAsia="Times New Roman"/>
                <w:lang w:val="pl"/>
              </w:rPr>
            </w:pPr>
          </w:p>
        </w:tc>
      </w:tr>
      <w:tr w:rsidR="003B265D" w:rsidTr="691BA2EB" w14:paraId="476B7FDE"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255EF0C6" w14:textId="67384AB8">
            <w:pPr>
              <w:autoSpaceDE w:val="0"/>
              <w:spacing w:after="0" w:line="240" w:lineRule="auto"/>
            </w:pPr>
            <w:r>
              <w:rPr>
                <w:rFonts w:ascii="Times New Roman" w:hAnsi="Times New Roman" w:eastAsia="Times New Roman"/>
                <w:b/>
                <w:lang w:eastAsia="pl-PL"/>
              </w:rPr>
              <w:t xml:space="preserve">Zasady udziału w poszczególnych zajęciach, ze wskazaniem, czy obecność </w:t>
            </w:r>
            <w:r>
              <w:rPr>
                <w:rFonts w:ascii="Times New Roman" w:hAnsi="Times New Roman" w:eastAsia="Times New Roman"/>
                <w:b/>
                <w:lang w:eastAsia="pl-PL"/>
              </w:rPr>
              <w:t>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691BA2EB" w14:paraId="46688EDC" w14:textId="21BB5E2C">
            <w:pPr>
              <w:spacing w:after="0" w:line="240" w:lineRule="auto"/>
              <w:jc w:val="both"/>
            </w:pPr>
            <w:r w:rsidRPr="691BA2EB">
              <w:rPr>
                <w:rFonts w:ascii="Times New Roman" w:hAnsi="Times New Roman" w:eastAsia="Times New Roman"/>
                <w:lang w:val="pl"/>
              </w:rPr>
              <w:t>Wykład – obecność minimum 50%</w:t>
            </w:r>
          </w:p>
          <w:p w:rsidR="003B265D" w:rsidRDefault="691BA2EB" w14:paraId="4647B159" w14:textId="61DC9DBF">
            <w:pPr>
              <w:spacing w:after="0" w:line="240" w:lineRule="auto"/>
              <w:jc w:val="both"/>
            </w:pPr>
            <w:r w:rsidRPr="691BA2EB">
              <w:rPr>
                <w:rFonts w:ascii="Times New Roman" w:hAnsi="Times New Roman" w:eastAsia="Times New Roman"/>
                <w:lang w:val="pl"/>
              </w:rPr>
              <w:t>Ćwiczenia projektowe – obecność minimum 80%</w:t>
            </w:r>
          </w:p>
        </w:tc>
      </w:tr>
      <w:tr w:rsidR="003B265D" w:rsidTr="691BA2EB" w14:paraId="671054C2"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02154E01" w14:textId="77777777">
            <w:pPr>
              <w:autoSpaceDE w:val="0"/>
              <w:spacing w:after="0" w:line="240" w:lineRule="auto"/>
            </w:pPr>
            <w:r>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065E347D" w14:textId="77777777">
            <w:pPr>
              <w:spacing w:after="0" w:line="240" w:lineRule="auto"/>
              <w:ind w:left="34"/>
              <w:jc w:val="both"/>
            </w:pPr>
            <w:r>
              <w:rPr>
                <w:rFonts w:ascii="Times New Roman" w:hAnsi="Times New Roman" w:eastAsia="Times New Roman"/>
                <w:szCs w:val="24"/>
                <w:lang w:eastAsia="pl-PL"/>
              </w:rPr>
              <w:t>Ocenę końcową stanowi średnia arytmetyczna ocen z wykonanych projektów oraz egzaminu.</w:t>
            </w:r>
          </w:p>
        </w:tc>
      </w:tr>
      <w:tr w:rsidR="003B265D" w:rsidTr="691BA2EB" w14:paraId="1274226D"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789093E5" w14:textId="759755DF">
            <w:pPr>
              <w:autoSpaceDE w:val="0"/>
              <w:spacing w:after="0" w:line="240" w:lineRule="auto"/>
            </w:pPr>
            <w:r>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P="691BA2EB" w:rsidRDefault="691BA2EB" w14:paraId="5D86ABA8" w14:textId="60DC3FFD">
            <w:pPr>
              <w:spacing w:after="0" w:line="240" w:lineRule="auto"/>
              <w:jc w:val="both"/>
            </w:pPr>
            <w:r w:rsidRPr="691BA2EB">
              <w:rPr>
                <w:rFonts w:ascii="Times New Roman" w:hAnsi="Times New Roman" w:eastAsia="Times New Roman"/>
                <w:lang w:val="pl"/>
              </w:rPr>
              <w:t>Uczestnictwo w konsultacjach.</w:t>
            </w:r>
          </w:p>
        </w:tc>
      </w:tr>
      <w:tr w:rsidR="003B265D" w:rsidTr="691BA2EB" w14:paraId="4EDD3FC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0C5973A3" w14:textId="77777777">
            <w:pPr>
              <w:autoSpaceDE w:val="0"/>
              <w:spacing w:after="0" w:line="240" w:lineRule="auto"/>
            </w:pPr>
            <w:r>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5EB5E4FE" w14:textId="77777777">
            <w:pPr>
              <w:spacing w:after="0" w:line="240" w:lineRule="auto"/>
            </w:pPr>
            <w:r>
              <w:rPr>
                <w:rFonts w:ascii="Times New Roman" w:hAnsi="Times New Roman" w:eastAsia="Times New Roman"/>
                <w:lang w:eastAsia="pl-PL"/>
              </w:rPr>
              <w:t>Matematyka, Fizyka, Termodynamika techniczna, Alternatywne Źródła Energii</w:t>
            </w:r>
          </w:p>
          <w:p w:rsidR="003B265D" w:rsidRDefault="003B265D" w14:paraId="031EC7A2" w14:textId="77777777">
            <w:pPr>
              <w:spacing w:after="0" w:line="240" w:lineRule="auto"/>
              <w:jc w:val="both"/>
              <w:rPr>
                <w:rFonts w:ascii="Times New Roman" w:hAnsi="Times New Roman" w:eastAsia="Times New Roman"/>
                <w:sz w:val="24"/>
                <w:szCs w:val="24"/>
                <w:lang w:eastAsia="pl-PL"/>
              </w:rPr>
            </w:pPr>
          </w:p>
        </w:tc>
      </w:tr>
      <w:tr w:rsidR="003B265D" w:rsidTr="691BA2EB" w14:paraId="0EEE40B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8E4C2C3" w14:textId="77777777">
            <w:pPr>
              <w:autoSpaceDE w:val="0"/>
              <w:spacing w:after="0" w:line="240" w:lineRule="auto"/>
            </w:pPr>
            <w:r>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62487F88"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 xml:space="preserve">- Mataczyńska, E., Kucharska, A. (2020). Klastry energii: regulacje, teoria i praktyka. Rzeszów: Instytut Polityki Energetycznej im. I. Łukasiewicza. (e-book, public </w:t>
            </w:r>
            <w:proofErr w:type="spellStart"/>
            <w:r>
              <w:rPr>
                <w:rFonts w:ascii="Times New Roman" w:hAnsi="Times New Roman" w:eastAsia="Times New Roman"/>
                <w:lang w:eastAsia="pl-PL"/>
              </w:rPr>
              <w:t>license</w:t>
            </w:r>
            <w:proofErr w:type="spellEnd"/>
            <w:r>
              <w:rPr>
                <w:rFonts w:ascii="Times New Roman" w:hAnsi="Times New Roman" w:eastAsia="Times New Roman"/>
                <w:lang w:eastAsia="pl-PL"/>
              </w:rPr>
              <w:t>)</w:t>
            </w:r>
          </w:p>
          <w:p w:rsidR="003B265D" w:rsidRDefault="005B7089" w14:paraId="12516F68"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 xml:space="preserve">- Praca zbiorowa pod redakcją Macieja Stryjeckiego, (2020) Podręcznik rozwoju energetyki obywatelskiej opartej o odnawialne źródła energii. Warszawa: Fundacja na rzecz Energetyki Zrównoważonej (FNEZ) (e-book, public </w:t>
            </w:r>
            <w:proofErr w:type="spellStart"/>
            <w:r>
              <w:rPr>
                <w:rFonts w:ascii="Times New Roman" w:hAnsi="Times New Roman" w:eastAsia="Times New Roman"/>
                <w:lang w:eastAsia="pl-PL"/>
              </w:rPr>
              <w:t>license</w:t>
            </w:r>
            <w:proofErr w:type="spellEnd"/>
            <w:r>
              <w:rPr>
                <w:rFonts w:ascii="Times New Roman" w:hAnsi="Times New Roman" w:eastAsia="Times New Roman"/>
                <w:lang w:eastAsia="pl-PL"/>
              </w:rPr>
              <w:t>)</w:t>
            </w:r>
          </w:p>
          <w:p w:rsidR="003B265D" w:rsidRDefault="005B7089" w14:paraId="7B49C84C"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 xml:space="preserve">- Ministerstwo Energii, (2016). Koncepcja funkcjonowania klastrów energii w Polsce ((e-book, public </w:t>
            </w:r>
            <w:proofErr w:type="spellStart"/>
            <w:r>
              <w:rPr>
                <w:rFonts w:ascii="Times New Roman" w:hAnsi="Times New Roman" w:eastAsia="Times New Roman"/>
                <w:lang w:eastAsia="pl-PL"/>
              </w:rPr>
              <w:t>license</w:t>
            </w:r>
            <w:proofErr w:type="spellEnd"/>
            <w:r>
              <w:rPr>
                <w:rFonts w:ascii="Times New Roman" w:hAnsi="Times New Roman" w:eastAsia="Times New Roman"/>
                <w:lang w:eastAsia="pl-PL"/>
              </w:rPr>
              <w:t>).</w:t>
            </w:r>
          </w:p>
          <w:p w:rsidR="003B265D" w:rsidRDefault="005B7089" w14:paraId="58960943"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 Zbiór naukowych artykułów z przedmiotowego zakresu.</w:t>
            </w:r>
          </w:p>
        </w:tc>
      </w:tr>
      <w:tr w:rsidR="003B265D" w:rsidTr="691BA2EB" w14:paraId="5584592B"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3B265D" w14:paraId="653532C6" w14:textId="77777777">
            <w:pPr>
              <w:autoSpaceDE w:val="0"/>
              <w:spacing w:after="0" w:line="240" w:lineRule="auto"/>
              <w:rPr>
                <w:rFonts w:ascii="Times New Roman" w:hAnsi="Times New Roman" w:eastAsia="Times New Roman"/>
                <w:b/>
                <w:lang w:eastAsia="pl-PL"/>
              </w:rPr>
            </w:pP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3B265D" w14:paraId="44E9B9A9" w14:textId="77777777">
            <w:pPr>
              <w:spacing w:after="0" w:line="240" w:lineRule="auto"/>
              <w:jc w:val="both"/>
              <w:rPr>
                <w:rFonts w:ascii="Times New Roman" w:hAnsi="Times New Roman" w:eastAsia="Times New Roman"/>
                <w:lang w:eastAsia="pl-PL"/>
              </w:rPr>
            </w:pPr>
          </w:p>
        </w:tc>
      </w:tr>
    </w:tbl>
    <w:p w:rsidR="003B265D" w:rsidRDefault="003B265D" w14:paraId="515D991E" w14:textId="77777777">
      <w:pPr>
        <w:spacing w:after="0" w:line="276" w:lineRule="auto"/>
        <w:rPr>
          <w:rFonts w:ascii="Times New Roman" w:hAnsi="Times New Roman" w:eastAsia="Times New Roman"/>
          <w:sz w:val="24"/>
          <w:szCs w:val="24"/>
          <w:lang w:eastAsia="pl-PL"/>
        </w:rPr>
      </w:pPr>
    </w:p>
    <w:p w:rsidR="003B265D" w:rsidRDefault="003B265D" w14:paraId="0EC7ED37" w14:textId="77777777">
      <w:pPr>
        <w:keepNext/>
        <w:spacing w:before="240" w:after="60" w:line="240" w:lineRule="auto"/>
        <w:outlineLvl w:val="0"/>
        <w:rPr>
          <w:rFonts w:ascii="Cambria" w:hAnsi="Cambria" w:eastAsia="Times New Roman"/>
          <w:b/>
          <w:bCs/>
          <w:kern w:val="3"/>
          <w:sz w:val="28"/>
          <w:szCs w:val="20"/>
        </w:rPr>
      </w:pPr>
    </w:p>
    <w:p w:rsidR="003B265D" w:rsidRDefault="003B265D" w14:paraId="26E41E3D" w14:textId="77777777">
      <w:pPr>
        <w:keepNext/>
        <w:spacing w:before="240" w:after="60" w:line="240" w:lineRule="auto"/>
        <w:outlineLvl w:val="0"/>
        <w:rPr>
          <w:rFonts w:ascii="Cambria" w:hAnsi="Cambria" w:eastAsia="Times New Roman"/>
          <w:b/>
          <w:bCs/>
          <w:kern w:val="3"/>
          <w:sz w:val="28"/>
          <w:szCs w:val="20"/>
        </w:rPr>
      </w:pPr>
    </w:p>
    <w:p w:rsidR="003B265D" w:rsidRDefault="003B265D" w14:paraId="1868DA09" w14:textId="77777777">
      <w:pPr>
        <w:spacing w:after="0" w:line="240" w:lineRule="auto"/>
        <w:rPr>
          <w:rFonts w:ascii="Times New Roman" w:hAnsi="Times New Roman" w:eastAsia="Times New Roman"/>
          <w:sz w:val="24"/>
          <w:szCs w:val="24"/>
          <w:lang w:eastAsia="pl-PL"/>
        </w:rPr>
      </w:pPr>
    </w:p>
    <w:p w:rsidR="003B265D" w:rsidRDefault="003B265D" w14:paraId="098156E0" w14:textId="77777777">
      <w:pPr>
        <w:spacing w:after="0" w:line="240" w:lineRule="auto"/>
        <w:rPr>
          <w:rFonts w:ascii="Times New Roman" w:hAnsi="Times New Roman" w:eastAsia="Times New Roman"/>
          <w:sz w:val="24"/>
          <w:szCs w:val="24"/>
          <w:lang w:eastAsia="pl-PL"/>
        </w:rPr>
      </w:pPr>
    </w:p>
    <w:p w:rsidR="003B265D" w:rsidRDefault="003B265D" w14:paraId="41EE8D6A" w14:textId="77777777">
      <w:pPr>
        <w:spacing w:after="0" w:line="240" w:lineRule="auto"/>
        <w:rPr>
          <w:rFonts w:ascii="Times New Roman" w:hAnsi="Times New Roman" w:eastAsia="Times New Roman"/>
          <w:sz w:val="24"/>
          <w:szCs w:val="24"/>
          <w:lang w:eastAsia="pl-PL"/>
        </w:rPr>
      </w:pPr>
    </w:p>
    <w:p w:rsidR="003B265D" w:rsidRDefault="003B265D" w14:paraId="77B404A1" w14:textId="77777777">
      <w:pPr>
        <w:spacing w:after="0" w:line="240" w:lineRule="auto"/>
        <w:rPr>
          <w:rFonts w:ascii="Times New Roman" w:hAnsi="Times New Roman" w:eastAsia="Times New Roman"/>
          <w:sz w:val="24"/>
          <w:szCs w:val="24"/>
          <w:lang w:eastAsia="pl-PL"/>
        </w:rPr>
      </w:pPr>
    </w:p>
    <w:p w:rsidR="003B265D" w:rsidRDefault="003B265D" w14:paraId="50228E9F" w14:textId="77777777">
      <w:pPr>
        <w:spacing w:after="0" w:line="240" w:lineRule="auto"/>
        <w:rPr>
          <w:rFonts w:ascii="Times New Roman" w:hAnsi="Times New Roman" w:eastAsia="Times New Roman"/>
          <w:sz w:val="24"/>
          <w:szCs w:val="24"/>
          <w:lang w:eastAsia="pl-PL"/>
        </w:rPr>
      </w:pPr>
    </w:p>
    <w:p w:rsidR="003B265D" w:rsidRDefault="003B265D" w14:paraId="58C64699" w14:textId="77777777">
      <w:pPr>
        <w:spacing w:after="0" w:line="240" w:lineRule="auto"/>
        <w:rPr>
          <w:rFonts w:ascii="Times New Roman" w:hAnsi="Times New Roman" w:eastAsia="Times New Roman"/>
          <w:sz w:val="24"/>
          <w:szCs w:val="24"/>
          <w:lang w:eastAsia="pl-PL"/>
        </w:rPr>
      </w:pPr>
    </w:p>
    <w:p w:rsidR="003B265D" w:rsidRDefault="003B265D" w14:paraId="498F3772" w14:textId="77777777">
      <w:pPr>
        <w:spacing w:after="0" w:line="240" w:lineRule="auto"/>
        <w:rPr>
          <w:rFonts w:ascii="Times New Roman" w:hAnsi="Times New Roman" w:eastAsia="Times New Roman"/>
          <w:sz w:val="24"/>
          <w:szCs w:val="24"/>
          <w:lang w:eastAsia="pl-PL"/>
        </w:rPr>
      </w:pPr>
    </w:p>
    <w:p w:rsidR="003B265D" w:rsidRDefault="003B265D" w14:paraId="164EDE6B" w14:textId="77777777">
      <w:pPr>
        <w:spacing w:after="0" w:line="240" w:lineRule="auto"/>
        <w:rPr>
          <w:rFonts w:ascii="Times New Roman" w:hAnsi="Times New Roman" w:eastAsia="Times New Roman"/>
          <w:sz w:val="24"/>
          <w:szCs w:val="24"/>
          <w:lang w:eastAsia="pl-PL"/>
        </w:rPr>
      </w:pPr>
    </w:p>
    <w:p w:rsidR="003B265D" w:rsidRDefault="003B265D" w14:paraId="6AB765B7" w14:textId="77777777">
      <w:pPr>
        <w:spacing w:after="0" w:line="240" w:lineRule="auto"/>
        <w:rPr>
          <w:rFonts w:ascii="Times New Roman" w:hAnsi="Times New Roman" w:eastAsia="Times New Roman"/>
          <w:sz w:val="24"/>
          <w:szCs w:val="24"/>
          <w:lang w:eastAsia="pl-PL"/>
        </w:rPr>
      </w:pPr>
    </w:p>
    <w:p w:rsidR="003B265D" w:rsidRDefault="003B265D" w14:paraId="18C61C30" w14:textId="77777777">
      <w:pPr>
        <w:spacing w:after="0" w:line="240" w:lineRule="auto"/>
        <w:rPr>
          <w:rFonts w:ascii="Times New Roman" w:hAnsi="Times New Roman" w:eastAsia="Times New Roman"/>
          <w:sz w:val="24"/>
          <w:szCs w:val="24"/>
          <w:lang w:eastAsia="pl-PL"/>
        </w:rPr>
      </w:pPr>
    </w:p>
    <w:p w:rsidR="003B265D" w:rsidRDefault="003B265D" w14:paraId="033416D6" w14:textId="77777777">
      <w:pPr>
        <w:spacing w:after="0" w:line="240" w:lineRule="auto"/>
        <w:rPr>
          <w:rFonts w:ascii="Times New Roman" w:hAnsi="Times New Roman" w:eastAsia="Times New Roman"/>
          <w:sz w:val="24"/>
          <w:szCs w:val="24"/>
          <w:lang w:eastAsia="pl-PL"/>
        </w:rPr>
      </w:pPr>
    </w:p>
    <w:p w:rsidR="003B265D" w:rsidRDefault="003B265D" w14:paraId="005CC878" w14:textId="77777777">
      <w:pPr>
        <w:spacing w:after="0" w:line="240" w:lineRule="auto"/>
        <w:rPr>
          <w:rFonts w:ascii="Times New Roman" w:hAnsi="Times New Roman" w:eastAsia="Times New Roman"/>
          <w:sz w:val="24"/>
          <w:szCs w:val="24"/>
          <w:lang w:eastAsia="pl-PL"/>
        </w:rPr>
      </w:pPr>
    </w:p>
    <w:p w:rsidR="003B265D" w:rsidRDefault="003B265D" w14:paraId="028343F8" w14:textId="77777777">
      <w:pPr>
        <w:spacing w:after="0" w:line="240" w:lineRule="auto"/>
        <w:rPr>
          <w:rFonts w:ascii="Times New Roman" w:hAnsi="Times New Roman" w:eastAsia="Times New Roman"/>
          <w:sz w:val="24"/>
          <w:szCs w:val="24"/>
          <w:lang w:eastAsia="pl-PL"/>
        </w:rPr>
      </w:pPr>
    </w:p>
    <w:p w:rsidR="003648A5" w:rsidP="00B20121" w:rsidRDefault="003648A5" w14:paraId="31742976" w14:textId="77777777">
      <w:pPr>
        <w:pStyle w:val="Nagwek1"/>
        <w:rPr>
          <w:lang w:val="en-US"/>
        </w:rPr>
      </w:pPr>
      <w:bookmarkStart w:name="_Toc113737383" w:id="206"/>
    </w:p>
    <w:p w:rsidR="003648A5" w:rsidP="003648A5" w:rsidRDefault="003648A5" w14:paraId="29841A77" w14:textId="77777777">
      <w:pPr>
        <w:rPr>
          <w:lang w:val="en-US"/>
        </w:rPr>
      </w:pPr>
    </w:p>
    <w:p w:rsidR="003648A5" w:rsidP="003648A5" w:rsidRDefault="003648A5" w14:paraId="051FEEFF" w14:textId="77777777">
      <w:pPr>
        <w:rPr>
          <w:lang w:val="en-US"/>
        </w:rPr>
      </w:pPr>
    </w:p>
    <w:p w:rsidR="003648A5" w:rsidP="003648A5" w:rsidRDefault="003648A5" w14:paraId="362B092C" w14:textId="77777777">
      <w:pPr>
        <w:rPr>
          <w:lang w:val="en-US"/>
        </w:rPr>
      </w:pPr>
    </w:p>
    <w:p w:rsidRPr="003648A5" w:rsidR="003648A5" w:rsidP="003648A5" w:rsidRDefault="003648A5" w14:paraId="592F45CA" w14:textId="77777777">
      <w:pPr>
        <w:rPr>
          <w:lang w:val="en-US"/>
        </w:rPr>
      </w:pPr>
    </w:p>
    <w:p w:rsidRPr="00E45989" w:rsidR="003B265D" w:rsidP="00B20121" w:rsidRDefault="005B7089" w14:paraId="1817CC0C" w14:textId="0D17E317">
      <w:pPr>
        <w:pStyle w:val="Nagwek1"/>
        <w:rPr>
          <w:lang w:val="en-US"/>
        </w:rPr>
      </w:pPr>
      <w:r w:rsidRPr="00E45989">
        <w:rPr>
          <w:lang w:val="en-US"/>
        </w:rPr>
        <w:t>D</w:t>
      </w:r>
      <w:r w:rsidR="003648A5">
        <w:rPr>
          <w:lang w:val="en-US"/>
        </w:rPr>
        <w:t>3</w:t>
      </w:r>
      <w:r w:rsidRPr="00E45989">
        <w:rPr>
          <w:lang w:val="en-US"/>
        </w:rPr>
        <w:t xml:space="preserve">-1. </w:t>
      </w:r>
      <w:proofErr w:type="spellStart"/>
      <w:r w:rsidRPr="00E45989">
        <w:rPr>
          <w:lang w:val="en-US"/>
        </w:rPr>
        <w:t>Energetyka</w:t>
      </w:r>
      <w:proofErr w:type="spellEnd"/>
      <w:r w:rsidRPr="00E45989">
        <w:rPr>
          <w:lang w:val="en-US"/>
        </w:rPr>
        <w:t xml:space="preserve"> </w:t>
      </w:r>
      <w:proofErr w:type="spellStart"/>
      <w:r w:rsidRPr="00E45989">
        <w:rPr>
          <w:lang w:val="en-US"/>
        </w:rPr>
        <w:t>wodna</w:t>
      </w:r>
      <w:bookmarkEnd w:id="206"/>
      <w:proofErr w:type="spellEnd"/>
      <w:r w:rsidRPr="00E45989">
        <w:rPr>
          <w:lang w:val="en-US"/>
        </w:rPr>
        <w:t xml:space="preserve"> </w:t>
      </w:r>
    </w:p>
    <w:p w:rsidR="003B265D" w:rsidRDefault="003B265D" w14:paraId="63FBB349" w14:textId="77777777">
      <w:pPr>
        <w:spacing w:after="0" w:line="240" w:lineRule="auto"/>
        <w:rPr>
          <w:rFonts w:ascii="Times New Roman" w:hAnsi="Times New Roman" w:eastAsia="Times New Roman"/>
          <w:b/>
          <w:sz w:val="20"/>
          <w:szCs w:val="20"/>
          <w:lang w:val="en-US" w:eastAsia="pl-PL"/>
        </w:rPr>
      </w:pPr>
    </w:p>
    <w:p w:rsidR="003B265D" w:rsidRDefault="005B7089" w14:paraId="4A19E9EF"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9180" w:type="dxa"/>
        <w:tblInd w:w="108" w:type="dxa"/>
        <w:tblCellMar>
          <w:left w:w="10" w:type="dxa"/>
          <w:right w:w="10" w:type="dxa"/>
        </w:tblCellMar>
        <w:tblLook w:val="0000" w:firstRow="0" w:lastRow="0" w:firstColumn="0" w:lastColumn="0" w:noHBand="0" w:noVBand="0"/>
      </w:tblPr>
      <w:tblGrid>
        <w:gridCol w:w="2977"/>
        <w:gridCol w:w="6203"/>
      </w:tblGrid>
      <w:tr w:rsidR="003B265D" w:rsidTr="3513FC55" w14:paraId="7A382FD6"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Pr="00684C35" w:rsidR="003B265D" w:rsidRDefault="005B7089" w14:paraId="5F305DAC" w14:textId="77777777">
            <w:pPr>
              <w:spacing w:after="0" w:line="240" w:lineRule="auto"/>
              <w:rPr>
                <w:rFonts w:ascii="Times New Roman" w:hAnsi="Times New Roman" w:eastAsia="Times New Roman"/>
                <w:b/>
                <w:lang w:eastAsia="pl-PL"/>
              </w:rPr>
            </w:pPr>
            <w:r w:rsidRPr="00684C35">
              <w:rPr>
                <w:rFonts w:ascii="Times New Roman" w:hAnsi="Times New Roman" w:eastAsia="Times New Roman"/>
                <w:b/>
                <w:lang w:eastAsia="pl-PL"/>
              </w:rPr>
              <w:t xml:space="preserve">Nazwa przedmiotu i kod </w:t>
            </w:r>
          </w:p>
          <w:p w:rsidRPr="00684C35" w:rsidR="003B265D" w:rsidRDefault="005B7089" w14:paraId="5D86863F" w14:textId="77777777">
            <w:pPr>
              <w:spacing w:after="120" w:line="240" w:lineRule="auto"/>
              <w:rPr>
                <w:rFonts w:ascii="Times New Roman" w:hAnsi="Times New Roman" w:eastAsia="Times New Roman"/>
                <w:b/>
                <w:lang w:eastAsia="pl-PL"/>
              </w:rPr>
            </w:pPr>
            <w:r w:rsidRPr="00684C35">
              <w:rPr>
                <w:rFonts w:ascii="Times New Roman" w:hAnsi="Times New Roman" w:eastAsia="Times New Roman"/>
                <w:b/>
                <w:lang w:eastAsia="pl-PL"/>
              </w:rPr>
              <w:t>(wg planu studiów):</w:t>
            </w:r>
          </w:p>
        </w:tc>
        <w:tc>
          <w:tcPr>
            <w:tcW w:w="6203"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Pr="00684C35" w:rsidR="003B265D" w:rsidRDefault="005B7089" w14:paraId="0CD8F4E8" w14:textId="103917F1">
            <w:pPr>
              <w:spacing w:before="60" w:after="60" w:line="240" w:lineRule="auto"/>
              <w:rPr>
                <w:rFonts w:ascii="Times New Roman" w:hAnsi="Times New Roman" w:eastAsia="Times New Roman"/>
                <w:lang w:eastAsia="pl-PL"/>
              </w:rPr>
            </w:pPr>
            <w:r w:rsidRPr="00684C35">
              <w:rPr>
                <w:rFonts w:ascii="Times New Roman" w:hAnsi="Times New Roman" w:eastAsia="Times New Roman"/>
                <w:lang w:eastAsia="pl-PL"/>
              </w:rPr>
              <w:t>Energetyka wodna</w:t>
            </w:r>
            <w:r w:rsidR="0076284B">
              <w:rPr>
                <w:rFonts w:ascii="Times New Roman" w:hAnsi="Times New Roman" w:eastAsia="Times New Roman"/>
                <w:lang w:eastAsia="pl-PL"/>
              </w:rPr>
              <w:t>,</w:t>
            </w:r>
            <w:r w:rsidRPr="00684C35">
              <w:rPr>
                <w:rFonts w:ascii="Times New Roman" w:hAnsi="Times New Roman" w:eastAsia="Times New Roman"/>
                <w:lang w:eastAsia="pl-PL"/>
              </w:rPr>
              <w:t xml:space="preserve"> D</w:t>
            </w:r>
            <w:r w:rsidR="003648A5">
              <w:rPr>
                <w:rFonts w:ascii="Times New Roman" w:hAnsi="Times New Roman" w:eastAsia="Times New Roman"/>
                <w:lang w:eastAsia="pl-PL"/>
              </w:rPr>
              <w:t>3</w:t>
            </w:r>
            <w:r w:rsidRPr="00684C35">
              <w:rPr>
                <w:rFonts w:ascii="Times New Roman" w:hAnsi="Times New Roman" w:eastAsia="Times New Roman"/>
                <w:lang w:eastAsia="pl-PL"/>
              </w:rPr>
              <w:t>-1</w:t>
            </w:r>
          </w:p>
        </w:tc>
      </w:tr>
      <w:tr w:rsidR="003B265D" w:rsidTr="3513FC55" w14:paraId="7BC50C7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684C35" w:rsidR="003B265D" w:rsidRDefault="005B7089" w14:paraId="5890107D" w14:textId="77777777">
            <w:pPr>
              <w:spacing w:after="0" w:line="240" w:lineRule="auto"/>
              <w:rPr>
                <w:rFonts w:ascii="Times New Roman" w:hAnsi="Times New Roman" w:eastAsia="Times New Roman"/>
                <w:b/>
                <w:lang w:eastAsia="pl-PL"/>
              </w:rPr>
            </w:pPr>
            <w:r w:rsidRPr="00684C35">
              <w:rPr>
                <w:rFonts w:ascii="Times New Roman" w:hAnsi="Times New Roman" w:eastAsia="Times New Roman"/>
                <w:b/>
                <w:lang w:eastAsia="pl-PL"/>
              </w:rPr>
              <w:t>Nazwa przedmiotu (j. ang.):</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684C35" w:rsidR="003B265D" w:rsidRDefault="005B7089" w14:paraId="29D56D0B" w14:textId="77777777">
            <w:pPr>
              <w:spacing w:before="60" w:after="60" w:line="240" w:lineRule="auto"/>
              <w:rPr>
                <w:rFonts w:ascii="Times New Roman" w:hAnsi="Times New Roman" w:eastAsia="Times New Roman"/>
                <w:lang w:eastAsia="pl-PL"/>
              </w:rPr>
            </w:pPr>
            <w:proofErr w:type="spellStart"/>
            <w:r w:rsidRPr="00684C35">
              <w:rPr>
                <w:rFonts w:ascii="Times New Roman" w:hAnsi="Times New Roman" w:eastAsia="Times New Roman"/>
                <w:lang w:eastAsia="pl-PL"/>
              </w:rPr>
              <w:t>Water</w:t>
            </w:r>
            <w:proofErr w:type="spellEnd"/>
            <w:r w:rsidRPr="00684C35">
              <w:rPr>
                <w:rFonts w:ascii="Times New Roman" w:hAnsi="Times New Roman" w:eastAsia="Times New Roman"/>
                <w:lang w:eastAsia="pl-PL"/>
              </w:rPr>
              <w:t xml:space="preserve"> Power </w:t>
            </w:r>
            <w:proofErr w:type="spellStart"/>
            <w:r w:rsidRPr="00684C35">
              <w:rPr>
                <w:rFonts w:ascii="Times New Roman" w:hAnsi="Times New Roman" w:eastAsia="Times New Roman"/>
                <w:lang w:eastAsia="pl-PL"/>
              </w:rPr>
              <w:t>Plants</w:t>
            </w:r>
            <w:proofErr w:type="spellEnd"/>
          </w:p>
        </w:tc>
      </w:tr>
      <w:tr w:rsidR="003B265D" w:rsidTr="3513FC55" w14:paraId="1CA3163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684C35" w:rsidR="003B265D" w:rsidRDefault="005B7089" w14:paraId="517C50C1" w14:textId="77777777">
            <w:pPr>
              <w:spacing w:after="0" w:line="240" w:lineRule="auto"/>
              <w:rPr>
                <w:rFonts w:ascii="Times New Roman" w:hAnsi="Times New Roman" w:eastAsia="Times New Roman"/>
                <w:b/>
                <w:lang w:eastAsia="pl-PL"/>
              </w:rPr>
            </w:pPr>
            <w:r w:rsidRPr="00684C35">
              <w:rPr>
                <w:rFonts w:ascii="Times New Roman" w:hAnsi="Times New Roman" w:eastAsia="Times New Roman"/>
                <w:b/>
                <w:lang w:eastAsia="pl-PL"/>
              </w:rPr>
              <w:t>Kierunek studiów:</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684C35" w:rsidR="003B265D" w:rsidRDefault="0076284B" w14:paraId="2932CB04" w14:textId="02EBBAA8">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w:t>
            </w:r>
            <w:r w:rsidRPr="00684C35" w:rsidR="005B7089">
              <w:rPr>
                <w:rFonts w:ascii="Times New Roman" w:hAnsi="Times New Roman" w:eastAsia="Times New Roman"/>
                <w:lang w:eastAsia="pl-PL"/>
              </w:rPr>
              <w:t>a</w:t>
            </w:r>
            <w:r>
              <w:rPr>
                <w:rFonts w:ascii="Times New Roman" w:hAnsi="Times New Roman" w:eastAsia="Times New Roman"/>
                <w:lang w:eastAsia="pl-PL"/>
              </w:rPr>
              <w:t xml:space="preserve"> środowiska</w:t>
            </w:r>
          </w:p>
        </w:tc>
      </w:tr>
      <w:tr w:rsidR="003B265D" w:rsidTr="3513FC55" w14:paraId="07AF530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684C35" w:rsidR="003B265D" w:rsidRDefault="005B7089" w14:paraId="3797496A" w14:textId="77777777">
            <w:pPr>
              <w:spacing w:after="0" w:line="240" w:lineRule="auto"/>
              <w:rPr>
                <w:rFonts w:ascii="Times New Roman" w:hAnsi="Times New Roman" w:eastAsia="Times New Roman"/>
                <w:b/>
                <w:lang w:eastAsia="pl-PL"/>
              </w:rPr>
            </w:pPr>
            <w:r w:rsidRPr="00684C35">
              <w:rPr>
                <w:rFonts w:ascii="Times New Roman" w:hAnsi="Times New Roman" w:eastAsia="Times New Roman"/>
                <w:b/>
                <w:lang w:eastAsia="pl-PL"/>
              </w:rPr>
              <w:t>Poziom studiów:</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684C35" w:rsidR="003B265D" w:rsidRDefault="00BD6BA0" w14:paraId="41E84BC3" w14:textId="3654BFA1">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 stopnia</w:t>
            </w:r>
          </w:p>
        </w:tc>
      </w:tr>
      <w:tr w:rsidR="003B265D" w:rsidTr="3513FC55" w14:paraId="2A3167B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684C35" w:rsidR="003B265D" w:rsidRDefault="005B7089" w14:paraId="6C110F8D" w14:textId="77777777">
            <w:pPr>
              <w:spacing w:after="0" w:line="240" w:lineRule="auto"/>
              <w:rPr>
                <w:rFonts w:ascii="Times New Roman" w:hAnsi="Times New Roman" w:eastAsia="Times New Roman"/>
                <w:b/>
                <w:lang w:eastAsia="pl-PL"/>
              </w:rPr>
            </w:pPr>
            <w:r w:rsidRPr="00684C35">
              <w:rPr>
                <w:rFonts w:ascii="Times New Roman" w:hAnsi="Times New Roman" w:eastAsia="Times New Roman"/>
                <w:b/>
                <w:lang w:eastAsia="pl-PL"/>
              </w:rPr>
              <w:t>Profil:</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684C35" w:rsidR="003B265D" w:rsidRDefault="005B7089" w14:paraId="658E9685" w14:textId="77777777">
            <w:pPr>
              <w:spacing w:before="60" w:after="60" w:line="240" w:lineRule="auto"/>
              <w:rPr>
                <w:rFonts w:ascii="Times New Roman" w:hAnsi="Times New Roman" w:eastAsia="Times New Roman"/>
                <w:lang w:eastAsia="pl-PL"/>
              </w:rPr>
            </w:pPr>
            <w:r w:rsidRPr="00684C35">
              <w:rPr>
                <w:rFonts w:ascii="Times New Roman" w:hAnsi="Times New Roman" w:eastAsia="Times New Roman"/>
                <w:lang w:eastAsia="pl-PL"/>
              </w:rPr>
              <w:t>Praktyczny</w:t>
            </w:r>
          </w:p>
        </w:tc>
      </w:tr>
      <w:tr w:rsidR="003B265D" w:rsidTr="3513FC55" w14:paraId="20773539"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684C35" w:rsidR="003B265D" w:rsidRDefault="005B7089" w14:paraId="44650444" w14:textId="77777777">
            <w:pPr>
              <w:spacing w:after="0" w:line="240" w:lineRule="auto"/>
              <w:rPr>
                <w:rFonts w:ascii="Times New Roman" w:hAnsi="Times New Roman" w:eastAsia="Times New Roman"/>
                <w:b/>
                <w:lang w:eastAsia="pl-PL"/>
              </w:rPr>
            </w:pPr>
            <w:r w:rsidRPr="00684C35">
              <w:rPr>
                <w:rFonts w:ascii="Times New Roman" w:hAnsi="Times New Roman" w:eastAsia="Times New Roman"/>
                <w:b/>
                <w:lang w:eastAsia="pl-PL"/>
              </w:rPr>
              <w:t>Forma studiów:</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684C35" w:rsidR="003B265D" w:rsidRDefault="005B7089" w14:paraId="7261794B" w14:textId="6C4865A4">
            <w:pPr>
              <w:spacing w:before="60" w:after="60" w:line="240" w:lineRule="auto"/>
              <w:rPr>
                <w:rFonts w:ascii="Times New Roman" w:hAnsi="Times New Roman" w:eastAsia="Times New Roman"/>
                <w:lang w:eastAsia="pl-PL"/>
              </w:rPr>
            </w:pPr>
            <w:r w:rsidRPr="00684C35">
              <w:rPr>
                <w:rFonts w:ascii="Times New Roman" w:hAnsi="Times New Roman" w:eastAsia="Times New Roman"/>
                <w:lang w:eastAsia="pl-PL"/>
              </w:rPr>
              <w:t>Stacjonarne</w:t>
            </w:r>
            <w:r w:rsidR="0076284B">
              <w:rPr>
                <w:rFonts w:ascii="Times New Roman" w:hAnsi="Times New Roman" w:eastAsia="Times New Roman"/>
                <w:lang w:eastAsia="pl-PL"/>
              </w:rPr>
              <w:t>/</w:t>
            </w:r>
            <w:r w:rsidRPr="00684C35">
              <w:rPr>
                <w:rFonts w:ascii="Times New Roman" w:hAnsi="Times New Roman" w:eastAsia="Times New Roman"/>
                <w:lang w:eastAsia="pl-PL"/>
              </w:rPr>
              <w:t>Niestacjonarne</w:t>
            </w:r>
          </w:p>
        </w:tc>
      </w:tr>
      <w:tr w:rsidR="003B265D" w:rsidTr="3513FC55" w14:paraId="0ABBA75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684C35" w:rsidR="003B265D" w:rsidRDefault="005B7089" w14:paraId="184192AB" w14:textId="77777777">
            <w:pPr>
              <w:spacing w:after="0" w:line="240" w:lineRule="auto"/>
              <w:rPr>
                <w:rFonts w:ascii="Times New Roman" w:hAnsi="Times New Roman" w:eastAsia="Times New Roman"/>
                <w:b/>
                <w:lang w:eastAsia="pl-PL"/>
              </w:rPr>
            </w:pPr>
            <w:r w:rsidRPr="00684C35">
              <w:rPr>
                <w:rFonts w:ascii="Times New Roman" w:hAnsi="Times New Roman" w:eastAsia="Times New Roman"/>
                <w:b/>
                <w:lang w:eastAsia="pl-PL"/>
              </w:rPr>
              <w:t>Punkty ECTS:</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684C35" w:rsidR="003B265D" w:rsidRDefault="005B7089" w14:paraId="26A45E20" w14:textId="77777777">
            <w:pPr>
              <w:spacing w:before="60" w:after="60" w:line="240" w:lineRule="auto"/>
              <w:rPr>
                <w:rFonts w:ascii="Times New Roman" w:hAnsi="Times New Roman" w:eastAsia="Times New Roman"/>
                <w:lang w:eastAsia="pl-PL"/>
              </w:rPr>
            </w:pPr>
            <w:r w:rsidRPr="00684C35">
              <w:rPr>
                <w:rFonts w:ascii="Times New Roman" w:hAnsi="Times New Roman" w:eastAsia="Times New Roman"/>
                <w:lang w:eastAsia="pl-PL"/>
              </w:rPr>
              <w:t>4</w:t>
            </w:r>
          </w:p>
        </w:tc>
      </w:tr>
      <w:tr w:rsidR="003B265D" w:rsidTr="3513FC55" w14:paraId="54332B31"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684C35" w:rsidR="003B265D" w:rsidRDefault="005B7089" w14:paraId="5C0FE43C" w14:textId="77777777">
            <w:pPr>
              <w:spacing w:after="0" w:line="240" w:lineRule="auto"/>
              <w:rPr>
                <w:rFonts w:ascii="Times New Roman" w:hAnsi="Times New Roman" w:eastAsia="Times New Roman"/>
                <w:b/>
                <w:lang w:eastAsia="pl-PL"/>
              </w:rPr>
            </w:pPr>
            <w:r w:rsidRPr="00684C35">
              <w:rPr>
                <w:rFonts w:ascii="Times New Roman" w:hAnsi="Times New Roman" w:eastAsia="Times New Roman"/>
                <w:b/>
                <w:lang w:eastAsia="pl-PL"/>
              </w:rPr>
              <w:t>Język wykładowy:</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684C35" w:rsidR="003B265D" w:rsidRDefault="005B7089" w14:paraId="68B3C901" w14:textId="77777777">
            <w:pPr>
              <w:spacing w:before="60" w:after="60" w:line="240" w:lineRule="auto"/>
              <w:rPr>
                <w:rFonts w:ascii="Times New Roman" w:hAnsi="Times New Roman" w:eastAsia="Times New Roman"/>
                <w:lang w:eastAsia="pl-PL"/>
              </w:rPr>
            </w:pPr>
            <w:r w:rsidRPr="00684C35">
              <w:rPr>
                <w:rFonts w:ascii="Times New Roman" w:hAnsi="Times New Roman" w:eastAsia="Times New Roman"/>
                <w:lang w:eastAsia="pl-PL"/>
              </w:rPr>
              <w:t>polski</w:t>
            </w:r>
          </w:p>
        </w:tc>
      </w:tr>
      <w:tr w:rsidR="003B265D" w:rsidTr="3513FC55" w14:paraId="193BCC6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684C35" w:rsidR="003B265D" w:rsidRDefault="005B7089" w14:paraId="4A0CCBFE" w14:textId="77777777">
            <w:pPr>
              <w:spacing w:after="0" w:line="240" w:lineRule="auto"/>
              <w:rPr>
                <w:rFonts w:ascii="Times New Roman" w:hAnsi="Times New Roman" w:eastAsia="Times New Roman"/>
                <w:b/>
                <w:lang w:eastAsia="pl-PL"/>
              </w:rPr>
            </w:pPr>
            <w:r w:rsidRPr="00684C35">
              <w:rPr>
                <w:rFonts w:ascii="Times New Roman" w:hAnsi="Times New Roman" w:eastAsia="Times New Roman"/>
                <w:b/>
                <w:lang w:eastAsia="pl-PL"/>
              </w:rPr>
              <w:t>Rok akademicki:</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684C35" w:rsidR="003B265D" w:rsidRDefault="00FB604F" w14:paraId="67FABD44" w14:textId="03658F7E">
            <w:pPr>
              <w:spacing w:before="60" w:after="60" w:line="240" w:lineRule="auto"/>
            </w:pPr>
            <w:r>
              <w:rPr>
                <w:rFonts w:ascii="Times New Roman" w:hAnsi="Times New Roman" w:eastAsia="Times New Roman"/>
                <w:lang w:eastAsia="pl-PL"/>
              </w:rPr>
              <w:t>2024/2025</w:t>
            </w:r>
          </w:p>
        </w:tc>
      </w:tr>
      <w:tr w:rsidR="003B265D" w:rsidTr="3513FC55" w14:paraId="3F2558A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684C35" w:rsidR="003B265D" w:rsidRDefault="005B7089" w14:paraId="261E023C" w14:textId="77777777">
            <w:pPr>
              <w:spacing w:after="0" w:line="240" w:lineRule="auto"/>
              <w:rPr>
                <w:rFonts w:ascii="Times New Roman" w:hAnsi="Times New Roman" w:eastAsia="Times New Roman"/>
                <w:b/>
                <w:lang w:eastAsia="pl-PL"/>
              </w:rPr>
            </w:pPr>
            <w:r w:rsidRPr="00684C35">
              <w:rPr>
                <w:rFonts w:ascii="Times New Roman" w:hAnsi="Times New Roman" w:eastAsia="Times New Roman"/>
                <w:b/>
                <w:lang w:eastAsia="pl-PL"/>
              </w:rPr>
              <w:t>Semestr:</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684C35" w:rsidR="003B265D" w:rsidRDefault="005B7089" w14:paraId="684877B5" w14:textId="77777777">
            <w:pPr>
              <w:spacing w:before="60" w:after="60" w:line="240" w:lineRule="auto"/>
              <w:rPr>
                <w:rFonts w:ascii="Times New Roman" w:hAnsi="Times New Roman" w:eastAsia="Times New Roman"/>
                <w:lang w:eastAsia="pl-PL"/>
              </w:rPr>
            </w:pPr>
            <w:r w:rsidRPr="00684C35">
              <w:rPr>
                <w:rFonts w:ascii="Times New Roman" w:hAnsi="Times New Roman" w:eastAsia="Times New Roman"/>
                <w:lang w:eastAsia="pl-PL"/>
              </w:rPr>
              <w:t>5</w:t>
            </w:r>
          </w:p>
        </w:tc>
      </w:tr>
      <w:tr w:rsidR="003B265D" w:rsidTr="3513FC55" w14:paraId="4EA8B419"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Pr="00684C35" w:rsidR="003B265D" w:rsidRDefault="005B7089" w14:paraId="16C61EB0" w14:textId="77777777">
            <w:pPr>
              <w:spacing w:after="0" w:line="240" w:lineRule="auto"/>
              <w:rPr>
                <w:rFonts w:ascii="Times New Roman" w:hAnsi="Times New Roman" w:eastAsia="Times New Roman"/>
                <w:b/>
                <w:lang w:eastAsia="pl-PL"/>
              </w:rPr>
            </w:pPr>
            <w:r w:rsidRPr="00684C35">
              <w:rPr>
                <w:rFonts w:ascii="Times New Roman" w:hAnsi="Times New Roman" w:eastAsia="Times New Roman"/>
                <w:b/>
                <w:lang w:eastAsia="pl-PL"/>
              </w:rPr>
              <w:t>Koordynator przedmiotu:</w:t>
            </w:r>
          </w:p>
        </w:tc>
        <w:tc>
          <w:tcPr>
            <w:tcW w:w="6203"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Pr="00684C35" w:rsidR="003B265D" w:rsidP="3513FC55" w:rsidRDefault="3513FC55" w14:paraId="499405A0" w14:textId="18E1ACD1">
            <w:pPr>
              <w:spacing w:before="60" w:after="60" w:line="240" w:lineRule="auto"/>
            </w:pPr>
            <w:r w:rsidRPr="3513FC55">
              <w:rPr>
                <w:rFonts w:ascii="Times New Roman" w:hAnsi="Times New Roman" w:eastAsia="Times New Roman"/>
                <w:lang w:eastAsia="pl-PL"/>
              </w:rPr>
              <w:t>Dr hab. inż. Włodzimierz Wójcik, prof. PANS</w:t>
            </w:r>
          </w:p>
        </w:tc>
      </w:tr>
    </w:tbl>
    <w:p w:rsidR="003B265D" w:rsidRDefault="003B265D" w14:paraId="39120F47" w14:textId="77777777">
      <w:pPr>
        <w:spacing w:after="0" w:line="240" w:lineRule="auto"/>
        <w:rPr>
          <w:rFonts w:ascii="Times New Roman" w:hAnsi="Times New Roman" w:eastAsia="Times New Roman"/>
          <w:sz w:val="24"/>
          <w:szCs w:val="24"/>
          <w:lang w:eastAsia="pl-PL"/>
        </w:rPr>
      </w:pPr>
    </w:p>
    <w:p w:rsidR="003B265D" w:rsidRDefault="005B7089" w14:paraId="04E0FBBA"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9300" w:type="dxa"/>
        <w:tblInd w:w="-10" w:type="dxa"/>
        <w:tblLayout w:type="fixed"/>
        <w:tblCellMar>
          <w:left w:w="10" w:type="dxa"/>
          <w:right w:w="10" w:type="dxa"/>
        </w:tblCellMar>
        <w:tblLook w:val="0000" w:firstRow="0" w:lastRow="0" w:firstColumn="0" w:lastColumn="0" w:noHBand="0" w:noVBand="0"/>
      </w:tblPr>
      <w:tblGrid>
        <w:gridCol w:w="1253"/>
        <w:gridCol w:w="1844"/>
        <w:gridCol w:w="2268"/>
        <w:gridCol w:w="1134"/>
        <w:gridCol w:w="1277"/>
        <w:gridCol w:w="141"/>
        <w:gridCol w:w="647"/>
        <w:gridCol w:w="736"/>
      </w:tblGrid>
      <w:tr w:rsidRPr="00193615" w:rsidR="003B265D" w14:paraId="2FAC4DE3" w14:textId="77777777">
        <w:tc>
          <w:tcPr>
            <w:tcW w:w="9300"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193615" w:rsidR="003B265D" w:rsidRDefault="005B7089" w14:paraId="4625B562" w14:textId="77777777">
            <w:pPr>
              <w:spacing w:before="60" w:after="60" w:line="240" w:lineRule="auto"/>
              <w:jc w:val="center"/>
              <w:rPr>
                <w:rFonts w:ascii="Times New Roman" w:hAnsi="Times New Roman"/>
              </w:rPr>
            </w:pPr>
            <w:r w:rsidRPr="00193615">
              <w:rPr>
                <w:rFonts w:ascii="Times New Roman" w:hAnsi="Times New Roman" w:eastAsia="Times New Roman"/>
                <w:b/>
                <w:lang w:eastAsia="pl-PL"/>
              </w:rPr>
              <w:t xml:space="preserve">Treści programowe zapewniające uzyskanie efektów uczenia się dla przedmiotu </w:t>
            </w:r>
            <w:r w:rsidRPr="00193615">
              <w:rPr>
                <w:rFonts w:ascii="Times New Roman" w:hAnsi="Times New Roman" w:eastAsia="Times New Roman"/>
                <w:b/>
                <w:lang w:eastAsia="pl-PL"/>
              </w:rPr>
              <w:br/>
            </w:r>
          </w:p>
        </w:tc>
      </w:tr>
      <w:tr w:rsidRPr="00193615" w:rsidR="003B265D" w14:paraId="07067392" w14:textId="77777777">
        <w:tc>
          <w:tcPr>
            <w:tcW w:w="9300"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193615" w:rsidR="003B265D" w:rsidRDefault="005B7089" w14:paraId="0034DCC7" w14:textId="5C7F51AD">
            <w:pPr>
              <w:spacing w:before="60" w:after="60" w:line="240" w:lineRule="auto"/>
              <w:jc w:val="both"/>
              <w:rPr>
                <w:rFonts w:ascii="Times New Roman" w:hAnsi="Times New Roman" w:eastAsia="Times New Roman"/>
                <w:lang w:eastAsia="pl-PL"/>
              </w:rPr>
            </w:pPr>
            <w:r w:rsidRPr="00193615">
              <w:rPr>
                <w:rFonts w:ascii="Times New Roman" w:hAnsi="Times New Roman" w:eastAsia="Times New Roman"/>
                <w:lang w:eastAsia="pl-PL"/>
              </w:rPr>
              <w:t>Sposoby wykorzystania zasobów wodnych jako formy energii odnawialnej do celów energetycznych, zapoznanie z budową i zasadą działania turbin wodnych.</w:t>
            </w:r>
          </w:p>
        </w:tc>
      </w:tr>
      <w:tr w:rsidRPr="00193615" w:rsidR="003B265D" w14:paraId="4D989E24" w14:textId="77777777">
        <w:tc>
          <w:tcPr>
            <w:tcW w:w="309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193615" w:rsidR="003B265D" w:rsidRDefault="005B7089" w14:paraId="1D8C6123" w14:textId="77777777">
            <w:pPr>
              <w:spacing w:before="60" w:after="60" w:line="240" w:lineRule="auto"/>
              <w:rPr>
                <w:rFonts w:ascii="Times New Roman" w:hAnsi="Times New Roman" w:eastAsia="Times New Roman"/>
                <w:b/>
                <w:lang w:eastAsia="pl-PL"/>
              </w:rPr>
            </w:pPr>
            <w:r w:rsidRPr="00193615">
              <w:rPr>
                <w:rFonts w:ascii="Times New Roman" w:hAnsi="Times New Roman" w:eastAsia="Times New Roman"/>
                <w:b/>
                <w:lang w:eastAsia="pl-PL"/>
              </w:rPr>
              <w:t>Liczba godzin zajęć w ramach poszczególnych form zajęć według planu studiów:</w:t>
            </w:r>
          </w:p>
        </w:tc>
        <w:tc>
          <w:tcPr>
            <w:tcW w:w="6203"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193615" w:rsidR="003B265D" w:rsidRDefault="005B7089" w14:paraId="2D774D4E" w14:textId="73FE03A3">
            <w:pPr>
              <w:spacing w:before="60" w:after="60" w:line="240" w:lineRule="auto"/>
              <w:jc w:val="both"/>
              <w:rPr>
                <w:rFonts w:ascii="Times New Roman" w:hAnsi="Times New Roman" w:eastAsia="Times New Roman"/>
                <w:lang w:eastAsia="pl-PL"/>
              </w:rPr>
            </w:pPr>
            <w:r w:rsidRPr="00193615">
              <w:rPr>
                <w:rFonts w:ascii="Times New Roman" w:hAnsi="Times New Roman" w:eastAsia="Times New Roman"/>
                <w:lang w:eastAsia="pl-PL"/>
              </w:rPr>
              <w:t xml:space="preserve">Stacjonarne: </w:t>
            </w:r>
            <w:r w:rsidR="00BD6BA0">
              <w:rPr>
                <w:rFonts w:ascii="Times New Roman" w:hAnsi="Times New Roman" w:eastAsia="Times New Roman"/>
                <w:lang w:eastAsia="pl-PL"/>
              </w:rPr>
              <w:t xml:space="preserve">wykład – </w:t>
            </w:r>
            <w:r w:rsidRPr="00193615">
              <w:rPr>
                <w:rFonts w:ascii="Times New Roman" w:hAnsi="Times New Roman" w:eastAsia="Times New Roman"/>
                <w:lang w:eastAsia="pl-PL"/>
              </w:rPr>
              <w:t>15</w:t>
            </w:r>
            <w:r w:rsidR="00BD6BA0">
              <w:rPr>
                <w:rFonts w:ascii="Times New Roman" w:hAnsi="Times New Roman" w:eastAsia="Times New Roman"/>
                <w:lang w:eastAsia="pl-PL"/>
              </w:rPr>
              <w:t xml:space="preserve"> h</w:t>
            </w:r>
            <w:r w:rsidRPr="00193615">
              <w:rPr>
                <w:rFonts w:ascii="Times New Roman" w:hAnsi="Times New Roman" w:eastAsia="Times New Roman"/>
                <w:lang w:eastAsia="pl-PL"/>
              </w:rPr>
              <w:t xml:space="preserve">, </w:t>
            </w:r>
            <w:r w:rsidR="00BD6BA0">
              <w:rPr>
                <w:rFonts w:ascii="Times New Roman" w:hAnsi="Times New Roman" w:eastAsia="Times New Roman"/>
                <w:lang w:eastAsia="pl-PL"/>
              </w:rPr>
              <w:t xml:space="preserve">ćw. projektowe – </w:t>
            </w:r>
            <w:r w:rsidRPr="00193615">
              <w:rPr>
                <w:rFonts w:ascii="Times New Roman" w:hAnsi="Times New Roman" w:eastAsia="Times New Roman"/>
                <w:lang w:eastAsia="pl-PL"/>
              </w:rPr>
              <w:t>30</w:t>
            </w:r>
            <w:r w:rsidR="00BD6BA0">
              <w:rPr>
                <w:rFonts w:ascii="Times New Roman" w:hAnsi="Times New Roman" w:eastAsia="Times New Roman"/>
                <w:lang w:eastAsia="pl-PL"/>
              </w:rPr>
              <w:t xml:space="preserve"> h</w:t>
            </w:r>
          </w:p>
          <w:p w:rsidRPr="00193615" w:rsidR="003B265D" w:rsidRDefault="005B7089" w14:paraId="54DD6C82" w14:textId="5740A0EE">
            <w:pPr>
              <w:spacing w:before="60" w:after="60" w:line="240" w:lineRule="auto"/>
              <w:jc w:val="both"/>
              <w:rPr>
                <w:rFonts w:ascii="Times New Roman" w:hAnsi="Times New Roman" w:eastAsia="Times New Roman"/>
                <w:lang w:eastAsia="pl-PL"/>
              </w:rPr>
            </w:pPr>
            <w:r w:rsidRPr="00193615">
              <w:rPr>
                <w:rFonts w:ascii="Times New Roman" w:hAnsi="Times New Roman" w:eastAsia="Times New Roman"/>
                <w:lang w:eastAsia="pl-PL"/>
              </w:rPr>
              <w:t xml:space="preserve">Niestacjonarne: </w:t>
            </w:r>
            <w:r w:rsidR="00BD6BA0">
              <w:rPr>
                <w:rFonts w:ascii="Times New Roman" w:hAnsi="Times New Roman" w:eastAsia="Times New Roman"/>
                <w:lang w:eastAsia="pl-PL"/>
              </w:rPr>
              <w:t xml:space="preserve">wykład – </w:t>
            </w:r>
            <w:r w:rsidRPr="00193615">
              <w:rPr>
                <w:rFonts w:ascii="Times New Roman" w:hAnsi="Times New Roman" w:eastAsia="Times New Roman"/>
                <w:lang w:eastAsia="pl-PL"/>
              </w:rPr>
              <w:t>5</w:t>
            </w:r>
            <w:r w:rsidR="00BD6BA0">
              <w:rPr>
                <w:rFonts w:ascii="Times New Roman" w:hAnsi="Times New Roman" w:eastAsia="Times New Roman"/>
                <w:lang w:eastAsia="pl-PL"/>
              </w:rPr>
              <w:t xml:space="preserve"> h</w:t>
            </w:r>
            <w:r w:rsidRPr="00193615">
              <w:rPr>
                <w:rFonts w:ascii="Times New Roman" w:hAnsi="Times New Roman" w:eastAsia="Times New Roman"/>
                <w:lang w:eastAsia="pl-PL"/>
              </w:rPr>
              <w:t xml:space="preserve">, </w:t>
            </w:r>
            <w:r w:rsidR="00BD6BA0">
              <w:rPr>
                <w:rFonts w:ascii="Times New Roman" w:hAnsi="Times New Roman" w:eastAsia="Times New Roman"/>
                <w:lang w:eastAsia="pl-PL"/>
              </w:rPr>
              <w:t xml:space="preserve">ćw. projektowe – </w:t>
            </w:r>
            <w:r w:rsidRPr="00193615">
              <w:rPr>
                <w:rFonts w:ascii="Times New Roman" w:hAnsi="Times New Roman" w:eastAsia="Times New Roman"/>
                <w:lang w:eastAsia="pl-PL"/>
              </w:rPr>
              <w:t>10</w:t>
            </w:r>
            <w:r w:rsidR="00BD6BA0">
              <w:rPr>
                <w:rFonts w:ascii="Times New Roman" w:hAnsi="Times New Roman" w:eastAsia="Times New Roman"/>
                <w:lang w:eastAsia="pl-PL"/>
              </w:rPr>
              <w:t xml:space="preserve"> h</w:t>
            </w:r>
          </w:p>
        </w:tc>
      </w:tr>
      <w:tr w:rsidRPr="00193615" w:rsidR="003B265D" w14:paraId="2164BE36" w14:textId="77777777">
        <w:tc>
          <w:tcPr>
            <w:tcW w:w="9300"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193615" w:rsidR="003B265D" w:rsidRDefault="005B7089" w14:paraId="72F7A43D" w14:textId="77777777">
            <w:pPr>
              <w:spacing w:before="60" w:after="60" w:line="240" w:lineRule="auto"/>
              <w:jc w:val="center"/>
              <w:rPr>
                <w:rFonts w:ascii="Times New Roman" w:hAnsi="Times New Roman"/>
              </w:rPr>
            </w:pPr>
            <w:r w:rsidRPr="00193615">
              <w:rPr>
                <w:rFonts w:ascii="Times New Roman" w:hAnsi="Times New Roman" w:eastAsia="Times New Roman"/>
                <w:b/>
                <w:lang w:eastAsia="pl-PL"/>
              </w:rPr>
              <w:t>Opis efektów uczenia się dla przedmiotu</w:t>
            </w:r>
          </w:p>
        </w:tc>
      </w:tr>
      <w:tr w:rsidRPr="00193615" w:rsidR="003B265D" w14:paraId="71842805" w14:textId="77777777">
        <w:trPr>
          <w:trHeight w:val="285"/>
        </w:trPr>
        <w:tc>
          <w:tcPr>
            <w:tcW w:w="1253"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193615" w:rsidR="003B265D" w:rsidRDefault="005B7089" w14:paraId="30E1CF72"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Kod efektu przedmiotu</w:t>
            </w:r>
          </w:p>
        </w:tc>
        <w:tc>
          <w:tcPr>
            <w:tcW w:w="4112"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773D62" w:rsidR="003B265D" w:rsidRDefault="005B7089" w14:paraId="61E01A3C" w14:textId="77777777">
            <w:pPr>
              <w:spacing w:before="60" w:after="60" w:line="240" w:lineRule="auto"/>
              <w:jc w:val="center"/>
              <w:rPr>
                <w:rFonts w:ascii="Times New Roman" w:hAnsi="Times New Roman" w:eastAsia="Times New Roman"/>
                <w:lang w:eastAsia="pl-PL"/>
              </w:rPr>
            </w:pPr>
            <w:r w:rsidRPr="00773D62">
              <w:rPr>
                <w:rFonts w:ascii="Times New Roman" w:hAnsi="Times New Roman" w:eastAsia="Times New Roman"/>
                <w:lang w:eastAsia="pl-PL"/>
              </w:rPr>
              <w:t xml:space="preserve">Student, który zaliczył przedmiot </w:t>
            </w:r>
            <w:r w:rsidRPr="00773D62">
              <w:rPr>
                <w:rFonts w:ascii="Times New Roman" w:hAnsi="Times New Roman" w:eastAsia="Times New Roman"/>
                <w:lang w:eastAsia="pl-PL"/>
              </w:rPr>
              <w:br/>
            </w:r>
            <w:r w:rsidRPr="00773D62">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773D62" w:rsidR="003B265D" w:rsidRDefault="005B7089" w14:paraId="6D5B571F" w14:textId="77777777">
            <w:pPr>
              <w:spacing w:before="60" w:after="60" w:line="240" w:lineRule="auto"/>
              <w:jc w:val="center"/>
              <w:rPr>
                <w:rFonts w:ascii="Times New Roman" w:hAnsi="Times New Roman" w:eastAsia="Times New Roman"/>
                <w:lang w:eastAsia="pl-PL"/>
              </w:rPr>
            </w:pPr>
            <w:r w:rsidRPr="00773D62">
              <w:rPr>
                <w:rFonts w:ascii="Times New Roman" w:hAnsi="Times New Roman" w:eastAsia="Times New Roman"/>
                <w:lang w:eastAsia="pl-PL"/>
              </w:rPr>
              <w:t>Powiązanie z KEU</w:t>
            </w:r>
          </w:p>
        </w:tc>
        <w:tc>
          <w:tcPr>
            <w:tcW w:w="1418"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773D62" w:rsidR="003B265D" w:rsidRDefault="005B7089" w14:paraId="642A2C9B" w14:textId="77777777">
            <w:pPr>
              <w:spacing w:before="60" w:after="60" w:line="240" w:lineRule="auto"/>
              <w:jc w:val="center"/>
              <w:rPr>
                <w:rFonts w:ascii="Times New Roman" w:hAnsi="Times New Roman" w:eastAsia="Times New Roman"/>
                <w:lang w:eastAsia="pl-PL"/>
              </w:rPr>
            </w:pPr>
            <w:r w:rsidRPr="00773D62">
              <w:rPr>
                <w:rFonts w:ascii="Times New Roman" w:hAnsi="Times New Roman" w:eastAsia="Times New Roman"/>
                <w:lang w:eastAsia="pl-PL"/>
              </w:rPr>
              <w:t>Forma zajęć dydaktycznych</w:t>
            </w:r>
          </w:p>
        </w:tc>
        <w:tc>
          <w:tcPr>
            <w:tcW w:w="1383" w:type="dxa"/>
            <w:gridSpan w:val="2"/>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773D62" w:rsidR="003B265D" w:rsidRDefault="005B7089" w14:paraId="40FE2953" w14:textId="77777777">
            <w:pPr>
              <w:spacing w:before="60" w:after="60" w:line="240" w:lineRule="auto"/>
              <w:jc w:val="center"/>
              <w:rPr>
                <w:rFonts w:ascii="Times New Roman" w:hAnsi="Times New Roman" w:eastAsia="Times New Roman"/>
                <w:lang w:eastAsia="pl-PL"/>
              </w:rPr>
            </w:pPr>
            <w:r w:rsidRPr="00773D62">
              <w:rPr>
                <w:rFonts w:ascii="Times New Roman" w:hAnsi="Times New Roman" w:eastAsia="Times New Roman"/>
                <w:lang w:eastAsia="pl-PL"/>
              </w:rPr>
              <w:t xml:space="preserve">Sposób weryfikacji i oceny efektów uczenia się </w:t>
            </w:r>
          </w:p>
        </w:tc>
      </w:tr>
      <w:tr w:rsidRPr="00193615" w:rsidR="003B265D" w14:paraId="50605847" w14:textId="77777777">
        <w:tc>
          <w:tcPr>
            <w:tcW w:w="1253"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760043F8" w14:textId="098082CA">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D</w:t>
            </w:r>
            <w:r w:rsidR="003648A5">
              <w:rPr>
                <w:rFonts w:ascii="Times New Roman" w:hAnsi="Times New Roman" w:eastAsia="Times New Roman"/>
                <w:lang w:eastAsia="pl-PL"/>
              </w:rPr>
              <w:t>3.1</w:t>
            </w:r>
            <w:r w:rsidRPr="00193615">
              <w:rPr>
                <w:rFonts w:ascii="Times New Roman" w:hAnsi="Times New Roman" w:eastAsia="Times New Roman"/>
                <w:lang w:eastAsia="pl-PL"/>
              </w:rPr>
              <w:t>_W01</w:t>
            </w:r>
          </w:p>
        </w:tc>
        <w:tc>
          <w:tcPr>
            <w:tcW w:w="411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773D62" w:rsidR="003B265D" w:rsidRDefault="005B7089" w14:paraId="033C808D" w14:textId="65DA0612">
            <w:pPr>
              <w:spacing w:after="0" w:line="240" w:lineRule="auto"/>
              <w:rPr>
                <w:rFonts w:ascii="Times New Roman" w:hAnsi="Times New Roman" w:eastAsia="Times New Roman"/>
                <w:lang w:eastAsia="pl-PL"/>
              </w:rPr>
            </w:pPr>
            <w:r w:rsidRPr="00773D62">
              <w:rPr>
                <w:rFonts w:ascii="Times New Roman" w:hAnsi="Times New Roman" w:eastAsia="Times New Roman"/>
                <w:lang w:eastAsia="pl-PL"/>
              </w:rPr>
              <w:t>podstawy teoretyczne konwersji energii kinetycznej strug wody na energię mechaniczną</w:t>
            </w:r>
            <w:r w:rsidRPr="00773D62" w:rsidR="00F1300D">
              <w:rPr>
                <w:rFonts w:ascii="Times New Roman" w:hAnsi="Times New Roman" w:eastAsia="Times New Roman"/>
                <w:lang w:eastAsia="pl-PL"/>
              </w:rPr>
              <w:t xml:space="preserve"> oraz </w:t>
            </w:r>
            <w:r w:rsidRPr="00773D62">
              <w:rPr>
                <w:rFonts w:ascii="Times New Roman" w:hAnsi="Times New Roman" w:eastAsia="Times New Roman"/>
                <w:lang w:eastAsia="pl-PL"/>
              </w:rPr>
              <w:t>zasady pędu i popędu oraz zasady krętu do teorii maszyn przepływowych wirnikowych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773D62" w:rsidR="003B265D" w:rsidRDefault="005B7089" w14:paraId="30C1EA83" w14:textId="6DB32FB4">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K_W0</w:t>
            </w:r>
            <w:r w:rsidRPr="00773D62" w:rsidR="00F1300D">
              <w:rPr>
                <w:rFonts w:ascii="Times New Roman" w:hAnsi="Times New Roman" w:eastAsia="Times New Roman"/>
                <w:lang w:eastAsia="pl-PL"/>
              </w:rPr>
              <w:t>1</w:t>
            </w:r>
          </w:p>
          <w:p w:rsidRPr="00773D62" w:rsidR="00F1300D" w:rsidRDefault="00F1300D" w14:paraId="66289EB8" w14:textId="1DC3F2E3">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K_W14</w:t>
            </w:r>
          </w:p>
          <w:p w:rsidRPr="00773D62" w:rsidR="003B265D" w:rsidRDefault="003B265D" w14:paraId="1A4E80F4" w14:textId="77777777">
            <w:pPr>
              <w:spacing w:before="60" w:after="60" w:line="240" w:lineRule="auto"/>
              <w:rPr>
                <w:rFonts w:ascii="Times New Roman" w:hAnsi="Times New Roman" w:eastAsia="Times New Roman"/>
                <w:lang w:eastAsia="pl-PL"/>
              </w:rPr>
            </w:pPr>
          </w:p>
        </w:tc>
        <w:tc>
          <w:tcPr>
            <w:tcW w:w="1418" w:type="dxa"/>
            <w:gridSpan w:val="2"/>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773D62" w:rsidR="003B265D" w:rsidRDefault="005B7089" w14:paraId="50B5D08E" w14:textId="77777777">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W + P</w:t>
            </w:r>
          </w:p>
        </w:tc>
        <w:tc>
          <w:tcPr>
            <w:tcW w:w="1383"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773D62" w:rsidR="003B265D" w:rsidRDefault="005B7089" w14:paraId="6A0EAF1A" w14:textId="04C44124">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Kolokwium (test), aktywność na zajęciach</w:t>
            </w:r>
          </w:p>
        </w:tc>
      </w:tr>
      <w:tr w:rsidRPr="00193615" w:rsidR="003B265D" w14:paraId="52C13C5D" w14:textId="77777777">
        <w:tc>
          <w:tcPr>
            <w:tcW w:w="1253"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1B2781D9" w14:textId="188DDBD0">
            <w:pPr>
              <w:spacing w:before="60" w:after="60" w:line="240" w:lineRule="auto"/>
              <w:rPr>
                <w:rFonts w:ascii="Times New Roman" w:hAnsi="Times New Roman"/>
              </w:rPr>
            </w:pPr>
            <w:r w:rsidRPr="00193615">
              <w:rPr>
                <w:rFonts w:ascii="Times New Roman" w:hAnsi="Times New Roman" w:eastAsia="Times New Roman"/>
                <w:lang w:eastAsia="pl-PL"/>
              </w:rPr>
              <w:t>D</w:t>
            </w:r>
            <w:r w:rsidR="003648A5">
              <w:rPr>
                <w:rFonts w:ascii="Times New Roman" w:hAnsi="Times New Roman" w:eastAsia="Times New Roman"/>
                <w:lang w:eastAsia="pl-PL"/>
              </w:rPr>
              <w:t>3.1</w:t>
            </w:r>
            <w:r w:rsidRPr="00193615">
              <w:rPr>
                <w:rFonts w:ascii="Times New Roman" w:hAnsi="Times New Roman" w:eastAsia="Times New Roman"/>
                <w:lang w:eastAsia="pl-PL"/>
              </w:rPr>
              <w:t>_W02</w:t>
            </w:r>
          </w:p>
        </w:tc>
        <w:tc>
          <w:tcPr>
            <w:tcW w:w="411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773D62" w:rsidR="003B265D" w:rsidRDefault="005B7089" w14:paraId="55AD2471" w14:textId="60D199B1">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metody określania lokalnych zasobów energii spadku wód dla celów energetycznych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773D62" w:rsidR="003B265D" w:rsidRDefault="005B7089" w14:paraId="6E5BEF3F" w14:textId="3E0BAAE0">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K_W0</w:t>
            </w:r>
            <w:r w:rsidRPr="00773D62" w:rsidR="00F1300D">
              <w:rPr>
                <w:rFonts w:ascii="Times New Roman" w:hAnsi="Times New Roman" w:eastAsia="Times New Roman"/>
                <w:lang w:eastAsia="pl-PL"/>
              </w:rPr>
              <w:t>7</w:t>
            </w:r>
          </w:p>
          <w:p w:rsidRPr="00773D62" w:rsidR="003B265D" w:rsidRDefault="005B7089" w14:paraId="57F628D0" w14:textId="06D7DBAB">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K_W0</w:t>
            </w:r>
            <w:r w:rsidRPr="00773D62" w:rsidR="00F1300D">
              <w:rPr>
                <w:rFonts w:ascii="Times New Roman" w:hAnsi="Times New Roman" w:eastAsia="Times New Roman"/>
                <w:lang w:eastAsia="pl-PL"/>
              </w:rPr>
              <w:t>9</w:t>
            </w:r>
          </w:p>
          <w:p w:rsidRPr="00773D62" w:rsidR="003B265D" w:rsidRDefault="003B265D" w14:paraId="1988A72E" w14:textId="77777777">
            <w:pPr>
              <w:spacing w:before="60" w:after="60" w:line="240" w:lineRule="auto"/>
              <w:rPr>
                <w:rFonts w:ascii="Times New Roman" w:hAnsi="Times New Roman" w:eastAsia="Times New Roman"/>
                <w:lang w:eastAsia="pl-PL"/>
              </w:rPr>
            </w:pPr>
          </w:p>
        </w:tc>
        <w:tc>
          <w:tcPr>
            <w:tcW w:w="1418" w:type="dxa"/>
            <w:gridSpan w:val="2"/>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773D62" w:rsidR="003B265D" w:rsidRDefault="005B7089" w14:paraId="2A824D9A" w14:textId="77777777">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W + P</w:t>
            </w:r>
          </w:p>
        </w:tc>
        <w:tc>
          <w:tcPr>
            <w:tcW w:w="1383"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773D62" w:rsidR="003B265D" w:rsidRDefault="005B7089" w14:paraId="63E7E822" w14:textId="7803C19D">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Kolokwium (test), projekt, aktywność na zajęciach</w:t>
            </w:r>
          </w:p>
        </w:tc>
      </w:tr>
      <w:tr w:rsidRPr="00193615" w:rsidR="00F1300D" w14:paraId="1FD5423B" w14:textId="77777777">
        <w:tc>
          <w:tcPr>
            <w:tcW w:w="1253"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F1300D" w:rsidRDefault="00F1300D" w14:paraId="72CB65C4" w14:textId="460B46AE">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D3.1_W03</w:t>
            </w:r>
          </w:p>
        </w:tc>
        <w:tc>
          <w:tcPr>
            <w:tcW w:w="411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773D62" w:rsidR="00F1300D" w:rsidRDefault="00F1300D" w14:paraId="000C0DCA" w14:textId="39A35548">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elementy konstrukcyjne elektrowni wodnej</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773D62" w:rsidR="00F1300D" w:rsidP="00F1300D" w:rsidRDefault="00F1300D" w14:paraId="30F81E36" w14:textId="77777777">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K_W07</w:t>
            </w:r>
          </w:p>
          <w:p w:rsidRPr="00773D62" w:rsidR="00F1300D" w:rsidRDefault="00F1300D" w14:paraId="69799BFA" w14:textId="77777777">
            <w:pPr>
              <w:spacing w:before="60" w:after="60" w:line="240" w:lineRule="auto"/>
              <w:rPr>
                <w:rFonts w:ascii="Times New Roman" w:hAnsi="Times New Roman" w:eastAsia="Times New Roman"/>
                <w:lang w:eastAsia="pl-PL"/>
              </w:rPr>
            </w:pPr>
          </w:p>
        </w:tc>
        <w:tc>
          <w:tcPr>
            <w:tcW w:w="1418" w:type="dxa"/>
            <w:gridSpan w:val="2"/>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773D62" w:rsidR="00F1300D" w:rsidRDefault="00F1300D" w14:paraId="7961BC5B" w14:textId="282A959E">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W + P</w:t>
            </w:r>
          </w:p>
        </w:tc>
        <w:tc>
          <w:tcPr>
            <w:tcW w:w="1383"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773D62" w:rsidR="00F1300D" w:rsidRDefault="00F1300D" w14:paraId="3583E42C" w14:textId="47D03157">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Kolokwium (test), aktywność na zajęciach</w:t>
            </w:r>
          </w:p>
        </w:tc>
      </w:tr>
      <w:tr w:rsidRPr="00193615" w:rsidR="003B265D" w14:paraId="712177B9" w14:textId="77777777">
        <w:tc>
          <w:tcPr>
            <w:tcW w:w="1253"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6E69E265" w14:textId="7FB74565">
            <w:pPr>
              <w:spacing w:before="60" w:after="60" w:line="240" w:lineRule="auto"/>
              <w:rPr>
                <w:rFonts w:ascii="Times New Roman" w:hAnsi="Times New Roman"/>
              </w:rPr>
            </w:pPr>
            <w:r w:rsidRPr="00193615">
              <w:rPr>
                <w:rFonts w:ascii="Times New Roman" w:hAnsi="Times New Roman" w:eastAsia="Times New Roman"/>
                <w:lang w:eastAsia="pl-PL"/>
              </w:rPr>
              <w:t>D</w:t>
            </w:r>
            <w:r w:rsidR="003648A5">
              <w:rPr>
                <w:rFonts w:ascii="Times New Roman" w:hAnsi="Times New Roman" w:eastAsia="Times New Roman"/>
                <w:lang w:eastAsia="pl-PL"/>
              </w:rPr>
              <w:t>3.1</w:t>
            </w:r>
            <w:r w:rsidRPr="00193615">
              <w:rPr>
                <w:rFonts w:ascii="Times New Roman" w:hAnsi="Times New Roman" w:eastAsia="Times New Roman"/>
                <w:lang w:eastAsia="pl-PL"/>
              </w:rPr>
              <w:t>_U01</w:t>
            </w:r>
          </w:p>
        </w:tc>
        <w:tc>
          <w:tcPr>
            <w:tcW w:w="411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773D62" w:rsidR="003B265D" w:rsidRDefault="00F1300D" w14:paraId="6F1F1FBE" w14:textId="06E0D967">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prognozować ilość produkowanej energii na podstawie lokalnych zasobów energii spadku wód śródlądowych</w:t>
            </w:r>
          </w:p>
          <w:p w:rsidRPr="00773D62" w:rsidR="003B265D" w:rsidRDefault="003B265D" w14:paraId="1811C153" w14:textId="77777777">
            <w:pPr>
              <w:spacing w:before="60" w:after="60" w:line="240" w:lineRule="auto"/>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773D62" w:rsidR="003B265D" w:rsidRDefault="005B7089" w14:paraId="2FB528DA" w14:textId="6531AC51">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K_U0</w:t>
            </w:r>
            <w:r w:rsidRPr="00773D62" w:rsidR="00773D62">
              <w:rPr>
                <w:rFonts w:ascii="Times New Roman" w:hAnsi="Times New Roman" w:eastAsia="Times New Roman"/>
                <w:lang w:eastAsia="pl-PL"/>
              </w:rPr>
              <w:t>9</w:t>
            </w:r>
          </w:p>
          <w:p w:rsidRPr="00773D62" w:rsidR="003B265D" w:rsidRDefault="003B265D" w14:paraId="53ECF090" w14:textId="77777777">
            <w:pPr>
              <w:spacing w:after="0" w:line="240" w:lineRule="auto"/>
              <w:rPr>
                <w:rFonts w:ascii="Times New Roman" w:hAnsi="Times New Roman" w:eastAsia="Times New Roman"/>
                <w:lang w:eastAsia="pl-PL"/>
              </w:rPr>
            </w:pPr>
          </w:p>
        </w:tc>
        <w:tc>
          <w:tcPr>
            <w:tcW w:w="1418" w:type="dxa"/>
            <w:gridSpan w:val="2"/>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773D62" w:rsidR="003B265D" w:rsidRDefault="005B7089" w14:paraId="43D59516" w14:textId="77777777">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W + P</w:t>
            </w:r>
          </w:p>
        </w:tc>
        <w:tc>
          <w:tcPr>
            <w:tcW w:w="1383"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773D62" w:rsidR="003B265D" w:rsidRDefault="005B7089" w14:paraId="73C53F7C" w14:textId="66C00245">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projekt, aktywność na zajęciach</w:t>
            </w:r>
          </w:p>
        </w:tc>
      </w:tr>
      <w:tr w:rsidRPr="00193615" w:rsidR="003B265D" w14:paraId="0C1B5CC9" w14:textId="77777777">
        <w:tc>
          <w:tcPr>
            <w:tcW w:w="1253"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3648A5" w14:paraId="2BFAE1D4" w14:textId="4E72228A">
            <w:pPr>
              <w:spacing w:before="60" w:after="60" w:line="240" w:lineRule="auto"/>
              <w:rPr>
                <w:rFonts w:ascii="Times New Roman" w:hAnsi="Times New Roman"/>
              </w:rPr>
            </w:pPr>
            <w:r w:rsidRPr="00193615">
              <w:rPr>
                <w:rFonts w:ascii="Times New Roman" w:hAnsi="Times New Roman" w:eastAsia="Times New Roman"/>
                <w:lang w:eastAsia="pl-PL"/>
              </w:rPr>
              <w:t>D</w:t>
            </w:r>
            <w:r>
              <w:rPr>
                <w:rFonts w:ascii="Times New Roman" w:hAnsi="Times New Roman" w:eastAsia="Times New Roman"/>
                <w:lang w:eastAsia="pl-PL"/>
              </w:rPr>
              <w:t>3.1</w:t>
            </w:r>
            <w:r w:rsidRPr="00193615" w:rsidR="005B7089">
              <w:rPr>
                <w:rFonts w:ascii="Times New Roman" w:hAnsi="Times New Roman" w:eastAsia="Times New Roman"/>
                <w:lang w:eastAsia="pl-PL"/>
              </w:rPr>
              <w:t>_U02</w:t>
            </w:r>
          </w:p>
        </w:tc>
        <w:tc>
          <w:tcPr>
            <w:tcW w:w="411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773D62" w:rsidR="003B265D" w:rsidRDefault="00F1300D" w14:paraId="52B651F7" w14:textId="7B00E635">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zaprojektować układ przepływowy elektrowni wodnej, kanały doprowadzające i odprowadzające wodę z turbiny oraz koła łopatkowe   turbiny wodnej. Zna zasady eksploatacji elektrowni wodnych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773D62" w:rsidR="003B265D" w:rsidRDefault="005B7089" w14:paraId="69A5081C" w14:textId="77777777">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K_U09</w:t>
            </w:r>
            <w:r w:rsidRPr="00773D62" w:rsidR="00773D62">
              <w:rPr>
                <w:rFonts w:ascii="Times New Roman" w:hAnsi="Times New Roman" w:eastAsia="Times New Roman"/>
                <w:lang w:eastAsia="pl-PL"/>
              </w:rPr>
              <w:t>,</w:t>
            </w:r>
          </w:p>
          <w:p w:rsidRPr="00773D62" w:rsidR="00773D62" w:rsidRDefault="00773D62" w14:paraId="3773434D" w14:textId="12746713">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K_U19</w:t>
            </w:r>
          </w:p>
        </w:tc>
        <w:tc>
          <w:tcPr>
            <w:tcW w:w="1418" w:type="dxa"/>
            <w:gridSpan w:val="2"/>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773D62" w:rsidR="003B265D" w:rsidRDefault="005B7089" w14:paraId="5BE9C141" w14:textId="77777777">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P</w:t>
            </w:r>
          </w:p>
        </w:tc>
        <w:tc>
          <w:tcPr>
            <w:tcW w:w="1383"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773D62" w:rsidR="003B265D" w:rsidRDefault="005B7089" w14:paraId="31A7C41D" w14:textId="4F0837A6">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projekt, aktywność na zajęciach</w:t>
            </w:r>
          </w:p>
        </w:tc>
      </w:tr>
      <w:tr w:rsidRPr="00193615" w:rsidR="003B265D" w14:paraId="432DF3DA" w14:textId="77777777">
        <w:tc>
          <w:tcPr>
            <w:tcW w:w="1253"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3648A5" w14:paraId="10C3531B" w14:textId="2B852396">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D</w:t>
            </w:r>
            <w:r>
              <w:rPr>
                <w:rFonts w:ascii="Times New Roman" w:hAnsi="Times New Roman" w:eastAsia="Times New Roman"/>
                <w:lang w:eastAsia="pl-PL"/>
              </w:rPr>
              <w:t>3.1</w:t>
            </w:r>
            <w:r w:rsidRPr="00193615" w:rsidR="005B7089">
              <w:rPr>
                <w:rFonts w:ascii="Times New Roman" w:hAnsi="Times New Roman" w:eastAsia="Times New Roman"/>
                <w:lang w:eastAsia="pl-PL"/>
              </w:rPr>
              <w:t>_U03</w:t>
            </w:r>
          </w:p>
        </w:tc>
        <w:tc>
          <w:tcPr>
            <w:tcW w:w="411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773D62" w:rsidR="003B265D" w:rsidRDefault="00F1300D" w14:paraId="3057DC3F" w14:textId="6C8C7C62">
            <w:pPr>
              <w:spacing w:before="60" w:after="60" w:line="240" w:lineRule="auto"/>
              <w:rPr>
                <w:rFonts w:ascii="Times New Roman" w:hAnsi="Times New Roman"/>
              </w:rPr>
            </w:pPr>
            <w:r w:rsidRPr="00773D62">
              <w:rPr>
                <w:rFonts w:ascii="Times New Roman" w:hAnsi="Times New Roman" w:eastAsia="Times New Roman"/>
                <w:lang w:eastAsia="pl-PL"/>
              </w:rPr>
              <w:t>wykonać charakterystyki mocy elektrowni i charakterystyki sprawności turbiny wodnej na podstawie badań modelowych</w:t>
            </w:r>
          </w:p>
        </w:tc>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773D62" w:rsidR="003B265D" w:rsidRDefault="005B7089" w14:paraId="35A92186" w14:textId="3C663D49">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K_U</w:t>
            </w:r>
            <w:r w:rsidRPr="00773D62" w:rsidR="00773D62">
              <w:rPr>
                <w:rFonts w:ascii="Times New Roman" w:hAnsi="Times New Roman" w:eastAsia="Times New Roman"/>
                <w:lang w:eastAsia="pl-PL"/>
              </w:rPr>
              <w:t>09</w:t>
            </w:r>
          </w:p>
        </w:tc>
        <w:tc>
          <w:tcPr>
            <w:tcW w:w="1418" w:type="dxa"/>
            <w:gridSpan w:val="2"/>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773D62" w:rsidR="003B265D" w:rsidRDefault="005B7089" w14:paraId="3477D3D8" w14:textId="77777777">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W + P</w:t>
            </w:r>
          </w:p>
        </w:tc>
        <w:tc>
          <w:tcPr>
            <w:tcW w:w="1383"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773D62" w:rsidR="003B265D" w:rsidRDefault="00176C58" w14:paraId="7406C7DA" w14:textId="4B36DDFD">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projekt, aktywność na zajęciach</w:t>
            </w:r>
          </w:p>
        </w:tc>
      </w:tr>
      <w:tr w:rsidRPr="00193615" w:rsidR="003B265D" w14:paraId="744B7A52" w14:textId="77777777">
        <w:tc>
          <w:tcPr>
            <w:tcW w:w="1253"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3648A5" w14:paraId="54F0BD33" w14:textId="43A4E8A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D</w:t>
            </w:r>
            <w:r>
              <w:rPr>
                <w:rFonts w:ascii="Times New Roman" w:hAnsi="Times New Roman" w:eastAsia="Times New Roman"/>
                <w:lang w:eastAsia="pl-PL"/>
              </w:rPr>
              <w:t>3.1</w:t>
            </w:r>
            <w:r w:rsidRPr="00193615" w:rsidR="005B7089">
              <w:rPr>
                <w:rFonts w:ascii="Times New Roman" w:hAnsi="Times New Roman" w:eastAsia="Times New Roman"/>
                <w:lang w:eastAsia="pl-PL"/>
              </w:rPr>
              <w:t>_U04</w:t>
            </w:r>
          </w:p>
        </w:tc>
        <w:tc>
          <w:tcPr>
            <w:tcW w:w="411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773D62" w:rsidR="003B265D" w:rsidRDefault="005B7089" w14:paraId="3297208D" w14:textId="4F75CA36">
            <w:pPr>
              <w:spacing w:before="60" w:after="60" w:line="240" w:lineRule="auto"/>
              <w:rPr>
                <w:rFonts w:ascii="Times New Roman" w:hAnsi="Times New Roman"/>
              </w:rPr>
            </w:pPr>
            <w:r w:rsidRPr="00773D62">
              <w:rPr>
                <w:rFonts w:ascii="Times New Roman" w:hAnsi="Times New Roman" w:eastAsia="Times New Roman"/>
                <w:lang w:eastAsia="pl-PL"/>
              </w:rPr>
              <w:t>przygotować prostą dokumentację</w:t>
            </w:r>
            <w:r w:rsidRPr="00773D62" w:rsidR="00F1300D">
              <w:rPr>
                <w:rFonts w:ascii="Times New Roman" w:hAnsi="Times New Roman" w:eastAsia="Times New Roman"/>
                <w:lang w:eastAsia="pl-PL"/>
              </w:rPr>
              <w:t xml:space="preserve"> </w:t>
            </w:r>
            <w:r w:rsidRPr="00773D62">
              <w:rPr>
                <w:rFonts w:ascii="Times New Roman" w:hAnsi="Times New Roman" w:eastAsia="Times New Roman"/>
                <w:lang w:eastAsia="pl-PL"/>
              </w:rPr>
              <w:t>poświęconą wynikom realizacji zadania z zakresu energetyki wodnej</w:t>
            </w:r>
          </w:p>
        </w:tc>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773D62" w:rsidR="003B265D" w:rsidRDefault="005B7089" w14:paraId="6AC87E96" w14:textId="457099D1">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K_U</w:t>
            </w:r>
            <w:r w:rsidRPr="00773D62" w:rsidR="00773D62">
              <w:rPr>
                <w:rFonts w:ascii="Times New Roman" w:hAnsi="Times New Roman" w:eastAsia="Times New Roman"/>
                <w:lang w:eastAsia="pl-PL"/>
              </w:rPr>
              <w:t>03</w:t>
            </w:r>
          </w:p>
          <w:p w:rsidRPr="00773D62" w:rsidR="003B265D" w:rsidRDefault="003B265D" w14:paraId="28AD37A1" w14:textId="77777777">
            <w:pPr>
              <w:spacing w:before="60" w:after="60" w:line="240" w:lineRule="auto"/>
              <w:rPr>
                <w:rFonts w:ascii="Times New Roman" w:hAnsi="Times New Roman" w:eastAsia="Times New Roman"/>
                <w:lang w:eastAsia="pl-PL"/>
              </w:rPr>
            </w:pPr>
          </w:p>
        </w:tc>
        <w:tc>
          <w:tcPr>
            <w:tcW w:w="1418" w:type="dxa"/>
            <w:gridSpan w:val="2"/>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773D62" w:rsidR="003B265D" w:rsidRDefault="005B7089" w14:paraId="183BEE23" w14:textId="77777777">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 xml:space="preserve">  P</w:t>
            </w:r>
          </w:p>
        </w:tc>
        <w:tc>
          <w:tcPr>
            <w:tcW w:w="1383"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773D62" w:rsidR="003B265D" w:rsidRDefault="00176C58" w14:paraId="4E2B759A" w14:textId="757E8DCD">
            <w:pPr>
              <w:spacing w:before="60" w:after="60" w:line="240" w:lineRule="auto"/>
              <w:rPr>
                <w:rFonts w:ascii="Times New Roman" w:hAnsi="Times New Roman" w:eastAsia="Times New Roman"/>
                <w:lang w:eastAsia="pl-PL"/>
              </w:rPr>
            </w:pPr>
            <w:r w:rsidRPr="00773D62">
              <w:rPr>
                <w:rFonts w:ascii="Times New Roman" w:hAnsi="Times New Roman" w:eastAsia="Times New Roman"/>
                <w:lang w:eastAsia="pl-PL"/>
              </w:rPr>
              <w:t>projekt, aktywność na zajęciach</w:t>
            </w:r>
          </w:p>
        </w:tc>
      </w:tr>
      <w:tr w:rsidRPr="00193615" w:rsidR="003B265D" w14:paraId="683E510D" w14:textId="77777777">
        <w:tc>
          <w:tcPr>
            <w:tcW w:w="1253"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3648A5" w14:paraId="0EA092C7" w14:textId="0B5AAF99">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D</w:t>
            </w:r>
            <w:r>
              <w:rPr>
                <w:rFonts w:ascii="Times New Roman" w:hAnsi="Times New Roman" w:eastAsia="Times New Roman"/>
                <w:lang w:eastAsia="pl-PL"/>
              </w:rPr>
              <w:t>3.1</w:t>
            </w:r>
            <w:r w:rsidRPr="00193615" w:rsidR="005B7089">
              <w:rPr>
                <w:rFonts w:ascii="Times New Roman" w:hAnsi="Times New Roman" w:eastAsia="Times New Roman"/>
                <w:lang w:eastAsia="pl-PL"/>
              </w:rPr>
              <w:t>_K01</w:t>
            </w:r>
          </w:p>
        </w:tc>
        <w:tc>
          <w:tcPr>
            <w:tcW w:w="4112"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773D62" w14:paraId="412BA0DA" w14:textId="0247CB0A">
            <w:pPr>
              <w:autoSpaceDE w:val="0"/>
              <w:spacing w:after="0" w:line="276" w:lineRule="auto"/>
              <w:jc w:val="both"/>
              <w:rPr>
                <w:rFonts w:ascii="Times New Roman" w:hAnsi="Times New Roman"/>
              </w:rPr>
            </w:pPr>
            <w:r>
              <w:rPr>
                <w:rFonts w:ascii="Times New Roman" w:hAnsi="Times New Roman" w:eastAsia="Times New Roman"/>
                <w:color w:val="000000"/>
                <w:lang w:eastAsia="pl-PL"/>
              </w:rPr>
              <w:t>k</w:t>
            </w:r>
            <w:r w:rsidR="00F1300D">
              <w:rPr>
                <w:rFonts w:ascii="Times New Roman" w:hAnsi="Times New Roman" w:eastAsia="Times New Roman"/>
                <w:color w:val="000000"/>
                <w:lang w:eastAsia="pl-PL"/>
              </w:rPr>
              <w:t>rytycznej oceny zdobytej wiedzy</w:t>
            </w:r>
          </w:p>
        </w:tc>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41C6ACC1"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K_K01</w:t>
            </w:r>
          </w:p>
          <w:p w:rsidRPr="00193615" w:rsidR="003B265D" w:rsidRDefault="003B265D" w14:paraId="7DDE2E9E" w14:textId="77777777">
            <w:pPr>
              <w:spacing w:before="60" w:after="60" w:line="240" w:lineRule="auto"/>
              <w:rPr>
                <w:rFonts w:ascii="Times New Roman" w:hAnsi="Times New Roman" w:eastAsia="Times New Roman"/>
                <w:lang w:eastAsia="pl-PL"/>
              </w:rPr>
            </w:pPr>
          </w:p>
        </w:tc>
        <w:tc>
          <w:tcPr>
            <w:tcW w:w="1418" w:type="dxa"/>
            <w:gridSpan w:val="2"/>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4FAF60AE"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W + P</w:t>
            </w:r>
          </w:p>
        </w:tc>
        <w:tc>
          <w:tcPr>
            <w:tcW w:w="1383"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161CC1AA"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aktywność na zajęciach, obserwacja </w:t>
            </w:r>
          </w:p>
        </w:tc>
      </w:tr>
      <w:tr w:rsidRPr="00193615" w:rsidR="003B265D" w14:paraId="35FB3E59" w14:textId="77777777">
        <w:tc>
          <w:tcPr>
            <w:tcW w:w="9300"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193615" w:rsidR="003B265D" w:rsidRDefault="005B7089" w14:paraId="7CE9F224" w14:textId="77777777">
            <w:pPr>
              <w:spacing w:before="60" w:after="60" w:line="240" w:lineRule="auto"/>
              <w:jc w:val="center"/>
              <w:rPr>
                <w:rFonts w:ascii="Times New Roman" w:hAnsi="Times New Roman" w:eastAsia="Times New Roman"/>
                <w:b/>
                <w:lang w:eastAsia="pl-PL"/>
              </w:rPr>
            </w:pPr>
            <w:r w:rsidRPr="00193615">
              <w:rPr>
                <w:rFonts w:ascii="Times New Roman" w:hAnsi="Times New Roman" w:eastAsia="Times New Roman"/>
                <w:b/>
                <w:lang w:eastAsia="pl-PL"/>
              </w:rPr>
              <w:t>Nakład pracy studenta (bilans punktów ECTS)</w:t>
            </w:r>
          </w:p>
        </w:tc>
      </w:tr>
      <w:tr w:rsidRPr="00193615" w:rsidR="003B265D" w:rsidTr="00475597" w14:paraId="1B0D95FD" w14:textId="77777777">
        <w:trPr>
          <w:trHeight w:val="1531"/>
        </w:trPr>
        <w:tc>
          <w:tcPr>
            <w:tcW w:w="309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193615" w:rsidR="003B265D" w:rsidRDefault="005B7089" w14:paraId="0293AC22" w14:textId="77777777">
            <w:pPr>
              <w:spacing w:before="60" w:after="60" w:line="240" w:lineRule="auto"/>
              <w:rPr>
                <w:rFonts w:ascii="Times New Roman" w:hAnsi="Times New Roman"/>
              </w:rPr>
            </w:pPr>
            <w:r w:rsidRPr="00193615">
              <w:rPr>
                <w:rFonts w:ascii="Times New Roman" w:hAnsi="Times New Roman" w:eastAsia="Times New Roman"/>
                <w:b/>
                <w:lang w:eastAsia="pl-PL"/>
              </w:rPr>
              <w:t>Całkowita liczba punktów ECTS: (A + B)</w:t>
            </w:r>
          </w:p>
        </w:tc>
        <w:tc>
          <w:tcPr>
            <w:tcW w:w="4679" w:type="dxa"/>
            <w:gridSpan w:val="3"/>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941C26" w:rsidR="003B265D" w:rsidRDefault="00941C26" w14:paraId="45B4464B" w14:textId="4AC7F20C">
            <w:pPr>
              <w:spacing w:after="0" w:line="240" w:lineRule="auto"/>
              <w:rPr>
                <w:rFonts w:ascii="Times New Roman" w:hAnsi="Times New Roman" w:eastAsia="Times New Roman"/>
                <w:b/>
                <w:bCs/>
                <w:lang w:eastAsia="pl-PL"/>
              </w:rPr>
            </w:pPr>
            <w:r w:rsidRPr="00941C26">
              <w:rPr>
                <w:rFonts w:ascii="Times New Roman" w:hAnsi="Times New Roman" w:eastAsia="Times New Roman"/>
                <w:b/>
                <w:bCs/>
                <w:lang w:eastAsia="pl-PL"/>
              </w:rPr>
              <w:t>4</w:t>
            </w:r>
          </w:p>
        </w:tc>
        <w:tc>
          <w:tcPr>
            <w:tcW w:w="788" w:type="dxa"/>
            <w:gridSpan w:val="2"/>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193615" w:rsidR="003B265D" w:rsidRDefault="005B7089" w14:paraId="2FF9798C" w14:textId="77777777">
            <w:pPr>
              <w:spacing w:before="60" w:after="60" w:line="240" w:lineRule="auto"/>
              <w:ind w:left="113" w:right="113"/>
              <w:rPr>
                <w:rFonts w:ascii="Times New Roman" w:hAnsi="Times New Roman" w:eastAsia="Times New Roman"/>
                <w:lang w:eastAsia="pl-PL"/>
              </w:rPr>
            </w:pPr>
            <w:r w:rsidRPr="00193615">
              <w:rPr>
                <w:rFonts w:ascii="Times New Roman" w:hAnsi="Times New Roman" w:eastAsia="Times New Roman"/>
                <w:lang w:eastAsia="pl-PL"/>
              </w:rPr>
              <w:t>Stacjonarne</w:t>
            </w:r>
          </w:p>
        </w:tc>
        <w:tc>
          <w:tcPr>
            <w:tcW w:w="736"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193615" w:rsidR="003B265D" w:rsidRDefault="005B7089" w14:paraId="10B8C295" w14:textId="77777777">
            <w:pPr>
              <w:spacing w:before="60" w:after="60" w:line="240" w:lineRule="auto"/>
              <w:ind w:left="113" w:right="113"/>
              <w:rPr>
                <w:rFonts w:ascii="Times New Roman" w:hAnsi="Times New Roman" w:eastAsia="Times New Roman"/>
                <w:lang w:eastAsia="pl-PL"/>
              </w:rPr>
            </w:pPr>
            <w:r w:rsidRPr="00193615">
              <w:rPr>
                <w:rFonts w:ascii="Times New Roman" w:hAnsi="Times New Roman" w:eastAsia="Times New Roman"/>
                <w:lang w:eastAsia="pl-PL"/>
              </w:rPr>
              <w:t>Niestacjonarne</w:t>
            </w:r>
          </w:p>
        </w:tc>
      </w:tr>
      <w:tr w:rsidRPr="00193615" w:rsidR="003B265D" w14:paraId="7CA1A125" w14:textId="77777777">
        <w:tc>
          <w:tcPr>
            <w:tcW w:w="309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193615" w:rsidR="003B265D" w:rsidRDefault="005B7089" w14:paraId="733FC5CD" w14:textId="77777777">
            <w:pPr>
              <w:autoSpaceDE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A. Liczba godzin kontaktowych z podziałem na formy zajęć oraz liczba punktów ECTS uzyskanych w ramach tych zajęć:</w:t>
            </w:r>
          </w:p>
        </w:tc>
        <w:tc>
          <w:tcPr>
            <w:tcW w:w="4679" w:type="dxa"/>
            <w:gridSpan w:val="3"/>
            <w:tcBorders>
              <w:top w:val="single" w:color="000000" w:sz="4" w:space="0"/>
              <w:bottom w:val="single" w:color="000000" w:sz="4" w:space="0"/>
            </w:tcBorders>
            <w:shd w:val="clear" w:color="auto" w:fill="auto"/>
            <w:tcMar>
              <w:top w:w="0" w:type="dxa"/>
              <w:left w:w="108" w:type="dxa"/>
              <w:bottom w:w="0" w:type="dxa"/>
              <w:right w:w="108" w:type="dxa"/>
            </w:tcMar>
          </w:tcPr>
          <w:p w:rsidRPr="00193615" w:rsidR="003B265D" w:rsidRDefault="005B7089" w14:paraId="709440D5"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Wykład</w:t>
            </w:r>
          </w:p>
          <w:p w:rsidRPr="00193615" w:rsidR="003B265D" w:rsidRDefault="005B7089" w14:paraId="028812DC"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ćwiczenia projektowe</w:t>
            </w:r>
          </w:p>
          <w:p w:rsidRPr="00193615" w:rsidR="003B265D" w:rsidRDefault="003B265D" w14:paraId="39482F8E" w14:textId="680BB706">
            <w:pPr>
              <w:spacing w:after="0" w:line="240" w:lineRule="auto"/>
              <w:rPr>
                <w:rFonts w:ascii="Times New Roman" w:hAnsi="Times New Roman"/>
              </w:rPr>
            </w:pPr>
          </w:p>
          <w:p w:rsidRPr="00193615" w:rsidR="003B265D" w:rsidRDefault="003B265D" w14:paraId="215525D2" w14:textId="77777777">
            <w:pPr>
              <w:spacing w:after="0" w:line="240" w:lineRule="auto"/>
              <w:rPr>
                <w:rFonts w:ascii="Times New Roman" w:hAnsi="Times New Roman" w:eastAsia="Times New Roman"/>
                <w:b/>
                <w:lang w:eastAsia="pl-PL"/>
              </w:rPr>
            </w:pPr>
          </w:p>
          <w:p w:rsidRPr="00193615" w:rsidR="003B265D" w:rsidRDefault="005B7089" w14:paraId="5A989B7D" w14:textId="77777777">
            <w:pPr>
              <w:spacing w:after="0" w:line="240" w:lineRule="auto"/>
              <w:rPr>
                <w:rFonts w:ascii="Times New Roman" w:hAnsi="Times New Roman"/>
              </w:rPr>
            </w:pPr>
            <w:r w:rsidRPr="00193615">
              <w:rPr>
                <w:rFonts w:ascii="Times New Roman" w:hAnsi="Times New Roman" w:eastAsia="Times New Roman"/>
                <w:b/>
                <w:lang w:eastAsia="pl-PL"/>
              </w:rPr>
              <w:t>W sumie:</w:t>
            </w:r>
          </w:p>
          <w:p w:rsidRPr="00193615" w:rsidR="003B265D" w:rsidRDefault="005B7089" w14:paraId="2B91FF13"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ECTS</w:t>
            </w:r>
          </w:p>
        </w:tc>
        <w:tc>
          <w:tcPr>
            <w:tcW w:w="788" w:type="dxa"/>
            <w:gridSpan w:val="2"/>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193615" w:rsidR="003B265D" w:rsidRDefault="005B7089" w14:paraId="1AF34EA0"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15</w:t>
            </w:r>
          </w:p>
          <w:p w:rsidRPr="00193615" w:rsidR="003B265D" w:rsidRDefault="00475597" w14:paraId="031C17FC" w14:textId="19CD1C4F">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Pr="00193615" w:rsidR="003B265D" w:rsidRDefault="003B265D" w14:paraId="67D0D970" w14:textId="24795DCA">
            <w:pPr>
              <w:spacing w:after="0" w:line="240" w:lineRule="auto"/>
              <w:jc w:val="center"/>
              <w:rPr>
                <w:rFonts w:ascii="Times New Roman" w:hAnsi="Times New Roman" w:eastAsia="Times New Roman"/>
                <w:lang w:eastAsia="pl-PL"/>
              </w:rPr>
            </w:pPr>
          </w:p>
          <w:p w:rsidRPr="00193615" w:rsidR="003B265D" w:rsidRDefault="003B265D" w14:paraId="5232950D" w14:textId="77777777">
            <w:pPr>
              <w:spacing w:after="0" w:line="240" w:lineRule="auto"/>
              <w:jc w:val="center"/>
              <w:rPr>
                <w:rFonts w:ascii="Times New Roman" w:hAnsi="Times New Roman" w:eastAsia="Times New Roman"/>
                <w:lang w:eastAsia="pl-PL"/>
              </w:rPr>
            </w:pPr>
          </w:p>
          <w:p w:rsidRPr="00193615" w:rsidR="003B265D" w:rsidRDefault="00475597" w14:paraId="798CEBC3" w14:textId="0DBEE0D3">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45</w:t>
            </w:r>
          </w:p>
          <w:p w:rsidRPr="00193615" w:rsidR="003B265D" w:rsidRDefault="005B7089" w14:paraId="2E3D8217" w14:textId="65C8FFD2">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1,</w:t>
            </w:r>
            <w:r w:rsidR="00475597">
              <w:rPr>
                <w:rFonts w:ascii="Times New Roman" w:hAnsi="Times New Roman" w:eastAsia="Times New Roman"/>
                <w:lang w:eastAsia="pl-PL"/>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475597" w14:paraId="08B475B7" w14:textId="4192AB3D">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Pr="00193615" w:rsidR="003B265D" w:rsidRDefault="005B7089" w14:paraId="0E149A4A"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10</w:t>
            </w:r>
          </w:p>
          <w:p w:rsidRPr="00193615" w:rsidR="003B265D" w:rsidRDefault="003B265D" w14:paraId="476FD430" w14:textId="5F0FC47B">
            <w:pPr>
              <w:spacing w:after="0" w:line="240" w:lineRule="auto"/>
              <w:jc w:val="center"/>
              <w:rPr>
                <w:rFonts w:ascii="Times New Roman" w:hAnsi="Times New Roman" w:eastAsia="Times New Roman"/>
                <w:lang w:eastAsia="pl-PL"/>
              </w:rPr>
            </w:pPr>
          </w:p>
          <w:p w:rsidRPr="00193615" w:rsidR="003B265D" w:rsidRDefault="003B265D" w14:paraId="282BFDF8" w14:textId="77777777">
            <w:pPr>
              <w:spacing w:after="0" w:line="240" w:lineRule="auto"/>
              <w:jc w:val="center"/>
              <w:rPr>
                <w:rFonts w:ascii="Times New Roman" w:hAnsi="Times New Roman" w:eastAsia="Times New Roman"/>
                <w:lang w:eastAsia="pl-PL"/>
              </w:rPr>
            </w:pPr>
          </w:p>
          <w:p w:rsidRPr="00193615" w:rsidR="003B265D" w:rsidRDefault="00475597" w14:paraId="3ABAE657" w14:textId="58D060BF">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Pr="00193615" w:rsidR="003B265D" w:rsidRDefault="005B7089" w14:paraId="2F2369E1" w14:textId="556F4288">
            <w:pPr>
              <w:spacing w:after="0" w:line="240" w:lineRule="auto"/>
              <w:jc w:val="center"/>
              <w:rPr>
                <w:rFonts w:ascii="Times New Roman" w:hAnsi="Times New Roman"/>
              </w:rPr>
            </w:pPr>
            <w:r w:rsidRPr="00193615">
              <w:rPr>
                <w:rFonts w:ascii="Times New Roman" w:hAnsi="Times New Roman" w:eastAsia="Times New Roman"/>
                <w:lang w:eastAsia="pl-PL"/>
              </w:rPr>
              <w:t>0,</w:t>
            </w:r>
            <w:r w:rsidR="00475597">
              <w:rPr>
                <w:rFonts w:ascii="Times New Roman" w:hAnsi="Times New Roman" w:eastAsia="Times New Roman"/>
                <w:lang w:eastAsia="pl-PL"/>
              </w:rPr>
              <w:t>6</w:t>
            </w:r>
          </w:p>
        </w:tc>
      </w:tr>
      <w:tr w:rsidRPr="00193615" w:rsidR="003B265D" w14:paraId="4C6B474C" w14:textId="77777777">
        <w:tc>
          <w:tcPr>
            <w:tcW w:w="309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193615" w:rsidR="003B265D" w:rsidRDefault="005B7089" w14:paraId="5FB0026C" w14:textId="60CC2637">
            <w:pPr>
              <w:spacing w:before="60" w:after="60" w:line="240" w:lineRule="auto"/>
              <w:rPr>
                <w:rFonts w:ascii="Times New Roman" w:hAnsi="Times New Roman"/>
              </w:rPr>
            </w:pPr>
            <w:r w:rsidRPr="00193615">
              <w:rPr>
                <w:rFonts w:ascii="Times New Roman" w:hAnsi="Times New Roman" w:eastAsia="Times New Roman"/>
                <w:b/>
                <w:lang w:eastAsia="pl-PL"/>
              </w:rPr>
              <w:t>B. Formy aktywności studenta</w:t>
            </w:r>
            <w:r w:rsidR="00110202">
              <w:rPr>
                <w:rFonts w:ascii="Times New Roman" w:hAnsi="Times New Roman" w:eastAsia="Times New Roman"/>
                <w:b/>
                <w:lang w:eastAsia="pl-PL"/>
              </w:rPr>
              <w:t xml:space="preserve"> </w:t>
            </w:r>
            <w:r w:rsidRPr="00193615">
              <w:rPr>
                <w:rFonts w:ascii="Times New Roman" w:hAnsi="Times New Roman" w:eastAsia="Times New Roman"/>
                <w:b/>
                <w:lang w:eastAsia="pl-PL"/>
              </w:rPr>
              <w:t>w ramach samokształcenia wraz z planowaną liczbą godzin na każdą formę i liczbą punktów ECTS:</w:t>
            </w:r>
          </w:p>
        </w:tc>
        <w:tc>
          <w:tcPr>
            <w:tcW w:w="4679" w:type="dxa"/>
            <w:gridSpan w:val="3"/>
            <w:tcBorders>
              <w:top w:val="single" w:color="000000" w:sz="4" w:space="0"/>
              <w:bottom w:val="single" w:color="000000" w:sz="4" w:space="0"/>
            </w:tcBorders>
            <w:shd w:val="clear" w:color="auto" w:fill="auto"/>
            <w:tcMar>
              <w:top w:w="0" w:type="dxa"/>
              <w:left w:w="108" w:type="dxa"/>
              <w:bottom w:w="0" w:type="dxa"/>
              <w:right w:w="108" w:type="dxa"/>
            </w:tcMar>
          </w:tcPr>
          <w:p w:rsidRPr="00193615" w:rsidR="003B265D" w:rsidRDefault="005B7089" w14:paraId="7E59DE58"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Wykonanie projektów</w:t>
            </w:r>
          </w:p>
          <w:p w:rsidRPr="00193615" w:rsidR="003B265D" w:rsidRDefault="005B7089" w14:paraId="58B3D280"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Rozwiązanie zadań domowych </w:t>
            </w:r>
          </w:p>
          <w:p w:rsidRPr="00193615" w:rsidR="003B265D" w:rsidRDefault="005B7089" w14:paraId="6238444E" w14:textId="411B74FC">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przygotowanie do kolokwium zaliczeniowego </w:t>
            </w:r>
          </w:p>
          <w:p w:rsidRPr="00193615" w:rsidR="003B265D" w:rsidRDefault="003B265D" w14:paraId="23A143F2" w14:textId="77777777">
            <w:pPr>
              <w:spacing w:after="0" w:line="240" w:lineRule="auto"/>
              <w:rPr>
                <w:rFonts w:ascii="Times New Roman" w:hAnsi="Times New Roman" w:eastAsia="Times New Roman"/>
                <w:lang w:eastAsia="pl-PL"/>
              </w:rPr>
            </w:pPr>
          </w:p>
          <w:p w:rsidRPr="00193615" w:rsidR="003B265D" w:rsidRDefault="005B7089" w14:paraId="7CB86C0F" w14:textId="77777777">
            <w:pPr>
              <w:spacing w:after="90" w:line="240" w:lineRule="auto"/>
              <w:jc w:val="both"/>
              <w:rPr>
                <w:rFonts w:ascii="Times New Roman" w:hAnsi="Times New Roman"/>
              </w:rPr>
            </w:pPr>
            <w:r w:rsidRPr="00193615">
              <w:rPr>
                <w:rFonts w:ascii="Times New Roman" w:hAnsi="Times New Roman" w:eastAsia="Times New Roman"/>
                <w:b/>
                <w:lang w:eastAsia="pl-PL"/>
              </w:rPr>
              <w:t xml:space="preserve">w sumie:  </w:t>
            </w:r>
          </w:p>
          <w:p w:rsidRPr="00193615" w:rsidR="003B265D" w:rsidRDefault="005B7089" w14:paraId="4A1670C9"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ECTS</w:t>
            </w:r>
          </w:p>
        </w:tc>
        <w:tc>
          <w:tcPr>
            <w:tcW w:w="788" w:type="dxa"/>
            <w:gridSpan w:val="2"/>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193615" w:rsidR="003B265D" w:rsidRDefault="00110202" w14:paraId="59F1BA3E" w14:textId="63FEE9BE">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25</w:t>
            </w:r>
          </w:p>
          <w:p w:rsidRPr="00193615" w:rsidR="003B265D" w:rsidRDefault="00110202" w14:paraId="2982B398" w14:textId="179CE7E1">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w:t>
            </w:r>
            <w:r w:rsidR="00475597">
              <w:rPr>
                <w:rFonts w:ascii="Times New Roman" w:hAnsi="Times New Roman" w:eastAsia="Times New Roman"/>
                <w:lang w:eastAsia="pl-PL"/>
              </w:rPr>
              <w:t>0</w:t>
            </w:r>
          </w:p>
          <w:p w:rsidRPr="00193615" w:rsidR="003B265D" w:rsidP="00475597" w:rsidRDefault="00110202" w14:paraId="5E4E16F0" w14:textId="5E9ADA2C">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Pr="00193615" w:rsidR="003B265D" w:rsidP="00475597" w:rsidRDefault="003B265D" w14:paraId="584B7AF8" w14:textId="77777777">
            <w:pPr>
              <w:spacing w:after="0" w:line="240" w:lineRule="auto"/>
              <w:rPr>
                <w:rFonts w:ascii="Times New Roman" w:hAnsi="Times New Roman" w:eastAsia="Times New Roman"/>
                <w:lang w:eastAsia="pl-PL"/>
              </w:rPr>
            </w:pPr>
          </w:p>
          <w:p w:rsidRPr="00193615" w:rsidR="003B265D" w:rsidRDefault="00110202" w14:paraId="62B969B6" w14:textId="78EDA922">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55</w:t>
            </w:r>
          </w:p>
          <w:p w:rsidRPr="00193615" w:rsidR="003B265D" w:rsidRDefault="00110202" w14:paraId="7E19615A" w14:textId="15C084C2">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w:t>
            </w:r>
            <w:r w:rsidRPr="00193615" w:rsidR="005B7089">
              <w:rPr>
                <w:rFonts w:ascii="Times New Roman" w:hAnsi="Times New Roman" w:eastAsia="Times New Roman"/>
                <w:lang w:eastAsia="pl-PL"/>
              </w:rPr>
              <w:t>,</w:t>
            </w:r>
            <w:r w:rsidR="00475597">
              <w:rPr>
                <w:rFonts w:ascii="Times New Roman" w:hAnsi="Times New Roman" w:eastAsia="Times New Roman"/>
                <w:lang w:eastAsia="pl-PL"/>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110202" w14:paraId="2EB8ABAA" w14:textId="2D47571A">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35</w:t>
            </w:r>
          </w:p>
          <w:p w:rsidRPr="00193615" w:rsidR="003B265D" w:rsidRDefault="00110202" w14:paraId="7D9E56DF" w14:textId="7F99E92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25</w:t>
            </w:r>
          </w:p>
          <w:p w:rsidRPr="00475597" w:rsidR="003B265D" w:rsidP="00475597" w:rsidRDefault="00110202" w14:paraId="0D397076" w14:textId="2E51B261">
            <w:pPr>
              <w:spacing w:after="0" w:line="240" w:lineRule="auto"/>
              <w:jc w:val="center"/>
              <w:rPr>
                <w:rFonts w:ascii="Times New Roman" w:hAnsi="Times New Roman"/>
              </w:rPr>
            </w:pPr>
            <w:r>
              <w:rPr>
                <w:rFonts w:ascii="Times New Roman" w:hAnsi="Times New Roman" w:eastAsia="Times New Roman"/>
                <w:lang w:eastAsia="pl-PL"/>
              </w:rPr>
              <w:t>25</w:t>
            </w:r>
          </w:p>
          <w:p w:rsidRPr="00193615" w:rsidR="003B265D" w:rsidP="00475597" w:rsidRDefault="003B265D" w14:paraId="51F42614" w14:textId="77777777">
            <w:pPr>
              <w:spacing w:after="0" w:line="240" w:lineRule="auto"/>
              <w:rPr>
                <w:rFonts w:ascii="Times New Roman" w:hAnsi="Times New Roman" w:eastAsia="Times New Roman"/>
                <w:lang w:eastAsia="pl-PL"/>
              </w:rPr>
            </w:pPr>
          </w:p>
          <w:p w:rsidRPr="00193615" w:rsidR="003B265D" w:rsidRDefault="00110202" w14:paraId="1E65B558" w14:textId="3195507E">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85</w:t>
            </w:r>
          </w:p>
          <w:p w:rsidRPr="00193615" w:rsidR="003B265D" w:rsidRDefault="00110202" w14:paraId="3EEAAFE9" w14:textId="5D969E8E">
            <w:pPr>
              <w:spacing w:after="0" w:line="240" w:lineRule="auto"/>
              <w:jc w:val="center"/>
              <w:rPr>
                <w:rFonts w:ascii="Times New Roman" w:hAnsi="Times New Roman"/>
              </w:rPr>
            </w:pPr>
            <w:r>
              <w:rPr>
                <w:rFonts w:ascii="Times New Roman" w:hAnsi="Times New Roman" w:eastAsia="Times New Roman"/>
                <w:lang w:eastAsia="pl-PL"/>
              </w:rPr>
              <w:t>3</w:t>
            </w:r>
            <w:r w:rsidRPr="00193615" w:rsidR="005B7089">
              <w:rPr>
                <w:rFonts w:ascii="Times New Roman" w:hAnsi="Times New Roman" w:eastAsia="Times New Roman"/>
                <w:lang w:eastAsia="pl-PL"/>
              </w:rPr>
              <w:t>,</w:t>
            </w:r>
            <w:r w:rsidR="00475597">
              <w:rPr>
                <w:rFonts w:ascii="Times New Roman" w:hAnsi="Times New Roman" w:eastAsia="Times New Roman"/>
                <w:lang w:eastAsia="pl-PL"/>
              </w:rPr>
              <w:t>4</w:t>
            </w:r>
          </w:p>
        </w:tc>
      </w:tr>
      <w:tr w:rsidRPr="00193615" w:rsidR="003B265D" w14:paraId="25928587" w14:textId="77777777">
        <w:tc>
          <w:tcPr>
            <w:tcW w:w="309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193615" w:rsidR="003B265D" w:rsidRDefault="005B7089" w14:paraId="4A9B1DA7" w14:textId="77777777">
            <w:pPr>
              <w:spacing w:before="60" w:after="60" w:line="240" w:lineRule="auto"/>
              <w:rPr>
                <w:rFonts w:ascii="Times New Roman" w:hAnsi="Times New Roman"/>
              </w:rPr>
            </w:pPr>
            <w:r w:rsidRPr="00193615">
              <w:rPr>
                <w:rFonts w:ascii="Times New Roman" w:hAnsi="Times New Roman" w:eastAsia="Times New Roman"/>
                <w:b/>
                <w:lang w:eastAsia="pl-PL"/>
              </w:rPr>
              <w:t>C. Liczba godzin zajęć kształtujących umiejętności praktyczne w ramach przedmiotu oraz związana z tym liczba punktów ECTS:</w:t>
            </w:r>
          </w:p>
        </w:tc>
        <w:tc>
          <w:tcPr>
            <w:tcW w:w="4679" w:type="dxa"/>
            <w:gridSpan w:val="3"/>
            <w:tcBorders>
              <w:top w:val="single" w:color="000000" w:sz="4" w:space="0"/>
              <w:bottom w:val="single" w:color="000000" w:sz="4" w:space="0"/>
            </w:tcBorders>
            <w:shd w:val="clear" w:color="auto" w:fill="auto"/>
            <w:tcMar>
              <w:top w:w="0" w:type="dxa"/>
              <w:left w:w="108" w:type="dxa"/>
              <w:bottom w:w="0" w:type="dxa"/>
              <w:right w:w="108" w:type="dxa"/>
            </w:tcMar>
          </w:tcPr>
          <w:p w:rsidRPr="00193615" w:rsidR="003B265D" w:rsidRDefault="005B7089" w14:paraId="3BCD70DA"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ćwiczenia projektowe                                                 praca własna wykonanie projektów </w:t>
            </w:r>
          </w:p>
          <w:p w:rsidRPr="00193615" w:rsidR="003B265D" w:rsidRDefault="003B265D" w14:paraId="536F2539" w14:textId="77777777">
            <w:pPr>
              <w:spacing w:before="60" w:after="60" w:line="240" w:lineRule="auto"/>
              <w:rPr>
                <w:rFonts w:ascii="Times New Roman" w:hAnsi="Times New Roman" w:eastAsia="Times New Roman"/>
                <w:b/>
                <w:lang w:eastAsia="pl-PL"/>
              </w:rPr>
            </w:pPr>
          </w:p>
          <w:p w:rsidRPr="00193615" w:rsidR="003B265D" w:rsidRDefault="005B7089" w14:paraId="69F3E73A" w14:textId="77777777">
            <w:pPr>
              <w:spacing w:after="90" w:line="240" w:lineRule="auto"/>
              <w:jc w:val="both"/>
              <w:rPr>
                <w:rFonts w:ascii="Times New Roman" w:hAnsi="Times New Roman"/>
              </w:rPr>
            </w:pPr>
            <w:r w:rsidRPr="00193615">
              <w:rPr>
                <w:rFonts w:ascii="Times New Roman" w:hAnsi="Times New Roman" w:eastAsia="Times New Roman"/>
                <w:b/>
                <w:lang w:eastAsia="pl-PL"/>
              </w:rPr>
              <w:t xml:space="preserve">w sumie:  </w:t>
            </w:r>
          </w:p>
          <w:p w:rsidRPr="00193615" w:rsidR="003B265D" w:rsidRDefault="005B7089" w14:paraId="4CFA8F03"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ECTS</w:t>
            </w:r>
          </w:p>
        </w:tc>
        <w:tc>
          <w:tcPr>
            <w:tcW w:w="788" w:type="dxa"/>
            <w:gridSpan w:val="2"/>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193615" w:rsidR="003B265D" w:rsidRDefault="00475597" w14:paraId="434D31FE" w14:textId="27B72C28">
            <w:pPr>
              <w:snapToGrid w:val="0"/>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Pr="00193615" w:rsidR="003B265D" w:rsidRDefault="00110202" w14:paraId="0383B731" w14:textId="1F4CD806">
            <w:pPr>
              <w:snapToGrid w:val="0"/>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45</w:t>
            </w:r>
          </w:p>
          <w:p w:rsidRPr="00193615" w:rsidR="003B265D" w:rsidRDefault="003B265D" w14:paraId="6F178513" w14:textId="77777777">
            <w:pPr>
              <w:snapToGrid w:val="0"/>
              <w:spacing w:before="60" w:after="60" w:line="240" w:lineRule="auto"/>
              <w:jc w:val="center"/>
              <w:rPr>
                <w:rFonts w:ascii="Times New Roman" w:hAnsi="Times New Roman" w:eastAsia="Times New Roman"/>
                <w:lang w:eastAsia="pl-PL"/>
              </w:rPr>
            </w:pPr>
          </w:p>
          <w:p w:rsidRPr="00193615" w:rsidR="003B265D" w:rsidRDefault="00110202" w14:paraId="74592588" w14:textId="100690CC">
            <w:pPr>
              <w:snapToGrid w:val="0"/>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7</w:t>
            </w:r>
            <w:r w:rsidR="00475597">
              <w:rPr>
                <w:rFonts w:ascii="Times New Roman" w:hAnsi="Times New Roman" w:eastAsia="Times New Roman"/>
                <w:lang w:eastAsia="pl-PL"/>
              </w:rPr>
              <w:t>5</w:t>
            </w:r>
          </w:p>
          <w:p w:rsidRPr="00193615" w:rsidR="003B265D" w:rsidRDefault="00110202" w14:paraId="1B01C786" w14:textId="078DAA55">
            <w:pPr>
              <w:snapToGrid w:val="0"/>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475597" w14:paraId="2E500F8F" w14:textId="6277B96B">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Pr="00193615" w:rsidR="003B265D" w:rsidRDefault="00110202" w14:paraId="5071BD69" w14:textId="6D0CCF82">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6</w:t>
            </w:r>
            <w:r w:rsidR="00475597">
              <w:rPr>
                <w:rFonts w:ascii="Times New Roman" w:hAnsi="Times New Roman" w:eastAsia="Times New Roman"/>
                <w:lang w:eastAsia="pl-PL"/>
              </w:rPr>
              <w:t>0</w:t>
            </w:r>
          </w:p>
          <w:p w:rsidRPr="00193615" w:rsidR="003B265D" w:rsidRDefault="003B265D" w14:paraId="367C4487" w14:textId="77777777">
            <w:pPr>
              <w:spacing w:before="60" w:after="60" w:line="240" w:lineRule="auto"/>
              <w:jc w:val="center"/>
              <w:rPr>
                <w:rFonts w:ascii="Times New Roman" w:hAnsi="Times New Roman" w:eastAsia="Times New Roman"/>
                <w:lang w:eastAsia="pl-PL"/>
              </w:rPr>
            </w:pPr>
          </w:p>
          <w:p w:rsidRPr="00193615" w:rsidR="003B265D" w:rsidRDefault="00110202" w14:paraId="585DD1A6" w14:textId="4A952029">
            <w:pPr>
              <w:spacing w:before="60" w:after="60" w:line="240" w:lineRule="auto"/>
              <w:jc w:val="center"/>
              <w:rPr>
                <w:rFonts w:ascii="Times New Roman" w:hAnsi="Times New Roman" w:eastAsia="Times New Roman"/>
                <w:lang w:eastAsia="pl-PL"/>
              </w:rPr>
            </w:pPr>
            <w:r>
              <w:rPr>
                <w:rFonts w:ascii="Times New Roman" w:hAnsi="Times New Roman" w:eastAsia="Times New Roman"/>
                <w:lang w:eastAsia="pl-PL"/>
              </w:rPr>
              <w:t>7</w:t>
            </w:r>
            <w:r w:rsidR="00475597">
              <w:rPr>
                <w:rFonts w:ascii="Times New Roman" w:hAnsi="Times New Roman" w:eastAsia="Times New Roman"/>
                <w:lang w:eastAsia="pl-PL"/>
              </w:rPr>
              <w:t>0</w:t>
            </w:r>
          </w:p>
          <w:p w:rsidRPr="00193615" w:rsidR="003B265D" w:rsidRDefault="00475597" w14:paraId="2240A8A5" w14:textId="49571108">
            <w:pPr>
              <w:spacing w:before="60" w:after="60" w:line="240" w:lineRule="auto"/>
              <w:jc w:val="center"/>
              <w:rPr>
                <w:rFonts w:ascii="Times New Roman" w:hAnsi="Times New Roman"/>
              </w:rPr>
            </w:pPr>
            <w:r>
              <w:rPr>
                <w:rFonts w:ascii="Times New Roman" w:hAnsi="Times New Roman" w:eastAsia="Times New Roman"/>
                <w:lang w:eastAsia="pl-PL"/>
              </w:rPr>
              <w:t>2,</w:t>
            </w:r>
            <w:r w:rsidR="00110202">
              <w:rPr>
                <w:rFonts w:ascii="Times New Roman" w:hAnsi="Times New Roman" w:eastAsia="Times New Roman"/>
                <w:lang w:eastAsia="pl-PL"/>
              </w:rPr>
              <w:t>8</w:t>
            </w:r>
          </w:p>
        </w:tc>
      </w:tr>
    </w:tbl>
    <w:p w:rsidR="003B265D" w:rsidRDefault="003B265D" w14:paraId="01195FBE" w14:textId="77777777">
      <w:pPr>
        <w:keepNext/>
        <w:keepLines/>
        <w:spacing w:after="0" w:line="276" w:lineRule="auto"/>
        <w:rPr>
          <w:rFonts w:ascii="Times New Roman" w:hAnsi="Times New Roman" w:eastAsia="Times New Roman"/>
          <w:b/>
          <w:sz w:val="24"/>
          <w:szCs w:val="24"/>
          <w:lang w:eastAsia="pl-PL"/>
        </w:rPr>
      </w:pPr>
    </w:p>
    <w:p w:rsidR="003B265D" w:rsidRDefault="005B7089" w14:paraId="457AAB61" w14:textId="7C3A8D76">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193615" w:rsidR="003B265D" w14:paraId="706F410C"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0E0D7A4A" w14:textId="77777777">
            <w:pPr>
              <w:spacing w:after="90" w:line="240" w:lineRule="auto"/>
            </w:pPr>
            <w:r w:rsidRPr="00193615">
              <w:rPr>
                <w:rFonts w:ascii="Times New Roman" w:hAnsi="Times New Roman" w:eastAsia="Times New Roman"/>
                <w:b/>
                <w:lang w:eastAsia="pl-PL"/>
              </w:rPr>
              <w:t>Szczegółowe treści kształcenia w ramach poszczególnych form zajęć:</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5B7089" w14:paraId="7D813A28" w14:textId="630FF8DA">
            <w:pPr>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Wykład</w:t>
            </w:r>
          </w:p>
          <w:p w:rsidRPr="00193615" w:rsidR="003B265D" w:rsidRDefault="005B7089" w14:paraId="61A11A2C"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Charakterystyka zasobów energetycznych wód śródlądowych. Metody określania zasobów energetycznych cieków wodnych. Spad i przepływ cieku wodnego. Moc i energia strug wody. Dobowe i sezonowe zmiany energii wód w rzekach. Praca elektrowni wodnej w systemie elektroenergetycznym. Kryteria podziału elektrowni wodnych. Typy elektrowni wodnych: przepływowe, </w:t>
            </w:r>
            <w:proofErr w:type="spellStart"/>
            <w:r w:rsidRPr="00193615">
              <w:rPr>
                <w:rFonts w:ascii="Times New Roman" w:hAnsi="Times New Roman" w:eastAsia="Times New Roman"/>
                <w:lang w:eastAsia="pl-PL"/>
              </w:rPr>
              <w:t>przyzbiornikowe</w:t>
            </w:r>
            <w:proofErr w:type="spellEnd"/>
            <w:r w:rsidRPr="00193615">
              <w:rPr>
                <w:rFonts w:ascii="Times New Roman" w:hAnsi="Times New Roman" w:eastAsia="Times New Roman"/>
                <w:lang w:eastAsia="pl-PL"/>
              </w:rPr>
              <w:t xml:space="preserve">, </w:t>
            </w:r>
            <w:proofErr w:type="spellStart"/>
            <w:r w:rsidRPr="00193615">
              <w:rPr>
                <w:rFonts w:ascii="Times New Roman" w:hAnsi="Times New Roman" w:eastAsia="Times New Roman"/>
                <w:lang w:eastAsia="pl-PL"/>
              </w:rPr>
              <w:t>przyzbiornikowe</w:t>
            </w:r>
            <w:proofErr w:type="spellEnd"/>
            <w:r w:rsidRPr="00193615">
              <w:rPr>
                <w:rFonts w:ascii="Times New Roman" w:hAnsi="Times New Roman" w:eastAsia="Times New Roman"/>
                <w:lang w:eastAsia="pl-PL"/>
              </w:rPr>
              <w:t xml:space="preserve"> ze zbiornikiem retencyjnym, szczytowo pompowe. Zasady doboru typu elektrowni do warunków hydroenergetycznych. Przykłady rozwiązań lokalizacji elektrowni wodnych w różnych warunkach fizjograficznych i hydroenergetycznych. Zasady ochrony ryb przed wpływaniem do kół łopatkowych turbin wodnych. Zasady organizowania wędrowania ryb </w:t>
            </w:r>
            <w:r w:rsidRPr="00193615">
              <w:rPr>
                <w:rFonts w:ascii="Times New Roman" w:hAnsi="Times New Roman" w:eastAsia="Times New Roman"/>
                <w:lang w:eastAsia="pl-PL"/>
              </w:rPr>
              <w:t>przez zapory wodne. Zasady budowy zapór wodnych. Części składowe elektrowni wodnej. Turbiny wodne. Generatory energii elektrycznej. Typy turbin wodnych. Charakterystyki turbin wodnych. Dobór turbin wodnych do lokalnych warunków hydroenergetycznych. Zasady projektowania turbin wodnych. Wyznaczanie charakterystyk turbin na podstawie badań modelowych. Układy regulacyjne turbin. Diagnostyka pracy turbozespołów.</w:t>
            </w:r>
          </w:p>
          <w:p w:rsidRPr="00193615" w:rsidR="003B265D" w:rsidRDefault="003B265D" w14:paraId="7C75FDBF" w14:textId="77777777">
            <w:pPr>
              <w:spacing w:after="0" w:line="240" w:lineRule="auto"/>
              <w:rPr>
                <w:rFonts w:ascii="Times New Roman" w:hAnsi="Times New Roman" w:eastAsia="Times New Roman"/>
                <w:b/>
                <w:lang w:eastAsia="pl-PL"/>
              </w:rPr>
            </w:pPr>
          </w:p>
          <w:p w:rsidRPr="00193615" w:rsidR="003B265D" w:rsidRDefault="005B7089" w14:paraId="55947A94" w14:textId="5189EFDD">
            <w:pPr>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Ćwiczenia projektowe</w:t>
            </w:r>
          </w:p>
          <w:p w:rsidRPr="00193615" w:rsidR="003B265D" w:rsidRDefault="005B7089" w14:paraId="3C2F52B6"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Określanie zasobów energetycznych wód śródlądowych.</w:t>
            </w:r>
          </w:p>
          <w:p w:rsidRPr="00193615" w:rsidR="003B265D" w:rsidRDefault="005B7089" w14:paraId="4C8048A2" w14:textId="5B1BB8B5">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Projektowanie elektrowni wodnych do zadanych warunków hydroenergetycznych. Projektowanie kanałów</w:t>
            </w:r>
            <w:r w:rsidR="00525A96">
              <w:rPr>
                <w:rFonts w:ascii="Times New Roman" w:hAnsi="Times New Roman" w:eastAsia="Times New Roman"/>
                <w:lang w:eastAsia="pl-PL"/>
              </w:rPr>
              <w:t xml:space="preserve"> </w:t>
            </w:r>
            <w:r w:rsidRPr="00193615">
              <w:rPr>
                <w:rFonts w:ascii="Times New Roman" w:hAnsi="Times New Roman" w:eastAsia="Times New Roman"/>
                <w:lang w:eastAsia="pl-PL"/>
              </w:rPr>
              <w:t>przepływowych doprowadzających i odprowadzających wodę</w:t>
            </w:r>
            <w:r w:rsidR="00773D62">
              <w:rPr>
                <w:rFonts w:ascii="Times New Roman" w:hAnsi="Times New Roman" w:eastAsia="Times New Roman"/>
                <w:lang w:eastAsia="pl-PL"/>
              </w:rPr>
              <w:t xml:space="preserve"> </w:t>
            </w:r>
            <w:r w:rsidRPr="00193615">
              <w:rPr>
                <w:rFonts w:ascii="Times New Roman" w:hAnsi="Times New Roman" w:eastAsia="Times New Roman"/>
                <w:lang w:eastAsia="pl-PL"/>
              </w:rPr>
              <w:t xml:space="preserve">do kół łopatkowych turbiny wodnej. Projektowanie kół łopatkowych turbin wodnych. Projektowanie kanałów upustowych w tamach. Projektowanie przepławek dla ryb. </w:t>
            </w:r>
          </w:p>
        </w:tc>
      </w:tr>
      <w:tr w:rsidRPr="00193615" w:rsidR="003B265D" w14:paraId="5E9EFA73" w14:textId="77777777">
        <w:trPr>
          <w:trHeight w:val="263"/>
        </w:trPr>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771F4D29" w14:textId="77777777">
            <w:pPr>
              <w:spacing w:after="200" w:line="276" w:lineRule="auto"/>
              <w:ind w:right="513"/>
              <w:contextualSpacing/>
              <w:rPr>
                <w:rFonts w:ascii="Times New Roman" w:hAnsi="Times New Roman"/>
                <w:b/>
              </w:rPr>
            </w:pPr>
            <w:r w:rsidRPr="00193615">
              <w:rPr>
                <w:rFonts w:ascii="Times New Roman" w:hAnsi="Times New Roman"/>
                <w:b/>
              </w:rPr>
              <w:t xml:space="preserve">Metody i techniki kształcenia: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5B7089" w14:paraId="06E01C01" w14:textId="77777777">
            <w:pPr>
              <w:spacing w:after="200" w:line="240" w:lineRule="auto"/>
              <w:contextualSpacing/>
              <w:jc w:val="both"/>
              <w:rPr>
                <w:rFonts w:ascii="Times New Roman" w:hAnsi="Times New Roman"/>
                <w:b/>
              </w:rPr>
            </w:pPr>
            <w:r w:rsidRPr="00193615">
              <w:rPr>
                <w:rFonts w:ascii="Times New Roman" w:hAnsi="Times New Roman"/>
                <w:b/>
              </w:rPr>
              <w:t>W + P</w:t>
            </w:r>
          </w:p>
        </w:tc>
      </w:tr>
      <w:tr w:rsidRPr="00193615" w:rsidR="003B265D" w14:paraId="5ABDB1FA"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13FAEE70" w14:textId="7BB0BBBB">
            <w:pPr>
              <w:autoSpaceDE w:val="0"/>
              <w:spacing w:after="0" w:line="240" w:lineRule="auto"/>
            </w:pPr>
            <w:r w:rsidRPr="00193615">
              <w:rPr>
                <w:rFonts w:ascii="Times New Roman" w:hAnsi="Times New Roman" w:eastAsia="Times New Roman"/>
                <w:b/>
                <w:lang w:eastAsia="pl-PL"/>
              </w:rPr>
              <w:t>Warunki i sposób zaliczenia poszczególnych form zajęć, w tym zasady zaliczeń poprawkowych, a także warunki dopuszczenia do egzaminu:</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5B7089" w14:paraId="1C99FE4E"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Wykonanie zadanych ćwiczeń i projektów.</w:t>
            </w:r>
          </w:p>
        </w:tc>
      </w:tr>
      <w:tr w:rsidRPr="00193615" w:rsidR="003B265D" w14:paraId="667A32C3"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3A61B423" w14:textId="295C37BE">
            <w:pPr>
              <w:autoSpaceDE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5B7089" w14:paraId="51488745"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Obecność obowiązkowa.</w:t>
            </w:r>
          </w:p>
        </w:tc>
      </w:tr>
      <w:tr w:rsidRPr="00193615" w:rsidR="003B265D" w14:paraId="03376E79"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78FA54BA" w14:textId="77777777">
            <w:pPr>
              <w:autoSpaceDE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Sposób obliczania oceny końcowej:</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5B7089" w14:paraId="3691675F"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Średnia z ocen cząstkowych za ćwiczenia i projekty.</w:t>
            </w:r>
          </w:p>
        </w:tc>
      </w:tr>
      <w:tr w:rsidRPr="00193615" w:rsidR="003B265D" w14:paraId="59603642"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0095CBF6" w14:textId="51D34C97">
            <w:pPr>
              <w:autoSpaceDE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5B7089" w14:paraId="0DBE5219"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Dodatkowe zadania do wykonania.</w:t>
            </w:r>
          </w:p>
        </w:tc>
      </w:tr>
      <w:tr w:rsidRPr="00193615" w:rsidR="003B265D" w14:paraId="4CA8ACB7"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5B0E5CFF" w14:textId="77777777">
            <w:pPr>
              <w:autoSpaceDE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5B7089" w14:paraId="51127894"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fizyka, mechanika ogólna, mechanika płynów, elektrotechnika</w:t>
            </w:r>
          </w:p>
        </w:tc>
      </w:tr>
      <w:tr w:rsidRPr="00193615" w:rsidR="003B265D" w14:paraId="402161B6"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7DF6D858" w14:textId="77777777">
            <w:pPr>
              <w:autoSpaceDE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Zalecana literatura: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73D62" w:rsidR="003B265D" w:rsidRDefault="005B7089" w14:paraId="01D6AF71"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 xml:space="preserve">Bojarski A., Gadomski T.: Energetyka wodna, Wyd. Politechnika Krakowska, </w:t>
            </w:r>
            <w:r w:rsidRPr="00773D62">
              <w:rPr>
                <w:rFonts w:ascii="Times New Roman" w:hAnsi="Times New Roman" w:eastAsia="Times New Roman"/>
                <w:lang w:eastAsia="pl-PL"/>
              </w:rPr>
              <w:t>Kraków 2007.</w:t>
            </w:r>
          </w:p>
          <w:p w:rsidRPr="00773D62" w:rsidR="003B265D" w:rsidRDefault="005B7089" w14:paraId="2415451D" w14:textId="77777777">
            <w:pPr>
              <w:spacing w:after="0" w:line="240" w:lineRule="auto"/>
              <w:jc w:val="both"/>
              <w:rPr>
                <w:rFonts w:ascii="Times New Roman" w:hAnsi="Times New Roman" w:eastAsia="Times New Roman"/>
                <w:lang w:eastAsia="pl-PL"/>
              </w:rPr>
            </w:pPr>
            <w:r w:rsidRPr="00773D62">
              <w:rPr>
                <w:rFonts w:ascii="Times New Roman" w:hAnsi="Times New Roman" w:eastAsia="Times New Roman"/>
                <w:lang w:eastAsia="pl-PL"/>
              </w:rPr>
              <w:t>Jackowski K.: Elektrownie wodne. Turbozespoły i wyposażenie. WNT. Warszawa 1971.</w:t>
            </w:r>
          </w:p>
          <w:p w:rsidRPr="00773D62" w:rsidR="003B265D" w:rsidRDefault="005B7089" w14:paraId="5F0932D1" w14:textId="77777777">
            <w:pPr>
              <w:spacing w:after="0" w:line="240" w:lineRule="auto"/>
              <w:jc w:val="both"/>
              <w:rPr>
                <w:rFonts w:ascii="Times New Roman" w:hAnsi="Times New Roman" w:eastAsia="Times New Roman"/>
                <w:lang w:eastAsia="pl-PL"/>
              </w:rPr>
            </w:pPr>
            <w:r w:rsidRPr="00773D62">
              <w:rPr>
                <w:rFonts w:ascii="Times New Roman" w:hAnsi="Times New Roman" w:eastAsia="Times New Roman"/>
                <w:lang w:eastAsia="pl-PL"/>
              </w:rPr>
              <w:t>Krzyżanowski W.: Turbiny wodne. Konstrukcja i zasady regulacji. WNT. Warszawa 1971.</w:t>
            </w:r>
          </w:p>
          <w:p w:rsidRPr="00193615" w:rsidR="003B265D" w:rsidRDefault="005B7089" w14:paraId="7EEF5F21" w14:textId="77777777">
            <w:pPr>
              <w:spacing w:after="0" w:line="240" w:lineRule="auto"/>
              <w:jc w:val="both"/>
              <w:rPr>
                <w:rFonts w:ascii="Times New Roman" w:hAnsi="Times New Roman" w:eastAsia="Times New Roman"/>
                <w:lang w:eastAsia="pl-PL"/>
              </w:rPr>
            </w:pPr>
            <w:r w:rsidRPr="00773D62">
              <w:rPr>
                <w:rFonts w:ascii="Times New Roman" w:hAnsi="Times New Roman" w:eastAsia="Times New Roman"/>
                <w:lang w:eastAsia="pl-PL"/>
              </w:rPr>
              <w:t>Łaski A,: Elektrownie wodne. Rozwiązania i dobór parametrów. WNT. Warszawa 1971.</w:t>
            </w:r>
          </w:p>
        </w:tc>
      </w:tr>
    </w:tbl>
    <w:p w:rsidRPr="00193615" w:rsidR="003B265D" w:rsidRDefault="003B265D" w14:paraId="5BAE4C2C" w14:textId="77777777">
      <w:pPr>
        <w:spacing w:after="0" w:line="240" w:lineRule="auto"/>
        <w:rPr>
          <w:rFonts w:ascii="Times New Roman" w:hAnsi="Times New Roman" w:eastAsia="Times New Roman"/>
          <w:b/>
          <w:lang w:eastAsia="pl-PL"/>
        </w:rPr>
      </w:pPr>
    </w:p>
    <w:p w:rsidRPr="00193615" w:rsidR="003B265D" w:rsidRDefault="003B265D" w14:paraId="48AD11A5" w14:textId="77777777">
      <w:pPr>
        <w:spacing w:after="0" w:line="240" w:lineRule="auto"/>
        <w:rPr>
          <w:rFonts w:ascii="Times New Roman" w:hAnsi="Times New Roman" w:eastAsia="Times New Roman"/>
          <w:lang w:eastAsia="pl-PL"/>
        </w:rPr>
      </w:pPr>
    </w:p>
    <w:p w:rsidR="003B265D" w:rsidRDefault="003B265D" w14:paraId="328AC2BB" w14:textId="77777777">
      <w:pPr>
        <w:pageBreakBefore/>
        <w:spacing w:after="0" w:line="240" w:lineRule="auto"/>
        <w:rPr>
          <w:rFonts w:ascii="Times New Roman" w:hAnsi="Times New Roman" w:eastAsia="Times New Roman"/>
          <w:b/>
          <w:sz w:val="28"/>
          <w:szCs w:val="28"/>
          <w:lang w:eastAsia="pl-PL"/>
        </w:rPr>
      </w:pPr>
    </w:p>
    <w:p w:rsidR="003B265D" w:rsidP="00B20121" w:rsidRDefault="005B7089" w14:paraId="105D46F8" w14:textId="1BA7920F">
      <w:pPr>
        <w:pStyle w:val="Nagwek1"/>
        <w:rPr>
          <w:lang w:eastAsia="pl-PL"/>
        </w:rPr>
      </w:pPr>
      <w:bookmarkStart w:name="_Toc113737384" w:id="207"/>
      <w:r>
        <w:rPr>
          <w:lang w:eastAsia="pl-PL"/>
        </w:rPr>
        <w:t>D</w:t>
      </w:r>
      <w:r w:rsidR="003648A5">
        <w:rPr>
          <w:lang w:eastAsia="pl-PL"/>
        </w:rPr>
        <w:t>3</w:t>
      </w:r>
      <w:r>
        <w:rPr>
          <w:lang w:eastAsia="pl-PL"/>
        </w:rPr>
        <w:t xml:space="preserve">-2. </w:t>
      </w:r>
      <w:proofErr w:type="spellStart"/>
      <w:r>
        <w:rPr>
          <w:lang w:eastAsia="pl-PL"/>
        </w:rPr>
        <w:t>Nuclear</w:t>
      </w:r>
      <w:proofErr w:type="spellEnd"/>
      <w:r>
        <w:rPr>
          <w:lang w:eastAsia="pl-PL"/>
        </w:rPr>
        <w:t xml:space="preserve"> </w:t>
      </w:r>
      <w:proofErr w:type="spellStart"/>
      <w:r>
        <w:rPr>
          <w:lang w:eastAsia="pl-PL"/>
        </w:rPr>
        <w:t>energy</w:t>
      </w:r>
      <w:bookmarkEnd w:id="207"/>
      <w:proofErr w:type="spellEnd"/>
      <w:r>
        <w:rPr>
          <w:lang w:eastAsia="pl-PL"/>
        </w:rPr>
        <w:t xml:space="preserve"> </w:t>
      </w:r>
    </w:p>
    <w:p w:rsidR="003B265D" w:rsidRDefault="003B265D" w14:paraId="6578530F" w14:textId="77777777">
      <w:pPr>
        <w:spacing w:after="0" w:line="240" w:lineRule="auto"/>
        <w:rPr>
          <w:rFonts w:ascii="Times New Roman" w:hAnsi="Times New Roman" w:eastAsia="Times New Roman"/>
          <w:b/>
          <w:sz w:val="20"/>
          <w:szCs w:val="20"/>
          <w:lang w:eastAsia="pl-PL"/>
        </w:rPr>
      </w:pPr>
    </w:p>
    <w:p w:rsidR="003B265D" w:rsidRDefault="005B7089" w14:paraId="541764C7" w14:textId="77777777">
      <w:pPr>
        <w:spacing w:after="0" w:line="276" w:lineRule="auto"/>
      </w:pPr>
      <w:r>
        <w:rPr>
          <w:rFonts w:ascii="Times New Roman" w:hAnsi="Times New Roman" w:eastAsia="Times New Roman"/>
          <w:b/>
          <w:sz w:val="24"/>
          <w:szCs w:val="24"/>
          <w:lang w:eastAsia="pl-PL"/>
        </w:rPr>
        <w:t>Informacje ogólne</w:t>
      </w:r>
    </w:p>
    <w:tbl>
      <w:tblPr>
        <w:tblW w:w="9219" w:type="dxa"/>
        <w:tblInd w:w="89" w:type="dxa"/>
        <w:tblLayout w:type="fixed"/>
        <w:tblCellMar>
          <w:left w:w="10" w:type="dxa"/>
          <w:right w:w="10" w:type="dxa"/>
        </w:tblCellMar>
        <w:tblLook w:val="0000" w:firstRow="0" w:lastRow="0" w:firstColumn="0" w:lastColumn="0" w:noHBand="0" w:noVBand="0"/>
      </w:tblPr>
      <w:tblGrid>
        <w:gridCol w:w="2976"/>
        <w:gridCol w:w="6243"/>
      </w:tblGrid>
      <w:tr w:rsidR="003B265D" w14:paraId="5C6745D0" w14:textId="77777777">
        <w:trPr>
          <w:trHeight w:val="397"/>
        </w:trPr>
        <w:tc>
          <w:tcPr>
            <w:tcW w:w="2976" w:type="dxa"/>
            <w:tcBorders>
              <w:top w:val="single" w:color="000000" w:sz="8" w:space="0"/>
              <w:left w:val="single" w:color="000000" w:sz="8" w:space="0"/>
            </w:tcBorders>
            <w:shd w:val="clear" w:color="auto" w:fill="D9D9D9"/>
            <w:tcMar>
              <w:top w:w="0" w:type="dxa"/>
              <w:left w:w="108" w:type="dxa"/>
              <w:bottom w:w="0" w:type="dxa"/>
              <w:right w:w="108" w:type="dxa"/>
            </w:tcMar>
          </w:tcPr>
          <w:p w:rsidRPr="00193615" w:rsidR="003B265D" w:rsidRDefault="005B7089" w14:paraId="20820993" w14:textId="77777777">
            <w:pPr>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 xml:space="preserve">Nazwa przedmiotu i kod </w:t>
            </w:r>
          </w:p>
          <w:p w:rsidRPr="00193615" w:rsidR="003B265D" w:rsidRDefault="005B7089" w14:paraId="37B619BB" w14:textId="77777777">
            <w:pPr>
              <w:spacing w:after="120" w:line="240" w:lineRule="auto"/>
            </w:pPr>
            <w:r w:rsidRPr="00193615">
              <w:rPr>
                <w:rFonts w:ascii="Times New Roman" w:hAnsi="Times New Roman" w:eastAsia="Times New Roman"/>
                <w:b/>
                <w:lang w:eastAsia="pl-PL"/>
              </w:rPr>
              <w:t>(wg planu studiów):</w:t>
            </w:r>
          </w:p>
        </w:tc>
        <w:tc>
          <w:tcPr>
            <w:tcW w:w="6243"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Pr="00193615" w:rsidR="003B265D" w:rsidRDefault="0076284B" w14:paraId="6005DFCB" w14:textId="6D2C9E27">
            <w:pPr>
              <w:snapToGrid w:val="0"/>
              <w:spacing w:before="60" w:after="60" w:line="240" w:lineRule="auto"/>
            </w:pPr>
            <w:proofErr w:type="spellStart"/>
            <w:r w:rsidRPr="00193615">
              <w:rPr>
                <w:rFonts w:ascii="Times New Roman" w:hAnsi="Times New Roman" w:eastAsia="Times New Roman"/>
                <w:lang w:eastAsia="pl-PL"/>
              </w:rPr>
              <w:t>Nuclear</w:t>
            </w:r>
            <w:proofErr w:type="spellEnd"/>
            <w:r w:rsidRPr="00193615">
              <w:rPr>
                <w:rFonts w:ascii="Times New Roman" w:hAnsi="Times New Roman" w:eastAsia="Times New Roman"/>
                <w:lang w:eastAsia="pl-PL"/>
              </w:rPr>
              <w:t xml:space="preserve"> </w:t>
            </w:r>
            <w:proofErr w:type="spellStart"/>
            <w:r w:rsidRPr="00193615">
              <w:rPr>
                <w:rFonts w:ascii="Times New Roman" w:hAnsi="Times New Roman" w:eastAsia="Times New Roman"/>
                <w:lang w:eastAsia="pl-PL"/>
              </w:rPr>
              <w:t>energy</w:t>
            </w:r>
            <w:proofErr w:type="spellEnd"/>
            <w:r w:rsidRPr="00193615" w:rsidR="005B7089">
              <w:rPr>
                <w:rFonts w:ascii="Times New Roman" w:hAnsi="Times New Roman" w:eastAsia="Times New Roman"/>
                <w:lang w:eastAsia="pl-PL"/>
              </w:rPr>
              <w:t>, D</w:t>
            </w:r>
            <w:r w:rsidR="003648A5">
              <w:rPr>
                <w:rFonts w:ascii="Times New Roman" w:hAnsi="Times New Roman" w:eastAsia="Times New Roman"/>
                <w:lang w:eastAsia="pl-PL"/>
              </w:rPr>
              <w:t>3</w:t>
            </w:r>
            <w:r w:rsidRPr="00193615" w:rsidR="005B7089">
              <w:rPr>
                <w:rFonts w:ascii="Times New Roman" w:hAnsi="Times New Roman" w:eastAsia="Times New Roman"/>
                <w:lang w:eastAsia="pl-PL"/>
              </w:rPr>
              <w:t>-2</w:t>
            </w:r>
          </w:p>
        </w:tc>
      </w:tr>
      <w:tr w:rsidR="003B265D" w14:paraId="36813F08" w14:textId="77777777">
        <w:trPr>
          <w:trHeight w:val="397"/>
        </w:trPr>
        <w:tc>
          <w:tcPr>
            <w:tcW w:w="2976" w:type="dxa"/>
            <w:tcBorders>
              <w:left w:val="single" w:color="000000" w:sz="8" w:space="0"/>
            </w:tcBorders>
            <w:shd w:val="clear" w:color="auto" w:fill="D9D9D9"/>
            <w:tcMar>
              <w:top w:w="0" w:type="dxa"/>
              <w:left w:w="108" w:type="dxa"/>
              <w:bottom w:w="0" w:type="dxa"/>
              <w:right w:w="108" w:type="dxa"/>
            </w:tcMar>
            <w:vAlign w:val="center"/>
          </w:tcPr>
          <w:p w:rsidRPr="00193615" w:rsidR="003B265D" w:rsidRDefault="005B7089" w14:paraId="00EE18F4" w14:textId="77777777">
            <w:pPr>
              <w:spacing w:after="0" w:line="240" w:lineRule="auto"/>
            </w:pPr>
            <w:r w:rsidRPr="00193615">
              <w:rPr>
                <w:rFonts w:ascii="Times New Roman" w:hAnsi="Times New Roman" w:eastAsia="Times New Roman"/>
                <w:b/>
                <w:lang w:eastAsia="pl-PL"/>
              </w:rPr>
              <w:t>Nazwa przedmiotu (j. ang.):</w:t>
            </w:r>
          </w:p>
        </w:tc>
        <w:tc>
          <w:tcPr>
            <w:tcW w:w="6243" w:type="dxa"/>
            <w:tcBorders>
              <w:right w:val="single" w:color="000000" w:sz="8" w:space="0"/>
            </w:tcBorders>
            <w:shd w:val="clear" w:color="auto" w:fill="auto"/>
            <w:tcMar>
              <w:top w:w="0" w:type="dxa"/>
              <w:left w:w="108" w:type="dxa"/>
              <w:bottom w:w="0" w:type="dxa"/>
              <w:right w:w="108" w:type="dxa"/>
            </w:tcMar>
            <w:vAlign w:val="center"/>
          </w:tcPr>
          <w:p w:rsidRPr="00193615" w:rsidR="003B265D" w:rsidRDefault="0076284B" w14:paraId="493FFAB1" w14:textId="0FB9FD07">
            <w:pPr>
              <w:snapToGrid w:val="0"/>
              <w:spacing w:before="60" w:after="60" w:line="240" w:lineRule="auto"/>
            </w:pPr>
            <w:r w:rsidRPr="00193615">
              <w:rPr>
                <w:rFonts w:ascii="Times New Roman" w:hAnsi="Times New Roman" w:eastAsia="Times New Roman"/>
                <w:lang w:eastAsia="pl-PL"/>
              </w:rPr>
              <w:t>Energetyka jądrowa</w:t>
            </w:r>
          </w:p>
        </w:tc>
      </w:tr>
      <w:tr w:rsidR="003B265D" w14:paraId="78E68273" w14:textId="77777777">
        <w:trPr>
          <w:trHeight w:val="397"/>
        </w:trPr>
        <w:tc>
          <w:tcPr>
            <w:tcW w:w="2976" w:type="dxa"/>
            <w:tcBorders>
              <w:left w:val="single" w:color="000000" w:sz="8" w:space="0"/>
            </w:tcBorders>
            <w:shd w:val="clear" w:color="auto" w:fill="D9D9D9"/>
            <w:tcMar>
              <w:top w:w="0" w:type="dxa"/>
              <w:left w:w="108" w:type="dxa"/>
              <w:bottom w:w="0" w:type="dxa"/>
              <w:right w:w="108" w:type="dxa"/>
            </w:tcMar>
            <w:vAlign w:val="center"/>
          </w:tcPr>
          <w:p w:rsidRPr="00193615" w:rsidR="003B265D" w:rsidRDefault="005B7089" w14:paraId="175BD5F9" w14:textId="77777777">
            <w:pPr>
              <w:spacing w:after="0" w:line="240" w:lineRule="auto"/>
            </w:pPr>
            <w:r w:rsidRPr="00193615">
              <w:rPr>
                <w:rFonts w:ascii="Times New Roman" w:hAnsi="Times New Roman" w:eastAsia="Times New Roman"/>
                <w:b/>
                <w:lang w:eastAsia="pl-PL"/>
              </w:rPr>
              <w:t>Kierunek studiów:</w:t>
            </w:r>
          </w:p>
        </w:tc>
        <w:tc>
          <w:tcPr>
            <w:tcW w:w="6243" w:type="dxa"/>
            <w:tcBorders>
              <w:right w:val="single" w:color="000000" w:sz="8" w:space="0"/>
            </w:tcBorders>
            <w:shd w:val="clear" w:color="auto" w:fill="auto"/>
            <w:tcMar>
              <w:top w:w="0" w:type="dxa"/>
              <w:left w:w="108" w:type="dxa"/>
              <w:bottom w:w="0" w:type="dxa"/>
              <w:right w:w="108" w:type="dxa"/>
            </w:tcMar>
            <w:vAlign w:val="center"/>
          </w:tcPr>
          <w:p w:rsidRPr="00193615" w:rsidR="003B265D" w:rsidRDefault="0076284B" w14:paraId="392C708C" w14:textId="75D9C42A">
            <w:pPr>
              <w:snapToGrid w:val="0"/>
              <w:spacing w:before="60" w:after="60" w:line="240" w:lineRule="auto"/>
            </w:pPr>
            <w:r>
              <w:rPr>
                <w:rFonts w:ascii="Times New Roman" w:hAnsi="Times New Roman" w:eastAsia="Times New Roman"/>
                <w:lang w:eastAsia="pl-PL"/>
              </w:rPr>
              <w:t>Inżynieria środowiska</w:t>
            </w:r>
          </w:p>
        </w:tc>
      </w:tr>
      <w:tr w:rsidR="003B265D" w14:paraId="2AF14504" w14:textId="77777777">
        <w:trPr>
          <w:trHeight w:val="397"/>
        </w:trPr>
        <w:tc>
          <w:tcPr>
            <w:tcW w:w="2976" w:type="dxa"/>
            <w:tcBorders>
              <w:left w:val="single" w:color="000000" w:sz="8" w:space="0"/>
            </w:tcBorders>
            <w:shd w:val="clear" w:color="auto" w:fill="D9D9D9"/>
            <w:tcMar>
              <w:top w:w="0" w:type="dxa"/>
              <w:left w:w="108" w:type="dxa"/>
              <w:bottom w:w="0" w:type="dxa"/>
              <w:right w:w="108" w:type="dxa"/>
            </w:tcMar>
            <w:vAlign w:val="center"/>
          </w:tcPr>
          <w:p w:rsidRPr="00193615" w:rsidR="003B265D" w:rsidRDefault="005B7089" w14:paraId="3E275C94" w14:textId="77777777">
            <w:pPr>
              <w:spacing w:after="0" w:line="240" w:lineRule="auto"/>
            </w:pPr>
            <w:r w:rsidRPr="00193615">
              <w:rPr>
                <w:rFonts w:ascii="Times New Roman" w:hAnsi="Times New Roman" w:eastAsia="Times New Roman"/>
                <w:b/>
                <w:lang w:eastAsia="pl-PL"/>
              </w:rPr>
              <w:t>Poziom studiów:</w:t>
            </w:r>
          </w:p>
        </w:tc>
        <w:tc>
          <w:tcPr>
            <w:tcW w:w="6243" w:type="dxa"/>
            <w:tcBorders>
              <w:right w:val="single" w:color="000000" w:sz="8" w:space="0"/>
            </w:tcBorders>
            <w:shd w:val="clear" w:color="auto" w:fill="auto"/>
            <w:tcMar>
              <w:top w:w="0" w:type="dxa"/>
              <w:left w:w="108" w:type="dxa"/>
              <w:bottom w:w="0" w:type="dxa"/>
              <w:right w:w="108" w:type="dxa"/>
            </w:tcMar>
            <w:vAlign w:val="center"/>
          </w:tcPr>
          <w:p w:rsidRPr="00193615" w:rsidR="003B265D" w:rsidRDefault="005B7089" w14:paraId="07177BB3" w14:textId="77777777">
            <w:pPr>
              <w:snapToGrid w:val="0"/>
              <w:spacing w:before="60" w:after="60" w:line="240" w:lineRule="auto"/>
            </w:pPr>
            <w:r w:rsidRPr="00193615">
              <w:rPr>
                <w:rFonts w:ascii="Times New Roman" w:hAnsi="Times New Roman" w:eastAsia="Times New Roman"/>
                <w:lang w:eastAsia="pl-PL"/>
              </w:rPr>
              <w:t>pierwszy</w:t>
            </w:r>
          </w:p>
        </w:tc>
      </w:tr>
      <w:tr w:rsidR="003B265D" w14:paraId="6EB7E917" w14:textId="77777777">
        <w:trPr>
          <w:trHeight w:val="397"/>
        </w:trPr>
        <w:tc>
          <w:tcPr>
            <w:tcW w:w="2976" w:type="dxa"/>
            <w:tcBorders>
              <w:left w:val="single" w:color="000000" w:sz="8" w:space="0"/>
            </w:tcBorders>
            <w:shd w:val="clear" w:color="auto" w:fill="D9D9D9"/>
            <w:tcMar>
              <w:top w:w="0" w:type="dxa"/>
              <w:left w:w="108" w:type="dxa"/>
              <w:bottom w:w="0" w:type="dxa"/>
              <w:right w:w="108" w:type="dxa"/>
            </w:tcMar>
            <w:vAlign w:val="center"/>
          </w:tcPr>
          <w:p w:rsidRPr="00193615" w:rsidR="003B265D" w:rsidRDefault="005B7089" w14:paraId="04F16CC5" w14:textId="77777777">
            <w:pPr>
              <w:spacing w:after="0" w:line="240" w:lineRule="auto"/>
            </w:pPr>
            <w:r w:rsidRPr="00193615">
              <w:rPr>
                <w:rFonts w:ascii="Times New Roman" w:hAnsi="Times New Roman" w:eastAsia="Times New Roman"/>
                <w:b/>
                <w:lang w:eastAsia="pl-PL"/>
              </w:rPr>
              <w:t>Profil:</w:t>
            </w:r>
          </w:p>
        </w:tc>
        <w:tc>
          <w:tcPr>
            <w:tcW w:w="6243" w:type="dxa"/>
            <w:tcBorders>
              <w:right w:val="single" w:color="000000" w:sz="8" w:space="0"/>
            </w:tcBorders>
            <w:shd w:val="clear" w:color="auto" w:fill="auto"/>
            <w:tcMar>
              <w:top w:w="0" w:type="dxa"/>
              <w:left w:w="108" w:type="dxa"/>
              <w:bottom w:w="0" w:type="dxa"/>
              <w:right w:w="108" w:type="dxa"/>
            </w:tcMar>
            <w:vAlign w:val="center"/>
          </w:tcPr>
          <w:p w:rsidRPr="00193615" w:rsidR="003B265D" w:rsidRDefault="005B7089" w14:paraId="3CE66B87" w14:textId="77777777">
            <w:pPr>
              <w:snapToGrid w:val="0"/>
              <w:spacing w:before="60" w:after="60" w:line="240" w:lineRule="auto"/>
            </w:pPr>
            <w:r w:rsidRPr="00193615">
              <w:rPr>
                <w:rFonts w:ascii="Times New Roman" w:hAnsi="Times New Roman" w:eastAsia="Times New Roman"/>
                <w:lang w:eastAsia="pl-PL"/>
              </w:rPr>
              <w:t>praktyczny</w:t>
            </w:r>
          </w:p>
        </w:tc>
      </w:tr>
      <w:tr w:rsidR="003B265D" w14:paraId="76AC318E" w14:textId="77777777">
        <w:trPr>
          <w:trHeight w:val="397"/>
        </w:trPr>
        <w:tc>
          <w:tcPr>
            <w:tcW w:w="2976" w:type="dxa"/>
            <w:tcBorders>
              <w:left w:val="single" w:color="000000" w:sz="8" w:space="0"/>
            </w:tcBorders>
            <w:shd w:val="clear" w:color="auto" w:fill="D9D9D9"/>
            <w:tcMar>
              <w:top w:w="0" w:type="dxa"/>
              <w:left w:w="108" w:type="dxa"/>
              <w:bottom w:w="0" w:type="dxa"/>
              <w:right w:w="108" w:type="dxa"/>
            </w:tcMar>
            <w:vAlign w:val="center"/>
          </w:tcPr>
          <w:p w:rsidRPr="00193615" w:rsidR="003B265D" w:rsidRDefault="005B7089" w14:paraId="20760966" w14:textId="77777777">
            <w:pPr>
              <w:spacing w:after="0" w:line="240" w:lineRule="auto"/>
            </w:pPr>
            <w:r w:rsidRPr="00193615">
              <w:rPr>
                <w:rFonts w:ascii="Times New Roman" w:hAnsi="Times New Roman" w:eastAsia="Times New Roman"/>
                <w:b/>
                <w:lang w:eastAsia="pl-PL"/>
              </w:rPr>
              <w:t>Forma studiów:</w:t>
            </w:r>
          </w:p>
        </w:tc>
        <w:tc>
          <w:tcPr>
            <w:tcW w:w="6243" w:type="dxa"/>
            <w:tcBorders>
              <w:right w:val="single" w:color="000000" w:sz="8" w:space="0"/>
            </w:tcBorders>
            <w:shd w:val="clear" w:color="auto" w:fill="auto"/>
            <w:tcMar>
              <w:top w:w="0" w:type="dxa"/>
              <w:left w:w="108" w:type="dxa"/>
              <w:bottom w:w="0" w:type="dxa"/>
              <w:right w:w="108" w:type="dxa"/>
            </w:tcMar>
            <w:vAlign w:val="center"/>
          </w:tcPr>
          <w:p w:rsidRPr="00193615" w:rsidR="003B265D" w:rsidRDefault="005B7089" w14:paraId="6B535336" w14:textId="77777777">
            <w:pPr>
              <w:snapToGrid w:val="0"/>
              <w:spacing w:before="60" w:after="60" w:line="240" w:lineRule="auto"/>
            </w:pPr>
            <w:r w:rsidRPr="00193615">
              <w:rPr>
                <w:rFonts w:ascii="Times New Roman" w:hAnsi="Times New Roman" w:eastAsia="Times New Roman"/>
                <w:lang w:eastAsia="pl-PL"/>
              </w:rPr>
              <w:t>Stacjonarne/niestacjonarne</w:t>
            </w:r>
          </w:p>
        </w:tc>
      </w:tr>
      <w:tr w:rsidR="003B265D" w14:paraId="6C80C576" w14:textId="77777777">
        <w:trPr>
          <w:trHeight w:val="397"/>
        </w:trPr>
        <w:tc>
          <w:tcPr>
            <w:tcW w:w="2976" w:type="dxa"/>
            <w:tcBorders>
              <w:left w:val="single" w:color="000000" w:sz="8" w:space="0"/>
            </w:tcBorders>
            <w:shd w:val="clear" w:color="auto" w:fill="D9D9D9"/>
            <w:tcMar>
              <w:top w:w="0" w:type="dxa"/>
              <w:left w:w="108" w:type="dxa"/>
              <w:bottom w:w="0" w:type="dxa"/>
              <w:right w:w="108" w:type="dxa"/>
            </w:tcMar>
            <w:vAlign w:val="center"/>
          </w:tcPr>
          <w:p w:rsidRPr="00193615" w:rsidR="003B265D" w:rsidRDefault="005B7089" w14:paraId="46F60700" w14:textId="77777777">
            <w:pPr>
              <w:spacing w:after="0" w:line="240" w:lineRule="auto"/>
            </w:pPr>
            <w:r w:rsidRPr="00193615">
              <w:rPr>
                <w:rFonts w:ascii="Times New Roman" w:hAnsi="Times New Roman" w:eastAsia="Times New Roman"/>
                <w:b/>
                <w:lang w:eastAsia="pl-PL"/>
              </w:rPr>
              <w:t>Punkty ECTS:</w:t>
            </w:r>
          </w:p>
        </w:tc>
        <w:tc>
          <w:tcPr>
            <w:tcW w:w="6243" w:type="dxa"/>
            <w:tcBorders>
              <w:right w:val="single" w:color="000000" w:sz="8" w:space="0"/>
            </w:tcBorders>
            <w:shd w:val="clear" w:color="auto" w:fill="auto"/>
            <w:tcMar>
              <w:top w:w="0" w:type="dxa"/>
              <w:left w:w="108" w:type="dxa"/>
              <w:bottom w:w="0" w:type="dxa"/>
              <w:right w:w="108" w:type="dxa"/>
            </w:tcMar>
            <w:vAlign w:val="center"/>
          </w:tcPr>
          <w:p w:rsidRPr="00193615" w:rsidR="003B265D" w:rsidRDefault="005B7089" w14:paraId="677772EC" w14:textId="77777777">
            <w:pPr>
              <w:snapToGrid w:val="0"/>
              <w:spacing w:before="60" w:after="60" w:line="240" w:lineRule="auto"/>
            </w:pPr>
            <w:r w:rsidRPr="00193615">
              <w:rPr>
                <w:rFonts w:ascii="Times New Roman" w:hAnsi="Times New Roman" w:eastAsia="Times New Roman"/>
                <w:lang w:eastAsia="pl-PL"/>
              </w:rPr>
              <w:t>2</w:t>
            </w:r>
          </w:p>
        </w:tc>
      </w:tr>
      <w:tr w:rsidR="003B265D" w14:paraId="2EE12C78" w14:textId="77777777">
        <w:trPr>
          <w:trHeight w:val="397"/>
        </w:trPr>
        <w:tc>
          <w:tcPr>
            <w:tcW w:w="2976" w:type="dxa"/>
            <w:tcBorders>
              <w:left w:val="single" w:color="000000" w:sz="8" w:space="0"/>
            </w:tcBorders>
            <w:shd w:val="clear" w:color="auto" w:fill="D9D9D9"/>
            <w:tcMar>
              <w:top w:w="0" w:type="dxa"/>
              <w:left w:w="108" w:type="dxa"/>
              <w:bottom w:w="0" w:type="dxa"/>
              <w:right w:w="108" w:type="dxa"/>
            </w:tcMar>
            <w:vAlign w:val="center"/>
          </w:tcPr>
          <w:p w:rsidRPr="00193615" w:rsidR="003B265D" w:rsidRDefault="005B7089" w14:paraId="23243821" w14:textId="77777777">
            <w:pPr>
              <w:spacing w:after="0" w:line="240" w:lineRule="auto"/>
            </w:pPr>
            <w:r w:rsidRPr="00193615">
              <w:rPr>
                <w:rFonts w:ascii="Times New Roman" w:hAnsi="Times New Roman" w:eastAsia="Times New Roman"/>
                <w:b/>
                <w:lang w:eastAsia="pl-PL"/>
              </w:rPr>
              <w:t>Język wykładowy:</w:t>
            </w:r>
          </w:p>
        </w:tc>
        <w:tc>
          <w:tcPr>
            <w:tcW w:w="6243" w:type="dxa"/>
            <w:tcBorders>
              <w:right w:val="single" w:color="000000" w:sz="8" w:space="0"/>
            </w:tcBorders>
            <w:shd w:val="clear" w:color="auto" w:fill="auto"/>
            <w:tcMar>
              <w:top w:w="0" w:type="dxa"/>
              <w:left w:w="108" w:type="dxa"/>
              <w:bottom w:w="0" w:type="dxa"/>
              <w:right w:w="108" w:type="dxa"/>
            </w:tcMar>
            <w:vAlign w:val="center"/>
          </w:tcPr>
          <w:p w:rsidRPr="00193615" w:rsidR="003B265D" w:rsidRDefault="005B7089" w14:paraId="3F8A11FF" w14:textId="77777777">
            <w:pPr>
              <w:snapToGrid w:val="0"/>
              <w:spacing w:before="60" w:after="60" w:line="240" w:lineRule="auto"/>
            </w:pPr>
            <w:r w:rsidRPr="00193615">
              <w:rPr>
                <w:rFonts w:ascii="Times New Roman" w:hAnsi="Times New Roman" w:eastAsia="Times New Roman"/>
                <w:lang w:eastAsia="pl-PL"/>
              </w:rPr>
              <w:t>angielski</w:t>
            </w:r>
          </w:p>
        </w:tc>
      </w:tr>
      <w:tr w:rsidR="003B265D" w14:paraId="2F7DA0F5" w14:textId="77777777">
        <w:trPr>
          <w:trHeight w:val="397"/>
        </w:trPr>
        <w:tc>
          <w:tcPr>
            <w:tcW w:w="2976" w:type="dxa"/>
            <w:tcBorders>
              <w:left w:val="single" w:color="000000" w:sz="8" w:space="0"/>
            </w:tcBorders>
            <w:shd w:val="clear" w:color="auto" w:fill="D9D9D9"/>
            <w:tcMar>
              <w:top w:w="0" w:type="dxa"/>
              <w:left w:w="108" w:type="dxa"/>
              <w:bottom w:w="0" w:type="dxa"/>
              <w:right w:w="108" w:type="dxa"/>
            </w:tcMar>
            <w:vAlign w:val="center"/>
          </w:tcPr>
          <w:p w:rsidRPr="00193615" w:rsidR="003B265D" w:rsidRDefault="005B7089" w14:paraId="0F73C05A" w14:textId="77777777">
            <w:pPr>
              <w:spacing w:after="0" w:line="240" w:lineRule="auto"/>
            </w:pPr>
            <w:r w:rsidRPr="00193615">
              <w:rPr>
                <w:rFonts w:ascii="Times New Roman" w:hAnsi="Times New Roman" w:eastAsia="Times New Roman"/>
                <w:b/>
                <w:lang w:eastAsia="pl-PL"/>
              </w:rPr>
              <w:t>Rok akademicki:</w:t>
            </w:r>
          </w:p>
        </w:tc>
        <w:tc>
          <w:tcPr>
            <w:tcW w:w="6243" w:type="dxa"/>
            <w:tcBorders>
              <w:right w:val="single" w:color="000000" w:sz="8" w:space="0"/>
            </w:tcBorders>
            <w:shd w:val="clear" w:color="auto" w:fill="auto"/>
            <w:tcMar>
              <w:top w:w="0" w:type="dxa"/>
              <w:left w:w="108" w:type="dxa"/>
              <w:bottom w:w="0" w:type="dxa"/>
              <w:right w:w="108" w:type="dxa"/>
            </w:tcMar>
            <w:vAlign w:val="center"/>
          </w:tcPr>
          <w:p w:rsidRPr="00193615" w:rsidR="003B265D" w:rsidRDefault="00FB604F" w14:paraId="66A6FE7B" w14:textId="7B7F569C">
            <w:pPr>
              <w:snapToGrid w:val="0"/>
              <w:spacing w:before="60" w:after="60" w:line="240" w:lineRule="auto"/>
            </w:pPr>
            <w:r>
              <w:rPr>
                <w:rFonts w:ascii="Times New Roman" w:hAnsi="Times New Roman" w:eastAsia="Times New Roman"/>
                <w:lang w:eastAsia="pl-PL"/>
              </w:rPr>
              <w:t>2024/2025</w:t>
            </w:r>
          </w:p>
        </w:tc>
      </w:tr>
      <w:tr w:rsidR="003B265D" w14:paraId="46C0C619" w14:textId="77777777">
        <w:trPr>
          <w:trHeight w:val="397"/>
        </w:trPr>
        <w:tc>
          <w:tcPr>
            <w:tcW w:w="2976" w:type="dxa"/>
            <w:tcBorders>
              <w:left w:val="single" w:color="000000" w:sz="8" w:space="0"/>
            </w:tcBorders>
            <w:shd w:val="clear" w:color="auto" w:fill="D9D9D9"/>
            <w:tcMar>
              <w:top w:w="0" w:type="dxa"/>
              <w:left w:w="108" w:type="dxa"/>
              <w:bottom w:w="0" w:type="dxa"/>
              <w:right w:w="108" w:type="dxa"/>
            </w:tcMar>
            <w:vAlign w:val="center"/>
          </w:tcPr>
          <w:p w:rsidRPr="00193615" w:rsidR="003B265D" w:rsidRDefault="005B7089" w14:paraId="01949C8B" w14:textId="77777777">
            <w:pPr>
              <w:spacing w:after="0" w:line="240" w:lineRule="auto"/>
            </w:pPr>
            <w:r w:rsidRPr="00193615">
              <w:rPr>
                <w:rFonts w:ascii="Times New Roman" w:hAnsi="Times New Roman" w:eastAsia="Times New Roman"/>
                <w:b/>
                <w:lang w:eastAsia="pl-PL"/>
              </w:rPr>
              <w:t>Semestr:</w:t>
            </w:r>
          </w:p>
        </w:tc>
        <w:tc>
          <w:tcPr>
            <w:tcW w:w="6243" w:type="dxa"/>
            <w:tcBorders>
              <w:right w:val="single" w:color="000000" w:sz="8" w:space="0"/>
            </w:tcBorders>
            <w:shd w:val="clear" w:color="auto" w:fill="auto"/>
            <w:tcMar>
              <w:top w:w="0" w:type="dxa"/>
              <w:left w:w="108" w:type="dxa"/>
              <w:bottom w:w="0" w:type="dxa"/>
              <w:right w:w="108" w:type="dxa"/>
            </w:tcMar>
            <w:vAlign w:val="center"/>
          </w:tcPr>
          <w:p w:rsidRPr="00193615" w:rsidR="003B265D" w:rsidRDefault="005B7089" w14:paraId="3D462330" w14:textId="77777777">
            <w:pPr>
              <w:snapToGrid w:val="0"/>
              <w:spacing w:before="60" w:after="60" w:line="240" w:lineRule="auto"/>
            </w:pPr>
            <w:r w:rsidRPr="00193615">
              <w:rPr>
                <w:rFonts w:ascii="Times New Roman" w:hAnsi="Times New Roman" w:eastAsia="Times New Roman"/>
                <w:lang w:eastAsia="pl-PL"/>
              </w:rPr>
              <w:t>5</w:t>
            </w:r>
          </w:p>
        </w:tc>
      </w:tr>
      <w:tr w:rsidR="003B265D" w14:paraId="5486C2AC" w14:textId="77777777">
        <w:trPr>
          <w:trHeight w:val="397"/>
        </w:trPr>
        <w:tc>
          <w:tcPr>
            <w:tcW w:w="2976"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Pr="00193615" w:rsidR="003B265D" w:rsidRDefault="005B7089" w14:paraId="6C7C9455" w14:textId="77777777">
            <w:pPr>
              <w:spacing w:after="0" w:line="240" w:lineRule="auto"/>
            </w:pPr>
            <w:r w:rsidRPr="00193615">
              <w:rPr>
                <w:rFonts w:ascii="Times New Roman" w:hAnsi="Times New Roman" w:eastAsia="Times New Roman"/>
                <w:b/>
                <w:lang w:eastAsia="pl-PL"/>
              </w:rPr>
              <w:t>Koordynator przedmiotu:</w:t>
            </w:r>
          </w:p>
        </w:tc>
        <w:tc>
          <w:tcPr>
            <w:tcW w:w="6243"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Pr="00193615" w:rsidR="003B265D" w:rsidRDefault="005B7089" w14:paraId="02536643" w14:textId="77777777">
            <w:pPr>
              <w:snapToGrid w:val="0"/>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Dr Renata Bal</w:t>
            </w:r>
          </w:p>
        </w:tc>
      </w:tr>
    </w:tbl>
    <w:p w:rsidR="003B265D" w:rsidRDefault="003B265D" w14:paraId="50E73261" w14:textId="77777777">
      <w:pPr>
        <w:spacing w:after="0" w:line="240" w:lineRule="auto"/>
        <w:rPr>
          <w:rFonts w:ascii="Times New Roman" w:hAnsi="Times New Roman" w:eastAsia="Times New Roman"/>
          <w:sz w:val="24"/>
          <w:szCs w:val="24"/>
          <w:lang w:eastAsia="pl-PL"/>
        </w:rPr>
      </w:pPr>
    </w:p>
    <w:p w:rsidR="003B265D" w:rsidRDefault="005B7089" w14:paraId="50848150" w14:textId="77777777">
      <w:pPr>
        <w:spacing w:after="0" w:line="276" w:lineRule="auto"/>
      </w:pPr>
      <w:r>
        <w:rPr>
          <w:rFonts w:ascii="Times New Roman" w:hAnsi="Times New Roman" w:eastAsia="Times New Roman"/>
          <w:b/>
          <w:sz w:val="24"/>
          <w:szCs w:val="24"/>
          <w:lang w:eastAsia="pl-PL"/>
        </w:rPr>
        <w:t>Elementy wchodzące w skład programu studiów</w:t>
      </w:r>
    </w:p>
    <w:tbl>
      <w:tblPr>
        <w:tblW w:w="9220" w:type="dxa"/>
        <w:tblInd w:w="89" w:type="dxa"/>
        <w:tblLayout w:type="fixed"/>
        <w:tblCellMar>
          <w:left w:w="10" w:type="dxa"/>
          <w:right w:w="10" w:type="dxa"/>
        </w:tblCellMar>
        <w:tblLook w:val="0000" w:firstRow="0" w:lastRow="0" w:firstColumn="0" w:lastColumn="0" w:noHBand="0" w:noVBand="0"/>
      </w:tblPr>
      <w:tblGrid>
        <w:gridCol w:w="1319"/>
        <w:gridCol w:w="1657"/>
        <w:gridCol w:w="2268"/>
        <w:gridCol w:w="1134"/>
        <w:gridCol w:w="1276"/>
        <w:gridCol w:w="141"/>
        <w:gridCol w:w="646"/>
        <w:gridCol w:w="779"/>
      </w:tblGrid>
      <w:tr w:rsidR="003B265D" w14:paraId="6ECC24BE" w14:textId="77777777">
        <w:tc>
          <w:tcPr>
            <w:tcW w:w="9220"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193615" w:rsidR="003B265D" w:rsidRDefault="005B7089" w14:paraId="0661BE3F" w14:textId="77777777">
            <w:pPr>
              <w:spacing w:before="60" w:after="60" w:line="240" w:lineRule="auto"/>
              <w:jc w:val="center"/>
              <w:rPr>
                <w:rFonts w:ascii="Times New Roman" w:hAnsi="Times New Roman" w:eastAsia="Times New Roman"/>
                <w:b/>
                <w:lang w:eastAsia="pl-PL"/>
              </w:rPr>
            </w:pPr>
            <w:r w:rsidRPr="00193615">
              <w:rPr>
                <w:rFonts w:ascii="Times New Roman" w:hAnsi="Times New Roman" w:eastAsia="Times New Roman"/>
                <w:b/>
                <w:lang w:eastAsia="pl-PL"/>
              </w:rPr>
              <w:t xml:space="preserve">Treści programowe zapewniające uzyskanie efektów uczenia się dla przedmiotu </w:t>
            </w:r>
            <w:r w:rsidRPr="00193615">
              <w:rPr>
                <w:rFonts w:ascii="Times New Roman" w:hAnsi="Times New Roman" w:eastAsia="Times New Roman"/>
                <w:b/>
                <w:lang w:eastAsia="pl-PL"/>
              </w:rPr>
              <w:br/>
            </w:r>
          </w:p>
        </w:tc>
      </w:tr>
      <w:tr w:rsidR="003B265D" w14:paraId="2D2A732C" w14:textId="77777777">
        <w:tc>
          <w:tcPr>
            <w:tcW w:w="9220" w:type="dxa"/>
            <w:gridSpan w:val="8"/>
            <w:tcBorders>
              <w:top w:val="single" w:color="000000" w:sz="8" w:space="0"/>
              <w:left w:val="single" w:color="000000" w:sz="8" w:space="0"/>
              <w:bottom w:val="single" w:color="000000" w:sz="4" w:space="0"/>
              <w:right w:val="single" w:color="000000" w:sz="8" w:space="0"/>
            </w:tcBorders>
            <w:shd w:val="clear" w:color="auto" w:fill="FFFFFF"/>
            <w:tcMar>
              <w:top w:w="0" w:type="dxa"/>
              <w:left w:w="108" w:type="dxa"/>
              <w:bottom w:w="0" w:type="dxa"/>
              <w:right w:w="108" w:type="dxa"/>
            </w:tcMar>
          </w:tcPr>
          <w:p w:rsidRPr="00193615" w:rsidR="003B265D" w:rsidRDefault="005B7089" w14:paraId="28AA6D28"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Podstawy energetyki jądrowej, typy reaktorów jądrowych, elektrownie jądrowe.</w:t>
            </w:r>
          </w:p>
        </w:tc>
      </w:tr>
      <w:tr w:rsidR="003B265D" w14:paraId="760C471C" w14:textId="77777777">
        <w:tc>
          <w:tcPr>
            <w:tcW w:w="2976"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193615" w:rsidR="003B265D" w:rsidRDefault="005B7089" w14:paraId="50911814" w14:textId="77777777">
            <w:pPr>
              <w:spacing w:before="60" w:after="60" w:line="240" w:lineRule="auto"/>
              <w:rPr>
                <w:rFonts w:ascii="Times New Roman" w:hAnsi="Times New Roman"/>
              </w:rPr>
            </w:pPr>
            <w:r w:rsidRPr="00193615">
              <w:rPr>
                <w:rFonts w:ascii="Times New Roman" w:hAnsi="Times New Roman" w:eastAsia="Times New Roman"/>
                <w:b/>
                <w:lang w:eastAsia="pl-PL"/>
              </w:rPr>
              <w:t>Liczba godzin zajęć w ramach poszczególnych form zajęć według planu studiów:</w:t>
            </w:r>
          </w:p>
        </w:tc>
        <w:tc>
          <w:tcPr>
            <w:tcW w:w="6244"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193615" w:rsidR="003B265D" w:rsidRDefault="005B7089" w14:paraId="6955A0D6" w14:textId="025D9C55">
            <w:pPr>
              <w:snapToGrid w:val="0"/>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Stacjonarne: wykład 15h, ćwiczenia </w:t>
            </w:r>
            <w:r w:rsidR="002832DC">
              <w:rPr>
                <w:rFonts w:ascii="Times New Roman" w:hAnsi="Times New Roman" w:eastAsia="Times New Roman"/>
                <w:lang w:eastAsia="pl-PL"/>
              </w:rPr>
              <w:t xml:space="preserve">aud. </w:t>
            </w:r>
            <w:r w:rsidRPr="00193615">
              <w:rPr>
                <w:rFonts w:ascii="Times New Roman" w:hAnsi="Times New Roman" w:eastAsia="Times New Roman"/>
                <w:lang w:eastAsia="pl-PL"/>
              </w:rPr>
              <w:t>15h</w:t>
            </w:r>
          </w:p>
          <w:p w:rsidRPr="00193615" w:rsidR="003B265D" w:rsidRDefault="005B7089" w14:paraId="15082F53" w14:textId="6C840D6F">
            <w:pPr>
              <w:snapToGrid w:val="0"/>
              <w:spacing w:before="60" w:after="60" w:line="240" w:lineRule="auto"/>
              <w:rPr>
                <w:rFonts w:ascii="Times New Roman" w:hAnsi="Times New Roman"/>
              </w:rPr>
            </w:pPr>
            <w:r w:rsidRPr="00193615">
              <w:rPr>
                <w:rFonts w:ascii="Times New Roman" w:hAnsi="Times New Roman" w:eastAsia="Times New Roman"/>
                <w:lang w:eastAsia="pl-PL"/>
              </w:rPr>
              <w:t xml:space="preserve">Niestacjonarne: wykład 5h, ćwiczenia </w:t>
            </w:r>
            <w:r w:rsidR="002832DC">
              <w:rPr>
                <w:rFonts w:ascii="Times New Roman" w:hAnsi="Times New Roman" w:eastAsia="Times New Roman"/>
                <w:lang w:eastAsia="pl-PL"/>
              </w:rPr>
              <w:t xml:space="preserve">aud. </w:t>
            </w:r>
            <w:r w:rsidRPr="00193615">
              <w:rPr>
                <w:rFonts w:ascii="Times New Roman" w:hAnsi="Times New Roman" w:eastAsia="Times New Roman"/>
                <w:lang w:eastAsia="pl-PL"/>
              </w:rPr>
              <w:t>10h.</w:t>
            </w:r>
          </w:p>
        </w:tc>
      </w:tr>
      <w:tr w:rsidR="003B265D" w14:paraId="35624E61" w14:textId="77777777">
        <w:tc>
          <w:tcPr>
            <w:tcW w:w="9220"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193615" w:rsidR="003B265D" w:rsidRDefault="005B7089" w14:paraId="5010F3B5" w14:textId="77777777">
            <w:pPr>
              <w:spacing w:before="60" w:after="60" w:line="240" w:lineRule="auto"/>
              <w:jc w:val="center"/>
              <w:rPr>
                <w:rFonts w:ascii="Times New Roman" w:hAnsi="Times New Roman"/>
              </w:rPr>
            </w:pPr>
            <w:r w:rsidRPr="00193615">
              <w:rPr>
                <w:rFonts w:ascii="Times New Roman" w:hAnsi="Times New Roman" w:eastAsia="Times New Roman"/>
                <w:b/>
                <w:lang w:eastAsia="pl-PL"/>
              </w:rPr>
              <w:t>Opis efektów uczenia się dla przedmiotu</w:t>
            </w:r>
          </w:p>
        </w:tc>
      </w:tr>
      <w:tr w:rsidR="003B265D" w:rsidTr="003648A5" w14:paraId="5CC8F382" w14:textId="77777777">
        <w:trPr>
          <w:trHeight w:val="285"/>
        </w:trPr>
        <w:tc>
          <w:tcPr>
            <w:tcW w:w="1319" w:type="dxa"/>
            <w:tcBorders>
              <w:top w:val="single" w:color="000000" w:sz="4" w:space="0"/>
              <w:left w:val="single" w:color="000000" w:sz="8" w:space="0"/>
              <w:bottom w:val="single" w:color="000000" w:sz="8" w:space="0"/>
            </w:tcBorders>
            <w:shd w:val="clear" w:color="auto" w:fill="D9D9D9"/>
            <w:tcMar>
              <w:top w:w="0" w:type="dxa"/>
              <w:left w:w="108" w:type="dxa"/>
              <w:bottom w:w="0" w:type="dxa"/>
              <w:right w:w="108" w:type="dxa"/>
            </w:tcMar>
          </w:tcPr>
          <w:p w:rsidRPr="00193615" w:rsidR="003B265D" w:rsidRDefault="005B7089" w14:paraId="1765C119"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Kod efektu przedmiotu</w:t>
            </w:r>
          </w:p>
        </w:tc>
        <w:tc>
          <w:tcPr>
            <w:tcW w:w="3925" w:type="dxa"/>
            <w:gridSpan w:val="2"/>
            <w:tcBorders>
              <w:top w:val="single" w:color="000000" w:sz="4" w:space="0"/>
              <w:left w:val="single" w:color="000000" w:sz="4" w:space="0"/>
              <w:bottom w:val="single" w:color="000000" w:sz="8" w:space="0"/>
            </w:tcBorders>
            <w:shd w:val="clear" w:color="auto" w:fill="D9D9D9"/>
            <w:tcMar>
              <w:top w:w="0" w:type="dxa"/>
              <w:left w:w="108" w:type="dxa"/>
              <w:bottom w:w="0" w:type="dxa"/>
              <w:right w:w="108" w:type="dxa"/>
            </w:tcMar>
          </w:tcPr>
          <w:p w:rsidRPr="00193615" w:rsidR="003B265D" w:rsidRDefault="005B7089" w14:paraId="35AD981A"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 xml:space="preserve">Student, który zaliczył przedmiot </w:t>
            </w:r>
            <w:r w:rsidRPr="00193615">
              <w:rPr>
                <w:rFonts w:ascii="Times New Roman" w:hAnsi="Times New Roman" w:eastAsia="Times New Roman"/>
                <w:lang w:eastAsia="pl-PL"/>
              </w:rPr>
              <w:br/>
            </w:r>
            <w:r w:rsidRPr="00193615">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tcBorders>
            <w:shd w:val="clear" w:color="auto" w:fill="D9D9D9"/>
            <w:tcMar>
              <w:top w:w="0" w:type="dxa"/>
              <w:left w:w="108" w:type="dxa"/>
              <w:bottom w:w="0" w:type="dxa"/>
              <w:right w:w="108" w:type="dxa"/>
            </w:tcMar>
          </w:tcPr>
          <w:p w:rsidRPr="00193615" w:rsidR="003B265D" w:rsidRDefault="005B7089" w14:paraId="5FB0E3E0"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Powiązanie z KEU</w:t>
            </w:r>
          </w:p>
        </w:tc>
        <w:tc>
          <w:tcPr>
            <w:tcW w:w="1417" w:type="dxa"/>
            <w:gridSpan w:val="2"/>
            <w:tcBorders>
              <w:top w:val="single" w:color="000000" w:sz="4" w:space="0"/>
              <w:left w:val="single" w:color="000000" w:sz="4" w:space="0"/>
              <w:bottom w:val="single" w:color="000000" w:sz="8" w:space="0"/>
            </w:tcBorders>
            <w:shd w:val="clear" w:color="auto" w:fill="D9D9D9"/>
            <w:tcMar>
              <w:top w:w="0" w:type="dxa"/>
              <w:left w:w="108" w:type="dxa"/>
              <w:bottom w:w="0" w:type="dxa"/>
              <w:right w:w="108" w:type="dxa"/>
            </w:tcMar>
          </w:tcPr>
          <w:p w:rsidRPr="00193615" w:rsidR="003B265D" w:rsidRDefault="005B7089" w14:paraId="2022FEB0"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Forma zajęć dydaktycznych</w:t>
            </w:r>
          </w:p>
        </w:tc>
        <w:tc>
          <w:tcPr>
            <w:tcW w:w="1425" w:type="dxa"/>
            <w:gridSpan w:val="2"/>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193615" w:rsidR="003B265D" w:rsidRDefault="005B7089" w14:paraId="79917881" w14:textId="77777777">
            <w:pPr>
              <w:spacing w:before="60" w:after="60" w:line="240" w:lineRule="auto"/>
              <w:jc w:val="center"/>
              <w:rPr>
                <w:rFonts w:ascii="Times New Roman" w:hAnsi="Times New Roman"/>
              </w:rPr>
            </w:pPr>
            <w:r w:rsidRPr="00193615">
              <w:rPr>
                <w:rFonts w:ascii="Times New Roman" w:hAnsi="Times New Roman" w:eastAsia="Times New Roman"/>
                <w:lang w:eastAsia="pl-PL"/>
              </w:rPr>
              <w:t xml:space="preserve">Sposób weryfikacji i oceny efektów uczenia się </w:t>
            </w:r>
          </w:p>
        </w:tc>
      </w:tr>
      <w:tr w:rsidR="003B265D" w:rsidTr="003648A5" w14:paraId="6B6CB657" w14:textId="77777777">
        <w:tc>
          <w:tcPr>
            <w:tcW w:w="1319" w:type="dxa"/>
            <w:tcBorders>
              <w:top w:val="single" w:color="000000" w:sz="8" w:space="0"/>
              <w:left w:val="single" w:color="000000" w:sz="8" w:space="0"/>
              <w:bottom w:val="single" w:color="000000" w:sz="8" w:space="0"/>
            </w:tcBorders>
            <w:shd w:val="clear" w:color="auto" w:fill="FFFFFF"/>
            <w:tcMar>
              <w:top w:w="0" w:type="dxa"/>
              <w:left w:w="108" w:type="dxa"/>
              <w:bottom w:w="0" w:type="dxa"/>
              <w:right w:w="108" w:type="dxa"/>
            </w:tcMar>
          </w:tcPr>
          <w:p w:rsidRPr="00804221" w:rsidR="003B265D" w:rsidRDefault="005B7089" w14:paraId="2432ABCD" w14:textId="1CF2C06F">
            <w:pPr>
              <w:snapToGrid w:val="0"/>
              <w:spacing w:before="60" w:after="60" w:line="240" w:lineRule="auto"/>
              <w:rPr>
                <w:rFonts w:ascii="Times New Roman" w:hAnsi="Times New Roman" w:eastAsia="Times New Roman"/>
                <w:lang w:eastAsia="pl-PL"/>
              </w:rPr>
            </w:pPr>
            <w:r w:rsidRPr="00804221">
              <w:rPr>
                <w:rFonts w:ascii="Times New Roman" w:hAnsi="Times New Roman" w:eastAsia="Times New Roman"/>
                <w:lang w:eastAsia="pl-PL"/>
              </w:rPr>
              <w:t>D</w:t>
            </w:r>
            <w:r w:rsidRPr="00804221" w:rsidR="003648A5">
              <w:rPr>
                <w:rFonts w:ascii="Times New Roman" w:hAnsi="Times New Roman" w:eastAsia="Times New Roman"/>
                <w:lang w:eastAsia="pl-PL"/>
              </w:rPr>
              <w:t>3.2</w:t>
            </w:r>
            <w:r w:rsidRPr="00804221">
              <w:rPr>
                <w:rFonts w:ascii="Times New Roman" w:hAnsi="Times New Roman" w:eastAsia="Times New Roman"/>
                <w:lang w:eastAsia="pl-PL"/>
              </w:rPr>
              <w:t>_W01</w:t>
            </w:r>
          </w:p>
        </w:tc>
        <w:tc>
          <w:tcPr>
            <w:tcW w:w="3925" w:type="dxa"/>
            <w:gridSpan w:val="2"/>
            <w:tcBorders>
              <w:top w:val="single" w:color="000000" w:sz="8" w:space="0"/>
              <w:left w:val="single" w:color="000000" w:sz="4" w:space="0"/>
              <w:bottom w:val="single" w:color="000000" w:sz="8" w:space="0"/>
            </w:tcBorders>
            <w:shd w:val="clear" w:color="auto" w:fill="FFFFFF"/>
            <w:tcMar>
              <w:top w:w="0" w:type="dxa"/>
              <w:left w:w="108" w:type="dxa"/>
              <w:bottom w:w="0" w:type="dxa"/>
              <w:right w:w="108" w:type="dxa"/>
            </w:tcMar>
          </w:tcPr>
          <w:p w:rsidRPr="00804221" w:rsidR="003B265D" w:rsidRDefault="005B7089" w14:paraId="46F5AEB0" w14:textId="5D8244C5">
            <w:pPr>
              <w:snapToGrid w:val="0"/>
              <w:spacing w:before="60" w:after="60" w:line="240" w:lineRule="auto"/>
              <w:rPr>
                <w:rFonts w:ascii="Times New Roman" w:hAnsi="Times New Roman" w:eastAsia="Times New Roman"/>
                <w:lang w:eastAsia="pl-PL"/>
              </w:rPr>
            </w:pPr>
            <w:r w:rsidRPr="00804221">
              <w:rPr>
                <w:rFonts w:ascii="Times New Roman" w:hAnsi="Times New Roman" w:eastAsia="Times New Roman"/>
                <w:lang w:eastAsia="pl-PL"/>
              </w:rPr>
              <w:t xml:space="preserve">fizyczne podstawy działania reaktorów jądrowych </w:t>
            </w:r>
          </w:p>
        </w:tc>
        <w:tc>
          <w:tcPr>
            <w:tcW w:w="1134" w:type="dxa"/>
            <w:tcBorders>
              <w:top w:val="single" w:color="000000" w:sz="8" w:space="0"/>
              <w:left w:val="single" w:color="000000" w:sz="4" w:space="0"/>
              <w:bottom w:val="single" w:color="000000" w:sz="8" w:space="0"/>
            </w:tcBorders>
            <w:shd w:val="clear" w:color="auto" w:fill="FFFFFF"/>
            <w:tcMar>
              <w:top w:w="0" w:type="dxa"/>
              <w:left w:w="108" w:type="dxa"/>
              <w:bottom w:w="0" w:type="dxa"/>
              <w:right w:w="108" w:type="dxa"/>
            </w:tcMar>
          </w:tcPr>
          <w:p w:rsidRPr="00804221" w:rsidR="003B265D" w:rsidRDefault="005B7089" w14:paraId="5A3B8042" w14:textId="1645A1AD">
            <w:pPr>
              <w:snapToGrid w:val="0"/>
              <w:spacing w:before="60" w:after="60" w:line="240" w:lineRule="auto"/>
              <w:rPr>
                <w:rFonts w:ascii="Times New Roman" w:hAnsi="Times New Roman" w:eastAsia="Times New Roman"/>
                <w:lang w:eastAsia="pl-PL"/>
              </w:rPr>
            </w:pPr>
            <w:r w:rsidRPr="00804221">
              <w:rPr>
                <w:rFonts w:ascii="Times New Roman" w:hAnsi="Times New Roman" w:eastAsia="Times New Roman"/>
                <w:lang w:eastAsia="pl-PL"/>
              </w:rPr>
              <w:t>K_W0</w:t>
            </w:r>
            <w:r w:rsidRPr="00804221" w:rsidR="00804221">
              <w:rPr>
                <w:rFonts w:ascii="Times New Roman" w:hAnsi="Times New Roman" w:eastAsia="Times New Roman"/>
                <w:lang w:eastAsia="pl-PL"/>
              </w:rPr>
              <w:t>1</w:t>
            </w:r>
          </w:p>
          <w:p w:rsidRPr="00804221" w:rsidR="003B265D" w:rsidRDefault="003B265D" w14:paraId="37B45A84" w14:textId="77777777">
            <w:pPr>
              <w:snapToGrid w:val="0"/>
              <w:spacing w:before="60" w:after="60" w:line="240" w:lineRule="auto"/>
              <w:rPr>
                <w:rFonts w:ascii="Times New Roman" w:hAnsi="Times New Roman" w:eastAsia="Times New Roman"/>
                <w:lang w:eastAsia="pl-PL"/>
              </w:rPr>
            </w:pPr>
          </w:p>
        </w:tc>
        <w:tc>
          <w:tcPr>
            <w:tcW w:w="1417" w:type="dxa"/>
            <w:gridSpan w:val="2"/>
            <w:tcBorders>
              <w:top w:val="single" w:color="000000" w:sz="8" w:space="0"/>
              <w:left w:val="single" w:color="000000" w:sz="4" w:space="0"/>
              <w:bottom w:val="single" w:color="000000" w:sz="8" w:space="0"/>
            </w:tcBorders>
            <w:shd w:val="clear" w:color="auto" w:fill="auto"/>
            <w:tcMar>
              <w:top w:w="0" w:type="dxa"/>
              <w:left w:w="108" w:type="dxa"/>
              <w:bottom w:w="0" w:type="dxa"/>
              <w:right w:w="108" w:type="dxa"/>
            </w:tcMar>
          </w:tcPr>
          <w:p w:rsidRPr="00804221" w:rsidR="003B265D" w:rsidRDefault="005B7089" w14:paraId="1D013B11" w14:textId="77777777">
            <w:pPr>
              <w:snapToGrid w:val="0"/>
              <w:spacing w:before="60" w:after="60" w:line="240" w:lineRule="auto"/>
              <w:rPr>
                <w:rFonts w:ascii="Times New Roman" w:hAnsi="Times New Roman" w:eastAsia="Times New Roman"/>
                <w:lang w:eastAsia="pl-PL"/>
              </w:rPr>
            </w:pPr>
            <w:r w:rsidRPr="00804221">
              <w:rPr>
                <w:rFonts w:ascii="Times New Roman" w:hAnsi="Times New Roman" w:eastAsia="Times New Roman"/>
                <w:lang w:eastAsia="pl-PL"/>
              </w:rPr>
              <w:t>wykład</w:t>
            </w:r>
          </w:p>
        </w:tc>
        <w:tc>
          <w:tcPr>
            <w:tcW w:w="1425"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804221" w14:paraId="5343CF18" w14:textId="7B14EC40">
            <w:pPr>
              <w:snapToGrid w:val="0"/>
              <w:spacing w:before="60" w:after="60" w:line="240" w:lineRule="auto"/>
              <w:rPr>
                <w:rFonts w:ascii="Times New Roman" w:hAnsi="Times New Roman"/>
              </w:rPr>
            </w:pPr>
            <w:r>
              <w:rPr>
                <w:rFonts w:ascii="Times New Roman" w:hAnsi="Times New Roman" w:eastAsia="Times New Roman"/>
                <w:lang w:eastAsia="pl-PL"/>
              </w:rPr>
              <w:t>kolokwium</w:t>
            </w:r>
          </w:p>
        </w:tc>
      </w:tr>
      <w:tr w:rsidR="003B265D" w:rsidTr="003648A5" w14:paraId="26A8348C" w14:textId="77777777">
        <w:tc>
          <w:tcPr>
            <w:tcW w:w="1319" w:type="dxa"/>
            <w:tcBorders>
              <w:top w:val="single" w:color="000000" w:sz="8" w:space="0"/>
              <w:left w:val="single" w:color="000000" w:sz="8" w:space="0"/>
              <w:bottom w:val="single" w:color="000000" w:sz="8" w:space="0"/>
            </w:tcBorders>
            <w:shd w:val="clear" w:color="auto" w:fill="FFFFFF"/>
            <w:tcMar>
              <w:top w:w="0" w:type="dxa"/>
              <w:left w:w="108" w:type="dxa"/>
              <w:bottom w:w="0" w:type="dxa"/>
              <w:right w:w="108" w:type="dxa"/>
            </w:tcMar>
          </w:tcPr>
          <w:p w:rsidRPr="00804221" w:rsidR="003B265D" w:rsidRDefault="003648A5" w14:paraId="449C13A7" w14:textId="3782FCA2">
            <w:pPr>
              <w:snapToGrid w:val="0"/>
              <w:spacing w:before="60" w:after="60" w:line="240" w:lineRule="auto"/>
              <w:rPr>
                <w:rFonts w:ascii="Times New Roman" w:hAnsi="Times New Roman" w:eastAsia="Times New Roman"/>
                <w:lang w:eastAsia="pl-PL"/>
              </w:rPr>
            </w:pPr>
            <w:r w:rsidRPr="00804221">
              <w:rPr>
                <w:rFonts w:ascii="Times New Roman" w:hAnsi="Times New Roman" w:eastAsia="Times New Roman"/>
                <w:lang w:eastAsia="pl-PL"/>
              </w:rPr>
              <w:t>D3.2</w:t>
            </w:r>
            <w:r w:rsidRPr="00804221" w:rsidR="005B7089">
              <w:rPr>
                <w:rFonts w:ascii="Times New Roman" w:hAnsi="Times New Roman" w:eastAsia="Times New Roman"/>
                <w:lang w:eastAsia="pl-PL"/>
              </w:rPr>
              <w:t>_W02</w:t>
            </w:r>
          </w:p>
        </w:tc>
        <w:tc>
          <w:tcPr>
            <w:tcW w:w="3925" w:type="dxa"/>
            <w:gridSpan w:val="2"/>
            <w:tcBorders>
              <w:top w:val="single" w:color="000000" w:sz="8" w:space="0"/>
              <w:left w:val="single" w:color="000000" w:sz="4" w:space="0"/>
              <w:bottom w:val="single" w:color="000000" w:sz="8" w:space="0"/>
            </w:tcBorders>
            <w:shd w:val="clear" w:color="auto" w:fill="FFFFFF"/>
            <w:tcMar>
              <w:top w:w="0" w:type="dxa"/>
              <w:left w:w="108" w:type="dxa"/>
              <w:bottom w:w="0" w:type="dxa"/>
              <w:right w:w="108" w:type="dxa"/>
            </w:tcMar>
          </w:tcPr>
          <w:p w:rsidRPr="00804221" w:rsidR="003B265D" w:rsidRDefault="005B7089" w14:paraId="32AAC4D0" w14:textId="1B0D00CE">
            <w:pPr>
              <w:snapToGrid w:val="0"/>
              <w:spacing w:before="60" w:after="60" w:line="240" w:lineRule="auto"/>
              <w:rPr>
                <w:rFonts w:ascii="Times New Roman" w:hAnsi="Times New Roman" w:eastAsia="Times New Roman"/>
                <w:lang w:eastAsia="pl-PL"/>
              </w:rPr>
            </w:pPr>
            <w:r w:rsidRPr="00804221">
              <w:rPr>
                <w:rFonts w:ascii="Times New Roman" w:hAnsi="Times New Roman" w:eastAsia="Times New Roman"/>
                <w:lang w:eastAsia="pl-PL"/>
              </w:rPr>
              <w:t>podstawy fizyczne reakcji jądrowych, transportu promieniowania jądrowego  oraz ochrony przed promieniowaniem.</w:t>
            </w:r>
          </w:p>
        </w:tc>
        <w:tc>
          <w:tcPr>
            <w:tcW w:w="1134" w:type="dxa"/>
            <w:tcBorders>
              <w:top w:val="single" w:color="000000" w:sz="8" w:space="0"/>
              <w:left w:val="single" w:color="000000" w:sz="4" w:space="0"/>
              <w:bottom w:val="single" w:color="000000" w:sz="8" w:space="0"/>
            </w:tcBorders>
            <w:shd w:val="clear" w:color="auto" w:fill="FFFFFF"/>
            <w:tcMar>
              <w:top w:w="0" w:type="dxa"/>
              <w:left w:w="108" w:type="dxa"/>
              <w:bottom w:w="0" w:type="dxa"/>
              <w:right w:w="108" w:type="dxa"/>
            </w:tcMar>
          </w:tcPr>
          <w:p w:rsidRPr="00804221" w:rsidR="003B265D" w:rsidRDefault="005B7089" w14:paraId="5C4D1C8D" w14:textId="363078EC">
            <w:pPr>
              <w:snapToGrid w:val="0"/>
              <w:spacing w:before="60" w:after="60" w:line="240" w:lineRule="auto"/>
              <w:rPr>
                <w:rFonts w:ascii="Times New Roman" w:hAnsi="Times New Roman" w:eastAsia="Times New Roman"/>
                <w:lang w:eastAsia="pl-PL"/>
              </w:rPr>
            </w:pPr>
            <w:r w:rsidRPr="00804221">
              <w:rPr>
                <w:rFonts w:ascii="Times New Roman" w:hAnsi="Times New Roman" w:eastAsia="Times New Roman"/>
                <w:lang w:eastAsia="pl-PL"/>
              </w:rPr>
              <w:t>K_W0</w:t>
            </w:r>
            <w:r w:rsidRPr="00804221" w:rsidR="00804221">
              <w:rPr>
                <w:rFonts w:ascii="Times New Roman" w:hAnsi="Times New Roman" w:eastAsia="Times New Roman"/>
                <w:lang w:eastAsia="pl-PL"/>
              </w:rPr>
              <w:t>1</w:t>
            </w:r>
          </w:p>
        </w:tc>
        <w:tc>
          <w:tcPr>
            <w:tcW w:w="1417" w:type="dxa"/>
            <w:gridSpan w:val="2"/>
            <w:tcBorders>
              <w:top w:val="single" w:color="000000" w:sz="8" w:space="0"/>
              <w:left w:val="single" w:color="000000" w:sz="4" w:space="0"/>
              <w:bottom w:val="single" w:color="000000" w:sz="8" w:space="0"/>
            </w:tcBorders>
            <w:shd w:val="clear" w:color="auto" w:fill="auto"/>
            <w:tcMar>
              <w:top w:w="0" w:type="dxa"/>
              <w:left w:w="108" w:type="dxa"/>
              <w:bottom w:w="0" w:type="dxa"/>
              <w:right w:w="108" w:type="dxa"/>
            </w:tcMar>
          </w:tcPr>
          <w:p w:rsidRPr="00804221" w:rsidR="003B265D" w:rsidRDefault="005B7089" w14:paraId="154D47E2" w14:textId="77777777">
            <w:pPr>
              <w:snapToGrid w:val="0"/>
              <w:spacing w:before="60" w:after="60" w:line="240" w:lineRule="auto"/>
              <w:rPr>
                <w:rFonts w:ascii="Times New Roman" w:hAnsi="Times New Roman" w:eastAsia="Times New Roman"/>
                <w:lang w:eastAsia="pl-PL"/>
              </w:rPr>
            </w:pPr>
            <w:r w:rsidRPr="00804221">
              <w:rPr>
                <w:rFonts w:ascii="Times New Roman" w:hAnsi="Times New Roman" w:eastAsia="Times New Roman"/>
                <w:lang w:eastAsia="pl-PL"/>
              </w:rPr>
              <w:t>wykład</w:t>
            </w:r>
          </w:p>
        </w:tc>
        <w:tc>
          <w:tcPr>
            <w:tcW w:w="1425"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804221" w14:paraId="50CB69D7" w14:textId="0E8E6ABA">
            <w:pPr>
              <w:snapToGrid w:val="0"/>
              <w:spacing w:before="60" w:after="60" w:line="240" w:lineRule="auto"/>
              <w:rPr>
                <w:rFonts w:ascii="Times New Roman" w:hAnsi="Times New Roman"/>
              </w:rPr>
            </w:pPr>
            <w:r>
              <w:rPr>
                <w:rFonts w:ascii="Times New Roman" w:hAnsi="Times New Roman" w:eastAsia="Times New Roman"/>
                <w:lang w:eastAsia="pl-PL"/>
              </w:rPr>
              <w:t>kolokwium</w:t>
            </w:r>
          </w:p>
        </w:tc>
      </w:tr>
      <w:tr w:rsidR="003B265D" w:rsidTr="003648A5" w14:paraId="200700F0" w14:textId="77777777">
        <w:tc>
          <w:tcPr>
            <w:tcW w:w="1319" w:type="dxa"/>
            <w:tcBorders>
              <w:top w:val="single" w:color="000000" w:sz="8" w:space="0"/>
              <w:left w:val="single" w:color="000000" w:sz="8" w:space="0"/>
              <w:bottom w:val="single" w:color="000000" w:sz="8" w:space="0"/>
            </w:tcBorders>
            <w:shd w:val="clear" w:color="auto" w:fill="FFFFFF"/>
            <w:tcMar>
              <w:top w:w="0" w:type="dxa"/>
              <w:left w:w="108" w:type="dxa"/>
              <w:bottom w:w="0" w:type="dxa"/>
              <w:right w:w="108" w:type="dxa"/>
            </w:tcMar>
          </w:tcPr>
          <w:p w:rsidRPr="00804221" w:rsidR="003B265D" w:rsidRDefault="003648A5" w14:paraId="1DF4B7BA" w14:textId="46174D31">
            <w:pPr>
              <w:snapToGrid w:val="0"/>
              <w:spacing w:before="60" w:after="60" w:line="240" w:lineRule="auto"/>
              <w:rPr>
                <w:rFonts w:ascii="Times New Roman" w:hAnsi="Times New Roman" w:eastAsia="Times New Roman"/>
                <w:lang w:eastAsia="pl-PL"/>
              </w:rPr>
            </w:pPr>
            <w:r w:rsidRPr="00804221">
              <w:rPr>
                <w:rFonts w:ascii="Times New Roman" w:hAnsi="Times New Roman" w:eastAsia="Times New Roman"/>
                <w:lang w:eastAsia="pl-PL"/>
              </w:rPr>
              <w:t>D3.2</w:t>
            </w:r>
            <w:r w:rsidRPr="00804221" w:rsidR="005B7089">
              <w:rPr>
                <w:rFonts w:ascii="Times New Roman" w:hAnsi="Times New Roman" w:eastAsia="Times New Roman"/>
                <w:lang w:eastAsia="pl-PL"/>
              </w:rPr>
              <w:t>_U01</w:t>
            </w:r>
          </w:p>
        </w:tc>
        <w:tc>
          <w:tcPr>
            <w:tcW w:w="3925" w:type="dxa"/>
            <w:gridSpan w:val="2"/>
            <w:tcBorders>
              <w:top w:val="single" w:color="000000" w:sz="8" w:space="0"/>
              <w:left w:val="single" w:color="000000" w:sz="4" w:space="0"/>
              <w:bottom w:val="single" w:color="000000" w:sz="8" w:space="0"/>
            </w:tcBorders>
            <w:shd w:val="clear" w:color="auto" w:fill="FFFFFF"/>
            <w:tcMar>
              <w:top w:w="0" w:type="dxa"/>
              <w:left w:w="108" w:type="dxa"/>
              <w:bottom w:w="0" w:type="dxa"/>
              <w:right w:w="108" w:type="dxa"/>
            </w:tcMar>
          </w:tcPr>
          <w:p w:rsidRPr="00804221" w:rsidR="003B265D" w:rsidRDefault="005B7089" w14:paraId="50391E61" w14:textId="5CE494EF">
            <w:pPr>
              <w:snapToGrid w:val="0"/>
              <w:spacing w:before="60" w:after="60" w:line="240" w:lineRule="auto"/>
              <w:rPr>
                <w:rFonts w:ascii="Times New Roman" w:hAnsi="Times New Roman" w:eastAsia="Times New Roman"/>
                <w:lang w:eastAsia="pl-PL"/>
              </w:rPr>
            </w:pPr>
            <w:r w:rsidRPr="00804221">
              <w:rPr>
                <w:rFonts w:ascii="Times New Roman" w:hAnsi="Times New Roman" w:eastAsia="Times New Roman"/>
                <w:lang w:eastAsia="pl-PL"/>
              </w:rPr>
              <w:t>wykorzystać posiadaną wiedzę do obliczania różnych parametrów jądrowych procesów oraz reaktora jądrowego</w:t>
            </w:r>
          </w:p>
        </w:tc>
        <w:tc>
          <w:tcPr>
            <w:tcW w:w="1134" w:type="dxa"/>
            <w:tcBorders>
              <w:top w:val="single" w:color="000000" w:sz="8" w:space="0"/>
              <w:left w:val="single" w:color="000000" w:sz="4" w:space="0"/>
              <w:bottom w:val="single" w:color="000000" w:sz="8" w:space="0"/>
            </w:tcBorders>
            <w:shd w:val="clear" w:color="auto" w:fill="FFFFFF"/>
            <w:tcMar>
              <w:top w:w="0" w:type="dxa"/>
              <w:left w:w="108" w:type="dxa"/>
              <w:bottom w:w="0" w:type="dxa"/>
              <w:right w:w="108" w:type="dxa"/>
            </w:tcMar>
          </w:tcPr>
          <w:p w:rsidRPr="00804221" w:rsidR="003B265D" w:rsidRDefault="005B7089" w14:paraId="3A4F57D7" w14:textId="7A5A71FC">
            <w:pPr>
              <w:snapToGrid w:val="0"/>
              <w:spacing w:before="60" w:after="60" w:line="240" w:lineRule="auto"/>
              <w:rPr>
                <w:rFonts w:ascii="Times New Roman" w:hAnsi="Times New Roman" w:eastAsia="Times New Roman"/>
                <w:lang w:eastAsia="pl-PL"/>
              </w:rPr>
            </w:pPr>
            <w:r w:rsidRPr="00804221">
              <w:rPr>
                <w:rFonts w:ascii="Times New Roman" w:hAnsi="Times New Roman" w:eastAsia="Times New Roman"/>
                <w:lang w:eastAsia="pl-PL"/>
              </w:rPr>
              <w:t>K_U</w:t>
            </w:r>
            <w:r w:rsidRPr="00804221" w:rsidR="00804221">
              <w:rPr>
                <w:rFonts w:ascii="Times New Roman" w:hAnsi="Times New Roman" w:eastAsia="Times New Roman"/>
                <w:lang w:eastAsia="pl-PL"/>
              </w:rPr>
              <w:t>09</w:t>
            </w:r>
          </w:p>
        </w:tc>
        <w:tc>
          <w:tcPr>
            <w:tcW w:w="1417" w:type="dxa"/>
            <w:gridSpan w:val="2"/>
            <w:tcBorders>
              <w:top w:val="single" w:color="000000" w:sz="8" w:space="0"/>
              <w:left w:val="single" w:color="000000" w:sz="4" w:space="0"/>
              <w:bottom w:val="single" w:color="000000" w:sz="8" w:space="0"/>
            </w:tcBorders>
            <w:shd w:val="clear" w:color="auto" w:fill="auto"/>
            <w:tcMar>
              <w:top w:w="0" w:type="dxa"/>
              <w:left w:w="108" w:type="dxa"/>
              <w:bottom w:w="0" w:type="dxa"/>
              <w:right w:w="108" w:type="dxa"/>
            </w:tcMar>
          </w:tcPr>
          <w:p w:rsidRPr="00804221" w:rsidR="003B265D" w:rsidRDefault="005B7089" w14:paraId="10E99C77" w14:textId="77777777">
            <w:pPr>
              <w:snapToGrid w:val="0"/>
              <w:spacing w:before="60" w:after="60" w:line="240" w:lineRule="auto"/>
              <w:rPr>
                <w:rFonts w:ascii="Times New Roman" w:hAnsi="Times New Roman" w:eastAsia="Times New Roman"/>
                <w:lang w:eastAsia="pl-PL"/>
              </w:rPr>
            </w:pPr>
            <w:r w:rsidRPr="00804221">
              <w:rPr>
                <w:rFonts w:ascii="Times New Roman" w:hAnsi="Times New Roman" w:eastAsia="Times New Roman"/>
                <w:lang w:eastAsia="pl-PL"/>
              </w:rPr>
              <w:t>ćwiczenia</w:t>
            </w:r>
          </w:p>
        </w:tc>
        <w:tc>
          <w:tcPr>
            <w:tcW w:w="1425"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804221" w14:paraId="6D242E09" w14:textId="6A54E030">
            <w:pPr>
              <w:snapToGrid w:val="0"/>
              <w:spacing w:before="60" w:after="60" w:line="240" w:lineRule="auto"/>
              <w:rPr>
                <w:rFonts w:ascii="Times New Roman" w:hAnsi="Times New Roman"/>
              </w:rPr>
            </w:pPr>
            <w:r>
              <w:rPr>
                <w:rFonts w:ascii="Times New Roman" w:hAnsi="Times New Roman" w:eastAsia="Times New Roman"/>
                <w:lang w:eastAsia="pl-PL"/>
              </w:rPr>
              <w:t xml:space="preserve">wykonanie zadań obliczeniowych, </w:t>
            </w:r>
            <w:r w:rsidRPr="00193615" w:rsidR="005B7089">
              <w:rPr>
                <w:rFonts w:ascii="Times New Roman" w:hAnsi="Times New Roman" w:eastAsia="Times New Roman"/>
                <w:lang w:eastAsia="pl-PL"/>
              </w:rPr>
              <w:t>kolokwium</w:t>
            </w:r>
          </w:p>
        </w:tc>
      </w:tr>
      <w:tr w:rsidR="003B265D" w:rsidTr="003648A5" w14:paraId="019F8002" w14:textId="77777777">
        <w:tc>
          <w:tcPr>
            <w:tcW w:w="1319" w:type="dxa"/>
            <w:tcBorders>
              <w:top w:val="single" w:color="000000" w:sz="8" w:space="0"/>
              <w:left w:val="single" w:color="000000" w:sz="8" w:space="0"/>
              <w:bottom w:val="single" w:color="000000" w:sz="8" w:space="0"/>
            </w:tcBorders>
            <w:shd w:val="clear" w:color="auto" w:fill="FFFFFF"/>
            <w:tcMar>
              <w:top w:w="0" w:type="dxa"/>
              <w:left w:w="108" w:type="dxa"/>
              <w:bottom w:w="0" w:type="dxa"/>
              <w:right w:w="108" w:type="dxa"/>
            </w:tcMar>
          </w:tcPr>
          <w:p w:rsidRPr="00804221" w:rsidR="003B265D" w:rsidRDefault="003648A5" w14:paraId="47BBBFCB" w14:textId="1F86CB85">
            <w:pPr>
              <w:snapToGrid w:val="0"/>
              <w:spacing w:before="60" w:after="60" w:line="240" w:lineRule="auto"/>
              <w:rPr>
                <w:rFonts w:ascii="Times New Roman" w:hAnsi="Times New Roman"/>
              </w:rPr>
            </w:pPr>
            <w:r w:rsidRPr="00804221">
              <w:rPr>
                <w:rFonts w:ascii="Times New Roman" w:hAnsi="Times New Roman" w:eastAsia="Times New Roman"/>
                <w:lang w:eastAsia="pl-PL"/>
              </w:rPr>
              <w:t>D3.2</w:t>
            </w:r>
            <w:r w:rsidRPr="00804221" w:rsidR="005B7089">
              <w:rPr>
                <w:rFonts w:ascii="Times New Roman" w:hAnsi="Times New Roman" w:eastAsia="Times New Roman"/>
                <w:lang w:eastAsia="pl-PL"/>
              </w:rPr>
              <w:t>_U02</w:t>
            </w:r>
          </w:p>
        </w:tc>
        <w:tc>
          <w:tcPr>
            <w:tcW w:w="3925" w:type="dxa"/>
            <w:gridSpan w:val="2"/>
            <w:tcBorders>
              <w:top w:val="single" w:color="000000" w:sz="8" w:space="0"/>
              <w:left w:val="single" w:color="000000" w:sz="4" w:space="0"/>
              <w:bottom w:val="single" w:color="000000" w:sz="8" w:space="0"/>
            </w:tcBorders>
            <w:shd w:val="clear" w:color="auto" w:fill="FFFFFF"/>
            <w:tcMar>
              <w:top w:w="0" w:type="dxa"/>
              <w:left w:w="108" w:type="dxa"/>
              <w:bottom w:w="0" w:type="dxa"/>
              <w:right w:w="108" w:type="dxa"/>
            </w:tcMar>
          </w:tcPr>
          <w:p w:rsidRPr="00804221" w:rsidR="003B265D" w:rsidRDefault="005B7089" w14:paraId="08B9A8F7" w14:textId="52A0F7DC">
            <w:pPr>
              <w:autoSpaceDE w:val="0"/>
              <w:snapToGrid w:val="0"/>
              <w:spacing w:before="60" w:after="60" w:line="240" w:lineRule="auto"/>
              <w:rPr>
                <w:rFonts w:ascii="Times New Roman" w:hAnsi="Times New Roman"/>
              </w:rPr>
            </w:pPr>
            <w:r w:rsidRPr="00804221">
              <w:rPr>
                <w:rFonts w:ascii="Times New Roman" w:hAnsi="Times New Roman"/>
              </w:rPr>
              <w:t xml:space="preserve">omówić budowę i zasadę działania urządzeń  w elektrowni jądrowej </w:t>
            </w:r>
          </w:p>
        </w:tc>
        <w:tc>
          <w:tcPr>
            <w:tcW w:w="1134" w:type="dxa"/>
            <w:tcBorders>
              <w:top w:val="single" w:color="000000" w:sz="8" w:space="0"/>
              <w:left w:val="single" w:color="000000" w:sz="4" w:space="0"/>
              <w:bottom w:val="single" w:color="000000" w:sz="8" w:space="0"/>
            </w:tcBorders>
            <w:shd w:val="clear" w:color="auto" w:fill="FFFFFF"/>
            <w:tcMar>
              <w:top w:w="0" w:type="dxa"/>
              <w:left w:w="108" w:type="dxa"/>
              <w:bottom w:w="0" w:type="dxa"/>
              <w:right w:w="108" w:type="dxa"/>
            </w:tcMar>
          </w:tcPr>
          <w:p w:rsidRPr="00804221" w:rsidR="003B265D" w:rsidRDefault="005B7089" w14:paraId="5593B384" w14:textId="33858046">
            <w:pPr>
              <w:snapToGrid w:val="0"/>
              <w:spacing w:before="60" w:after="60" w:line="240" w:lineRule="auto"/>
              <w:rPr>
                <w:rFonts w:ascii="Times New Roman" w:hAnsi="Times New Roman" w:eastAsia="Times New Roman"/>
                <w:lang w:eastAsia="pl-PL"/>
              </w:rPr>
            </w:pPr>
            <w:r w:rsidRPr="00804221">
              <w:rPr>
                <w:rFonts w:ascii="Times New Roman" w:hAnsi="Times New Roman" w:eastAsia="Times New Roman"/>
                <w:lang w:eastAsia="pl-PL"/>
              </w:rPr>
              <w:t>K_U</w:t>
            </w:r>
            <w:r w:rsidRPr="00804221" w:rsidR="00804221">
              <w:rPr>
                <w:rFonts w:ascii="Times New Roman" w:hAnsi="Times New Roman" w:eastAsia="Times New Roman"/>
                <w:lang w:eastAsia="pl-PL"/>
              </w:rPr>
              <w:t>10, K_U11</w:t>
            </w:r>
          </w:p>
        </w:tc>
        <w:tc>
          <w:tcPr>
            <w:tcW w:w="1417" w:type="dxa"/>
            <w:gridSpan w:val="2"/>
            <w:tcBorders>
              <w:top w:val="single" w:color="000000" w:sz="8" w:space="0"/>
              <w:left w:val="single" w:color="000000" w:sz="4" w:space="0"/>
              <w:bottom w:val="single" w:color="000000" w:sz="8" w:space="0"/>
            </w:tcBorders>
            <w:shd w:val="clear" w:color="auto" w:fill="auto"/>
            <w:tcMar>
              <w:top w:w="0" w:type="dxa"/>
              <w:left w:w="108" w:type="dxa"/>
              <w:bottom w:w="0" w:type="dxa"/>
              <w:right w:w="108" w:type="dxa"/>
            </w:tcMar>
          </w:tcPr>
          <w:p w:rsidRPr="00804221" w:rsidR="003B265D" w:rsidRDefault="00804221" w14:paraId="1E5ABA1A" w14:textId="473A4FAB">
            <w:pPr>
              <w:snapToGrid w:val="0"/>
              <w:spacing w:before="60" w:after="60" w:line="240" w:lineRule="auto"/>
              <w:rPr>
                <w:rFonts w:ascii="Times New Roman" w:hAnsi="Times New Roman" w:eastAsia="Times New Roman"/>
                <w:lang w:eastAsia="pl-PL"/>
              </w:rPr>
            </w:pPr>
            <w:r w:rsidRPr="00804221">
              <w:rPr>
                <w:rFonts w:ascii="Times New Roman" w:hAnsi="Times New Roman" w:eastAsia="Times New Roman"/>
                <w:lang w:eastAsia="pl-PL"/>
              </w:rPr>
              <w:t>ćwiczenia</w:t>
            </w:r>
          </w:p>
        </w:tc>
        <w:tc>
          <w:tcPr>
            <w:tcW w:w="1425"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804221" w14:paraId="19A2478C" w14:textId="2F03693A">
            <w:pPr>
              <w:snapToGrid w:val="0"/>
              <w:spacing w:before="60" w:after="60" w:line="240" w:lineRule="auto"/>
              <w:rPr>
                <w:rFonts w:ascii="Times New Roman" w:hAnsi="Times New Roman"/>
              </w:rPr>
            </w:pPr>
            <w:r>
              <w:rPr>
                <w:rFonts w:ascii="Times New Roman" w:hAnsi="Times New Roman" w:eastAsia="Times New Roman"/>
                <w:lang w:eastAsia="pl-PL"/>
              </w:rPr>
              <w:t>kolokwium</w:t>
            </w:r>
          </w:p>
        </w:tc>
      </w:tr>
      <w:tr w:rsidR="003B265D" w:rsidTr="003648A5" w14:paraId="3B7C7E6A" w14:textId="77777777">
        <w:tc>
          <w:tcPr>
            <w:tcW w:w="1319" w:type="dxa"/>
            <w:tcBorders>
              <w:top w:val="single" w:color="000000" w:sz="8" w:space="0"/>
              <w:left w:val="single" w:color="000000" w:sz="8" w:space="0"/>
              <w:bottom w:val="single" w:color="000000" w:sz="8" w:space="0"/>
            </w:tcBorders>
            <w:shd w:val="clear" w:color="auto" w:fill="FFFFFF"/>
            <w:tcMar>
              <w:top w:w="0" w:type="dxa"/>
              <w:left w:w="108" w:type="dxa"/>
              <w:bottom w:w="0" w:type="dxa"/>
              <w:right w:w="108" w:type="dxa"/>
            </w:tcMar>
          </w:tcPr>
          <w:p w:rsidRPr="00193615" w:rsidR="003B265D" w:rsidRDefault="003648A5" w14:paraId="5EFE7E67" w14:textId="0AB0DA1E">
            <w:pPr>
              <w:snapToGrid w:val="0"/>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D</w:t>
            </w:r>
            <w:r>
              <w:rPr>
                <w:rFonts w:ascii="Times New Roman" w:hAnsi="Times New Roman" w:eastAsia="Times New Roman"/>
                <w:lang w:eastAsia="pl-PL"/>
              </w:rPr>
              <w:t>3.2</w:t>
            </w:r>
            <w:r w:rsidRPr="00193615" w:rsidR="005B7089">
              <w:rPr>
                <w:rFonts w:ascii="Times New Roman" w:hAnsi="Times New Roman" w:eastAsia="Times New Roman"/>
                <w:lang w:eastAsia="pl-PL"/>
              </w:rPr>
              <w:t>_K01</w:t>
            </w:r>
          </w:p>
        </w:tc>
        <w:tc>
          <w:tcPr>
            <w:tcW w:w="3925" w:type="dxa"/>
            <w:gridSpan w:val="2"/>
            <w:tcBorders>
              <w:top w:val="single" w:color="000000" w:sz="8" w:space="0"/>
              <w:left w:val="single" w:color="000000" w:sz="4" w:space="0"/>
              <w:bottom w:val="single" w:color="000000" w:sz="8" w:space="0"/>
            </w:tcBorders>
            <w:shd w:val="clear" w:color="auto" w:fill="FFFFFF"/>
            <w:tcMar>
              <w:top w:w="0" w:type="dxa"/>
              <w:left w:w="108" w:type="dxa"/>
              <w:bottom w:w="0" w:type="dxa"/>
              <w:right w:w="108" w:type="dxa"/>
            </w:tcMar>
          </w:tcPr>
          <w:p w:rsidRPr="00193615" w:rsidR="003B265D" w:rsidRDefault="00804221" w14:paraId="64441FAA" w14:textId="47CB63ED">
            <w:pPr>
              <w:snapToGrid w:val="0"/>
              <w:spacing w:before="60" w:after="60" w:line="240" w:lineRule="auto"/>
              <w:rPr>
                <w:rFonts w:ascii="Times New Roman" w:hAnsi="Times New Roman" w:eastAsia="Times New Roman"/>
                <w:lang w:eastAsia="pl-PL"/>
              </w:rPr>
            </w:pPr>
            <w:r>
              <w:rPr>
                <w:rFonts w:ascii="Times New Roman" w:hAnsi="Times New Roman" w:eastAsia="Times New Roman"/>
                <w:lang w:eastAsia="pl-PL"/>
              </w:rPr>
              <w:t>k</w:t>
            </w:r>
            <w:r w:rsidR="003648A5">
              <w:rPr>
                <w:rFonts w:ascii="Times New Roman" w:hAnsi="Times New Roman" w:eastAsia="Times New Roman"/>
                <w:lang w:eastAsia="pl-PL"/>
              </w:rPr>
              <w:t>rytycznej oceny posiadanej wiedzy</w:t>
            </w:r>
            <w:r w:rsidRPr="00193615" w:rsidR="005B7089">
              <w:rPr>
                <w:rFonts w:ascii="Times New Roman" w:hAnsi="Times New Roman" w:eastAsia="Times New Roman"/>
                <w:lang w:eastAsia="pl-PL"/>
              </w:rPr>
              <w:t xml:space="preserve"> </w:t>
            </w:r>
          </w:p>
        </w:tc>
        <w:tc>
          <w:tcPr>
            <w:tcW w:w="1134" w:type="dxa"/>
            <w:tcBorders>
              <w:top w:val="single" w:color="000000" w:sz="8" w:space="0"/>
              <w:left w:val="single" w:color="000000" w:sz="4" w:space="0"/>
              <w:bottom w:val="single" w:color="000000" w:sz="8" w:space="0"/>
            </w:tcBorders>
            <w:shd w:val="clear" w:color="auto" w:fill="FFFFFF"/>
            <w:tcMar>
              <w:top w:w="0" w:type="dxa"/>
              <w:left w:w="108" w:type="dxa"/>
              <w:bottom w:w="0" w:type="dxa"/>
              <w:right w:w="108" w:type="dxa"/>
            </w:tcMar>
          </w:tcPr>
          <w:p w:rsidRPr="00193615" w:rsidR="003B265D" w:rsidRDefault="005B7089" w14:paraId="247FB7CB" w14:textId="17C3563D">
            <w:pPr>
              <w:snapToGrid w:val="0"/>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K_</w:t>
            </w:r>
            <w:r w:rsidR="003648A5">
              <w:rPr>
                <w:rFonts w:ascii="Times New Roman" w:hAnsi="Times New Roman" w:eastAsia="Times New Roman"/>
                <w:lang w:eastAsia="pl-PL"/>
              </w:rPr>
              <w:t>K01</w:t>
            </w:r>
          </w:p>
        </w:tc>
        <w:tc>
          <w:tcPr>
            <w:tcW w:w="1417" w:type="dxa"/>
            <w:gridSpan w:val="2"/>
            <w:tcBorders>
              <w:top w:val="single" w:color="000000" w:sz="8" w:space="0"/>
              <w:left w:val="single" w:color="000000" w:sz="4" w:space="0"/>
              <w:bottom w:val="single" w:color="000000" w:sz="8" w:space="0"/>
            </w:tcBorders>
            <w:shd w:val="clear" w:color="auto" w:fill="auto"/>
            <w:tcMar>
              <w:top w:w="0" w:type="dxa"/>
              <w:left w:w="108" w:type="dxa"/>
              <w:bottom w:w="0" w:type="dxa"/>
              <w:right w:w="108" w:type="dxa"/>
            </w:tcMar>
          </w:tcPr>
          <w:p w:rsidRPr="00193615" w:rsidR="003B265D" w:rsidRDefault="005B7089" w14:paraId="52BAA3F6" w14:textId="77777777">
            <w:pPr>
              <w:snapToGrid w:val="0"/>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wykład</w:t>
            </w:r>
          </w:p>
        </w:tc>
        <w:tc>
          <w:tcPr>
            <w:tcW w:w="1425"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804221" w14:paraId="5D30FD91" w14:textId="256C6EB7">
            <w:pPr>
              <w:snapToGrid w:val="0"/>
              <w:spacing w:before="60" w:after="60" w:line="240" w:lineRule="auto"/>
              <w:rPr>
                <w:rFonts w:ascii="Times New Roman" w:hAnsi="Times New Roman"/>
              </w:rPr>
            </w:pPr>
            <w:r>
              <w:rPr>
                <w:rFonts w:ascii="Times New Roman" w:hAnsi="Times New Roman" w:eastAsia="Times New Roman"/>
                <w:lang w:eastAsia="pl-PL"/>
              </w:rPr>
              <w:t>dyskusja</w:t>
            </w:r>
          </w:p>
        </w:tc>
      </w:tr>
      <w:tr w:rsidR="003B265D" w14:paraId="58068434" w14:textId="77777777">
        <w:tc>
          <w:tcPr>
            <w:tcW w:w="9220"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193615" w:rsidR="003B265D" w:rsidRDefault="005B7089" w14:paraId="320A8113" w14:textId="77777777">
            <w:pPr>
              <w:spacing w:before="60" w:after="60" w:line="240" w:lineRule="auto"/>
              <w:jc w:val="center"/>
              <w:rPr>
                <w:rFonts w:ascii="Times New Roman" w:hAnsi="Times New Roman" w:eastAsia="Times New Roman"/>
                <w:b/>
                <w:lang w:eastAsia="pl-PL"/>
              </w:rPr>
            </w:pPr>
            <w:r w:rsidRPr="00193615">
              <w:rPr>
                <w:rFonts w:ascii="Times New Roman" w:hAnsi="Times New Roman" w:eastAsia="Times New Roman"/>
                <w:b/>
                <w:lang w:eastAsia="pl-PL"/>
              </w:rPr>
              <w:t>Nakład pracy studenta (bilans punktów ECTS)</w:t>
            </w:r>
          </w:p>
        </w:tc>
      </w:tr>
      <w:tr w:rsidR="003B265D" w14:paraId="109E5050" w14:textId="77777777">
        <w:trPr>
          <w:trHeight w:val="1495"/>
        </w:trPr>
        <w:tc>
          <w:tcPr>
            <w:tcW w:w="2976"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193615" w:rsidR="003B265D" w:rsidRDefault="005B7089" w14:paraId="0D0A919D" w14:textId="77777777">
            <w:pPr>
              <w:spacing w:before="60" w:after="60" w:line="240" w:lineRule="auto"/>
              <w:rPr>
                <w:rFonts w:ascii="Times New Roman" w:hAnsi="Times New Roman"/>
              </w:rPr>
            </w:pPr>
            <w:r w:rsidRPr="00193615">
              <w:rPr>
                <w:rFonts w:ascii="Times New Roman" w:hAnsi="Times New Roman" w:eastAsia="Times New Roman"/>
                <w:b/>
                <w:lang w:eastAsia="pl-PL"/>
              </w:rPr>
              <w:t>Całkowita liczba punktów ECTS: (A + B)</w:t>
            </w:r>
            <w:r w:rsidRPr="00193615">
              <w:rPr>
                <w:rFonts w:ascii="Times New Roman" w:hAnsi="Times New Roman" w:eastAsia="Times New Roman"/>
                <w:b/>
                <w:i/>
                <w:lang w:eastAsia="pl-PL"/>
              </w:rPr>
              <w:t xml:space="preserve">   </w:t>
            </w:r>
          </w:p>
        </w:tc>
        <w:tc>
          <w:tcPr>
            <w:tcW w:w="4678" w:type="dxa"/>
            <w:gridSpan w:val="3"/>
            <w:tcBorders>
              <w:top w:val="single" w:color="000000" w:sz="8" w:space="0"/>
              <w:bottom w:val="single" w:color="000000" w:sz="8" w:space="0"/>
            </w:tcBorders>
            <w:shd w:val="clear" w:color="auto" w:fill="auto"/>
            <w:tcMar>
              <w:top w:w="0" w:type="dxa"/>
              <w:left w:w="108" w:type="dxa"/>
              <w:bottom w:w="0" w:type="dxa"/>
              <w:right w:w="108" w:type="dxa"/>
            </w:tcMar>
          </w:tcPr>
          <w:p w:rsidRPr="00193615" w:rsidR="003B265D" w:rsidRDefault="005B7089" w14:paraId="6980FBE4" w14:textId="77777777">
            <w:pPr>
              <w:snapToGrid w:val="0"/>
              <w:spacing w:after="0" w:line="240" w:lineRule="auto"/>
              <w:rPr>
                <w:rFonts w:ascii="Times New Roman" w:hAnsi="Times New Roman"/>
              </w:rPr>
            </w:pPr>
            <w:r w:rsidRPr="00193615">
              <w:rPr>
                <w:rFonts w:ascii="Times New Roman" w:hAnsi="Times New Roman" w:eastAsia="Times New Roman"/>
                <w:lang w:eastAsia="pl-PL"/>
              </w:rPr>
              <w:t>2</w:t>
            </w:r>
          </w:p>
        </w:tc>
        <w:tc>
          <w:tcPr>
            <w:tcW w:w="787" w:type="dxa"/>
            <w:gridSpan w:val="2"/>
            <w:tcBorders>
              <w:top w:val="single" w:color="000000" w:sz="8" w:space="0"/>
              <w:left w:val="single" w:color="000000" w:sz="8" w:space="0"/>
              <w:bottom w:val="single" w:color="000000" w:sz="8" w:space="0"/>
            </w:tcBorders>
            <w:shd w:val="clear" w:color="auto" w:fill="auto"/>
            <w:tcMar>
              <w:top w:w="0" w:type="dxa"/>
              <w:left w:w="108" w:type="dxa"/>
              <w:bottom w:w="0" w:type="dxa"/>
              <w:right w:w="108" w:type="dxa"/>
            </w:tcMar>
          </w:tcPr>
          <w:p w:rsidRPr="00193615" w:rsidR="003B265D" w:rsidRDefault="005B7089" w14:paraId="144C3B17" w14:textId="77777777">
            <w:pPr>
              <w:spacing w:before="60" w:after="60" w:line="240" w:lineRule="auto"/>
              <w:ind w:left="113" w:right="113"/>
              <w:rPr>
                <w:rFonts w:ascii="Times New Roman" w:hAnsi="Times New Roman" w:eastAsia="Times New Roman"/>
                <w:lang w:eastAsia="pl-PL"/>
              </w:rPr>
            </w:pPr>
            <w:r w:rsidRPr="00193615">
              <w:rPr>
                <w:rFonts w:ascii="Times New Roman" w:hAnsi="Times New Roman" w:eastAsia="Times New Roman"/>
                <w:lang w:eastAsia="pl-PL"/>
              </w:rPr>
              <w:t>Stacjonarne</w:t>
            </w:r>
          </w:p>
        </w:tc>
        <w:tc>
          <w:tcPr>
            <w:tcW w:w="77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4B838BFD" w14:textId="77777777">
            <w:pPr>
              <w:spacing w:before="60" w:after="60" w:line="240" w:lineRule="auto"/>
              <w:ind w:left="113" w:right="113"/>
              <w:rPr>
                <w:rFonts w:ascii="Times New Roman" w:hAnsi="Times New Roman"/>
              </w:rPr>
            </w:pPr>
            <w:r w:rsidRPr="00193615">
              <w:rPr>
                <w:rFonts w:ascii="Times New Roman" w:hAnsi="Times New Roman" w:eastAsia="Times New Roman"/>
                <w:lang w:eastAsia="pl-PL"/>
              </w:rPr>
              <w:t>Niestacjonarne</w:t>
            </w:r>
          </w:p>
        </w:tc>
      </w:tr>
      <w:tr w:rsidR="003B265D" w14:paraId="3B6C6660" w14:textId="77777777">
        <w:tc>
          <w:tcPr>
            <w:tcW w:w="2976"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193615" w:rsidR="003B265D" w:rsidRDefault="005B7089" w14:paraId="247BDA04" w14:textId="77777777">
            <w:pPr>
              <w:spacing w:after="0" w:line="240" w:lineRule="auto"/>
              <w:rPr>
                <w:rFonts w:ascii="Times New Roman" w:hAnsi="Times New Roman"/>
              </w:rPr>
            </w:pPr>
            <w:r w:rsidRPr="00193615">
              <w:rPr>
                <w:rFonts w:ascii="Times New Roman" w:hAnsi="Times New Roman" w:eastAsia="Times New Roman"/>
                <w:b/>
                <w:lang w:eastAsia="pl-PL"/>
              </w:rPr>
              <w:t>A. Liczba godzin kontaktowych z podziałem na formy zajęć oraz liczba punktów ECTS uzyskanych w ramach tych zajęć:</w:t>
            </w:r>
          </w:p>
        </w:tc>
        <w:tc>
          <w:tcPr>
            <w:tcW w:w="4678" w:type="dxa"/>
            <w:gridSpan w:val="3"/>
            <w:tcBorders>
              <w:top w:val="single" w:color="000000" w:sz="8" w:space="0"/>
              <w:bottom w:val="single" w:color="000000" w:sz="8" w:space="0"/>
            </w:tcBorders>
            <w:shd w:val="clear" w:color="auto" w:fill="auto"/>
            <w:tcMar>
              <w:top w:w="0" w:type="dxa"/>
              <w:left w:w="108" w:type="dxa"/>
              <w:bottom w:w="0" w:type="dxa"/>
              <w:right w:w="108" w:type="dxa"/>
            </w:tcMar>
          </w:tcPr>
          <w:p w:rsidRPr="00193615" w:rsidR="003B265D" w:rsidRDefault="005B7089" w14:paraId="3E6793D6"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Wykład</w:t>
            </w:r>
          </w:p>
          <w:p w:rsidRPr="00193615" w:rsidR="003B265D" w:rsidRDefault="005B7089" w14:paraId="269F3E0E"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ćwiczenia audytoryjne </w:t>
            </w:r>
          </w:p>
          <w:p w:rsidRPr="00193615" w:rsidR="003B265D" w:rsidRDefault="003B265D" w14:paraId="461C533C" w14:textId="4314328A">
            <w:pPr>
              <w:spacing w:after="0" w:line="240" w:lineRule="auto"/>
              <w:rPr>
                <w:rFonts w:ascii="Times New Roman" w:hAnsi="Times New Roman" w:eastAsia="Times New Roman"/>
                <w:lang w:eastAsia="pl-PL"/>
              </w:rPr>
            </w:pPr>
          </w:p>
          <w:p w:rsidRPr="00193615" w:rsidR="003B265D" w:rsidRDefault="003B265D" w14:paraId="14EF68F5" w14:textId="77777777">
            <w:pPr>
              <w:spacing w:after="0" w:line="240" w:lineRule="auto"/>
              <w:rPr>
                <w:rFonts w:ascii="Times New Roman" w:hAnsi="Times New Roman" w:eastAsia="Times New Roman"/>
                <w:b/>
                <w:lang w:eastAsia="pl-PL"/>
              </w:rPr>
            </w:pPr>
          </w:p>
          <w:p w:rsidRPr="00193615" w:rsidR="003B265D" w:rsidRDefault="005B7089" w14:paraId="3F9A2A3D" w14:textId="77777777">
            <w:pPr>
              <w:spacing w:after="0" w:line="240" w:lineRule="auto"/>
              <w:rPr>
                <w:rFonts w:ascii="Times New Roman" w:hAnsi="Times New Roman"/>
              </w:rPr>
            </w:pPr>
            <w:r w:rsidRPr="00193615">
              <w:rPr>
                <w:rFonts w:ascii="Times New Roman" w:hAnsi="Times New Roman" w:eastAsia="Times New Roman"/>
                <w:b/>
                <w:lang w:eastAsia="pl-PL"/>
              </w:rPr>
              <w:t>W sumie:</w:t>
            </w:r>
          </w:p>
          <w:p w:rsidRPr="00193615" w:rsidR="003B265D" w:rsidRDefault="005B7089" w14:paraId="18533896"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ECTS</w:t>
            </w:r>
          </w:p>
        </w:tc>
        <w:tc>
          <w:tcPr>
            <w:tcW w:w="787" w:type="dxa"/>
            <w:gridSpan w:val="2"/>
            <w:tcBorders>
              <w:top w:val="single" w:color="000000" w:sz="8" w:space="0"/>
              <w:left w:val="single" w:color="000000" w:sz="8" w:space="0"/>
              <w:bottom w:val="single" w:color="000000" w:sz="8" w:space="0"/>
            </w:tcBorders>
            <w:shd w:val="clear" w:color="auto" w:fill="auto"/>
            <w:tcMar>
              <w:top w:w="0" w:type="dxa"/>
              <w:left w:w="108" w:type="dxa"/>
              <w:bottom w:w="0" w:type="dxa"/>
              <w:right w:w="108" w:type="dxa"/>
            </w:tcMar>
          </w:tcPr>
          <w:p w:rsidRPr="00193615" w:rsidR="003B265D" w:rsidP="002832DC" w:rsidRDefault="002832DC" w14:paraId="4BAE7E7A" w14:textId="6135C711">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Pr="00193615" w:rsidR="003B265D" w:rsidP="002832DC" w:rsidRDefault="002832DC" w14:paraId="0036D9B4" w14:textId="4973CC16">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Pr="00193615" w:rsidR="003B265D" w:rsidP="002832DC" w:rsidRDefault="003B265D" w14:paraId="6AD8452B" w14:textId="77777777">
            <w:pPr>
              <w:spacing w:after="0" w:line="240" w:lineRule="auto"/>
              <w:rPr>
                <w:rFonts w:ascii="Times New Roman" w:hAnsi="Times New Roman" w:eastAsia="Times New Roman"/>
                <w:lang w:eastAsia="pl-PL"/>
              </w:rPr>
            </w:pPr>
          </w:p>
          <w:p w:rsidRPr="00193615" w:rsidR="003B265D" w:rsidP="002832DC" w:rsidRDefault="003B265D" w14:paraId="05E263A8" w14:textId="77777777">
            <w:pPr>
              <w:spacing w:after="0" w:line="240" w:lineRule="auto"/>
              <w:jc w:val="center"/>
              <w:rPr>
                <w:rFonts w:ascii="Times New Roman" w:hAnsi="Times New Roman" w:eastAsia="Times New Roman"/>
                <w:lang w:eastAsia="pl-PL"/>
              </w:rPr>
            </w:pPr>
          </w:p>
          <w:p w:rsidRPr="00193615" w:rsidR="003B265D" w:rsidP="002832DC" w:rsidRDefault="002832DC" w14:paraId="5915E033" w14:textId="5BB81764">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Pr="00193615" w:rsidR="003B265D" w:rsidP="002832DC" w:rsidRDefault="002832DC" w14:paraId="3746D8E6" w14:textId="064D6816">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1,2</w:t>
            </w:r>
          </w:p>
        </w:tc>
        <w:tc>
          <w:tcPr>
            <w:tcW w:w="77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P="002832DC" w:rsidRDefault="005B7089" w14:paraId="33FBB743"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5</w:t>
            </w:r>
          </w:p>
          <w:p w:rsidRPr="00193615" w:rsidR="003B265D" w:rsidP="002832DC" w:rsidRDefault="002832DC" w14:paraId="5AB258A9" w14:textId="22445C74">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Pr="00193615" w:rsidR="003B265D" w:rsidP="002832DC" w:rsidRDefault="003B265D" w14:paraId="2B8A4181" w14:textId="77777777">
            <w:pPr>
              <w:spacing w:after="0" w:line="240" w:lineRule="auto"/>
              <w:rPr>
                <w:rFonts w:ascii="Times New Roman" w:hAnsi="Times New Roman" w:eastAsia="Times New Roman"/>
                <w:lang w:eastAsia="pl-PL"/>
              </w:rPr>
            </w:pPr>
          </w:p>
          <w:p w:rsidRPr="00193615" w:rsidR="003B265D" w:rsidP="002832DC" w:rsidRDefault="003B265D" w14:paraId="71FFC5DB" w14:textId="77777777">
            <w:pPr>
              <w:spacing w:after="0" w:line="240" w:lineRule="auto"/>
              <w:jc w:val="center"/>
              <w:rPr>
                <w:rFonts w:ascii="Times New Roman" w:hAnsi="Times New Roman" w:eastAsia="Times New Roman"/>
                <w:lang w:eastAsia="pl-PL"/>
              </w:rPr>
            </w:pPr>
          </w:p>
          <w:p w:rsidRPr="00193615" w:rsidR="003B265D" w:rsidP="002832DC" w:rsidRDefault="005B7089" w14:paraId="7C565426" w14:textId="2CC3A16C">
            <w:pPr>
              <w:spacing w:after="0" w:line="240" w:lineRule="auto"/>
              <w:jc w:val="center"/>
              <w:rPr>
                <w:rFonts w:ascii="Times New Roman" w:hAnsi="Times New Roman"/>
              </w:rPr>
            </w:pPr>
            <w:r w:rsidRPr="00193615">
              <w:rPr>
                <w:rFonts w:ascii="Times New Roman" w:hAnsi="Times New Roman" w:eastAsia="Times New Roman"/>
                <w:lang w:eastAsia="pl-PL"/>
              </w:rPr>
              <w:t>1</w:t>
            </w:r>
            <w:r w:rsidR="002832DC">
              <w:rPr>
                <w:rFonts w:ascii="Times New Roman" w:hAnsi="Times New Roman" w:eastAsia="Times New Roman"/>
                <w:lang w:eastAsia="pl-PL"/>
              </w:rPr>
              <w:t>5</w:t>
            </w:r>
          </w:p>
          <w:p w:rsidRPr="00193615" w:rsidR="003B265D" w:rsidP="002832DC" w:rsidRDefault="005B7089" w14:paraId="16E71DBC" w14:textId="744ED0C1">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0,</w:t>
            </w:r>
            <w:r w:rsidR="002832DC">
              <w:rPr>
                <w:rFonts w:ascii="Times New Roman" w:hAnsi="Times New Roman" w:eastAsia="Times New Roman"/>
                <w:lang w:eastAsia="pl-PL"/>
              </w:rPr>
              <w:t>6</w:t>
            </w:r>
          </w:p>
        </w:tc>
      </w:tr>
      <w:tr w:rsidR="003B265D" w14:paraId="5516D32A" w14:textId="77777777">
        <w:tc>
          <w:tcPr>
            <w:tcW w:w="2976"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193615" w:rsidR="003B265D" w:rsidRDefault="005B7089" w14:paraId="48A049BD" w14:textId="77777777">
            <w:pPr>
              <w:spacing w:before="60" w:after="60" w:line="240" w:lineRule="auto"/>
              <w:rPr>
                <w:rFonts w:ascii="Times New Roman" w:hAnsi="Times New Roman"/>
              </w:rPr>
            </w:pPr>
            <w:r w:rsidRPr="00193615">
              <w:rPr>
                <w:rFonts w:ascii="Times New Roman" w:hAnsi="Times New Roman" w:eastAsia="Times New Roman"/>
                <w:b/>
                <w:lang w:eastAsia="pl-PL"/>
              </w:rPr>
              <w:t>B. Formy aktywności studenta w ramach samokształcenia wraz z planowaną liczbą godzin na każdą formę i liczbą punktów ECTS:</w:t>
            </w:r>
          </w:p>
        </w:tc>
        <w:tc>
          <w:tcPr>
            <w:tcW w:w="4678" w:type="dxa"/>
            <w:gridSpan w:val="3"/>
            <w:tcBorders>
              <w:top w:val="single" w:color="000000" w:sz="8" w:space="0"/>
              <w:bottom w:val="single" w:color="000000" w:sz="8" w:space="0"/>
            </w:tcBorders>
            <w:shd w:val="clear" w:color="auto" w:fill="auto"/>
            <w:tcMar>
              <w:top w:w="0" w:type="dxa"/>
              <w:left w:w="108" w:type="dxa"/>
              <w:bottom w:w="0" w:type="dxa"/>
              <w:right w:w="108" w:type="dxa"/>
            </w:tcMar>
          </w:tcPr>
          <w:p w:rsidRPr="00193615" w:rsidR="003B265D" w:rsidRDefault="005B7089" w14:paraId="4839C1D5"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Rozwiązywanie zadań domowych </w:t>
            </w:r>
          </w:p>
          <w:p w:rsidRPr="00193615" w:rsidR="003B265D" w:rsidRDefault="002832DC" w14:paraId="6ACDF0FA" w14:textId="38956D7B">
            <w:pPr>
              <w:spacing w:after="0" w:line="240" w:lineRule="auto"/>
              <w:rPr>
                <w:rFonts w:ascii="Times New Roman" w:hAnsi="Times New Roman" w:eastAsia="Times New Roman"/>
                <w:lang w:eastAsia="pl-PL"/>
              </w:rPr>
            </w:pPr>
            <w:r>
              <w:rPr>
                <w:rFonts w:ascii="Times New Roman" w:hAnsi="Times New Roman" w:eastAsia="Times New Roman"/>
                <w:lang w:eastAsia="pl-PL"/>
              </w:rPr>
              <w:t>Przygotowanie do kolokwium</w:t>
            </w:r>
          </w:p>
          <w:p w:rsidRPr="00193615" w:rsidR="003B265D" w:rsidRDefault="003B265D" w14:paraId="79A29689" w14:textId="77777777">
            <w:pPr>
              <w:spacing w:after="0" w:line="240" w:lineRule="auto"/>
              <w:rPr>
                <w:rFonts w:ascii="Times New Roman" w:hAnsi="Times New Roman" w:eastAsia="Times New Roman"/>
                <w:lang w:eastAsia="pl-PL"/>
              </w:rPr>
            </w:pPr>
          </w:p>
          <w:p w:rsidRPr="00193615" w:rsidR="003B265D" w:rsidRDefault="003B265D" w14:paraId="6D75FF60" w14:textId="77777777">
            <w:pPr>
              <w:spacing w:after="0" w:line="240" w:lineRule="auto"/>
              <w:rPr>
                <w:rFonts w:ascii="Times New Roman" w:hAnsi="Times New Roman" w:eastAsia="Times New Roman"/>
                <w:lang w:eastAsia="pl-PL"/>
              </w:rPr>
            </w:pPr>
          </w:p>
          <w:p w:rsidRPr="00193615" w:rsidR="003B265D" w:rsidRDefault="005B7089" w14:paraId="62D2FE95" w14:textId="77777777">
            <w:pPr>
              <w:spacing w:after="0" w:line="240" w:lineRule="auto"/>
              <w:jc w:val="both"/>
              <w:rPr>
                <w:rFonts w:ascii="Times New Roman" w:hAnsi="Times New Roman"/>
              </w:rPr>
            </w:pPr>
            <w:r w:rsidRPr="00193615">
              <w:rPr>
                <w:rFonts w:ascii="Times New Roman" w:hAnsi="Times New Roman" w:eastAsia="Times New Roman"/>
                <w:b/>
                <w:lang w:eastAsia="pl-PL"/>
              </w:rPr>
              <w:t xml:space="preserve">w sumie:  </w:t>
            </w:r>
          </w:p>
          <w:p w:rsidRPr="00193615" w:rsidR="003B265D" w:rsidRDefault="005B7089" w14:paraId="537D8BF2"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ECTS</w:t>
            </w:r>
          </w:p>
        </w:tc>
        <w:tc>
          <w:tcPr>
            <w:tcW w:w="787" w:type="dxa"/>
            <w:gridSpan w:val="2"/>
            <w:tcBorders>
              <w:top w:val="single" w:color="000000" w:sz="8" w:space="0"/>
              <w:left w:val="single" w:color="000000" w:sz="8" w:space="0"/>
              <w:bottom w:val="single" w:color="000000" w:sz="8" w:space="0"/>
            </w:tcBorders>
            <w:shd w:val="clear" w:color="auto" w:fill="auto"/>
            <w:tcMar>
              <w:top w:w="0" w:type="dxa"/>
              <w:left w:w="108" w:type="dxa"/>
              <w:bottom w:w="0" w:type="dxa"/>
              <w:right w:w="108" w:type="dxa"/>
            </w:tcMar>
          </w:tcPr>
          <w:p w:rsidRPr="00193615" w:rsidR="003B265D" w:rsidP="002832DC" w:rsidRDefault="002832DC" w14:paraId="126E9962" w14:textId="60127737">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Pr="00193615" w:rsidR="003B265D" w:rsidP="002832DC" w:rsidRDefault="002832DC" w14:paraId="37FF0F9B" w14:textId="314637BC">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5</w:t>
            </w:r>
          </w:p>
          <w:p w:rsidRPr="00193615" w:rsidR="003B265D" w:rsidP="002832DC" w:rsidRDefault="003B265D" w14:paraId="4F068054" w14:textId="77777777">
            <w:pPr>
              <w:spacing w:after="0" w:line="240" w:lineRule="auto"/>
              <w:jc w:val="center"/>
              <w:rPr>
                <w:rFonts w:ascii="Times New Roman" w:hAnsi="Times New Roman" w:eastAsia="Times New Roman"/>
                <w:lang w:eastAsia="pl-PL"/>
              </w:rPr>
            </w:pPr>
          </w:p>
          <w:p w:rsidRPr="00193615" w:rsidR="003B265D" w:rsidP="002832DC" w:rsidRDefault="003B265D" w14:paraId="4775FA3F" w14:textId="77777777">
            <w:pPr>
              <w:spacing w:after="0" w:line="240" w:lineRule="auto"/>
              <w:jc w:val="center"/>
              <w:rPr>
                <w:rFonts w:ascii="Times New Roman" w:hAnsi="Times New Roman" w:eastAsia="Times New Roman"/>
                <w:lang w:eastAsia="pl-PL"/>
              </w:rPr>
            </w:pPr>
          </w:p>
          <w:p w:rsidRPr="00193615" w:rsidR="003B265D" w:rsidP="002832DC" w:rsidRDefault="002832DC" w14:paraId="140E13AA" w14:textId="7A4C3BA3">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20</w:t>
            </w:r>
          </w:p>
          <w:p w:rsidRPr="00193615" w:rsidR="003B265D" w:rsidP="002832DC" w:rsidRDefault="002832DC" w14:paraId="7B150CE3" w14:textId="1552129D">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0,8</w:t>
            </w:r>
          </w:p>
        </w:tc>
        <w:tc>
          <w:tcPr>
            <w:tcW w:w="77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P="002832DC" w:rsidRDefault="002832DC" w14:paraId="719C6024" w14:textId="50AA0F83">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20</w:t>
            </w:r>
          </w:p>
          <w:p w:rsidRPr="00193615" w:rsidR="003B265D" w:rsidP="002832DC" w:rsidRDefault="002832DC" w14:paraId="172132B3" w14:textId="6708F4D8">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Pr="00193615" w:rsidR="003B265D" w:rsidP="002832DC" w:rsidRDefault="003B265D" w14:paraId="6FA2CCF9" w14:textId="77777777">
            <w:pPr>
              <w:spacing w:after="0" w:line="240" w:lineRule="auto"/>
              <w:jc w:val="center"/>
              <w:rPr>
                <w:rFonts w:ascii="Times New Roman" w:hAnsi="Times New Roman" w:eastAsia="Times New Roman"/>
                <w:lang w:eastAsia="pl-PL"/>
              </w:rPr>
            </w:pPr>
          </w:p>
          <w:p w:rsidRPr="00193615" w:rsidR="003B265D" w:rsidP="002832DC" w:rsidRDefault="003B265D" w14:paraId="539E6564" w14:textId="77777777">
            <w:pPr>
              <w:spacing w:after="0" w:line="240" w:lineRule="auto"/>
              <w:jc w:val="center"/>
              <w:rPr>
                <w:rFonts w:ascii="Times New Roman" w:hAnsi="Times New Roman" w:eastAsia="Times New Roman"/>
                <w:lang w:eastAsia="pl-PL"/>
              </w:rPr>
            </w:pPr>
          </w:p>
          <w:p w:rsidRPr="00193615" w:rsidR="003B265D" w:rsidP="002832DC" w:rsidRDefault="002832DC" w14:paraId="7EA48DC2" w14:textId="7FA5EA28">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35</w:t>
            </w:r>
          </w:p>
          <w:p w:rsidRPr="00193615" w:rsidR="003B265D" w:rsidP="002832DC" w:rsidRDefault="005B7089" w14:paraId="09DF42EA" w14:textId="1CADAF99">
            <w:pPr>
              <w:spacing w:after="0" w:line="240" w:lineRule="auto"/>
              <w:jc w:val="center"/>
              <w:rPr>
                <w:rFonts w:ascii="Times New Roman" w:hAnsi="Times New Roman"/>
              </w:rPr>
            </w:pPr>
            <w:r w:rsidRPr="00193615">
              <w:rPr>
                <w:rFonts w:ascii="Times New Roman" w:hAnsi="Times New Roman" w:eastAsia="Times New Roman"/>
                <w:lang w:eastAsia="pl-PL"/>
              </w:rPr>
              <w:t>1,</w:t>
            </w:r>
            <w:r w:rsidR="002832DC">
              <w:rPr>
                <w:rFonts w:ascii="Times New Roman" w:hAnsi="Times New Roman" w:eastAsia="Times New Roman"/>
                <w:lang w:eastAsia="pl-PL"/>
              </w:rPr>
              <w:t>4</w:t>
            </w:r>
          </w:p>
        </w:tc>
      </w:tr>
      <w:tr w:rsidR="003B265D" w14:paraId="36C89237" w14:textId="77777777">
        <w:tc>
          <w:tcPr>
            <w:tcW w:w="2976"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193615" w:rsidR="003B265D" w:rsidRDefault="005B7089" w14:paraId="67AFC906" w14:textId="77777777">
            <w:pPr>
              <w:spacing w:before="60" w:after="60" w:line="240" w:lineRule="auto"/>
              <w:rPr>
                <w:rFonts w:ascii="Times New Roman" w:hAnsi="Times New Roman"/>
              </w:rPr>
            </w:pPr>
            <w:r w:rsidRPr="00193615">
              <w:rPr>
                <w:rFonts w:ascii="Times New Roman" w:hAnsi="Times New Roman" w:eastAsia="Times New Roman"/>
                <w:b/>
                <w:lang w:eastAsia="pl-PL"/>
              </w:rPr>
              <w:t>C. Liczba godzin zajęć kształtujących umiejętności praktyczne w ramach przedmiotu oraz związana z tym liczba punktów ECTS:</w:t>
            </w:r>
          </w:p>
        </w:tc>
        <w:tc>
          <w:tcPr>
            <w:tcW w:w="4678" w:type="dxa"/>
            <w:gridSpan w:val="3"/>
            <w:tcBorders>
              <w:top w:val="single" w:color="000000" w:sz="8" w:space="0"/>
              <w:bottom w:val="single" w:color="000000" w:sz="8" w:space="0"/>
            </w:tcBorders>
            <w:shd w:val="clear" w:color="auto" w:fill="auto"/>
            <w:tcMar>
              <w:top w:w="0" w:type="dxa"/>
              <w:left w:w="108" w:type="dxa"/>
              <w:bottom w:w="0" w:type="dxa"/>
              <w:right w:w="108" w:type="dxa"/>
            </w:tcMar>
          </w:tcPr>
          <w:p w:rsidRPr="00193615" w:rsidR="003B265D" w:rsidRDefault="002832DC" w14:paraId="5DBFD20E" w14:textId="4D9DEECD">
            <w:pPr>
              <w:snapToGrid w:val="0"/>
              <w:spacing w:after="0" w:line="240" w:lineRule="auto"/>
              <w:rPr>
                <w:rFonts w:ascii="Times New Roman" w:hAnsi="Times New Roman" w:eastAsia="Times New Roman"/>
                <w:lang w:eastAsia="pl-PL"/>
              </w:rPr>
            </w:pPr>
            <w:r>
              <w:rPr>
                <w:rFonts w:ascii="Times New Roman" w:hAnsi="Times New Roman" w:eastAsia="Times New Roman"/>
                <w:lang w:eastAsia="pl-PL"/>
              </w:rPr>
              <w:t>Udział w ćwiczeniach</w:t>
            </w:r>
          </w:p>
          <w:p w:rsidRPr="00193615" w:rsidR="003B265D" w:rsidRDefault="005B7089" w14:paraId="22EA4BFD" w14:textId="77777777">
            <w:pPr>
              <w:snapToGrid w:val="0"/>
              <w:spacing w:after="0" w:line="240" w:lineRule="auto"/>
              <w:rPr>
                <w:rFonts w:ascii="Times New Roman" w:hAnsi="Times New Roman"/>
              </w:rPr>
            </w:pPr>
            <w:r w:rsidRPr="00193615">
              <w:rPr>
                <w:rFonts w:ascii="Times New Roman" w:hAnsi="Times New Roman" w:eastAsia="Times New Roman"/>
                <w:lang w:eastAsia="pl-PL"/>
              </w:rPr>
              <w:t>Przygotowanie zadań</w:t>
            </w:r>
          </w:p>
          <w:p w:rsidRPr="00193615" w:rsidR="003B265D" w:rsidRDefault="003B265D" w14:paraId="607C805A" w14:textId="77777777">
            <w:pPr>
              <w:spacing w:after="0" w:line="240" w:lineRule="auto"/>
              <w:rPr>
                <w:rFonts w:ascii="Times New Roman" w:hAnsi="Times New Roman" w:eastAsia="Times New Roman"/>
                <w:b/>
                <w:lang w:eastAsia="pl-PL"/>
              </w:rPr>
            </w:pPr>
          </w:p>
          <w:p w:rsidRPr="00193615" w:rsidR="003B265D" w:rsidRDefault="005B7089" w14:paraId="2354F09D" w14:textId="77777777">
            <w:pPr>
              <w:spacing w:after="0" w:line="240" w:lineRule="auto"/>
              <w:rPr>
                <w:rFonts w:ascii="Times New Roman" w:hAnsi="Times New Roman"/>
              </w:rPr>
            </w:pPr>
            <w:r w:rsidRPr="00193615">
              <w:rPr>
                <w:rFonts w:ascii="Times New Roman" w:hAnsi="Times New Roman" w:eastAsia="Times New Roman"/>
                <w:b/>
                <w:lang w:eastAsia="pl-PL"/>
              </w:rPr>
              <w:t>w sumie:</w:t>
            </w:r>
          </w:p>
          <w:p w:rsidRPr="00193615" w:rsidR="003B265D" w:rsidRDefault="005B7089" w14:paraId="0C9F6A70"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ECTS</w:t>
            </w:r>
          </w:p>
        </w:tc>
        <w:tc>
          <w:tcPr>
            <w:tcW w:w="787" w:type="dxa"/>
            <w:gridSpan w:val="2"/>
            <w:tcBorders>
              <w:top w:val="single" w:color="000000" w:sz="8" w:space="0"/>
              <w:left w:val="single" w:color="000000" w:sz="8" w:space="0"/>
              <w:bottom w:val="single" w:color="000000" w:sz="8" w:space="0"/>
            </w:tcBorders>
            <w:shd w:val="clear" w:color="auto" w:fill="auto"/>
            <w:tcMar>
              <w:top w:w="0" w:type="dxa"/>
              <w:left w:w="108" w:type="dxa"/>
              <w:bottom w:w="0" w:type="dxa"/>
              <w:right w:w="108" w:type="dxa"/>
            </w:tcMar>
          </w:tcPr>
          <w:p w:rsidRPr="00193615" w:rsidR="003B265D" w:rsidP="002832DC" w:rsidRDefault="002832DC" w14:paraId="5AC31564" w14:textId="1B5BCA07">
            <w:pPr>
              <w:snapToGrid w:val="0"/>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Pr="00193615" w:rsidR="003B265D" w:rsidP="002832DC" w:rsidRDefault="002832DC" w14:paraId="7ECD815F" w14:textId="23BBC711">
            <w:pPr>
              <w:snapToGrid w:val="0"/>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15</w:t>
            </w:r>
          </w:p>
          <w:p w:rsidRPr="00193615" w:rsidR="003B265D" w:rsidP="002832DC" w:rsidRDefault="003B265D" w14:paraId="2CE91EE3" w14:textId="77777777">
            <w:pPr>
              <w:snapToGrid w:val="0"/>
              <w:spacing w:after="0" w:line="240" w:lineRule="auto"/>
              <w:jc w:val="center"/>
              <w:rPr>
                <w:rFonts w:ascii="Times New Roman" w:hAnsi="Times New Roman" w:eastAsia="Times New Roman"/>
                <w:lang w:eastAsia="pl-PL"/>
              </w:rPr>
            </w:pPr>
          </w:p>
          <w:p w:rsidRPr="00193615" w:rsidR="003B265D" w:rsidP="002832DC" w:rsidRDefault="005B7089" w14:paraId="0652AA3C" w14:textId="5921A285">
            <w:pPr>
              <w:snapToGrid w:val="0"/>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3</w:t>
            </w:r>
            <w:r w:rsidR="002832DC">
              <w:rPr>
                <w:rFonts w:ascii="Times New Roman" w:hAnsi="Times New Roman" w:eastAsia="Times New Roman"/>
                <w:lang w:eastAsia="pl-PL"/>
              </w:rPr>
              <w:t>0</w:t>
            </w:r>
          </w:p>
          <w:p w:rsidRPr="00193615" w:rsidR="003B265D" w:rsidP="002832DC" w:rsidRDefault="005B7089" w14:paraId="2C596304" w14:textId="035FB6AE">
            <w:pPr>
              <w:snapToGrid w:val="0"/>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1,</w:t>
            </w:r>
            <w:r w:rsidR="002832DC">
              <w:rPr>
                <w:rFonts w:ascii="Times New Roman" w:hAnsi="Times New Roman" w:eastAsia="Times New Roman"/>
                <w:lang w:eastAsia="pl-PL"/>
              </w:rPr>
              <w:t>2</w:t>
            </w:r>
          </w:p>
        </w:tc>
        <w:tc>
          <w:tcPr>
            <w:tcW w:w="779"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P="002832DC" w:rsidRDefault="002832DC" w14:paraId="7C385229" w14:textId="5F618665">
            <w:pPr>
              <w:snapToGrid w:val="0"/>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10</w:t>
            </w:r>
          </w:p>
          <w:p w:rsidRPr="00193615" w:rsidR="003B265D" w:rsidP="002832DC" w:rsidRDefault="002832DC" w14:paraId="5DB85E1C" w14:textId="75D08C72">
            <w:pPr>
              <w:snapToGrid w:val="0"/>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20</w:t>
            </w:r>
          </w:p>
          <w:p w:rsidRPr="00193615" w:rsidR="003B265D" w:rsidP="002832DC" w:rsidRDefault="003B265D" w14:paraId="04FF4891" w14:textId="77777777">
            <w:pPr>
              <w:snapToGrid w:val="0"/>
              <w:spacing w:after="0" w:line="240" w:lineRule="auto"/>
              <w:jc w:val="center"/>
              <w:rPr>
                <w:rFonts w:ascii="Times New Roman" w:hAnsi="Times New Roman" w:eastAsia="Times New Roman"/>
                <w:lang w:eastAsia="pl-PL"/>
              </w:rPr>
            </w:pPr>
          </w:p>
          <w:p w:rsidRPr="00193615" w:rsidR="003B265D" w:rsidP="002832DC" w:rsidRDefault="002832DC" w14:paraId="508FA7D5" w14:textId="2A693B1D">
            <w:pPr>
              <w:snapToGrid w:val="0"/>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30</w:t>
            </w:r>
          </w:p>
          <w:p w:rsidRPr="00193615" w:rsidR="003B265D" w:rsidP="002832DC" w:rsidRDefault="005B7089" w14:paraId="32268952" w14:textId="7CE6D4B8">
            <w:pPr>
              <w:snapToGrid w:val="0"/>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1,</w:t>
            </w:r>
            <w:r w:rsidR="002832DC">
              <w:rPr>
                <w:rFonts w:ascii="Times New Roman" w:hAnsi="Times New Roman" w:eastAsia="Times New Roman"/>
                <w:lang w:eastAsia="pl-PL"/>
              </w:rPr>
              <w:t>2</w:t>
            </w:r>
          </w:p>
          <w:p w:rsidRPr="00193615" w:rsidR="003B265D" w:rsidP="002832DC" w:rsidRDefault="003B265D" w14:paraId="0B6EDAB2" w14:textId="77777777">
            <w:pPr>
              <w:snapToGrid w:val="0"/>
              <w:spacing w:after="0" w:line="240" w:lineRule="auto"/>
              <w:jc w:val="center"/>
              <w:rPr>
                <w:rFonts w:ascii="Times New Roman" w:hAnsi="Times New Roman" w:eastAsia="Times New Roman"/>
                <w:lang w:eastAsia="pl-PL"/>
              </w:rPr>
            </w:pPr>
          </w:p>
        </w:tc>
      </w:tr>
    </w:tbl>
    <w:p w:rsidR="003B265D" w:rsidRDefault="003B265D" w14:paraId="479E209F" w14:textId="77777777">
      <w:pPr>
        <w:keepNext/>
        <w:keepLines/>
        <w:spacing w:after="0" w:line="276" w:lineRule="auto"/>
        <w:rPr>
          <w:rFonts w:ascii="Times New Roman" w:hAnsi="Times New Roman" w:eastAsia="Times New Roman"/>
          <w:sz w:val="24"/>
          <w:szCs w:val="24"/>
          <w:lang w:eastAsia="pl-PL"/>
        </w:rPr>
      </w:pPr>
    </w:p>
    <w:p w:rsidR="003B265D" w:rsidRDefault="005B7089" w14:paraId="18564908" w14:textId="1F785D39">
      <w:pPr>
        <w:keepNext/>
        <w:keepLines/>
        <w:spacing w:after="0" w:line="276" w:lineRule="auto"/>
      </w:pPr>
      <w:r>
        <w:rPr>
          <w:rFonts w:ascii="Times New Roman" w:hAnsi="Times New Roman" w:eastAsia="Times New Roman"/>
          <w:b/>
          <w:sz w:val="24"/>
          <w:szCs w:val="24"/>
          <w:lang w:eastAsia="pl-PL"/>
        </w:rPr>
        <w:t xml:space="preserve">Dodatkowe elementy </w:t>
      </w:r>
    </w:p>
    <w:tbl>
      <w:tblPr>
        <w:tblW w:w="9219" w:type="dxa"/>
        <w:tblInd w:w="89" w:type="dxa"/>
        <w:tblLayout w:type="fixed"/>
        <w:tblCellMar>
          <w:left w:w="10" w:type="dxa"/>
          <w:right w:w="10" w:type="dxa"/>
        </w:tblCellMar>
        <w:tblLook w:val="0000" w:firstRow="0" w:lastRow="0" w:firstColumn="0" w:lastColumn="0" w:noHBand="0" w:noVBand="0"/>
      </w:tblPr>
      <w:tblGrid>
        <w:gridCol w:w="2988"/>
        <w:gridCol w:w="6191"/>
        <w:gridCol w:w="40"/>
      </w:tblGrid>
      <w:tr w:rsidR="003B265D" w14:paraId="1613EFE0" w14:textId="77777777">
        <w:tc>
          <w:tcPr>
            <w:tcW w:w="2988"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413C8682" w14:textId="77777777">
            <w:pPr>
              <w:spacing w:after="90" w:line="240" w:lineRule="auto"/>
              <w:rPr>
                <w:rFonts w:ascii="Times New Roman" w:hAnsi="Times New Roman"/>
              </w:rPr>
            </w:pPr>
            <w:r w:rsidRPr="00193615">
              <w:rPr>
                <w:rFonts w:ascii="Times New Roman" w:hAnsi="Times New Roman" w:eastAsia="Times New Roman"/>
                <w:b/>
                <w:lang w:eastAsia="pl-PL"/>
              </w:rPr>
              <w:t>Szczegółowe treści kształcenia w ramach poszczególnych form zajęć:</w:t>
            </w:r>
          </w:p>
        </w:tc>
        <w:tc>
          <w:tcPr>
            <w:tcW w:w="6191" w:type="dxa"/>
            <w:tcBorders>
              <w:top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rsidRPr="00193615" w:rsidR="003B265D" w:rsidRDefault="005B7089" w14:paraId="4A00F175" w14:textId="77777777">
            <w:pPr>
              <w:snapToGrid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Wykłady</w:t>
            </w:r>
          </w:p>
          <w:p w:rsidRPr="00804221" w:rsidR="003B265D" w:rsidP="00804221" w:rsidRDefault="005B7089" w14:paraId="13EF4DEB" w14:textId="5E69B0DA">
            <w:pPr>
              <w:snapToGrid w:val="0"/>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Podstawowe wiadomości  z fizyki jądrowej. Reakcje cząstek wysokich energii  Struktura produkcji i wykorzystania energii w Polsce i na świecie</w:t>
            </w:r>
            <w:r w:rsidR="00804221">
              <w:rPr>
                <w:rFonts w:ascii="Times New Roman" w:hAnsi="Times New Roman" w:eastAsia="Times New Roman"/>
                <w:lang w:eastAsia="pl-PL"/>
              </w:rPr>
              <w:t xml:space="preserve">. </w:t>
            </w:r>
            <w:r w:rsidRPr="00193615">
              <w:rPr>
                <w:rFonts w:ascii="Times New Roman" w:hAnsi="Times New Roman" w:eastAsia="Times New Roman"/>
                <w:lang w:eastAsia="pl-PL"/>
              </w:rPr>
              <w:t xml:space="preserve">Rozwój energetyki jądrowej w ujęciu historycznym,  podział reaktorów energetycznych, </w:t>
            </w:r>
            <w:r w:rsidRPr="00193615">
              <w:rPr>
                <w:rFonts w:ascii="Times New Roman" w:hAnsi="Times New Roman" w:eastAsia="Times New Roman"/>
                <w:b/>
                <w:lang w:eastAsia="pl-PL"/>
              </w:rPr>
              <w:t xml:space="preserve"> </w:t>
            </w:r>
            <w:r w:rsidRPr="00193615">
              <w:rPr>
                <w:rFonts w:ascii="Times New Roman" w:hAnsi="Times New Roman" w:eastAsia="Times New Roman"/>
                <w:lang w:eastAsia="pl-PL"/>
              </w:rPr>
              <w:t>charakterystyka cyklu paliwowego</w:t>
            </w:r>
            <w:r w:rsidR="00804221">
              <w:rPr>
                <w:rFonts w:ascii="Times New Roman" w:hAnsi="Times New Roman" w:eastAsia="Times New Roman"/>
                <w:lang w:eastAsia="pl-PL"/>
              </w:rPr>
              <w:t>.</w:t>
            </w:r>
          </w:p>
          <w:p w:rsidRPr="00193615" w:rsidR="003B265D" w:rsidRDefault="003B265D" w14:paraId="5E8CF348" w14:textId="77777777">
            <w:pPr>
              <w:snapToGrid w:val="0"/>
              <w:spacing w:after="0" w:line="240" w:lineRule="auto"/>
              <w:rPr>
                <w:rFonts w:ascii="Times New Roman" w:hAnsi="Times New Roman" w:eastAsia="Times New Roman"/>
                <w:b/>
                <w:lang w:eastAsia="pl-PL"/>
              </w:rPr>
            </w:pPr>
          </w:p>
          <w:p w:rsidRPr="00193615" w:rsidR="003B265D" w:rsidRDefault="005B7089" w14:paraId="605DF2DC" w14:textId="77777777">
            <w:pPr>
              <w:snapToGrid w:val="0"/>
              <w:spacing w:after="0" w:line="240" w:lineRule="auto"/>
              <w:jc w:val="both"/>
              <w:rPr>
                <w:rFonts w:ascii="Times New Roman" w:hAnsi="Times New Roman" w:eastAsia="Times New Roman"/>
                <w:b/>
                <w:lang w:eastAsia="pl-PL"/>
              </w:rPr>
            </w:pPr>
            <w:r w:rsidRPr="00193615">
              <w:rPr>
                <w:rFonts w:ascii="Times New Roman" w:hAnsi="Times New Roman" w:eastAsia="Times New Roman"/>
                <w:b/>
                <w:lang w:eastAsia="pl-PL"/>
              </w:rPr>
              <w:t xml:space="preserve">Ćwiczenia: </w:t>
            </w:r>
          </w:p>
          <w:p w:rsidRPr="00193615" w:rsidR="003B265D" w:rsidRDefault="005B7089" w14:paraId="0F3ADCBC" w14:textId="43B1901D">
            <w:pPr>
              <w:snapToGrid w:val="0"/>
              <w:spacing w:after="0" w:line="240" w:lineRule="auto"/>
              <w:jc w:val="both"/>
              <w:rPr>
                <w:rFonts w:ascii="Times New Roman" w:hAnsi="Times New Roman"/>
              </w:rPr>
            </w:pPr>
            <w:r w:rsidRPr="00193615">
              <w:rPr>
                <w:rFonts w:ascii="Times New Roman" w:hAnsi="Times New Roman" w:eastAsia="Times New Roman"/>
                <w:lang w:eastAsia="pl-PL"/>
              </w:rPr>
              <w:t>Podstawy fizyczne działania reaktorów jądrowych: energia wiązania, jądra, przemiany jądrowe samorzutne,  obliczenia konwersji energii w procesach przemian jądrowych reaktora jądrowego</w:t>
            </w:r>
            <w:r w:rsidR="00804221">
              <w:rPr>
                <w:rFonts w:ascii="Times New Roman" w:hAnsi="Times New Roman" w:eastAsia="Times New Roman"/>
                <w:lang w:eastAsia="pl-PL"/>
              </w:rPr>
              <w:t>.</w:t>
            </w:r>
          </w:p>
        </w:tc>
        <w:tc>
          <w:tcPr>
            <w:tcW w:w="40" w:type="dxa"/>
            <w:shd w:val="clear" w:color="auto" w:fill="auto"/>
            <w:tcMar>
              <w:top w:w="0" w:type="dxa"/>
              <w:left w:w="10" w:type="dxa"/>
              <w:bottom w:w="0" w:type="dxa"/>
              <w:right w:w="10" w:type="dxa"/>
            </w:tcMar>
          </w:tcPr>
          <w:p w:rsidRPr="00193615" w:rsidR="003B265D" w:rsidRDefault="003B265D" w14:paraId="6032C09B" w14:textId="77777777">
            <w:pPr>
              <w:snapToGrid w:val="0"/>
              <w:spacing w:after="0" w:line="240" w:lineRule="auto"/>
              <w:jc w:val="both"/>
              <w:rPr>
                <w:rFonts w:ascii="Times New Roman" w:hAnsi="Times New Roman"/>
              </w:rPr>
            </w:pPr>
          </w:p>
        </w:tc>
      </w:tr>
      <w:tr w:rsidR="003B265D" w14:paraId="5D171240" w14:textId="77777777">
        <w:trPr>
          <w:trHeight w:val="263"/>
        </w:trPr>
        <w:tc>
          <w:tcPr>
            <w:tcW w:w="2988"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193615" w:rsidR="003B265D" w:rsidRDefault="005B7089" w14:paraId="15E617A1" w14:textId="77777777">
            <w:pPr>
              <w:spacing w:after="200" w:line="276" w:lineRule="auto"/>
              <w:ind w:right="513"/>
              <w:contextualSpacing/>
              <w:rPr>
                <w:rFonts w:ascii="Times New Roman" w:hAnsi="Times New Roman"/>
              </w:rPr>
            </w:pPr>
            <w:r w:rsidRPr="00193615">
              <w:rPr>
                <w:rFonts w:ascii="Times New Roman" w:hAnsi="Times New Roman"/>
                <w:b/>
                <w:kern w:val="3"/>
              </w:rPr>
              <w:t xml:space="preserve">Metody i techniki kształcenia: </w:t>
            </w:r>
          </w:p>
        </w:tc>
        <w:tc>
          <w:tcPr>
            <w:tcW w:w="6231" w:type="dxa"/>
            <w:gridSpan w:val="2"/>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37253842" w14:textId="77777777">
            <w:pPr>
              <w:snapToGrid w:val="0"/>
              <w:spacing w:after="200" w:line="240" w:lineRule="auto"/>
              <w:ind w:right="513"/>
              <w:contextualSpacing/>
              <w:jc w:val="both"/>
              <w:rPr>
                <w:rFonts w:ascii="Times New Roman" w:hAnsi="Times New Roman"/>
              </w:rPr>
            </w:pPr>
            <w:r w:rsidRPr="00193615">
              <w:rPr>
                <w:rFonts w:ascii="Times New Roman" w:hAnsi="Times New Roman" w:eastAsia="Times New Roman"/>
                <w:b/>
                <w:lang w:eastAsia="pl-PL"/>
              </w:rPr>
              <w:t>Wykład tradycyjny</w:t>
            </w:r>
            <w:r w:rsidRPr="00193615">
              <w:rPr>
                <w:rFonts w:ascii="Times New Roman" w:hAnsi="Times New Roman" w:eastAsia="Times New Roman"/>
                <w:lang w:eastAsia="pl-PL"/>
              </w:rPr>
              <w:t xml:space="preserve"> z wykorzystaniem  prezentacji multimedialnych, filmy naukowe. </w:t>
            </w:r>
          </w:p>
          <w:p w:rsidRPr="00193615" w:rsidR="003B265D" w:rsidRDefault="005B7089" w14:paraId="29EBFB5E" w14:textId="0DF283E0">
            <w:pPr>
              <w:snapToGrid w:val="0"/>
              <w:spacing w:after="200" w:line="240" w:lineRule="auto"/>
              <w:ind w:right="513"/>
              <w:contextualSpacing/>
              <w:jc w:val="both"/>
              <w:rPr>
                <w:rFonts w:ascii="Times New Roman" w:hAnsi="Times New Roman"/>
              </w:rPr>
            </w:pPr>
            <w:r w:rsidRPr="00193615">
              <w:rPr>
                <w:rFonts w:ascii="Times New Roman" w:hAnsi="Times New Roman" w:eastAsia="Times New Roman"/>
                <w:b/>
                <w:lang w:eastAsia="pl-PL"/>
              </w:rPr>
              <w:t>Ćwiczenia audytoryjne</w:t>
            </w:r>
            <w:r w:rsidRPr="00193615">
              <w:rPr>
                <w:rFonts w:ascii="Times New Roman" w:hAnsi="Times New Roman" w:eastAsia="Times New Roman"/>
                <w:lang w:eastAsia="pl-PL"/>
              </w:rPr>
              <w:t xml:space="preserve"> przedstawienie rozwiązań postawionego problemu </w:t>
            </w:r>
          </w:p>
        </w:tc>
      </w:tr>
      <w:tr w:rsidR="003B265D" w14:paraId="6DB03C12" w14:textId="77777777">
        <w:tc>
          <w:tcPr>
            <w:tcW w:w="2988" w:type="dxa"/>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193615" w:rsidR="003B265D" w:rsidRDefault="005B7089" w14:paraId="5923F791" w14:textId="2B6ED041">
            <w:pPr>
              <w:spacing w:after="0" w:line="240" w:lineRule="auto"/>
              <w:rPr>
                <w:rFonts w:ascii="Times New Roman" w:hAnsi="Times New Roman"/>
              </w:rPr>
            </w:pPr>
            <w:r w:rsidRPr="00193615">
              <w:rPr>
                <w:rFonts w:ascii="Times New Roman" w:hAnsi="Times New Roman" w:eastAsia="Times New Roman"/>
                <w:b/>
                <w:lang w:eastAsia="pl-PL"/>
              </w:rPr>
              <w:t>Warunki i sposób zaliczenia poszczególnych form zajęć, w tym zasady zaliczeń poprawkowych, a także warunki dopuszczenia do egzaminu:</w:t>
            </w:r>
            <w:r w:rsidRPr="00193615">
              <w:rPr>
                <w:rFonts w:ascii="Times New Roman" w:hAnsi="Times New Roman"/>
                <w:lang w:eastAsia="pl-PL"/>
              </w:rPr>
              <w:t xml:space="preserve"> </w:t>
            </w:r>
          </w:p>
        </w:tc>
        <w:tc>
          <w:tcPr>
            <w:tcW w:w="6231" w:type="dxa"/>
            <w:gridSpan w:val="2"/>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193615" w:rsidR="00A53E30" w:rsidP="00A53E30" w:rsidRDefault="00A53E30" w14:paraId="679D18B7" w14:textId="6589B29A">
            <w:pPr>
              <w:spacing w:line="257" w:lineRule="auto"/>
              <w:rPr>
                <w:rFonts w:ascii="Times New Roman" w:hAnsi="Times New Roman"/>
              </w:rPr>
            </w:pPr>
            <w:r w:rsidRPr="00193615">
              <w:rPr>
                <w:rFonts w:ascii="Times New Roman" w:hAnsi="Times New Roman"/>
                <w:color w:val="000000" w:themeColor="text1"/>
              </w:rPr>
              <w:t>Terminowe oddanie przydzielonych zadań oraz zaliczenie kolokwium.</w:t>
            </w:r>
          </w:p>
          <w:p w:rsidRPr="00193615" w:rsidR="003B265D" w:rsidRDefault="003B265D" w14:paraId="53DD591B" w14:textId="77777777">
            <w:pPr>
              <w:snapToGrid w:val="0"/>
              <w:spacing w:after="0" w:line="240" w:lineRule="auto"/>
              <w:rPr>
                <w:rFonts w:ascii="Times New Roman" w:hAnsi="Times New Roman" w:eastAsia="Times New Roman"/>
                <w:lang w:eastAsia="pl-PL"/>
              </w:rPr>
            </w:pPr>
          </w:p>
        </w:tc>
      </w:tr>
      <w:tr w:rsidR="003B265D" w14:paraId="05EEE492" w14:textId="77777777">
        <w:tc>
          <w:tcPr>
            <w:tcW w:w="2988" w:type="dxa"/>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193615" w:rsidR="003B265D" w:rsidRDefault="005B7089" w14:paraId="1CFD6186" w14:textId="55381578">
            <w:pPr>
              <w:spacing w:after="0" w:line="240" w:lineRule="auto"/>
              <w:rPr>
                <w:rFonts w:ascii="Times New Roman" w:hAnsi="Times New Roman"/>
              </w:rPr>
            </w:pPr>
            <w:r w:rsidRPr="00193615">
              <w:rPr>
                <w:rFonts w:ascii="Times New Roman" w:hAnsi="Times New Roman" w:eastAsia="Times New Roman"/>
                <w:b/>
                <w:lang w:eastAsia="pl-PL"/>
              </w:rPr>
              <w:t xml:space="preserve"> Zasady udziału w poszczególnych zajęciach, ze wskazaniem, czy obecność studenta na zajęciach jest obowiązkowa:</w:t>
            </w:r>
          </w:p>
        </w:tc>
        <w:tc>
          <w:tcPr>
            <w:tcW w:w="6231" w:type="dxa"/>
            <w:gridSpan w:val="2"/>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193615" w:rsidR="00A53E30" w:rsidP="00A53E30" w:rsidRDefault="00A53E30" w14:paraId="7F7C02B1" w14:textId="77777777">
            <w:pPr>
              <w:spacing w:line="257" w:lineRule="auto"/>
              <w:rPr>
                <w:rFonts w:ascii="Times New Roman" w:hAnsi="Times New Roman"/>
              </w:rPr>
            </w:pPr>
            <w:r w:rsidRPr="00193615">
              <w:rPr>
                <w:rFonts w:ascii="Times New Roman" w:hAnsi="Times New Roman"/>
                <w:color w:val="000000" w:themeColor="text1"/>
              </w:rPr>
              <w:t>Obecność na zajęciach zgodnie z Regulaminem studiów.</w:t>
            </w:r>
          </w:p>
          <w:p w:rsidRPr="00193615" w:rsidR="003B265D" w:rsidRDefault="003B265D" w14:paraId="3F930335" w14:textId="77777777">
            <w:pPr>
              <w:snapToGrid w:val="0"/>
              <w:spacing w:after="0" w:line="240" w:lineRule="auto"/>
              <w:rPr>
                <w:rFonts w:ascii="Times New Roman" w:hAnsi="Times New Roman" w:eastAsia="Times New Roman"/>
                <w:lang w:eastAsia="pl-PL"/>
              </w:rPr>
            </w:pPr>
          </w:p>
        </w:tc>
      </w:tr>
      <w:tr w:rsidR="003B265D" w14:paraId="7B18BCC2" w14:textId="77777777">
        <w:tc>
          <w:tcPr>
            <w:tcW w:w="2988" w:type="dxa"/>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193615" w:rsidR="003B265D" w:rsidRDefault="005B7089" w14:paraId="38C36020" w14:textId="77777777">
            <w:pPr>
              <w:spacing w:after="0" w:line="240" w:lineRule="auto"/>
              <w:rPr>
                <w:rFonts w:ascii="Times New Roman" w:hAnsi="Times New Roman"/>
              </w:rPr>
            </w:pPr>
            <w:r w:rsidRPr="00193615">
              <w:rPr>
                <w:rFonts w:ascii="Times New Roman" w:hAnsi="Times New Roman" w:eastAsia="Times New Roman"/>
                <w:b/>
                <w:lang w:eastAsia="pl-PL"/>
              </w:rPr>
              <w:t>Sposób obliczania oceny końcowej:</w:t>
            </w:r>
          </w:p>
        </w:tc>
        <w:tc>
          <w:tcPr>
            <w:tcW w:w="6231" w:type="dxa"/>
            <w:gridSpan w:val="2"/>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193615" w:rsidR="003B265D" w:rsidRDefault="005B7089" w14:paraId="3A4B701C" w14:textId="0E6AA173">
            <w:pPr>
              <w:snapToGrid w:val="0"/>
              <w:spacing w:after="0" w:line="240" w:lineRule="auto"/>
              <w:rPr>
                <w:rFonts w:ascii="Times New Roman" w:hAnsi="Times New Roman"/>
              </w:rPr>
            </w:pPr>
            <w:r w:rsidRPr="00193615">
              <w:rPr>
                <w:rFonts w:ascii="Times New Roman" w:hAnsi="Times New Roman" w:eastAsia="Times New Roman"/>
                <w:lang w:eastAsia="pl-PL"/>
              </w:rPr>
              <w:t>Zaliczenie końcowe: 0,5*ocena z ćwiczeń (kolokwium</w:t>
            </w:r>
            <w:r w:rsidR="00804221">
              <w:rPr>
                <w:rFonts w:ascii="Times New Roman" w:hAnsi="Times New Roman" w:eastAsia="Times New Roman"/>
                <w:lang w:eastAsia="pl-PL"/>
              </w:rPr>
              <w:t>, wykonanie zadań obliczeniowych</w:t>
            </w:r>
            <w:r w:rsidRPr="00193615">
              <w:rPr>
                <w:rFonts w:ascii="Times New Roman" w:hAnsi="Times New Roman" w:eastAsia="Times New Roman"/>
                <w:lang w:eastAsia="pl-PL"/>
              </w:rPr>
              <w:t>) + 0,5*ocena z</w:t>
            </w:r>
            <w:r w:rsidR="00193615">
              <w:rPr>
                <w:rFonts w:ascii="Times New Roman" w:hAnsi="Times New Roman" w:eastAsia="Times New Roman"/>
                <w:lang w:eastAsia="pl-PL"/>
              </w:rPr>
              <w:t xml:space="preserve"> </w:t>
            </w:r>
            <w:r w:rsidRPr="00193615">
              <w:rPr>
                <w:rFonts w:ascii="Times New Roman" w:hAnsi="Times New Roman" w:eastAsia="Times New Roman"/>
                <w:lang w:eastAsia="pl-PL"/>
              </w:rPr>
              <w:t>wykładu (zaliczenie pisemne)</w:t>
            </w:r>
          </w:p>
        </w:tc>
      </w:tr>
      <w:tr w:rsidR="003B265D" w14:paraId="4BFF61C3" w14:textId="77777777">
        <w:tc>
          <w:tcPr>
            <w:tcW w:w="2988" w:type="dxa"/>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193615" w:rsidR="003B265D" w:rsidRDefault="005B7089" w14:paraId="7F0E4F77" w14:textId="639C7DD9">
            <w:pPr>
              <w:spacing w:after="0" w:line="240" w:lineRule="auto"/>
              <w:rPr>
                <w:rFonts w:ascii="Times New Roman" w:hAnsi="Times New Roman"/>
              </w:rPr>
            </w:pPr>
            <w:r w:rsidRPr="00193615">
              <w:rPr>
                <w:rFonts w:ascii="Times New Roman" w:hAnsi="Times New Roman" w:eastAsia="Times New Roman"/>
                <w:b/>
                <w:lang w:eastAsia="pl-PL"/>
              </w:rPr>
              <w:t xml:space="preserve"> Sposób i tryb wyrównywania zaległości powstałych wskutek nieobecności studenta na zajęciach:</w:t>
            </w:r>
          </w:p>
        </w:tc>
        <w:tc>
          <w:tcPr>
            <w:tcW w:w="6231" w:type="dxa"/>
            <w:gridSpan w:val="2"/>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193615" w:rsidR="00A53E30" w:rsidP="00A53E30" w:rsidRDefault="00A53E30" w14:paraId="1119BBA5" w14:textId="77777777">
            <w:pPr>
              <w:spacing w:line="257" w:lineRule="auto"/>
              <w:rPr>
                <w:rFonts w:ascii="Times New Roman" w:hAnsi="Times New Roman"/>
              </w:rPr>
            </w:pPr>
            <w:r w:rsidRPr="00193615">
              <w:rPr>
                <w:rFonts w:ascii="Times New Roman" w:hAnsi="Times New Roman"/>
                <w:color w:val="000000" w:themeColor="text1"/>
              </w:rPr>
              <w:t>Ustalane indywidualnie z studentem.</w:t>
            </w:r>
          </w:p>
          <w:p w:rsidRPr="00193615" w:rsidR="003B265D" w:rsidRDefault="003B265D" w14:paraId="22898756" w14:textId="77777777">
            <w:pPr>
              <w:snapToGrid w:val="0"/>
              <w:spacing w:after="0" w:line="240" w:lineRule="auto"/>
              <w:rPr>
                <w:rFonts w:ascii="Times New Roman" w:hAnsi="Times New Roman" w:eastAsia="Times New Roman"/>
                <w:lang w:eastAsia="pl-PL"/>
              </w:rPr>
            </w:pPr>
          </w:p>
          <w:p w:rsidRPr="00193615" w:rsidR="00A53E30" w:rsidP="00A53E30" w:rsidRDefault="00A53E30" w14:paraId="630B8522" w14:textId="7E371765">
            <w:pPr>
              <w:jc w:val="center"/>
              <w:rPr>
                <w:rFonts w:ascii="Times New Roman" w:hAnsi="Times New Roman" w:eastAsia="Times New Roman"/>
                <w:lang w:eastAsia="pl-PL"/>
              </w:rPr>
            </w:pPr>
          </w:p>
        </w:tc>
      </w:tr>
      <w:tr w:rsidR="003B265D" w14:paraId="2DAAA64A" w14:textId="77777777">
        <w:tc>
          <w:tcPr>
            <w:tcW w:w="2988" w:type="dxa"/>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193615" w:rsidR="003B265D" w:rsidRDefault="005B7089" w14:paraId="1F564BB6" w14:textId="77777777">
            <w:pPr>
              <w:spacing w:after="0" w:line="240" w:lineRule="auto"/>
              <w:rPr>
                <w:rFonts w:ascii="Times New Roman" w:hAnsi="Times New Roman"/>
              </w:rPr>
            </w:pPr>
            <w:r w:rsidRPr="00193615">
              <w:rPr>
                <w:rFonts w:ascii="Times New Roman" w:hAnsi="Times New Roman" w:eastAsia="Times New Roman"/>
                <w:b/>
                <w:lang w:eastAsia="pl-PL"/>
              </w:rPr>
              <w:t xml:space="preserve">Wymagania wstępne i dodatkowe, szczególnie w odniesieniu do sekwencyjności przedmiotów: </w:t>
            </w:r>
          </w:p>
        </w:tc>
        <w:tc>
          <w:tcPr>
            <w:tcW w:w="6231" w:type="dxa"/>
            <w:gridSpan w:val="2"/>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193615" w:rsidR="003B265D" w:rsidRDefault="005B7089" w14:paraId="4CA33EBD" w14:textId="77777777">
            <w:pPr>
              <w:snapToGrid w:val="0"/>
              <w:spacing w:after="0" w:line="240" w:lineRule="auto"/>
              <w:rPr>
                <w:rFonts w:ascii="Times New Roman" w:hAnsi="Times New Roman"/>
              </w:rPr>
            </w:pPr>
            <w:r w:rsidRPr="00193615">
              <w:rPr>
                <w:rFonts w:ascii="Times New Roman" w:hAnsi="Times New Roman" w:eastAsia="Times New Roman"/>
                <w:bCs/>
                <w:lang w:eastAsia="pl-PL"/>
              </w:rPr>
              <w:t xml:space="preserve">Wiedza i umiejętności z zakresu fizyki i termodynamiki </w:t>
            </w:r>
          </w:p>
        </w:tc>
      </w:tr>
      <w:tr w:rsidR="003B265D" w14:paraId="30D01DA5" w14:textId="77777777">
        <w:tc>
          <w:tcPr>
            <w:tcW w:w="2988" w:type="dxa"/>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193615" w:rsidR="003B265D" w:rsidRDefault="005B7089" w14:paraId="06BA1F41" w14:textId="77777777">
            <w:pPr>
              <w:spacing w:after="0" w:line="240" w:lineRule="auto"/>
              <w:rPr>
                <w:rFonts w:ascii="Times New Roman" w:hAnsi="Times New Roman"/>
              </w:rPr>
            </w:pPr>
            <w:r w:rsidRPr="00193615">
              <w:rPr>
                <w:rFonts w:ascii="Times New Roman" w:hAnsi="Times New Roman" w:eastAsia="Times New Roman"/>
                <w:b/>
                <w:lang w:eastAsia="pl-PL"/>
              </w:rPr>
              <w:t>Zalecana literatura:</w:t>
            </w:r>
          </w:p>
        </w:tc>
        <w:tc>
          <w:tcPr>
            <w:tcW w:w="6231" w:type="dxa"/>
            <w:gridSpan w:val="2"/>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193615" w:rsidR="003B265D" w:rsidRDefault="005B7089" w14:paraId="2D4DC732" w14:textId="77777777">
            <w:pPr>
              <w:widowControl w:val="0"/>
              <w:numPr>
                <w:ilvl w:val="0"/>
                <w:numId w:val="23"/>
              </w:numPr>
              <w:spacing w:after="0" w:line="240" w:lineRule="auto"/>
              <w:jc w:val="both"/>
              <w:rPr>
                <w:rFonts w:ascii="Times New Roman" w:hAnsi="Times New Roman"/>
              </w:rPr>
            </w:pPr>
            <w:r w:rsidRPr="00193615">
              <w:rPr>
                <w:rFonts w:ascii="Times New Roman" w:hAnsi="Times New Roman" w:eastAsia="Times New Roman"/>
                <w:lang w:eastAsia="pl-PL"/>
              </w:rPr>
              <w:t xml:space="preserve">Pawlik M., Strzelczyk F.: </w:t>
            </w:r>
            <w:r w:rsidRPr="00193615">
              <w:rPr>
                <w:rFonts w:ascii="Times New Roman" w:hAnsi="Times New Roman" w:eastAsia="Times New Roman"/>
                <w:i/>
                <w:iCs/>
                <w:lang w:eastAsia="pl-PL"/>
              </w:rPr>
              <w:t>Elektrownie,</w:t>
            </w:r>
            <w:r w:rsidRPr="00193615">
              <w:rPr>
                <w:rFonts w:ascii="Times New Roman" w:hAnsi="Times New Roman" w:eastAsia="Times New Roman"/>
                <w:lang w:eastAsia="pl-PL"/>
              </w:rPr>
              <w:t xml:space="preserve"> WNT Warszawa 2012</w:t>
            </w:r>
          </w:p>
          <w:p w:rsidRPr="00193615" w:rsidR="003B265D" w:rsidRDefault="005B7089" w14:paraId="1BDFA70D" w14:textId="77777777">
            <w:pPr>
              <w:widowControl w:val="0"/>
              <w:numPr>
                <w:ilvl w:val="0"/>
                <w:numId w:val="23"/>
              </w:numPr>
              <w:spacing w:after="0" w:line="240" w:lineRule="auto"/>
              <w:jc w:val="both"/>
              <w:rPr>
                <w:rFonts w:ascii="Times New Roman" w:hAnsi="Times New Roman"/>
              </w:rPr>
            </w:pPr>
            <w:proofErr w:type="spellStart"/>
            <w:r w:rsidRPr="00193615">
              <w:rPr>
                <w:rFonts w:ascii="Times New Roman" w:hAnsi="Times New Roman" w:eastAsia="Times New Roman"/>
                <w:lang w:eastAsia="pl-PL"/>
              </w:rPr>
              <w:t>Kubowski</w:t>
            </w:r>
            <w:proofErr w:type="spellEnd"/>
            <w:r w:rsidRPr="00193615">
              <w:rPr>
                <w:rFonts w:ascii="Times New Roman" w:hAnsi="Times New Roman" w:eastAsia="Times New Roman"/>
                <w:lang w:eastAsia="pl-PL"/>
              </w:rPr>
              <w:t xml:space="preserve"> J. </w:t>
            </w:r>
            <w:r w:rsidRPr="00193615">
              <w:rPr>
                <w:rFonts w:ascii="Times New Roman" w:hAnsi="Times New Roman" w:eastAsia="Times New Roman"/>
                <w:i/>
                <w:iCs/>
                <w:lang w:eastAsia="pl-PL"/>
              </w:rPr>
              <w:t>Elektrownie jądrowe</w:t>
            </w:r>
            <w:r w:rsidRPr="00193615">
              <w:rPr>
                <w:rFonts w:ascii="Times New Roman" w:hAnsi="Times New Roman" w:eastAsia="Times New Roman"/>
                <w:lang w:eastAsia="pl-PL"/>
              </w:rPr>
              <w:t>, Wydawnictwo WNT Warszawa 2014</w:t>
            </w:r>
          </w:p>
          <w:p w:rsidRPr="00804221" w:rsidR="003B265D" w:rsidP="00804221" w:rsidRDefault="005B7089" w14:paraId="395C9BC1" w14:textId="11437535">
            <w:pPr>
              <w:widowControl w:val="0"/>
              <w:numPr>
                <w:ilvl w:val="0"/>
                <w:numId w:val="23"/>
              </w:numPr>
              <w:snapToGrid w:val="0"/>
              <w:spacing w:after="0" w:line="240" w:lineRule="auto"/>
              <w:jc w:val="both"/>
              <w:rPr>
                <w:rFonts w:ascii="Times New Roman" w:hAnsi="Times New Roman"/>
              </w:rPr>
            </w:pPr>
            <w:proofErr w:type="spellStart"/>
            <w:r w:rsidRPr="00193615">
              <w:rPr>
                <w:rFonts w:ascii="Times New Roman" w:hAnsi="Times New Roman" w:eastAsia="Times New Roman"/>
                <w:lang w:eastAsia="pl-PL"/>
              </w:rPr>
              <w:t>Kubowski</w:t>
            </w:r>
            <w:proofErr w:type="spellEnd"/>
            <w:r w:rsidRPr="00193615">
              <w:rPr>
                <w:rFonts w:ascii="Times New Roman" w:hAnsi="Times New Roman" w:eastAsia="Times New Roman"/>
                <w:lang w:eastAsia="pl-PL"/>
              </w:rPr>
              <w:t xml:space="preserve"> Jerzy </w:t>
            </w:r>
            <w:r w:rsidRPr="00193615">
              <w:rPr>
                <w:rFonts w:ascii="Times New Roman" w:hAnsi="Times New Roman" w:eastAsia="Times New Roman"/>
                <w:i/>
                <w:iCs/>
                <w:lang w:eastAsia="pl-PL"/>
              </w:rPr>
              <w:t>Nowoczesne elektrownie jądrowe</w:t>
            </w:r>
            <w:r w:rsidRPr="00193615">
              <w:rPr>
                <w:rFonts w:ascii="Times New Roman" w:hAnsi="Times New Roman" w:eastAsia="Times New Roman"/>
                <w:lang w:eastAsia="pl-PL"/>
              </w:rPr>
              <w:t xml:space="preserve"> WNT, Warszawa 2010</w:t>
            </w:r>
          </w:p>
        </w:tc>
      </w:tr>
    </w:tbl>
    <w:p w:rsidR="003B265D" w:rsidRDefault="003B265D" w14:paraId="3B0E1750" w14:textId="77777777">
      <w:pPr>
        <w:spacing w:after="0" w:line="240" w:lineRule="auto"/>
        <w:rPr>
          <w:rFonts w:ascii="Times New Roman" w:hAnsi="Times New Roman" w:eastAsia="Times New Roman"/>
          <w:sz w:val="24"/>
          <w:szCs w:val="24"/>
          <w:lang w:eastAsia="pl-PL"/>
        </w:rPr>
      </w:pPr>
    </w:p>
    <w:p w:rsidR="003B265D" w:rsidRDefault="003B265D" w14:paraId="26A11FC5" w14:textId="77777777">
      <w:pPr>
        <w:spacing w:after="0" w:line="240" w:lineRule="auto"/>
        <w:rPr>
          <w:rFonts w:ascii="Times New Roman" w:hAnsi="Times New Roman" w:eastAsia="Times New Roman"/>
          <w:sz w:val="24"/>
          <w:szCs w:val="24"/>
          <w:lang w:eastAsia="pl-PL"/>
        </w:rPr>
      </w:pPr>
    </w:p>
    <w:p w:rsidR="003B265D" w:rsidRDefault="003B265D" w14:paraId="0E4C9BE4" w14:textId="77777777">
      <w:pPr>
        <w:spacing w:after="0" w:line="240" w:lineRule="auto"/>
        <w:rPr>
          <w:rFonts w:ascii="Times New Roman" w:hAnsi="Times New Roman" w:eastAsia="Times New Roman"/>
          <w:sz w:val="24"/>
          <w:szCs w:val="24"/>
          <w:lang w:eastAsia="pl-PL"/>
        </w:rPr>
      </w:pPr>
    </w:p>
    <w:p w:rsidR="003B265D" w:rsidRDefault="003B265D" w14:paraId="2C052CB5" w14:textId="77777777">
      <w:pPr>
        <w:spacing w:after="0" w:line="240" w:lineRule="auto"/>
        <w:rPr>
          <w:rFonts w:ascii="Times New Roman" w:hAnsi="Times New Roman" w:eastAsia="Times New Roman"/>
          <w:sz w:val="24"/>
          <w:szCs w:val="24"/>
          <w:lang w:eastAsia="pl-PL"/>
        </w:rPr>
      </w:pPr>
    </w:p>
    <w:p w:rsidR="003B265D" w:rsidRDefault="003B265D" w14:paraId="5D90DC0A" w14:textId="77777777">
      <w:pPr>
        <w:spacing w:after="0" w:line="240" w:lineRule="auto"/>
        <w:rPr>
          <w:rFonts w:ascii="Times New Roman" w:hAnsi="Times New Roman" w:eastAsia="Times New Roman"/>
          <w:b/>
          <w:sz w:val="28"/>
          <w:szCs w:val="28"/>
          <w:lang w:eastAsia="pl-PL"/>
        </w:rPr>
      </w:pPr>
    </w:p>
    <w:p w:rsidR="003B265D" w:rsidRDefault="003B265D" w14:paraId="195665FE" w14:textId="77777777">
      <w:pPr>
        <w:spacing w:after="0" w:line="240" w:lineRule="auto"/>
        <w:rPr>
          <w:rFonts w:ascii="Times New Roman" w:hAnsi="Times New Roman" w:eastAsia="Times New Roman"/>
          <w:b/>
          <w:sz w:val="28"/>
          <w:szCs w:val="28"/>
          <w:lang w:eastAsia="pl-PL"/>
        </w:rPr>
      </w:pPr>
    </w:p>
    <w:p w:rsidR="003B265D" w:rsidRDefault="003B265D" w14:paraId="22938C81" w14:textId="77777777">
      <w:pPr>
        <w:spacing w:after="0" w:line="240" w:lineRule="auto"/>
        <w:rPr>
          <w:rFonts w:ascii="Times New Roman" w:hAnsi="Times New Roman" w:eastAsia="Times New Roman"/>
          <w:b/>
          <w:sz w:val="28"/>
          <w:szCs w:val="28"/>
          <w:lang w:eastAsia="pl-PL"/>
        </w:rPr>
      </w:pPr>
    </w:p>
    <w:p w:rsidR="003B265D" w:rsidRDefault="003B265D" w14:paraId="1181F26E" w14:textId="77777777">
      <w:pPr>
        <w:spacing w:after="0" w:line="240" w:lineRule="auto"/>
        <w:rPr>
          <w:rFonts w:ascii="Times New Roman" w:hAnsi="Times New Roman" w:eastAsia="Times New Roman"/>
          <w:b/>
          <w:sz w:val="28"/>
          <w:szCs w:val="28"/>
          <w:lang w:eastAsia="pl-PL"/>
        </w:rPr>
      </w:pPr>
    </w:p>
    <w:p w:rsidR="003B265D" w:rsidRDefault="003B265D" w14:paraId="413E16F7" w14:textId="77777777">
      <w:pPr>
        <w:pageBreakBefore/>
        <w:spacing w:after="0" w:line="240" w:lineRule="auto"/>
        <w:rPr>
          <w:rFonts w:ascii="Times New Roman" w:hAnsi="Times New Roman" w:eastAsia="Times New Roman"/>
          <w:b/>
          <w:sz w:val="28"/>
          <w:szCs w:val="28"/>
          <w:lang w:eastAsia="pl-PL"/>
        </w:rPr>
      </w:pPr>
    </w:p>
    <w:p w:rsidR="003B265D" w:rsidP="00B20121" w:rsidRDefault="005B7089" w14:paraId="0603D3A2" w14:textId="265CEA8C">
      <w:pPr>
        <w:pStyle w:val="Nagwek1"/>
        <w:rPr>
          <w:lang w:eastAsia="pl-PL"/>
        </w:rPr>
      </w:pPr>
      <w:bookmarkStart w:name="_Toc113737385" w:id="208"/>
      <w:r>
        <w:rPr>
          <w:lang w:eastAsia="pl-PL"/>
        </w:rPr>
        <w:t>D</w:t>
      </w:r>
      <w:r w:rsidR="00B70D66">
        <w:rPr>
          <w:lang w:eastAsia="pl-PL"/>
        </w:rPr>
        <w:t>3</w:t>
      </w:r>
      <w:r>
        <w:rPr>
          <w:lang w:eastAsia="pl-PL"/>
        </w:rPr>
        <w:t>-3. Pompy ciepła</w:t>
      </w:r>
      <w:bookmarkEnd w:id="208"/>
    </w:p>
    <w:p w:rsidR="003B265D" w:rsidRDefault="003B265D" w14:paraId="5BDA8F6B" w14:textId="77777777">
      <w:pPr>
        <w:spacing w:after="0" w:line="240" w:lineRule="auto"/>
        <w:rPr>
          <w:rFonts w:ascii="Times New Roman" w:hAnsi="Times New Roman" w:eastAsia="Times New Roman"/>
          <w:b/>
          <w:sz w:val="20"/>
          <w:szCs w:val="20"/>
          <w:lang w:eastAsia="pl-PL"/>
        </w:rPr>
      </w:pPr>
    </w:p>
    <w:p w:rsidR="003B265D" w:rsidRDefault="005B7089" w14:paraId="6ABCE418" w14:textId="77777777">
      <w:pPr>
        <w:spacing w:after="0" w:line="280" w:lineRule="atLeast"/>
        <w:rPr>
          <w:rFonts w:ascii="Times New Roman" w:hAnsi="Times New Roman" w:eastAsia="Times New Roman"/>
          <w:b/>
          <w:lang w:eastAsia="pl-PL"/>
        </w:rPr>
      </w:pPr>
      <w:r>
        <w:rPr>
          <w:rFonts w:ascii="Times New Roman" w:hAnsi="Times New Roman" w:eastAsia="Times New Roman"/>
          <w:b/>
          <w:lang w:eastAsia="pl-PL"/>
        </w:rPr>
        <w:t>Informacje ogólne</w:t>
      </w:r>
    </w:p>
    <w:tbl>
      <w:tblPr>
        <w:tblW w:w="9180" w:type="dxa"/>
        <w:tblInd w:w="108" w:type="dxa"/>
        <w:tblCellMar>
          <w:left w:w="10" w:type="dxa"/>
          <w:right w:w="10" w:type="dxa"/>
        </w:tblCellMar>
        <w:tblLook w:val="0000" w:firstRow="0" w:lastRow="0" w:firstColumn="0" w:lastColumn="0" w:noHBand="0" w:noVBand="0"/>
      </w:tblPr>
      <w:tblGrid>
        <w:gridCol w:w="2977"/>
        <w:gridCol w:w="6203"/>
      </w:tblGrid>
      <w:tr w:rsidR="003B265D" w:rsidTr="0D8A47D9" w14:paraId="0DCC0E6D"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6B875FF5" w14:textId="77777777">
            <w:pPr>
              <w:spacing w:after="0" w:line="280" w:lineRule="atLeast"/>
            </w:pPr>
            <w:r w:rsidRPr="00193615">
              <w:rPr>
                <w:rFonts w:ascii="Times New Roman" w:hAnsi="Times New Roman" w:eastAsia="Times New Roman"/>
                <w:b/>
                <w:lang w:eastAsia="pl-PL"/>
              </w:rPr>
              <w:t xml:space="preserve">Nazwa przedmiotu i kod </w:t>
            </w:r>
          </w:p>
          <w:p w:rsidRPr="00193615" w:rsidR="003B265D" w:rsidRDefault="005B7089" w14:paraId="437921C8" w14:textId="77777777">
            <w:pPr>
              <w:spacing w:after="0" w:line="280" w:lineRule="atLeast"/>
            </w:pPr>
            <w:r w:rsidRPr="00193615">
              <w:rPr>
                <w:rFonts w:ascii="Times New Roman" w:hAnsi="Times New Roman" w:eastAsia="Times New Roman"/>
                <w:b/>
                <w:lang w:eastAsia="pl-PL"/>
              </w:rPr>
              <w:t>(wg planu studiów):</w:t>
            </w:r>
          </w:p>
        </w:tc>
        <w:tc>
          <w:tcPr>
            <w:tcW w:w="6203"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1911BF2A" w14:textId="686FAA3E">
            <w:pPr>
              <w:spacing w:after="0" w:line="280" w:lineRule="atLeast"/>
            </w:pPr>
            <w:r w:rsidRPr="00193615">
              <w:rPr>
                <w:rFonts w:ascii="Times New Roman" w:hAnsi="Times New Roman" w:eastAsia="Times New Roman"/>
                <w:lang w:eastAsia="pl-PL"/>
              </w:rPr>
              <w:t>Pompy Ciepła,  D</w:t>
            </w:r>
            <w:r w:rsidR="00B70D66">
              <w:rPr>
                <w:rFonts w:ascii="Times New Roman" w:hAnsi="Times New Roman" w:eastAsia="Times New Roman"/>
                <w:lang w:eastAsia="pl-PL"/>
              </w:rPr>
              <w:t>3</w:t>
            </w:r>
            <w:r w:rsidRPr="00193615">
              <w:rPr>
                <w:rFonts w:ascii="Times New Roman" w:hAnsi="Times New Roman" w:eastAsia="Times New Roman"/>
                <w:lang w:eastAsia="pl-PL"/>
              </w:rPr>
              <w:t>-3</w:t>
            </w:r>
          </w:p>
          <w:p w:rsidRPr="00193615" w:rsidR="003B265D" w:rsidRDefault="003B265D" w14:paraId="58DF6900" w14:textId="77777777">
            <w:pPr>
              <w:spacing w:after="0" w:line="280" w:lineRule="atLeast"/>
              <w:rPr>
                <w:rFonts w:ascii="Times New Roman" w:hAnsi="Times New Roman" w:eastAsia="Times New Roman"/>
                <w:lang w:eastAsia="pl-PL"/>
              </w:rPr>
            </w:pPr>
          </w:p>
        </w:tc>
      </w:tr>
      <w:tr w:rsidR="003B265D" w:rsidTr="0D8A47D9" w14:paraId="477757F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685234E0" w14:textId="77777777">
            <w:pPr>
              <w:spacing w:after="0" w:line="280" w:lineRule="atLeast"/>
            </w:pPr>
            <w:r w:rsidRPr="00193615">
              <w:rPr>
                <w:rFonts w:ascii="Times New Roman" w:hAnsi="Times New Roman" w:eastAsia="Times New Roman"/>
                <w:b/>
                <w:lang w:eastAsia="pl-PL"/>
              </w:rPr>
              <w:t>Nazwa przedmiotu (j. ang.):</w:t>
            </w:r>
          </w:p>
        </w:tc>
        <w:tc>
          <w:tcPr>
            <w:tcW w:w="6203" w:type="dxa"/>
            <w:tcBorders>
              <w:right w:val="single" w:color="000000" w:themeColor="text1" w:sz="8" w:space="0"/>
            </w:tcBorders>
            <w:shd w:val="clear" w:color="auto" w:fill="auto"/>
            <w:tcMar>
              <w:top w:w="0" w:type="dxa"/>
              <w:left w:w="108" w:type="dxa"/>
              <w:bottom w:w="0" w:type="dxa"/>
              <w:right w:w="108" w:type="dxa"/>
            </w:tcMar>
          </w:tcPr>
          <w:p w:rsidRPr="00193615" w:rsidR="003B265D" w:rsidRDefault="005B7089" w14:paraId="34C367F1" w14:textId="77777777">
            <w:pPr>
              <w:spacing w:after="0" w:line="280" w:lineRule="atLeast"/>
            </w:pPr>
            <w:proofErr w:type="spellStart"/>
            <w:r w:rsidRPr="00193615">
              <w:rPr>
                <w:rFonts w:ascii="Times New Roman" w:hAnsi="Times New Roman" w:eastAsia="Times New Roman"/>
                <w:lang w:eastAsia="pl-PL"/>
              </w:rPr>
              <w:t>Heatpumps</w:t>
            </w:r>
            <w:proofErr w:type="spellEnd"/>
          </w:p>
        </w:tc>
      </w:tr>
      <w:tr w:rsidR="003B265D" w:rsidTr="0D8A47D9" w14:paraId="7E5CBB5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4876D9FA" w14:textId="77777777">
            <w:pPr>
              <w:spacing w:after="0" w:line="280" w:lineRule="atLeast"/>
            </w:pPr>
            <w:r w:rsidRPr="00193615">
              <w:rPr>
                <w:rFonts w:ascii="Times New Roman" w:hAnsi="Times New Roman" w:eastAsia="Times New Roman"/>
                <w:b/>
                <w:lang w:eastAsia="pl-PL"/>
              </w:rPr>
              <w:t>Kierunek studiów:</w:t>
            </w:r>
          </w:p>
        </w:tc>
        <w:tc>
          <w:tcPr>
            <w:tcW w:w="6203" w:type="dxa"/>
            <w:tcBorders>
              <w:right w:val="single" w:color="000000" w:themeColor="text1" w:sz="8" w:space="0"/>
            </w:tcBorders>
            <w:shd w:val="clear" w:color="auto" w:fill="auto"/>
            <w:tcMar>
              <w:top w:w="0" w:type="dxa"/>
              <w:left w:w="108" w:type="dxa"/>
              <w:bottom w:w="0" w:type="dxa"/>
              <w:right w:w="108" w:type="dxa"/>
            </w:tcMar>
          </w:tcPr>
          <w:p w:rsidRPr="00193615" w:rsidR="003B265D" w:rsidRDefault="0076284B" w14:paraId="12952297" w14:textId="302213C3">
            <w:pPr>
              <w:spacing w:after="0" w:line="280" w:lineRule="atLeast"/>
            </w:pPr>
            <w:r>
              <w:rPr>
                <w:rFonts w:ascii="Times New Roman" w:hAnsi="Times New Roman" w:eastAsia="Times New Roman"/>
                <w:lang w:eastAsia="pl-PL"/>
              </w:rPr>
              <w:t>Inżynieria środowiska</w:t>
            </w:r>
          </w:p>
        </w:tc>
      </w:tr>
      <w:tr w:rsidR="003B265D" w:rsidTr="0D8A47D9" w14:paraId="201C8E8B"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468CEE0C" w14:textId="77777777">
            <w:pPr>
              <w:spacing w:after="0" w:line="280" w:lineRule="atLeast"/>
            </w:pPr>
            <w:r w:rsidRPr="00193615">
              <w:rPr>
                <w:rFonts w:ascii="Times New Roman" w:hAnsi="Times New Roman" w:eastAsia="Times New Roman"/>
                <w:b/>
                <w:lang w:eastAsia="pl-PL"/>
              </w:rPr>
              <w:t>Poziom studiów:</w:t>
            </w:r>
          </w:p>
        </w:tc>
        <w:tc>
          <w:tcPr>
            <w:tcW w:w="6203" w:type="dxa"/>
            <w:tcBorders>
              <w:right w:val="single" w:color="000000" w:themeColor="text1" w:sz="8" w:space="0"/>
            </w:tcBorders>
            <w:shd w:val="clear" w:color="auto" w:fill="auto"/>
            <w:tcMar>
              <w:top w:w="0" w:type="dxa"/>
              <w:left w:w="108" w:type="dxa"/>
              <w:bottom w:w="0" w:type="dxa"/>
              <w:right w:w="108" w:type="dxa"/>
            </w:tcMar>
          </w:tcPr>
          <w:p w:rsidRPr="00193615" w:rsidR="003B265D" w:rsidRDefault="005B7089" w14:paraId="27952797" w14:textId="77777777">
            <w:pPr>
              <w:spacing w:after="0" w:line="280" w:lineRule="atLeast"/>
            </w:pPr>
            <w:r w:rsidRPr="00193615">
              <w:rPr>
                <w:rFonts w:ascii="Times New Roman" w:hAnsi="Times New Roman" w:eastAsia="Times New Roman"/>
                <w:lang w:eastAsia="pl-PL"/>
              </w:rPr>
              <w:t>studia I stopnia</w:t>
            </w:r>
          </w:p>
        </w:tc>
      </w:tr>
      <w:tr w:rsidR="003B265D" w:rsidTr="0D8A47D9" w14:paraId="46C8B96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0295374D" w14:textId="77777777">
            <w:pPr>
              <w:spacing w:after="0" w:line="280" w:lineRule="atLeast"/>
            </w:pPr>
            <w:r w:rsidRPr="00193615">
              <w:rPr>
                <w:rFonts w:ascii="Times New Roman" w:hAnsi="Times New Roman" w:eastAsia="Times New Roman"/>
                <w:b/>
                <w:lang w:eastAsia="pl-PL"/>
              </w:rPr>
              <w:t>Profil:</w:t>
            </w:r>
          </w:p>
        </w:tc>
        <w:tc>
          <w:tcPr>
            <w:tcW w:w="6203" w:type="dxa"/>
            <w:tcBorders>
              <w:right w:val="single" w:color="000000" w:themeColor="text1" w:sz="8" w:space="0"/>
            </w:tcBorders>
            <w:shd w:val="clear" w:color="auto" w:fill="auto"/>
            <w:tcMar>
              <w:top w:w="0" w:type="dxa"/>
              <w:left w:w="108" w:type="dxa"/>
              <w:bottom w:w="0" w:type="dxa"/>
              <w:right w:w="108" w:type="dxa"/>
            </w:tcMar>
          </w:tcPr>
          <w:p w:rsidRPr="00193615" w:rsidR="003B265D" w:rsidRDefault="005B7089" w14:paraId="31773F6B" w14:textId="77777777">
            <w:pPr>
              <w:spacing w:after="0" w:line="280" w:lineRule="atLeast"/>
            </w:pPr>
            <w:r w:rsidRPr="00193615">
              <w:rPr>
                <w:rFonts w:ascii="Times New Roman" w:hAnsi="Times New Roman" w:eastAsia="Times New Roman"/>
                <w:lang w:eastAsia="pl-PL"/>
              </w:rPr>
              <w:t xml:space="preserve">praktyczny </w:t>
            </w:r>
          </w:p>
        </w:tc>
      </w:tr>
      <w:tr w:rsidR="003B265D" w:rsidTr="0D8A47D9" w14:paraId="311EE356"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1D7E5501" w14:textId="77777777">
            <w:pPr>
              <w:spacing w:after="0" w:line="280" w:lineRule="atLeast"/>
            </w:pPr>
            <w:r w:rsidRPr="00193615">
              <w:rPr>
                <w:rFonts w:ascii="Times New Roman" w:hAnsi="Times New Roman" w:eastAsia="Times New Roman"/>
                <w:b/>
                <w:lang w:eastAsia="pl-PL"/>
              </w:rPr>
              <w:t>Forma studiów:</w:t>
            </w:r>
          </w:p>
        </w:tc>
        <w:tc>
          <w:tcPr>
            <w:tcW w:w="6203" w:type="dxa"/>
            <w:tcBorders>
              <w:right w:val="single" w:color="000000" w:themeColor="text1" w:sz="8" w:space="0"/>
            </w:tcBorders>
            <w:shd w:val="clear" w:color="auto" w:fill="auto"/>
            <w:tcMar>
              <w:top w:w="0" w:type="dxa"/>
              <w:left w:w="108" w:type="dxa"/>
              <w:bottom w:w="0" w:type="dxa"/>
              <w:right w:w="108" w:type="dxa"/>
            </w:tcMar>
          </w:tcPr>
          <w:p w:rsidRPr="00193615" w:rsidR="003B265D" w:rsidRDefault="005B7089" w14:paraId="128FC901" w14:textId="77777777">
            <w:pPr>
              <w:spacing w:after="0" w:line="280" w:lineRule="atLeast"/>
            </w:pPr>
            <w:r w:rsidRPr="00193615">
              <w:rPr>
                <w:rFonts w:ascii="Times New Roman" w:hAnsi="Times New Roman" w:eastAsia="Times New Roman"/>
                <w:lang w:eastAsia="pl-PL"/>
              </w:rPr>
              <w:t>studia stacjonarne  / studia niestacjonarne</w:t>
            </w:r>
          </w:p>
        </w:tc>
      </w:tr>
      <w:tr w:rsidR="003B265D" w:rsidTr="0D8A47D9" w14:paraId="6EF759F6"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09042805" w14:textId="77777777">
            <w:pPr>
              <w:spacing w:after="0" w:line="280" w:lineRule="atLeast"/>
            </w:pPr>
            <w:r w:rsidRPr="00193615">
              <w:rPr>
                <w:rFonts w:ascii="Times New Roman" w:hAnsi="Times New Roman" w:eastAsia="Times New Roman"/>
                <w:b/>
                <w:lang w:eastAsia="pl-PL"/>
              </w:rPr>
              <w:t>Punkty ECTS:</w:t>
            </w:r>
          </w:p>
        </w:tc>
        <w:tc>
          <w:tcPr>
            <w:tcW w:w="6203" w:type="dxa"/>
            <w:tcBorders>
              <w:right w:val="single" w:color="000000" w:themeColor="text1" w:sz="8" w:space="0"/>
            </w:tcBorders>
            <w:shd w:val="clear" w:color="auto" w:fill="auto"/>
            <w:tcMar>
              <w:top w:w="0" w:type="dxa"/>
              <w:left w:w="108" w:type="dxa"/>
              <w:bottom w:w="0" w:type="dxa"/>
              <w:right w:w="108" w:type="dxa"/>
            </w:tcMar>
          </w:tcPr>
          <w:p w:rsidRPr="00193615" w:rsidR="003B265D" w:rsidRDefault="005B7089" w14:paraId="7F80101E" w14:textId="77777777">
            <w:pPr>
              <w:spacing w:after="0" w:line="280" w:lineRule="atLeast"/>
            </w:pPr>
            <w:r w:rsidRPr="00193615">
              <w:rPr>
                <w:rFonts w:ascii="Times New Roman" w:hAnsi="Times New Roman" w:eastAsia="Times New Roman"/>
                <w:lang w:eastAsia="pl-PL"/>
              </w:rPr>
              <w:t>4</w:t>
            </w:r>
          </w:p>
        </w:tc>
      </w:tr>
      <w:tr w:rsidR="003B265D" w:rsidTr="0D8A47D9" w14:paraId="7F786460"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2243375E" w14:textId="77777777">
            <w:pPr>
              <w:spacing w:after="0" w:line="280" w:lineRule="atLeast"/>
            </w:pPr>
            <w:r w:rsidRPr="00193615">
              <w:rPr>
                <w:rFonts w:ascii="Times New Roman" w:hAnsi="Times New Roman" w:eastAsia="Times New Roman"/>
                <w:b/>
                <w:lang w:eastAsia="pl-PL"/>
              </w:rPr>
              <w:t>Język wykładowy:</w:t>
            </w:r>
          </w:p>
        </w:tc>
        <w:tc>
          <w:tcPr>
            <w:tcW w:w="6203" w:type="dxa"/>
            <w:tcBorders>
              <w:right w:val="single" w:color="000000" w:themeColor="text1" w:sz="8" w:space="0"/>
            </w:tcBorders>
            <w:shd w:val="clear" w:color="auto" w:fill="auto"/>
            <w:tcMar>
              <w:top w:w="0" w:type="dxa"/>
              <w:left w:w="108" w:type="dxa"/>
              <w:bottom w:w="0" w:type="dxa"/>
              <w:right w:w="108" w:type="dxa"/>
            </w:tcMar>
          </w:tcPr>
          <w:p w:rsidRPr="00193615" w:rsidR="003B265D" w:rsidRDefault="005B7089" w14:paraId="07AFD483" w14:textId="77777777">
            <w:pPr>
              <w:spacing w:after="0" w:line="280" w:lineRule="atLeast"/>
            </w:pPr>
            <w:r w:rsidRPr="00193615">
              <w:rPr>
                <w:rFonts w:ascii="Times New Roman" w:hAnsi="Times New Roman" w:eastAsia="Times New Roman"/>
                <w:lang w:eastAsia="pl-PL"/>
              </w:rPr>
              <w:t>polski</w:t>
            </w:r>
          </w:p>
        </w:tc>
      </w:tr>
      <w:tr w:rsidR="003B265D" w:rsidTr="0D8A47D9" w14:paraId="00256F6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48AFBF52" w14:textId="77777777">
            <w:pPr>
              <w:spacing w:after="0" w:line="280" w:lineRule="atLeast"/>
            </w:pPr>
            <w:r w:rsidRPr="00193615">
              <w:rPr>
                <w:rFonts w:ascii="Times New Roman" w:hAnsi="Times New Roman" w:eastAsia="Times New Roman"/>
                <w:b/>
                <w:lang w:eastAsia="pl-PL"/>
              </w:rPr>
              <w:t>Rok akademicki:</w:t>
            </w:r>
          </w:p>
        </w:tc>
        <w:tc>
          <w:tcPr>
            <w:tcW w:w="6203" w:type="dxa"/>
            <w:tcBorders>
              <w:right w:val="single" w:color="000000" w:themeColor="text1" w:sz="8" w:space="0"/>
            </w:tcBorders>
            <w:shd w:val="clear" w:color="auto" w:fill="auto"/>
            <w:tcMar>
              <w:top w:w="0" w:type="dxa"/>
              <w:left w:w="108" w:type="dxa"/>
              <w:bottom w:w="0" w:type="dxa"/>
              <w:right w:w="108" w:type="dxa"/>
            </w:tcMar>
          </w:tcPr>
          <w:p w:rsidRPr="00193615" w:rsidR="003B265D" w:rsidRDefault="00FB604F" w14:paraId="194B7DCA" w14:textId="7F7A1C00">
            <w:pPr>
              <w:spacing w:after="0" w:line="280" w:lineRule="atLeast"/>
              <w:rPr>
                <w:rFonts w:ascii="Times New Roman" w:hAnsi="Times New Roman" w:eastAsia="Times New Roman"/>
                <w:lang w:eastAsia="pl-PL"/>
              </w:rPr>
            </w:pPr>
            <w:r>
              <w:rPr>
                <w:rFonts w:ascii="Times New Roman" w:hAnsi="Times New Roman" w:eastAsia="Times New Roman"/>
                <w:lang w:eastAsia="pl-PL"/>
              </w:rPr>
              <w:t>2024/2025</w:t>
            </w:r>
          </w:p>
        </w:tc>
      </w:tr>
      <w:tr w:rsidR="003B265D" w:rsidTr="0D8A47D9" w14:paraId="58A4C7F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37304F30" w14:textId="77777777">
            <w:pPr>
              <w:spacing w:after="0" w:line="280" w:lineRule="atLeast"/>
            </w:pPr>
            <w:r w:rsidRPr="00193615">
              <w:rPr>
                <w:rFonts w:ascii="Times New Roman" w:hAnsi="Times New Roman" w:eastAsia="Times New Roman"/>
                <w:b/>
                <w:lang w:eastAsia="pl-PL"/>
              </w:rPr>
              <w:t>Semestr:</w:t>
            </w:r>
          </w:p>
        </w:tc>
        <w:tc>
          <w:tcPr>
            <w:tcW w:w="6203" w:type="dxa"/>
            <w:tcBorders>
              <w:right w:val="single" w:color="000000" w:themeColor="text1" w:sz="8" w:space="0"/>
            </w:tcBorders>
            <w:shd w:val="clear" w:color="auto" w:fill="auto"/>
            <w:tcMar>
              <w:top w:w="0" w:type="dxa"/>
              <w:left w:w="108" w:type="dxa"/>
              <w:bottom w:w="0" w:type="dxa"/>
              <w:right w:w="108" w:type="dxa"/>
            </w:tcMar>
          </w:tcPr>
          <w:p w:rsidRPr="00193615" w:rsidR="003B265D" w:rsidRDefault="005B7089" w14:paraId="535AACD2" w14:textId="77777777">
            <w:pPr>
              <w:spacing w:after="0" w:line="280" w:lineRule="atLeast"/>
            </w:pPr>
            <w:r w:rsidRPr="00193615">
              <w:rPr>
                <w:rFonts w:ascii="Times New Roman" w:hAnsi="Times New Roman" w:eastAsia="Times New Roman"/>
                <w:lang w:eastAsia="pl-PL"/>
              </w:rPr>
              <w:t>VI</w:t>
            </w:r>
          </w:p>
        </w:tc>
      </w:tr>
      <w:tr w:rsidR="003B265D" w:rsidTr="0D8A47D9" w14:paraId="3530599E"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4498E444" w14:textId="77777777">
            <w:pPr>
              <w:spacing w:after="0" w:line="280" w:lineRule="atLeast"/>
            </w:pPr>
            <w:r w:rsidRPr="00193615">
              <w:rPr>
                <w:rFonts w:ascii="Times New Roman" w:hAnsi="Times New Roman" w:eastAsia="Times New Roman"/>
                <w:b/>
                <w:lang w:eastAsia="pl-PL"/>
              </w:rPr>
              <w:t>Koordynator przedmiotu:</w:t>
            </w:r>
          </w:p>
        </w:tc>
        <w:tc>
          <w:tcPr>
            <w:tcW w:w="6203"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Pr="00193615" w:rsidR="003B265D" w:rsidP="0D8A47D9" w:rsidRDefault="005B7089" w14:paraId="3879D6C0" w14:textId="41D3FE07">
            <w:pPr>
              <w:pStyle w:val="Normalny"/>
              <w:suppressLineNumbers w:val="0"/>
              <w:bidi w:val="0"/>
              <w:spacing w:before="0" w:beforeAutospacing="off" w:after="0" w:afterAutospacing="off" w:line="280" w:lineRule="atLeast"/>
              <w:ind w:left="0" w:right="0"/>
              <w:jc w:val="left"/>
            </w:pPr>
            <w:r w:rsidRPr="0D8A47D9" w:rsidR="0D8A47D9">
              <w:rPr>
                <w:rFonts w:ascii="Times New Roman" w:hAnsi="Times New Roman" w:eastAsia="Times New Roman"/>
                <w:lang w:eastAsia="pl-PL"/>
              </w:rPr>
              <w:t>Dr inż. Andrzej Studziński</w:t>
            </w:r>
          </w:p>
        </w:tc>
      </w:tr>
    </w:tbl>
    <w:p w:rsidR="003B265D" w:rsidRDefault="003B265D" w14:paraId="1AEAE262" w14:textId="77777777">
      <w:pPr>
        <w:spacing w:after="0" w:line="280" w:lineRule="atLeast"/>
        <w:rPr>
          <w:rFonts w:ascii="Times New Roman" w:hAnsi="Times New Roman" w:eastAsia="Times New Roman"/>
          <w:lang w:eastAsia="pl-PL"/>
        </w:rPr>
      </w:pPr>
    </w:p>
    <w:p w:rsidR="003B265D" w:rsidRDefault="005B7089" w14:paraId="3FFB973A" w14:textId="77777777">
      <w:pPr>
        <w:spacing w:after="0" w:line="280" w:lineRule="atLeast"/>
        <w:rPr>
          <w:rFonts w:ascii="Times New Roman" w:hAnsi="Times New Roman" w:eastAsia="Times New Roman"/>
          <w:b/>
          <w:lang w:eastAsia="pl-PL"/>
        </w:rPr>
      </w:pPr>
      <w:r>
        <w:rPr>
          <w:rFonts w:ascii="Times New Roman" w:hAnsi="Times New Roman" w:eastAsia="Times New Roman"/>
          <w:b/>
          <w:lang w:eastAsia="pl-PL"/>
        </w:rPr>
        <w:t>Elementy wchodzące w skład programu studiów</w:t>
      </w:r>
    </w:p>
    <w:tbl>
      <w:tblPr>
        <w:tblW w:w="9435" w:type="dxa"/>
        <w:tblInd w:w="-152" w:type="dxa"/>
        <w:tblLayout w:type="fixed"/>
        <w:tblCellMar>
          <w:left w:w="10" w:type="dxa"/>
          <w:right w:w="10" w:type="dxa"/>
        </w:tblCellMar>
        <w:tblLook w:val="0000" w:firstRow="0" w:lastRow="0" w:firstColumn="0" w:lastColumn="0" w:noHBand="0" w:noVBand="0"/>
      </w:tblPr>
      <w:tblGrid>
        <w:gridCol w:w="1393"/>
        <w:gridCol w:w="1842"/>
        <w:gridCol w:w="2267"/>
        <w:gridCol w:w="1133"/>
        <w:gridCol w:w="1276"/>
        <w:gridCol w:w="141"/>
        <w:gridCol w:w="647"/>
        <w:gridCol w:w="736"/>
      </w:tblGrid>
      <w:tr w:rsidRPr="00193615" w:rsidR="003B265D" w14:paraId="498BE16B" w14:textId="77777777">
        <w:tc>
          <w:tcPr>
            <w:tcW w:w="943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193615" w:rsidR="003B265D" w:rsidRDefault="005B7089" w14:paraId="31E56CCE" w14:textId="77777777">
            <w:pPr>
              <w:spacing w:after="0" w:line="280" w:lineRule="atLeast"/>
              <w:jc w:val="center"/>
              <w:rPr>
                <w:rFonts w:ascii="Times New Roman" w:hAnsi="Times New Roman"/>
              </w:rPr>
            </w:pPr>
            <w:r w:rsidRPr="00193615">
              <w:rPr>
                <w:rFonts w:ascii="Times New Roman" w:hAnsi="Times New Roman" w:eastAsia="Times New Roman"/>
                <w:b/>
                <w:lang w:eastAsia="pl-PL"/>
              </w:rPr>
              <w:t xml:space="preserve">Treści programowe zapewniające uzyskanie efektów uczenia się dla przedmiotu </w:t>
            </w:r>
            <w:r w:rsidRPr="00193615">
              <w:rPr>
                <w:rFonts w:ascii="Times New Roman" w:hAnsi="Times New Roman" w:eastAsia="Times New Roman"/>
                <w:b/>
                <w:lang w:eastAsia="pl-PL"/>
              </w:rPr>
              <w:br/>
            </w:r>
          </w:p>
        </w:tc>
      </w:tr>
      <w:tr w:rsidRPr="00193615" w:rsidR="003B265D" w14:paraId="21BE13CF" w14:textId="77777777">
        <w:tc>
          <w:tcPr>
            <w:tcW w:w="943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193615" w:rsidR="003B265D" w:rsidRDefault="005B7089" w14:paraId="1653A3C2" w14:textId="6B4931E2">
            <w:pPr>
              <w:spacing w:after="0" w:line="280" w:lineRule="atLeast"/>
              <w:rPr>
                <w:rFonts w:ascii="Times New Roman" w:hAnsi="Times New Roman"/>
              </w:rPr>
            </w:pPr>
            <w:r w:rsidRPr="00193615">
              <w:rPr>
                <w:rFonts w:ascii="Times New Roman" w:hAnsi="Times New Roman" w:eastAsia="Times New Roman"/>
                <w:lang w:eastAsia="pl-PL"/>
              </w:rPr>
              <w:t>Geofizyc</w:t>
            </w:r>
            <w:r w:rsidRPr="00193615" w:rsidR="00E32CA9">
              <w:rPr>
                <w:rFonts w:ascii="Times New Roman" w:hAnsi="Times New Roman" w:eastAsia="Times New Roman"/>
                <w:lang w:eastAsia="pl-PL"/>
              </w:rPr>
              <w:t>z</w:t>
            </w:r>
            <w:r w:rsidRPr="00193615">
              <w:rPr>
                <w:rFonts w:ascii="Times New Roman" w:hAnsi="Times New Roman" w:eastAsia="Times New Roman"/>
                <w:lang w:eastAsia="pl-PL"/>
              </w:rPr>
              <w:t>ne podstawy geotermii. Rozmieszczenie i dostępność zasobów geotermalnych. Konstrukcja i działanie pompy ciepła sprężarkowych, sorpcyjnych i termoelektrycznych. Uwarunkowania techniczne, ekonomiczne i ekologiczne stosowania pomp ciepła. Projektowanie układów energetycznych z wykorzystaniem pomp ciepła.</w:t>
            </w:r>
          </w:p>
        </w:tc>
      </w:tr>
      <w:tr w:rsidRPr="00193615" w:rsidR="003B265D" w14:paraId="43B2E93B" w14:textId="77777777">
        <w:tc>
          <w:tcPr>
            <w:tcW w:w="3235"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193615" w:rsidR="003B265D" w:rsidRDefault="005B7089" w14:paraId="140AA6DF" w14:textId="77777777">
            <w:pPr>
              <w:spacing w:after="0" w:line="280" w:lineRule="atLeast"/>
              <w:rPr>
                <w:rFonts w:ascii="Times New Roman" w:hAnsi="Times New Roman"/>
              </w:rPr>
            </w:pPr>
            <w:r w:rsidRPr="00193615">
              <w:rPr>
                <w:rFonts w:ascii="Times New Roman" w:hAnsi="Times New Roman" w:eastAsia="Times New Roman"/>
                <w:b/>
                <w:lang w:eastAsia="pl-PL"/>
              </w:rPr>
              <w:t>Liczba godzin zajęć w ramach poszczególnych form zajęć według planu studiów:</w:t>
            </w:r>
          </w:p>
        </w:tc>
        <w:tc>
          <w:tcPr>
            <w:tcW w:w="6200"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193615" w:rsidR="003B265D" w:rsidRDefault="005B7089" w14:paraId="77B0751A" w14:textId="79C84CDE">
            <w:pPr>
              <w:spacing w:after="0" w:line="280" w:lineRule="atLeast"/>
              <w:rPr>
                <w:rFonts w:ascii="Times New Roman" w:hAnsi="Times New Roman"/>
              </w:rPr>
            </w:pPr>
            <w:r w:rsidRPr="00193615">
              <w:rPr>
                <w:rFonts w:ascii="Times New Roman" w:hAnsi="Times New Roman" w:eastAsia="Times New Roman"/>
                <w:lang w:eastAsia="pl-PL"/>
              </w:rPr>
              <w:t>stacjonarne –</w:t>
            </w:r>
            <w:r w:rsidR="00EF72B2">
              <w:rPr>
                <w:rFonts w:ascii="Times New Roman" w:hAnsi="Times New Roman" w:eastAsia="Times New Roman"/>
                <w:lang w:eastAsia="pl-PL"/>
              </w:rPr>
              <w:t xml:space="preserve"> </w:t>
            </w:r>
            <w:r w:rsidRPr="00193615">
              <w:rPr>
                <w:rFonts w:ascii="Times New Roman" w:hAnsi="Times New Roman" w:eastAsia="Times New Roman"/>
                <w:lang w:eastAsia="pl-PL"/>
              </w:rPr>
              <w:t>wykład 15 h, ćwiczenia projektowe 45h</w:t>
            </w:r>
          </w:p>
          <w:p w:rsidRPr="00193615" w:rsidR="003B265D" w:rsidRDefault="005B7089" w14:paraId="47895A36" w14:textId="1439D52A">
            <w:pPr>
              <w:spacing w:after="0" w:line="280" w:lineRule="atLeast"/>
              <w:rPr>
                <w:rFonts w:ascii="Times New Roman" w:hAnsi="Times New Roman"/>
              </w:rPr>
            </w:pPr>
            <w:r w:rsidRPr="00193615">
              <w:rPr>
                <w:rFonts w:ascii="Times New Roman" w:hAnsi="Times New Roman" w:eastAsia="Times New Roman"/>
                <w:lang w:eastAsia="pl-PL"/>
              </w:rPr>
              <w:t>niestacjonarne –</w:t>
            </w:r>
            <w:r w:rsidR="00EF72B2">
              <w:rPr>
                <w:rFonts w:ascii="Times New Roman" w:hAnsi="Times New Roman" w:eastAsia="Times New Roman"/>
                <w:lang w:eastAsia="pl-PL"/>
              </w:rPr>
              <w:t xml:space="preserve"> </w:t>
            </w:r>
            <w:r w:rsidRPr="00193615">
              <w:rPr>
                <w:rFonts w:ascii="Times New Roman" w:hAnsi="Times New Roman" w:eastAsia="Times New Roman"/>
                <w:lang w:eastAsia="pl-PL"/>
              </w:rPr>
              <w:t>wykład 10 h, ćwiczenia projektowe 15h</w:t>
            </w:r>
          </w:p>
          <w:p w:rsidRPr="00193615" w:rsidR="003B265D" w:rsidRDefault="003B265D" w14:paraId="7B569584" w14:textId="77777777">
            <w:pPr>
              <w:spacing w:after="0" w:line="280" w:lineRule="atLeast"/>
              <w:rPr>
                <w:rFonts w:ascii="Times New Roman" w:hAnsi="Times New Roman" w:eastAsia="Times New Roman"/>
                <w:lang w:eastAsia="pl-PL"/>
              </w:rPr>
            </w:pPr>
          </w:p>
        </w:tc>
      </w:tr>
      <w:tr w:rsidRPr="00193615" w:rsidR="003B265D" w14:paraId="3E8E8F2C" w14:textId="77777777">
        <w:tc>
          <w:tcPr>
            <w:tcW w:w="943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193615" w:rsidR="003B265D" w:rsidRDefault="005B7089" w14:paraId="41AA5513" w14:textId="77777777">
            <w:pPr>
              <w:spacing w:after="0" w:line="280" w:lineRule="atLeast"/>
              <w:jc w:val="center"/>
              <w:rPr>
                <w:rFonts w:ascii="Times New Roman" w:hAnsi="Times New Roman"/>
              </w:rPr>
            </w:pPr>
            <w:r w:rsidRPr="00193615">
              <w:rPr>
                <w:rFonts w:ascii="Times New Roman" w:hAnsi="Times New Roman" w:eastAsia="Times New Roman"/>
                <w:b/>
                <w:lang w:eastAsia="pl-PL"/>
              </w:rPr>
              <w:t>Opis efektów uczenia się dla przedmiotu</w:t>
            </w:r>
          </w:p>
        </w:tc>
      </w:tr>
      <w:tr w:rsidRPr="00193615" w:rsidR="003B265D" w14:paraId="758E0C60" w14:textId="77777777">
        <w:trPr>
          <w:trHeight w:val="285"/>
        </w:trPr>
        <w:tc>
          <w:tcPr>
            <w:tcW w:w="1393"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193615" w:rsidR="003B265D" w:rsidRDefault="005B7089" w14:paraId="7E175995" w14:textId="77777777">
            <w:pPr>
              <w:spacing w:after="0" w:line="280" w:lineRule="atLeast"/>
              <w:jc w:val="center"/>
              <w:rPr>
                <w:rFonts w:ascii="Times New Roman" w:hAnsi="Times New Roman"/>
              </w:rPr>
            </w:pPr>
            <w:r w:rsidRPr="00193615">
              <w:rPr>
                <w:rFonts w:ascii="Times New Roman" w:hAnsi="Times New Roman" w:eastAsia="Times New Roman"/>
                <w:lang w:eastAsia="pl-PL"/>
              </w:rPr>
              <w:t>Kod efektu przedmiotu</w:t>
            </w:r>
          </w:p>
        </w:tc>
        <w:tc>
          <w:tcPr>
            <w:tcW w:w="4109"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193615" w:rsidR="003B265D" w:rsidRDefault="005B7089" w14:paraId="60D497B9" w14:textId="77777777">
            <w:pPr>
              <w:spacing w:after="0" w:line="280" w:lineRule="atLeast"/>
              <w:jc w:val="center"/>
              <w:rPr>
                <w:rFonts w:ascii="Times New Roman" w:hAnsi="Times New Roman"/>
              </w:rPr>
            </w:pPr>
            <w:r w:rsidRPr="00193615">
              <w:rPr>
                <w:rFonts w:ascii="Times New Roman" w:hAnsi="Times New Roman" w:eastAsia="Times New Roman"/>
                <w:lang w:eastAsia="pl-PL"/>
              </w:rPr>
              <w:t xml:space="preserve">Student, który zaliczył przedmiot </w:t>
            </w:r>
            <w:r w:rsidRPr="00193615">
              <w:rPr>
                <w:rFonts w:ascii="Times New Roman" w:hAnsi="Times New Roman" w:eastAsia="Times New Roman"/>
                <w:lang w:eastAsia="pl-PL"/>
              </w:rPr>
              <w:br/>
            </w:r>
            <w:r w:rsidRPr="00193615">
              <w:rPr>
                <w:rFonts w:ascii="Times New Roman" w:hAnsi="Times New Roman" w:eastAsia="Times New Roman"/>
                <w:lang w:eastAsia="pl-PL"/>
              </w:rPr>
              <w:t>zna i rozumie/potrafi/jest gotów do:</w:t>
            </w:r>
          </w:p>
        </w:tc>
        <w:tc>
          <w:tcPr>
            <w:tcW w:w="1133"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193615" w:rsidR="003B265D" w:rsidRDefault="005B7089" w14:paraId="56CD71F1" w14:textId="77777777">
            <w:pPr>
              <w:spacing w:after="0" w:line="280" w:lineRule="atLeast"/>
              <w:jc w:val="center"/>
              <w:rPr>
                <w:rFonts w:ascii="Times New Roman" w:hAnsi="Times New Roman"/>
              </w:rPr>
            </w:pPr>
            <w:r w:rsidRPr="00193615">
              <w:rPr>
                <w:rFonts w:ascii="Times New Roman" w:hAnsi="Times New Roman" w:eastAsia="Times New Roman"/>
                <w:lang w:eastAsia="pl-PL"/>
              </w:rPr>
              <w:t>Powiązanie z KEU</w:t>
            </w:r>
          </w:p>
        </w:tc>
        <w:tc>
          <w:tcPr>
            <w:tcW w:w="1417"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193615" w:rsidR="003B265D" w:rsidRDefault="005B7089" w14:paraId="22990D4F" w14:textId="77777777">
            <w:pPr>
              <w:spacing w:after="0" w:line="280" w:lineRule="atLeast"/>
              <w:jc w:val="center"/>
              <w:rPr>
                <w:rFonts w:ascii="Times New Roman" w:hAnsi="Times New Roman"/>
              </w:rPr>
            </w:pPr>
            <w:r w:rsidRPr="00193615">
              <w:rPr>
                <w:rFonts w:ascii="Times New Roman" w:hAnsi="Times New Roman" w:eastAsia="Times New Roman"/>
                <w:lang w:eastAsia="pl-PL"/>
              </w:rPr>
              <w:t>Forma zajęć dydaktycznych</w:t>
            </w:r>
          </w:p>
        </w:tc>
        <w:tc>
          <w:tcPr>
            <w:tcW w:w="1383" w:type="dxa"/>
            <w:gridSpan w:val="2"/>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193615" w:rsidR="003B265D" w:rsidRDefault="005B7089" w14:paraId="64A0529C" w14:textId="77777777">
            <w:pPr>
              <w:spacing w:after="0" w:line="280" w:lineRule="atLeast"/>
              <w:jc w:val="center"/>
              <w:rPr>
                <w:rFonts w:ascii="Times New Roman" w:hAnsi="Times New Roman"/>
              </w:rPr>
            </w:pPr>
            <w:r w:rsidRPr="00193615">
              <w:rPr>
                <w:rFonts w:ascii="Times New Roman" w:hAnsi="Times New Roman" w:eastAsia="Times New Roman"/>
                <w:lang w:eastAsia="pl-PL"/>
              </w:rPr>
              <w:t xml:space="preserve">Sposób weryfikacji i oceny efektów uczenia się </w:t>
            </w:r>
          </w:p>
        </w:tc>
      </w:tr>
      <w:tr w:rsidRPr="00193615" w:rsidR="003B265D" w14:paraId="5A8785B7" w14:textId="77777777">
        <w:tc>
          <w:tcPr>
            <w:tcW w:w="1393"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657DB9AE" w14:textId="4C41DA03">
            <w:pPr>
              <w:spacing w:after="0" w:line="280" w:lineRule="atLeast"/>
              <w:rPr>
                <w:rFonts w:ascii="Times New Roman" w:hAnsi="Times New Roman"/>
              </w:rPr>
            </w:pPr>
            <w:r w:rsidRPr="00193615">
              <w:rPr>
                <w:rFonts w:ascii="Times New Roman" w:hAnsi="Times New Roman" w:eastAsia="Times New Roman"/>
                <w:lang w:eastAsia="pl-PL"/>
              </w:rPr>
              <w:t>D</w:t>
            </w:r>
            <w:r w:rsidR="00EF72B2">
              <w:rPr>
                <w:rFonts w:ascii="Times New Roman" w:hAnsi="Times New Roman" w:eastAsia="Times New Roman"/>
                <w:lang w:eastAsia="pl-PL"/>
              </w:rPr>
              <w:t>3.3</w:t>
            </w:r>
            <w:r w:rsidRPr="00193615">
              <w:rPr>
                <w:rFonts w:ascii="Times New Roman" w:hAnsi="Times New Roman" w:eastAsia="Times New Roman"/>
                <w:lang w:eastAsia="pl-PL"/>
              </w:rPr>
              <w:t>_W01</w:t>
            </w:r>
          </w:p>
        </w:tc>
        <w:tc>
          <w:tcPr>
            <w:tcW w:w="4109" w:type="dxa"/>
            <w:gridSpan w:val="2"/>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193615" w:rsidR="003B265D" w:rsidRDefault="005B7089" w14:paraId="4BC26F52" w14:textId="781DF334">
            <w:pPr>
              <w:snapToGrid w:val="0"/>
              <w:spacing w:after="0" w:line="240" w:lineRule="auto"/>
              <w:rPr>
                <w:rFonts w:ascii="Times New Roman" w:hAnsi="Times New Roman"/>
              </w:rPr>
            </w:pPr>
            <w:r w:rsidRPr="00193615">
              <w:rPr>
                <w:rFonts w:ascii="Times New Roman" w:hAnsi="Times New Roman" w:eastAsia="Times New Roman"/>
                <w:lang w:eastAsia="pl-PL"/>
              </w:rPr>
              <w:t>zasad</w:t>
            </w:r>
            <w:r w:rsidR="00EF72B2">
              <w:rPr>
                <w:rFonts w:ascii="Times New Roman" w:hAnsi="Times New Roman" w:eastAsia="Times New Roman"/>
                <w:lang w:eastAsia="pl-PL"/>
              </w:rPr>
              <w:t>y</w:t>
            </w:r>
            <w:r w:rsidRPr="00193615">
              <w:rPr>
                <w:rFonts w:ascii="Times New Roman" w:hAnsi="Times New Roman" w:eastAsia="Times New Roman"/>
                <w:lang w:eastAsia="pl-PL"/>
              </w:rPr>
              <w:t xml:space="preserve"> działania pomp ciepła sprężarkowych, sorpcyjnych </w:t>
            </w:r>
          </w:p>
          <w:p w:rsidRPr="00193615" w:rsidR="00EF72B2" w:rsidP="00EF72B2" w:rsidRDefault="005B7089" w14:paraId="0CAA0C4C" w14:textId="5538D7AD">
            <w:pPr>
              <w:snapToGrid w:val="0"/>
              <w:spacing w:after="0" w:line="240" w:lineRule="auto"/>
              <w:rPr>
                <w:rFonts w:ascii="Times New Roman" w:hAnsi="Times New Roman"/>
              </w:rPr>
            </w:pPr>
            <w:r w:rsidRPr="00193615">
              <w:rPr>
                <w:rFonts w:ascii="Times New Roman" w:hAnsi="Times New Roman" w:eastAsia="Times New Roman"/>
                <w:lang w:eastAsia="pl-PL"/>
              </w:rPr>
              <w:t>i termoelektrycznych</w:t>
            </w:r>
            <w:r w:rsidR="00EF72B2">
              <w:rPr>
                <w:rFonts w:ascii="Times New Roman" w:hAnsi="Times New Roman" w:eastAsia="Times New Roman"/>
                <w:lang w:eastAsia="pl-PL"/>
              </w:rPr>
              <w:t xml:space="preserve"> oraz</w:t>
            </w:r>
            <w:r w:rsidRPr="00193615">
              <w:rPr>
                <w:rFonts w:ascii="Times New Roman" w:hAnsi="Times New Roman" w:eastAsia="Times New Roman"/>
                <w:lang w:eastAsia="pl-PL"/>
              </w:rPr>
              <w:t xml:space="preserve"> </w:t>
            </w:r>
            <w:r w:rsidRPr="00193615" w:rsidR="00EF72B2">
              <w:rPr>
                <w:rFonts w:ascii="Times New Roman" w:hAnsi="Times New Roman" w:eastAsia="Times New Roman"/>
                <w:lang w:eastAsia="pl-PL"/>
              </w:rPr>
              <w:t>zasad</w:t>
            </w:r>
            <w:r w:rsidR="00EF72B2">
              <w:rPr>
                <w:rFonts w:ascii="Times New Roman" w:hAnsi="Times New Roman" w:eastAsia="Times New Roman"/>
                <w:lang w:eastAsia="pl-PL"/>
              </w:rPr>
              <w:t>y</w:t>
            </w:r>
            <w:r w:rsidRPr="00193615" w:rsidR="00EF72B2">
              <w:rPr>
                <w:rFonts w:ascii="Times New Roman" w:hAnsi="Times New Roman" w:eastAsia="Times New Roman"/>
                <w:lang w:eastAsia="pl-PL"/>
              </w:rPr>
              <w:t xml:space="preserve"> doboru pomp ciepła do określonych zadań i warunków pracy</w:t>
            </w:r>
          </w:p>
          <w:p w:rsidRPr="00193615" w:rsidR="003B265D" w:rsidRDefault="003B265D" w14:paraId="7D357247" w14:textId="72A67D33">
            <w:pPr>
              <w:snapToGrid w:val="0"/>
              <w:spacing w:after="0" w:line="240" w:lineRule="auto"/>
              <w:rPr>
                <w:rFonts w:ascii="Times New Roman" w:hAnsi="Times New Roman"/>
              </w:rPr>
            </w:pPr>
          </w:p>
          <w:p w:rsidRPr="00193615" w:rsidR="003B265D" w:rsidRDefault="003B265D" w14:paraId="066E17AA" w14:textId="77777777">
            <w:pPr>
              <w:snapToGrid w:val="0"/>
              <w:spacing w:after="0" w:line="240" w:lineRule="auto"/>
              <w:rPr>
                <w:rFonts w:ascii="Times New Roman" w:hAnsi="Times New Roman" w:eastAsia="Times New Roman"/>
                <w:lang w:eastAsia="pl-P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5B7089" w14:paraId="488E90A0" w14:textId="77777777">
            <w:pPr>
              <w:snapToGrid w:val="0"/>
              <w:spacing w:after="0" w:line="280" w:lineRule="atLeast"/>
              <w:jc w:val="center"/>
              <w:rPr>
                <w:rFonts w:ascii="Times New Roman" w:hAnsi="Times New Roman"/>
              </w:rPr>
            </w:pPr>
            <w:r w:rsidRPr="00193615">
              <w:rPr>
                <w:rFonts w:ascii="Times New Roman" w:hAnsi="Times New Roman" w:eastAsia="Times New Roman"/>
                <w:lang w:eastAsia="pl-PL"/>
              </w:rPr>
              <w:t>K_W01</w:t>
            </w:r>
          </w:p>
          <w:p w:rsidRPr="00193615" w:rsidR="003B265D" w:rsidRDefault="005B7089" w14:paraId="204F28FD" w14:textId="23AC2680">
            <w:pPr>
              <w:snapToGrid w:val="0"/>
              <w:spacing w:after="0" w:line="280" w:lineRule="atLeast"/>
              <w:jc w:val="center"/>
              <w:rPr>
                <w:rFonts w:ascii="Times New Roman" w:hAnsi="Times New Roman"/>
              </w:rPr>
            </w:pPr>
            <w:r w:rsidRPr="00193615">
              <w:rPr>
                <w:rFonts w:ascii="Times New Roman" w:hAnsi="Times New Roman" w:eastAsia="Times New Roman"/>
                <w:lang w:eastAsia="pl-PL"/>
              </w:rPr>
              <w:t>K_W0</w:t>
            </w:r>
            <w:r w:rsidR="00EF72B2">
              <w:rPr>
                <w:rFonts w:ascii="Times New Roman" w:hAnsi="Times New Roman" w:eastAsia="Times New Roman"/>
                <w:lang w:eastAsia="pl-PL"/>
              </w:rPr>
              <w:t xml:space="preserve">9 </w:t>
            </w:r>
            <w:r w:rsidRPr="00193615">
              <w:rPr>
                <w:rFonts w:ascii="Times New Roman" w:hAnsi="Times New Roman" w:eastAsia="Times New Roman"/>
                <w:lang w:eastAsia="pl-PL"/>
              </w:rPr>
              <w:t>K_W</w:t>
            </w:r>
            <w:r w:rsidR="00EF72B2">
              <w:rPr>
                <w:rFonts w:ascii="Times New Roman" w:hAnsi="Times New Roman" w:eastAsia="Times New Roman"/>
                <w:lang w:eastAsia="pl-PL"/>
              </w:rPr>
              <w:t>10</w:t>
            </w:r>
          </w:p>
          <w:p w:rsidRPr="00193615" w:rsidR="003B265D" w:rsidP="00EF72B2" w:rsidRDefault="00EF72B2" w14:paraId="263BDB7C" w14:textId="4977E7C0">
            <w:pPr>
              <w:snapToGrid w:val="0"/>
              <w:spacing w:after="0" w:line="280" w:lineRule="atLeast"/>
              <w:jc w:val="center"/>
              <w:rPr>
                <w:rFonts w:ascii="Times New Roman" w:hAnsi="Times New Roman" w:eastAsia="Times New Roman"/>
                <w:lang w:eastAsia="pl-PL"/>
              </w:rPr>
            </w:pPr>
            <w:r>
              <w:rPr>
                <w:rFonts w:ascii="Times New Roman" w:hAnsi="Times New Roman" w:eastAsia="Times New Roman"/>
                <w:lang w:eastAsia="pl-PL"/>
              </w:rPr>
              <w:t>K_W12</w:t>
            </w:r>
          </w:p>
        </w:tc>
        <w:tc>
          <w:tcPr>
            <w:tcW w:w="1417" w:type="dxa"/>
            <w:gridSpan w:val="2"/>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615FE502" w14:textId="30F3F4BE">
            <w:pPr>
              <w:spacing w:after="0" w:line="280" w:lineRule="atLeast"/>
              <w:rPr>
                <w:rFonts w:ascii="Times New Roman" w:hAnsi="Times New Roman"/>
              </w:rPr>
            </w:pPr>
            <w:r w:rsidRPr="00193615">
              <w:rPr>
                <w:rFonts w:ascii="Times New Roman" w:hAnsi="Times New Roman" w:eastAsia="Times New Roman"/>
                <w:lang w:eastAsia="pl-PL"/>
              </w:rPr>
              <w:t>Wykład,</w:t>
            </w:r>
            <w:r w:rsidR="00EF72B2">
              <w:rPr>
                <w:rFonts w:ascii="Times New Roman" w:hAnsi="Times New Roman" w:eastAsia="Times New Roman"/>
                <w:lang w:eastAsia="pl-PL"/>
              </w:rPr>
              <w:t xml:space="preserve"> </w:t>
            </w:r>
            <w:r w:rsidRPr="00193615">
              <w:rPr>
                <w:rFonts w:ascii="Times New Roman" w:hAnsi="Times New Roman" w:eastAsia="Times New Roman"/>
                <w:lang w:eastAsia="pl-PL"/>
              </w:rPr>
              <w:t xml:space="preserve">ćwiczenia </w:t>
            </w:r>
            <w:r w:rsidR="00EF72B2">
              <w:rPr>
                <w:rFonts w:ascii="Times New Roman" w:hAnsi="Times New Roman" w:eastAsia="Times New Roman"/>
                <w:lang w:eastAsia="pl-PL"/>
              </w:rPr>
              <w:t>projektowe</w:t>
            </w:r>
          </w:p>
        </w:tc>
        <w:tc>
          <w:tcPr>
            <w:tcW w:w="1383"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36E16A13" w14:textId="38E9D5FD">
            <w:pPr>
              <w:spacing w:after="0" w:line="276" w:lineRule="auto"/>
              <w:rPr>
                <w:rFonts w:ascii="Times New Roman" w:hAnsi="Times New Roman"/>
              </w:rPr>
            </w:pPr>
            <w:r w:rsidRPr="00193615">
              <w:rPr>
                <w:rFonts w:ascii="Times New Roman" w:hAnsi="Times New Roman" w:eastAsia="Times New Roman"/>
                <w:lang w:eastAsia="pl-PL"/>
              </w:rPr>
              <w:t>Kolokwia, rozwiązywanie zadań</w:t>
            </w:r>
            <w:r w:rsidR="00EF72B2">
              <w:rPr>
                <w:rFonts w:ascii="Times New Roman" w:hAnsi="Times New Roman" w:eastAsia="Times New Roman"/>
                <w:lang w:eastAsia="pl-PL"/>
              </w:rPr>
              <w:t>,</w:t>
            </w:r>
          </w:p>
          <w:p w:rsidRPr="00193615" w:rsidR="003B265D" w:rsidRDefault="00EF72B2" w14:paraId="00AF2769" w14:textId="407741AB">
            <w:pPr>
              <w:spacing w:after="0" w:line="276" w:lineRule="auto"/>
              <w:rPr>
                <w:rFonts w:ascii="Times New Roman" w:hAnsi="Times New Roman"/>
              </w:rPr>
            </w:pPr>
            <w:r>
              <w:rPr>
                <w:rFonts w:ascii="Times New Roman" w:hAnsi="Times New Roman" w:eastAsia="Times New Roman"/>
                <w:lang w:eastAsia="pl-PL"/>
              </w:rPr>
              <w:t>e</w:t>
            </w:r>
            <w:r w:rsidRPr="00193615" w:rsidR="005B7089">
              <w:rPr>
                <w:rFonts w:ascii="Times New Roman" w:hAnsi="Times New Roman" w:eastAsia="Times New Roman"/>
                <w:lang w:eastAsia="pl-PL"/>
              </w:rPr>
              <w:t>gzamin</w:t>
            </w:r>
          </w:p>
        </w:tc>
      </w:tr>
      <w:tr w:rsidRPr="00193615" w:rsidR="003B265D" w14:paraId="6D56ABCD" w14:textId="77777777">
        <w:tc>
          <w:tcPr>
            <w:tcW w:w="1393"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4155DE8D" w14:textId="57F2357E">
            <w:pPr>
              <w:spacing w:after="0" w:line="280" w:lineRule="atLeast"/>
              <w:rPr>
                <w:rFonts w:ascii="Times New Roman" w:hAnsi="Times New Roman"/>
              </w:rPr>
            </w:pPr>
            <w:r w:rsidRPr="00193615">
              <w:rPr>
                <w:rFonts w:ascii="Times New Roman" w:hAnsi="Times New Roman" w:eastAsia="Times New Roman"/>
                <w:lang w:eastAsia="pl-PL"/>
              </w:rPr>
              <w:t>D</w:t>
            </w:r>
            <w:r w:rsidR="00EF72B2">
              <w:rPr>
                <w:rFonts w:ascii="Times New Roman" w:hAnsi="Times New Roman" w:eastAsia="Times New Roman"/>
                <w:lang w:eastAsia="pl-PL"/>
              </w:rPr>
              <w:t>3.3</w:t>
            </w:r>
            <w:r w:rsidRPr="00193615">
              <w:rPr>
                <w:rFonts w:ascii="Times New Roman" w:hAnsi="Times New Roman" w:eastAsia="Times New Roman"/>
                <w:lang w:eastAsia="pl-PL"/>
              </w:rPr>
              <w:t>_W0</w:t>
            </w:r>
            <w:r w:rsidR="00EF72B2">
              <w:rPr>
                <w:rFonts w:ascii="Times New Roman" w:hAnsi="Times New Roman" w:eastAsia="Times New Roman"/>
                <w:lang w:eastAsia="pl-PL"/>
              </w:rPr>
              <w:t>2</w:t>
            </w:r>
          </w:p>
        </w:tc>
        <w:tc>
          <w:tcPr>
            <w:tcW w:w="4109" w:type="dxa"/>
            <w:gridSpan w:val="2"/>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193615" w:rsidR="003B265D" w:rsidRDefault="005B7089" w14:paraId="1647A3E9" w14:textId="029A6D72">
            <w:pPr>
              <w:snapToGrid w:val="0"/>
              <w:spacing w:after="0" w:line="240" w:lineRule="auto"/>
              <w:rPr>
                <w:rFonts w:ascii="Times New Roman" w:hAnsi="Times New Roman"/>
              </w:rPr>
            </w:pPr>
            <w:r w:rsidRPr="00193615">
              <w:rPr>
                <w:rFonts w:ascii="Times New Roman" w:hAnsi="Times New Roman" w:eastAsia="Times New Roman"/>
                <w:lang w:eastAsia="pl-PL"/>
              </w:rPr>
              <w:t>uwarunkowa</w:t>
            </w:r>
            <w:r w:rsidR="00EF72B2">
              <w:rPr>
                <w:rFonts w:ascii="Times New Roman" w:hAnsi="Times New Roman" w:eastAsia="Times New Roman"/>
                <w:lang w:eastAsia="pl-PL"/>
              </w:rPr>
              <w:t>nia</w:t>
            </w:r>
            <w:r w:rsidRPr="00193615">
              <w:rPr>
                <w:rFonts w:ascii="Times New Roman" w:hAnsi="Times New Roman" w:eastAsia="Times New Roman"/>
                <w:lang w:eastAsia="pl-PL"/>
              </w:rPr>
              <w:t xml:space="preserve"> techniczn</w:t>
            </w:r>
            <w:r w:rsidR="00EF72B2">
              <w:rPr>
                <w:rFonts w:ascii="Times New Roman" w:hAnsi="Times New Roman" w:eastAsia="Times New Roman"/>
                <w:lang w:eastAsia="pl-PL"/>
              </w:rPr>
              <w:t>e</w:t>
            </w:r>
            <w:r w:rsidRPr="00193615">
              <w:rPr>
                <w:rFonts w:ascii="Times New Roman" w:hAnsi="Times New Roman" w:eastAsia="Times New Roman"/>
                <w:lang w:eastAsia="pl-PL"/>
              </w:rPr>
              <w:t>, ekonomiczn</w:t>
            </w:r>
            <w:r w:rsidR="00EF72B2">
              <w:rPr>
                <w:rFonts w:ascii="Times New Roman" w:hAnsi="Times New Roman" w:eastAsia="Times New Roman"/>
                <w:lang w:eastAsia="pl-PL"/>
              </w:rPr>
              <w:t>e</w:t>
            </w:r>
            <w:r w:rsidRPr="00193615">
              <w:rPr>
                <w:rFonts w:ascii="Times New Roman" w:hAnsi="Times New Roman" w:eastAsia="Times New Roman"/>
                <w:lang w:eastAsia="pl-PL"/>
              </w:rPr>
              <w:t xml:space="preserve"> i ekologiczn</w:t>
            </w:r>
            <w:r w:rsidR="00EF72B2">
              <w:rPr>
                <w:rFonts w:ascii="Times New Roman" w:hAnsi="Times New Roman" w:eastAsia="Times New Roman"/>
                <w:lang w:eastAsia="pl-PL"/>
              </w:rPr>
              <w:t>e</w:t>
            </w:r>
            <w:r w:rsidRPr="00193615">
              <w:rPr>
                <w:rFonts w:ascii="Times New Roman" w:hAnsi="Times New Roman" w:eastAsia="Times New Roman"/>
                <w:lang w:eastAsia="pl-PL"/>
              </w:rPr>
              <w:t xml:space="preserve"> stosowania pomp ciepła</w:t>
            </w:r>
          </w:p>
          <w:p w:rsidRPr="00193615" w:rsidR="003B265D" w:rsidRDefault="003B265D" w14:paraId="5567EF92" w14:textId="77777777">
            <w:pPr>
              <w:spacing w:after="0" w:line="276" w:lineRule="auto"/>
              <w:rPr>
                <w:rFonts w:ascii="Times New Roman" w:hAnsi="Times New Roman" w:eastAsia="Times New Roman"/>
                <w:lang w:eastAsia="pl-P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5B7089" w14:paraId="0F5E8A49" w14:textId="104A3112">
            <w:pPr>
              <w:snapToGrid w:val="0"/>
              <w:spacing w:after="0" w:line="280" w:lineRule="atLeast"/>
              <w:jc w:val="center"/>
              <w:rPr>
                <w:rFonts w:ascii="Times New Roman" w:hAnsi="Times New Roman"/>
              </w:rPr>
            </w:pPr>
            <w:r w:rsidRPr="00193615">
              <w:rPr>
                <w:rFonts w:ascii="Times New Roman" w:hAnsi="Times New Roman" w:eastAsia="Times New Roman"/>
                <w:lang w:eastAsia="pl-PL"/>
              </w:rPr>
              <w:t>K_W</w:t>
            </w:r>
            <w:r w:rsidR="00EF72B2">
              <w:rPr>
                <w:rFonts w:ascii="Times New Roman" w:hAnsi="Times New Roman" w:eastAsia="Times New Roman"/>
                <w:lang w:eastAsia="pl-PL"/>
              </w:rPr>
              <w:t>14</w:t>
            </w:r>
          </w:p>
          <w:p w:rsidRPr="00193615" w:rsidR="003B265D" w:rsidRDefault="005B7089" w14:paraId="38EBC89E" w14:textId="3F1E6EF9">
            <w:pPr>
              <w:snapToGrid w:val="0"/>
              <w:spacing w:after="0" w:line="280" w:lineRule="atLeast"/>
              <w:jc w:val="center"/>
              <w:rPr>
                <w:rFonts w:ascii="Times New Roman" w:hAnsi="Times New Roman"/>
              </w:rPr>
            </w:pPr>
            <w:r w:rsidRPr="00193615">
              <w:rPr>
                <w:rFonts w:ascii="Times New Roman" w:hAnsi="Times New Roman" w:eastAsia="Times New Roman"/>
                <w:lang w:eastAsia="pl-PL"/>
              </w:rPr>
              <w:t>K_W</w:t>
            </w:r>
            <w:r w:rsidR="00EF72B2">
              <w:rPr>
                <w:rFonts w:ascii="Times New Roman" w:hAnsi="Times New Roman" w:eastAsia="Times New Roman"/>
                <w:lang w:eastAsia="pl-PL"/>
              </w:rPr>
              <w:t>15</w:t>
            </w:r>
            <w:r w:rsidRPr="00193615">
              <w:rPr>
                <w:rFonts w:ascii="Times New Roman" w:hAnsi="Times New Roman" w:eastAsia="Times New Roman"/>
                <w:lang w:eastAsia="pl-PL"/>
              </w:rPr>
              <w:t xml:space="preserve"> K_W1</w:t>
            </w:r>
            <w:r w:rsidR="00EF72B2">
              <w:rPr>
                <w:rFonts w:ascii="Times New Roman" w:hAnsi="Times New Roman" w:eastAsia="Times New Roman"/>
                <w:lang w:eastAsia="pl-PL"/>
              </w:rPr>
              <w:t>6</w:t>
            </w:r>
          </w:p>
          <w:p w:rsidRPr="00193615" w:rsidR="003B265D" w:rsidRDefault="005B7089" w14:paraId="487C34C8" w14:textId="25847A12">
            <w:pPr>
              <w:snapToGrid w:val="0"/>
              <w:spacing w:after="0" w:line="280" w:lineRule="atLeast"/>
              <w:jc w:val="center"/>
              <w:rPr>
                <w:rFonts w:ascii="Times New Roman" w:hAnsi="Times New Roman"/>
              </w:rPr>
            </w:pPr>
            <w:r w:rsidRPr="00193615">
              <w:rPr>
                <w:rFonts w:ascii="Times New Roman" w:hAnsi="Times New Roman" w:eastAsia="Times New Roman"/>
                <w:lang w:eastAsia="pl-PL"/>
              </w:rPr>
              <w:t>K_W1</w:t>
            </w:r>
            <w:r w:rsidR="00EF72B2">
              <w:rPr>
                <w:rFonts w:ascii="Times New Roman" w:hAnsi="Times New Roman" w:eastAsia="Times New Roman"/>
                <w:lang w:eastAsia="pl-PL"/>
              </w:rPr>
              <w:t>7</w:t>
            </w:r>
          </w:p>
        </w:tc>
        <w:tc>
          <w:tcPr>
            <w:tcW w:w="1417" w:type="dxa"/>
            <w:gridSpan w:val="2"/>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6001BF43" w14:textId="223DD38F">
            <w:pPr>
              <w:spacing w:after="0" w:line="280" w:lineRule="atLeast"/>
              <w:rPr>
                <w:rFonts w:ascii="Times New Roman" w:hAnsi="Times New Roman"/>
              </w:rPr>
            </w:pPr>
            <w:r w:rsidRPr="00193615">
              <w:rPr>
                <w:rFonts w:ascii="Times New Roman" w:hAnsi="Times New Roman" w:eastAsia="Times New Roman"/>
                <w:lang w:eastAsia="pl-PL"/>
              </w:rPr>
              <w:t>Wykład</w:t>
            </w:r>
            <w:r w:rsidR="00EF72B2">
              <w:rPr>
                <w:rFonts w:ascii="Times New Roman" w:hAnsi="Times New Roman" w:eastAsia="Times New Roman"/>
                <w:lang w:eastAsia="pl-PL"/>
              </w:rPr>
              <w:t xml:space="preserve">, </w:t>
            </w:r>
            <w:r w:rsidRPr="00193615">
              <w:rPr>
                <w:rFonts w:ascii="Times New Roman" w:hAnsi="Times New Roman" w:eastAsia="Times New Roman"/>
                <w:lang w:eastAsia="pl-PL"/>
              </w:rPr>
              <w:t xml:space="preserve">ćwiczenia </w:t>
            </w:r>
            <w:r w:rsidR="00EF72B2">
              <w:rPr>
                <w:rFonts w:ascii="Times New Roman" w:hAnsi="Times New Roman" w:eastAsia="Times New Roman"/>
                <w:lang w:eastAsia="pl-PL"/>
              </w:rPr>
              <w:t>projektowe</w:t>
            </w:r>
          </w:p>
        </w:tc>
        <w:tc>
          <w:tcPr>
            <w:tcW w:w="1383"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3E1348AE" w14:textId="52B2D037">
            <w:pPr>
              <w:spacing w:after="0" w:line="276" w:lineRule="auto"/>
              <w:rPr>
                <w:rFonts w:ascii="Times New Roman" w:hAnsi="Times New Roman"/>
              </w:rPr>
            </w:pPr>
            <w:r w:rsidRPr="00193615">
              <w:rPr>
                <w:rFonts w:ascii="Times New Roman" w:hAnsi="Times New Roman" w:eastAsia="Times New Roman"/>
                <w:lang w:eastAsia="pl-PL"/>
              </w:rPr>
              <w:t>Kolokwia, rozwiązywanie zadań</w:t>
            </w:r>
            <w:r w:rsidR="00EF72B2">
              <w:rPr>
                <w:rFonts w:ascii="Times New Roman" w:hAnsi="Times New Roman" w:eastAsia="Times New Roman"/>
                <w:lang w:eastAsia="pl-PL"/>
              </w:rPr>
              <w:t>,</w:t>
            </w:r>
          </w:p>
          <w:p w:rsidRPr="00193615" w:rsidR="003B265D" w:rsidRDefault="00EF72B2" w14:paraId="04D7FECD" w14:textId="3665A741">
            <w:pPr>
              <w:spacing w:after="0" w:line="276" w:lineRule="auto"/>
              <w:rPr>
                <w:rFonts w:ascii="Times New Roman" w:hAnsi="Times New Roman"/>
              </w:rPr>
            </w:pPr>
            <w:r>
              <w:rPr>
                <w:rFonts w:ascii="Times New Roman" w:hAnsi="Times New Roman" w:eastAsia="Times New Roman"/>
                <w:lang w:eastAsia="pl-PL"/>
              </w:rPr>
              <w:t>e</w:t>
            </w:r>
            <w:r w:rsidRPr="00193615" w:rsidR="005B7089">
              <w:rPr>
                <w:rFonts w:ascii="Times New Roman" w:hAnsi="Times New Roman" w:eastAsia="Times New Roman"/>
                <w:lang w:eastAsia="pl-PL"/>
              </w:rPr>
              <w:t>gzamin</w:t>
            </w:r>
          </w:p>
        </w:tc>
      </w:tr>
      <w:tr w:rsidRPr="00193615" w:rsidR="003B265D" w14:paraId="456AC129" w14:textId="77777777">
        <w:tc>
          <w:tcPr>
            <w:tcW w:w="1393"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3109D38E" w14:textId="400A3055">
            <w:pPr>
              <w:spacing w:after="0" w:line="280" w:lineRule="atLeast"/>
              <w:rPr>
                <w:rFonts w:ascii="Times New Roman" w:hAnsi="Times New Roman"/>
              </w:rPr>
            </w:pPr>
            <w:r w:rsidRPr="00193615">
              <w:rPr>
                <w:rFonts w:ascii="Times New Roman" w:hAnsi="Times New Roman" w:eastAsia="Times New Roman"/>
                <w:lang w:eastAsia="pl-PL"/>
              </w:rPr>
              <w:t>D</w:t>
            </w:r>
            <w:r w:rsidR="00EF72B2">
              <w:rPr>
                <w:rFonts w:ascii="Times New Roman" w:hAnsi="Times New Roman" w:eastAsia="Times New Roman"/>
                <w:lang w:eastAsia="pl-PL"/>
              </w:rPr>
              <w:t>3.3</w:t>
            </w:r>
            <w:r w:rsidRPr="00193615">
              <w:rPr>
                <w:rFonts w:ascii="Times New Roman" w:hAnsi="Times New Roman" w:eastAsia="Times New Roman"/>
                <w:lang w:eastAsia="pl-PL"/>
              </w:rPr>
              <w:t>_U01</w:t>
            </w:r>
          </w:p>
        </w:tc>
        <w:tc>
          <w:tcPr>
            <w:tcW w:w="4109" w:type="dxa"/>
            <w:gridSpan w:val="2"/>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193615" w:rsidR="003B265D" w:rsidRDefault="00EF72B2" w14:paraId="6105C0A1" w14:textId="6ECC6CFF">
            <w:pPr>
              <w:snapToGrid w:val="0"/>
              <w:spacing w:after="0" w:line="240" w:lineRule="auto"/>
              <w:rPr>
                <w:rFonts w:ascii="Times New Roman" w:hAnsi="Times New Roman"/>
              </w:rPr>
            </w:pPr>
            <w:r>
              <w:rPr>
                <w:rFonts w:ascii="Times New Roman" w:hAnsi="Times New Roman" w:eastAsia="Times New Roman"/>
                <w:lang w:eastAsia="pl-PL"/>
              </w:rPr>
              <w:t>za</w:t>
            </w:r>
            <w:r w:rsidRPr="00193615" w:rsidR="005B7089">
              <w:rPr>
                <w:rFonts w:ascii="Times New Roman" w:hAnsi="Times New Roman" w:eastAsia="Times New Roman"/>
                <w:lang w:eastAsia="pl-PL"/>
              </w:rPr>
              <w:t>projektowa</w:t>
            </w:r>
            <w:r>
              <w:rPr>
                <w:rFonts w:ascii="Times New Roman" w:hAnsi="Times New Roman" w:eastAsia="Times New Roman"/>
                <w:lang w:eastAsia="pl-PL"/>
              </w:rPr>
              <w:t>ć</w:t>
            </w:r>
            <w:r w:rsidRPr="00193615" w:rsidR="005B7089">
              <w:rPr>
                <w:rFonts w:ascii="Times New Roman" w:hAnsi="Times New Roman" w:eastAsia="Times New Roman"/>
                <w:lang w:eastAsia="pl-PL"/>
              </w:rPr>
              <w:t xml:space="preserve"> układ grzewczy z wykorzystaniem  pomp ciepła</w:t>
            </w:r>
          </w:p>
          <w:p w:rsidRPr="00193615" w:rsidR="003B265D" w:rsidRDefault="003B265D" w14:paraId="34BBDCB8" w14:textId="77777777">
            <w:pPr>
              <w:snapToGrid w:val="0"/>
              <w:spacing w:after="0" w:line="240" w:lineRule="auto"/>
              <w:rPr>
                <w:rFonts w:ascii="Times New Roman" w:hAnsi="Times New Roman" w:eastAsia="Arial,Bold"/>
                <w:lang w:eastAsia="pl-P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P="00EF72B2" w:rsidRDefault="005B7089" w14:paraId="36B5B8A4" w14:textId="1636CD47">
            <w:pPr>
              <w:snapToGrid w:val="0"/>
              <w:spacing w:after="0" w:line="280" w:lineRule="atLeast"/>
              <w:jc w:val="center"/>
              <w:rPr>
                <w:rFonts w:ascii="Times New Roman" w:hAnsi="Times New Roman"/>
              </w:rPr>
            </w:pPr>
            <w:r w:rsidRPr="00193615">
              <w:rPr>
                <w:rFonts w:ascii="Times New Roman" w:hAnsi="Times New Roman" w:eastAsia="Times New Roman"/>
                <w:lang w:eastAsia="pl-PL"/>
              </w:rPr>
              <w:t>K_U01</w:t>
            </w:r>
            <w:r w:rsidR="00EF72B2">
              <w:rPr>
                <w:rFonts w:ascii="Times New Roman" w:hAnsi="Times New Roman"/>
              </w:rPr>
              <w:t xml:space="preserve"> </w:t>
            </w:r>
            <w:r w:rsidRPr="00193615">
              <w:rPr>
                <w:rFonts w:ascii="Times New Roman" w:hAnsi="Times New Roman" w:eastAsia="Times New Roman"/>
                <w:lang w:eastAsia="pl-PL"/>
              </w:rPr>
              <w:t>K_U0</w:t>
            </w:r>
            <w:r w:rsidR="00EF72B2">
              <w:rPr>
                <w:rFonts w:ascii="Times New Roman" w:hAnsi="Times New Roman" w:eastAsia="Times New Roman"/>
                <w:lang w:eastAsia="pl-PL"/>
              </w:rPr>
              <w:t xml:space="preserve">3 </w:t>
            </w:r>
            <w:r w:rsidRPr="00193615">
              <w:rPr>
                <w:rFonts w:ascii="Times New Roman" w:hAnsi="Times New Roman" w:eastAsia="Times New Roman"/>
                <w:lang w:eastAsia="pl-PL"/>
              </w:rPr>
              <w:t>K_</w:t>
            </w:r>
            <w:r w:rsidR="00EF72B2">
              <w:rPr>
                <w:rFonts w:ascii="Times New Roman" w:hAnsi="Times New Roman" w:eastAsia="Times New Roman"/>
                <w:lang w:eastAsia="pl-PL"/>
              </w:rPr>
              <w:t>U</w:t>
            </w:r>
            <w:r w:rsidRPr="00193615">
              <w:rPr>
                <w:rFonts w:ascii="Times New Roman" w:hAnsi="Times New Roman" w:eastAsia="Times New Roman"/>
                <w:lang w:eastAsia="pl-PL"/>
              </w:rPr>
              <w:t>0</w:t>
            </w:r>
            <w:r w:rsidR="00EF72B2">
              <w:rPr>
                <w:rFonts w:ascii="Times New Roman" w:hAnsi="Times New Roman" w:eastAsia="Times New Roman"/>
                <w:lang w:eastAsia="pl-PL"/>
              </w:rPr>
              <w:t>9</w:t>
            </w:r>
          </w:p>
          <w:p w:rsidRPr="00193615" w:rsidR="003B265D" w:rsidRDefault="005B7089" w14:paraId="74794C4F" w14:textId="56AA484E">
            <w:pPr>
              <w:snapToGrid w:val="0"/>
              <w:spacing w:after="0" w:line="280" w:lineRule="atLeast"/>
              <w:jc w:val="center"/>
              <w:rPr>
                <w:rFonts w:ascii="Times New Roman" w:hAnsi="Times New Roman"/>
              </w:rPr>
            </w:pPr>
            <w:r w:rsidRPr="00193615">
              <w:rPr>
                <w:rFonts w:ascii="Times New Roman" w:hAnsi="Times New Roman" w:eastAsia="Times New Roman"/>
                <w:lang w:eastAsia="pl-PL"/>
              </w:rPr>
              <w:t>K_U</w:t>
            </w:r>
            <w:r w:rsidR="00EF72B2">
              <w:rPr>
                <w:rFonts w:ascii="Times New Roman" w:hAnsi="Times New Roman" w:eastAsia="Times New Roman"/>
                <w:lang w:eastAsia="pl-PL"/>
              </w:rPr>
              <w:t>18</w:t>
            </w:r>
          </w:p>
        </w:tc>
        <w:tc>
          <w:tcPr>
            <w:tcW w:w="1417" w:type="dxa"/>
            <w:gridSpan w:val="2"/>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6C715FA5" w14:textId="79F6BCE6">
            <w:pPr>
              <w:spacing w:after="0" w:line="280" w:lineRule="atLeast"/>
              <w:rPr>
                <w:rFonts w:ascii="Times New Roman" w:hAnsi="Times New Roman"/>
              </w:rPr>
            </w:pPr>
            <w:r w:rsidRPr="00193615">
              <w:rPr>
                <w:rFonts w:ascii="Times New Roman" w:hAnsi="Times New Roman" w:eastAsia="Times New Roman"/>
                <w:lang w:eastAsia="pl-PL"/>
              </w:rPr>
              <w:t>ćwiczenia projektowe</w:t>
            </w:r>
          </w:p>
        </w:tc>
        <w:tc>
          <w:tcPr>
            <w:tcW w:w="1383"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546F1AFA" w14:textId="77777777">
            <w:pPr>
              <w:spacing w:after="0" w:line="280" w:lineRule="atLeast"/>
              <w:rPr>
                <w:rFonts w:ascii="Times New Roman" w:hAnsi="Times New Roman"/>
              </w:rPr>
            </w:pPr>
            <w:r w:rsidRPr="00193615">
              <w:rPr>
                <w:rFonts w:ascii="Times New Roman" w:hAnsi="Times New Roman" w:eastAsia="Times New Roman"/>
                <w:lang w:eastAsia="pl-PL"/>
              </w:rPr>
              <w:t>Kolokwia, rozwiązywanie zadań i projekty</w:t>
            </w:r>
          </w:p>
        </w:tc>
      </w:tr>
      <w:tr w:rsidRPr="00193615" w:rsidR="003B265D" w14:paraId="26AABFB0" w14:textId="77777777">
        <w:tc>
          <w:tcPr>
            <w:tcW w:w="1393"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2B8121A8" w14:textId="73426EAD">
            <w:pPr>
              <w:spacing w:after="0" w:line="280" w:lineRule="atLeast"/>
              <w:rPr>
                <w:rFonts w:ascii="Times New Roman" w:hAnsi="Times New Roman"/>
              </w:rPr>
            </w:pPr>
            <w:r w:rsidRPr="00193615">
              <w:rPr>
                <w:rFonts w:ascii="Times New Roman" w:hAnsi="Times New Roman" w:eastAsia="Times New Roman"/>
                <w:lang w:eastAsia="pl-PL"/>
              </w:rPr>
              <w:t>D</w:t>
            </w:r>
            <w:r w:rsidR="00EF72B2">
              <w:rPr>
                <w:rFonts w:ascii="Times New Roman" w:hAnsi="Times New Roman" w:eastAsia="Times New Roman"/>
                <w:lang w:eastAsia="pl-PL"/>
              </w:rPr>
              <w:t>3.3</w:t>
            </w:r>
            <w:r w:rsidRPr="00193615">
              <w:rPr>
                <w:rFonts w:ascii="Times New Roman" w:hAnsi="Times New Roman" w:eastAsia="Times New Roman"/>
                <w:lang w:eastAsia="pl-PL"/>
              </w:rPr>
              <w:t>_U02</w:t>
            </w:r>
          </w:p>
        </w:tc>
        <w:tc>
          <w:tcPr>
            <w:tcW w:w="4109" w:type="dxa"/>
            <w:gridSpan w:val="2"/>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193615" w:rsidR="003B265D" w:rsidRDefault="005B7089" w14:paraId="13F4E2C1" w14:textId="383C3CD6">
            <w:pPr>
              <w:snapToGrid w:val="0"/>
              <w:spacing w:after="0" w:line="240" w:lineRule="auto"/>
              <w:rPr>
                <w:rFonts w:ascii="Times New Roman" w:hAnsi="Times New Roman"/>
              </w:rPr>
            </w:pPr>
            <w:r w:rsidRPr="00193615">
              <w:rPr>
                <w:rFonts w:ascii="Times New Roman" w:hAnsi="Times New Roman" w:eastAsia="Times New Roman"/>
                <w:lang w:eastAsia="pl-PL"/>
              </w:rPr>
              <w:t>nadzorowa</w:t>
            </w:r>
            <w:r w:rsidR="00EF72B2">
              <w:rPr>
                <w:rFonts w:ascii="Times New Roman" w:hAnsi="Times New Roman" w:eastAsia="Times New Roman"/>
                <w:lang w:eastAsia="pl-PL"/>
              </w:rPr>
              <w:t>ć</w:t>
            </w:r>
            <w:r w:rsidRPr="00193615">
              <w:rPr>
                <w:rFonts w:ascii="Times New Roman" w:hAnsi="Times New Roman" w:eastAsia="Times New Roman"/>
                <w:lang w:eastAsia="pl-PL"/>
              </w:rPr>
              <w:t xml:space="preserve"> prac</w:t>
            </w:r>
            <w:r w:rsidR="00EF72B2">
              <w:rPr>
                <w:rFonts w:ascii="Times New Roman" w:hAnsi="Times New Roman" w:eastAsia="Times New Roman"/>
                <w:lang w:eastAsia="pl-PL"/>
              </w:rPr>
              <w:t>e</w:t>
            </w:r>
            <w:r w:rsidRPr="00193615">
              <w:rPr>
                <w:rFonts w:ascii="Times New Roman" w:hAnsi="Times New Roman" w:eastAsia="Times New Roman"/>
                <w:lang w:eastAsia="pl-PL"/>
              </w:rPr>
              <w:t xml:space="preserve"> związan</w:t>
            </w:r>
            <w:r w:rsidR="00EF72B2">
              <w:rPr>
                <w:rFonts w:ascii="Times New Roman" w:hAnsi="Times New Roman" w:eastAsia="Times New Roman"/>
                <w:lang w:eastAsia="pl-PL"/>
              </w:rPr>
              <w:t>e</w:t>
            </w:r>
            <w:r w:rsidRPr="00193615">
              <w:rPr>
                <w:rFonts w:ascii="Times New Roman" w:hAnsi="Times New Roman" w:eastAsia="Times New Roman"/>
                <w:lang w:eastAsia="pl-PL"/>
              </w:rPr>
              <w:t xml:space="preserve"> z instalowaniem pomp ciepła oraz okresowych kontroli pracy i konserwacji pomp</w:t>
            </w:r>
          </w:p>
          <w:p w:rsidRPr="00193615" w:rsidR="003B265D" w:rsidRDefault="003B265D" w14:paraId="34ABCCD9" w14:textId="77777777">
            <w:pPr>
              <w:spacing w:after="0" w:line="276" w:lineRule="auto"/>
              <w:rPr>
                <w:rFonts w:ascii="Times New Roman" w:hAnsi="Times New Roman" w:eastAsia="Times New Roman"/>
                <w:lang w:eastAsia="pl-PL"/>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5B7089" w14:paraId="3DDE664B" w14:textId="77156923">
            <w:pPr>
              <w:snapToGrid w:val="0"/>
              <w:spacing w:after="0" w:line="280" w:lineRule="atLeast"/>
              <w:jc w:val="center"/>
              <w:rPr>
                <w:rFonts w:ascii="Times New Roman" w:hAnsi="Times New Roman"/>
              </w:rPr>
            </w:pPr>
            <w:r w:rsidRPr="00193615">
              <w:rPr>
                <w:rFonts w:ascii="Times New Roman" w:hAnsi="Times New Roman" w:eastAsia="Times New Roman"/>
                <w:lang w:eastAsia="pl-PL"/>
              </w:rPr>
              <w:t>K_U</w:t>
            </w:r>
            <w:r w:rsidR="00EF72B2">
              <w:rPr>
                <w:rFonts w:ascii="Times New Roman" w:hAnsi="Times New Roman" w:eastAsia="Times New Roman"/>
                <w:lang w:eastAsia="pl-PL"/>
              </w:rPr>
              <w:t>13</w:t>
            </w:r>
            <w:r w:rsidRPr="00193615">
              <w:rPr>
                <w:rFonts w:ascii="Times New Roman" w:hAnsi="Times New Roman" w:eastAsia="Times New Roman"/>
                <w:lang w:eastAsia="pl-PL"/>
              </w:rPr>
              <w:t xml:space="preserve"> K_U</w:t>
            </w:r>
            <w:r w:rsidR="00EF72B2">
              <w:rPr>
                <w:rFonts w:ascii="Times New Roman" w:hAnsi="Times New Roman" w:eastAsia="Times New Roman"/>
                <w:lang w:eastAsia="pl-PL"/>
              </w:rPr>
              <w:t>14</w:t>
            </w:r>
          </w:p>
          <w:p w:rsidRPr="00193615" w:rsidR="003B265D" w:rsidRDefault="005B7089" w14:paraId="18070D56" w14:textId="206AED07">
            <w:pPr>
              <w:snapToGrid w:val="0"/>
              <w:spacing w:after="0" w:line="280" w:lineRule="atLeast"/>
              <w:jc w:val="center"/>
              <w:rPr>
                <w:rFonts w:ascii="Times New Roman" w:hAnsi="Times New Roman"/>
              </w:rPr>
            </w:pPr>
            <w:r w:rsidRPr="00193615">
              <w:rPr>
                <w:rFonts w:ascii="Times New Roman" w:hAnsi="Times New Roman" w:eastAsia="Times New Roman"/>
                <w:lang w:eastAsia="pl-PL"/>
              </w:rPr>
              <w:t>K_U</w:t>
            </w:r>
            <w:r w:rsidR="00EF72B2">
              <w:rPr>
                <w:rFonts w:ascii="Times New Roman" w:hAnsi="Times New Roman" w:eastAsia="Times New Roman"/>
                <w:lang w:eastAsia="pl-PL"/>
              </w:rPr>
              <w:t>17</w:t>
            </w:r>
          </w:p>
          <w:p w:rsidRPr="00193615" w:rsidR="003B265D" w:rsidRDefault="003B265D" w14:paraId="619757A9" w14:textId="4113EB60">
            <w:pPr>
              <w:snapToGrid w:val="0"/>
              <w:spacing w:after="0" w:line="280" w:lineRule="atLeast"/>
              <w:jc w:val="center"/>
              <w:rPr>
                <w:rFonts w:ascii="Times New Roman" w:hAnsi="Times New Roman"/>
              </w:rPr>
            </w:pPr>
          </w:p>
        </w:tc>
        <w:tc>
          <w:tcPr>
            <w:tcW w:w="1417" w:type="dxa"/>
            <w:gridSpan w:val="2"/>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060AC9D0" w14:textId="09B9B79F">
            <w:pPr>
              <w:spacing w:after="0" w:line="280" w:lineRule="atLeast"/>
              <w:rPr>
                <w:rFonts w:ascii="Times New Roman" w:hAnsi="Times New Roman"/>
              </w:rPr>
            </w:pPr>
            <w:r w:rsidRPr="00193615">
              <w:rPr>
                <w:rFonts w:ascii="Times New Roman" w:hAnsi="Times New Roman" w:eastAsia="Times New Roman"/>
                <w:lang w:eastAsia="pl-PL"/>
              </w:rPr>
              <w:t>ćwiczenia projektowe</w:t>
            </w:r>
          </w:p>
        </w:tc>
        <w:tc>
          <w:tcPr>
            <w:tcW w:w="1383"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66ECD4C0" w14:textId="77777777">
            <w:pPr>
              <w:spacing w:after="0" w:line="280" w:lineRule="atLeast"/>
              <w:rPr>
                <w:rFonts w:ascii="Times New Roman" w:hAnsi="Times New Roman"/>
              </w:rPr>
            </w:pPr>
            <w:r w:rsidRPr="00193615">
              <w:rPr>
                <w:rFonts w:ascii="Times New Roman" w:hAnsi="Times New Roman" w:eastAsia="Times New Roman"/>
                <w:lang w:eastAsia="pl-PL"/>
              </w:rPr>
              <w:t>Kolokwia, rozwiązywanie zadań i projekty</w:t>
            </w:r>
          </w:p>
        </w:tc>
      </w:tr>
      <w:tr w:rsidRPr="00193615" w:rsidR="003B265D" w14:paraId="50E22F19" w14:textId="77777777">
        <w:tc>
          <w:tcPr>
            <w:tcW w:w="1393"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2925E6F7" w14:textId="4BC4BCA2">
            <w:pPr>
              <w:spacing w:after="0" w:line="280" w:lineRule="atLeast"/>
              <w:rPr>
                <w:rFonts w:ascii="Times New Roman" w:hAnsi="Times New Roman"/>
              </w:rPr>
            </w:pPr>
            <w:r w:rsidRPr="00193615">
              <w:rPr>
                <w:rFonts w:ascii="Times New Roman" w:hAnsi="Times New Roman" w:eastAsia="Times New Roman"/>
                <w:lang w:eastAsia="pl-PL"/>
              </w:rPr>
              <w:t>D</w:t>
            </w:r>
            <w:r w:rsidR="00EF72B2">
              <w:rPr>
                <w:rFonts w:ascii="Times New Roman" w:hAnsi="Times New Roman" w:eastAsia="Times New Roman"/>
                <w:lang w:eastAsia="pl-PL"/>
              </w:rPr>
              <w:t>3.3</w:t>
            </w:r>
            <w:r w:rsidRPr="00193615">
              <w:rPr>
                <w:rFonts w:ascii="Times New Roman" w:hAnsi="Times New Roman" w:eastAsia="Times New Roman"/>
                <w:lang w:eastAsia="pl-PL"/>
              </w:rPr>
              <w:t>_K0</w:t>
            </w:r>
            <w:r w:rsidR="00EF72B2">
              <w:rPr>
                <w:rFonts w:ascii="Times New Roman" w:hAnsi="Times New Roman" w:eastAsia="Times New Roman"/>
                <w:lang w:eastAsia="pl-PL"/>
              </w:rPr>
              <w:t>1</w:t>
            </w:r>
          </w:p>
        </w:tc>
        <w:tc>
          <w:tcPr>
            <w:tcW w:w="4109" w:type="dxa"/>
            <w:gridSpan w:val="2"/>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193615" w:rsidR="003B265D" w:rsidRDefault="005B7089" w14:paraId="2E1A59F6" w14:textId="6E2D7569">
            <w:pPr>
              <w:autoSpaceDE w:val="0"/>
              <w:spacing w:after="0" w:line="276" w:lineRule="auto"/>
              <w:jc w:val="both"/>
              <w:rPr>
                <w:rFonts w:ascii="Times New Roman" w:hAnsi="Times New Roman"/>
              </w:rPr>
            </w:pPr>
            <w:r w:rsidRPr="00193615">
              <w:rPr>
                <w:rFonts w:ascii="Times New Roman" w:hAnsi="Times New Roman" w:eastAsia="Times New Roman"/>
                <w:bCs/>
                <w:color w:val="000000"/>
                <w:lang w:eastAsia="pl-PL"/>
              </w:rPr>
              <w:t>popularyzowania wiedzy z zakresu technik grzewczych  opartych na pompach ciepła wśród szerokiego kręgu odbiorców o różnym stopniu wiedzy technicznej</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5B7089" w14:paraId="43FA101A" w14:textId="77777777">
            <w:pPr>
              <w:snapToGrid w:val="0"/>
              <w:spacing w:after="0" w:line="280" w:lineRule="atLeast"/>
              <w:jc w:val="center"/>
              <w:rPr>
                <w:rFonts w:ascii="Times New Roman" w:hAnsi="Times New Roman"/>
              </w:rPr>
            </w:pPr>
            <w:r w:rsidRPr="00193615">
              <w:rPr>
                <w:rFonts w:ascii="Times New Roman" w:hAnsi="Times New Roman" w:eastAsia="Times New Roman"/>
                <w:lang w:eastAsia="pl-PL"/>
              </w:rPr>
              <w:t>K_K06</w:t>
            </w:r>
          </w:p>
          <w:p w:rsidRPr="00193615" w:rsidR="003B265D" w:rsidP="00EF72B2" w:rsidRDefault="003B265D" w14:paraId="6B489833" w14:textId="0BCA6265">
            <w:pPr>
              <w:snapToGrid w:val="0"/>
              <w:spacing w:after="0" w:line="280" w:lineRule="atLeast"/>
              <w:rPr>
                <w:rFonts w:ascii="Times New Roman" w:hAnsi="Times New Roman"/>
              </w:rPr>
            </w:pPr>
          </w:p>
        </w:tc>
        <w:tc>
          <w:tcPr>
            <w:tcW w:w="1417" w:type="dxa"/>
            <w:gridSpan w:val="2"/>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EF72B2" w14:paraId="5B03C5CD" w14:textId="121F4F93">
            <w:pPr>
              <w:spacing w:after="0" w:line="280" w:lineRule="atLeast"/>
              <w:rPr>
                <w:rFonts w:ascii="Times New Roman" w:hAnsi="Times New Roman"/>
              </w:rPr>
            </w:pPr>
            <w:r>
              <w:rPr>
                <w:rFonts w:ascii="Times New Roman" w:hAnsi="Times New Roman" w:eastAsia="Times New Roman"/>
                <w:lang w:eastAsia="pl-PL"/>
              </w:rPr>
              <w:t xml:space="preserve">wykład, </w:t>
            </w:r>
            <w:r w:rsidRPr="00193615" w:rsidR="005B7089">
              <w:rPr>
                <w:rFonts w:ascii="Times New Roman" w:hAnsi="Times New Roman" w:eastAsia="Times New Roman"/>
                <w:lang w:eastAsia="pl-PL"/>
              </w:rPr>
              <w:t>ćwiczenia projektowe</w:t>
            </w:r>
          </w:p>
        </w:tc>
        <w:tc>
          <w:tcPr>
            <w:tcW w:w="1383"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3AC82B41" w14:textId="77777777">
            <w:pPr>
              <w:spacing w:after="0" w:line="280" w:lineRule="atLeast"/>
              <w:rPr>
                <w:rFonts w:ascii="Times New Roman" w:hAnsi="Times New Roman"/>
              </w:rPr>
            </w:pPr>
            <w:r w:rsidRPr="00193615">
              <w:rPr>
                <w:rFonts w:ascii="Times New Roman" w:hAnsi="Times New Roman" w:eastAsia="Times New Roman"/>
                <w:lang w:eastAsia="pl-PL"/>
              </w:rPr>
              <w:t>Obserwacja-udział w dyskusjach,</w:t>
            </w:r>
          </w:p>
          <w:p w:rsidRPr="00193615" w:rsidR="003B265D" w:rsidRDefault="005B7089" w14:paraId="2C303807" w14:textId="77777777">
            <w:pPr>
              <w:spacing w:after="0" w:line="280" w:lineRule="atLeast"/>
              <w:rPr>
                <w:rFonts w:ascii="Times New Roman" w:hAnsi="Times New Roman"/>
              </w:rPr>
            </w:pPr>
            <w:r w:rsidRPr="00193615">
              <w:rPr>
                <w:rFonts w:ascii="Times New Roman" w:hAnsi="Times New Roman" w:eastAsia="Times New Roman"/>
                <w:lang w:eastAsia="pl-PL"/>
              </w:rPr>
              <w:t>aktywność na zajęciach</w:t>
            </w:r>
          </w:p>
        </w:tc>
      </w:tr>
      <w:tr w:rsidRPr="00193615" w:rsidR="003B265D" w14:paraId="50FBA04E" w14:textId="77777777">
        <w:tc>
          <w:tcPr>
            <w:tcW w:w="1393"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3B265D" w14:paraId="1035A1A9" w14:textId="77777777">
            <w:pPr>
              <w:spacing w:after="0" w:line="280" w:lineRule="atLeast"/>
              <w:jc w:val="center"/>
              <w:rPr>
                <w:rFonts w:ascii="Times New Roman" w:hAnsi="Times New Roman" w:eastAsia="Times New Roman"/>
                <w:b/>
                <w:lang w:eastAsia="pl-PL"/>
              </w:rPr>
            </w:pPr>
          </w:p>
        </w:tc>
        <w:tc>
          <w:tcPr>
            <w:tcW w:w="4109"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3B265D" w14:paraId="7487801F" w14:textId="77777777">
            <w:pPr>
              <w:spacing w:after="0" w:line="276" w:lineRule="auto"/>
              <w:rPr>
                <w:rFonts w:ascii="Times New Roman" w:hAnsi="Times New Roman" w:eastAsia="Times New Roman"/>
                <w:lang w:eastAsia="pl-PL"/>
              </w:rPr>
            </w:pPr>
          </w:p>
        </w:tc>
        <w:tc>
          <w:tcPr>
            <w:tcW w:w="1133"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3B265D" w14:paraId="0D4B1A27" w14:textId="77777777">
            <w:pPr>
              <w:spacing w:after="0" w:line="280" w:lineRule="atLeast"/>
              <w:rPr>
                <w:rFonts w:ascii="Times New Roman" w:hAnsi="Times New Roman" w:eastAsia="Times New Roman"/>
                <w:lang w:eastAsia="pl-PL"/>
              </w:rPr>
            </w:pPr>
          </w:p>
        </w:tc>
        <w:tc>
          <w:tcPr>
            <w:tcW w:w="1417" w:type="dxa"/>
            <w:gridSpan w:val="2"/>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3B265D" w14:paraId="15370B6F" w14:textId="77777777">
            <w:pPr>
              <w:spacing w:after="0" w:line="280" w:lineRule="atLeast"/>
              <w:rPr>
                <w:rFonts w:ascii="Times New Roman" w:hAnsi="Times New Roman" w:eastAsia="Times New Roman"/>
                <w:lang w:eastAsia="pl-PL"/>
              </w:rPr>
            </w:pPr>
          </w:p>
        </w:tc>
        <w:tc>
          <w:tcPr>
            <w:tcW w:w="1383" w:type="dxa"/>
            <w:gridSpan w:val="2"/>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3B265D" w14:paraId="7BBE5CD0" w14:textId="77777777">
            <w:pPr>
              <w:spacing w:after="0" w:line="280" w:lineRule="atLeast"/>
              <w:rPr>
                <w:rFonts w:ascii="Times New Roman" w:hAnsi="Times New Roman" w:eastAsia="Times New Roman"/>
                <w:lang w:eastAsia="pl-PL"/>
              </w:rPr>
            </w:pPr>
          </w:p>
        </w:tc>
      </w:tr>
      <w:tr w:rsidRPr="00193615" w:rsidR="003B265D" w14:paraId="5504712B" w14:textId="77777777">
        <w:tc>
          <w:tcPr>
            <w:tcW w:w="943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193615" w:rsidR="003B265D" w:rsidRDefault="005B7089" w14:paraId="6041BD35" w14:textId="77777777">
            <w:pPr>
              <w:spacing w:after="0" w:line="280" w:lineRule="atLeast"/>
              <w:jc w:val="center"/>
              <w:rPr>
                <w:rFonts w:ascii="Times New Roman" w:hAnsi="Times New Roman"/>
              </w:rPr>
            </w:pPr>
            <w:r w:rsidRPr="00193615">
              <w:rPr>
                <w:rFonts w:ascii="Times New Roman" w:hAnsi="Times New Roman" w:eastAsia="Times New Roman"/>
                <w:b/>
                <w:lang w:eastAsia="pl-PL"/>
              </w:rPr>
              <w:t>Nakład pracy studenta (bilans punktów ECTS)</w:t>
            </w:r>
          </w:p>
        </w:tc>
      </w:tr>
      <w:tr w:rsidRPr="00193615" w:rsidR="003B265D" w14:paraId="5078DDDF" w14:textId="77777777">
        <w:trPr>
          <w:trHeight w:val="1576"/>
        </w:trPr>
        <w:tc>
          <w:tcPr>
            <w:tcW w:w="3235"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193615" w:rsidR="003B265D" w:rsidRDefault="005B7089" w14:paraId="26767370" w14:textId="77777777">
            <w:pPr>
              <w:spacing w:after="0" w:line="280" w:lineRule="atLeast"/>
              <w:rPr>
                <w:rFonts w:ascii="Times New Roman" w:hAnsi="Times New Roman"/>
              </w:rPr>
            </w:pPr>
            <w:r w:rsidRPr="00193615">
              <w:rPr>
                <w:rFonts w:ascii="Times New Roman" w:hAnsi="Times New Roman" w:eastAsia="Times New Roman"/>
                <w:b/>
                <w:lang w:eastAsia="pl-PL"/>
              </w:rPr>
              <w:t>Całkowita liczba punktów ECTS: (A + B)</w:t>
            </w:r>
          </w:p>
        </w:tc>
        <w:tc>
          <w:tcPr>
            <w:tcW w:w="4676" w:type="dxa"/>
            <w:gridSpan w:val="3"/>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293749FC" w14:textId="77777777">
            <w:pPr>
              <w:spacing w:after="0" w:line="280" w:lineRule="atLeast"/>
              <w:rPr>
                <w:rFonts w:ascii="Times New Roman" w:hAnsi="Times New Roman"/>
              </w:rPr>
            </w:pPr>
            <w:r w:rsidRPr="00193615">
              <w:rPr>
                <w:rFonts w:ascii="Times New Roman" w:hAnsi="Times New Roman" w:eastAsia="Times New Roman"/>
                <w:lang w:eastAsia="pl-PL"/>
              </w:rPr>
              <w:t>4</w:t>
            </w:r>
          </w:p>
        </w:tc>
        <w:tc>
          <w:tcPr>
            <w:tcW w:w="788" w:type="dxa"/>
            <w:gridSpan w:val="2"/>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193615" w:rsidR="003B265D" w:rsidRDefault="005B7089" w14:paraId="491E0829" w14:textId="77777777">
            <w:pPr>
              <w:spacing w:after="0" w:line="280" w:lineRule="atLeast"/>
              <w:ind w:left="113" w:right="113"/>
              <w:rPr>
                <w:rFonts w:ascii="Times New Roman" w:hAnsi="Times New Roman"/>
              </w:rPr>
            </w:pPr>
            <w:r w:rsidRPr="00193615">
              <w:rPr>
                <w:rFonts w:ascii="Times New Roman" w:hAnsi="Times New Roman" w:eastAsia="Times New Roman"/>
                <w:lang w:eastAsia="pl-PL"/>
              </w:rPr>
              <w:t>Stacjonarne</w:t>
            </w:r>
          </w:p>
        </w:tc>
        <w:tc>
          <w:tcPr>
            <w:tcW w:w="736"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193615" w:rsidR="003B265D" w:rsidRDefault="005B7089" w14:paraId="202BEEE7" w14:textId="77777777">
            <w:pPr>
              <w:spacing w:after="0" w:line="280" w:lineRule="atLeast"/>
              <w:ind w:left="113" w:right="113"/>
              <w:rPr>
                <w:rFonts w:ascii="Times New Roman" w:hAnsi="Times New Roman"/>
              </w:rPr>
            </w:pPr>
            <w:r w:rsidRPr="00193615">
              <w:rPr>
                <w:rFonts w:ascii="Times New Roman" w:hAnsi="Times New Roman" w:eastAsia="Times New Roman"/>
                <w:lang w:eastAsia="pl-PL"/>
              </w:rPr>
              <w:t>Niestacjonarne</w:t>
            </w:r>
          </w:p>
        </w:tc>
      </w:tr>
      <w:tr w:rsidRPr="00193615" w:rsidR="003B265D" w14:paraId="233382B5" w14:textId="77777777">
        <w:tc>
          <w:tcPr>
            <w:tcW w:w="3235"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193615" w:rsidR="003B265D" w:rsidRDefault="005B7089" w14:paraId="47E49891" w14:textId="77777777">
            <w:pPr>
              <w:autoSpaceDE w:val="0"/>
              <w:spacing w:after="0" w:line="280" w:lineRule="atLeast"/>
              <w:rPr>
                <w:rFonts w:ascii="Times New Roman" w:hAnsi="Times New Roman"/>
              </w:rPr>
            </w:pPr>
            <w:r w:rsidRPr="00193615">
              <w:rPr>
                <w:rFonts w:ascii="Times New Roman" w:hAnsi="Times New Roman" w:eastAsia="Times New Roman"/>
                <w:b/>
                <w:lang w:eastAsia="pl-PL"/>
              </w:rPr>
              <w:t>A. Liczba godzin kontaktowych z podziałem na formy zajęć oraz liczba punktów ECTS uzyskanych w ramach tych zajęć:</w:t>
            </w:r>
          </w:p>
        </w:tc>
        <w:tc>
          <w:tcPr>
            <w:tcW w:w="4676" w:type="dxa"/>
            <w:gridSpan w:val="3"/>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27BDC360" w14:textId="77777777">
            <w:pPr>
              <w:spacing w:after="0" w:line="280" w:lineRule="atLeast"/>
              <w:rPr>
                <w:rFonts w:ascii="Times New Roman" w:hAnsi="Times New Roman"/>
              </w:rPr>
            </w:pPr>
            <w:r w:rsidRPr="00193615">
              <w:rPr>
                <w:rFonts w:ascii="Times New Roman" w:hAnsi="Times New Roman" w:eastAsia="Times New Roman"/>
                <w:lang w:eastAsia="pl-PL"/>
              </w:rPr>
              <w:t>Wykład</w:t>
            </w:r>
          </w:p>
          <w:p w:rsidRPr="00193615" w:rsidR="003B265D" w:rsidRDefault="005B7089" w14:paraId="46C51DDA" w14:textId="77777777">
            <w:pPr>
              <w:spacing w:after="0" w:line="280" w:lineRule="atLeast"/>
              <w:rPr>
                <w:rFonts w:ascii="Times New Roman" w:hAnsi="Times New Roman"/>
              </w:rPr>
            </w:pPr>
            <w:r w:rsidRPr="00193615">
              <w:rPr>
                <w:rFonts w:ascii="Times New Roman" w:hAnsi="Times New Roman" w:eastAsia="Times New Roman"/>
                <w:lang w:eastAsia="pl-PL"/>
              </w:rPr>
              <w:t>Ćwiczenia projektowe</w:t>
            </w:r>
          </w:p>
          <w:p w:rsidRPr="00193615" w:rsidR="003B265D" w:rsidRDefault="003B265D" w14:paraId="0F3F58A0" w14:textId="77777777">
            <w:pPr>
              <w:spacing w:after="0" w:line="280" w:lineRule="atLeast"/>
              <w:rPr>
                <w:rFonts w:ascii="Times New Roman" w:hAnsi="Times New Roman" w:eastAsia="Times New Roman"/>
                <w:lang w:eastAsia="pl-PL"/>
              </w:rPr>
            </w:pPr>
          </w:p>
          <w:p w:rsidRPr="00193615" w:rsidR="003B265D" w:rsidRDefault="005B7089" w14:paraId="0C37AE4C" w14:textId="77777777">
            <w:pPr>
              <w:spacing w:after="0" w:line="280" w:lineRule="atLeast"/>
              <w:rPr>
                <w:rFonts w:ascii="Times New Roman" w:hAnsi="Times New Roman"/>
              </w:rPr>
            </w:pPr>
            <w:r w:rsidRPr="00193615">
              <w:rPr>
                <w:rFonts w:ascii="Times New Roman" w:hAnsi="Times New Roman" w:eastAsia="Times New Roman"/>
                <w:b/>
                <w:lang w:eastAsia="pl-PL"/>
              </w:rPr>
              <w:t>w sumie:</w:t>
            </w:r>
          </w:p>
          <w:p w:rsidRPr="00193615" w:rsidR="003B265D" w:rsidRDefault="005B7089" w14:paraId="4F26479D" w14:textId="77777777">
            <w:pPr>
              <w:spacing w:after="0" w:line="280" w:lineRule="atLeast"/>
              <w:rPr>
                <w:rFonts w:ascii="Times New Roman" w:hAnsi="Times New Roman"/>
              </w:rPr>
            </w:pPr>
            <w:r w:rsidRPr="00193615">
              <w:rPr>
                <w:rFonts w:ascii="Times New Roman" w:hAnsi="Times New Roman" w:eastAsia="Times New Roman"/>
                <w:lang w:eastAsia="pl-PL"/>
              </w:rPr>
              <w:t>ECTS</w:t>
            </w:r>
          </w:p>
        </w:tc>
        <w:tc>
          <w:tcPr>
            <w:tcW w:w="788" w:type="dxa"/>
            <w:gridSpan w:val="2"/>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0A96401C" w14:textId="77777777">
            <w:pPr>
              <w:spacing w:after="0" w:line="280" w:lineRule="atLeast"/>
              <w:jc w:val="center"/>
              <w:rPr>
                <w:rFonts w:ascii="Times New Roman" w:hAnsi="Times New Roman"/>
              </w:rPr>
            </w:pPr>
            <w:r w:rsidRPr="00193615">
              <w:rPr>
                <w:rFonts w:ascii="Times New Roman" w:hAnsi="Times New Roman" w:eastAsia="Times New Roman"/>
                <w:lang w:eastAsia="pl-PL"/>
              </w:rPr>
              <w:t>15</w:t>
            </w:r>
          </w:p>
          <w:p w:rsidRPr="00193615" w:rsidR="003B265D" w:rsidP="00C672FC" w:rsidRDefault="00C672FC" w14:paraId="1A38665B" w14:textId="0CEADDD3">
            <w:pPr>
              <w:spacing w:after="0" w:line="280" w:lineRule="atLeast"/>
              <w:jc w:val="center"/>
              <w:rPr>
                <w:rFonts w:ascii="Times New Roman" w:hAnsi="Times New Roman"/>
              </w:rPr>
            </w:pPr>
            <w:r>
              <w:rPr>
                <w:rFonts w:ascii="Times New Roman" w:hAnsi="Times New Roman" w:eastAsia="Times New Roman"/>
                <w:lang w:eastAsia="pl-PL"/>
              </w:rPr>
              <w:t>45</w:t>
            </w:r>
          </w:p>
          <w:p w:rsidRPr="00193615" w:rsidR="003B265D" w:rsidRDefault="003B265D" w14:paraId="00BB63DE" w14:textId="77777777">
            <w:pPr>
              <w:spacing w:after="0" w:line="280" w:lineRule="atLeast"/>
              <w:jc w:val="center"/>
              <w:rPr>
                <w:rFonts w:ascii="Times New Roman" w:hAnsi="Times New Roman" w:eastAsia="Times New Roman"/>
                <w:lang w:eastAsia="pl-PL"/>
              </w:rPr>
            </w:pPr>
          </w:p>
          <w:p w:rsidRPr="00193615" w:rsidR="003B265D" w:rsidRDefault="00C672FC" w14:paraId="2FF2DA1C" w14:textId="47E87085">
            <w:pPr>
              <w:spacing w:after="0" w:line="280" w:lineRule="atLeast"/>
              <w:jc w:val="center"/>
              <w:rPr>
                <w:rFonts w:ascii="Times New Roman" w:hAnsi="Times New Roman"/>
              </w:rPr>
            </w:pPr>
            <w:r>
              <w:rPr>
                <w:rFonts w:ascii="Times New Roman" w:hAnsi="Times New Roman" w:eastAsia="Times New Roman"/>
                <w:lang w:eastAsia="pl-PL"/>
              </w:rPr>
              <w:t>60</w:t>
            </w:r>
          </w:p>
          <w:p w:rsidRPr="00193615" w:rsidR="003B265D" w:rsidRDefault="005B7089" w14:paraId="12A62494" w14:textId="61F6E8A7">
            <w:pPr>
              <w:spacing w:after="0" w:line="280" w:lineRule="atLeast"/>
              <w:jc w:val="center"/>
              <w:rPr>
                <w:rFonts w:ascii="Times New Roman" w:hAnsi="Times New Roman"/>
              </w:rPr>
            </w:pPr>
            <w:r w:rsidRPr="00193615">
              <w:rPr>
                <w:rFonts w:ascii="Times New Roman" w:hAnsi="Times New Roman" w:eastAsia="Times New Roman"/>
                <w:lang w:eastAsia="pl-PL"/>
              </w:rPr>
              <w:t>2</w:t>
            </w:r>
            <w:r w:rsidR="00C672FC">
              <w:rPr>
                <w:rFonts w:ascii="Times New Roman" w:hAnsi="Times New Roman" w:eastAsia="Times New Roman"/>
                <w:lang w:eastAsia="pl-PL"/>
              </w:rPr>
              <w:t>,4</w:t>
            </w:r>
          </w:p>
        </w:tc>
        <w:tc>
          <w:tcPr>
            <w:tcW w:w="736"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0AD5F22C" w14:textId="77777777">
            <w:pPr>
              <w:spacing w:after="0" w:line="280" w:lineRule="atLeast"/>
              <w:jc w:val="center"/>
              <w:rPr>
                <w:rFonts w:ascii="Times New Roman" w:hAnsi="Times New Roman"/>
              </w:rPr>
            </w:pPr>
            <w:r w:rsidRPr="00193615">
              <w:rPr>
                <w:rFonts w:ascii="Times New Roman" w:hAnsi="Times New Roman" w:eastAsia="Times New Roman"/>
                <w:lang w:eastAsia="pl-PL"/>
              </w:rPr>
              <w:t>10</w:t>
            </w:r>
          </w:p>
          <w:p w:rsidRPr="00193615" w:rsidR="003B265D" w:rsidRDefault="005B7089" w14:paraId="4CB8427F" w14:textId="7C71E0F0">
            <w:pPr>
              <w:spacing w:after="0" w:line="280" w:lineRule="atLeast"/>
              <w:jc w:val="center"/>
              <w:rPr>
                <w:rFonts w:ascii="Times New Roman" w:hAnsi="Times New Roman"/>
              </w:rPr>
            </w:pPr>
            <w:r w:rsidRPr="00193615">
              <w:rPr>
                <w:rFonts w:ascii="Times New Roman" w:hAnsi="Times New Roman" w:eastAsia="Times New Roman"/>
                <w:lang w:eastAsia="pl-PL"/>
              </w:rPr>
              <w:t>1</w:t>
            </w:r>
            <w:r w:rsidR="00C672FC">
              <w:rPr>
                <w:rFonts w:ascii="Times New Roman" w:hAnsi="Times New Roman" w:eastAsia="Times New Roman"/>
                <w:lang w:eastAsia="pl-PL"/>
              </w:rPr>
              <w:t>5</w:t>
            </w:r>
          </w:p>
          <w:p w:rsidRPr="00193615" w:rsidR="003B265D" w:rsidRDefault="003B265D" w14:paraId="5B4CD03D" w14:textId="77777777">
            <w:pPr>
              <w:spacing w:after="0" w:line="280" w:lineRule="atLeast"/>
              <w:jc w:val="center"/>
              <w:rPr>
                <w:rFonts w:ascii="Times New Roman" w:hAnsi="Times New Roman" w:eastAsia="Times New Roman"/>
                <w:lang w:eastAsia="pl-PL"/>
              </w:rPr>
            </w:pPr>
          </w:p>
          <w:p w:rsidRPr="00193615" w:rsidR="003B265D" w:rsidRDefault="00C672FC" w14:paraId="2CDD94F8" w14:textId="57969961">
            <w:pPr>
              <w:spacing w:after="0" w:line="280" w:lineRule="atLeast"/>
              <w:jc w:val="center"/>
              <w:rPr>
                <w:rFonts w:ascii="Times New Roman" w:hAnsi="Times New Roman"/>
              </w:rPr>
            </w:pPr>
            <w:r>
              <w:rPr>
                <w:rFonts w:ascii="Times New Roman" w:hAnsi="Times New Roman" w:eastAsia="Times New Roman"/>
                <w:lang w:eastAsia="pl-PL"/>
              </w:rPr>
              <w:t>25</w:t>
            </w:r>
          </w:p>
          <w:p w:rsidRPr="00193615" w:rsidR="003B265D" w:rsidRDefault="005B7089" w14:paraId="4BA8BBA5" w14:textId="202A05F7">
            <w:pPr>
              <w:spacing w:after="0" w:line="280" w:lineRule="atLeast"/>
              <w:jc w:val="center"/>
              <w:rPr>
                <w:rFonts w:ascii="Times New Roman" w:hAnsi="Times New Roman"/>
              </w:rPr>
            </w:pPr>
            <w:r w:rsidRPr="00193615">
              <w:rPr>
                <w:rFonts w:ascii="Times New Roman" w:hAnsi="Times New Roman" w:eastAsia="Times New Roman"/>
                <w:lang w:eastAsia="pl-PL"/>
              </w:rPr>
              <w:t>1,</w:t>
            </w:r>
            <w:r w:rsidR="00C672FC">
              <w:rPr>
                <w:rFonts w:ascii="Times New Roman" w:hAnsi="Times New Roman" w:eastAsia="Times New Roman"/>
                <w:lang w:eastAsia="pl-PL"/>
              </w:rPr>
              <w:t>0</w:t>
            </w:r>
          </w:p>
        </w:tc>
      </w:tr>
      <w:tr w:rsidRPr="00193615" w:rsidR="003B265D" w14:paraId="49A66C4E" w14:textId="77777777">
        <w:tc>
          <w:tcPr>
            <w:tcW w:w="3235"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193615" w:rsidR="003B265D" w:rsidRDefault="005B7089" w14:paraId="0A2A2476" w14:textId="77777777">
            <w:pPr>
              <w:spacing w:after="0" w:line="280" w:lineRule="atLeast"/>
              <w:rPr>
                <w:rFonts w:ascii="Times New Roman" w:hAnsi="Times New Roman"/>
              </w:rPr>
            </w:pPr>
            <w:r w:rsidRPr="00193615">
              <w:rPr>
                <w:rFonts w:ascii="Times New Roman" w:hAnsi="Times New Roman" w:eastAsia="Times New Roman"/>
                <w:b/>
                <w:lang w:eastAsia="pl-PL"/>
              </w:rPr>
              <w:t>B. Formy aktywności studenta w ramach samokształcenia wraz z planowaną liczbą godzin na każdą formę i liczbą punktów ECTS:</w:t>
            </w:r>
          </w:p>
        </w:tc>
        <w:tc>
          <w:tcPr>
            <w:tcW w:w="4676" w:type="dxa"/>
            <w:gridSpan w:val="3"/>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2BA0A568" w14:textId="110563B1">
            <w:pPr>
              <w:spacing w:after="0" w:line="280" w:lineRule="atLeast"/>
              <w:rPr>
                <w:rFonts w:ascii="Times New Roman" w:hAnsi="Times New Roman"/>
              </w:rPr>
            </w:pPr>
            <w:r w:rsidRPr="00193615">
              <w:rPr>
                <w:rFonts w:ascii="Times New Roman" w:hAnsi="Times New Roman" w:eastAsia="Times New Roman"/>
                <w:lang w:eastAsia="pl-PL"/>
              </w:rPr>
              <w:t>Praca nad</w:t>
            </w:r>
            <w:r w:rsidRPr="00193615" w:rsidR="00A53E30">
              <w:rPr>
                <w:rFonts w:ascii="Times New Roman" w:hAnsi="Times New Roman" w:eastAsia="Times New Roman"/>
                <w:lang w:eastAsia="pl-PL"/>
              </w:rPr>
              <w:t xml:space="preserve"> </w:t>
            </w:r>
            <w:r w:rsidRPr="00193615">
              <w:rPr>
                <w:rFonts w:ascii="Times New Roman" w:hAnsi="Times New Roman" w:eastAsia="Times New Roman"/>
                <w:lang w:eastAsia="pl-PL"/>
              </w:rPr>
              <w:t>zadaniami</w:t>
            </w:r>
          </w:p>
          <w:p w:rsidRPr="00193615" w:rsidR="003B265D" w:rsidRDefault="005B7089" w14:paraId="4CF64D5D" w14:textId="77777777">
            <w:pPr>
              <w:spacing w:after="0" w:line="280" w:lineRule="atLeast"/>
              <w:rPr>
                <w:rFonts w:ascii="Times New Roman" w:hAnsi="Times New Roman"/>
              </w:rPr>
            </w:pPr>
            <w:r w:rsidRPr="00193615">
              <w:rPr>
                <w:rFonts w:ascii="Times New Roman" w:hAnsi="Times New Roman" w:eastAsia="Times New Roman"/>
                <w:lang w:eastAsia="pl-PL"/>
              </w:rPr>
              <w:t xml:space="preserve">Wykonanie projektów </w:t>
            </w:r>
          </w:p>
          <w:p w:rsidRPr="00193615" w:rsidR="003B265D" w:rsidRDefault="005B7089" w14:paraId="2002C6AC" w14:textId="15F327F1">
            <w:pPr>
              <w:spacing w:after="0" w:line="280" w:lineRule="atLeast"/>
              <w:rPr>
                <w:rFonts w:ascii="Times New Roman" w:hAnsi="Times New Roman"/>
              </w:rPr>
            </w:pPr>
            <w:r w:rsidRPr="00193615">
              <w:rPr>
                <w:rFonts w:ascii="Times New Roman" w:hAnsi="Times New Roman" w:eastAsia="Times New Roman"/>
                <w:lang w:eastAsia="pl-PL"/>
              </w:rPr>
              <w:t xml:space="preserve">Przygotowanie do </w:t>
            </w:r>
            <w:r w:rsidR="00C672FC">
              <w:rPr>
                <w:rFonts w:ascii="Times New Roman" w:hAnsi="Times New Roman" w:eastAsia="Times New Roman"/>
                <w:lang w:eastAsia="pl-PL"/>
              </w:rPr>
              <w:t>egzaminu</w:t>
            </w:r>
          </w:p>
          <w:p w:rsidRPr="00193615" w:rsidR="003B265D" w:rsidRDefault="003B265D" w14:paraId="258C7ED1" w14:textId="77777777">
            <w:pPr>
              <w:spacing w:after="0" w:line="280" w:lineRule="atLeast"/>
              <w:rPr>
                <w:rFonts w:ascii="Times New Roman" w:hAnsi="Times New Roman" w:eastAsia="Times New Roman"/>
                <w:b/>
                <w:lang w:eastAsia="pl-PL"/>
              </w:rPr>
            </w:pPr>
          </w:p>
          <w:p w:rsidRPr="00193615" w:rsidR="003B265D" w:rsidRDefault="005B7089" w14:paraId="19E9D299" w14:textId="77777777">
            <w:pPr>
              <w:spacing w:after="0" w:line="280" w:lineRule="atLeast"/>
              <w:rPr>
                <w:rFonts w:ascii="Times New Roman" w:hAnsi="Times New Roman"/>
              </w:rPr>
            </w:pPr>
            <w:r w:rsidRPr="00193615">
              <w:rPr>
                <w:rFonts w:ascii="Times New Roman" w:hAnsi="Times New Roman" w:eastAsia="Times New Roman"/>
                <w:b/>
                <w:lang w:eastAsia="pl-PL"/>
              </w:rPr>
              <w:t>w sumie:</w:t>
            </w:r>
          </w:p>
          <w:p w:rsidRPr="00193615" w:rsidR="003B265D" w:rsidRDefault="005B7089" w14:paraId="3A40F3AD" w14:textId="77777777">
            <w:pPr>
              <w:spacing w:after="0" w:line="280" w:lineRule="atLeast"/>
              <w:rPr>
                <w:rFonts w:ascii="Times New Roman" w:hAnsi="Times New Roman"/>
              </w:rPr>
            </w:pPr>
            <w:r w:rsidRPr="00193615">
              <w:rPr>
                <w:rFonts w:ascii="Times New Roman" w:hAnsi="Times New Roman" w:eastAsia="Times New Roman"/>
                <w:lang w:eastAsia="pl-PL"/>
              </w:rPr>
              <w:t>ECTS</w:t>
            </w:r>
          </w:p>
        </w:tc>
        <w:tc>
          <w:tcPr>
            <w:tcW w:w="788" w:type="dxa"/>
            <w:gridSpan w:val="2"/>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C672FC" w14:paraId="1987FE62" w14:textId="3BB4CD31">
            <w:pPr>
              <w:spacing w:after="0" w:line="280" w:lineRule="atLeast"/>
              <w:jc w:val="center"/>
              <w:rPr>
                <w:rFonts w:ascii="Times New Roman" w:hAnsi="Times New Roman"/>
              </w:rPr>
            </w:pPr>
            <w:r>
              <w:rPr>
                <w:rFonts w:ascii="Times New Roman" w:hAnsi="Times New Roman"/>
              </w:rPr>
              <w:t>10</w:t>
            </w:r>
          </w:p>
          <w:p w:rsidRPr="00193615" w:rsidR="003B265D" w:rsidRDefault="005B7089" w14:paraId="1136A423" w14:textId="77777777">
            <w:pPr>
              <w:spacing w:after="0" w:line="280" w:lineRule="atLeast"/>
              <w:jc w:val="center"/>
              <w:rPr>
                <w:rFonts w:ascii="Times New Roman" w:hAnsi="Times New Roman"/>
              </w:rPr>
            </w:pPr>
            <w:r w:rsidRPr="00193615">
              <w:rPr>
                <w:rFonts w:ascii="Times New Roman" w:hAnsi="Times New Roman" w:eastAsia="Times New Roman"/>
                <w:lang w:eastAsia="pl-PL"/>
              </w:rPr>
              <w:t>20</w:t>
            </w:r>
          </w:p>
          <w:p w:rsidRPr="00193615" w:rsidR="003B265D" w:rsidRDefault="005B7089" w14:paraId="78437E78" w14:textId="77777777">
            <w:pPr>
              <w:spacing w:after="0" w:line="280" w:lineRule="atLeast"/>
              <w:jc w:val="center"/>
              <w:rPr>
                <w:rFonts w:ascii="Times New Roman" w:hAnsi="Times New Roman"/>
              </w:rPr>
            </w:pPr>
            <w:r w:rsidRPr="00193615">
              <w:rPr>
                <w:rFonts w:ascii="Times New Roman" w:hAnsi="Times New Roman" w:eastAsia="Times New Roman"/>
                <w:lang w:eastAsia="pl-PL"/>
              </w:rPr>
              <w:t>10</w:t>
            </w:r>
          </w:p>
          <w:p w:rsidRPr="00193615" w:rsidR="003B265D" w:rsidRDefault="003B265D" w14:paraId="5057C4CB" w14:textId="77777777">
            <w:pPr>
              <w:spacing w:after="0" w:line="280" w:lineRule="atLeast"/>
              <w:jc w:val="center"/>
              <w:rPr>
                <w:rFonts w:ascii="Times New Roman" w:hAnsi="Times New Roman" w:eastAsia="Times New Roman"/>
                <w:lang w:eastAsia="pl-PL"/>
              </w:rPr>
            </w:pPr>
          </w:p>
          <w:p w:rsidRPr="00193615" w:rsidR="003B265D" w:rsidRDefault="00C672FC" w14:paraId="52257BAF" w14:textId="17ADFF1B">
            <w:pPr>
              <w:spacing w:after="0" w:line="280" w:lineRule="atLeast"/>
              <w:jc w:val="center"/>
              <w:rPr>
                <w:rFonts w:ascii="Times New Roman" w:hAnsi="Times New Roman"/>
              </w:rPr>
            </w:pPr>
            <w:r>
              <w:rPr>
                <w:rFonts w:ascii="Times New Roman" w:hAnsi="Times New Roman" w:eastAsia="Times New Roman"/>
                <w:lang w:eastAsia="pl-PL"/>
              </w:rPr>
              <w:t>40</w:t>
            </w:r>
          </w:p>
          <w:p w:rsidRPr="00193615" w:rsidR="003B265D" w:rsidRDefault="00C672FC" w14:paraId="0306BD8C" w14:textId="3EAA6944">
            <w:pPr>
              <w:spacing w:after="0" w:line="280" w:lineRule="atLeast"/>
              <w:jc w:val="center"/>
              <w:rPr>
                <w:rFonts w:ascii="Times New Roman" w:hAnsi="Times New Roman"/>
              </w:rPr>
            </w:pPr>
            <w:r>
              <w:rPr>
                <w:rFonts w:ascii="Times New Roman" w:hAnsi="Times New Roman" w:eastAsia="Times New Roman"/>
                <w:lang w:eastAsia="pl-PL"/>
              </w:rPr>
              <w:t>1,6</w:t>
            </w:r>
          </w:p>
        </w:tc>
        <w:tc>
          <w:tcPr>
            <w:tcW w:w="736"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P="00C672FC" w:rsidRDefault="00C672FC" w14:paraId="17ED768D" w14:textId="5DE905D6">
            <w:pPr>
              <w:spacing w:after="0" w:line="280" w:lineRule="atLeast"/>
              <w:jc w:val="center"/>
              <w:rPr>
                <w:rFonts w:ascii="Times New Roman" w:hAnsi="Times New Roman"/>
              </w:rPr>
            </w:pPr>
            <w:r>
              <w:rPr>
                <w:rFonts w:ascii="Times New Roman" w:hAnsi="Times New Roman"/>
              </w:rPr>
              <w:t>20</w:t>
            </w:r>
          </w:p>
          <w:p w:rsidRPr="00193615" w:rsidR="003B265D" w:rsidRDefault="00C672FC" w14:paraId="0BE9C8A8" w14:textId="28270D55">
            <w:pPr>
              <w:spacing w:after="0" w:line="280" w:lineRule="atLeast"/>
              <w:jc w:val="center"/>
              <w:rPr>
                <w:rFonts w:ascii="Times New Roman" w:hAnsi="Times New Roman"/>
              </w:rPr>
            </w:pPr>
            <w:r>
              <w:rPr>
                <w:rFonts w:ascii="Times New Roman" w:hAnsi="Times New Roman" w:eastAsia="Times New Roman"/>
                <w:lang w:eastAsia="pl-PL"/>
              </w:rPr>
              <w:t>35</w:t>
            </w:r>
          </w:p>
          <w:p w:rsidRPr="00193615" w:rsidR="003B265D" w:rsidRDefault="00C672FC" w14:paraId="22C388CF" w14:textId="21BE2599">
            <w:pPr>
              <w:spacing w:after="0" w:line="280" w:lineRule="atLeast"/>
              <w:jc w:val="center"/>
              <w:rPr>
                <w:rFonts w:ascii="Times New Roman" w:hAnsi="Times New Roman"/>
              </w:rPr>
            </w:pPr>
            <w:r>
              <w:rPr>
                <w:rFonts w:ascii="Times New Roman" w:hAnsi="Times New Roman" w:eastAsia="Times New Roman"/>
                <w:lang w:eastAsia="pl-PL"/>
              </w:rPr>
              <w:t>20</w:t>
            </w:r>
          </w:p>
          <w:p w:rsidRPr="00193615" w:rsidR="003B265D" w:rsidRDefault="003B265D" w14:paraId="42643462" w14:textId="77777777">
            <w:pPr>
              <w:spacing w:after="0" w:line="280" w:lineRule="atLeast"/>
              <w:jc w:val="center"/>
              <w:rPr>
                <w:rFonts w:ascii="Times New Roman" w:hAnsi="Times New Roman" w:eastAsia="Times New Roman"/>
                <w:lang w:eastAsia="pl-PL"/>
              </w:rPr>
            </w:pPr>
          </w:p>
          <w:p w:rsidRPr="00193615" w:rsidR="003B265D" w:rsidRDefault="00C672FC" w14:paraId="193A5C82" w14:textId="3A80AFB5">
            <w:pPr>
              <w:spacing w:after="0" w:line="280" w:lineRule="atLeast"/>
              <w:jc w:val="center"/>
              <w:rPr>
                <w:rFonts w:ascii="Times New Roman" w:hAnsi="Times New Roman"/>
              </w:rPr>
            </w:pPr>
            <w:r>
              <w:rPr>
                <w:rFonts w:ascii="Times New Roman" w:hAnsi="Times New Roman" w:eastAsia="Times New Roman"/>
                <w:lang w:eastAsia="pl-PL"/>
              </w:rPr>
              <w:t>75</w:t>
            </w:r>
          </w:p>
          <w:p w:rsidRPr="00193615" w:rsidR="003B265D" w:rsidRDefault="00C672FC" w14:paraId="6EFBB6F3" w14:textId="28A2A3D3">
            <w:pPr>
              <w:spacing w:after="0" w:line="280" w:lineRule="atLeast"/>
              <w:jc w:val="center"/>
              <w:rPr>
                <w:rFonts w:ascii="Times New Roman" w:hAnsi="Times New Roman"/>
              </w:rPr>
            </w:pPr>
            <w:r>
              <w:rPr>
                <w:rFonts w:ascii="Times New Roman" w:hAnsi="Times New Roman" w:eastAsia="Times New Roman"/>
                <w:lang w:eastAsia="pl-PL"/>
              </w:rPr>
              <w:t>3,0</w:t>
            </w:r>
          </w:p>
        </w:tc>
      </w:tr>
      <w:tr w:rsidRPr="00193615" w:rsidR="003B265D" w14:paraId="6E32A010" w14:textId="77777777">
        <w:tc>
          <w:tcPr>
            <w:tcW w:w="3235"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193615" w:rsidR="003B265D" w:rsidRDefault="005B7089" w14:paraId="1095D90F" w14:textId="77777777">
            <w:pPr>
              <w:spacing w:after="0" w:line="280" w:lineRule="atLeast"/>
              <w:rPr>
                <w:rFonts w:ascii="Times New Roman" w:hAnsi="Times New Roman"/>
              </w:rPr>
            </w:pPr>
            <w:r w:rsidRPr="00193615">
              <w:rPr>
                <w:rFonts w:ascii="Times New Roman" w:hAnsi="Times New Roman" w:eastAsia="Times New Roman"/>
                <w:b/>
                <w:lang w:eastAsia="pl-PL"/>
              </w:rPr>
              <w:t>C. Liczba godzin zajęć kształtujących umiejętności praktyczne w ramach przedmiotu oraz związana z tym liczba punktów ECTS:</w:t>
            </w:r>
          </w:p>
        </w:tc>
        <w:tc>
          <w:tcPr>
            <w:tcW w:w="4676" w:type="dxa"/>
            <w:gridSpan w:val="3"/>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5FB4DD6E" w14:textId="77777777">
            <w:pPr>
              <w:spacing w:after="0" w:line="280" w:lineRule="atLeast"/>
              <w:rPr>
                <w:rFonts w:ascii="Times New Roman" w:hAnsi="Times New Roman"/>
              </w:rPr>
            </w:pPr>
            <w:r w:rsidRPr="00193615">
              <w:rPr>
                <w:rFonts w:ascii="Times New Roman" w:hAnsi="Times New Roman" w:eastAsia="Times New Roman"/>
                <w:lang w:eastAsia="pl-PL"/>
              </w:rPr>
              <w:t xml:space="preserve">Udział w ćwiczeniach </w:t>
            </w:r>
          </w:p>
          <w:p w:rsidRPr="00193615" w:rsidR="003B265D" w:rsidRDefault="005B7089" w14:paraId="389F9BA7" w14:textId="5B7C758C">
            <w:pPr>
              <w:spacing w:after="0" w:line="280" w:lineRule="atLeast"/>
              <w:rPr>
                <w:rFonts w:ascii="Times New Roman" w:hAnsi="Times New Roman"/>
              </w:rPr>
            </w:pPr>
            <w:r w:rsidRPr="00193615">
              <w:rPr>
                <w:rFonts w:ascii="Times New Roman" w:hAnsi="Times New Roman" w:eastAsia="Times New Roman"/>
                <w:lang w:eastAsia="pl-PL"/>
              </w:rPr>
              <w:t>Praca własna (opracowanie zadań</w:t>
            </w:r>
            <w:r w:rsidR="00525A96">
              <w:rPr>
                <w:rFonts w:ascii="Times New Roman" w:hAnsi="Times New Roman" w:eastAsia="Times New Roman"/>
                <w:lang w:eastAsia="pl-PL"/>
              </w:rPr>
              <w:t xml:space="preserve"> </w:t>
            </w:r>
            <w:r w:rsidRPr="00193615">
              <w:rPr>
                <w:rFonts w:ascii="Times New Roman" w:hAnsi="Times New Roman" w:eastAsia="Times New Roman"/>
                <w:lang w:eastAsia="pl-PL"/>
              </w:rPr>
              <w:t>i projektów)</w:t>
            </w:r>
          </w:p>
          <w:p w:rsidRPr="00193615" w:rsidR="003B265D" w:rsidRDefault="003B265D" w14:paraId="5E233593" w14:textId="77777777">
            <w:pPr>
              <w:spacing w:after="0" w:line="280" w:lineRule="atLeast"/>
              <w:rPr>
                <w:rFonts w:ascii="Times New Roman" w:hAnsi="Times New Roman" w:eastAsia="Times New Roman"/>
                <w:b/>
                <w:lang w:eastAsia="pl-PL"/>
              </w:rPr>
            </w:pPr>
          </w:p>
          <w:p w:rsidRPr="00193615" w:rsidR="003B265D" w:rsidRDefault="005B7089" w14:paraId="07CB356D" w14:textId="77777777">
            <w:pPr>
              <w:spacing w:after="0" w:line="280" w:lineRule="atLeast"/>
              <w:rPr>
                <w:rFonts w:ascii="Times New Roman" w:hAnsi="Times New Roman"/>
              </w:rPr>
            </w:pPr>
            <w:r w:rsidRPr="00193615">
              <w:rPr>
                <w:rFonts w:ascii="Times New Roman" w:hAnsi="Times New Roman" w:eastAsia="Times New Roman"/>
                <w:b/>
                <w:lang w:eastAsia="pl-PL"/>
              </w:rPr>
              <w:t>w sumie:</w:t>
            </w:r>
          </w:p>
          <w:p w:rsidRPr="00193615" w:rsidR="003B265D" w:rsidRDefault="005B7089" w14:paraId="19CD5517" w14:textId="77777777">
            <w:pPr>
              <w:spacing w:after="0" w:line="280" w:lineRule="atLeast"/>
              <w:rPr>
                <w:rFonts w:ascii="Times New Roman" w:hAnsi="Times New Roman"/>
              </w:rPr>
            </w:pPr>
            <w:r w:rsidRPr="00193615">
              <w:rPr>
                <w:rFonts w:ascii="Times New Roman" w:hAnsi="Times New Roman" w:eastAsia="Times New Roman"/>
                <w:lang w:eastAsia="pl-PL"/>
              </w:rPr>
              <w:t>ECTS</w:t>
            </w:r>
          </w:p>
        </w:tc>
        <w:tc>
          <w:tcPr>
            <w:tcW w:w="788" w:type="dxa"/>
            <w:gridSpan w:val="2"/>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C672FC" w14:paraId="7546198F" w14:textId="6E33E7DB">
            <w:pPr>
              <w:spacing w:after="0" w:line="280" w:lineRule="atLeast"/>
              <w:jc w:val="center"/>
              <w:rPr>
                <w:rFonts w:ascii="Times New Roman" w:hAnsi="Times New Roman"/>
              </w:rPr>
            </w:pPr>
            <w:r>
              <w:rPr>
                <w:rFonts w:ascii="Times New Roman" w:hAnsi="Times New Roman" w:eastAsia="Times New Roman"/>
                <w:lang w:eastAsia="pl-PL"/>
              </w:rPr>
              <w:t>45</w:t>
            </w:r>
          </w:p>
          <w:p w:rsidRPr="00193615" w:rsidR="003B265D" w:rsidRDefault="00C672FC" w14:paraId="1D4F8AB9" w14:textId="5F5081CD">
            <w:pPr>
              <w:spacing w:after="0" w:line="280" w:lineRule="atLeast"/>
              <w:jc w:val="center"/>
              <w:rPr>
                <w:rFonts w:ascii="Times New Roman" w:hAnsi="Times New Roman"/>
              </w:rPr>
            </w:pPr>
            <w:r>
              <w:rPr>
                <w:rFonts w:ascii="Times New Roman" w:hAnsi="Times New Roman" w:eastAsia="Times New Roman"/>
                <w:lang w:eastAsia="pl-PL"/>
              </w:rPr>
              <w:t>30</w:t>
            </w:r>
          </w:p>
          <w:p w:rsidRPr="00193615" w:rsidR="003B265D" w:rsidRDefault="003B265D" w14:paraId="0F8993C8" w14:textId="77777777">
            <w:pPr>
              <w:spacing w:after="0" w:line="280" w:lineRule="atLeast"/>
              <w:jc w:val="center"/>
              <w:rPr>
                <w:rFonts w:ascii="Times New Roman" w:hAnsi="Times New Roman" w:eastAsia="Times New Roman"/>
                <w:lang w:eastAsia="pl-PL"/>
              </w:rPr>
            </w:pPr>
          </w:p>
          <w:p w:rsidRPr="00C672FC" w:rsidR="003B265D" w:rsidP="00C672FC" w:rsidRDefault="00C672FC" w14:paraId="4171E7D7" w14:textId="6382983F">
            <w:pPr>
              <w:spacing w:after="0" w:line="280" w:lineRule="atLeast"/>
              <w:jc w:val="center"/>
              <w:rPr>
                <w:rFonts w:ascii="Times New Roman" w:hAnsi="Times New Roman"/>
              </w:rPr>
            </w:pPr>
            <w:r>
              <w:rPr>
                <w:rFonts w:ascii="Times New Roman" w:hAnsi="Times New Roman" w:eastAsia="Times New Roman"/>
                <w:lang w:eastAsia="pl-PL"/>
              </w:rPr>
              <w:t>75</w:t>
            </w:r>
          </w:p>
          <w:p w:rsidRPr="00193615" w:rsidR="003B265D" w:rsidRDefault="00C672FC" w14:paraId="49D80ACE" w14:textId="1BAB3B16">
            <w:pPr>
              <w:spacing w:after="0" w:line="280" w:lineRule="atLeast"/>
              <w:jc w:val="center"/>
              <w:rPr>
                <w:rFonts w:ascii="Times New Roman" w:hAnsi="Times New Roman"/>
              </w:rPr>
            </w:pPr>
            <w:r>
              <w:rPr>
                <w:rFonts w:ascii="Times New Roman" w:hAnsi="Times New Roman" w:eastAsia="Times New Roman"/>
                <w:lang w:eastAsia="pl-PL"/>
              </w:rPr>
              <w:t>3,0</w:t>
            </w:r>
          </w:p>
          <w:p w:rsidRPr="00193615" w:rsidR="003B265D" w:rsidRDefault="003B265D" w14:paraId="002369AA" w14:textId="77777777">
            <w:pPr>
              <w:spacing w:after="0" w:line="280" w:lineRule="atLeast"/>
              <w:jc w:val="center"/>
              <w:rPr>
                <w:rFonts w:ascii="Times New Roman" w:hAnsi="Times New Roman" w:eastAsia="Times New Roman"/>
                <w:lang w:eastAsia="pl-PL"/>
              </w:rPr>
            </w:pPr>
          </w:p>
        </w:tc>
        <w:tc>
          <w:tcPr>
            <w:tcW w:w="736"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C672FC" w14:paraId="699956A7" w14:textId="4A908D02">
            <w:pPr>
              <w:spacing w:after="0" w:line="280" w:lineRule="atLeast"/>
              <w:jc w:val="center"/>
              <w:rPr>
                <w:rFonts w:ascii="Times New Roman" w:hAnsi="Times New Roman"/>
              </w:rPr>
            </w:pPr>
            <w:r>
              <w:rPr>
                <w:rFonts w:ascii="Times New Roman" w:hAnsi="Times New Roman" w:eastAsia="Times New Roman"/>
                <w:lang w:eastAsia="pl-PL"/>
              </w:rPr>
              <w:t>15</w:t>
            </w:r>
          </w:p>
          <w:p w:rsidRPr="00193615" w:rsidR="003B265D" w:rsidRDefault="00C672FC" w14:paraId="3A9E31D7" w14:textId="45BE635F">
            <w:pPr>
              <w:spacing w:after="0" w:line="280" w:lineRule="atLeast"/>
              <w:jc w:val="center"/>
              <w:rPr>
                <w:rFonts w:ascii="Times New Roman" w:hAnsi="Times New Roman"/>
              </w:rPr>
            </w:pPr>
            <w:r>
              <w:rPr>
                <w:rFonts w:ascii="Times New Roman" w:hAnsi="Times New Roman" w:eastAsia="Times New Roman"/>
                <w:lang w:eastAsia="pl-PL"/>
              </w:rPr>
              <w:t>55</w:t>
            </w:r>
          </w:p>
          <w:p w:rsidRPr="00193615" w:rsidR="003B265D" w:rsidRDefault="003B265D" w14:paraId="61EADFEB" w14:textId="77777777">
            <w:pPr>
              <w:spacing w:after="0" w:line="280" w:lineRule="atLeast"/>
              <w:jc w:val="center"/>
              <w:rPr>
                <w:rFonts w:ascii="Times New Roman" w:hAnsi="Times New Roman" w:eastAsia="Times New Roman"/>
                <w:lang w:eastAsia="pl-PL"/>
              </w:rPr>
            </w:pPr>
          </w:p>
          <w:p w:rsidRPr="00C672FC" w:rsidR="003B265D" w:rsidP="00C672FC" w:rsidRDefault="00C672FC" w14:paraId="47F7A376" w14:textId="241789D9">
            <w:pPr>
              <w:spacing w:after="0" w:line="280" w:lineRule="atLeast"/>
              <w:jc w:val="center"/>
              <w:rPr>
                <w:rFonts w:ascii="Times New Roman" w:hAnsi="Times New Roman"/>
              </w:rPr>
            </w:pPr>
            <w:r>
              <w:rPr>
                <w:rFonts w:ascii="Times New Roman" w:hAnsi="Times New Roman" w:eastAsia="Times New Roman"/>
                <w:lang w:eastAsia="pl-PL"/>
              </w:rPr>
              <w:t>70</w:t>
            </w:r>
          </w:p>
          <w:p w:rsidRPr="00193615" w:rsidR="003B265D" w:rsidRDefault="005B7089" w14:paraId="0246B8F7" w14:textId="7A443231">
            <w:pPr>
              <w:spacing w:after="0" w:line="280" w:lineRule="atLeast"/>
              <w:jc w:val="center"/>
              <w:rPr>
                <w:rFonts w:ascii="Times New Roman" w:hAnsi="Times New Roman"/>
              </w:rPr>
            </w:pPr>
            <w:r w:rsidRPr="00193615">
              <w:rPr>
                <w:rFonts w:ascii="Times New Roman" w:hAnsi="Times New Roman" w:eastAsia="Times New Roman"/>
                <w:lang w:eastAsia="pl-PL"/>
              </w:rPr>
              <w:t>2,</w:t>
            </w:r>
            <w:r w:rsidR="00C672FC">
              <w:rPr>
                <w:rFonts w:ascii="Times New Roman" w:hAnsi="Times New Roman" w:eastAsia="Times New Roman"/>
                <w:lang w:eastAsia="pl-PL"/>
              </w:rPr>
              <w:t>8</w:t>
            </w:r>
          </w:p>
        </w:tc>
      </w:tr>
    </w:tbl>
    <w:p w:rsidRPr="00193615" w:rsidR="003B265D" w:rsidRDefault="003B265D" w14:paraId="273378D5" w14:textId="77777777">
      <w:pPr>
        <w:keepNext/>
        <w:keepLines/>
        <w:spacing w:after="0" w:line="280" w:lineRule="atLeast"/>
        <w:rPr>
          <w:rFonts w:ascii="Times New Roman" w:hAnsi="Times New Roman" w:eastAsia="Times New Roman"/>
          <w:b/>
          <w:lang w:eastAsia="pl-PL"/>
        </w:rPr>
      </w:pPr>
    </w:p>
    <w:p w:rsidRPr="00193615" w:rsidR="003B265D" w:rsidRDefault="005B7089" w14:paraId="7CAF46E3" w14:textId="59363E6B">
      <w:pPr>
        <w:keepNext/>
        <w:keepLines/>
        <w:spacing w:after="0" w:line="280" w:lineRule="atLeast"/>
        <w:rPr>
          <w:rFonts w:ascii="Times New Roman" w:hAnsi="Times New Roman" w:eastAsia="Times New Roman"/>
          <w:b/>
          <w:lang w:eastAsia="pl-PL"/>
        </w:rPr>
      </w:pPr>
      <w:r w:rsidRPr="00193615">
        <w:rPr>
          <w:rFonts w:ascii="Times New Roman" w:hAnsi="Times New Roman" w:eastAsia="Times New Roman"/>
          <w:b/>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193615" w:rsidR="003B265D" w:rsidTr="4577CD43" w14:paraId="181F167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6B3F658D" w14:textId="77777777">
            <w:pPr>
              <w:spacing w:after="0" w:line="280" w:lineRule="atLeast"/>
              <w:rPr>
                <w:rFonts w:ascii="Times New Roman" w:hAnsi="Times New Roman"/>
              </w:rPr>
            </w:pPr>
            <w:r w:rsidRPr="00193615">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F72B2" w:rsidRDefault="005B7089" w14:paraId="760A03F9" w14:textId="77777777">
            <w:pPr>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Wykłady</w:t>
            </w:r>
          </w:p>
          <w:p w:rsidR="003B265D" w:rsidRDefault="00EF72B2" w14:paraId="45C91D67" w14:textId="56E33B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Geofizyczne</w:t>
            </w:r>
            <w:r w:rsidRPr="00193615" w:rsidR="005B7089">
              <w:rPr>
                <w:rFonts w:ascii="Times New Roman" w:hAnsi="Times New Roman" w:eastAsia="Times New Roman"/>
                <w:lang w:eastAsia="pl-PL"/>
              </w:rPr>
              <w:t xml:space="preserve"> podstawy geotermii. Rozmieszczenie i dostępność zasobów geotermalnych. Sprężarkowe pompy ciepła. Idealne i rzeczywiste </w:t>
            </w:r>
            <w:proofErr w:type="spellStart"/>
            <w:r w:rsidRPr="00193615" w:rsidR="005B7089">
              <w:rPr>
                <w:rFonts w:ascii="Times New Roman" w:hAnsi="Times New Roman" w:eastAsia="Times New Roman"/>
                <w:lang w:eastAsia="pl-PL"/>
              </w:rPr>
              <w:t>lewobieżne</w:t>
            </w:r>
            <w:proofErr w:type="spellEnd"/>
            <w:r w:rsidRPr="00193615" w:rsidR="005B7089">
              <w:rPr>
                <w:rFonts w:ascii="Times New Roman" w:hAnsi="Times New Roman" w:eastAsia="Times New Roman"/>
                <w:lang w:eastAsia="pl-PL"/>
              </w:rPr>
              <w:t xml:space="preserve"> obiegi termodynamiczne. Czynniki robocze. Właściwości termodynamiczne , chemiczne, eksploatacyjne i fizjologiczne czynników roboczych. Zasady doboru czynników roboczych. Wskaźniki szkodliwości czynników roboczych. Dobór sprężarek. Parametry charakteryzujące pracę pomp ciepła. Współczynniki wydajności pomp ciepła. Sorpcyjne pompy ciepła. Zjawisko </w:t>
            </w:r>
            <w:proofErr w:type="spellStart"/>
            <w:r w:rsidRPr="00193615" w:rsidR="005B7089">
              <w:rPr>
                <w:rFonts w:ascii="Times New Roman" w:hAnsi="Times New Roman" w:eastAsia="Times New Roman"/>
                <w:lang w:eastAsia="pl-PL"/>
              </w:rPr>
              <w:t>Peltiera</w:t>
            </w:r>
            <w:proofErr w:type="spellEnd"/>
            <w:r w:rsidRPr="00193615" w:rsidR="005B7089">
              <w:rPr>
                <w:rFonts w:ascii="Times New Roman" w:hAnsi="Times New Roman" w:eastAsia="Times New Roman"/>
                <w:lang w:eastAsia="pl-PL"/>
              </w:rPr>
              <w:t xml:space="preserve">. Termoelektryczne pompy ciepła. Dolne źródła pomp ciepła – woda, grunt, powietrze. </w:t>
            </w:r>
            <w:proofErr w:type="spellStart"/>
            <w:r w:rsidRPr="00193615" w:rsidR="005B7089">
              <w:rPr>
                <w:rFonts w:ascii="Times New Roman" w:hAnsi="Times New Roman" w:eastAsia="Times New Roman"/>
                <w:lang w:eastAsia="pl-PL"/>
              </w:rPr>
              <w:t>Przestawialne</w:t>
            </w:r>
            <w:proofErr w:type="spellEnd"/>
            <w:r w:rsidRPr="00193615" w:rsidR="005B7089">
              <w:rPr>
                <w:rFonts w:ascii="Times New Roman" w:hAnsi="Times New Roman" w:eastAsia="Times New Roman"/>
                <w:lang w:eastAsia="pl-PL"/>
              </w:rPr>
              <w:t xml:space="preserve"> układy pomp ciepła – ogrzewanie/chłodzenie. Przykłady instalacji energetycznych z wykorzystaniem pomp ciepła. Sposób </w:t>
            </w:r>
            <w:r w:rsidRPr="00193615" w:rsidR="005B7089">
              <w:rPr>
                <w:rFonts w:ascii="Times New Roman" w:hAnsi="Times New Roman" w:eastAsia="Times New Roman"/>
                <w:lang w:eastAsia="pl-PL"/>
              </w:rPr>
              <w:t xml:space="preserve">określania nominalnej wartości współczynnika wydajności pompy (COP). </w:t>
            </w:r>
          </w:p>
          <w:p w:rsidRPr="00193615" w:rsidR="00EF72B2" w:rsidRDefault="00EF72B2" w14:paraId="063DE6A6" w14:textId="77777777">
            <w:pPr>
              <w:spacing w:after="0" w:line="240" w:lineRule="auto"/>
              <w:rPr>
                <w:rFonts w:ascii="Times New Roman" w:hAnsi="Times New Roman"/>
              </w:rPr>
            </w:pPr>
          </w:p>
          <w:p w:rsidRPr="00193615" w:rsidR="003B265D" w:rsidRDefault="005B7089" w14:paraId="4F79C97D" w14:textId="77777777">
            <w:pPr>
              <w:spacing w:after="0" w:line="240" w:lineRule="auto"/>
              <w:rPr>
                <w:rFonts w:ascii="Times New Roman" w:hAnsi="Times New Roman"/>
              </w:rPr>
            </w:pPr>
            <w:r w:rsidRPr="00193615">
              <w:rPr>
                <w:rFonts w:ascii="Times New Roman" w:hAnsi="Times New Roman" w:eastAsia="Times New Roman"/>
                <w:b/>
                <w:lang w:eastAsia="pl-PL"/>
              </w:rPr>
              <w:t>Ćwiczenia projektowe</w:t>
            </w:r>
            <w:r w:rsidRPr="00193615">
              <w:rPr>
                <w:rFonts w:ascii="Times New Roman" w:hAnsi="Times New Roman" w:eastAsia="Times New Roman"/>
                <w:lang w:eastAsia="pl-PL"/>
              </w:rPr>
              <w:t xml:space="preserve">: </w:t>
            </w:r>
          </w:p>
          <w:p w:rsidRPr="00193615" w:rsidR="003B265D" w:rsidRDefault="005B7089" w14:paraId="0E33AEC8" w14:textId="7A01F4BC">
            <w:pPr>
              <w:spacing w:after="0" w:line="240" w:lineRule="auto"/>
              <w:rPr>
                <w:rFonts w:ascii="Times New Roman" w:hAnsi="Times New Roman"/>
              </w:rPr>
            </w:pPr>
            <w:r w:rsidRPr="00193615">
              <w:rPr>
                <w:rFonts w:ascii="Times New Roman" w:hAnsi="Times New Roman" w:eastAsia="Times New Roman"/>
                <w:lang w:eastAsia="pl-PL"/>
              </w:rPr>
              <w:t>Dobór pompy ciepła do zadanej mocy grzewczej przy określonych, ustalonych temperaturach dolnego i górnego źródła. Projekt wymiennika do dolnego źródła ciepła gdy dolnym źródłem jest powietrze, woda lub grunt. Projekt ogrzewania budynku z wykorzystaniem  pompy ciepła</w:t>
            </w:r>
            <w:r w:rsidR="00EF72B2">
              <w:rPr>
                <w:rFonts w:ascii="Times New Roman" w:hAnsi="Times New Roman" w:eastAsia="Times New Roman"/>
                <w:lang w:eastAsia="pl-PL"/>
              </w:rPr>
              <w:t>.</w:t>
            </w:r>
          </w:p>
          <w:p w:rsidRPr="00193615" w:rsidR="003B265D" w:rsidRDefault="003B265D" w14:paraId="6FC4F77C" w14:textId="77777777">
            <w:pPr>
              <w:spacing w:after="0" w:line="240" w:lineRule="auto"/>
              <w:rPr>
                <w:rFonts w:ascii="Times New Roman" w:hAnsi="Times New Roman" w:eastAsia="Times New Roman"/>
                <w:b/>
                <w:lang w:eastAsia="pl-PL"/>
              </w:rPr>
            </w:pPr>
          </w:p>
          <w:p w:rsidRPr="00193615" w:rsidR="003B265D" w:rsidRDefault="003B265D" w14:paraId="72573F2A" w14:textId="77777777">
            <w:pPr>
              <w:spacing w:after="0" w:line="240" w:lineRule="auto"/>
              <w:rPr>
                <w:rFonts w:ascii="Times New Roman" w:hAnsi="Times New Roman" w:eastAsia="Times New Roman"/>
                <w:lang w:eastAsia="pl-PL"/>
              </w:rPr>
            </w:pPr>
          </w:p>
        </w:tc>
      </w:tr>
      <w:tr w:rsidRPr="00193615" w:rsidR="003B265D" w:rsidTr="4577CD43" w14:paraId="317F90FA"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7BAE5FFF" w14:textId="77777777">
            <w:pPr>
              <w:spacing w:after="0" w:line="280" w:lineRule="atLeast"/>
              <w:ind w:right="513"/>
              <w:contextualSpacing/>
              <w:rPr>
                <w:rFonts w:ascii="Times New Roman" w:hAnsi="Times New Roman"/>
                <w:b/>
              </w:rPr>
            </w:pPr>
            <w:r w:rsidRPr="00193615">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65169" w:rsidR="003B265D" w:rsidP="00065169" w:rsidRDefault="005B7089" w14:paraId="4D397D0F" w14:textId="56F0CBD3">
            <w:pPr>
              <w:spacing w:after="0" w:line="280" w:lineRule="atLeast"/>
              <w:contextualSpacing/>
              <w:rPr>
                <w:rFonts w:ascii="Times New Roman" w:hAnsi="Times New Roman"/>
                <w:bCs/>
              </w:rPr>
            </w:pPr>
            <w:r w:rsidRPr="00065169">
              <w:rPr>
                <w:rFonts w:ascii="Times New Roman" w:hAnsi="Times New Roman"/>
                <w:bCs/>
              </w:rPr>
              <w:t>Wykład</w:t>
            </w:r>
            <w:r w:rsidRPr="00065169" w:rsidR="00065169">
              <w:rPr>
                <w:rFonts w:ascii="Times New Roman" w:hAnsi="Times New Roman"/>
                <w:bCs/>
              </w:rPr>
              <w:t>, ć</w:t>
            </w:r>
            <w:r w:rsidRPr="00065169">
              <w:rPr>
                <w:rFonts w:ascii="Times New Roman" w:hAnsi="Times New Roman"/>
                <w:bCs/>
              </w:rPr>
              <w:t xml:space="preserve">wiczenia projektowe </w:t>
            </w:r>
          </w:p>
        </w:tc>
      </w:tr>
      <w:tr w:rsidRPr="00193615" w:rsidR="003B265D" w:rsidTr="4577CD43" w14:paraId="4CDFFECA"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05E98936" w14:textId="2B473A04">
            <w:pPr>
              <w:autoSpaceDE w:val="0"/>
              <w:spacing w:after="0" w:line="280" w:lineRule="atLeast"/>
              <w:rPr>
                <w:rFonts w:ascii="Times New Roman" w:hAnsi="Times New Roman"/>
              </w:rPr>
            </w:pPr>
            <w:r w:rsidRPr="00193615">
              <w:rPr>
                <w:rFonts w:ascii="Times New Roman" w:hAnsi="Times New Roman" w:eastAsia="Times New Roman"/>
                <w:b/>
                <w:lang w:eastAsia="pl-PL"/>
              </w:rPr>
              <w:t>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A53E30" w:rsidP="00A53E30" w:rsidRDefault="00A53E30" w14:paraId="02BE6B1A" w14:textId="335F72D7">
            <w:pPr>
              <w:spacing w:line="257" w:lineRule="auto"/>
              <w:rPr>
                <w:rFonts w:ascii="Times New Roman" w:hAnsi="Times New Roman"/>
              </w:rPr>
            </w:pPr>
            <w:r w:rsidRPr="00193615">
              <w:rPr>
                <w:rFonts w:ascii="Times New Roman" w:hAnsi="Times New Roman"/>
                <w:color w:val="000000" w:themeColor="text1"/>
              </w:rPr>
              <w:t xml:space="preserve">Terminowe oddanie przydzielonych projektów oraz uzyskanie oceny </w:t>
            </w:r>
            <w:r w:rsidR="00065169">
              <w:rPr>
                <w:rFonts w:ascii="Times New Roman" w:hAnsi="Times New Roman"/>
                <w:color w:val="000000" w:themeColor="text1"/>
              </w:rPr>
              <w:t xml:space="preserve">co najmniej </w:t>
            </w:r>
            <w:r w:rsidRPr="00193615">
              <w:rPr>
                <w:rFonts w:ascii="Times New Roman" w:hAnsi="Times New Roman"/>
                <w:color w:val="000000" w:themeColor="text1"/>
              </w:rPr>
              <w:t>dostatecznej z egzaminu.</w:t>
            </w:r>
          </w:p>
          <w:p w:rsidRPr="00193615" w:rsidR="003B265D" w:rsidRDefault="003B265D" w14:paraId="6B418D8B" w14:textId="77777777">
            <w:pPr>
              <w:spacing w:after="0" w:line="280" w:lineRule="atLeast"/>
              <w:rPr>
                <w:rFonts w:ascii="Times New Roman" w:hAnsi="Times New Roman" w:eastAsia="Times New Roman"/>
                <w:lang w:eastAsia="pl-PL"/>
              </w:rPr>
            </w:pPr>
          </w:p>
        </w:tc>
      </w:tr>
      <w:tr w:rsidRPr="00193615" w:rsidR="003B265D" w:rsidTr="4577CD43" w14:paraId="7F77FFBE"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483E576F" w14:textId="66896A17">
            <w:pPr>
              <w:autoSpaceDE w:val="0"/>
              <w:spacing w:after="0" w:line="280" w:lineRule="atLeast"/>
              <w:rPr>
                <w:rFonts w:ascii="Times New Roman" w:hAnsi="Times New Roman"/>
              </w:rPr>
            </w:pPr>
            <w:r w:rsidRPr="00193615">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9527D4" w:rsidP="009527D4" w:rsidRDefault="009527D4" w14:paraId="5E32C890" w14:textId="77777777">
            <w:pPr>
              <w:spacing w:line="257" w:lineRule="auto"/>
              <w:rPr>
                <w:rFonts w:ascii="Times New Roman" w:hAnsi="Times New Roman"/>
              </w:rPr>
            </w:pPr>
            <w:r w:rsidRPr="00193615">
              <w:rPr>
                <w:rFonts w:ascii="Times New Roman" w:hAnsi="Times New Roman"/>
                <w:color w:val="000000" w:themeColor="text1"/>
              </w:rPr>
              <w:t>Obecność na zajęciach zgodnie z Regulaminem studiów.</w:t>
            </w:r>
          </w:p>
          <w:p w:rsidRPr="00193615" w:rsidR="003B265D" w:rsidRDefault="003B265D" w14:paraId="1AAD252D" w14:textId="77777777">
            <w:pPr>
              <w:spacing w:after="0" w:line="280" w:lineRule="atLeast"/>
              <w:rPr>
                <w:rFonts w:ascii="Times New Roman" w:hAnsi="Times New Roman" w:eastAsia="Times New Roman"/>
                <w:lang w:eastAsia="pl-PL"/>
              </w:rPr>
            </w:pPr>
          </w:p>
        </w:tc>
      </w:tr>
      <w:tr w:rsidRPr="00193615" w:rsidR="003B265D" w:rsidTr="4577CD43" w14:paraId="5286C83B"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399B1868" w14:textId="77777777">
            <w:pPr>
              <w:autoSpaceDE w:val="0"/>
              <w:spacing w:after="0" w:line="280" w:lineRule="atLeast"/>
              <w:rPr>
                <w:rFonts w:ascii="Times New Roman" w:hAnsi="Times New Roman"/>
              </w:rPr>
            </w:pPr>
            <w:r w:rsidRPr="00193615">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005B7089" w14:paraId="0E041557" w14:textId="52E35737">
            <w:pPr>
              <w:spacing w:after="0" w:line="240" w:lineRule="auto"/>
              <w:ind w:right="939"/>
              <w:rPr>
                <w:rFonts w:ascii="Times New Roman" w:hAnsi="Times New Roman"/>
              </w:rPr>
            </w:pPr>
            <w:r w:rsidRPr="00193615">
              <w:rPr>
                <w:rFonts w:ascii="Times New Roman" w:hAnsi="Times New Roman" w:eastAsia="Times New Roman"/>
                <w:bCs/>
                <w:lang w:eastAsia="pl-PL"/>
              </w:rPr>
              <w:t>Zaliczenie -</w:t>
            </w:r>
            <w:r w:rsidR="00065169">
              <w:rPr>
                <w:rFonts w:ascii="Times New Roman" w:hAnsi="Times New Roman" w:eastAsia="Times New Roman"/>
                <w:bCs/>
                <w:lang w:eastAsia="pl-PL"/>
              </w:rPr>
              <w:t xml:space="preserve"> </w:t>
            </w:r>
            <w:r w:rsidRPr="00193615">
              <w:rPr>
                <w:rFonts w:ascii="Times New Roman" w:hAnsi="Times New Roman" w:eastAsia="Times New Roman"/>
                <w:bCs/>
                <w:lang w:eastAsia="pl-PL"/>
              </w:rPr>
              <w:t>Średnia arytmetyczna  z ocen cząstkowych</w:t>
            </w:r>
            <w:r w:rsidR="00922F03">
              <w:rPr>
                <w:rFonts w:ascii="Times New Roman" w:hAnsi="Times New Roman" w:eastAsia="Times New Roman"/>
                <w:bCs/>
                <w:lang w:eastAsia="pl-PL"/>
              </w:rPr>
              <w:t xml:space="preserve"> </w:t>
            </w:r>
            <w:r w:rsidRPr="00193615">
              <w:rPr>
                <w:rFonts w:ascii="Times New Roman" w:hAnsi="Times New Roman" w:eastAsia="Times New Roman"/>
                <w:bCs/>
                <w:lang w:eastAsia="pl-PL"/>
              </w:rPr>
              <w:t>kolokwiów i oceny wykonanych projektów oraz oceny aktywnośc</w:t>
            </w:r>
            <w:r w:rsidR="00065169">
              <w:rPr>
                <w:rFonts w:ascii="Times New Roman" w:hAnsi="Times New Roman" w:eastAsia="Times New Roman"/>
                <w:bCs/>
                <w:lang w:eastAsia="pl-PL"/>
              </w:rPr>
              <w:t>i</w:t>
            </w:r>
            <w:r w:rsidRPr="00193615">
              <w:rPr>
                <w:rFonts w:ascii="Times New Roman" w:hAnsi="Times New Roman" w:eastAsia="Times New Roman"/>
                <w:bCs/>
                <w:lang w:eastAsia="pl-PL"/>
              </w:rPr>
              <w:t>.</w:t>
            </w:r>
          </w:p>
          <w:p w:rsidRPr="00193615" w:rsidR="003B265D" w:rsidRDefault="005B7089" w14:paraId="4DB36FFD" w14:textId="6534E9A2">
            <w:pPr>
              <w:spacing w:after="0" w:line="240" w:lineRule="auto"/>
              <w:ind w:right="939"/>
              <w:rPr>
                <w:rFonts w:ascii="Times New Roman" w:hAnsi="Times New Roman"/>
              </w:rPr>
            </w:pPr>
            <w:r w:rsidRPr="00193615">
              <w:rPr>
                <w:rFonts w:ascii="Times New Roman" w:hAnsi="Times New Roman" w:eastAsia="Times New Roman"/>
                <w:bCs/>
                <w:lang w:eastAsia="pl-PL"/>
              </w:rPr>
              <w:t xml:space="preserve">Ocena końcowa  </w:t>
            </w:r>
            <w:r w:rsidR="00065169">
              <w:rPr>
                <w:rFonts w:ascii="Times New Roman" w:hAnsi="Times New Roman" w:eastAsia="Times New Roman"/>
                <w:bCs/>
                <w:lang w:eastAsia="pl-PL"/>
              </w:rPr>
              <w:t>- średnia arytmetyczna z ćwiczeń i egzaminu</w:t>
            </w:r>
            <w:r w:rsidRPr="00193615">
              <w:rPr>
                <w:rFonts w:ascii="Times New Roman" w:hAnsi="Times New Roman" w:eastAsia="Times New Roman"/>
                <w:bCs/>
                <w:lang w:eastAsia="pl-PL"/>
              </w:rPr>
              <w:t xml:space="preserve"> </w:t>
            </w:r>
          </w:p>
          <w:p w:rsidRPr="00193615" w:rsidR="003B265D" w:rsidRDefault="003B265D" w14:paraId="77DC1E64" w14:textId="77777777">
            <w:pPr>
              <w:spacing w:after="0" w:line="280" w:lineRule="atLeast"/>
              <w:rPr>
                <w:rFonts w:ascii="Times New Roman" w:hAnsi="Times New Roman" w:eastAsia="Times New Roman"/>
                <w:lang w:eastAsia="pl-PL"/>
              </w:rPr>
            </w:pPr>
          </w:p>
        </w:tc>
      </w:tr>
      <w:tr w:rsidRPr="00193615" w:rsidR="003B265D" w:rsidTr="4577CD43" w14:paraId="643FF11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17BC5A79" w14:textId="1B72BD58">
            <w:pPr>
              <w:autoSpaceDE w:val="0"/>
              <w:spacing w:after="0" w:line="280" w:lineRule="atLeast"/>
              <w:rPr>
                <w:rFonts w:ascii="Times New Roman" w:hAnsi="Times New Roman"/>
              </w:rPr>
            </w:pPr>
            <w:r w:rsidRPr="00193615">
              <w:rPr>
                <w:rFonts w:ascii="Times New Roman" w:hAnsi="Times New Roman" w:eastAsia="Times New Roman"/>
                <w:b/>
                <w:lang w:eastAsia="pl-PL"/>
              </w:rPr>
              <w:t>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9527D4" w:rsidP="009527D4" w:rsidRDefault="009527D4" w14:paraId="189C5F9F" w14:textId="77777777">
            <w:pPr>
              <w:spacing w:line="257" w:lineRule="auto"/>
              <w:rPr>
                <w:rFonts w:ascii="Times New Roman" w:hAnsi="Times New Roman"/>
              </w:rPr>
            </w:pPr>
            <w:r w:rsidRPr="00193615">
              <w:rPr>
                <w:rFonts w:ascii="Times New Roman" w:hAnsi="Times New Roman"/>
                <w:color w:val="000000" w:themeColor="text1"/>
              </w:rPr>
              <w:t>Ustalane indywidualnie z studentem.</w:t>
            </w:r>
          </w:p>
          <w:p w:rsidRPr="00193615" w:rsidR="003B265D" w:rsidRDefault="003B265D" w14:paraId="124C4F06" w14:textId="77777777">
            <w:pPr>
              <w:spacing w:after="0" w:line="280" w:lineRule="atLeast"/>
              <w:rPr>
                <w:rFonts w:ascii="Times New Roman" w:hAnsi="Times New Roman" w:eastAsia="Times New Roman"/>
                <w:lang w:eastAsia="pl-PL"/>
              </w:rPr>
            </w:pPr>
          </w:p>
          <w:p w:rsidRPr="00193615" w:rsidR="009527D4" w:rsidP="009527D4" w:rsidRDefault="009527D4" w14:paraId="2FE7A209" w14:textId="148049D0">
            <w:pPr>
              <w:tabs>
                <w:tab w:val="left" w:pos="1766"/>
              </w:tabs>
              <w:rPr>
                <w:rFonts w:ascii="Times New Roman" w:hAnsi="Times New Roman" w:eastAsia="Times New Roman"/>
                <w:lang w:eastAsia="pl-PL"/>
              </w:rPr>
            </w:pPr>
            <w:r w:rsidRPr="00193615">
              <w:rPr>
                <w:rFonts w:ascii="Times New Roman" w:hAnsi="Times New Roman" w:eastAsia="Times New Roman"/>
                <w:lang w:eastAsia="pl-PL"/>
              </w:rPr>
              <w:tab/>
            </w:r>
          </w:p>
        </w:tc>
      </w:tr>
      <w:tr w:rsidRPr="00193615" w:rsidR="003B265D" w:rsidTr="4577CD43" w14:paraId="22423151"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0410AD37" w14:textId="77777777">
            <w:pPr>
              <w:autoSpaceDE w:val="0"/>
              <w:spacing w:after="0" w:line="280" w:lineRule="atLeast"/>
              <w:rPr>
                <w:rFonts w:ascii="Times New Roman" w:hAnsi="Times New Roman"/>
              </w:rPr>
            </w:pPr>
            <w:r w:rsidRPr="00193615">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005B7089" w14:paraId="0ED1D0C1" w14:textId="77777777">
            <w:pPr>
              <w:spacing w:after="0" w:line="280" w:lineRule="atLeast"/>
              <w:rPr>
                <w:rFonts w:ascii="Times New Roman" w:hAnsi="Times New Roman"/>
              </w:rPr>
            </w:pPr>
            <w:r w:rsidRPr="00193615">
              <w:rPr>
                <w:rFonts w:ascii="Times New Roman" w:hAnsi="Times New Roman" w:eastAsia="Times New Roman"/>
                <w:bCs/>
                <w:lang w:eastAsia="pl-PL"/>
              </w:rPr>
              <w:t>Znajomość podstawowych zagadnień termodynamicznych.</w:t>
            </w:r>
          </w:p>
        </w:tc>
      </w:tr>
      <w:tr w:rsidRPr="00193615" w:rsidR="003B265D" w:rsidTr="4577CD43" w14:paraId="4036E6D3"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606AA28D" w14:textId="77777777">
            <w:pPr>
              <w:autoSpaceDE w:val="0"/>
              <w:spacing w:after="0" w:line="280" w:lineRule="atLeast"/>
              <w:rPr>
                <w:rFonts w:ascii="Times New Roman" w:hAnsi="Times New Roman"/>
              </w:rPr>
            </w:pPr>
            <w:r w:rsidRPr="00193615">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005B7089" w14:paraId="75EAE8EA" w14:textId="77777777">
            <w:pPr>
              <w:spacing w:after="0" w:line="280" w:lineRule="atLeast"/>
              <w:ind w:left="34"/>
              <w:rPr>
                <w:rFonts w:ascii="Times New Roman" w:hAnsi="Times New Roman"/>
              </w:rPr>
            </w:pPr>
            <w:r w:rsidRPr="00193615">
              <w:rPr>
                <w:rFonts w:ascii="Times New Roman" w:hAnsi="Times New Roman" w:eastAsia="Times New Roman"/>
                <w:b/>
                <w:lang w:eastAsia="pl-PL"/>
              </w:rPr>
              <w:t xml:space="preserve">Zalecana literatura </w:t>
            </w:r>
          </w:p>
          <w:p w:rsidRPr="00193615" w:rsidR="003B265D" w:rsidRDefault="005B7089" w14:paraId="3856438A" w14:textId="10D0BD71">
            <w:pPr>
              <w:spacing w:after="0" w:line="240" w:lineRule="auto"/>
              <w:rPr>
                <w:rFonts w:ascii="Times New Roman" w:hAnsi="Times New Roman"/>
              </w:rPr>
            </w:pPr>
            <w:r w:rsidRPr="00193615">
              <w:rPr>
                <w:rFonts w:ascii="Times New Roman" w:hAnsi="Times New Roman" w:eastAsia="Times New Roman"/>
                <w:bCs/>
                <w:lang w:eastAsia="pl-PL"/>
              </w:rPr>
              <w:t>Rubik</w:t>
            </w:r>
            <w:r w:rsidR="00D25AA1">
              <w:rPr>
                <w:rFonts w:ascii="Times New Roman" w:hAnsi="Times New Roman" w:eastAsia="Times New Roman"/>
                <w:bCs/>
                <w:lang w:eastAsia="pl-PL"/>
              </w:rPr>
              <w:t xml:space="preserve"> </w:t>
            </w:r>
            <w:r w:rsidRPr="00193615">
              <w:rPr>
                <w:rFonts w:ascii="Times New Roman" w:hAnsi="Times New Roman" w:eastAsia="Times New Roman"/>
                <w:bCs/>
                <w:lang w:eastAsia="pl-PL"/>
              </w:rPr>
              <w:t>M</w:t>
            </w:r>
            <w:r w:rsidR="00D25AA1">
              <w:rPr>
                <w:rFonts w:ascii="Times New Roman" w:hAnsi="Times New Roman" w:eastAsia="Times New Roman"/>
                <w:bCs/>
                <w:lang w:eastAsia="pl-PL"/>
              </w:rPr>
              <w:t xml:space="preserve">. </w:t>
            </w:r>
            <w:r w:rsidRPr="00193615">
              <w:rPr>
                <w:rFonts w:ascii="Times New Roman" w:hAnsi="Times New Roman" w:eastAsia="Times New Roman"/>
                <w:bCs/>
                <w:lang w:eastAsia="pl-PL"/>
              </w:rPr>
              <w:t>Pompy ciepła w systemach geotermii niskotemperaturowej.</w:t>
            </w:r>
          </w:p>
          <w:p w:rsidRPr="00193615" w:rsidR="003B265D" w:rsidRDefault="005B7089" w14:paraId="6069CA84" w14:textId="77777777">
            <w:pPr>
              <w:spacing w:after="0" w:line="240" w:lineRule="auto"/>
              <w:rPr>
                <w:rFonts w:ascii="Times New Roman" w:hAnsi="Times New Roman"/>
              </w:rPr>
            </w:pPr>
            <w:r w:rsidRPr="00193615">
              <w:rPr>
                <w:rFonts w:ascii="Times New Roman" w:hAnsi="Times New Roman" w:eastAsia="Times New Roman"/>
                <w:bCs/>
                <w:lang w:eastAsia="pl-PL"/>
              </w:rPr>
              <w:t>Warszawa 2011</w:t>
            </w:r>
          </w:p>
          <w:p w:rsidRPr="00193615" w:rsidR="003B265D" w:rsidRDefault="005B7089" w14:paraId="558B0B6F" w14:textId="3954459B">
            <w:pPr>
              <w:tabs>
                <w:tab w:val="left" w:pos="708"/>
                <w:tab w:val="center" w:pos="4536"/>
                <w:tab w:val="right" w:pos="9072"/>
              </w:tabs>
              <w:spacing w:after="0" w:line="240" w:lineRule="auto"/>
              <w:rPr>
                <w:rFonts w:ascii="Times New Roman" w:hAnsi="Times New Roman"/>
              </w:rPr>
            </w:pPr>
            <w:r w:rsidRPr="00193615">
              <w:rPr>
                <w:rFonts w:ascii="Times New Roman" w:hAnsi="Times New Roman" w:eastAsia="Times New Roman"/>
                <w:bCs/>
                <w:lang w:eastAsia="pl-PL"/>
              </w:rPr>
              <w:t>Zalewski</w:t>
            </w:r>
            <w:r w:rsidR="00D25AA1">
              <w:rPr>
                <w:rFonts w:ascii="Times New Roman" w:hAnsi="Times New Roman" w:eastAsia="Times New Roman"/>
                <w:bCs/>
                <w:lang w:eastAsia="pl-PL"/>
              </w:rPr>
              <w:t xml:space="preserve"> </w:t>
            </w:r>
            <w:r w:rsidRPr="00193615">
              <w:rPr>
                <w:rFonts w:ascii="Times New Roman" w:hAnsi="Times New Roman" w:eastAsia="Times New Roman"/>
                <w:bCs/>
                <w:lang w:eastAsia="pl-PL"/>
              </w:rPr>
              <w:t>W</w:t>
            </w:r>
            <w:r w:rsidR="00D25AA1">
              <w:rPr>
                <w:rFonts w:ascii="Times New Roman" w:hAnsi="Times New Roman" w:eastAsia="Times New Roman"/>
                <w:bCs/>
                <w:lang w:eastAsia="pl-PL"/>
              </w:rPr>
              <w:t>.</w:t>
            </w:r>
            <w:r w:rsidRPr="00193615">
              <w:rPr>
                <w:rFonts w:ascii="Times New Roman" w:hAnsi="Times New Roman" w:eastAsia="Times New Roman"/>
                <w:bCs/>
                <w:lang w:eastAsia="pl-PL"/>
              </w:rPr>
              <w:t xml:space="preserve">  Pompy  ciepła,</w:t>
            </w:r>
            <w:r w:rsidR="00D25AA1">
              <w:rPr>
                <w:rFonts w:ascii="Times New Roman" w:hAnsi="Times New Roman" w:eastAsia="Times New Roman"/>
                <w:bCs/>
                <w:lang w:eastAsia="pl-PL"/>
              </w:rPr>
              <w:t xml:space="preserve"> </w:t>
            </w:r>
            <w:r w:rsidRPr="00193615">
              <w:rPr>
                <w:rFonts w:ascii="Times New Roman" w:hAnsi="Times New Roman" w:eastAsia="Times New Roman"/>
                <w:bCs/>
                <w:lang w:eastAsia="pl-PL"/>
              </w:rPr>
              <w:t>sprężarkowe,</w:t>
            </w:r>
            <w:r w:rsidR="00D25AA1">
              <w:rPr>
                <w:rFonts w:ascii="Times New Roman" w:hAnsi="Times New Roman" w:eastAsia="Times New Roman"/>
                <w:bCs/>
                <w:lang w:eastAsia="pl-PL"/>
              </w:rPr>
              <w:t xml:space="preserve"> </w:t>
            </w:r>
            <w:r w:rsidRPr="00193615">
              <w:rPr>
                <w:rFonts w:ascii="Times New Roman" w:hAnsi="Times New Roman" w:eastAsia="Times New Roman"/>
                <w:bCs/>
                <w:lang w:eastAsia="pl-PL"/>
              </w:rPr>
              <w:t>sorpcyjne,</w:t>
            </w:r>
            <w:r w:rsidR="00D25AA1">
              <w:rPr>
                <w:rFonts w:ascii="Times New Roman" w:hAnsi="Times New Roman" w:eastAsia="Times New Roman"/>
                <w:bCs/>
                <w:lang w:eastAsia="pl-PL"/>
              </w:rPr>
              <w:t xml:space="preserve"> </w:t>
            </w:r>
            <w:r w:rsidRPr="00193615">
              <w:rPr>
                <w:rFonts w:ascii="Times New Roman" w:hAnsi="Times New Roman" w:eastAsia="Times New Roman"/>
                <w:bCs/>
                <w:lang w:eastAsia="pl-PL"/>
              </w:rPr>
              <w:t>termoelektryczn</w:t>
            </w:r>
            <w:r w:rsidR="00D25AA1">
              <w:rPr>
                <w:rFonts w:ascii="Times New Roman" w:hAnsi="Times New Roman" w:eastAsia="Times New Roman"/>
                <w:bCs/>
                <w:lang w:eastAsia="pl-PL"/>
              </w:rPr>
              <w:t>e</w:t>
            </w:r>
            <w:r w:rsidRPr="00193615">
              <w:rPr>
                <w:rFonts w:ascii="Times New Roman" w:hAnsi="Times New Roman" w:eastAsia="Times New Roman"/>
                <w:bCs/>
                <w:lang w:eastAsia="pl-PL"/>
              </w:rPr>
              <w:t>.</w:t>
            </w:r>
          </w:p>
          <w:p w:rsidRPr="00193615" w:rsidR="003B265D" w:rsidRDefault="4577CD43" w14:paraId="5242873A" w14:textId="3976205D">
            <w:pPr>
              <w:tabs>
                <w:tab w:val="left" w:pos="708"/>
                <w:tab w:val="center" w:pos="4536"/>
                <w:tab w:val="right" w:pos="9072"/>
              </w:tabs>
              <w:spacing w:after="0" w:line="240" w:lineRule="auto"/>
              <w:rPr>
                <w:rFonts w:ascii="Times New Roman" w:hAnsi="Times New Roman"/>
              </w:rPr>
            </w:pPr>
            <w:r w:rsidRPr="4577CD43">
              <w:rPr>
                <w:rFonts w:ascii="Times New Roman" w:hAnsi="Times New Roman" w:eastAsia="Times New Roman"/>
                <w:lang w:eastAsia="pl-PL"/>
              </w:rPr>
              <w:t xml:space="preserve"> Gdańsk   IPPU 2001</w:t>
            </w:r>
          </w:p>
          <w:p w:rsidRPr="00193615" w:rsidR="003B265D" w:rsidP="4577CD43" w:rsidRDefault="4577CD43" w14:paraId="5D4A971B" w14:textId="1BA35B47">
            <w:pPr>
              <w:spacing w:after="0" w:line="240" w:lineRule="auto"/>
              <w:ind w:left="34"/>
              <w:rPr>
                <w:rFonts w:ascii="Times New Roman" w:hAnsi="Times New Roman"/>
                <w:lang w:eastAsia="pl-PL"/>
              </w:rPr>
            </w:pPr>
            <w:proofErr w:type="spellStart"/>
            <w:r w:rsidRPr="4577CD43">
              <w:rPr>
                <w:rFonts w:ascii="Times New Roman" w:hAnsi="Times New Roman" w:eastAsia="Times New Roman"/>
                <w:lang w:val="pl"/>
              </w:rPr>
              <w:t>PisarevVyacheslav</w:t>
            </w:r>
            <w:proofErr w:type="spellEnd"/>
            <w:r w:rsidRPr="4577CD43">
              <w:rPr>
                <w:rFonts w:ascii="Times New Roman" w:hAnsi="Times New Roman" w:eastAsia="Times New Roman"/>
                <w:lang w:val="pl"/>
              </w:rPr>
              <w:t xml:space="preserve"> „Projektowanie instalacji grzewczych z pompami ciepła”, Oficyna Wydawnicza Politechniki Rzeszowskie, 2013, Rzeszów</w:t>
            </w:r>
          </w:p>
          <w:p w:rsidR="4577CD43" w:rsidP="4577CD43" w:rsidRDefault="4577CD43" w14:paraId="061B87F7" w14:textId="35790331">
            <w:pPr>
              <w:spacing w:after="0" w:line="240" w:lineRule="auto"/>
              <w:ind w:left="34"/>
              <w:rPr>
                <w:rFonts w:ascii="Times New Roman" w:hAnsi="Times New Roman" w:eastAsia="Times New Roman"/>
                <w:lang w:val="pl"/>
              </w:rPr>
            </w:pPr>
            <w:r w:rsidRPr="4577CD43">
              <w:rPr>
                <w:rFonts w:ascii="Times New Roman" w:hAnsi="Times New Roman" w:eastAsia="Times New Roman"/>
                <w:lang w:val="pl"/>
              </w:rPr>
              <w:t>Strzyżewski Janusz Pompy ciepła: zasada</w:t>
            </w:r>
            <w:r w:rsidR="00D25AA1">
              <w:rPr>
                <w:rFonts w:ascii="Times New Roman" w:hAnsi="Times New Roman" w:eastAsia="Times New Roman"/>
                <w:lang w:val="pl"/>
              </w:rPr>
              <w:t xml:space="preserve"> </w:t>
            </w:r>
            <w:r w:rsidRPr="4577CD43">
              <w:rPr>
                <w:rFonts w:ascii="Times New Roman" w:hAnsi="Times New Roman" w:eastAsia="Times New Roman"/>
                <w:lang w:val="pl"/>
              </w:rPr>
              <w:t>działania i wybór rozwiązań WNT 2007.</w:t>
            </w:r>
          </w:p>
          <w:p w:rsidR="4577CD43" w:rsidP="4577CD43" w:rsidRDefault="4577CD43" w14:paraId="4C8C4B05" w14:textId="1608A5F9">
            <w:pPr>
              <w:spacing w:after="0" w:line="240" w:lineRule="auto"/>
              <w:ind w:left="34"/>
              <w:rPr>
                <w:rFonts w:ascii="Times New Roman" w:hAnsi="Times New Roman" w:eastAsia="Times New Roman"/>
                <w:lang w:val="pl"/>
              </w:rPr>
            </w:pPr>
            <w:r w:rsidRPr="4577CD43">
              <w:rPr>
                <w:rFonts w:ascii="Times New Roman" w:hAnsi="Times New Roman" w:eastAsia="Times New Roman"/>
                <w:lang w:val="pl"/>
              </w:rPr>
              <w:t xml:space="preserve">Jastrzębska Grażyna Energia  ze </w:t>
            </w:r>
            <w:r w:rsidRPr="4577CD43" w:rsidR="00D25AA1">
              <w:rPr>
                <w:rFonts w:ascii="Times New Roman" w:hAnsi="Times New Roman" w:eastAsia="Times New Roman"/>
                <w:lang w:val="pl"/>
              </w:rPr>
              <w:t>źródeł</w:t>
            </w:r>
            <w:r w:rsidRPr="4577CD43">
              <w:rPr>
                <w:rFonts w:ascii="Times New Roman" w:hAnsi="Times New Roman" w:eastAsia="Times New Roman"/>
                <w:lang w:val="pl"/>
              </w:rPr>
              <w:t xml:space="preserve"> odnawialnych i jej wykorzystania W-</w:t>
            </w:r>
            <w:proofErr w:type="spellStart"/>
            <w:r w:rsidRPr="4577CD43">
              <w:rPr>
                <w:rFonts w:ascii="Times New Roman" w:hAnsi="Times New Roman" w:eastAsia="Times New Roman"/>
                <w:lang w:val="pl"/>
              </w:rPr>
              <w:t>wa</w:t>
            </w:r>
            <w:proofErr w:type="spellEnd"/>
            <w:r w:rsidRPr="4577CD43">
              <w:rPr>
                <w:rFonts w:ascii="Times New Roman" w:hAnsi="Times New Roman" w:eastAsia="Times New Roman"/>
                <w:lang w:val="pl"/>
              </w:rPr>
              <w:t xml:space="preserve"> </w:t>
            </w:r>
            <w:proofErr w:type="spellStart"/>
            <w:r w:rsidRPr="4577CD43">
              <w:rPr>
                <w:rFonts w:ascii="Times New Roman" w:hAnsi="Times New Roman" w:eastAsia="Times New Roman"/>
                <w:lang w:val="pl"/>
              </w:rPr>
              <w:t>WKiŁ</w:t>
            </w:r>
            <w:proofErr w:type="spellEnd"/>
            <w:r w:rsidRPr="4577CD43">
              <w:rPr>
                <w:rFonts w:ascii="Times New Roman" w:hAnsi="Times New Roman" w:eastAsia="Times New Roman"/>
                <w:lang w:val="pl"/>
              </w:rPr>
              <w:t xml:space="preserve"> 2017</w:t>
            </w:r>
          </w:p>
          <w:p w:rsidR="4577CD43" w:rsidP="4577CD43" w:rsidRDefault="4577CD43" w14:paraId="6B82F24C" w14:textId="38C5A928">
            <w:pPr>
              <w:spacing w:after="0" w:line="240" w:lineRule="auto"/>
              <w:ind w:left="34"/>
              <w:rPr>
                <w:rFonts w:ascii="Times New Roman" w:hAnsi="Times New Roman" w:eastAsia="Times New Roman"/>
                <w:lang w:eastAsia="pl-PL"/>
              </w:rPr>
            </w:pPr>
            <w:r w:rsidRPr="4577CD43">
              <w:rPr>
                <w:rFonts w:ascii="Times New Roman" w:hAnsi="Times New Roman" w:eastAsia="Times New Roman"/>
                <w:lang w:eastAsia="pl-PL"/>
              </w:rPr>
              <w:t>Materiały firmowe.</w:t>
            </w:r>
          </w:p>
          <w:p w:rsidRPr="00193615" w:rsidR="003B265D" w:rsidRDefault="005B7089" w14:paraId="704EE410" w14:textId="70FF297E">
            <w:pPr>
              <w:tabs>
                <w:tab w:val="left" w:pos="708"/>
                <w:tab w:val="center" w:pos="4536"/>
                <w:tab w:val="right" w:pos="9072"/>
              </w:tabs>
              <w:spacing w:after="0" w:line="240" w:lineRule="auto"/>
              <w:rPr>
                <w:rFonts w:ascii="Times New Roman" w:hAnsi="Times New Roman"/>
              </w:rPr>
            </w:pPr>
            <w:r w:rsidRPr="00193615">
              <w:rPr>
                <w:rFonts w:ascii="Times New Roman" w:hAnsi="Times New Roman" w:eastAsia="Times New Roman"/>
                <w:bCs/>
                <w:lang w:eastAsia="pl-PL"/>
              </w:rPr>
              <w:t>Marian Rubik: Pompy ciepła.</w:t>
            </w:r>
            <w:r w:rsidR="00D25AA1">
              <w:rPr>
                <w:rFonts w:ascii="Times New Roman" w:hAnsi="Times New Roman" w:eastAsia="Times New Roman"/>
                <w:bCs/>
                <w:lang w:eastAsia="pl-PL"/>
              </w:rPr>
              <w:t xml:space="preserve"> </w:t>
            </w:r>
            <w:r w:rsidRPr="00193615">
              <w:rPr>
                <w:rFonts w:ascii="Times New Roman" w:hAnsi="Times New Roman" w:eastAsia="Times New Roman"/>
                <w:bCs/>
                <w:lang w:eastAsia="pl-PL"/>
              </w:rPr>
              <w:t>Warszawa  2006</w:t>
            </w:r>
          </w:p>
          <w:p w:rsidRPr="00193615" w:rsidR="003B265D" w:rsidRDefault="005B7089" w14:paraId="1D903466" w14:textId="77777777">
            <w:pPr>
              <w:spacing w:after="0" w:line="280" w:lineRule="atLeast"/>
              <w:rPr>
                <w:rFonts w:ascii="Times New Roman" w:hAnsi="Times New Roman"/>
              </w:rPr>
            </w:pPr>
            <w:r w:rsidRPr="00193615">
              <w:rPr>
                <w:rFonts w:ascii="Times New Roman" w:hAnsi="Times New Roman" w:eastAsia="Times New Roman"/>
                <w:bCs/>
                <w:lang w:eastAsia="pl-PL"/>
              </w:rPr>
              <w:t xml:space="preserve">Ireneusz Soliński: Pompy ciepła. </w:t>
            </w:r>
            <w:proofErr w:type="spellStart"/>
            <w:r w:rsidRPr="00193615">
              <w:rPr>
                <w:rFonts w:ascii="Times New Roman" w:hAnsi="Times New Roman" w:eastAsia="Times New Roman"/>
                <w:bCs/>
                <w:lang w:eastAsia="pl-PL"/>
              </w:rPr>
              <w:t>Krakow</w:t>
            </w:r>
            <w:proofErr w:type="spellEnd"/>
            <w:r w:rsidRPr="00193615">
              <w:rPr>
                <w:rFonts w:ascii="Times New Roman" w:hAnsi="Times New Roman" w:eastAsia="Times New Roman"/>
                <w:bCs/>
                <w:lang w:eastAsia="pl-PL"/>
              </w:rPr>
              <w:t xml:space="preserve"> 2002</w:t>
            </w:r>
          </w:p>
        </w:tc>
      </w:tr>
    </w:tbl>
    <w:p w:rsidRPr="00193615" w:rsidR="003B265D" w:rsidRDefault="003B265D" w14:paraId="15420838" w14:textId="77777777">
      <w:pPr>
        <w:spacing w:after="0" w:line="240" w:lineRule="auto"/>
        <w:rPr>
          <w:rFonts w:ascii="Times New Roman" w:hAnsi="Times New Roman" w:eastAsia="Times New Roman"/>
          <w:lang w:eastAsia="pl-PL"/>
        </w:rPr>
      </w:pPr>
    </w:p>
    <w:p w:rsidRPr="00193615" w:rsidR="003B265D" w:rsidRDefault="003B265D" w14:paraId="2141FE79" w14:textId="77777777">
      <w:pPr>
        <w:spacing w:after="0" w:line="240" w:lineRule="auto"/>
        <w:rPr>
          <w:rFonts w:ascii="Times New Roman" w:hAnsi="Times New Roman" w:eastAsia="Times New Roman"/>
          <w:lang w:eastAsia="pl-PL"/>
        </w:rPr>
      </w:pPr>
    </w:p>
    <w:p w:rsidR="003B265D" w:rsidRDefault="003B265D" w14:paraId="7BCC2F49" w14:textId="77777777">
      <w:pPr>
        <w:pageBreakBefore/>
        <w:spacing w:after="0" w:line="240" w:lineRule="auto"/>
        <w:rPr>
          <w:rFonts w:ascii="Times New Roman" w:hAnsi="Times New Roman" w:eastAsia="Times New Roman"/>
          <w:sz w:val="24"/>
          <w:szCs w:val="24"/>
          <w:lang w:eastAsia="pl-PL"/>
        </w:rPr>
      </w:pPr>
    </w:p>
    <w:p w:rsidR="003B265D" w:rsidP="00B20121" w:rsidRDefault="005B7089" w14:paraId="633F00B9" w14:textId="559EB401">
      <w:pPr>
        <w:pStyle w:val="Nagwek1"/>
        <w:rPr>
          <w:lang w:eastAsia="pl-PL"/>
        </w:rPr>
      </w:pPr>
      <w:bookmarkStart w:name="_Toc113737386" w:id="209"/>
      <w:r>
        <w:rPr>
          <w:lang w:eastAsia="pl-PL"/>
        </w:rPr>
        <w:t>D</w:t>
      </w:r>
      <w:r w:rsidR="00B70D66">
        <w:rPr>
          <w:lang w:eastAsia="pl-PL"/>
        </w:rPr>
        <w:t>3</w:t>
      </w:r>
      <w:r>
        <w:rPr>
          <w:lang w:eastAsia="pl-PL"/>
        </w:rPr>
        <w:t>-4. Energetyka słoneczna</w:t>
      </w:r>
      <w:bookmarkEnd w:id="209"/>
    </w:p>
    <w:p w:rsidR="003B265D" w:rsidRDefault="003B265D" w14:paraId="030BA722" w14:textId="77777777">
      <w:pPr>
        <w:spacing w:after="0" w:line="240" w:lineRule="auto"/>
        <w:rPr>
          <w:rFonts w:ascii="Times New Roman" w:hAnsi="Times New Roman" w:eastAsia="Times New Roman"/>
          <w:b/>
          <w:sz w:val="20"/>
          <w:szCs w:val="20"/>
          <w:lang w:eastAsia="pl-PL"/>
        </w:rPr>
      </w:pPr>
    </w:p>
    <w:p w:rsidR="003B265D" w:rsidRDefault="005B7089" w14:paraId="7117625F"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9180" w:type="dxa"/>
        <w:tblInd w:w="108" w:type="dxa"/>
        <w:tblCellMar>
          <w:left w:w="10" w:type="dxa"/>
          <w:right w:w="10" w:type="dxa"/>
        </w:tblCellMar>
        <w:tblLook w:val="0000" w:firstRow="0" w:lastRow="0" w:firstColumn="0" w:lastColumn="0" w:noHBand="0" w:noVBand="0"/>
      </w:tblPr>
      <w:tblGrid>
        <w:gridCol w:w="2977"/>
        <w:gridCol w:w="6203"/>
      </w:tblGrid>
      <w:tr w:rsidR="003B265D" w:rsidTr="0D8A47D9" w14:paraId="36B6EE79"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2925B7FF" w14:textId="77777777">
            <w:pPr>
              <w:spacing w:after="0" w:line="240" w:lineRule="auto"/>
            </w:pPr>
            <w:r w:rsidRPr="00193615">
              <w:rPr>
                <w:rFonts w:ascii="Times New Roman" w:hAnsi="Times New Roman" w:eastAsia="Times New Roman"/>
                <w:b/>
                <w:lang w:eastAsia="pl-PL"/>
              </w:rPr>
              <w:t xml:space="preserve">Nazwa przedmiotu i kod </w:t>
            </w:r>
          </w:p>
          <w:p w:rsidRPr="00193615" w:rsidR="003B265D" w:rsidRDefault="005B7089" w14:paraId="2710882E" w14:textId="77777777">
            <w:pPr>
              <w:spacing w:after="120" w:line="240" w:lineRule="auto"/>
            </w:pPr>
            <w:r w:rsidRPr="00193615">
              <w:rPr>
                <w:rFonts w:ascii="Times New Roman" w:hAnsi="Times New Roman" w:eastAsia="Times New Roman"/>
                <w:b/>
                <w:lang w:eastAsia="pl-PL"/>
              </w:rPr>
              <w:t>(wg planu studiów):</w:t>
            </w:r>
          </w:p>
        </w:tc>
        <w:tc>
          <w:tcPr>
            <w:tcW w:w="6203"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40451EAF" w14:textId="6D3280E4">
            <w:pPr>
              <w:spacing w:before="60" w:after="60" w:line="240" w:lineRule="auto"/>
            </w:pPr>
            <w:r w:rsidRPr="00193615">
              <w:rPr>
                <w:rFonts w:ascii="Times New Roman" w:hAnsi="Times New Roman" w:eastAsia="Times New Roman"/>
                <w:lang w:eastAsia="pl-PL"/>
              </w:rPr>
              <w:t>Energetyka  słoneczna</w:t>
            </w:r>
            <w:r w:rsidR="0076284B">
              <w:rPr>
                <w:rFonts w:ascii="Times New Roman" w:hAnsi="Times New Roman" w:eastAsia="Times New Roman"/>
                <w:lang w:eastAsia="pl-PL"/>
              </w:rPr>
              <w:t>,</w:t>
            </w:r>
            <w:r w:rsidRPr="00193615">
              <w:rPr>
                <w:rFonts w:ascii="Times New Roman" w:hAnsi="Times New Roman" w:eastAsia="Times New Roman"/>
                <w:lang w:eastAsia="pl-PL"/>
              </w:rPr>
              <w:t xml:space="preserve"> D</w:t>
            </w:r>
            <w:r w:rsidR="00B70D66">
              <w:rPr>
                <w:rFonts w:ascii="Times New Roman" w:hAnsi="Times New Roman" w:eastAsia="Times New Roman"/>
                <w:lang w:eastAsia="pl-PL"/>
              </w:rPr>
              <w:t>3</w:t>
            </w:r>
            <w:r w:rsidRPr="00193615">
              <w:rPr>
                <w:rFonts w:ascii="Times New Roman" w:hAnsi="Times New Roman" w:eastAsia="Times New Roman"/>
                <w:lang w:eastAsia="pl-PL"/>
              </w:rPr>
              <w:t xml:space="preserve">.4 </w:t>
            </w:r>
          </w:p>
        </w:tc>
      </w:tr>
      <w:tr w:rsidR="003B265D" w:rsidTr="0D8A47D9" w14:paraId="03732D1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22E77C10" w14:textId="77777777">
            <w:pPr>
              <w:spacing w:after="0" w:line="240" w:lineRule="auto"/>
            </w:pPr>
            <w:r w:rsidRPr="00193615">
              <w:rPr>
                <w:rFonts w:ascii="Times New Roman" w:hAnsi="Times New Roman" w:eastAsia="Times New Roman"/>
                <w:b/>
                <w:lang w:eastAsia="pl-PL"/>
              </w:rPr>
              <w:t>Nazwa przedmiotu (j. ang.):</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258F3F11" w14:textId="77777777">
            <w:pPr>
              <w:spacing w:before="60" w:after="60" w:line="240" w:lineRule="auto"/>
            </w:pPr>
            <w:r w:rsidRPr="00193615">
              <w:rPr>
                <w:rFonts w:ascii="Times New Roman" w:hAnsi="Times New Roman" w:eastAsia="Times New Roman"/>
                <w:lang w:eastAsia="pl-PL"/>
              </w:rPr>
              <w:t>Solar Energy</w:t>
            </w:r>
          </w:p>
        </w:tc>
      </w:tr>
      <w:tr w:rsidR="003B265D" w:rsidTr="0D8A47D9" w14:paraId="0893ED0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7494C05C" w14:textId="77777777">
            <w:pPr>
              <w:spacing w:after="0" w:line="240" w:lineRule="auto"/>
            </w:pPr>
            <w:r w:rsidRPr="00193615">
              <w:rPr>
                <w:rFonts w:ascii="Times New Roman" w:hAnsi="Times New Roman" w:eastAsia="Times New Roman"/>
                <w:b/>
                <w:lang w:eastAsia="pl-PL"/>
              </w:rPr>
              <w:t>Kierunek studiów:</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76284B" w14:paraId="09A48BCD" w14:textId="75A75321">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rsidTr="0D8A47D9" w14:paraId="7740700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2DF9BA54" w14:textId="77777777">
            <w:pPr>
              <w:spacing w:after="0" w:line="240" w:lineRule="auto"/>
            </w:pPr>
            <w:r w:rsidRPr="00193615">
              <w:rPr>
                <w:rFonts w:ascii="Times New Roman" w:hAnsi="Times New Roman" w:eastAsia="Times New Roman"/>
                <w:b/>
                <w:lang w:eastAsia="pl-PL"/>
              </w:rPr>
              <w:t>Poziom studiów:</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606E019B"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I stopnia</w:t>
            </w:r>
          </w:p>
        </w:tc>
      </w:tr>
      <w:tr w:rsidR="003B265D" w:rsidTr="0D8A47D9" w14:paraId="5BB14E3F"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7E16726A" w14:textId="77777777">
            <w:pPr>
              <w:spacing w:after="0" w:line="240" w:lineRule="auto"/>
            </w:pPr>
            <w:r w:rsidRPr="00193615">
              <w:rPr>
                <w:rFonts w:ascii="Times New Roman" w:hAnsi="Times New Roman" w:eastAsia="Times New Roman"/>
                <w:b/>
                <w:lang w:eastAsia="pl-PL"/>
              </w:rPr>
              <w:t>Profil:</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3E303D6D"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Praktyczny</w:t>
            </w:r>
          </w:p>
        </w:tc>
      </w:tr>
      <w:tr w:rsidR="003B265D" w:rsidTr="0D8A47D9" w14:paraId="1180DA37"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3C13A3F3" w14:textId="77777777">
            <w:pPr>
              <w:spacing w:after="0" w:line="240" w:lineRule="auto"/>
            </w:pPr>
            <w:r w:rsidRPr="00193615">
              <w:rPr>
                <w:rFonts w:ascii="Times New Roman" w:hAnsi="Times New Roman" w:eastAsia="Times New Roman"/>
                <w:b/>
                <w:lang w:eastAsia="pl-PL"/>
              </w:rPr>
              <w:t>Forma studiów:</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58856BAE"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Stacjonarne/ niestacjonarne</w:t>
            </w:r>
          </w:p>
        </w:tc>
      </w:tr>
      <w:tr w:rsidR="003B265D" w:rsidTr="0D8A47D9" w14:paraId="0729962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174027F4" w14:textId="77777777">
            <w:pPr>
              <w:spacing w:after="0" w:line="240" w:lineRule="auto"/>
            </w:pPr>
            <w:r w:rsidRPr="00193615">
              <w:rPr>
                <w:rFonts w:ascii="Times New Roman" w:hAnsi="Times New Roman" w:eastAsia="Times New Roman"/>
                <w:b/>
                <w:lang w:eastAsia="pl-PL"/>
              </w:rPr>
              <w:t>Punkty ECTS:</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172444" w14:paraId="1349896B" w14:textId="79D694DE">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w:t>
            </w:r>
          </w:p>
        </w:tc>
      </w:tr>
      <w:tr w:rsidR="003B265D" w:rsidTr="0D8A47D9" w14:paraId="444462B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6173210D" w14:textId="77777777">
            <w:pPr>
              <w:spacing w:after="0" w:line="240" w:lineRule="auto"/>
            </w:pPr>
            <w:r w:rsidRPr="00193615">
              <w:rPr>
                <w:rFonts w:ascii="Times New Roman" w:hAnsi="Times New Roman" w:eastAsia="Times New Roman"/>
                <w:b/>
                <w:lang w:eastAsia="pl-PL"/>
              </w:rPr>
              <w:t>Język wykładowy:</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18C7CE5C"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Polski</w:t>
            </w:r>
          </w:p>
        </w:tc>
      </w:tr>
      <w:tr w:rsidR="003B265D" w:rsidTr="0D8A47D9" w14:paraId="5FBEA4E0"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0E8B97F1" w14:textId="77777777">
            <w:pPr>
              <w:spacing w:after="0" w:line="240" w:lineRule="auto"/>
            </w:pPr>
            <w:r w:rsidRPr="00193615">
              <w:rPr>
                <w:rFonts w:ascii="Times New Roman" w:hAnsi="Times New Roman" w:eastAsia="Times New Roman"/>
                <w:b/>
                <w:lang w:eastAsia="pl-PL"/>
              </w:rPr>
              <w:t>Rok akademicki:</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FB604F" w14:paraId="1C50B864" w14:textId="7D820242">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rsidTr="0D8A47D9" w14:paraId="2572614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2FC80955" w14:textId="77777777">
            <w:pPr>
              <w:spacing w:after="0" w:line="240" w:lineRule="auto"/>
            </w:pPr>
            <w:r w:rsidRPr="00193615">
              <w:rPr>
                <w:rFonts w:ascii="Times New Roman" w:hAnsi="Times New Roman" w:eastAsia="Times New Roman"/>
                <w:b/>
                <w:lang w:eastAsia="pl-PL"/>
              </w:rPr>
              <w:t>Semestr:</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281AC132"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VII</w:t>
            </w:r>
          </w:p>
        </w:tc>
      </w:tr>
      <w:tr w:rsidR="003B265D" w:rsidTr="0D8A47D9" w14:paraId="153EE74C"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300B7B0D" w14:textId="77777777">
            <w:pPr>
              <w:spacing w:after="0" w:line="240" w:lineRule="auto"/>
            </w:pPr>
            <w:r w:rsidRPr="00193615">
              <w:rPr>
                <w:rFonts w:ascii="Times New Roman" w:hAnsi="Times New Roman" w:eastAsia="Times New Roman"/>
                <w:b/>
                <w:lang w:eastAsia="pl-PL"/>
              </w:rPr>
              <w:t>Koordynator przedmiotu:</w:t>
            </w:r>
          </w:p>
        </w:tc>
        <w:tc>
          <w:tcPr>
            <w:tcW w:w="6203"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437C5E6A" w14:textId="636A56DE">
            <w:pPr>
              <w:spacing w:before="60" w:after="60" w:line="240" w:lineRule="auto"/>
              <w:rPr>
                <w:rFonts w:ascii="Times New Roman" w:hAnsi="Times New Roman" w:eastAsia="Times New Roman"/>
                <w:lang w:eastAsia="pl-PL"/>
              </w:rPr>
            </w:pPr>
            <w:r w:rsidRPr="0D8A47D9" w:rsidR="0D8A47D9">
              <w:rPr>
                <w:rFonts w:ascii="Times New Roman" w:hAnsi="Times New Roman" w:eastAsia="Times New Roman"/>
                <w:lang w:eastAsia="pl-PL"/>
              </w:rPr>
              <w:t xml:space="preserve">Dr Katarzyna Czupińska </w:t>
            </w:r>
          </w:p>
        </w:tc>
      </w:tr>
    </w:tbl>
    <w:p w:rsidR="003B265D" w:rsidRDefault="003B265D" w14:paraId="293BF978" w14:textId="77777777">
      <w:pPr>
        <w:spacing w:after="0" w:line="240" w:lineRule="auto"/>
        <w:rPr>
          <w:rFonts w:ascii="Times New Roman" w:hAnsi="Times New Roman" w:eastAsia="Times New Roman"/>
          <w:sz w:val="24"/>
          <w:szCs w:val="24"/>
          <w:lang w:eastAsia="pl-PL"/>
        </w:rPr>
      </w:pPr>
    </w:p>
    <w:p w:rsidR="003B265D" w:rsidRDefault="005B7089" w14:paraId="7CDE4688"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9929" w:type="dxa"/>
        <w:tblInd w:w="-152" w:type="dxa"/>
        <w:tblLayout w:type="fixed"/>
        <w:tblCellMar>
          <w:left w:w="10" w:type="dxa"/>
          <w:right w:w="10" w:type="dxa"/>
        </w:tblCellMar>
        <w:tblLook w:val="0000" w:firstRow="0" w:lastRow="0" w:firstColumn="0" w:lastColumn="0" w:noHBand="0" w:noVBand="0"/>
      </w:tblPr>
      <w:tblGrid>
        <w:gridCol w:w="1392"/>
        <w:gridCol w:w="1837"/>
        <w:gridCol w:w="2001"/>
        <w:gridCol w:w="1132"/>
        <w:gridCol w:w="1532"/>
        <w:gridCol w:w="345"/>
        <w:gridCol w:w="474"/>
        <w:gridCol w:w="1216"/>
      </w:tblGrid>
      <w:tr w:rsidR="003B265D" w:rsidTr="4577CD43" w14:paraId="4AD46EDC" w14:textId="77777777">
        <w:tc>
          <w:tcPr>
            <w:tcW w:w="9929" w:type="dxa"/>
            <w:gridSpan w:val="8"/>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7644DCB8" w14:textId="77777777">
            <w:pPr>
              <w:spacing w:before="60" w:after="60" w:line="240" w:lineRule="auto"/>
              <w:jc w:val="center"/>
              <w:rPr>
                <w:rFonts w:ascii="Times New Roman" w:hAnsi="Times New Roman"/>
              </w:rPr>
            </w:pPr>
            <w:r w:rsidRPr="00193615">
              <w:rPr>
                <w:rFonts w:ascii="Times New Roman" w:hAnsi="Times New Roman" w:eastAsia="Times New Roman"/>
                <w:b/>
                <w:lang w:eastAsia="pl-PL"/>
              </w:rPr>
              <w:t xml:space="preserve">Treści programowe zapewniające uzyskanie efektów uczenia się dla przedmiotu </w:t>
            </w:r>
            <w:r w:rsidRPr="00193615">
              <w:rPr>
                <w:rFonts w:ascii="Times New Roman" w:hAnsi="Times New Roman" w:eastAsia="Times New Roman"/>
                <w:b/>
                <w:lang w:eastAsia="pl-PL"/>
              </w:rPr>
              <w:br/>
            </w:r>
          </w:p>
        </w:tc>
      </w:tr>
      <w:tr w:rsidR="003B265D" w:rsidTr="4577CD43" w14:paraId="3C5BD4EE" w14:textId="77777777">
        <w:tc>
          <w:tcPr>
            <w:tcW w:w="9929" w:type="dxa"/>
            <w:gridSpan w:val="8"/>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Pr="00193615" w:rsidR="003B265D" w:rsidRDefault="00F17921" w14:paraId="52ADDD0A" w14:textId="75E97271">
            <w:pPr>
              <w:shd w:val="clear" w:color="auto" w:fill="FFFFFF"/>
              <w:spacing w:after="0" w:line="280" w:lineRule="atLeast"/>
              <w:rPr>
                <w:rFonts w:ascii="Times New Roman" w:hAnsi="Times New Roman" w:eastAsia="Times New Roman"/>
                <w:lang w:eastAsia="pl-PL"/>
              </w:rPr>
            </w:pPr>
            <w:r>
              <w:rPr>
                <w:rFonts w:ascii="Times New Roman" w:hAnsi="Times New Roman" w:eastAsia="Times New Roman"/>
                <w:lang w:eastAsia="pl-PL"/>
              </w:rPr>
              <w:t>Z</w:t>
            </w:r>
            <w:r w:rsidRPr="00193615" w:rsidR="005B7089">
              <w:rPr>
                <w:rFonts w:ascii="Times New Roman" w:hAnsi="Times New Roman" w:eastAsia="Times New Roman"/>
                <w:lang w:eastAsia="pl-PL"/>
              </w:rPr>
              <w:t xml:space="preserve">agadnienia z zakresu energii słonecznej, konwersji fotowoltaicznej oraz </w:t>
            </w:r>
            <w:proofErr w:type="spellStart"/>
            <w:r w:rsidRPr="00193615" w:rsidR="005B7089">
              <w:rPr>
                <w:rFonts w:ascii="Times New Roman" w:hAnsi="Times New Roman" w:eastAsia="Times New Roman"/>
                <w:lang w:eastAsia="pl-PL"/>
              </w:rPr>
              <w:t>fototermicznej</w:t>
            </w:r>
            <w:proofErr w:type="spellEnd"/>
            <w:r w:rsidRPr="00193615" w:rsidR="005B7089">
              <w:rPr>
                <w:rFonts w:ascii="Times New Roman" w:hAnsi="Times New Roman" w:eastAsia="Times New Roman"/>
                <w:lang w:eastAsia="pl-PL"/>
              </w:rPr>
              <w:t xml:space="preserve">. </w:t>
            </w:r>
          </w:p>
          <w:p w:rsidRPr="00193615" w:rsidR="003B265D" w:rsidRDefault="003B265D" w14:paraId="7305B0C8" w14:textId="77777777">
            <w:pPr>
              <w:spacing w:before="60" w:after="60" w:line="240" w:lineRule="auto"/>
              <w:rPr>
                <w:rFonts w:ascii="Times New Roman" w:hAnsi="Times New Roman" w:eastAsia="Times New Roman"/>
                <w:lang w:eastAsia="pl-PL"/>
              </w:rPr>
            </w:pPr>
          </w:p>
        </w:tc>
      </w:tr>
      <w:tr w:rsidR="003B265D" w:rsidTr="4577CD43" w14:paraId="2BBA765C" w14:textId="77777777">
        <w:tc>
          <w:tcPr>
            <w:tcW w:w="3229" w:type="dxa"/>
            <w:gridSpan w:val="2"/>
            <w:tcBorders>
              <w:top w:val="single" w:color="000000" w:themeColor="text1" w:sz="8" w:space="0"/>
              <w:left w:val="single" w:color="000000" w:themeColor="text1" w:sz="8"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2A047412" w14:textId="77777777">
            <w:pPr>
              <w:spacing w:before="60" w:after="60" w:line="240" w:lineRule="auto"/>
              <w:rPr>
                <w:rFonts w:ascii="Times New Roman" w:hAnsi="Times New Roman"/>
              </w:rPr>
            </w:pPr>
            <w:r w:rsidRPr="00193615">
              <w:rPr>
                <w:rFonts w:ascii="Times New Roman" w:hAnsi="Times New Roman" w:eastAsia="Times New Roman"/>
                <w:b/>
                <w:lang w:eastAsia="pl-PL"/>
              </w:rPr>
              <w:t>Liczba godzin zajęć w ramach poszczególnych form zajęć według planu studiów:</w:t>
            </w:r>
          </w:p>
        </w:tc>
        <w:tc>
          <w:tcPr>
            <w:tcW w:w="6700" w:type="dxa"/>
            <w:gridSpan w:val="6"/>
            <w:tcBorders>
              <w:top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Pr="00193615" w:rsidR="003B265D" w:rsidRDefault="005B7089" w14:paraId="07E5A691" w14:textId="523C4F24">
            <w:pPr>
              <w:spacing w:before="60" w:after="60" w:line="240" w:lineRule="auto"/>
              <w:rPr>
                <w:rFonts w:ascii="Times New Roman" w:hAnsi="Times New Roman"/>
              </w:rPr>
            </w:pPr>
            <w:r w:rsidRPr="00193615">
              <w:rPr>
                <w:rFonts w:ascii="Times New Roman" w:hAnsi="Times New Roman" w:eastAsia="Times New Roman"/>
                <w:lang w:eastAsia="pl-PL"/>
              </w:rPr>
              <w:t xml:space="preserve">stacjonarne - wykład 15 h, ćwiczenia </w:t>
            </w:r>
            <w:r w:rsidRPr="00193615" w:rsidR="00DD3985">
              <w:rPr>
                <w:rFonts w:ascii="Times New Roman" w:hAnsi="Times New Roman" w:eastAsia="Times New Roman"/>
                <w:lang w:eastAsia="pl-PL"/>
              </w:rPr>
              <w:t>projektowe</w:t>
            </w:r>
            <w:r w:rsidRPr="00193615">
              <w:rPr>
                <w:rFonts w:ascii="Times New Roman" w:hAnsi="Times New Roman" w:eastAsia="Times New Roman"/>
                <w:lang w:eastAsia="pl-PL"/>
              </w:rPr>
              <w:t xml:space="preserve"> 30 h</w:t>
            </w:r>
          </w:p>
          <w:p w:rsidRPr="00193615" w:rsidR="003B265D" w:rsidRDefault="005B7089" w14:paraId="1033BBDB"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niestacjonarne - wykład 10 h., ćwiczenia projektowe 15 h </w:t>
            </w:r>
          </w:p>
        </w:tc>
      </w:tr>
      <w:tr w:rsidR="003B265D" w:rsidTr="4577CD43" w14:paraId="6D221F8C" w14:textId="77777777">
        <w:tc>
          <w:tcPr>
            <w:tcW w:w="9929" w:type="dxa"/>
            <w:gridSpan w:val="8"/>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2B5B6AEF" w14:textId="77777777">
            <w:pPr>
              <w:spacing w:before="60" w:after="60" w:line="240" w:lineRule="auto"/>
              <w:jc w:val="center"/>
              <w:rPr>
                <w:rFonts w:ascii="Times New Roman" w:hAnsi="Times New Roman"/>
              </w:rPr>
            </w:pPr>
            <w:r w:rsidRPr="00193615">
              <w:rPr>
                <w:rFonts w:ascii="Times New Roman" w:hAnsi="Times New Roman" w:eastAsia="Times New Roman"/>
                <w:b/>
                <w:lang w:eastAsia="pl-PL"/>
              </w:rPr>
              <w:t>Opis efektów uczenia się dla przedmiotu</w:t>
            </w:r>
          </w:p>
        </w:tc>
      </w:tr>
      <w:tr w:rsidR="003B265D" w:rsidTr="4577CD43" w14:paraId="28370130" w14:textId="77777777">
        <w:trPr>
          <w:trHeight w:val="285"/>
        </w:trPr>
        <w:tc>
          <w:tcPr>
            <w:tcW w:w="1392"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51213E10"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Kod efektu przedmiotu</w:t>
            </w:r>
          </w:p>
        </w:tc>
        <w:tc>
          <w:tcPr>
            <w:tcW w:w="3838" w:type="dxa"/>
            <w:gridSpan w:val="2"/>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0356BD90"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 xml:space="preserve">Student, który zaliczył przedmiot </w:t>
            </w:r>
            <w:r w:rsidRPr="00193615">
              <w:rPr>
                <w:rFonts w:ascii="Times New Roman" w:hAnsi="Times New Roman" w:eastAsia="Times New Roman"/>
                <w:lang w:eastAsia="pl-PL"/>
              </w:rPr>
              <w:br/>
            </w:r>
            <w:r w:rsidRPr="00193615">
              <w:rPr>
                <w:rFonts w:ascii="Times New Roman" w:hAnsi="Times New Roman" w:eastAsia="Times New Roman"/>
                <w:lang w:eastAsia="pl-PL"/>
              </w:rPr>
              <w:t>zna i rozumie/potrafi/jest gotów do:</w:t>
            </w:r>
          </w:p>
        </w:tc>
        <w:tc>
          <w:tcPr>
            <w:tcW w:w="1132"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31B2F74F"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Powiązanie z KEU</w:t>
            </w:r>
          </w:p>
        </w:tc>
        <w:tc>
          <w:tcPr>
            <w:tcW w:w="1877" w:type="dxa"/>
            <w:gridSpan w:val="2"/>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39C65BCE"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Forma zajęć dydaktycznych</w:t>
            </w:r>
          </w:p>
        </w:tc>
        <w:tc>
          <w:tcPr>
            <w:tcW w:w="1690" w:type="dxa"/>
            <w:gridSpan w:val="2"/>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09BCB9F7"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 xml:space="preserve">Sposób weryfikacji i oceny efektów uczenia się </w:t>
            </w:r>
          </w:p>
        </w:tc>
      </w:tr>
      <w:tr w:rsidR="003B265D" w:rsidTr="4577CD43" w14:paraId="65D49E78" w14:textId="77777777">
        <w:tc>
          <w:tcPr>
            <w:tcW w:w="1392"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RDefault="4577CD43" w14:paraId="61355AB6" w14:textId="603A03B6">
            <w:pPr>
              <w:spacing w:before="60" w:after="60" w:line="240" w:lineRule="auto"/>
              <w:rPr>
                <w:rFonts w:ascii="Times New Roman" w:hAnsi="Times New Roman" w:eastAsia="Times New Roman"/>
                <w:lang w:eastAsia="pl-PL"/>
              </w:rPr>
            </w:pPr>
            <w:r w:rsidRPr="4577CD43">
              <w:rPr>
                <w:rFonts w:ascii="Times New Roman" w:hAnsi="Times New Roman" w:eastAsia="Times New Roman"/>
                <w:lang w:eastAsia="pl-PL"/>
              </w:rPr>
              <w:t>D</w:t>
            </w:r>
            <w:r w:rsidR="00B70D66">
              <w:rPr>
                <w:rFonts w:ascii="Times New Roman" w:hAnsi="Times New Roman" w:eastAsia="Times New Roman"/>
                <w:lang w:eastAsia="pl-PL"/>
              </w:rPr>
              <w:t>3</w:t>
            </w:r>
            <w:r w:rsidRPr="4577CD43">
              <w:rPr>
                <w:rFonts w:ascii="Times New Roman" w:hAnsi="Times New Roman" w:eastAsia="Times New Roman"/>
                <w:lang w:eastAsia="pl-PL"/>
              </w:rPr>
              <w:t>.4_W01</w:t>
            </w:r>
          </w:p>
        </w:tc>
        <w:tc>
          <w:tcPr>
            <w:tcW w:w="3838"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RDefault="4577CD43" w14:paraId="56E5F4DF" w14:textId="6AA77EBE">
            <w:pPr>
              <w:spacing w:before="60" w:after="60" w:line="240" w:lineRule="auto"/>
              <w:rPr>
                <w:rFonts w:ascii="Times New Roman" w:hAnsi="Times New Roman"/>
              </w:rPr>
            </w:pPr>
            <w:r w:rsidRPr="4577CD43">
              <w:rPr>
                <w:rFonts w:ascii="Times New Roman" w:hAnsi="Times New Roman" w:eastAsia="Times New Roman"/>
                <w:lang w:eastAsia="pl-PL"/>
              </w:rPr>
              <w:t>metody, techniki, narzędzia oraz aparaturę pomiarową stosowaną w energetyce słonecznej</w:t>
            </w:r>
          </w:p>
        </w:tc>
        <w:tc>
          <w:tcPr>
            <w:tcW w:w="1132"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P="00F1725A" w:rsidRDefault="4577CD43" w14:paraId="4EEFF969" w14:textId="1448E9D8">
            <w:pPr>
              <w:spacing w:before="60" w:after="60" w:line="240" w:lineRule="auto"/>
              <w:jc w:val="center"/>
              <w:rPr>
                <w:rFonts w:ascii="Times New Roman" w:hAnsi="Times New Roman"/>
              </w:rPr>
            </w:pPr>
            <w:r w:rsidRPr="4577CD43">
              <w:rPr>
                <w:rFonts w:ascii="Times New Roman" w:hAnsi="Times New Roman" w:eastAsia="Times New Roman"/>
                <w:lang w:eastAsia="pl-PL"/>
              </w:rPr>
              <w:t>K_W</w:t>
            </w:r>
            <w:r w:rsidR="00F1725A">
              <w:rPr>
                <w:rFonts w:ascii="Times New Roman" w:hAnsi="Times New Roman" w:eastAsia="Times New Roman"/>
                <w:lang w:eastAsia="pl-PL"/>
              </w:rPr>
              <w:t>13</w:t>
            </w:r>
          </w:p>
        </w:tc>
        <w:tc>
          <w:tcPr>
            <w:tcW w:w="1877"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193615" w:rsidR="00DD3985" w:rsidP="00F1725A" w:rsidRDefault="005B7089" w14:paraId="67400849" w14:textId="6E2F4C7F">
            <w:pPr>
              <w:spacing w:after="0" w:line="276" w:lineRule="auto"/>
              <w:jc w:val="center"/>
              <w:rPr>
                <w:rFonts w:ascii="Times New Roman" w:hAnsi="Times New Roman"/>
              </w:rPr>
            </w:pPr>
            <w:r w:rsidRPr="00193615">
              <w:rPr>
                <w:rFonts w:ascii="Times New Roman" w:hAnsi="Times New Roman" w:eastAsia="Times New Roman"/>
                <w:lang w:eastAsia="pl-PL"/>
              </w:rPr>
              <w:t>Wykład</w:t>
            </w:r>
          </w:p>
          <w:p w:rsidRPr="00193615" w:rsidR="003B265D" w:rsidP="00F1725A" w:rsidRDefault="003B265D" w14:paraId="3EEA6126" w14:textId="264C1978">
            <w:pPr>
              <w:spacing w:before="60" w:after="60" w:line="240" w:lineRule="auto"/>
              <w:jc w:val="center"/>
              <w:rPr>
                <w:rFonts w:ascii="Times New Roman" w:hAnsi="Times New Roman"/>
              </w:rPr>
            </w:pPr>
          </w:p>
        </w:tc>
        <w:tc>
          <w:tcPr>
            <w:tcW w:w="1690" w:type="dxa"/>
            <w:gridSpan w:val="2"/>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9527D4" w14:paraId="409DC7AC" w14:textId="232FF24B">
            <w:pPr>
              <w:spacing w:after="0" w:line="276" w:lineRule="auto"/>
              <w:jc w:val="center"/>
              <w:rPr>
                <w:rFonts w:ascii="Times New Roman" w:hAnsi="Times New Roman"/>
              </w:rPr>
            </w:pPr>
            <w:r w:rsidRPr="00193615">
              <w:rPr>
                <w:rFonts w:ascii="Times New Roman" w:hAnsi="Times New Roman" w:eastAsia="Times New Roman"/>
                <w:lang w:eastAsia="pl-PL"/>
              </w:rPr>
              <w:t>Egzamin</w:t>
            </w:r>
            <w:r w:rsidRPr="00193615" w:rsidR="005B7089">
              <w:rPr>
                <w:rFonts w:ascii="Times New Roman" w:hAnsi="Times New Roman" w:eastAsia="Times New Roman"/>
                <w:lang w:eastAsia="pl-PL"/>
              </w:rPr>
              <w:t>,</w:t>
            </w:r>
          </w:p>
          <w:p w:rsidRPr="00193615" w:rsidR="003B265D" w:rsidP="00F1725A" w:rsidRDefault="4577CD43" w14:paraId="4F21FC30" w14:textId="36D950D5">
            <w:pPr>
              <w:spacing w:after="0" w:line="276" w:lineRule="auto"/>
              <w:jc w:val="center"/>
              <w:rPr>
                <w:rFonts w:ascii="Times New Roman" w:hAnsi="Times New Roman"/>
              </w:rPr>
            </w:pPr>
            <w:r w:rsidRPr="4577CD43">
              <w:rPr>
                <w:rFonts w:ascii="Times New Roman" w:hAnsi="Times New Roman" w:eastAsia="Times New Roman"/>
                <w:lang w:eastAsia="pl-PL"/>
              </w:rPr>
              <w:t>Sprawozdania z ćw. proj</w:t>
            </w:r>
            <w:r w:rsidR="00F1725A">
              <w:rPr>
                <w:rFonts w:ascii="Times New Roman" w:hAnsi="Times New Roman" w:eastAsia="Times New Roman"/>
                <w:lang w:eastAsia="pl-PL"/>
              </w:rPr>
              <w:t>.</w:t>
            </w:r>
          </w:p>
        </w:tc>
      </w:tr>
      <w:tr w:rsidR="003B265D" w:rsidTr="4577CD43" w14:paraId="26EFA2DA" w14:textId="77777777">
        <w:tc>
          <w:tcPr>
            <w:tcW w:w="1392"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RDefault="003B265D" w14:paraId="271226CE" w14:textId="77777777">
            <w:pPr>
              <w:spacing w:after="0" w:line="276" w:lineRule="auto"/>
              <w:jc w:val="center"/>
              <w:rPr>
                <w:rFonts w:ascii="Times New Roman" w:hAnsi="Times New Roman" w:eastAsia="Times New Roman"/>
                <w:lang w:eastAsia="pl-PL"/>
              </w:rPr>
            </w:pPr>
          </w:p>
          <w:p w:rsidRPr="00193615" w:rsidR="003B265D" w:rsidRDefault="003B265D" w14:paraId="7E676DB8" w14:textId="77777777">
            <w:pPr>
              <w:spacing w:after="0" w:line="276" w:lineRule="auto"/>
              <w:jc w:val="center"/>
              <w:rPr>
                <w:rFonts w:ascii="Times New Roman" w:hAnsi="Times New Roman" w:eastAsia="Times New Roman"/>
                <w:lang w:eastAsia="pl-PL"/>
              </w:rPr>
            </w:pPr>
          </w:p>
          <w:p w:rsidRPr="00193615" w:rsidR="003B265D" w:rsidRDefault="4577CD43" w14:paraId="60E93795" w14:textId="1112EDC7">
            <w:pPr>
              <w:spacing w:after="0" w:line="276" w:lineRule="auto"/>
              <w:jc w:val="center"/>
              <w:rPr>
                <w:rFonts w:ascii="Times New Roman" w:hAnsi="Times New Roman"/>
              </w:rPr>
            </w:pPr>
            <w:r w:rsidRPr="4577CD43">
              <w:rPr>
                <w:rFonts w:ascii="Times New Roman" w:hAnsi="Times New Roman" w:eastAsia="Times New Roman"/>
                <w:lang w:eastAsia="pl-PL"/>
              </w:rPr>
              <w:t>D</w:t>
            </w:r>
            <w:r w:rsidR="00B70D66">
              <w:rPr>
                <w:rFonts w:ascii="Times New Roman" w:hAnsi="Times New Roman" w:eastAsia="Times New Roman"/>
                <w:lang w:eastAsia="pl-PL"/>
              </w:rPr>
              <w:t>3</w:t>
            </w:r>
            <w:r w:rsidRPr="4577CD43">
              <w:rPr>
                <w:rFonts w:ascii="Times New Roman" w:hAnsi="Times New Roman" w:eastAsia="Times New Roman"/>
                <w:lang w:eastAsia="pl-PL"/>
              </w:rPr>
              <w:t>.4_U01</w:t>
            </w:r>
          </w:p>
          <w:p w:rsidRPr="00193615" w:rsidR="003B265D" w:rsidRDefault="003B265D" w14:paraId="6E064630" w14:textId="77777777">
            <w:pPr>
              <w:spacing w:after="0" w:line="276" w:lineRule="auto"/>
              <w:jc w:val="center"/>
              <w:rPr>
                <w:rFonts w:ascii="Times New Roman" w:hAnsi="Times New Roman" w:eastAsia="Times New Roman"/>
                <w:lang w:eastAsia="pl-PL"/>
              </w:rPr>
            </w:pPr>
          </w:p>
          <w:p w:rsidRPr="00193615" w:rsidR="003B265D" w:rsidRDefault="003B265D" w14:paraId="01BF9155" w14:textId="77777777">
            <w:pPr>
              <w:spacing w:after="0" w:line="276" w:lineRule="auto"/>
              <w:jc w:val="center"/>
              <w:rPr>
                <w:rFonts w:ascii="Times New Roman" w:hAnsi="Times New Roman" w:eastAsia="Times New Roman"/>
                <w:b/>
                <w:lang w:eastAsia="pl-PL"/>
              </w:rPr>
            </w:pPr>
          </w:p>
        </w:tc>
        <w:tc>
          <w:tcPr>
            <w:tcW w:w="3838"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P="00F1725A" w:rsidRDefault="005B7089" w14:paraId="36F7F787" w14:textId="4EF36647">
            <w:pPr>
              <w:spacing w:after="0" w:line="276" w:lineRule="auto"/>
              <w:rPr>
                <w:rFonts w:ascii="Times New Roman" w:hAnsi="Times New Roman" w:eastAsia="Times New Roman"/>
                <w:lang w:eastAsia="pl-PL"/>
              </w:rPr>
            </w:pPr>
            <w:r w:rsidRPr="00193615">
              <w:rPr>
                <w:rFonts w:ascii="Times New Roman" w:hAnsi="Times New Roman" w:eastAsia="Times New Roman"/>
                <w:lang w:eastAsia="pl-PL"/>
              </w:rPr>
              <w:t>zaplanować i przeprowadzać obliczenia, eksperymenty, pomiary, badania, w zakresie energetyki słonecznej, prawidłowo zinterpretować ich wyniki i wyciągnąć wnioski</w:t>
            </w:r>
          </w:p>
          <w:p w:rsidRPr="00193615" w:rsidR="003B265D" w:rsidRDefault="003B265D" w14:paraId="61DFBA13" w14:textId="77777777">
            <w:pPr>
              <w:spacing w:after="0" w:line="276" w:lineRule="auto"/>
              <w:jc w:val="center"/>
              <w:rPr>
                <w:rFonts w:ascii="Times New Roman" w:hAnsi="Times New Roman" w:eastAsia="Times New Roman"/>
                <w:lang w:eastAsia="pl-PL"/>
              </w:rPr>
            </w:pPr>
          </w:p>
        </w:tc>
        <w:tc>
          <w:tcPr>
            <w:tcW w:w="1132"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P="00F1725A" w:rsidRDefault="003B265D" w14:paraId="5EF26868" w14:textId="77777777">
            <w:pPr>
              <w:spacing w:after="0" w:line="276" w:lineRule="auto"/>
              <w:jc w:val="center"/>
              <w:rPr>
                <w:rFonts w:ascii="Times New Roman" w:hAnsi="Times New Roman" w:eastAsia="Times New Roman"/>
                <w:lang w:eastAsia="pl-PL"/>
              </w:rPr>
            </w:pPr>
          </w:p>
          <w:p w:rsidRPr="00193615" w:rsidR="003B265D" w:rsidP="00F1725A" w:rsidRDefault="003B265D" w14:paraId="149C4124" w14:textId="77777777">
            <w:pPr>
              <w:spacing w:after="0" w:line="276" w:lineRule="auto"/>
              <w:jc w:val="center"/>
              <w:rPr>
                <w:rFonts w:ascii="Times New Roman" w:hAnsi="Times New Roman" w:eastAsia="Times New Roman"/>
                <w:lang w:eastAsia="pl-PL"/>
              </w:rPr>
            </w:pPr>
          </w:p>
          <w:p w:rsidRPr="00193615" w:rsidR="003B265D" w:rsidP="00F1725A" w:rsidRDefault="4577CD43" w14:paraId="497BB002" w14:textId="77777777">
            <w:pPr>
              <w:spacing w:after="0" w:line="276" w:lineRule="auto"/>
              <w:jc w:val="center"/>
              <w:rPr>
                <w:rFonts w:ascii="Times New Roman" w:hAnsi="Times New Roman" w:eastAsia="Times New Roman"/>
                <w:lang w:eastAsia="pl-PL"/>
              </w:rPr>
            </w:pPr>
            <w:r w:rsidRPr="4577CD43">
              <w:rPr>
                <w:rFonts w:ascii="Times New Roman" w:hAnsi="Times New Roman" w:eastAsia="Times New Roman"/>
                <w:lang w:eastAsia="pl-PL"/>
              </w:rPr>
              <w:t>K_U09</w:t>
            </w:r>
          </w:p>
          <w:p w:rsidRPr="00193615" w:rsidR="003B265D" w:rsidP="00F1725A" w:rsidRDefault="003B265D" w14:paraId="291C23D4" w14:textId="77777777">
            <w:pPr>
              <w:spacing w:after="0" w:line="276" w:lineRule="auto"/>
              <w:jc w:val="center"/>
              <w:rPr>
                <w:rFonts w:ascii="Times New Roman" w:hAnsi="Times New Roman" w:eastAsia="Times New Roman"/>
                <w:lang w:eastAsia="pl-PL"/>
              </w:rPr>
            </w:pPr>
          </w:p>
          <w:p w:rsidRPr="00193615" w:rsidR="003B265D" w:rsidP="00F1725A" w:rsidRDefault="003B265D" w14:paraId="37975375" w14:textId="77777777">
            <w:pPr>
              <w:spacing w:after="0" w:line="276" w:lineRule="auto"/>
              <w:jc w:val="center"/>
              <w:rPr>
                <w:rFonts w:ascii="Times New Roman" w:hAnsi="Times New Roman" w:eastAsia="Times New Roman"/>
                <w:lang w:eastAsia="pl-PL"/>
              </w:rPr>
            </w:pPr>
          </w:p>
        </w:tc>
        <w:tc>
          <w:tcPr>
            <w:tcW w:w="1877"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193615" w:rsidR="003B265D" w:rsidP="00F1725A" w:rsidRDefault="003B265D" w14:paraId="4369885E" w14:textId="77777777">
            <w:pPr>
              <w:spacing w:after="0" w:line="276" w:lineRule="auto"/>
              <w:jc w:val="center"/>
              <w:rPr>
                <w:rFonts w:ascii="Times New Roman" w:hAnsi="Times New Roman" w:eastAsia="Times New Roman"/>
                <w:lang w:eastAsia="pl-PL"/>
              </w:rPr>
            </w:pPr>
          </w:p>
          <w:p w:rsidRPr="00193615" w:rsidR="003B265D" w:rsidP="00F1725A" w:rsidRDefault="005B7089" w14:paraId="4B8B55B0" w14:textId="77777777">
            <w:pPr>
              <w:spacing w:before="60" w:after="60" w:line="240" w:lineRule="auto"/>
              <w:jc w:val="center"/>
              <w:rPr>
                <w:rFonts w:ascii="Times New Roman" w:hAnsi="Times New Roman"/>
              </w:rPr>
            </w:pPr>
            <w:r w:rsidRPr="00193615">
              <w:rPr>
                <w:rFonts w:ascii="Times New Roman" w:hAnsi="Times New Roman" w:eastAsia="Times New Roman"/>
                <w:lang w:eastAsia="pl-PL"/>
              </w:rPr>
              <w:t>Ćwiczenia projektowe</w:t>
            </w:r>
          </w:p>
        </w:tc>
        <w:tc>
          <w:tcPr>
            <w:tcW w:w="1690" w:type="dxa"/>
            <w:gridSpan w:val="2"/>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P="00950BE1" w:rsidRDefault="005B7089" w14:paraId="0A2CB966" w14:textId="36B62DC5">
            <w:pPr>
              <w:spacing w:after="0" w:line="276" w:lineRule="auto"/>
              <w:jc w:val="center"/>
              <w:rPr>
                <w:rFonts w:ascii="Times New Roman" w:hAnsi="Times New Roman" w:eastAsia="Times New Roman"/>
                <w:lang w:eastAsia="pl-PL"/>
              </w:rPr>
            </w:pPr>
            <w:r w:rsidRPr="00193615">
              <w:rPr>
                <w:rFonts w:ascii="Times New Roman" w:hAnsi="Times New Roman" w:eastAsia="Times New Roman"/>
                <w:lang w:eastAsia="pl-PL"/>
              </w:rPr>
              <w:t>Sprawozdania z ćw. proj.</w:t>
            </w:r>
            <w:r w:rsidR="00F1725A">
              <w:rPr>
                <w:rFonts w:ascii="Times New Roman" w:hAnsi="Times New Roman" w:eastAsia="Times New Roman"/>
                <w:lang w:eastAsia="pl-PL"/>
              </w:rPr>
              <w:t>,</w:t>
            </w:r>
          </w:p>
          <w:p w:rsidRPr="00193615" w:rsidR="003B265D" w:rsidRDefault="005B7089" w14:paraId="70D14276" w14:textId="77777777">
            <w:pPr>
              <w:spacing w:after="0" w:line="276" w:lineRule="auto"/>
              <w:jc w:val="center"/>
              <w:rPr>
                <w:rFonts w:ascii="Times New Roman" w:hAnsi="Times New Roman"/>
              </w:rPr>
            </w:pPr>
            <w:r w:rsidRPr="00193615">
              <w:rPr>
                <w:rFonts w:ascii="Times New Roman" w:hAnsi="Times New Roman" w:eastAsia="Times New Roman"/>
                <w:lang w:eastAsia="pl-PL"/>
              </w:rPr>
              <w:t>aktywność na zajęciach</w:t>
            </w:r>
          </w:p>
        </w:tc>
      </w:tr>
      <w:tr w:rsidR="003B265D" w:rsidTr="4577CD43" w14:paraId="4E006315" w14:textId="77777777">
        <w:tc>
          <w:tcPr>
            <w:tcW w:w="1392"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RDefault="003B265D" w14:paraId="502B72AB" w14:textId="77777777">
            <w:pPr>
              <w:spacing w:after="0" w:line="276" w:lineRule="auto"/>
              <w:jc w:val="center"/>
              <w:rPr>
                <w:rFonts w:ascii="Times New Roman" w:hAnsi="Times New Roman" w:eastAsia="Times New Roman"/>
                <w:shd w:val="clear" w:color="auto" w:fill="FFFF00"/>
                <w:lang w:eastAsia="pl-PL"/>
              </w:rPr>
            </w:pPr>
          </w:p>
          <w:p w:rsidRPr="00193615" w:rsidR="003B265D" w:rsidRDefault="003B265D" w14:paraId="2DDAF199" w14:textId="77777777">
            <w:pPr>
              <w:spacing w:after="0" w:line="276" w:lineRule="auto"/>
              <w:jc w:val="center"/>
              <w:rPr>
                <w:rFonts w:ascii="Times New Roman" w:hAnsi="Times New Roman" w:eastAsia="Times New Roman"/>
                <w:shd w:val="clear" w:color="auto" w:fill="FFFF00"/>
                <w:lang w:eastAsia="pl-PL"/>
              </w:rPr>
            </w:pPr>
          </w:p>
          <w:p w:rsidRPr="00193615" w:rsidR="003B265D" w:rsidRDefault="4577CD43" w14:paraId="43734E80" w14:textId="7B978F99">
            <w:pPr>
              <w:spacing w:after="0" w:line="276" w:lineRule="auto"/>
              <w:jc w:val="center"/>
              <w:rPr>
                <w:rFonts w:ascii="Times New Roman" w:hAnsi="Times New Roman"/>
              </w:rPr>
            </w:pPr>
            <w:r w:rsidRPr="4577CD43">
              <w:rPr>
                <w:rFonts w:ascii="Times New Roman" w:hAnsi="Times New Roman" w:eastAsia="Times New Roman"/>
                <w:lang w:eastAsia="pl-PL"/>
              </w:rPr>
              <w:t>D</w:t>
            </w:r>
            <w:r w:rsidR="00B70D66">
              <w:rPr>
                <w:rFonts w:ascii="Times New Roman" w:hAnsi="Times New Roman" w:eastAsia="Times New Roman"/>
                <w:lang w:eastAsia="pl-PL"/>
              </w:rPr>
              <w:t>3</w:t>
            </w:r>
            <w:r w:rsidRPr="4577CD43">
              <w:rPr>
                <w:rFonts w:ascii="Times New Roman" w:hAnsi="Times New Roman" w:eastAsia="Times New Roman"/>
                <w:lang w:eastAsia="pl-PL"/>
              </w:rPr>
              <w:t>.4_U02</w:t>
            </w:r>
          </w:p>
          <w:p w:rsidRPr="00193615" w:rsidR="003B265D" w:rsidRDefault="003B265D" w14:paraId="39976F20" w14:textId="77777777">
            <w:pPr>
              <w:spacing w:after="0" w:line="276" w:lineRule="auto"/>
              <w:jc w:val="center"/>
              <w:rPr>
                <w:rFonts w:ascii="Times New Roman" w:hAnsi="Times New Roman" w:eastAsia="Times New Roman"/>
                <w:shd w:val="clear" w:color="auto" w:fill="FFFF00"/>
                <w:lang w:eastAsia="pl-PL"/>
              </w:rPr>
            </w:pPr>
          </w:p>
        </w:tc>
        <w:tc>
          <w:tcPr>
            <w:tcW w:w="3838"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RDefault="005B7089" w14:paraId="018EE450" w14:textId="0606A3E1">
            <w:pPr>
              <w:spacing w:after="0" w:line="276" w:lineRule="auto"/>
              <w:rPr>
                <w:rFonts w:ascii="Times New Roman" w:hAnsi="Times New Roman" w:eastAsia="Times New Roman"/>
                <w:lang w:eastAsia="pl-PL"/>
              </w:rPr>
            </w:pPr>
            <w:r w:rsidRPr="00193615">
              <w:rPr>
                <w:rFonts w:ascii="Times New Roman" w:hAnsi="Times New Roman" w:eastAsia="Times New Roman"/>
                <w:lang w:eastAsia="pl-PL"/>
              </w:rPr>
              <w:t xml:space="preserve">pozyskiwać informacje z literatury oraz innych właściwie dobranych źródeł, również w języku angielskim oraz potrafi integrować uzyskane informacje, </w:t>
            </w:r>
            <w:r w:rsidRPr="00193615">
              <w:rPr>
                <w:rFonts w:ascii="Times New Roman" w:hAnsi="Times New Roman" w:eastAsia="Times New Roman"/>
                <w:lang w:eastAsia="pl-PL"/>
              </w:rPr>
              <w:t>dokonywać ich interpretacji, a także wyciągać wnioski oraz formułować i uzasadniać opinie.</w:t>
            </w:r>
          </w:p>
          <w:p w:rsidRPr="00193615" w:rsidR="003B265D" w:rsidRDefault="003B265D" w14:paraId="61D981B0" w14:textId="77777777">
            <w:pPr>
              <w:autoSpaceDE w:val="0"/>
              <w:spacing w:after="0" w:line="276" w:lineRule="auto"/>
              <w:jc w:val="both"/>
              <w:rPr>
                <w:rFonts w:ascii="Times New Roman" w:hAnsi="Times New Roman" w:eastAsia="Times New Roman"/>
                <w:color w:val="000000"/>
                <w:shd w:val="clear" w:color="auto" w:fill="FFFF00"/>
                <w:lang w:eastAsia="pl-PL"/>
              </w:rPr>
            </w:pPr>
          </w:p>
        </w:tc>
        <w:tc>
          <w:tcPr>
            <w:tcW w:w="1132"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P="00F1725A" w:rsidRDefault="003B265D" w14:paraId="705138B8" w14:textId="77777777">
            <w:pPr>
              <w:spacing w:after="0" w:line="276" w:lineRule="auto"/>
              <w:jc w:val="center"/>
              <w:rPr>
                <w:rFonts w:ascii="Times New Roman" w:hAnsi="Times New Roman" w:eastAsia="Times New Roman"/>
                <w:shd w:val="clear" w:color="auto" w:fill="FFFF00"/>
                <w:lang w:eastAsia="pl-PL"/>
              </w:rPr>
            </w:pPr>
          </w:p>
          <w:p w:rsidRPr="00193615" w:rsidR="003B265D" w:rsidP="00F1725A" w:rsidRDefault="003B265D" w14:paraId="76F9D2D7" w14:textId="77777777">
            <w:pPr>
              <w:spacing w:after="0" w:line="276" w:lineRule="auto"/>
              <w:jc w:val="center"/>
              <w:rPr>
                <w:rFonts w:ascii="Times New Roman" w:hAnsi="Times New Roman" w:eastAsia="Times New Roman"/>
                <w:shd w:val="clear" w:color="auto" w:fill="FFFF00"/>
                <w:lang w:eastAsia="pl-PL"/>
              </w:rPr>
            </w:pPr>
          </w:p>
          <w:p w:rsidRPr="00193615" w:rsidR="003B265D" w:rsidP="00F1725A" w:rsidRDefault="4577CD43" w14:paraId="691A86CD" w14:textId="02FD00DF">
            <w:pPr>
              <w:spacing w:after="0" w:line="276" w:lineRule="auto"/>
              <w:jc w:val="center"/>
              <w:rPr>
                <w:rFonts w:ascii="Times New Roman" w:hAnsi="Times New Roman"/>
              </w:rPr>
            </w:pPr>
            <w:r w:rsidRPr="4577CD43">
              <w:rPr>
                <w:rFonts w:ascii="Times New Roman" w:hAnsi="Times New Roman" w:eastAsia="Times New Roman"/>
                <w:lang w:eastAsia="pl-PL"/>
              </w:rPr>
              <w:t>K_U02</w:t>
            </w:r>
          </w:p>
        </w:tc>
        <w:tc>
          <w:tcPr>
            <w:tcW w:w="1877"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193615" w:rsidR="003B265D" w:rsidP="00F1725A" w:rsidRDefault="005B7089" w14:paraId="41E321E6" w14:textId="77777777">
            <w:pPr>
              <w:spacing w:after="0" w:line="276" w:lineRule="auto"/>
              <w:jc w:val="center"/>
              <w:rPr>
                <w:rFonts w:ascii="Times New Roman" w:hAnsi="Times New Roman"/>
              </w:rPr>
            </w:pPr>
            <w:r w:rsidRPr="00193615">
              <w:rPr>
                <w:rFonts w:ascii="Times New Roman" w:hAnsi="Times New Roman" w:eastAsia="Times New Roman"/>
                <w:lang w:eastAsia="pl-PL"/>
              </w:rPr>
              <w:t>Ćwiczenia projektowe</w:t>
            </w:r>
          </w:p>
        </w:tc>
        <w:tc>
          <w:tcPr>
            <w:tcW w:w="1690" w:type="dxa"/>
            <w:gridSpan w:val="2"/>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3B265D" w14:paraId="41983E22" w14:textId="68F32C8F">
            <w:pPr>
              <w:spacing w:after="0" w:line="276" w:lineRule="auto"/>
              <w:jc w:val="center"/>
              <w:rPr>
                <w:rFonts w:ascii="Times New Roman" w:hAnsi="Times New Roman"/>
              </w:rPr>
            </w:pPr>
          </w:p>
          <w:p w:rsidRPr="00193615" w:rsidR="00950BE1" w:rsidP="00950BE1" w:rsidRDefault="005B7089" w14:paraId="0894866E" w14:textId="7DC7AAB1">
            <w:pPr>
              <w:spacing w:after="0" w:line="276" w:lineRule="auto"/>
              <w:jc w:val="center"/>
              <w:rPr>
                <w:rFonts w:ascii="Times New Roman" w:hAnsi="Times New Roman" w:eastAsia="Times New Roman"/>
                <w:lang w:eastAsia="pl-PL"/>
              </w:rPr>
            </w:pPr>
            <w:r w:rsidRPr="00193615">
              <w:rPr>
                <w:rFonts w:ascii="Times New Roman" w:hAnsi="Times New Roman" w:eastAsia="Times New Roman"/>
                <w:lang w:eastAsia="pl-PL"/>
              </w:rPr>
              <w:t>Sprawozdania z ćw. proj.</w:t>
            </w:r>
          </w:p>
          <w:p w:rsidRPr="00193615" w:rsidR="003B265D" w:rsidRDefault="003B265D" w14:paraId="44F5E8E7" w14:textId="6FEC4727">
            <w:pPr>
              <w:spacing w:after="0" w:line="276" w:lineRule="auto"/>
              <w:jc w:val="center"/>
              <w:rPr>
                <w:rFonts w:ascii="Times New Roman" w:hAnsi="Times New Roman"/>
              </w:rPr>
            </w:pPr>
          </w:p>
          <w:p w:rsidRPr="00193615" w:rsidR="003B265D" w:rsidRDefault="005B7089" w14:paraId="28F4AF93" w14:textId="77777777">
            <w:pPr>
              <w:spacing w:before="60" w:after="60" w:line="240" w:lineRule="auto"/>
              <w:jc w:val="center"/>
              <w:rPr>
                <w:rFonts w:ascii="Times New Roman" w:hAnsi="Times New Roman"/>
              </w:rPr>
            </w:pPr>
            <w:r w:rsidRPr="00193615">
              <w:rPr>
                <w:rFonts w:ascii="Times New Roman" w:hAnsi="Times New Roman" w:eastAsia="Times New Roman"/>
                <w:lang w:eastAsia="pl-PL"/>
              </w:rPr>
              <w:t>aktywność na zajęciach</w:t>
            </w:r>
          </w:p>
        </w:tc>
      </w:tr>
      <w:tr w:rsidR="003B265D" w:rsidTr="4577CD43" w14:paraId="689DEABF" w14:textId="77777777">
        <w:tc>
          <w:tcPr>
            <w:tcW w:w="1392"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RDefault="4577CD43" w14:paraId="40F4FE8A" w14:textId="20D2F61A">
            <w:pPr>
              <w:spacing w:before="60" w:after="60" w:line="240" w:lineRule="auto"/>
              <w:rPr>
                <w:rFonts w:ascii="Times New Roman" w:hAnsi="Times New Roman"/>
              </w:rPr>
            </w:pPr>
            <w:r w:rsidRPr="4577CD43">
              <w:rPr>
                <w:rFonts w:ascii="Times New Roman" w:hAnsi="Times New Roman" w:eastAsia="Times New Roman"/>
                <w:lang w:eastAsia="pl-PL"/>
              </w:rPr>
              <w:t>D</w:t>
            </w:r>
            <w:r w:rsidR="00B70D66">
              <w:rPr>
                <w:rFonts w:ascii="Times New Roman" w:hAnsi="Times New Roman" w:eastAsia="Times New Roman"/>
                <w:lang w:eastAsia="pl-PL"/>
              </w:rPr>
              <w:t>3</w:t>
            </w:r>
            <w:r w:rsidRPr="4577CD43">
              <w:rPr>
                <w:rFonts w:ascii="Times New Roman" w:hAnsi="Times New Roman" w:eastAsia="Times New Roman"/>
                <w:lang w:eastAsia="pl-PL"/>
              </w:rPr>
              <w:t>.4_K01</w:t>
            </w:r>
          </w:p>
        </w:tc>
        <w:tc>
          <w:tcPr>
            <w:tcW w:w="3838"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RDefault="005B7089" w14:paraId="11D5D851" w14:textId="0496893B">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rozpowszechniania wiedzy </w:t>
            </w:r>
            <w:r w:rsidR="00F1725A">
              <w:rPr>
                <w:rFonts w:ascii="Times New Roman" w:hAnsi="Times New Roman" w:eastAsia="Times New Roman"/>
                <w:lang w:eastAsia="pl-PL"/>
              </w:rPr>
              <w:t>z</w:t>
            </w:r>
            <w:r w:rsidRPr="00193615">
              <w:rPr>
                <w:rFonts w:ascii="Times New Roman" w:hAnsi="Times New Roman" w:eastAsia="Times New Roman"/>
                <w:lang w:eastAsia="pl-PL"/>
              </w:rPr>
              <w:t xml:space="preserve"> zakres</w:t>
            </w:r>
            <w:r w:rsidR="00F1725A">
              <w:rPr>
                <w:rFonts w:ascii="Times New Roman" w:hAnsi="Times New Roman" w:eastAsia="Times New Roman"/>
                <w:lang w:eastAsia="pl-PL"/>
              </w:rPr>
              <w:t xml:space="preserve">u </w:t>
            </w:r>
            <w:r w:rsidRPr="00193615">
              <w:rPr>
                <w:rFonts w:ascii="Times New Roman" w:hAnsi="Times New Roman" w:eastAsia="Times New Roman"/>
                <w:lang w:eastAsia="pl-PL"/>
              </w:rPr>
              <w:t>energetyki słonecznej, w sposób zrozumiały i syntetyczny</w:t>
            </w:r>
          </w:p>
        </w:tc>
        <w:tc>
          <w:tcPr>
            <w:tcW w:w="1132"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P="00F1725A" w:rsidRDefault="4577CD43" w14:paraId="53D84948" w14:textId="5927B983">
            <w:pPr>
              <w:spacing w:before="60" w:after="60" w:line="240" w:lineRule="auto"/>
              <w:jc w:val="center"/>
              <w:rPr>
                <w:rFonts w:ascii="Times New Roman" w:hAnsi="Times New Roman" w:eastAsia="Times New Roman"/>
                <w:lang w:eastAsia="pl-PL"/>
              </w:rPr>
            </w:pPr>
            <w:r w:rsidRPr="4577CD43">
              <w:rPr>
                <w:rFonts w:ascii="Times New Roman" w:hAnsi="Times New Roman" w:eastAsia="Times New Roman"/>
                <w:lang w:eastAsia="pl-PL"/>
              </w:rPr>
              <w:t>K_K06</w:t>
            </w:r>
          </w:p>
        </w:tc>
        <w:tc>
          <w:tcPr>
            <w:tcW w:w="1877"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193615" w:rsidR="003B265D" w:rsidP="00F1725A" w:rsidRDefault="005B7089" w14:paraId="2B802F4A" w14:textId="2A21E015">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Wykład/</w:t>
            </w:r>
          </w:p>
          <w:p w:rsidRPr="00193615" w:rsidR="003B265D" w:rsidP="00F1725A" w:rsidRDefault="005B7089" w14:paraId="6FA30571" w14:textId="709E5101">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Ćwiczenia</w:t>
            </w:r>
          </w:p>
          <w:p w:rsidRPr="00193615" w:rsidR="003B265D" w:rsidP="00F1725A" w:rsidRDefault="003B265D" w14:paraId="5C14BEE7" w14:textId="77777777">
            <w:pPr>
              <w:spacing w:before="60" w:after="60" w:line="240" w:lineRule="auto"/>
              <w:jc w:val="center"/>
              <w:rPr>
                <w:rFonts w:ascii="Times New Roman" w:hAnsi="Times New Roman" w:eastAsia="Times New Roman"/>
                <w:lang w:eastAsia="pl-PL"/>
              </w:rPr>
            </w:pPr>
          </w:p>
        </w:tc>
        <w:tc>
          <w:tcPr>
            <w:tcW w:w="1690" w:type="dxa"/>
            <w:gridSpan w:val="2"/>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5B7089" w14:paraId="22EC91B1" w14:textId="77777777">
            <w:pPr>
              <w:spacing w:before="60" w:after="60" w:line="240" w:lineRule="auto"/>
              <w:rPr>
                <w:rFonts w:ascii="Times New Roman" w:hAnsi="Times New Roman"/>
              </w:rPr>
            </w:pPr>
            <w:r w:rsidRPr="00193615">
              <w:rPr>
                <w:rFonts w:ascii="Times New Roman" w:hAnsi="Times New Roman" w:eastAsia="Times New Roman"/>
                <w:lang w:eastAsia="pl-PL"/>
              </w:rPr>
              <w:t>Obserwacja - udział w dyskusjach, aktywność na zajęciach</w:t>
            </w:r>
          </w:p>
        </w:tc>
      </w:tr>
      <w:tr w:rsidR="003B265D" w:rsidTr="4577CD43" w14:paraId="733C9653" w14:textId="77777777">
        <w:tc>
          <w:tcPr>
            <w:tcW w:w="9929"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0D438B1D" w14:textId="77777777">
            <w:pPr>
              <w:spacing w:before="60" w:after="60" w:line="240" w:lineRule="auto"/>
              <w:jc w:val="center"/>
              <w:rPr>
                <w:rFonts w:ascii="Times New Roman" w:hAnsi="Times New Roman"/>
              </w:rPr>
            </w:pPr>
            <w:r w:rsidRPr="00193615">
              <w:rPr>
                <w:rFonts w:ascii="Times New Roman" w:hAnsi="Times New Roman" w:eastAsia="Times New Roman"/>
                <w:b/>
                <w:lang w:eastAsia="pl-PL"/>
              </w:rPr>
              <w:t>Nakład pracy studenta (bilans punktów ECTS)</w:t>
            </w:r>
          </w:p>
        </w:tc>
      </w:tr>
      <w:tr w:rsidR="003B265D" w:rsidTr="4577CD43" w14:paraId="676D0BBF" w14:textId="77777777">
        <w:trPr>
          <w:trHeight w:val="1495"/>
        </w:trPr>
        <w:tc>
          <w:tcPr>
            <w:tcW w:w="3229"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765FD03B" w14:textId="77777777">
            <w:pPr>
              <w:spacing w:before="60" w:after="60" w:line="240" w:lineRule="auto"/>
              <w:rPr>
                <w:rFonts w:ascii="Times New Roman" w:hAnsi="Times New Roman"/>
              </w:rPr>
            </w:pPr>
            <w:r w:rsidRPr="00193615">
              <w:rPr>
                <w:rFonts w:ascii="Times New Roman" w:hAnsi="Times New Roman" w:eastAsia="Times New Roman"/>
                <w:b/>
                <w:lang w:eastAsia="pl-PL"/>
              </w:rPr>
              <w:t>Całkowita liczba punktów ECTS: (A + B)</w:t>
            </w:r>
          </w:p>
        </w:tc>
        <w:tc>
          <w:tcPr>
            <w:tcW w:w="4665" w:type="dxa"/>
            <w:gridSpan w:val="3"/>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172444" w14:paraId="54C45ECB" w14:textId="5B5C3326">
            <w:pPr>
              <w:spacing w:after="0" w:line="240" w:lineRule="auto"/>
              <w:rPr>
                <w:rFonts w:ascii="Times New Roman" w:hAnsi="Times New Roman" w:eastAsia="Times New Roman"/>
                <w:lang w:eastAsia="pl-PL"/>
              </w:rPr>
            </w:pPr>
            <w:r>
              <w:rPr>
                <w:rFonts w:ascii="Times New Roman" w:hAnsi="Times New Roman" w:eastAsia="Times New Roman"/>
                <w:lang w:eastAsia="pl-PL"/>
              </w:rPr>
              <w:t>2</w:t>
            </w:r>
          </w:p>
        </w:tc>
        <w:tc>
          <w:tcPr>
            <w:tcW w:w="819" w:type="dxa"/>
            <w:gridSpan w:val="2"/>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extDirection w:val="btLr"/>
          </w:tcPr>
          <w:p w:rsidRPr="00193615" w:rsidR="003B265D" w:rsidRDefault="005B7089" w14:paraId="0C75793A" w14:textId="77777777">
            <w:pPr>
              <w:spacing w:before="60" w:after="60" w:line="240" w:lineRule="auto"/>
              <w:ind w:left="113" w:right="113"/>
              <w:rPr>
                <w:rFonts w:ascii="Times New Roman" w:hAnsi="Times New Roman" w:eastAsia="Times New Roman"/>
                <w:lang w:eastAsia="pl-PL"/>
              </w:rPr>
            </w:pPr>
            <w:r w:rsidRPr="00193615">
              <w:rPr>
                <w:rFonts w:ascii="Times New Roman" w:hAnsi="Times New Roman" w:eastAsia="Times New Roman"/>
                <w:lang w:eastAsia="pl-PL"/>
              </w:rPr>
              <w:t>Stacjonarne</w:t>
            </w:r>
          </w:p>
        </w:tc>
        <w:tc>
          <w:tcPr>
            <w:tcW w:w="1216"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extDirection w:val="btLr"/>
          </w:tcPr>
          <w:p w:rsidRPr="00193615" w:rsidR="003B265D" w:rsidRDefault="005B7089" w14:paraId="11B853A1" w14:textId="77777777">
            <w:pPr>
              <w:spacing w:before="60" w:after="60" w:line="240" w:lineRule="auto"/>
              <w:ind w:left="113" w:right="113"/>
              <w:rPr>
                <w:rFonts w:ascii="Times New Roman" w:hAnsi="Times New Roman" w:eastAsia="Times New Roman"/>
                <w:lang w:eastAsia="pl-PL"/>
              </w:rPr>
            </w:pPr>
            <w:r w:rsidRPr="00193615">
              <w:rPr>
                <w:rFonts w:ascii="Times New Roman" w:hAnsi="Times New Roman" w:eastAsia="Times New Roman"/>
                <w:lang w:eastAsia="pl-PL"/>
              </w:rPr>
              <w:t>Niestacjonarne</w:t>
            </w:r>
          </w:p>
        </w:tc>
      </w:tr>
      <w:tr w:rsidR="00172444" w:rsidTr="000D289D" w14:paraId="65A53BD6" w14:textId="77777777">
        <w:tc>
          <w:tcPr>
            <w:tcW w:w="3229"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193615" w:rsidR="00172444" w:rsidP="00172444" w:rsidRDefault="00172444" w14:paraId="5D688A6F" w14:textId="77777777">
            <w:pPr>
              <w:autoSpaceDE w:val="0"/>
              <w:spacing w:after="0" w:line="240" w:lineRule="auto"/>
              <w:rPr>
                <w:rFonts w:ascii="Times New Roman" w:hAnsi="Times New Roman"/>
              </w:rPr>
            </w:pPr>
            <w:r w:rsidRPr="00193615">
              <w:rPr>
                <w:rFonts w:ascii="Times New Roman" w:hAnsi="Times New Roman" w:eastAsia="Times New Roman"/>
                <w:b/>
                <w:lang w:eastAsia="pl-PL"/>
              </w:rPr>
              <w:t>A. Liczba godzin kontaktowych z podziałem na formy zajęć oraz liczba punktów ECTS uzyskanych w ramach tych zajęć:</w:t>
            </w:r>
          </w:p>
        </w:tc>
        <w:tc>
          <w:tcPr>
            <w:tcW w:w="4665" w:type="dxa"/>
            <w:gridSpan w:val="3"/>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FD3D7F" w:rsidR="00172444" w:rsidP="00172444" w:rsidRDefault="00172444" w14:paraId="1B36DBD9" w14:textId="77777777">
            <w:pPr>
              <w:spacing w:after="0" w:line="240" w:lineRule="auto"/>
              <w:rPr>
                <w:rFonts w:ascii="Times New Roman" w:hAnsi="Times New Roman"/>
              </w:rPr>
            </w:pPr>
            <w:r w:rsidRPr="00FD3D7F">
              <w:rPr>
                <w:rFonts w:ascii="Times New Roman" w:hAnsi="Times New Roman" w:eastAsia="Times New Roman"/>
                <w:lang w:eastAsia="pl-PL"/>
              </w:rPr>
              <w:t xml:space="preserve">Wykład </w:t>
            </w:r>
          </w:p>
          <w:p w:rsidRPr="005A0F76" w:rsidR="00172444" w:rsidP="00172444" w:rsidRDefault="00172444" w14:paraId="229CC968" w14:textId="77777777">
            <w:pPr>
              <w:spacing w:after="0" w:line="240" w:lineRule="auto"/>
              <w:rPr>
                <w:rFonts w:ascii="Times New Roman" w:hAnsi="Times New Roman"/>
              </w:rPr>
            </w:pPr>
            <w:r w:rsidRPr="00FD3D7F">
              <w:rPr>
                <w:rFonts w:ascii="Times New Roman" w:hAnsi="Times New Roman" w:eastAsia="Times New Roman"/>
                <w:lang w:eastAsia="pl-PL"/>
              </w:rPr>
              <w:t>ćwiczenia projektowe</w:t>
            </w:r>
          </w:p>
          <w:p w:rsidRPr="00FD3D7F" w:rsidR="00172444" w:rsidP="00172444" w:rsidRDefault="00172444" w14:paraId="73E76FBF" w14:textId="77777777">
            <w:pPr>
              <w:spacing w:after="0" w:line="240" w:lineRule="auto"/>
              <w:rPr>
                <w:rFonts w:ascii="Times New Roman" w:hAnsi="Times New Roman" w:eastAsia="Times New Roman"/>
                <w:b/>
                <w:lang w:eastAsia="pl-PL"/>
              </w:rPr>
            </w:pPr>
          </w:p>
          <w:p w:rsidRPr="00FD3D7F" w:rsidR="00172444" w:rsidP="00172444" w:rsidRDefault="00172444" w14:paraId="10B6F1D8" w14:textId="77777777">
            <w:pPr>
              <w:spacing w:after="0" w:line="240" w:lineRule="auto"/>
              <w:rPr>
                <w:rFonts w:ascii="Times New Roman" w:hAnsi="Times New Roman"/>
              </w:rPr>
            </w:pPr>
            <w:r w:rsidRPr="00FD3D7F">
              <w:rPr>
                <w:rFonts w:ascii="Times New Roman" w:hAnsi="Times New Roman" w:eastAsia="Times New Roman"/>
                <w:b/>
                <w:lang w:eastAsia="pl-PL"/>
              </w:rPr>
              <w:t>w sumie:</w:t>
            </w:r>
          </w:p>
          <w:p w:rsidRPr="00193615" w:rsidR="00172444" w:rsidP="00172444" w:rsidRDefault="00172444" w14:paraId="1B249086" w14:textId="55689DE5">
            <w:pPr>
              <w:spacing w:after="0" w:line="240" w:lineRule="auto"/>
              <w:rPr>
                <w:rFonts w:ascii="Times New Roman" w:hAnsi="Times New Roman"/>
              </w:rPr>
            </w:pPr>
            <w:r w:rsidRPr="00FD3D7F">
              <w:rPr>
                <w:rFonts w:ascii="Times New Roman" w:hAnsi="Times New Roman" w:eastAsia="Times New Roman"/>
                <w:lang w:eastAsia="pl-PL"/>
              </w:rPr>
              <w:t>ECTS</w:t>
            </w:r>
          </w:p>
        </w:tc>
        <w:tc>
          <w:tcPr>
            <w:tcW w:w="819" w:type="dxa"/>
            <w:gridSpan w:val="2"/>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FD3D7F" w:rsidR="00172444" w:rsidP="00172444" w:rsidRDefault="00172444" w14:paraId="6B063869" w14:textId="77777777">
            <w:pPr>
              <w:spacing w:after="0" w:line="240" w:lineRule="auto"/>
              <w:rPr>
                <w:rFonts w:ascii="Times New Roman" w:hAnsi="Times New Roman" w:eastAsia="Times New Roman"/>
                <w:lang w:eastAsia="pl-PL"/>
              </w:rPr>
            </w:pPr>
            <w:r w:rsidRPr="00FD3D7F">
              <w:rPr>
                <w:rFonts w:ascii="Times New Roman" w:hAnsi="Times New Roman" w:eastAsia="Times New Roman"/>
                <w:lang w:eastAsia="pl-PL"/>
              </w:rPr>
              <w:t>15</w:t>
            </w:r>
          </w:p>
          <w:p w:rsidRPr="00FD3D7F" w:rsidR="00172444" w:rsidP="00172444" w:rsidRDefault="00172444" w14:paraId="68AF037C"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Pr="00FD3D7F" w:rsidR="00172444" w:rsidP="00172444" w:rsidRDefault="00172444" w14:paraId="1D25A941" w14:textId="77777777">
            <w:pPr>
              <w:spacing w:after="0" w:line="240" w:lineRule="auto"/>
              <w:rPr>
                <w:rFonts w:ascii="Times New Roman" w:hAnsi="Times New Roman" w:eastAsia="Times New Roman"/>
                <w:lang w:eastAsia="pl-PL"/>
              </w:rPr>
            </w:pPr>
          </w:p>
          <w:p w:rsidRPr="00FD3D7F" w:rsidR="00172444" w:rsidP="00172444" w:rsidRDefault="00172444" w14:paraId="48DAEA18"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45</w:t>
            </w:r>
          </w:p>
          <w:p w:rsidRPr="00193615" w:rsidR="00172444" w:rsidP="00172444" w:rsidRDefault="00172444" w14:paraId="3194009B" w14:textId="11537F80">
            <w:pPr>
              <w:spacing w:after="0" w:line="240" w:lineRule="auto"/>
            </w:pPr>
            <w:r w:rsidRPr="00FD3D7F">
              <w:rPr>
                <w:rFonts w:ascii="Times New Roman" w:hAnsi="Times New Roman" w:eastAsia="Times New Roman"/>
                <w:lang w:eastAsia="pl-PL"/>
              </w:rPr>
              <w:t>1,8</w:t>
            </w:r>
          </w:p>
        </w:tc>
        <w:tc>
          <w:tcPr>
            <w:tcW w:w="1216"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FD3D7F" w:rsidR="00172444" w:rsidP="00172444" w:rsidRDefault="00172444" w14:paraId="33420830"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10</w:t>
            </w:r>
          </w:p>
          <w:p w:rsidRPr="00FD3D7F" w:rsidR="00172444" w:rsidP="00172444" w:rsidRDefault="00172444" w14:paraId="0740F800" w14:textId="77777777">
            <w:pPr>
              <w:spacing w:after="0" w:line="240" w:lineRule="auto"/>
              <w:rPr>
                <w:rFonts w:ascii="Times New Roman" w:hAnsi="Times New Roman" w:eastAsia="Times New Roman"/>
                <w:lang w:eastAsia="pl-PL"/>
              </w:rPr>
            </w:pPr>
            <w:r w:rsidRPr="00FD3D7F">
              <w:rPr>
                <w:rFonts w:ascii="Times New Roman" w:hAnsi="Times New Roman" w:eastAsia="Times New Roman"/>
                <w:lang w:eastAsia="pl-PL"/>
              </w:rPr>
              <w:t>1</w:t>
            </w:r>
            <w:r>
              <w:rPr>
                <w:rFonts w:ascii="Times New Roman" w:hAnsi="Times New Roman" w:eastAsia="Times New Roman"/>
                <w:lang w:eastAsia="pl-PL"/>
              </w:rPr>
              <w:t>5</w:t>
            </w:r>
          </w:p>
          <w:p w:rsidRPr="00FD3D7F" w:rsidR="00172444" w:rsidP="00172444" w:rsidRDefault="00172444" w14:paraId="6276D451" w14:textId="77777777">
            <w:pPr>
              <w:spacing w:after="0" w:line="240" w:lineRule="auto"/>
              <w:rPr>
                <w:rFonts w:ascii="Times New Roman" w:hAnsi="Times New Roman" w:eastAsia="Times New Roman"/>
                <w:lang w:eastAsia="pl-PL"/>
              </w:rPr>
            </w:pPr>
          </w:p>
          <w:p w:rsidRPr="00FD3D7F" w:rsidR="00172444" w:rsidP="00172444" w:rsidRDefault="00172444" w14:paraId="03BC09BC"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25</w:t>
            </w:r>
          </w:p>
          <w:p w:rsidRPr="00193615" w:rsidR="00172444" w:rsidP="00172444" w:rsidRDefault="00172444" w14:paraId="75269EC1" w14:textId="5FCE30C2">
            <w:pPr>
              <w:spacing w:after="0" w:line="240" w:lineRule="auto"/>
              <w:rPr>
                <w:rFonts w:ascii="Times New Roman" w:hAnsi="Times New Roman" w:eastAsia="Times New Roman"/>
                <w:lang w:eastAsia="pl-PL"/>
              </w:rPr>
            </w:pPr>
            <w:r w:rsidRPr="00FD3D7F">
              <w:rPr>
                <w:rFonts w:ascii="Times New Roman" w:hAnsi="Times New Roman" w:eastAsia="Times New Roman"/>
                <w:lang w:eastAsia="pl-PL"/>
              </w:rPr>
              <w:t>1,</w:t>
            </w:r>
            <w:r>
              <w:rPr>
                <w:rFonts w:ascii="Times New Roman" w:hAnsi="Times New Roman" w:eastAsia="Times New Roman"/>
                <w:lang w:eastAsia="pl-PL"/>
              </w:rPr>
              <w:t>0</w:t>
            </w:r>
          </w:p>
        </w:tc>
      </w:tr>
      <w:tr w:rsidR="00172444" w:rsidTr="000D289D" w14:paraId="0B9AF5C5" w14:textId="77777777">
        <w:tc>
          <w:tcPr>
            <w:tcW w:w="3229"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193615" w:rsidR="00172444" w:rsidP="00172444" w:rsidRDefault="00172444" w14:paraId="0EF57183" w14:textId="3D8660BB">
            <w:pPr>
              <w:spacing w:before="60" w:after="60" w:line="240" w:lineRule="auto"/>
              <w:rPr>
                <w:rFonts w:ascii="Times New Roman" w:hAnsi="Times New Roman"/>
              </w:rPr>
            </w:pPr>
            <w:r w:rsidRPr="00193615">
              <w:rPr>
                <w:rFonts w:ascii="Times New Roman" w:hAnsi="Times New Roman" w:eastAsia="Times New Roman"/>
                <w:b/>
                <w:lang w:eastAsia="pl-PL"/>
              </w:rPr>
              <w:t>B. Formy aktywności studenta</w:t>
            </w:r>
            <w:r>
              <w:rPr>
                <w:rFonts w:ascii="Times New Roman" w:hAnsi="Times New Roman" w:eastAsia="Times New Roman"/>
                <w:b/>
                <w:lang w:eastAsia="pl-PL"/>
              </w:rPr>
              <w:t xml:space="preserve"> </w:t>
            </w:r>
            <w:r w:rsidRPr="00193615">
              <w:rPr>
                <w:rFonts w:ascii="Times New Roman" w:hAnsi="Times New Roman" w:eastAsia="Times New Roman"/>
                <w:b/>
                <w:lang w:eastAsia="pl-PL"/>
              </w:rPr>
              <w:t>w ramach samokształcenia wraz z planowaną liczbą godzin na każdą formę i liczbą punktów ECTS:</w:t>
            </w:r>
          </w:p>
        </w:tc>
        <w:tc>
          <w:tcPr>
            <w:tcW w:w="4665" w:type="dxa"/>
            <w:gridSpan w:val="3"/>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FD3D7F" w:rsidR="00172444" w:rsidP="00172444" w:rsidRDefault="00172444" w14:paraId="7991C8D6" w14:textId="77777777">
            <w:pPr>
              <w:spacing w:after="0" w:line="240" w:lineRule="auto"/>
              <w:rPr>
                <w:rFonts w:ascii="Times New Roman" w:hAnsi="Times New Roman" w:eastAsia="Times New Roman"/>
                <w:lang w:eastAsia="pl-PL"/>
              </w:rPr>
            </w:pPr>
            <w:r w:rsidRPr="00FD3D7F">
              <w:rPr>
                <w:rFonts w:ascii="Times New Roman" w:hAnsi="Times New Roman" w:eastAsia="Times New Roman"/>
                <w:lang w:eastAsia="pl-PL"/>
              </w:rPr>
              <w:t>przygotowanie do egzaminu</w:t>
            </w:r>
          </w:p>
          <w:p w:rsidRPr="00FD3D7F" w:rsidR="00172444" w:rsidP="00172444" w:rsidRDefault="00172444" w14:paraId="68D2C3E8" w14:textId="77777777">
            <w:pPr>
              <w:spacing w:after="0" w:line="240" w:lineRule="auto"/>
              <w:rPr>
                <w:rFonts w:ascii="Times New Roman" w:hAnsi="Times New Roman" w:eastAsia="Times New Roman"/>
                <w:lang w:eastAsia="pl-PL"/>
              </w:rPr>
            </w:pPr>
            <w:r w:rsidRPr="00FD3D7F">
              <w:rPr>
                <w:rFonts w:ascii="Times New Roman" w:hAnsi="Times New Roman" w:eastAsia="Times New Roman"/>
                <w:lang w:eastAsia="pl-PL"/>
              </w:rPr>
              <w:t>wykonanie projektów</w:t>
            </w:r>
          </w:p>
          <w:p w:rsidRPr="00FD3D7F" w:rsidR="00172444" w:rsidP="00172444" w:rsidRDefault="00172444" w14:paraId="78B29962" w14:textId="77777777">
            <w:pPr>
              <w:spacing w:after="0" w:line="240" w:lineRule="auto"/>
              <w:rPr>
                <w:rFonts w:ascii="Times New Roman" w:hAnsi="Times New Roman" w:eastAsia="Times New Roman"/>
                <w:b/>
                <w:lang w:eastAsia="pl-PL"/>
              </w:rPr>
            </w:pPr>
          </w:p>
          <w:p w:rsidRPr="00FD3D7F" w:rsidR="00172444" w:rsidP="00172444" w:rsidRDefault="00172444" w14:paraId="76B33956" w14:textId="77777777">
            <w:pPr>
              <w:spacing w:after="0" w:line="240" w:lineRule="auto"/>
              <w:rPr>
                <w:rFonts w:ascii="Times New Roman" w:hAnsi="Times New Roman"/>
              </w:rPr>
            </w:pPr>
            <w:r w:rsidRPr="00FD3D7F">
              <w:rPr>
                <w:rFonts w:ascii="Times New Roman" w:hAnsi="Times New Roman" w:eastAsia="Times New Roman"/>
                <w:b/>
                <w:lang w:eastAsia="pl-PL"/>
              </w:rPr>
              <w:t>w sumie:</w:t>
            </w:r>
          </w:p>
          <w:p w:rsidRPr="00193615" w:rsidR="00172444" w:rsidP="00172444" w:rsidRDefault="00172444" w14:paraId="02AA3110" w14:textId="54AB9872">
            <w:pPr>
              <w:spacing w:after="0" w:line="240" w:lineRule="auto"/>
              <w:rPr>
                <w:rFonts w:ascii="Times New Roman" w:hAnsi="Times New Roman"/>
              </w:rPr>
            </w:pPr>
            <w:r w:rsidRPr="00FD3D7F">
              <w:rPr>
                <w:rFonts w:ascii="Times New Roman" w:hAnsi="Times New Roman" w:eastAsia="Times New Roman"/>
                <w:lang w:eastAsia="pl-PL"/>
              </w:rPr>
              <w:t>ECTS</w:t>
            </w:r>
          </w:p>
        </w:tc>
        <w:tc>
          <w:tcPr>
            <w:tcW w:w="819" w:type="dxa"/>
            <w:gridSpan w:val="2"/>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FD3D7F" w:rsidR="00172444" w:rsidP="00172444" w:rsidRDefault="00172444" w14:paraId="772C4840" w14:textId="77777777">
            <w:pPr>
              <w:spacing w:after="0" w:line="240" w:lineRule="auto"/>
              <w:rPr>
                <w:rFonts w:ascii="Times New Roman" w:hAnsi="Times New Roman" w:eastAsia="Times New Roman"/>
                <w:lang w:eastAsia="pl-PL"/>
              </w:rPr>
            </w:pPr>
            <w:r w:rsidRPr="00FD3D7F">
              <w:rPr>
                <w:rFonts w:ascii="Times New Roman" w:hAnsi="Times New Roman" w:eastAsia="Times New Roman"/>
                <w:lang w:eastAsia="pl-PL"/>
              </w:rPr>
              <w:t>5</w:t>
            </w:r>
          </w:p>
          <w:p w:rsidRPr="00FD3D7F" w:rsidR="00172444" w:rsidP="00172444" w:rsidRDefault="00172444" w14:paraId="78DCAFB7"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0</w:t>
            </w:r>
          </w:p>
          <w:p w:rsidRPr="00FD3D7F" w:rsidR="00172444" w:rsidP="00172444" w:rsidRDefault="00172444" w14:paraId="454DF20C" w14:textId="77777777">
            <w:pPr>
              <w:spacing w:after="0" w:line="240" w:lineRule="auto"/>
              <w:rPr>
                <w:rFonts w:ascii="Times New Roman" w:hAnsi="Times New Roman" w:eastAsia="Times New Roman"/>
                <w:lang w:eastAsia="pl-PL"/>
              </w:rPr>
            </w:pPr>
          </w:p>
          <w:p w:rsidRPr="00FD3D7F" w:rsidR="00172444" w:rsidP="00172444" w:rsidRDefault="00172444" w14:paraId="5A4B85D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Pr="00193615" w:rsidR="00172444" w:rsidP="00172444" w:rsidRDefault="00172444" w14:paraId="7B471B22" w14:textId="1E5B180C">
            <w:pPr>
              <w:spacing w:after="0" w:line="240" w:lineRule="auto"/>
              <w:rPr>
                <w:rFonts w:ascii="Times New Roman" w:hAnsi="Times New Roman" w:eastAsia="Times New Roman"/>
                <w:lang w:eastAsia="pl-PL"/>
              </w:rPr>
            </w:pPr>
            <w:r>
              <w:rPr>
                <w:rFonts w:ascii="Times New Roman" w:hAnsi="Times New Roman" w:eastAsia="Times New Roman"/>
                <w:lang w:eastAsia="pl-PL"/>
              </w:rPr>
              <w:t>0</w:t>
            </w:r>
            <w:r w:rsidRPr="00FD3D7F">
              <w:rPr>
                <w:rFonts w:ascii="Times New Roman" w:hAnsi="Times New Roman" w:eastAsia="Times New Roman"/>
                <w:lang w:eastAsia="pl-PL"/>
              </w:rPr>
              <w:t>,2</w:t>
            </w:r>
          </w:p>
        </w:tc>
        <w:tc>
          <w:tcPr>
            <w:tcW w:w="1216"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FD3D7F" w:rsidR="00172444" w:rsidP="00172444" w:rsidRDefault="00172444" w14:paraId="1934A89E"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5</w:t>
            </w:r>
          </w:p>
          <w:p w:rsidRPr="00FD3D7F" w:rsidR="00172444" w:rsidP="00172444" w:rsidRDefault="00172444" w14:paraId="1435746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p w:rsidRPr="00FD3D7F" w:rsidR="00172444" w:rsidP="00172444" w:rsidRDefault="00172444" w14:paraId="61BFD721" w14:textId="77777777">
            <w:pPr>
              <w:spacing w:after="0" w:line="240" w:lineRule="auto"/>
              <w:rPr>
                <w:rFonts w:ascii="Times New Roman" w:hAnsi="Times New Roman" w:eastAsia="Times New Roman"/>
                <w:lang w:eastAsia="pl-PL"/>
              </w:rPr>
            </w:pPr>
          </w:p>
          <w:p w:rsidRPr="00FD3D7F" w:rsidR="00172444" w:rsidP="00172444" w:rsidRDefault="00172444" w14:paraId="17ACF7E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25</w:t>
            </w:r>
          </w:p>
          <w:p w:rsidRPr="00193615" w:rsidR="00172444" w:rsidP="00172444" w:rsidRDefault="00172444" w14:paraId="4F18F5CF" w14:textId="61AF8733">
            <w:pPr>
              <w:spacing w:after="0" w:line="240" w:lineRule="auto"/>
              <w:rPr>
                <w:rFonts w:ascii="Times New Roman" w:hAnsi="Times New Roman" w:eastAsia="Times New Roman"/>
                <w:lang w:eastAsia="pl-PL"/>
              </w:rPr>
            </w:pPr>
            <w:r w:rsidRPr="00FD3D7F">
              <w:rPr>
                <w:rFonts w:ascii="Times New Roman" w:hAnsi="Times New Roman" w:eastAsia="Times New Roman"/>
                <w:lang w:eastAsia="pl-PL"/>
              </w:rPr>
              <w:t>1,</w:t>
            </w:r>
            <w:r>
              <w:rPr>
                <w:rFonts w:ascii="Times New Roman" w:hAnsi="Times New Roman" w:eastAsia="Times New Roman"/>
                <w:lang w:eastAsia="pl-PL"/>
              </w:rPr>
              <w:t>0</w:t>
            </w:r>
          </w:p>
        </w:tc>
      </w:tr>
      <w:tr w:rsidR="00172444" w:rsidTr="000D289D" w14:paraId="3A9245CE" w14:textId="77777777">
        <w:tc>
          <w:tcPr>
            <w:tcW w:w="3229"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193615" w:rsidR="00172444" w:rsidP="00172444" w:rsidRDefault="00172444" w14:paraId="52D34BCD" w14:textId="77777777">
            <w:pPr>
              <w:spacing w:before="60" w:after="60" w:line="240" w:lineRule="auto"/>
              <w:rPr>
                <w:rFonts w:ascii="Times New Roman" w:hAnsi="Times New Roman"/>
              </w:rPr>
            </w:pPr>
            <w:r w:rsidRPr="00193615">
              <w:rPr>
                <w:rFonts w:ascii="Times New Roman" w:hAnsi="Times New Roman" w:eastAsia="Times New Roman"/>
                <w:b/>
                <w:lang w:eastAsia="pl-PL"/>
              </w:rPr>
              <w:t>C. Liczba godzin zajęć kształtujących umiejętności praktyczne w ramach przedmiotu oraz związana z tym liczba punktów ECTS:</w:t>
            </w:r>
          </w:p>
        </w:tc>
        <w:tc>
          <w:tcPr>
            <w:tcW w:w="4665" w:type="dxa"/>
            <w:gridSpan w:val="3"/>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FD3D7F" w:rsidR="00172444" w:rsidP="00172444" w:rsidRDefault="00172444" w14:paraId="0196CBFA" w14:textId="77777777">
            <w:pPr>
              <w:spacing w:before="60" w:after="60" w:line="240" w:lineRule="auto"/>
              <w:rPr>
                <w:rFonts w:ascii="Times New Roman" w:hAnsi="Times New Roman"/>
              </w:rPr>
            </w:pPr>
            <w:r w:rsidRPr="00FD3D7F">
              <w:rPr>
                <w:rFonts w:ascii="Times New Roman" w:hAnsi="Times New Roman" w:eastAsia="Times New Roman"/>
                <w:lang w:eastAsia="pl-PL"/>
              </w:rPr>
              <w:t xml:space="preserve">udział w </w:t>
            </w:r>
            <w:r>
              <w:rPr>
                <w:rFonts w:ascii="Times New Roman" w:hAnsi="Times New Roman" w:eastAsia="Times New Roman"/>
                <w:lang w:eastAsia="pl-PL"/>
              </w:rPr>
              <w:t>ćwiczeniach</w:t>
            </w:r>
          </w:p>
          <w:p w:rsidRPr="00FD3D7F" w:rsidR="00172444" w:rsidP="00172444" w:rsidRDefault="00172444" w14:paraId="111BDDE9" w14:textId="77777777">
            <w:pPr>
              <w:spacing w:after="0" w:line="240" w:lineRule="auto"/>
              <w:rPr>
                <w:rFonts w:ascii="Times New Roman" w:hAnsi="Times New Roman"/>
              </w:rPr>
            </w:pPr>
            <w:r w:rsidRPr="00FD3D7F">
              <w:rPr>
                <w:rFonts w:ascii="Times New Roman" w:hAnsi="Times New Roman" w:eastAsia="Times New Roman"/>
                <w:lang w:eastAsia="pl-PL"/>
              </w:rPr>
              <w:t xml:space="preserve">Praca praktyczna samodzielna </w:t>
            </w:r>
          </w:p>
          <w:p w:rsidRPr="00FD3D7F" w:rsidR="00172444" w:rsidP="00172444" w:rsidRDefault="00172444" w14:paraId="751CEDF0" w14:textId="77777777">
            <w:pPr>
              <w:spacing w:after="0" w:line="240" w:lineRule="auto"/>
              <w:rPr>
                <w:rFonts w:ascii="Times New Roman" w:hAnsi="Times New Roman" w:eastAsia="Times New Roman"/>
                <w:b/>
                <w:lang w:eastAsia="pl-PL"/>
              </w:rPr>
            </w:pPr>
          </w:p>
          <w:p w:rsidRPr="00FD3D7F" w:rsidR="00172444" w:rsidP="00172444" w:rsidRDefault="00172444" w14:paraId="71E101AA" w14:textId="77777777">
            <w:pPr>
              <w:spacing w:after="0" w:line="240" w:lineRule="auto"/>
              <w:rPr>
                <w:rFonts w:ascii="Times New Roman" w:hAnsi="Times New Roman" w:eastAsia="Times New Roman"/>
                <w:b/>
                <w:lang w:eastAsia="pl-PL"/>
              </w:rPr>
            </w:pPr>
          </w:p>
          <w:p w:rsidRPr="00FD3D7F" w:rsidR="00172444" w:rsidP="00172444" w:rsidRDefault="00172444" w14:paraId="6009C786" w14:textId="77777777">
            <w:pPr>
              <w:spacing w:after="0" w:line="240" w:lineRule="auto"/>
              <w:rPr>
                <w:rFonts w:ascii="Times New Roman" w:hAnsi="Times New Roman"/>
              </w:rPr>
            </w:pPr>
            <w:r w:rsidRPr="00FD3D7F">
              <w:rPr>
                <w:rFonts w:ascii="Times New Roman" w:hAnsi="Times New Roman" w:eastAsia="Times New Roman"/>
                <w:b/>
                <w:lang w:eastAsia="pl-PL"/>
              </w:rPr>
              <w:t>w sumie:</w:t>
            </w:r>
          </w:p>
          <w:p w:rsidRPr="00193615" w:rsidR="00172444" w:rsidP="00172444" w:rsidRDefault="00172444" w14:paraId="2DCFF1D1" w14:textId="723847C1">
            <w:pPr>
              <w:spacing w:after="0" w:line="240" w:lineRule="auto"/>
              <w:rPr>
                <w:rFonts w:ascii="Times New Roman" w:hAnsi="Times New Roman"/>
              </w:rPr>
            </w:pPr>
            <w:r w:rsidRPr="00FD3D7F">
              <w:rPr>
                <w:rFonts w:ascii="Times New Roman" w:hAnsi="Times New Roman" w:eastAsia="Times New Roman"/>
                <w:lang w:eastAsia="pl-PL"/>
              </w:rPr>
              <w:t>ECTS</w:t>
            </w:r>
          </w:p>
        </w:tc>
        <w:tc>
          <w:tcPr>
            <w:tcW w:w="819" w:type="dxa"/>
            <w:gridSpan w:val="2"/>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FD3D7F" w:rsidR="00172444" w:rsidP="00172444" w:rsidRDefault="00172444" w14:paraId="61EE7E86"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Pr="00FD3D7F" w:rsidR="00172444" w:rsidP="00172444" w:rsidRDefault="00172444" w14:paraId="1578C9CD"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0</w:t>
            </w:r>
          </w:p>
          <w:p w:rsidRPr="00FD3D7F" w:rsidR="00172444" w:rsidP="00172444" w:rsidRDefault="00172444" w14:paraId="55E27F42" w14:textId="77777777">
            <w:pPr>
              <w:spacing w:after="0" w:line="240" w:lineRule="auto"/>
              <w:rPr>
                <w:rFonts w:ascii="Times New Roman" w:hAnsi="Times New Roman" w:eastAsia="Times New Roman"/>
                <w:lang w:eastAsia="pl-PL"/>
              </w:rPr>
            </w:pPr>
          </w:p>
          <w:p w:rsidRPr="00FD3D7F" w:rsidR="00172444" w:rsidP="00172444" w:rsidRDefault="00172444" w14:paraId="6D38F33F" w14:textId="77777777">
            <w:pPr>
              <w:spacing w:after="0" w:line="240" w:lineRule="auto"/>
              <w:rPr>
                <w:rFonts w:ascii="Times New Roman" w:hAnsi="Times New Roman" w:eastAsia="Times New Roman"/>
                <w:lang w:eastAsia="pl-PL"/>
              </w:rPr>
            </w:pPr>
          </w:p>
          <w:p w:rsidRPr="00FD3D7F" w:rsidR="00172444" w:rsidP="00172444" w:rsidRDefault="00172444" w14:paraId="3CD8A3C9"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30</w:t>
            </w:r>
          </w:p>
          <w:p w:rsidRPr="00193615" w:rsidR="00172444" w:rsidP="00172444" w:rsidRDefault="00172444" w14:paraId="24DB3ABF" w14:textId="5E101F13">
            <w:pPr>
              <w:spacing w:after="0" w:line="240" w:lineRule="auto"/>
            </w:pPr>
            <w:r w:rsidRPr="00FD3D7F">
              <w:rPr>
                <w:rFonts w:ascii="Times New Roman" w:hAnsi="Times New Roman" w:eastAsia="Times New Roman"/>
                <w:lang w:eastAsia="pl-PL"/>
              </w:rPr>
              <w:t>1,</w:t>
            </w:r>
            <w:r>
              <w:rPr>
                <w:rFonts w:ascii="Times New Roman" w:hAnsi="Times New Roman" w:eastAsia="Times New Roman"/>
                <w:lang w:eastAsia="pl-PL"/>
              </w:rPr>
              <w:t>2</w:t>
            </w:r>
          </w:p>
        </w:tc>
        <w:tc>
          <w:tcPr>
            <w:tcW w:w="1216"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FD3D7F" w:rsidR="00172444" w:rsidP="00172444" w:rsidRDefault="00172444" w14:paraId="2766E51A"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15</w:t>
            </w:r>
          </w:p>
          <w:p w:rsidRPr="00FD3D7F" w:rsidR="00172444" w:rsidP="00172444" w:rsidRDefault="00172444" w14:paraId="316FDD7B"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20</w:t>
            </w:r>
          </w:p>
          <w:p w:rsidRPr="00FD3D7F" w:rsidR="00172444" w:rsidP="00172444" w:rsidRDefault="00172444" w14:paraId="2B9072A7" w14:textId="77777777">
            <w:pPr>
              <w:spacing w:after="0" w:line="240" w:lineRule="auto"/>
              <w:rPr>
                <w:rFonts w:ascii="Times New Roman" w:hAnsi="Times New Roman" w:eastAsia="Times New Roman"/>
                <w:lang w:eastAsia="pl-PL"/>
              </w:rPr>
            </w:pPr>
          </w:p>
          <w:p w:rsidRPr="00FD3D7F" w:rsidR="00172444" w:rsidP="00172444" w:rsidRDefault="00172444" w14:paraId="5F8B48A2" w14:textId="77777777">
            <w:pPr>
              <w:spacing w:after="0" w:line="240" w:lineRule="auto"/>
              <w:rPr>
                <w:rFonts w:ascii="Times New Roman" w:hAnsi="Times New Roman" w:eastAsia="Times New Roman"/>
                <w:lang w:eastAsia="pl-PL"/>
              </w:rPr>
            </w:pPr>
          </w:p>
          <w:p w:rsidRPr="00FD3D7F" w:rsidR="00172444" w:rsidP="00172444" w:rsidRDefault="00172444" w14:paraId="7D6E5221"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35</w:t>
            </w:r>
          </w:p>
          <w:p w:rsidRPr="00193615" w:rsidR="00172444" w:rsidP="00172444" w:rsidRDefault="00172444" w14:paraId="5669F96A" w14:textId="0C51AFAE">
            <w:pPr>
              <w:spacing w:after="0" w:line="240" w:lineRule="auto"/>
            </w:pPr>
            <w:r w:rsidRPr="00FD3D7F">
              <w:rPr>
                <w:rFonts w:ascii="Times New Roman" w:hAnsi="Times New Roman" w:eastAsia="Times New Roman"/>
                <w:lang w:eastAsia="pl-PL"/>
              </w:rPr>
              <w:t>1,</w:t>
            </w:r>
            <w:r>
              <w:rPr>
                <w:rFonts w:ascii="Times New Roman" w:hAnsi="Times New Roman" w:eastAsia="Times New Roman"/>
                <w:lang w:eastAsia="pl-PL"/>
              </w:rPr>
              <w:t>4</w:t>
            </w:r>
          </w:p>
        </w:tc>
      </w:tr>
    </w:tbl>
    <w:p w:rsidR="003B265D" w:rsidRDefault="003B265D" w14:paraId="188CB1B3" w14:textId="77777777">
      <w:pPr>
        <w:keepNext/>
        <w:keepLines/>
        <w:spacing w:after="0" w:line="276" w:lineRule="auto"/>
        <w:rPr>
          <w:rFonts w:ascii="Times New Roman" w:hAnsi="Times New Roman" w:eastAsia="Times New Roman"/>
          <w:b/>
          <w:sz w:val="24"/>
          <w:szCs w:val="24"/>
          <w:lang w:eastAsia="pl-PL"/>
        </w:rPr>
      </w:pPr>
    </w:p>
    <w:p w:rsidR="003B265D" w:rsidRDefault="005B7089" w14:paraId="6889ECE7" w14:textId="0C7EA40E">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rsidTr="577DDCF4" w14:paraId="684CC49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0E5241B2" w14:textId="77777777">
            <w:pPr>
              <w:spacing w:after="90" w:line="240" w:lineRule="auto"/>
              <w:rPr>
                <w:rFonts w:ascii="Times New Roman" w:hAnsi="Times New Roman"/>
              </w:rPr>
            </w:pPr>
            <w:r w:rsidRPr="00193615">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005B7089" w14:paraId="04AF1319" w14:textId="1E1B4546">
            <w:pPr>
              <w:spacing w:after="0" w:line="280" w:lineRule="atLeast"/>
              <w:rPr>
                <w:rFonts w:ascii="Times New Roman" w:hAnsi="Times New Roman"/>
              </w:rPr>
            </w:pPr>
            <w:r w:rsidRPr="00193615">
              <w:rPr>
                <w:rFonts w:ascii="Times New Roman" w:hAnsi="Times New Roman" w:eastAsia="Times New Roman"/>
                <w:b/>
                <w:lang w:eastAsia="pl-PL"/>
              </w:rPr>
              <w:t>Wykłady</w:t>
            </w:r>
          </w:p>
          <w:p w:rsidRPr="0076284B" w:rsidR="003B265D" w:rsidP="577DDCF4" w:rsidRDefault="005B7089" w14:paraId="4718CDB2" w14:textId="5FF9FE77">
            <w:pPr>
              <w:shd w:val="clear" w:color="auto" w:fill="FFFFFF" w:themeFill="background1"/>
              <w:spacing w:after="0" w:line="280" w:lineRule="atLeast"/>
              <w:contextualSpacing/>
              <w:rPr>
                <w:rFonts w:ascii="Times New Roman" w:hAnsi="Times New Roman" w:eastAsia="Times New Roman"/>
                <w:lang w:eastAsia="pl-PL"/>
              </w:rPr>
            </w:pPr>
            <w:r w:rsidRPr="577DDCF4" w:rsidR="577DDCF4">
              <w:rPr>
                <w:rFonts w:ascii="Times New Roman" w:hAnsi="Times New Roman" w:eastAsia="Times New Roman"/>
                <w:lang w:eastAsia="pl-PL"/>
              </w:rPr>
              <w:t xml:space="preserve">Podstawowe zagadnienia z zakresu energii słonecznej. Sposoby konwersji energii promieniowania słonecznego. Typy i konstrukcja systemów solarnych. Zasada doboru systemu solarnego do wytwarzania CWU. Zjawisko fotowoltaiczne. Rodzaje oraz sprawność paneli fotowoltaicznych. Systemy fotowoltaiczne. Zasady projektowania instalacji fotowoltaicznej. Rozwój rynku i technologii systemów solarnych i fotowoltaiki w kraju i na Świecie. Analiza ekonomiczna i ekologiczna instalacji wykorzysujących energię promieniowania słońca.  </w:t>
            </w:r>
          </w:p>
          <w:p w:rsidRPr="00193615" w:rsidR="003B265D" w:rsidRDefault="003B265D" w14:paraId="1D981276" w14:textId="77777777">
            <w:pPr>
              <w:shd w:val="clear" w:color="auto" w:fill="FFFFFF"/>
              <w:tabs>
                <w:tab w:val="left" w:pos="720"/>
              </w:tabs>
              <w:spacing w:after="0" w:line="280" w:lineRule="atLeast"/>
              <w:rPr>
                <w:rFonts w:ascii="Times New Roman" w:hAnsi="Times New Roman" w:eastAsia="Times New Roman"/>
                <w:lang w:eastAsia="pl-PL"/>
              </w:rPr>
            </w:pPr>
          </w:p>
          <w:p w:rsidRPr="00193615" w:rsidR="003B265D" w:rsidRDefault="005B7089" w14:paraId="6E0908D0" w14:textId="7022FDE3">
            <w:pPr>
              <w:spacing w:after="0" w:line="280" w:lineRule="atLeast"/>
              <w:rPr>
                <w:rFonts w:ascii="Times New Roman" w:hAnsi="Times New Roman"/>
              </w:rPr>
            </w:pPr>
            <w:r w:rsidRPr="00193615">
              <w:rPr>
                <w:rFonts w:ascii="Times New Roman" w:hAnsi="Times New Roman" w:eastAsia="Times New Roman"/>
                <w:b/>
                <w:bCs/>
                <w:lang w:eastAsia="pl-PL"/>
              </w:rPr>
              <w:t>Ćwiczenia projektowe</w:t>
            </w:r>
          </w:p>
          <w:p w:rsidR="577DDCF4" w:rsidP="577DDCF4" w:rsidRDefault="577DDCF4" w14:paraId="4BD7582E" w14:textId="6679D2AB">
            <w:pPr>
              <w:pStyle w:val="Normalny"/>
              <w:suppressLineNumbers w:val="0"/>
              <w:shd w:val="clear" w:color="auto" w:fill="FFFFFF" w:themeFill="background1"/>
              <w:tabs>
                <w:tab w:val="left" w:leader="none" w:pos="720"/>
              </w:tabs>
              <w:bidi w:val="0"/>
              <w:spacing w:before="0" w:beforeAutospacing="off" w:after="0" w:afterAutospacing="off" w:line="280" w:lineRule="atLeast"/>
              <w:ind w:left="0" w:right="0"/>
              <w:jc w:val="left"/>
              <w:rPr>
                <w:rFonts w:ascii="Times New Roman" w:hAnsi="Times New Roman"/>
              </w:rPr>
            </w:pPr>
            <w:r w:rsidRPr="577DDCF4" w:rsidR="577DDCF4">
              <w:rPr>
                <w:rFonts w:ascii="Times New Roman" w:hAnsi="Times New Roman"/>
              </w:rPr>
              <w:t xml:space="preserve">Zaprojektowanie instalacji solarnej do przygotowania  CWU i/lub wspomagania CO oraz instalacji fotowoltaicznej. </w:t>
            </w:r>
            <w:r w:rsidRPr="577DDCF4" w:rsidR="577DDCF4">
              <w:rPr>
                <w:rFonts w:ascii="Times New Roman" w:hAnsi="Times New Roman" w:eastAsia="Times New Roman"/>
                <w:lang w:eastAsia="pl-PL"/>
              </w:rPr>
              <w:t xml:space="preserve">Kalkulacja kosztów oraz czasu zwrotu inwestycji. Analiza ekologiczna i ekonomiczna zaprojektowanych inwestycji. </w:t>
            </w:r>
          </w:p>
          <w:p w:rsidRPr="00193615" w:rsidR="003B265D" w:rsidRDefault="003B265D" w14:paraId="0F804493" w14:textId="77777777">
            <w:pPr>
              <w:snapToGrid w:val="0"/>
              <w:spacing w:after="0" w:line="280" w:lineRule="atLeast"/>
              <w:rPr>
                <w:rFonts w:ascii="Times New Roman" w:hAnsi="Times New Roman" w:eastAsia="Times New Roman"/>
                <w:b/>
                <w:lang w:eastAsia="pl-PL"/>
              </w:rPr>
            </w:pPr>
          </w:p>
          <w:p w:rsidRPr="00193615" w:rsidR="003B265D" w:rsidP="00976ED5" w:rsidRDefault="003B265D" w14:paraId="57CCD679" w14:textId="77777777">
            <w:pPr>
              <w:spacing w:after="0" w:line="280" w:lineRule="atLeast"/>
              <w:rPr>
                <w:rFonts w:ascii="Times New Roman" w:hAnsi="Times New Roman" w:eastAsia="Times New Roman"/>
                <w:lang w:eastAsia="pl-PL"/>
              </w:rPr>
            </w:pPr>
          </w:p>
        </w:tc>
      </w:tr>
      <w:tr w:rsidR="003B265D" w:rsidTr="577DDCF4" w14:paraId="08617BB6"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641E8628" w14:textId="77777777">
            <w:pPr>
              <w:spacing w:after="200" w:line="276" w:lineRule="auto"/>
              <w:ind w:right="513"/>
              <w:contextualSpacing/>
              <w:rPr>
                <w:rFonts w:ascii="Times New Roman" w:hAnsi="Times New Roman"/>
                <w:b/>
              </w:rPr>
            </w:pPr>
            <w:r w:rsidRPr="00193615">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4577CD43" w14:paraId="5EE559C8" w14:textId="032518FB">
            <w:pPr>
              <w:spacing w:after="200" w:line="240" w:lineRule="auto"/>
              <w:contextualSpacing/>
              <w:rPr>
                <w:rFonts w:ascii="Times New Roman" w:hAnsi="Times New Roman"/>
              </w:rPr>
            </w:pPr>
            <w:r w:rsidRPr="4577CD43">
              <w:rPr>
                <w:rFonts w:ascii="Times New Roman" w:hAnsi="Times New Roman" w:eastAsia="Times New Roman"/>
                <w:b/>
                <w:bCs/>
                <w:lang w:eastAsia="pl-PL"/>
              </w:rPr>
              <w:t>Wykład-</w:t>
            </w:r>
            <w:r w:rsidRPr="4577CD43">
              <w:rPr>
                <w:rFonts w:ascii="Times New Roman" w:hAnsi="Times New Roman" w:eastAsia="Times New Roman"/>
                <w:lang w:eastAsia="pl-PL"/>
              </w:rPr>
              <w:t xml:space="preserve">  prezentacja multimedialna, </w:t>
            </w:r>
          </w:p>
          <w:p w:rsidRPr="00193615" w:rsidR="003B265D" w:rsidRDefault="005B7089" w14:paraId="1FB23762" w14:textId="77777777">
            <w:pPr>
              <w:spacing w:after="200" w:line="240" w:lineRule="auto"/>
              <w:contextualSpacing/>
              <w:rPr>
                <w:rFonts w:ascii="Times New Roman" w:hAnsi="Times New Roman"/>
              </w:rPr>
            </w:pPr>
            <w:r w:rsidRPr="00193615">
              <w:rPr>
                <w:rFonts w:ascii="Times New Roman" w:hAnsi="Times New Roman" w:eastAsia="Times New Roman"/>
                <w:b/>
                <w:lang w:eastAsia="pl-PL"/>
              </w:rPr>
              <w:t>ćwiczenia projektowe</w:t>
            </w:r>
            <w:r w:rsidRPr="00193615">
              <w:rPr>
                <w:rFonts w:ascii="Times New Roman" w:hAnsi="Times New Roman" w:eastAsia="Times New Roman"/>
                <w:lang w:eastAsia="pl-PL"/>
              </w:rPr>
              <w:t xml:space="preserve"> – wykonanie projektów</w:t>
            </w:r>
          </w:p>
          <w:p w:rsidRPr="00193615" w:rsidR="003B265D" w:rsidRDefault="003B265D" w14:paraId="13038066" w14:textId="28B50DE7">
            <w:pPr>
              <w:spacing w:after="200" w:line="240" w:lineRule="auto"/>
              <w:contextualSpacing/>
              <w:rPr>
                <w:rFonts w:ascii="Times New Roman" w:hAnsi="Times New Roman"/>
              </w:rPr>
            </w:pPr>
          </w:p>
        </w:tc>
      </w:tr>
      <w:tr w:rsidR="003B265D" w:rsidTr="577DDCF4" w14:paraId="092F7808"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1ED3A081" w14:textId="71686009">
            <w:pPr>
              <w:autoSpaceDE w:val="0"/>
              <w:spacing w:after="0" w:line="240" w:lineRule="auto"/>
              <w:rPr>
                <w:rFonts w:ascii="Times New Roman" w:hAnsi="Times New Roman"/>
              </w:rPr>
            </w:pPr>
            <w:r w:rsidRPr="00193615">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976ED5" w:rsidP="00976ED5" w:rsidRDefault="00976ED5" w14:paraId="4F459A91" w14:textId="0639BCB7">
            <w:pPr>
              <w:spacing w:line="257" w:lineRule="auto"/>
              <w:rPr>
                <w:rFonts w:ascii="Times New Roman" w:hAnsi="Times New Roman"/>
              </w:rPr>
            </w:pPr>
            <w:r w:rsidRPr="00193615">
              <w:rPr>
                <w:rFonts w:ascii="Times New Roman" w:hAnsi="Times New Roman"/>
                <w:color w:val="000000" w:themeColor="text1"/>
              </w:rPr>
              <w:t>Terminowe oddanie przydzielonych projektów oraz uzyskanie oceny dostatecznej z egzaminu.</w:t>
            </w:r>
          </w:p>
          <w:p w:rsidRPr="00193615" w:rsidR="003B265D" w:rsidRDefault="003B265D" w14:paraId="37C12EDC" w14:textId="77777777">
            <w:pPr>
              <w:spacing w:after="0" w:line="240" w:lineRule="auto"/>
              <w:rPr>
                <w:rFonts w:ascii="Times New Roman" w:hAnsi="Times New Roman" w:eastAsia="Times New Roman"/>
                <w:lang w:eastAsia="pl-PL"/>
              </w:rPr>
            </w:pPr>
          </w:p>
        </w:tc>
      </w:tr>
      <w:tr w:rsidR="003B265D" w:rsidTr="577DDCF4" w14:paraId="7B4A6FE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7D1C70AB" w14:textId="4C3926E4">
            <w:pPr>
              <w:autoSpaceDE w:val="0"/>
              <w:spacing w:after="0" w:line="240" w:lineRule="auto"/>
              <w:rPr>
                <w:rFonts w:ascii="Times New Roman" w:hAnsi="Times New Roman"/>
              </w:rPr>
            </w:pPr>
            <w:r w:rsidRPr="00193615">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A75D64" w:rsidP="00A75D64" w:rsidRDefault="00A75D64" w14:paraId="626B63A6" w14:textId="77777777">
            <w:pPr>
              <w:spacing w:line="257" w:lineRule="auto"/>
              <w:rPr>
                <w:rFonts w:ascii="Times New Roman" w:hAnsi="Times New Roman"/>
              </w:rPr>
            </w:pPr>
            <w:r w:rsidRPr="00193615">
              <w:rPr>
                <w:rFonts w:ascii="Times New Roman" w:hAnsi="Times New Roman"/>
                <w:color w:val="000000" w:themeColor="text1"/>
              </w:rPr>
              <w:t>Obecność na zajęciach zgodnie z Regulaminem studiów.</w:t>
            </w:r>
          </w:p>
          <w:p w:rsidRPr="00193615" w:rsidR="003B265D" w:rsidRDefault="003B265D" w14:paraId="471B3EF1" w14:textId="77777777">
            <w:pPr>
              <w:spacing w:after="0" w:line="240" w:lineRule="auto"/>
              <w:rPr>
                <w:rFonts w:ascii="Times New Roman" w:hAnsi="Times New Roman" w:eastAsia="Times New Roman"/>
                <w:lang w:eastAsia="pl-PL"/>
              </w:rPr>
            </w:pPr>
          </w:p>
        </w:tc>
      </w:tr>
      <w:tr w:rsidR="003B265D" w:rsidTr="577DDCF4" w14:paraId="16E56A2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71B3CE47" w14:textId="77777777">
            <w:pPr>
              <w:autoSpaceDE w:val="0"/>
              <w:spacing w:after="0" w:line="240" w:lineRule="auto"/>
              <w:rPr>
                <w:rFonts w:ascii="Times New Roman" w:hAnsi="Times New Roman"/>
              </w:rPr>
            </w:pPr>
            <w:r w:rsidRPr="00193615">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4577CD43" w14:paraId="19FD6039" w14:textId="1FA07B76">
            <w:pPr>
              <w:snapToGrid w:val="0"/>
              <w:spacing w:after="0" w:line="240" w:lineRule="auto"/>
              <w:ind w:left="34"/>
              <w:rPr>
                <w:rFonts w:ascii="Times New Roman" w:hAnsi="Times New Roman" w:eastAsia="Times New Roman"/>
                <w:lang w:eastAsia="pl-PL"/>
              </w:rPr>
            </w:pPr>
            <w:r w:rsidRPr="4577CD43">
              <w:rPr>
                <w:rFonts w:ascii="Times New Roman" w:hAnsi="Times New Roman" w:eastAsia="Times New Roman"/>
                <w:lang w:eastAsia="pl-PL"/>
              </w:rPr>
              <w:t>Ocena końcowa jest średnią ocen z wykładu (egzamin), oraz ćwiczeń projektowych (średnia ocen z projektów).</w:t>
            </w:r>
          </w:p>
          <w:p w:rsidRPr="00193615" w:rsidR="003B265D" w:rsidRDefault="003B265D" w14:paraId="286129E0" w14:textId="77777777">
            <w:pPr>
              <w:snapToGrid w:val="0"/>
              <w:spacing w:after="0" w:line="240" w:lineRule="auto"/>
              <w:ind w:left="34"/>
              <w:rPr>
                <w:rFonts w:ascii="Times New Roman" w:hAnsi="Times New Roman" w:eastAsia="Times New Roman"/>
                <w:lang w:eastAsia="pl-PL"/>
              </w:rPr>
            </w:pPr>
          </w:p>
          <w:p w:rsidRPr="00193615" w:rsidR="003B265D" w:rsidRDefault="005B7089" w14:paraId="32902E93" w14:textId="77777777">
            <w:pPr>
              <w:spacing w:after="0" w:line="240" w:lineRule="auto"/>
              <w:ind w:left="34"/>
              <w:rPr>
                <w:rFonts w:ascii="Times New Roman" w:hAnsi="Times New Roman"/>
              </w:rPr>
            </w:pPr>
            <w:r w:rsidRPr="00193615">
              <w:rPr>
                <w:rFonts w:ascii="Times New Roman" w:hAnsi="Times New Roman" w:eastAsia="Times New Roman"/>
                <w:b/>
                <w:lang w:eastAsia="pl-PL"/>
              </w:rPr>
              <w:t>Uwaga:</w:t>
            </w:r>
            <w:r w:rsidRPr="00193615">
              <w:rPr>
                <w:rFonts w:ascii="Times New Roman" w:hAnsi="Times New Roman" w:eastAsia="Times New Roman"/>
                <w:lang w:eastAsia="pl-PL"/>
              </w:rPr>
              <w:t xml:space="preserve"> Wszystkie formy zajęć z przedmiotu muszą być zaliczone na przynajmniej 3,0.</w:t>
            </w:r>
          </w:p>
          <w:p w:rsidRPr="00193615" w:rsidR="003B265D" w:rsidRDefault="003B265D" w14:paraId="605779B8" w14:textId="77777777">
            <w:pPr>
              <w:spacing w:after="0" w:line="240" w:lineRule="auto"/>
              <w:rPr>
                <w:rFonts w:ascii="Times New Roman" w:hAnsi="Times New Roman" w:eastAsia="Times New Roman"/>
                <w:lang w:eastAsia="pl-PL"/>
              </w:rPr>
            </w:pPr>
          </w:p>
        </w:tc>
      </w:tr>
      <w:tr w:rsidR="003B265D" w:rsidTr="577DDCF4" w14:paraId="28E5431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7A2619A1" w14:textId="4795C8C7">
            <w:pPr>
              <w:autoSpaceDE w:val="0"/>
              <w:spacing w:after="0" w:line="240" w:lineRule="auto"/>
              <w:rPr>
                <w:rFonts w:ascii="Times New Roman" w:hAnsi="Times New Roman"/>
              </w:rPr>
            </w:pPr>
            <w:r w:rsidRPr="00193615">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A75D64" w:rsidP="00A75D64" w:rsidRDefault="00A75D64" w14:paraId="76DDD8E1" w14:textId="77777777">
            <w:pPr>
              <w:spacing w:line="257" w:lineRule="auto"/>
              <w:rPr>
                <w:rFonts w:ascii="Times New Roman" w:hAnsi="Times New Roman"/>
              </w:rPr>
            </w:pPr>
            <w:r w:rsidRPr="00193615">
              <w:rPr>
                <w:rFonts w:ascii="Times New Roman" w:hAnsi="Times New Roman"/>
                <w:color w:val="000000" w:themeColor="text1"/>
              </w:rPr>
              <w:t>Ustalane indywidualnie z studentem.</w:t>
            </w:r>
          </w:p>
          <w:p w:rsidRPr="00193615" w:rsidR="003B265D" w:rsidRDefault="003B265D" w14:paraId="22B22FEC" w14:textId="77777777">
            <w:pPr>
              <w:spacing w:after="0" w:line="240" w:lineRule="auto"/>
              <w:rPr>
                <w:rFonts w:ascii="Times New Roman" w:hAnsi="Times New Roman" w:eastAsia="Times New Roman"/>
                <w:lang w:eastAsia="pl-PL"/>
              </w:rPr>
            </w:pPr>
          </w:p>
        </w:tc>
      </w:tr>
      <w:tr w:rsidR="003B265D" w:rsidTr="577DDCF4" w14:paraId="56443445"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7E4B4801" w14:textId="77777777">
            <w:pPr>
              <w:autoSpaceDE w:val="0"/>
              <w:spacing w:after="0" w:line="240" w:lineRule="auto"/>
              <w:rPr>
                <w:rFonts w:ascii="Times New Roman" w:hAnsi="Times New Roman"/>
              </w:rPr>
            </w:pPr>
            <w:r w:rsidRPr="00193615">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005B7089" w14:paraId="2916443A" w14:textId="77777777">
            <w:pPr>
              <w:spacing w:after="0" w:line="240" w:lineRule="auto"/>
              <w:rPr>
                <w:rFonts w:ascii="Times New Roman" w:hAnsi="Times New Roman"/>
              </w:rPr>
            </w:pPr>
            <w:r w:rsidRPr="00193615">
              <w:rPr>
                <w:rFonts w:ascii="Times New Roman" w:hAnsi="Times New Roman" w:eastAsia="Times New Roman"/>
                <w:lang w:eastAsia="pl-PL"/>
              </w:rPr>
              <w:t xml:space="preserve">Znajomość podstaw techniki grzewczej i sanitarnej, elektrotechnika, elektronika, termodynamika, matematyka, fizyka, </w:t>
            </w:r>
          </w:p>
        </w:tc>
      </w:tr>
      <w:tr w:rsidR="003B265D" w:rsidTr="577DDCF4" w14:paraId="568475AB"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119614AF" w14:textId="77777777">
            <w:pPr>
              <w:autoSpaceDE w:val="0"/>
              <w:spacing w:after="0" w:line="240" w:lineRule="auto"/>
              <w:rPr>
                <w:rFonts w:ascii="Times New Roman" w:hAnsi="Times New Roman"/>
              </w:rPr>
            </w:pPr>
            <w:r w:rsidRPr="00193615">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P="00915B9F" w:rsidRDefault="005B7089" w14:paraId="45A43A57" w14:textId="77777777">
            <w:pPr>
              <w:widowControl w:val="0"/>
              <w:numPr>
                <w:ilvl w:val="0"/>
                <w:numId w:val="31"/>
              </w:numPr>
              <w:spacing w:after="0" w:line="240" w:lineRule="auto"/>
              <w:ind w:left="349"/>
              <w:rPr>
                <w:rFonts w:ascii="Times New Roman" w:hAnsi="Times New Roman"/>
              </w:rPr>
            </w:pPr>
            <w:r w:rsidRPr="00193615">
              <w:rPr>
                <w:rFonts w:ascii="Times New Roman" w:hAnsi="Times New Roman" w:eastAsia="Times New Roman"/>
                <w:lang w:eastAsia="pl-PL"/>
              </w:rPr>
              <w:t xml:space="preserve">Jastrzębska Grażyna </w:t>
            </w:r>
            <w:r w:rsidRPr="00193615">
              <w:rPr>
                <w:rFonts w:ascii="Times New Roman" w:hAnsi="Times New Roman" w:eastAsia="Times New Roman"/>
                <w:i/>
                <w:iCs/>
                <w:lang w:eastAsia="pl-PL"/>
              </w:rPr>
              <w:t xml:space="preserve">Ogniwa słoneczne: budowa, technologia i zastosowanie </w:t>
            </w:r>
            <w:r w:rsidRPr="00193615">
              <w:rPr>
                <w:rFonts w:ascii="Times New Roman" w:hAnsi="Times New Roman" w:eastAsia="Times New Roman"/>
                <w:lang w:eastAsia="pl-PL"/>
              </w:rPr>
              <w:t>Wydawnictwa Komunikacji i Łączności Warszawa 2013</w:t>
            </w:r>
          </w:p>
          <w:p w:rsidRPr="00193615" w:rsidR="003B265D" w:rsidP="00915B9F" w:rsidRDefault="005B7089" w14:paraId="485F015C" w14:textId="77777777">
            <w:pPr>
              <w:widowControl w:val="0"/>
              <w:numPr>
                <w:ilvl w:val="0"/>
                <w:numId w:val="31"/>
              </w:numPr>
              <w:spacing w:after="0" w:line="240" w:lineRule="auto"/>
              <w:ind w:left="349"/>
              <w:rPr>
                <w:rFonts w:ascii="Times New Roman" w:hAnsi="Times New Roman"/>
              </w:rPr>
            </w:pPr>
            <w:r w:rsidRPr="00193615">
              <w:rPr>
                <w:rFonts w:ascii="Times New Roman" w:hAnsi="Times New Roman" w:eastAsia="Times New Roman"/>
                <w:lang w:eastAsia="pl-PL"/>
              </w:rPr>
              <w:t xml:space="preserve">Jastrzębski  Zdzisław </w:t>
            </w:r>
            <w:r w:rsidRPr="00193615">
              <w:rPr>
                <w:rFonts w:ascii="Times New Roman" w:hAnsi="Times New Roman" w:eastAsia="Times New Roman"/>
                <w:i/>
                <w:iCs/>
                <w:lang w:eastAsia="pl-PL"/>
              </w:rPr>
              <w:t xml:space="preserve">Energia słoneczna: konwersja fotowoltaiczna </w:t>
            </w:r>
            <w:r w:rsidRPr="00193615">
              <w:rPr>
                <w:rFonts w:ascii="Times New Roman" w:hAnsi="Times New Roman" w:eastAsia="Times New Roman"/>
                <w:lang w:eastAsia="pl-PL"/>
              </w:rPr>
              <w:t>PWN, Warszawa 1990</w:t>
            </w:r>
          </w:p>
          <w:p w:rsidRPr="00193615" w:rsidR="003B265D" w:rsidP="00915B9F" w:rsidRDefault="005B7089" w14:paraId="7FC3F385" w14:textId="77777777">
            <w:pPr>
              <w:widowControl w:val="0"/>
              <w:numPr>
                <w:ilvl w:val="0"/>
                <w:numId w:val="31"/>
              </w:numPr>
              <w:spacing w:after="0" w:line="240" w:lineRule="auto"/>
              <w:ind w:left="349"/>
              <w:rPr>
                <w:rFonts w:ascii="Times New Roman" w:hAnsi="Times New Roman"/>
              </w:rPr>
            </w:pPr>
            <w:r w:rsidRPr="00193615">
              <w:rPr>
                <w:rFonts w:ascii="Times New Roman" w:hAnsi="Times New Roman" w:eastAsia="Times New Roman"/>
                <w:lang w:eastAsia="pl-PL"/>
              </w:rPr>
              <w:t xml:space="preserve">Pluta Zbysław </w:t>
            </w:r>
            <w:r w:rsidRPr="00193615">
              <w:rPr>
                <w:rFonts w:ascii="Times New Roman" w:hAnsi="Times New Roman" w:eastAsia="Times New Roman"/>
                <w:i/>
                <w:iCs/>
                <w:lang w:eastAsia="pl-PL"/>
              </w:rPr>
              <w:t xml:space="preserve">Słoneczne instalacje energetyczne </w:t>
            </w:r>
            <w:r w:rsidRPr="00193615">
              <w:rPr>
                <w:rFonts w:ascii="Times New Roman" w:hAnsi="Times New Roman" w:eastAsia="Times New Roman"/>
                <w:lang w:eastAsia="pl-PL"/>
              </w:rPr>
              <w:t>Oficyna Wydawnicza Politechniki Warszawskiej Warszawa 2008</w:t>
            </w:r>
          </w:p>
          <w:p w:rsidRPr="00193615" w:rsidR="003B265D" w:rsidP="00915B9F" w:rsidRDefault="005B7089" w14:paraId="1B623200" w14:textId="77777777">
            <w:pPr>
              <w:widowControl w:val="0"/>
              <w:numPr>
                <w:ilvl w:val="0"/>
                <w:numId w:val="31"/>
              </w:numPr>
              <w:spacing w:after="0" w:line="240" w:lineRule="auto"/>
              <w:ind w:left="349"/>
              <w:rPr>
                <w:rFonts w:ascii="Times New Roman" w:hAnsi="Times New Roman"/>
              </w:rPr>
            </w:pPr>
            <w:r w:rsidRPr="00193615">
              <w:rPr>
                <w:rFonts w:ascii="Times New Roman" w:hAnsi="Times New Roman" w:eastAsia="Times New Roman"/>
                <w:lang w:eastAsia="pl-PL"/>
              </w:rPr>
              <w:t xml:space="preserve">Wacławek Maria </w:t>
            </w:r>
            <w:r w:rsidRPr="00193615">
              <w:rPr>
                <w:rFonts w:ascii="Times New Roman" w:hAnsi="Times New Roman" w:eastAsia="Times New Roman"/>
                <w:i/>
                <w:iCs/>
                <w:lang w:eastAsia="pl-PL"/>
              </w:rPr>
              <w:t xml:space="preserve">Ogniwa słoneczne: wpływ środowiska naturalnego na ich pracę </w:t>
            </w:r>
            <w:r w:rsidRPr="00193615">
              <w:rPr>
                <w:rFonts w:ascii="Times New Roman" w:hAnsi="Times New Roman" w:eastAsia="Times New Roman"/>
                <w:lang w:eastAsia="pl-PL"/>
              </w:rPr>
              <w:t>WNT, Warszawa 2011</w:t>
            </w:r>
            <w:bookmarkStart w:name="title7" w:id="210"/>
            <w:bookmarkStart w:name="headtitle" w:id="211"/>
            <w:bookmarkEnd w:id="210"/>
            <w:bookmarkEnd w:id="211"/>
          </w:p>
          <w:p w:rsidRPr="00193615" w:rsidR="003B265D" w:rsidP="00915B9F" w:rsidRDefault="005B7089" w14:paraId="2124E712" w14:textId="77777777">
            <w:pPr>
              <w:widowControl w:val="0"/>
              <w:numPr>
                <w:ilvl w:val="0"/>
                <w:numId w:val="31"/>
              </w:numPr>
              <w:spacing w:after="0" w:line="240" w:lineRule="auto"/>
              <w:ind w:left="349"/>
              <w:rPr>
                <w:rFonts w:ascii="Times New Roman" w:hAnsi="Times New Roman"/>
              </w:rPr>
            </w:pPr>
            <w:r w:rsidRPr="00193615">
              <w:rPr>
                <w:rFonts w:ascii="Times New Roman" w:hAnsi="Times New Roman" w:eastAsia="Times New Roman"/>
                <w:lang w:eastAsia="pl-PL"/>
              </w:rPr>
              <w:t xml:space="preserve">Dąbrowski Jarosław Filip </w:t>
            </w:r>
            <w:r w:rsidRPr="00193615">
              <w:rPr>
                <w:rFonts w:ascii="Times New Roman" w:hAnsi="Times New Roman" w:eastAsia="Times New Roman"/>
                <w:i/>
                <w:iCs/>
                <w:lang w:eastAsia="pl-PL"/>
              </w:rPr>
              <w:t xml:space="preserve">Kolektory słoneczne do podgrzewania wody użytkowej – efektywność i opłacalność instalacji </w:t>
            </w:r>
            <w:r w:rsidRPr="00193615">
              <w:rPr>
                <w:rFonts w:ascii="Times New Roman" w:hAnsi="Times New Roman" w:eastAsia="Times New Roman"/>
                <w:lang w:eastAsia="pl-PL"/>
              </w:rPr>
              <w:t>Wydawnictwo Uniwersytetu Przyrodniczego Wrocław 2009</w:t>
            </w:r>
          </w:p>
          <w:p w:rsidRPr="00F1725A" w:rsidR="003B265D" w:rsidP="00915B9F" w:rsidRDefault="005B7089" w14:paraId="163A6BB8" w14:textId="77777777">
            <w:pPr>
              <w:widowControl w:val="0"/>
              <w:numPr>
                <w:ilvl w:val="0"/>
                <w:numId w:val="31"/>
              </w:numPr>
              <w:spacing w:after="0" w:line="240" w:lineRule="auto"/>
              <w:ind w:left="349"/>
              <w:rPr>
                <w:rFonts w:ascii="Times New Roman" w:hAnsi="Times New Roman"/>
              </w:rPr>
            </w:pPr>
            <w:proofErr w:type="spellStart"/>
            <w:r w:rsidRPr="00193615">
              <w:rPr>
                <w:rFonts w:ascii="Times New Roman" w:hAnsi="Times New Roman" w:eastAsia="Times New Roman"/>
                <w:lang w:eastAsia="pl-PL"/>
              </w:rPr>
              <w:t>Chmielniak</w:t>
            </w:r>
            <w:proofErr w:type="spellEnd"/>
            <w:r w:rsidRPr="00193615">
              <w:rPr>
                <w:rFonts w:ascii="Times New Roman" w:hAnsi="Times New Roman" w:eastAsia="Times New Roman"/>
                <w:lang w:eastAsia="pl-PL"/>
              </w:rPr>
              <w:t xml:space="preserve"> Tadeusz </w:t>
            </w:r>
            <w:r w:rsidRPr="00193615">
              <w:rPr>
                <w:rFonts w:ascii="Times New Roman" w:hAnsi="Times New Roman" w:eastAsia="Times New Roman"/>
                <w:i/>
                <w:iCs/>
                <w:lang w:eastAsia="pl-PL"/>
              </w:rPr>
              <w:t xml:space="preserve">Technologie energetyczne </w:t>
            </w:r>
            <w:r w:rsidRPr="00193615">
              <w:rPr>
                <w:rFonts w:ascii="Times New Roman" w:hAnsi="Times New Roman" w:eastAsia="Times New Roman"/>
                <w:lang w:eastAsia="pl-PL"/>
              </w:rPr>
              <w:t>Wydawnictwa Naukowo-techniczne Warszawa 2008</w:t>
            </w:r>
          </w:p>
          <w:p w:rsidRPr="00193615" w:rsidR="00F1725A" w:rsidP="00915B9F" w:rsidRDefault="00F1725A" w14:paraId="1FC15271" w14:textId="61F6F0D6">
            <w:pPr>
              <w:widowControl w:val="0"/>
              <w:numPr>
                <w:ilvl w:val="0"/>
                <w:numId w:val="31"/>
              </w:numPr>
              <w:spacing w:after="0" w:line="240" w:lineRule="auto"/>
              <w:ind w:left="349"/>
              <w:rPr>
                <w:rFonts w:ascii="Times New Roman" w:hAnsi="Times New Roman"/>
              </w:rPr>
            </w:pPr>
            <w:r>
              <w:rPr>
                <w:rFonts w:ascii="Times New Roman" w:hAnsi="Times New Roman"/>
              </w:rPr>
              <w:t>Normy.</w:t>
            </w:r>
          </w:p>
        </w:tc>
      </w:tr>
    </w:tbl>
    <w:p w:rsidR="00F1725A" w:rsidP="00B20121" w:rsidRDefault="00F1725A" w14:paraId="4CADBCEF" w14:textId="77777777">
      <w:pPr>
        <w:pStyle w:val="Nagwek1"/>
        <w:rPr>
          <w:lang w:val="en-US" w:eastAsia="pl-PL"/>
        </w:rPr>
      </w:pPr>
      <w:bookmarkStart w:name="_Toc113737387" w:id="212"/>
    </w:p>
    <w:p w:rsidR="00F1725A" w:rsidP="00F1725A" w:rsidRDefault="00F1725A" w14:paraId="123ABF6E" w14:textId="77777777">
      <w:pPr>
        <w:rPr>
          <w:lang w:val="en-US" w:eastAsia="pl-PL"/>
        </w:rPr>
      </w:pPr>
    </w:p>
    <w:p w:rsidR="00F1725A" w:rsidP="00F1725A" w:rsidRDefault="00F1725A" w14:paraId="78BAF108" w14:textId="77777777">
      <w:pPr>
        <w:rPr>
          <w:lang w:val="en-US" w:eastAsia="pl-PL"/>
        </w:rPr>
      </w:pPr>
    </w:p>
    <w:p w:rsidR="00F1725A" w:rsidP="00F1725A" w:rsidRDefault="00F1725A" w14:paraId="25B6E3FE" w14:textId="77777777">
      <w:pPr>
        <w:rPr>
          <w:lang w:val="en-US" w:eastAsia="pl-PL"/>
        </w:rPr>
      </w:pPr>
    </w:p>
    <w:p w:rsidRPr="00F1725A" w:rsidR="00F1725A" w:rsidP="00F1725A" w:rsidRDefault="00F1725A" w14:paraId="096493C1" w14:textId="77777777">
      <w:pPr>
        <w:rPr>
          <w:lang w:val="en-US" w:eastAsia="pl-PL"/>
        </w:rPr>
      </w:pPr>
    </w:p>
    <w:p w:rsidR="00F1725A" w:rsidP="00B20121" w:rsidRDefault="00F1725A" w14:paraId="5600D282" w14:textId="77777777">
      <w:pPr>
        <w:pStyle w:val="Nagwek1"/>
        <w:rPr>
          <w:lang w:val="en-US" w:eastAsia="pl-PL"/>
        </w:rPr>
      </w:pPr>
    </w:p>
    <w:p w:rsidRPr="00E45989" w:rsidR="003B265D" w:rsidP="00B20121" w:rsidRDefault="005B7089" w14:paraId="2F21DCEE" w14:textId="041C8AAD">
      <w:pPr>
        <w:pStyle w:val="Nagwek1"/>
        <w:rPr>
          <w:lang w:val="en-US"/>
        </w:rPr>
      </w:pPr>
      <w:r w:rsidRPr="00E45989">
        <w:rPr>
          <w:lang w:val="en-US" w:eastAsia="pl-PL"/>
        </w:rPr>
        <w:t>D</w:t>
      </w:r>
      <w:r w:rsidR="00B70D66">
        <w:rPr>
          <w:lang w:val="en-US" w:eastAsia="pl-PL"/>
        </w:rPr>
        <w:t>3</w:t>
      </w:r>
      <w:r w:rsidRPr="00E45989">
        <w:rPr>
          <w:lang w:val="en-US" w:eastAsia="pl-PL"/>
        </w:rPr>
        <w:t xml:space="preserve">-5. </w:t>
      </w:r>
      <w:proofErr w:type="spellStart"/>
      <w:r>
        <w:rPr>
          <w:lang w:val="en-US" w:eastAsia="pl-PL"/>
        </w:rPr>
        <w:t>Automatyka</w:t>
      </w:r>
      <w:proofErr w:type="spellEnd"/>
      <w:r>
        <w:rPr>
          <w:lang w:val="en-US" w:eastAsia="pl-PL"/>
        </w:rPr>
        <w:t xml:space="preserve"> </w:t>
      </w:r>
      <w:proofErr w:type="spellStart"/>
      <w:r>
        <w:rPr>
          <w:lang w:val="en-US" w:eastAsia="pl-PL"/>
        </w:rPr>
        <w:t>i</w:t>
      </w:r>
      <w:proofErr w:type="spellEnd"/>
      <w:r>
        <w:rPr>
          <w:lang w:val="en-US" w:eastAsia="pl-PL"/>
        </w:rPr>
        <w:t xml:space="preserve"> </w:t>
      </w:r>
      <w:proofErr w:type="spellStart"/>
      <w:r>
        <w:rPr>
          <w:lang w:val="en-US" w:eastAsia="pl-PL"/>
        </w:rPr>
        <w:t>sterowanie</w:t>
      </w:r>
      <w:proofErr w:type="spellEnd"/>
      <w:r>
        <w:rPr>
          <w:lang w:val="en-US" w:eastAsia="pl-PL"/>
        </w:rPr>
        <w:t xml:space="preserve"> w OZE</w:t>
      </w:r>
      <w:bookmarkEnd w:id="212"/>
    </w:p>
    <w:p w:rsidR="003B265D" w:rsidRDefault="003B265D" w14:paraId="41257492" w14:textId="77777777">
      <w:pPr>
        <w:spacing w:after="0" w:line="240" w:lineRule="auto"/>
        <w:rPr>
          <w:rFonts w:ascii="Times New Roman" w:hAnsi="Times New Roman" w:eastAsia="Times New Roman"/>
          <w:b/>
          <w:sz w:val="20"/>
          <w:szCs w:val="20"/>
          <w:lang w:val="en-US" w:eastAsia="pl-PL"/>
        </w:rPr>
      </w:pPr>
    </w:p>
    <w:p w:rsidR="003B265D" w:rsidRDefault="005B7089" w14:paraId="54F5E446"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9180" w:type="dxa"/>
        <w:tblInd w:w="108" w:type="dxa"/>
        <w:tblCellMar>
          <w:left w:w="10" w:type="dxa"/>
          <w:right w:w="10" w:type="dxa"/>
        </w:tblCellMar>
        <w:tblLook w:val="0000" w:firstRow="0" w:lastRow="0" w:firstColumn="0" w:lastColumn="0" w:noHBand="0" w:noVBand="0"/>
      </w:tblPr>
      <w:tblGrid>
        <w:gridCol w:w="2977"/>
        <w:gridCol w:w="6203"/>
      </w:tblGrid>
      <w:tr w:rsidR="003B265D" w:rsidTr="0D8A47D9" w14:paraId="2B9B3DD4"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78432618" w14:textId="77777777">
            <w:pPr>
              <w:spacing w:after="0" w:line="240" w:lineRule="auto"/>
            </w:pPr>
            <w:r w:rsidRPr="00193615">
              <w:rPr>
                <w:rFonts w:ascii="Times New Roman" w:hAnsi="Times New Roman" w:eastAsia="Times New Roman"/>
                <w:b/>
                <w:lang w:eastAsia="pl-PL"/>
              </w:rPr>
              <w:t xml:space="preserve">Nazwa przedmiotu i kod </w:t>
            </w:r>
          </w:p>
          <w:p w:rsidRPr="00193615" w:rsidR="003B265D" w:rsidRDefault="005B7089" w14:paraId="431970A9" w14:textId="77777777">
            <w:pPr>
              <w:spacing w:after="120" w:line="240" w:lineRule="auto"/>
            </w:pPr>
            <w:r w:rsidRPr="00193615">
              <w:rPr>
                <w:rFonts w:ascii="Times New Roman" w:hAnsi="Times New Roman" w:eastAsia="Times New Roman"/>
                <w:b/>
                <w:lang w:eastAsia="pl-PL"/>
              </w:rPr>
              <w:t>(wg planu studiów):</w:t>
            </w:r>
          </w:p>
        </w:tc>
        <w:tc>
          <w:tcPr>
            <w:tcW w:w="6203"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4203ECAB" w14:textId="652AB656">
            <w:pPr>
              <w:spacing w:before="60" w:after="60" w:line="240" w:lineRule="auto"/>
            </w:pPr>
            <w:r w:rsidRPr="00193615">
              <w:rPr>
                <w:rFonts w:ascii="Times New Roman" w:hAnsi="Times New Roman" w:eastAsia="Times New Roman"/>
                <w:lang w:eastAsia="pl-PL"/>
              </w:rPr>
              <w:t>Automatyka i sterowanie w OZE, D</w:t>
            </w:r>
            <w:r w:rsidR="00B70D66">
              <w:rPr>
                <w:rFonts w:ascii="Times New Roman" w:hAnsi="Times New Roman" w:eastAsia="Times New Roman"/>
                <w:lang w:eastAsia="pl-PL"/>
              </w:rPr>
              <w:t>3</w:t>
            </w:r>
            <w:r w:rsidRPr="00193615">
              <w:rPr>
                <w:rFonts w:ascii="Times New Roman" w:hAnsi="Times New Roman" w:eastAsia="Times New Roman"/>
                <w:lang w:eastAsia="pl-PL"/>
              </w:rPr>
              <w:t>-5</w:t>
            </w:r>
          </w:p>
        </w:tc>
      </w:tr>
      <w:tr w:rsidRPr="00E45989" w:rsidR="003B265D" w:rsidTr="0D8A47D9" w14:paraId="4E6C5ED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7D9FC275" w14:textId="77777777">
            <w:pPr>
              <w:spacing w:after="0" w:line="240" w:lineRule="auto"/>
            </w:pPr>
            <w:r w:rsidRPr="00193615">
              <w:rPr>
                <w:rFonts w:ascii="Times New Roman" w:hAnsi="Times New Roman" w:eastAsia="Times New Roman"/>
                <w:b/>
                <w:lang w:eastAsia="pl-PL"/>
              </w:rPr>
              <w:t>Nazwa przedmiotu (j. ang.):</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E45989" w:rsidR="003B265D" w:rsidRDefault="005B7089" w14:paraId="74F3F78A" w14:textId="77777777">
            <w:pPr>
              <w:spacing w:before="60" w:after="60" w:line="240" w:lineRule="auto"/>
              <w:rPr>
                <w:lang w:val="en-US"/>
              </w:rPr>
            </w:pPr>
            <w:r w:rsidRPr="00193615">
              <w:rPr>
                <w:rFonts w:ascii="Times New Roman" w:hAnsi="Times New Roman" w:eastAsia="Times New Roman"/>
                <w:lang w:val="en-US" w:eastAsia="pl-PL"/>
              </w:rPr>
              <w:t>Automatic Control in Renewable Energy Sources</w:t>
            </w:r>
          </w:p>
        </w:tc>
      </w:tr>
      <w:tr w:rsidR="003B265D" w:rsidTr="0D8A47D9" w14:paraId="0B0307C9"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2E7F6C19" w14:textId="77777777">
            <w:pPr>
              <w:spacing w:after="0" w:line="240" w:lineRule="auto"/>
            </w:pPr>
            <w:r w:rsidRPr="00193615">
              <w:rPr>
                <w:rFonts w:ascii="Times New Roman" w:hAnsi="Times New Roman" w:eastAsia="Times New Roman"/>
                <w:b/>
                <w:lang w:eastAsia="pl-PL"/>
              </w:rPr>
              <w:t>Kierunek studiów:</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915B9F" w14:paraId="6962B693" w14:textId="78C05F08">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r w:rsidRPr="00193615" w:rsidR="005B7089">
              <w:rPr>
                <w:rFonts w:ascii="Times New Roman" w:hAnsi="Times New Roman" w:eastAsia="Times New Roman"/>
                <w:lang w:eastAsia="pl-PL"/>
              </w:rPr>
              <w:t xml:space="preserve"> </w:t>
            </w:r>
          </w:p>
        </w:tc>
      </w:tr>
      <w:tr w:rsidR="003B265D" w:rsidTr="0D8A47D9" w14:paraId="24BA5EEE"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0E4E7075" w14:textId="77777777">
            <w:pPr>
              <w:spacing w:after="0" w:line="240" w:lineRule="auto"/>
            </w:pPr>
            <w:r w:rsidRPr="00193615">
              <w:rPr>
                <w:rFonts w:ascii="Times New Roman" w:hAnsi="Times New Roman" w:eastAsia="Times New Roman"/>
                <w:b/>
                <w:lang w:eastAsia="pl-PL"/>
              </w:rPr>
              <w:t>Poziom studiów:</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723CE216"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I stopnia</w:t>
            </w:r>
          </w:p>
        </w:tc>
      </w:tr>
      <w:tr w:rsidR="003B265D" w:rsidTr="0D8A47D9" w14:paraId="5D80BAB0"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1CD88A88" w14:textId="77777777">
            <w:pPr>
              <w:spacing w:after="0" w:line="240" w:lineRule="auto"/>
            </w:pPr>
            <w:r w:rsidRPr="00193615">
              <w:rPr>
                <w:rFonts w:ascii="Times New Roman" w:hAnsi="Times New Roman" w:eastAsia="Times New Roman"/>
                <w:b/>
                <w:lang w:eastAsia="pl-PL"/>
              </w:rPr>
              <w:t>Profil:</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3A47547B"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praktyczny</w:t>
            </w:r>
          </w:p>
        </w:tc>
      </w:tr>
      <w:tr w:rsidR="003B265D" w:rsidTr="0D8A47D9" w14:paraId="12F959F6"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2E86E122" w14:textId="77777777">
            <w:pPr>
              <w:spacing w:after="0" w:line="240" w:lineRule="auto"/>
            </w:pPr>
            <w:r w:rsidRPr="00193615">
              <w:rPr>
                <w:rFonts w:ascii="Times New Roman" w:hAnsi="Times New Roman" w:eastAsia="Times New Roman"/>
                <w:b/>
                <w:lang w:eastAsia="pl-PL"/>
              </w:rPr>
              <w:t>Forma studiów:</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07779E1C"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Stacjonarne/ niestacjonarne</w:t>
            </w:r>
          </w:p>
        </w:tc>
      </w:tr>
      <w:tr w:rsidR="003B265D" w:rsidTr="0D8A47D9" w14:paraId="0FE73C9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02FCF848" w14:textId="77777777">
            <w:pPr>
              <w:spacing w:after="0" w:line="240" w:lineRule="auto"/>
            </w:pPr>
            <w:r w:rsidRPr="00193615">
              <w:rPr>
                <w:rFonts w:ascii="Times New Roman" w:hAnsi="Times New Roman" w:eastAsia="Times New Roman"/>
                <w:b/>
                <w:lang w:eastAsia="pl-PL"/>
              </w:rPr>
              <w:t>Punkty ECTS:</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3DCD8154"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4</w:t>
            </w:r>
          </w:p>
        </w:tc>
      </w:tr>
      <w:tr w:rsidR="003B265D" w:rsidTr="0D8A47D9" w14:paraId="3BCCA56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350BA1B4" w14:textId="77777777">
            <w:pPr>
              <w:spacing w:after="0" w:line="240" w:lineRule="auto"/>
            </w:pPr>
            <w:r w:rsidRPr="00193615">
              <w:rPr>
                <w:rFonts w:ascii="Times New Roman" w:hAnsi="Times New Roman" w:eastAsia="Times New Roman"/>
                <w:b/>
                <w:lang w:eastAsia="pl-PL"/>
              </w:rPr>
              <w:t>Język wykładowy:</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1A47491D"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polski</w:t>
            </w:r>
          </w:p>
        </w:tc>
      </w:tr>
      <w:tr w:rsidR="003B265D" w:rsidTr="0D8A47D9" w14:paraId="7D049FCF"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34F1CE96" w14:textId="77777777">
            <w:pPr>
              <w:spacing w:after="0" w:line="240" w:lineRule="auto"/>
            </w:pPr>
            <w:r w:rsidRPr="00193615">
              <w:rPr>
                <w:rFonts w:ascii="Times New Roman" w:hAnsi="Times New Roman" w:eastAsia="Times New Roman"/>
                <w:b/>
                <w:lang w:eastAsia="pl-PL"/>
              </w:rPr>
              <w:t>Rok akademicki:</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FB604F" w14:paraId="3B8F217E" w14:textId="5D0C398F">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rsidTr="0D8A47D9" w14:paraId="393DAB6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3573BB84" w14:textId="77777777">
            <w:pPr>
              <w:spacing w:after="0" w:line="240" w:lineRule="auto"/>
            </w:pPr>
            <w:r w:rsidRPr="00193615">
              <w:rPr>
                <w:rFonts w:ascii="Times New Roman" w:hAnsi="Times New Roman" w:eastAsia="Times New Roman"/>
                <w:b/>
                <w:lang w:eastAsia="pl-PL"/>
              </w:rPr>
              <w:t>Semestr:</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33ED7F69"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VI</w:t>
            </w:r>
          </w:p>
        </w:tc>
      </w:tr>
      <w:tr w:rsidR="003B265D" w:rsidTr="0D8A47D9" w14:paraId="1FA603D3"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0DE624A1" w14:textId="77777777">
            <w:pPr>
              <w:spacing w:after="0" w:line="240" w:lineRule="auto"/>
            </w:pPr>
            <w:r w:rsidRPr="00193615">
              <w:rPr>
                <w:rFonts w:ascii="Times New Roman" w:hAnsi="Times New Roman" w:eastAsia="Times New Roman"/>
                <w:b/>
                <w:lang w:eastAsia="pl-PL"/>
              </w:rPr>
              <w:t>Koordynator przedmiotu:</w:t>
            </w:r>
          </w:p>
        </w:tc>
        <w:tc>
          <w:tcPr>
            <w:tcW w:w="6203"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Pr="00193615" w:rsidR="003B265D" w:rsidP="0D8A47D9" w:rsidRDefault="3513FC55" w14:paraId="5117F886" w14:textId="361B48A8">
            <w:pPr>
              <w:pStyle w:val="Normalny"/>
              <w:suppressLineNumbers w:val="0"/>
              <w:bidi w:val="0"/>
              <w:spacing w:before="60" w:beforeAutospacing="off" w:after="60" w:afterAutospacing="off" w:line="240" w:lineRule="auto"/>
              <w:ind w:left="0" w:right="0"/>
              <w:jc w:val="left"/>
            </w:pPr>
            <w:r w:rsidRPr="0D8A47D9" w:rsidR="0D8A47D9">
              <w:rPr>
                <w:rFonts w:ascii="Times New Roman" w:hAnsi="Times New Roman" w:eastAsia="Times New Roman"/>
                <w:lang w:eastAsia="pl-PL"/>
              </w:rPr>
              <w:t>Prof. dr hab. inż. Krzysztof Chmielowski</w:t>
            </w:r>
          </w:p>
        </w:tc>
      </w:tr>
    </w:tbl>
    <w:p w:rsidR="003B265D" w:rsidRDefault="003B265D" w14:paraId="3EED72A5" w14:textId="77777777">
      <w:pPr>
        <w:spacing w:after="0" w:line="240" w:lineRule="auto"/>
        <w:rPr>
          <w:rFonts w:ascii="Times New Roman" w:hAnsi="Times New Roman" w:eastAsia="Times New Roman"/>
          <w:sz w:val="24"/>
          <w:szCs w:val="24"/>
          <w:lang w:eastAsia="pl-PL"/>
        </w:rPr>
      </w:pPr>
    </w:p>
    <w:p w:rsidR="003B265D" w:rsidRDefault="005B7089" w14:paraId="3653F83D"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9645" w:type="dxa"/>
        <w:tblInd w:w="-152" w:type="dxa"/>
        <w:tblLayout w:type="fixed"/>
        <w:tblCellMar>
          <w:left w:w="10" w:type="dxa"/>
          <w:right w:w="10" w:type="dxa"/>
        </w:tblCellMar>
        <w:tblLook w:val="0000" w:firstRow="0" w:lastRow="0" w:firstColumn="0" w:lastColumn="0" w:noHBand="0" w:noVBand="0"/>
      </w:tblPr>
      <w:tblGrid>
        <w:gridCol w:w="1395"/>
        <w:gridCol w:w="1844"/>
        <w:gridCol w:w="2269"/>
        <w:gridCol w:w="1135"/>
        <w:gridCol w:w="1419"/>
        <w:gridCol w:w="160"/>
        <w:gridCol w:w="709"/>
        <w:gridCol w:w="714"/>
      </w:tblGrid>
      <w:tr w:rsidR="003B265D" w:rsidTr="4577CD43" w14:paraId="6000DAFF" w14:textId="77777777">
        <w:tc>
          <w:tcPr>
            <w:tcW w:w="9645" w:type="dxa"/>
            <w:gridSpan w:val="8"/>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4E66FCE6" w14:textId="77777777">
            <w:pPr>
              <w:spacing w:before="60" w:after="60" w:line="240" w:lineRule="auto"/>
              <w:jc w:val="center"/>
              <w:rPr>
                <w:rFonts w:ascii="Times New Roman" w:hAnsi="Times New Roman"/>
              </w:rPr>
            </w:pPr>
            <w:r w:rsidRPr="00193615">
              <w:rPr>
                <w:rFonts w:ascii="Times New Roman" w:hAnsi="Times New Roman" w:eastAsia="Times New Roman"/>
                <w:b/>
                <w:lang w:eastAsia="pl-PL"/>
              </w:rPr>
              <w:t xml:space="preserve">Treści programowe zapewniające uzyskanie efektów uczenia się dla przedmiotu </w:t>
            </w:r>
            <w:r w:rsidRPr="00193615">
              <w:rPr>
                <w:rFonts w:ascii="Times New Roman" w:hAnsi="Times New Roman" w:eastAsia="Times New Roman"/>
                <w:b/>
                <w:lang w:eastAsia="pl-PL"/>
              </w:rPr>
              <w:br/>
            </w:r>
          </w:p>
        </w:tc>
      </w:tr>
      <w:tr w:rsidR="003B265D" w:rsidTr="4577CD43" w14:paraId="3883B5AD" w14:textId="77777777">
        <w:tc>
          <w:tcPr>
            <w:tcW w:w="9645" w:type="dxa"/>
            <w:gridSpan w:val="8"/>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Pr="00193615" w:rsidR="003B265D" w:rsidRDefault="007132B9" w14:paraId="1BDE4181" w14:textId="2A5DDEC8">
            <w:pPr>
              <w:spacing w:before="60" w:after="60" w:line="240" w:lineRule="auto"/>
              <w:rPr>
                <w:rFonts w:ascii="Times New Roman" w:hAnsi="Times New Roman"/>
              </w:rPr>
            </w:pPr>
            <w:r>
              <w:rPr>
                <w:rFonts w:ascii="Times New Roman" w:hAnsi="Times New Roman" w:eastAsia="Times New Roman"/>
                <w:lang w:eastAsia="pl-PL"/>
              </w:rPr>
              <w:t>S</w:t>
            </w:r>
            <w:r w:rsidRPr="00193615" w:rsidR="00193615">
              <w:rPr>
                <w:rFonts w:ascii="Times New Roman" w:hAnsi="Times New Roman" w:eastAsia="Times New Roman"/>
                <w:lang w:eastAsia="pl-PL"/>
              </w:rPr>
              <w:t>terowani</w:t>
            </w:r>
            <w:r>
              <w:rPr>
                <w:rFonts w:ascii="Times New Roman" w:hAnsi="Times New Roman" w:eastAsia="Times New Roman"/>
                <w:lang w:eastAsia="pl-PL"/>
              </w:rPr>
              <w:t>e</w:t>
            </w:r>
            <w:r w:rsidRPr="00193615" w:rsidR="005B7089">
              <w:rPr>
                <w:rFonts w:ascii="Times New Roman" w:hAnsi="Times New Roman" w:eastAsia="Times New Roman"/>
                <w:lang w:eastAsia="pl-PL"/>
              </w:rPr>
              <w:t xml:space="preserve"> w systemach energetycznych oraz  automatyk</w:t>
            </w:r>
            <w:r w:rsidR="00EB2002">
              <w:rPr>
                <w:rFonts w:ascii="Times New Roman" w:hAnsi="Times New Roman" w:eastAsia="Times New Roman"/>
                <w:lang w:eastAsia="pl-PL"/>
              </w:rPr>
              <w:t>a</w:t>
            </w:r>
            <w:r w:rsidRPr="00193615" w:rsidR="005B7089">
              <w:rPr>
                <w:rFonts w:ascii="Times New Roman" w:hAnsi="Times New Roman" w:eastAsia="Times New Roman"/>
                <w:lang w:eastAsia="pl-PL"/>
              </w:rPr>
              <w:t xml:space="preserve"> współpracując</w:t>
            </w:r>
            <w:r w:rsidR="00EB2002">
              <w:rPr>
                <w:rFonts w:ascii="Times New Roman" w:hAnsi="Times New Roman" w:eastAsia="Times New Roman"/>
                <w:lang w:eastAsia="pl-PL"/>
              </w:rPr>
              <w:t>a</w:t>
            </w:r>
            <w:r w:rsidRPr="00193615" w:rsidR="005B7089">
              <w:rPr>
                <w:rFonts w:ascii="Times New Roman" w:hAnsi="Times New Roman" w:eastAsia="Times New Roman"/>
                <w:lang w:eastAsia="pl-PL"/>
              </w:rPr>
              <w:t xml:space="preserve"> z odnawialnymi źródłami energii. </w:t>
            </w:r>
            <w:r w:rsidR="00EB2002">
              <w:rPr>
                <w:rFonts w:ascii="Times New Roman" w:hAnsi="Times New Roman" w:eastAsia="Times New Roman"/>
                <w:lang w:eastAsia="pl-PL"/>
              </w:rPr>
              <w:t>P</w:t>
            </w:r>
            <w:r w:rsidRPr="00193615" w:rsidR="005B7089">
              <w:rPr>
                <w:rFonts w:ascii="Times New Roman" w:hAnsi="Times New Roman" w:eastAsia="Times New Roman"/>
                <w:lang w:eastAsia="pl-PL"/>
              </w:rPr>
              <w:t>raktyczne zastosowania automatyki w sterowaniu obiektów o małych mocach.</w:t>
            </w:r>
          </w:p>
        </w:tc>
      </w:tr>
      <w:tr w:rsidR="003B265D" w:rsidTr="4577CD43" w14:paraId="5EABB22A" w14:textId="77777777">
        <w:tc>
          <w:tcPr>
            <w:tcW w:w="3239" w:type="dxa"/>
            <w:gridSpan w:val="2"/>
            <w:tcBorders>
              <w:top w:val="single" w:color="000000" w:themeColor="text1" w:sz="8" w:space="0"/>
              <w:left w:val="single" w:color="000000" w:themeColor="text1" w:sz="8"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2FDD7016" w14:textId="77777777">
            <w:pPr>
              <w:spacing w:before="60" w:after="60" w:line="240" w:lineRule="auto"/>
              <w:rPr>
                <w:rFonts w:ascii="Times New Roman" w:hAnsi="Times New Roman"/>
              </w:rPr>
            </w:pPr>
            <w:r w:rsidRPr="00193615">
              <w:rPr>
                <w:rFonts w:ascii="Times New Roman" w:hAnsi="Times New Roman" w:eastAsia="Times New Roman"/>
                <w:b/>
                <w:lang w:eastAsia="pl-PL"/>
              </w:rPr>
              <w:t>Liczba godzin zajęć w ramach poszczególnych form zajęć według planu studiów:</w:t>
            </w:r>
          </w:p>
        </w:tc>
        <w:tc>
          <w:tcPr>
            <w:tcW w:w="6406" w:type="dxa"/>
            <w:gridSpan w:val="6"/>
            <w:tcBorders>
              <w:top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Pr="00193615" w:rsidR="003B265D" w:rsidRDefault="005B7089" w14:paraId="5D21C558" w14:textId="02E9201D">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Stacjonarne: wykład 15 h, ćwiczenia </w:t>
            </w:r>
            <w:r w:rsidR="00915B9F">
              <w:rPr>
                <w:rFonts w:ascii="Times New Roman" w:hAnsi="Times New Roman" w:eastAsia="Times New Roman"/>
                <w:lang w:eastAsia="pl-PL"/>
              </w:rPr>
              <w:t>projektowe</w:t>
            </w:r>
            <w:r w:rsidRPr="00193615">
              <w:rPr>
                <w:rFonts w:ascii="Times New Roman" w:hAnsi="Times New Roman" w:eastAsia="Times New Roman"/>
                <w:lang w:eastAsia="pl-PL"/>
              </w:rPr>
              <w:t xml:space="preserve"> 45 h </w:t>
            </w:r>
          </w:p>
          <w:p w:rsidRPr="00193615" w:rsidR="003B265D" w:rsidRDefault="005B7089" w14:paraId="739CBA80" w14:textId="5C1145C3">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Niestacjonarne: wykład 10 h, ćwiczenia </w:t>
            </w:r>
            <w:r w:rsidR="00915B9F">
              <w:rPr>
                <w:rFonts w:ascii="Times New Roman" w:hAnsi="Times New Roman" w:eastAsia="Times New Roman"/>
                <w:lang w:eastAsia="pl-PL"/>
              </w:rPr>
              <w:t>projektowe</w:t>
            </w:r>
            <w:r w:rsidRPr="00193615">
              <w:rPr>
                <w:rFonts w:ascii="Times New Roman" w:hAnsi="Times New Roman" w:eastAsia="Times New Roman"/>
                <w:lang w:eastAsia="pl-PL"/>
              </w:rPr>
              <w:t xml:space="preserve"> 15 h</w:t>
            </w:r>
          </w:p>
        </w:tc>
      </w:tr>
      <w:tr w:rsidR="003B265D" w:rsidTr="4577CD43" w14:paraId="30E65F49" w14:textId="77777777">
        <w:tc>
          <w:tcPr>
            <w:tcW w:w="9645" w:type="dxa"/>
            <w:gridSpan w:val="8"/>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7BDEE439" w14:textId="77777777">
            <w:pPr>
              <w:spacing w:before="60" w:after="60" w:line="240" w:lineRule="auto"/>
              <w:jc w:val="center"/>
              <w:rPr>
                <w:rFonts w:ascii="Times New Roman" w:hAnsi="Times New Roman"/>
              </w:rPr>
            </w:pPr>
            <w:r w:rsidRPr="00193615">
              <w:rPr>
                <w:rFonts w:ascii="Times New Roman" w:hAnsi="Times New Roman" w:eastAsia="Times New Roman"/>
                <w:b/>
                <w:lang w:eastAsia="pl-PL"/>
              </w:rPr>
              <w:t>Opis efektów uczenia się dla przedmiotu</w:t>
            </w:r>
          </w:p>
        </w:tc>
      </w:tr>
      <w:tr w:rsidR="003B265D" w:rsidTr="4577CD43" w14:paraId="01E45DC7" w14:textId="77777777">
        <w:trPr>
          <w:trHeight w:val="285"/>
        </w:trPr>
        <w:tc>
          <w:tcPr>
            <w:tcW w:w="1395"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10E241AC"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Kod efektu przedmiotu</w:t>
            </w:r>
          </w:p>
        </w:tc>
        <w:tc>
          <w:tcPr>
            <w:tcW w:w="4113" w:type="dxa"/>
            <w:gridSpan w:val="2"/>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52FE2845"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 xml:space="preserve">Student, który zaliczył przedmiot </w:t>
            </w:r>
            <w:r w:rsidRPr="00193615">
              <w:rPr>
                <w:rFonts w:ascii="Times New Roman" w:hAnsi="Times New Roman" w:eastAsia="Times New Roman"/>
                <w:lang w:eastAsia="pl-PL"/>
              </w:rPr>
              <w:br/>
            </w:r>
            <w:r w:rsidRPr="00193615">
              <w:rPr>
                <w:rFonts w:ascii="Times New Roman" w:hAnsi="Times New Roman" w:eastAsia="Times New Roman"/>
                <w:lang w:eastAsia="pl-PL"/>
              </w:rPr>
              <w:t>zna i rozumie/potrafi/jest gotów do:</w:t>
            </w:r>
          </w:p>
        </w:tc>
        <w:tc>
          <w:tcPr>
            <w:tcW w:w="1135"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7B5BAF29"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Powiązanie z KEU</w:t>
            </w:r>
          </w:p>
        </w:tc>
        <w:tc>
          <w:tcPr>
            <w:tcW w:w="1419"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075BBEC5"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Forma zajęć dydaktycznych</w:t>
            </w:r>
          </w:p>
        </w:tc>
        <w:tc>
          <w:tcPr>
            <w:tcW w:w="1583" w:type="dxa"/>
            <w:gridSpan w:val="3"/>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65B23D3E"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 xml:space="preserve">Sposób weryfikacji i oceny efektów uczenia się </w:t>
            </w:r>
          </w:p>
        </w:tc>
      </w:tr>
      <w:tr w:rsidR="003B265D" w:rsidTr="4577CD43" w14:paraId="2DC5C955" w14:textId="77777777">
        <w:tc>
          <w:tcPr>
            <w:tcW w:w="1395"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F05C8" w:rsidR="003B265D" w:rsidRDefault="4577CD43" w14:paraId="30EE3E23" w14:textId="005E127E">
            <w:pPr>
              <w:spacing w:before="60" w:after="60" w:line="240" w:lineRule="auto"/>
              <w:rPr>
                <w:rFonts w:ascii="Times New Roman" w:hAnsi="Times New Roman"/>
              </w:rPr>
            </w:pPr>
            <w:r w:rsidRPr="00CF05C8">
              <w:rPr>
                <w:rFonts w:ascii="Times New Roman" w:hAnsi="Times New Roman" w:eastAsia="Times New Roman"/>
                <w:lang w:eastAsia="pl-PL"/>
              </w:rPr>
              <w:t>D</w:t>
            </w:r>
            <w:r w:rsidRPr="00CF05C8" w:rsidR="00B70D66">
              <w:rPr>
                <w:rFonts w:ascii="Times New Roman" w:hAnsi="Times New Roman" w:eastAsia="Times New Roman"/>
                <w:lang w:eastAsia="pl-PL"/>
              </w:rPr>
              <w:t>3.5</w:t>
            </w:r>
            <w:r w:rsidRPr="00CF05C8">
              <w:rPr>
                <w:rFonts w:ascii="Times New Roman" w:hAnsi="Times New Roman" w:eastAsia="Times New Roman"/>
                <w:lang w:eastAsia="pl-PL"/>
              </w:rPr>
              <w:t>_W01</w:t>
            </w:r>
          </w:p>
          <w:p w:rsidRPr="00CF05C8" w:rsidR="003B265D" w:rsidRDefault="003B265D" w14:paraId="3ED289F4" w14:textId="77777777">
            <w:pPr>
              <w:spacing w:before="60" w:after="60" w:line="240" w:lineRule="auto"/>
              <w:rPr>
                <w:rFonts w:ascii="Times New Roman" w:hAnsi="Times New Roman" w:eastAsia="Times New Roman"/>
                <w:lang w:eastAsia="pl-PL"/>
              </w:rPr>
            </w:pPr>
          </w:p>
          <w:p w:rsidRPr="00CF05C8" w:rsidR="003B265D" w:rsidRDefault="003B265D" w14:paraId="2E0319D4" w14:textId="77777777">
            <w:pPr>
              <w:spacing w:before="60" w:after="60" w:line="240" w:lineRule="auto"/>
              <w:rPr>
                <w:rFonts w:ascii="Times New Roman" w:hAnsi="Times New Roman" w:eastAsia="Times New Roman"/>
                <w:lang w:eastAsia="pl-PL"/>
              </w:rPr>
            </w:pPr>
          </w:p>
          <w:p w:rsidRPr="00CF05C8" w:rsidR="003B265D" w:rsidRDefault="003B265D" w14:paraId="480298BB" w14:textId="77777777">
            <w:pPr>
              <w:spacing w:before="60" w:after="60" w:line="240" w:lineRule="auto"/>
              <w:rPr>
                <w:rFonts w:ascii="Times New Roman" w:hAnsi="Times New Roman" w:eastAsia="Times New Roman"/>
                <w:lang w:eastAsia="pl-PL"/>
              </w:rPr>
            </w:pPr>
          </w:p>
          <w:p w:rsidRPr="00CF05C8" w:rsidR="003B265D" w:rsidRDefault="003B265D" w14:paraId="32556D7A" w14:textId="4E6F9095">
            <w:pPr>
              <w:spacing w:before="60" w:after="60" w:line="240" w:lineRule="auto"/>
              <w:rPr>
                <w:rFonts w:ascii="Times New Roman" w:hAnsi="Times New Roman"/>
              </w:rPr>
            </w:pPr>
          </w:p>
        </w:tc>
        <w:tc>
          <w:tcPr>
            <w:tcW w:w="4113"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CF05C8" w:rsidR="003B265D" w:rsidRDefault="005B7089" w14:paraId="73FEFD48" w14:textId="73CA4990">
            <w:pPr>
              <w:spacing w:after="0" w:line="276" w:lineRule="auto"/>
              <w:rPr>
                <w:rFonts w:ascii="Times New Roman" w:hAnsi="Times New Roman"/>
              </w:rPr>
            </w:pPr>
            <w:r w:rsidRPr="00CF05C8">
              <w:rPr>
                <w:rFonts w:ascii="Times New Roman" w:hAnsi="Times New Roman" w:eastAsia="Times New Roman"/>
                <w:lang w:eastAsia="pl-PL"/>
              </w:rPr>
              <w:t>obszar zagadnień i problemów związanych z automatyką OZE</w:t>
            </w:r>
            <w:r w:rsidRPr="00CF05C8" w:rsidR="00E90FD0">
              <w:rPr>
                <w:rFonts w:ascii="Times New Roman" w:hAnsi="Times New Roman" w:eastAsia="Times New Roman"/>
                <w:lang w:eastAsia="pl-PL"/>
              </w:rPr>
              <w:t xml:space="preserve"> oraz</w:t>
            </w:r>
            <w:r w:rsidRPr="00CF05C8">
              <w:rPr>
                <w:rFonts w:ascii="Times New Roman" w:hAnsi="Times New Roman" w:eastAsia="Times New Roman"/>
                <w:lang w:eastAsia="pl-PL"/>
              </w:rPr>
              <w:t xml:space="preserve"> pracę sterowników stosowanych w małych obiektach</w:t>
            </w:r>
          </w:p>
          <w:p w:rsidRPr="00CF05C8" w:rsidR="003B265D" w:rsidRDefault="003B265D" w14:paraId="18479637" w14:textId="327505E2">
            <w:pPr>
              <w:spacing w:before="60" w:after="60" w:line="240" w:lineRule="auto"/>
              <w:rPr>
                <w:rFonts w:ascii="Times New Roman" w:hAnsi="Times New Roman"/>
              </w:rPr>
            </w:pPr>
          </w:p>
        </w:tc>
        <w:tc>
          <w:tcPr>
            <w:tcW w:w="1135" w:type="dxa"/>
            <w:tcBorders>
              <w:top w:val="single" w:color="000000" w:themeColor="text1" w:sz="8" w:space="0"/>
              <w:left w:val="single" w:color="000000" w:themeColor="text1" w:sz="8" w:space="0"/>
              <w:bottom w:val="single" w:color="000000" w:themeColor="text1" w:sz="8" w:space="0"/>
              <w:right w:val="single" w:color="000000" w:themeColor="text1" w:sz="6" w:space="0"/>
            </w:tcBorders>
            <w:shd w:val="clear" w:color="auto" w:fill="auto"/>
            <w:tcMar>
              <w:top w:w="0" w:type="dxa"/>
              <w:left w:w="108" w:type="dxa"/>
              <w:bottom w:w="0" w:type="dxa"/>
              <w:right w:w="108" w:type="dxa"/>
            </w:tcMar>
          </w:tcPr>
          <w:p w:rsidRPr="00CF05C8" w:rsidR="003B265D" w:rsidP="00E90FD0" w:rsidRDefault="005B7089" w14:paraId="62362461" w14:textId="77777777">
            <w:pPr>
              <w:spacing w:after="0" w:line="276" w:lineRule="auto"/>
              <w:jc w:val="center"/>
              <w:rPr>
                <w:rFonts w:ascii="Times New Roman" w:hAnsi="Times New Roman"/>
              </w:rPr>
            </w:pPr>
            <w:r w:rsidRPr="00CF05C8">
              <w:rPr>
                <w:rFonts w:ascii="Times New Roman" w:hAnsi="Times New Roman" w:eastAsia="Times New Roman"/>
                <w:lang w:val="en-US" w:eastAsia="pl-PL"/>
              </w:rPr>
              <w:t>K_W01</w:t>
            </w:r>
          </w:p>
          <w:p w:rsidRPr="00CF05C8" w:rsidR="003B265D" w:rsidP="00E90FD0" w:rsidRDefault="005B7089" w14:paraId="79B91EAC" w14:textId="6377E916">
            <w:pPr>
              <w:spacing w:after="0" w:line="276" w:lineRule="auto"/>
              <w:jc w:val="center"/>
              <w:rPr>
                <w:rFonts w:ascii="Times New Roman" w:hAnsi="Times New Roman"/>
              </w:rPr>
            </w:pPr>
            <w:r w:rsidRPr="00CF05C8">
              <w:rPr>
                <w:rFonts w:ascii="Times New Roman" w:hAnsi="Times New Roman" w:eastAsia="Times New Roman"/>
                <w:lang w:val="en-US" w:eastAsia="pl-PL"/>
              </w:rPr>
              <w:t>K_W</w:t>
            </w:r>
            <w:r w:rsidRPr="00CF05C8" w:rsidR="00E90FD0">
              <w:rPr>
                <w:rFonts w:ascii="Times New Roman" w:hAnsi="Times New Roman" w:eastAsia="Times New Roman"/>
                <w:lang w:val="en-US" w:eastAsia="pl-PL"/>
              </w:rPr>
              <w:t>12</w:t>
            </w:r>
          </w:p>
          <w:p w:rsidRPr="00CF05C8" w:rsidR="003B265D" w:rsidP="00E90FD0" w:rsidRDefault="005B7089" w14:paraId="559ED608" w14:textId="6FFF1A69">
            <w:pPr>
              <w:spacing w:after="0" w:line="276" w:lineRule="auto"/>
              <w:jc w:val="center"/>
              <w:rPr>
                <w:rFonts w:ascii="Times New Roman" w:hAnsi="Times New Roman"/>
              </w:rPr>
            </w:pPr>
            <w:r w:rsidRPr="00CF05C8">
              <w:rPr>
                <w:rFonts w:ascii="Times New Roman" w:hAnsi="Times New Roman" w:eastAsia="Times New Roman"/>
                <w:lang w:val="en-US" w:eastAsia="pl-PL"/>
              </w:rPr>
              <w:t>K_W</w:t>
            </w:r>
            <w:r w:rsidRPr="00CF05C8" w:rsidR="00E90FD0">
              <w:rPr>
                <w:rFonts w:ascii="Times New Roman" w:hAnsi="Times New Roman" w:eastAsia="Times New Roman"/>
                <w:lang w:val="en-US" w:eastAsia="pl-PL"/>
              </w:rPr>
              <w:t>13</w:t>
            </w:r>
          </w:p>
          <w:p w:rsidRPr="00CF05C8" w:rsidR="003B265D" w:rsidRDefault="005B7089" w14:paraId="4985E50B" w14:textId="038B707A">
            <w:pPr>
              <w:spacing w:after="0" w:line="276" w:lineRule="auto"/>
              <w:jc w:val="center"/>
              <w:rPr>
                <w:rFonts w:ascii="Times New Roman" w:hAnsi="Times New Roman" w:eastAsia="Times New Roman"/>
                <w:lang w:val="en-US" w:eastAsia="pl-PL"/>
              </w:rPr>
            </w:pPr>
            <w:r w:rsidRPr="00CF05C8">
              <w:rPr>
                <w:rFonts w:ascii="Times New Roman" w:hAnsi="Times New Roman" w:eastAsia="Times New Roman"/>
                <w:lang w:val="en-US" w:eastAsia="pl-PL"/>
              </w:rPr>
              <w:t>K_W1</w:t>
            </w:r>
            <w:r w:rsidRPr="00CF05C8" w:rsidR="00E90FD0">
              <w:rPr>
                <w:rFonts w:ascii="Times New Roman" w:hAnsi="Times New Roman" w:eastAsia="Times New Roman"/>
                <w:lang w:val="en-US" w:eastAsia="pl-PL"/>
              </w:rPr>
              <w:t>5</w:t>
            </w:r>
          </w:p>
          <w:p w:rsidRPr="00CF05C8" w:rsidR="003B265D" w:rsidP="00E90FD0" w:rsidRDefault="00E90FD0" w14:paraId="089BEF77" w14:textId="047DEC28">
            <w:pPr>
              <w:spacing w:after="0" w:line="276" w:lineRule="auto"/>
              <w:jc w:val="center"/>
              <w:rPr>
                <w:rFonts w:ascii="Times New Roman" w:hAnsi="Times New Roman"/>
              </w:rPr>
            </w:pPr>
            <w:r w:rsidRPr="00CF05C8">
              <w:rPr>
                <w:rFonts w:ascii="Times New Roman" w:hAnsi="Times New Roman" w:eastAsia="Times New Roman"/>
                <w:lang w:val="en-US" w:eastAsia="pl-PL"/>
              </w:rPr>
              <w:t>K_W16</w:t>
            </w:r>
          </w:p>
        </w:tc>
        <w:tc>
          <w:tcPr>
            <w:tcW w:w="1419" w:type="dxa"/>
            <w:tcBorders>
              <w:top w:val="single" w:color="000000" w:themeColor="text1" w:sz="8" w:space="0"/>
              <w:left w:val="single" w:color="000000" w:themeColor="text1" w:sz="6"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F05C8" w:rsidR="003B265D" w:rsidP="00E90FD0" w:rsidRDefault="005B7089" w14:paraId="4024A7FD" w14:textId="4F0EC3E4">
            <w:pPr>
              <w:spacing w:after="0" w:line="276" w:lineRule="auto"/>
              <w:jc w:val="center"/>
              <w:rPr>
                <w:rFonts w:ascii="Times New Roman" w:hAnsi="Times New Roman"/>
              </w:rPr>
            </w:pPr>
            <w:r w:rsidRPr="00CF05C8">
              <w:rPr>
                <w:rFonts w:ascii="Times New Roman" w:hAnsi="Times New Roman" w:eastAsia="Times New Roman"/>
                <w:lang w:eastAsia="pl-PL"/>
              </w:rPr>
              <w:t>Wykład,</w:t>
            </w:r>
          </w:p>
          <w:p w:rsidRPr="00CF05C8" w:rsidR="003B265D" w:rsidRDefault="005B7089" w14:paraId="594D7B1C" w14:textId="21263EE5">
            <w:pPr>
              <w:spacing w:after="0" w:line="276" w:lineRule="auto"/>
              <w:jc w:val="center"/>
              <w:rPr>
                <w:rFonts w:ascii="Times New Roman" w:hAnsi="Times New Roman"/>
              </w:rPr>
            </w:pPr>
            <w:r w:rsidRPr="00CF05C8">
              <w:rPr>
                <w:rFonts w:ascii="Times New Roman" w:hAnsi="Times New Roman" w:eastAsia="Times New Roman"/>
                <w:lang w:eastAsia="pl-PL"/>
              </w:rPr>
              <w:t xml:space="preserve">Ćwiczenia </w:t>
            </w:r>
            <w:r w:rsidRPr="00CF05C8" w:rsidR="007037BC">
              <w:rPr>
                <w:rFonts w:ascii="Times New Roman" w:hAnsi="Times New Roman" w:eastAsia="Times New Roman"/>
                <w:lang w:eastAsia="pl-PL"/>
              </w:rPr>
              <w:t>projektowe</w:t>
            </w:r>
          </w:p>
        </w:tc>
        <w:tc>
          <w:tcPr>
            <w:tcW w:w="158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F05C8" w:rsidR="003B265D" w:rsidP="00E90FD0" w:rsidRDefault="005B7089" w14:paraId="13068196" w14:textId="77777777">
            <w:pPr>
              <w:spacing w:after="0" w:line="276" w:lineRule="auto"/>
              <w:rPr>
                <w:rFonts w:ascii="Times New Roman" w:hAnsi="Times New Roman"/>
              </w:rPr>
            </w:pPr>
            <w:r w:rsidRPr="00CF05C8">
              <w:rPr>
                <w:rFonts w:ascii="Times New Roman" w:hAnsi="Times New Roman" w:eastAsia="Times New Roman"/>
                <w:lang w:eastAsia="pl-PL"/>
              </w:rPr>
              <w:t xml:space="preserve"> Kolokwium,</w:t>
            </w:r>
          </w:p>
          <w:p w:rsidRPr="00CF05C8" w:rsidR="003B265D" w:rsidRDefault="007037BC" w14:paraId="7BA616CE" w14:textId="52A7C78C">
            <w:pPr>
              <w:spacing w:after="0" w:line="276" w:lineRule="auto"/>
              <w:jc w:val="center"/>
              <w:rPr>
                <w:rFonts w:ascii="Times New Roman" w:hAnsi="Times New Roman"/>
              </w:rPr>
            </w:pPr>
            <w:r w:rsidRPr="00CF05C8">
              <w:rPr>
                <w:rFonts w:ascii="Times New Roman" w:hAnsi="Times New Roman" w:eastAsia="Times New Roman"/>
                <w:lang w:eastAsia="pl-PL"/>
              </w:rPr>
              <w:t>projekt</w:t>
            </w:r>
            <w:r w:rsidRPr="00CF05C8" w:rsidR="005B7089">
              <w:rPr>
                <w:rFonts w:ascii="Times New Roman" w:hAnsi="Times New Roman" w:eastAsia="Times New Roman"/>
                <w:lang w:eastAsia="pl-PL"/>
              </w:rPr>
              <w:t xml:space="preserve">, aktywność na zajęciach </w:t>
            </w:r>
          </w:p>
        </w:tc>
      </w:tr>
      <w:tr w:rsidR="003B265D" w:rsidTr="4577CD43" w14:paraId="1609F736" w14:textId="77777777">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F05C8" w:rsidR="003B265D" w:rsidP="00E90FD0" w:rsidRDefault="00B70D66" w14:paraId="1391F779" w14:textId="15A85C0E">
            <w:pPr>
              <w:spacing w:after="0" w:line="276" w:lineRule="auto"/>
              <w:jc w:val="center"/>
              <w:rPr>
                <w:rFonts w:ascii="Times New Roman" w:hAnsi="Times New Roman"/>
              </w:rPr>
            </w:pPr>
            <w:r w:rsidRPr="00CF05C8">
              <w:rPr>
                <w:rFonts w:ascii="Times New Roman" w:hAnsi="Times New Roman" w:eastAsia="Times New Roman"/>
                <w:lang w:eastAsia="pl-PL"/>
              </w:rPr>
              <w:t>D3.5</w:t>
            </w:r>
            <w:r w:rsidRPr="00CF05C8" w:rsidR="005B7089">
              <w:rPr>
                <w:rFonts w:ascii="Times New Roman" w:hAnsi="Times New Roman" w:eastAsia="Times New Roman"/>
                <w:lang w:eastAsia="pl-PL"/>
              </w:rPr>
              <w:t>_U01</w:t>
            </w:r>
          </w:p>
          <w:p w:rsidRPr="00CF05C8" w:rsidR="003B265D" w:rsidRDefault="003B265D" w14:paraId="61CF87D0" w14:textId="77777777">
            <w:pPr>
              <w:spacing w:after="0" w:line="276" w:lineRule="auto"/>
              <w:jc w:val="center"/>
              <w:rPr>
                <w:rFonts w:ascii="Times New Roman" w:hAnsi="Times New Roman" w:eastAsia="Times New Roman"/>
                <w:lang w:eastAsia="pl-PL"/>
              </w:rPr>
            </w:pPr>
          </w:p>
          <w:p w:rsidRPr="00CF05C8" w:rsidR="003B265D" w:rsidRDefault="003B265D" w14:paraId="719A32DE" w14:textId="77777777">
            <w:pPr>
              <w:spacing w:after="0" w:line="276" w:lineRule="auto"/>
              <w:jc w:val="center"/>
              <w:rPr>
                <w:rFonts w:ascii="Times New Roman" w:hAnsi="Times New Roman" w:eastAsia="Times New Roman"/>
                <w:lang w:eastAsia="pl-PL"/>
              </w:rPr>
            </w:pPr>
          </w:p>
          <w:p w:rsidRPr="00CF05C8" w:rsidR="003B265D" w:rsidRDefault="00B70D66" w14:paraId="439E559A" w14:textId="143CCE99">
            <w:pPr>
              <w:spacing w:after="0" w:line="276" w:lineRule="auto"/>
              <w:jc w:val="center"/>
              <w:rPr>
                <w:rFonts w:ascii="Times New Roman" w:hAnsi="Times New Roman"/>
              </w:rPr>
            </w:pPr>
            <w:r w:rsidRPr="00CF05C8">
              <w:rPr>
                <w:rFonts w:ascii="Times New Roman" w:hAnsi="Times New Roman" w:eastAsia="Times New Roman"/>
                <w:lang w:eastAsia="pl-PL"/>
              </w:rPr>
              <w:t>D3.5</w:t>
            </w:r>
            <w:r w:rsidRPr="00CF05C8" w:rsidR="005B7089">
              <w:rPr>
                <w:rFonts w:ascii="Times New Roman" w:hAnsi="Times New Roman" w:eastAsia="Times New Roman"/>
                <w:lang w:eastAsia="pl-PL"/>
              </w:rPr>
              <w:t>_U02</w:t>
            </w:r>
          </w:p>
          <w:p w:rsidRPr="00CF05C8" w:rsidR="003B265D" w:rsidRDefault="003B265D" w14:paraId="2C46BE9A" w14:textId="77777777">
            <w:pPr>
              <w:spacing w:after="0" w:line="276" w:lineRule="auto"/>
              <w:rPr>
                <w:rFonts w:ascii="Times New Roman" w:hAnsi="Times New Roman" w:eastAsia="Times New Roman"/>
                <w:lang w:eastAsia="pl-PL"/>
              </w:rPr>
            </w:pPr>
          </w:p>
          <w:p w:rsidRPr="00CF05C8" w:rsidR="00E90FD0" w:rsidP="00E90FD0" w:rsidRDefault="00E90FD0" w14:paraId="6774E6EE" w14:textId="77777777">
            <w:pPr>
              <w:spacing w:after="0" w:line="276" w:lineRule="auto"/>
              <w:jc w:val="center"/>
              <w:rPr>
                <w:rFonts w:ascii="Times New Roman" w:hAnsi="Times New Roman" w:eastAsia="Times New Roman"/>
                <w:lang w:eastAsia="pl-PL"/>
              </w:rPr>
            </w:pPr>
          </w:p>
          <w:p w:rsidRPr="00CF05C8" w:rsidR="00E90FD0" w:rsidP="00E90FD0" w:rsidRDefault="00E90FD0" w14:paraId="197716EC" w14:textId="77777777">
            <w:pPr>
              <w:spacing w:after="0" w:line="276" w:lineRule="auto"/>
              <w:jc w:val="center"/>
              <w:rPr>
                <w:rFonts w:ascii="Times New Roman" w:hAnsi="Times New Roman" w:eastAsia="Times New Roman"/>
                <w:lang w:eastAsia="pl-PL"/>
              </w:rPr>
            </w:pPr>
          </w:p>
          <w:p w:rsidRPr="00CF05C8" w:rsidR="00E90FD0" w:rsidP="00E90FD0" w:rsidRDefault="00E90FD0" w14:paraId="714E021B" w14:textId="77777777">
            <w:pPr>
              <w:spacing w:after="0" w:line="276" w:lineRule="auto"/>
              <w:jc w:val="center"/>
              <w:rPr>
                <w:rFonts w:ascii="Times New Roman" w:hAnsi="Times New Roman" w:eastAsia="Times New Roman"/>
                <w:lang w:eastAsia="pl-PL"/>
              </w:rPr>
            </w:pPr>
          </w:p>
          <w:p w:rsidRPr="00CF05C8" w:rsidR="003B265D" w:rsidP="00E90FD0" w:rsidRDefault="00B70D66" w14:paraId="310AE2A1" w14:textId="15EE0650">
            <w:pPr>
              <w:spacing w:after="0" w:line="276" w:lineRule="auto"/>
              <w:jc w:val="center"/>
              <w:rPr>
                <w:rFonts w:ascii="Times New Roman" w:hAnsi="Times New Roman" w:eastAsia="Times New Roman"/>
                <w:lang w:eastAsia="pl-PL"/>
              </w:rPr>
            </w:pPr>
            <w:r w:rsidRPr="00CF05C8">
              <w:rPr>
                <w:rFonts w:ascii="Times New Roman" w:hAnsi="Times New Roman" w:eastAsia="Times New Roman"/>
                <w:lang w:eastAsia="pl-PL"/>
              </w:rPr>
              <w:t>D3.5</w:t>
            </w:r>
            <w:r w:rsidRPr="00CF05C8" w:rsidR="005B7089">
              <w:rPr>
                <w:rFonts w:ascii="Times New Roman" w:hAnsi="Times New Roman" w:eastAsia="Times New Roman"/>
                <w:lang w:eastAsia="pl-PL"/>
              </w:rPr>
              <w:t>_U03</w:t>
            </w:r>
          </w:p>
          <w:p w:rsidRPr="00CF05C8" w:rsidR="003B265D" w:rsidRDefault="003B265D" w14:paraId="09A4F550" w14:textId="77777777">
            <w:pPr>
              <w:spacing w:after="0" w:line="276" w:lineRule="auto"/>
              <w:jc w:val="center"/>
              <w:rPr>
                <w:rFonts w:ascii="Times New Roman" w:hAnsi="Times New Roman" w:eastAsia="Times New Roman"/>
                <w:lang w:eastAsia="pl-PL"/>
              </w:rPr>
            </w:pPr>
          </w:p>
          <w:p w:rsidRPr="00CF05C8" w:rsidR="003B265D" w:rsidP="00E90FD0" w:rsidRDefault="003B265D" w14:paraId="47AB6883" w14:textId="77777777">
            <w:pPr>
              <w:spacing w:after="0" w:line="276" w:lineRule="auto"/>
              <w:rPr>
                <w:rFonts w:ascii="Times New Roman" w:hAnsi="Times New Roman" w:eastAsia="Times New Roman"/>
                <w:lang w:eastAsia="pl-PL"/>
              </w:rPr>
            </w:pPr>
          </w:p>
          <w:p w:rsidRPr="00CF05C8" w:rsidR="003B265D" w:rsidP="00E90FD0" w:rsidRDefault="003B265D" w14:paraId="318B8481" w14:textId="77777777">
            <w:pPr>
              <w:spacing w:after="0" w:line="276" w:lineRule="auto"/>
              <w:jc w:val="center"/>
              <w:rPr>
                <w:rFonts w:ascii="Times New Roman" w:hAnsi="Times New Roman" w:eastAsia="Times New Roman"/>
                <w:lang w:eastAsia="pl-PL"/>
              </w:rPr>
            </w:pPr>
          </w:p>
        </w:tc>
        <w:tc>
          <w:tcPr>
            <w:tcW w:w="411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F05C8" w:rsidR="003B265D" w:rsidRDefault="00E90FD0" w14:paraId="3CF274DF" w14:textId="43083670">
            <w:pPr>
              <w:spacing w:after="0" w:line="276" w:lineRule="auto"/>
              <w:rPr>
                <w:rFonts w:ascii="Times New Roman" w:hAnsi="Times New Roman"/>
              </w:rPr>
            </w:pPr>
            <w:r w:rsidRPr="00CF05C8">
              <w:rPr>
                <w:rFonts w:ascii="Times New Roman" w:hAnsi="Times New Roman" w:eastAsia="Times New Roman"/>
                <w:lang w:eastAsia="pl-PL"/>
              </w:rPr>
              <w:t>p</w:t>
            </w:r>
            <w:r w:rsidRPr="00CF05C8" w:rsidR="005B7089">
              <w:rPr>
                <w:rFonts w:ascii="Times New Roman" w:hAnsi="Times New Roman" w:eastAsia="Times New Roman"/>
                <w:lang w:eastAsia="pl-PL"/>
              </w:rPr>
              <w:t>osług</w:t>
            </w:r>
            <w:r w:rsidRPr="00CF05C8">
              <w:rPr>
                <w:rFonts w:ascii="Times New Roman" w:hAnsi="Times New Roman" w:eastAsia="Times New Roman"/>
                <w:lang w:eastAsia="pl-PL"/>
              </w:rPr>
              <w:t xml:space="preserve">iwać </w:t>
            </w:r>
            <w:r w:rsidRPr="00CF05C8" w:rsidR="005B7089">
              <w:rPr>
                <w:rFonts w:ascii="Times New Roman" w:hAnsi="Times New Roman" w:eastAsia="Times New Roman"/>
                <w:lang w:eastAsia="pl-PL"/>
              </w:rPr>
              <w:t>się w sposób profesjonalny sterownikami PLC</w:t>
            </w:r>
          </w:p>
          <w:p w:rsidRPr="00CF05C8" w:rsidR="00CF05C8" w:rsidRDefault="00CF05C8" w14:paraId="57104367" w14:textId="77777777">
            <w:pPr>
              <w:spacing w:after="0" w:line="276" w:lineRule="auto"/>
              <w:rPr>
                <w:rFonts w:ascii="Times New Roman" w:hAnsi="Times New Roman"/>
              </w:rPr>
            </w:pPr>
          </w:p>
          <w:p w:rsidRPr="00CF05C8" w:rsidR="00CF05C8" w:rsidRDefault="005B7089" w14:paraId="6E3EC771" w14:textId="79761B74">
            <w:pPr>
              <w:spacing w:after="0" w:line="276" w:lineRule="auto"/>
              <w:rPr>
                <w:rFonts w:ascii="Times New Roman" w:hAnsi="Times New Roman" w:eastAsia="Times New Roman"/>
                <w:lang w:eastAsia="pl-PL"/>
              </w:rPr>
            </w:pPr>
            <w:r w:rsidRPr="00CF05C8">
              <w:rPr>
                <w:rFonts w:ascii="Times New Roman" w:hAnsi="Times New Roman" w:eastAsia="Times New Roman"/>
                <w:lang w:eastAsia="pl-PL"/>
              </w:rPr>
              <w:t>ocenić poprawność pracy OZE w małych obiektach</w:t>
            </w:r>
          </w:p>
          <w:p w:rsidRPr="00CF05C8" w:rsidR="00CF05C8" w:rsidRDefault="00CF05C8" w14:paraId="02E484D7" w14:textId="77777777">
            <w:pPr>
              <w:spacing w:after="0" w:line="276" w:lineRule="auto"/>
              <w:rPr>
                <w:rFonts w:ascii="Times New Roman" w:hAnsi="Times New Roman"/>
              </w:rPr>
            </w:pPr>
          </w:p>
          <w:p w:rsidRPr="00CF05C8" w:rsidR="003B265D" w:rsidRDefault="005B7089" w14:paraId="115F5DDE" w14:textId="638EB51D">
            <w:pPr>
              <w:spacing w:after="0" w:line="276" w:lineRule="auto"/>
              <w:rPr>
                <w:rFonts w:ascii="Times New Roman" w:hAnsi="Times New Roman" w:eastAsia="Times New Roman"/>
                <w:lang w:eastAsia="pl-PL"/>
              </w:rPr>
            </w:pPr>
            <w:r w:rsidRPr="00CF05C8">
              <w:rPr>
                <w:rFonts w:ascii="Times New Roman" w:hAnsi="Times New Roman" w:eastAsia="Times New Roman"/>
                <w:lang w:eastAsia="pl-PL"/>
              </w:rPr>
              <w:t xml:space="preserve">przeprowadzić obliczenia i analizy </w:t>
            </w:r>
            <w:r w:rsidRPr="00CF05C8" w:rsidR="00E90FD0">
              <w:rPr>
                <w:rFonts w:ascii="Times New Roman" w:hAnsi="Times New Roman" w:eastAsia="Times New Roman"/>
                <w:lang w:eastAsia="pl-PL"/>
              </w:rPr>
              <w:t>oraz</w:t>
            </w:r>
            <w:r w:rsidRPr="00CF05C8">
              <w:rPr>
                <w:rFonts w:ascii="Times New Roman" w:hAnsi="Times New Roman" w:eastAsia="Times New Roman"/>
                <w:lang w:eastAsia="pl-PL"/>
              </w:rPr>
              <w:t xml:space="preserve"> zaprojektowa</w:t>
            </w:r>
            <w:r w:rsidRPr="00CF05C8" w:rsidR="00E90FD0">
              <w:rPr>
                <w:rFonts w:ascii="Times New Roman" w:hAnsi="Times New Roman" w:eastAsia="Times New Roman"/>
                <w:lang w:eastAsia="pl-PL"/>
              </w:rPr>
              <w:t>ć</w:t>
            </w:r>
            <w:r w:rsidRPr="00CF05C8">
              <w:rPr>
                <w:rFonts w:ascii="Times New Roman" w:hAnsi="Times New Roman" w:eastAsia="Times New Roman"/>
                <w:lang w:eastAsia="pl-PL"/>
              </w:rPr>
              <w:t xml:space="preserve"> układ</w:t>
            </w:r>
            <w:r w:rsidRPr="00CF05C8" w:rsidR="00E90FD0">
              <w:rPr>
                <w:rFonts w:ascii="Times New Roman" w:hAnsi="Times New Roman" w:eastAsia="Times New Roman"/>
                <w:lang w:eastAsia="pl-PL"/>
              </w:rPr>
              <w:t>y</w:t>
            </w:r>
            <w:r w:rsidRPr="00CF05C8">
              <w:rPr>
                <w:rFonts w:ascii="Times New Roman" w:hAnsi="Times New Roman" w:eastAsia="Times New Roman"/>
                <w:lang w:eastAsia="pl-PL"/>
              </w:rPr>
              <w:t xml:space="preserve"> automatyki i sterowania w systemach i instalacjach OZ</w:t>
            </w:r>
            <w:r w:rsidRPr="00CF05C8" w:rsidR="00E90FD0">
              <w:rPr>
                <w:rFonts w:ascii="Times New Roman" w:hAnsi="Times New Roman" w:eastAsia="Times New Roman"/>
                <w:lang w:eastAsia="pl-PL"/>
              </w:rPr>
              <w:t>E</w:t>
            </w:r>
          </w:p>
        </w:tc>
        <w:tc>
          <w:tcPr>
            <w:tcW w:w="1135" w:type="dxa"/>
            <w:tcBorders>
              <w:top w:val="single" w:color="000000" w:themeColor="text1" w:sz="8" w:space="0"/>
              <w:left w:val="single" w:color="000000" w:themeColor="text1" w:sz="8" w:space="0"/>
              <w:bottom w:val="single" w:color="000000" w:themeColor="text1" w:sz="8" w:space="0"/>
              <w:right w:val="single" w:color="000000" w:themeColor="text1" w:sz="6" w:space="0"/>
            </w:tcBorders>
            <w:shd w:val="clear" w:color="auto" w:fill="auto"/>
            <w:tcMar>
              <w:top w:w="0" w:type="dxa"/>
              <w:left w:w="108" w:type="dxa"/>
              <w:bottom w:w="0" w:type="dxa"/>
              <w:right w:w="108" w:type="dxa"/>
            </w:tcMar>
          </w:tcPr>
          <w:p w:rsidRPr="00CF05C8" w:rsidR="003B265D" w:rsidP="00E90FD0" w:rsidRDefault="005B7089" w14:paraId="3A744D70" w14:textId="30BAEF36">
            <w:pPr>
              <w:spacing w:after="0" w:line="276" w:lineRule="auto"/>
              <w:jc w:val="center"/>
              <w:rPr>
                <w:rFonts w:ascii="Times New Roman" w:hAnsi="Times New Roman" w:eastAsia="Times New Roman"/>
                <w:lang w:eastAsia="pl-PL"/>
              </w:rPr>
            </w:pPr>
            <w:r w:rsidRPr="00CF05C8">
              <w:rPr>
                <w:rFonts w:ascii="Times New Roman" w:hAnsi="Times New Roman" w:eastAsia="Times New Roman"/>
                <w:lang w:eastAsia="pl-PL"/>
              </w:rPr>
              <w:t>K_U</w:t>
            </w:r>
            <w:r w:rsidRPr="00CF05C8" w:rsidR="00E90FD0">
              <w:rPr>
                <w:rFonts w:ascii="Times New Roman" w:hAnsi="Times New Roman" w:eastAsia="Times New Roman"/>
                <w:lang w:eastAsia="pl-PL"/>
              </w:rPr>
              <w:t>01</w:t>
            </w:r>
          </w:p>
          <w:p w:rsidRPr="00CF05C8" w:rsidR="00E90FD0" w:rsidP="00E90FD0" w:rsidRDefault="00E90FD0" w14:paraId="21572998" w14:textId="44BE26ED">
            <w:pPr>
              <w:spacing w:after="0" w:line="276" w:lineRule="auto"/>
              <w:jc w:val="center"/>
              <w:rPr>
                <w:rFonts w:ascii="Times New Roman" w:hAnsi="Times New Roman"/>
              </w:rPr>
            </w:pPr>
            <w:r w:rsidRPr="00CF05C8">
              <w:rPr>
                <w:rFonts w:ascii="Times New Roman" w:hAnsi="Times New Roman" w:eastAsia="Times New Roman"/>
                <w:lang w:eastAsia="pl-PL"/>
              </w:rPr>
              <w:t>K_U03</w:t>
            </w:r>
          </w:p>
          <w:p w:rsidRPr="00CF05C8" w:rsidR="003B265D" w:rsidP="00E90FD0" w:rsidRDefault="003B265D" w14:paraId="0F73A338" w14:textId="77777777">
            <w:pPr>
              <w:spacing w:after="0" w:line="276" w:lineRule="auto"/>
              <w:rPr>
                <w:rFonts w:ascii="Times New Roman" w:hAnsi="Times New Roman" w:eastAsia="Times New Roman"/>
                <w:lang w:eastAsia="pl-PL"/>
              </w:rPr>
            </w:pPr>
          </w:p>
          <w:p w:rsidRPr="00CF05C8" w:rsidR="003B265D" w:rsidRDefault="005B7089" w14:paraId="62495736" w14:textId="5FE19CBC">
            <w:pPr>
              <w:spacing w:after="0" w:line="276" w:lineRule="auto"/>
              <w:jc w:val="center"/>
              <w:rPr>
                <w:rFonts w:ascii="Times New Roman" w:hAnsi="Times New Roman"/>
              </w:rPr>
            </w:pPr>
            <w:r w:rsidRPr="00CF05C8">
              <w:rPr>
                <w:rFonts w:ascii="Times New Roman" w:hAnsi="Times New Roman" w:eastAsia="Times New Roman"/>
                <w:lang w:eastAsia="pl-PL"/>
              </w:rPr>
              <w:t>K_U0</w:t>
            </w:r>
            <w:r w:rsidRPr="00CF05C8" w:rsidR="00E90FD0">
              <w:rPr>
                <w:rFonts w:ascii="Times New Roman" w:hAnsi="Times New Roman" w:eastAsia="Times New Roman"/>
                <w:lang w:eastAsia="pl-PL"/>
              </w:rPr>
              <w:t>9</w:t>
            </w:r>
          </w:p>
          <w:p w:rsidRPr="00CF05C8" w:rsidR="003B265D" w:rsidRDefault="005B7089" w14:paraId="32A3917A" w14:textId="1D111BE4">
            <w:pPr>
              <w:spacing w:after="0" w:line="276" w:lineRule="auto"/>
              <w:jc w:val="center"/>
              <w:rPr>
                <w:rFonts w:ascii="Times New Roman" w:hAnsi="Times New Roman"/>
              </w:rPr>
            </w:pPr>
            <w:r w:rsidRPr="00CF05C8">
              <w:rPr>
                <w:rFonts w:ascii="Times New Roman" w:hAnsi="Times New Roman" w:eastAsia="Times New Roman"/>
                <w:lang w:eastAsia="pl-PL"/>
              </w:rPr>
              <w:t>K_U</w:t>
            </w:r>
            <w:r w:rsidRPr="00CF05C8" w:rsidR="00E90FD0">
              <w:rPr>
                <w:rFonts w:ascii="Times New Roman" w:hAnsi="Times New Roman" w:eastAsia="Times New Roman"/>
                <w:lang w:eastAsia="pl-PL"/>
              </w:rPr>
              <w:t>10</w:t>
            </w:r>
          </w:p>
          <w:p w:rsidRPr="00CF05C8" w:rsidR="003B265D" w:rsidRDefault="003B265D" w14:paraId="4810CD83" w14:textId="77777777">
            <w:pPr>
              <w:spacing w:after="0" w:line="276" w:lineRule="auto"/>
              <w:jc w:val="center"/>
              <w:rPr>
                <w:rFonts w:ascii="Times New Roman" w:hAnsi="Times New Roman" w:eastAsia="Times New Roman"/>
                <w:lang w:eastAsia="pl-PL"/>
              </w:rPr>
            </w:pPr>
          </w:p>
          <w:p w:rsidRPr="00CF05C8" w:rsidR="00E90FD0" w:rsidRDefault="00E90FD0" w14:paraId="09678FE4" w14:textId="77777777">
            <w:pPr>
              <w:spacing w:after="0" w:line="276" w:lineRule="auto"/>
              <w:jc w:val="center"/>
              <w:rPr>
                <w:rFonts w:ascii="Times New Roman" w:hAnsi="Times New Roman" w:eastAsia="Times New Roman"/>
                <w:lang w:eastAsia="pl-PL"/>
              </w:rPr>
            </w:pPr>
          </w:p>
          <w:p w:rsidRPr="00CF05C8" w:rsidR="003B265D" w:rsidRDefault="003B265D" w14:paraId="47A8EC69" w14:textId="77777777">
            <w:pPr>
              <w:spacing w:after="0" w:line="276" w:lineRule="auto"/>
              <w:jc w:val="center"/>
              <w:rPr>
                <w:rFonts w:ascii="Times New Roman" w:hAnsi="Times New Roman" w:eastAsia="Times New Roman"/>
                <w:lang w:eastAsia="pl-PL"/>
              </w:rPr>
            </w:pPr>
          </w:p>
          <w:p w:rsidRPr="00CF05C8" w:rsidR="003B265D" w:rsidRDefault="005B7089" w14:paraId="36825F79" w14:textId="6FFB283E">
            <w:pPr>
              <w:spacing w:after="0" w:line="276" w:lineRule="auto"/>
              <w:jc w:val="center"/>
              <w:rPr>
                <w:rFonts w:ascii="Times New Roman" w:hAnsi="Times New Roman"/>
              </w:rPr>
            </w:pPr>
            <w:r w:rsidRPr="00CF05C8">
              <w:rPr>
                <w:rFonts w:ascii="Times New Roman" w:hAnsi="Times New Roman" w:eastAsia="Times New Roman"/>
                <w:lang w:eastAsia="pl-PL"/>
              </w:rPr>
              <w:t>K_U</w:t>
            </w:r>
            <w:r w:rsidRPr="00CF05C8" w:rsidR="00E90FD0">
              <w:rPr>
                <w:rFonts w:ascii="Times New Roman" w:hAnsi="Times New Roman" w:eastAsia="Times New Roman"/>
                <w:lang w:eastAsia="pl-PL"/>
              </w:rPr>
              <w:t>06</w:t>
            </w:r>
          </w:p>
          <w:p w:rsidRPr="00CF05C8" w:rsidR="003B265D" w:rsidP="00E90FD0" w:rsidRDefault="005B7089" w14:paraId="2565F68A" w14:textId="30615F0F">
            <w:pPr>
              <w:spacing w:after="0" w:line="276" w:lineRule="auto"/>
              <w:jc w:val="center"/>
              <w:rPr>
                <w:rFonts w:ascii="Times New Roman" w:hAnsi="Times New Roman"/>
              </w:rPr>
            </w:pPr>
            <w:r w:rsidRPr="00CF05C8">
              <w:rPr>
                <w:rFonts w:ascii="Times New Roman" w:hAnsi="Times New Roman" w:eastAsia="Times New Roman"/>
                <w:lang w:eastAsia="pl-PL"/>
              </w:rPr>
              <w:t>K_U1</w:t>
            </w:r>
            <w:r w:rsidRPr="00CF05C8" w:rsidR="00E90FD0">
              <w:rPr>
                <w:rFonts w:ascii="Times New Roman" w:hAnsi="Times New Roman" w:eastAsia="Times New Roman"/>
                <w:lang w:eastAsia="pl-PL"/>
              </w:rPr>
              <w:t>8</w:t>
            </w:r>
          </w:p>
          <w:p w:rsidRPr="00CF05C8" w:rsidR="003B265D" w:rsidRDefault="005B7089" w14:paraId="53AFC587" w14:textId="35B35D07">
            <w:pPr>
              <w:spacing w:after="0" w:line="276" w:lineRule="auto"/>
              <w:jc w:val="center"/>
              <w:rPr>
                <w:rFonts w:ascii="Times New Roman" w:hAnsi="Times New Roman"/>
              </w:rPr>
            </w:pPr>
            <w:r w:rsidRPr="00CF05C8">
              <w:rPr>
                <w:rFonts w:ascii="Times New Roman" w:hAnsi="Times New Roman" w:eastAsia="Times New Roman"/>
                <w:lang w:eastAsia="pl-PL"/>
              </w:rPr>
              <w:t>K_U</w:t>
            </w:r>
            <w:r w:rsidRPr="00CF05C8" w:rsidR="00E90FD0">
              <w:rPr>
                <w:rFonts w:ascii="Times New Roman" w:hAnsi="Times New Roman" w:eastAsia="Times New Roman"/>
                <w:lang w:eastAsia="pl-PL"/>
              </w:rPr>
              <w:t>20</w:t>
            </w:r>
          </w:p>
          <w:p w:rsidRPr="00CF05C8" w:rsidR="003B265D" w:rsidP="00E90FD0" w:rsidRDefault="003B265D" w14:paraId="1939AB21" w14:textId="77777777">
            <w:pPr>
              <w:spacing w:after="0" w:line="276" w:lineRule="auto"/>
              <w:rPr>
                <w:rFonts w:ascii="Times New Roman" w:hAnsi="Times New Roman" w:eastAsia="Times New Roman"/>
                <w:lang w:eastAsia="pl-PL"/>
              </w:rPr>
            </w:pPr>
          </w:p>
        </w:tc>
        <w:tc>
          <w:tcPr>
            <w:tcW w:w="1419" w:type="dxa"/>
            <w:tcBorders>
              <w:top w:val="single" w:color="000000" w:themeColor="text1" w:sz="8" w:space="0"/>
              <w:left w:val="single" w:color="000000" w:themeColor="text1" w:sz="6"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F05C8" w:rsidR="003B265D" w:rsidRDefault="005B7089" w14:paraId="5466D7B8" w14:textId="2ADCD566">
            <w:pPr>
              <w:spacing w:after="0" w:line="276" w:lineRule="auto"/>
              <w:jc w:val="center"/>
              <w:rPr>
                <w:rFonts w:ascii="Times New Roman" w:hAnsi="Times New Roman"/>
              </w:rPr>
            </w:pPr>
            <w:r w:rsidRPr="00CF05C8">
              <w:rPr>
                <w:rFonts w:ascii="Times New Roman" w:hAnsi="Times New Roman" w:eastAsia="Times New Roman"/>
                <w:lang w:eastAsia="pl-PL"/>
              </w:rPr>
              <w:t xml:space="preserve">Ćwiczenia </w:t>
            </w:r>
            <w:r w:rsidRPr="00CF05C8" w:rsidR="007037BC">
              <w:rPr>
                <w:rFonts w:ascii="Times New Roman" w:hAnsi="Times New Roman" w:eastAsia="Times New Roman"/>
                <w:lang w:eastAsia="pl-PL"/>
              </w:rPr>
              <w:t>projektowe</w:t>
            </w:r>
          </w:p>
        </w:tc>
        <w:tc>
          <w:tcPr>
            <w:tcW w:w="158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CF05C8" w:rsidR="003B265D" w:rsidP="00CF05C8" w:rsidRDefault="005B7089" w14:paraId="086E99AB" w14:textId="0167B6E9">
            <w:pPr>
              <w:spacing w:after="0" w:line="276" w:lineRule="auto"/>
              <w:jc w:val="center"/>
              <w:rPr>
                <w:rFonts w:ascii="Times New Roman" w:hAnsi="Times New Roman"/>
              </w:rPr>
            </w:pPr>
            <w:r w:rsidRPr="00CF05C8">
              <w:rPr>
                <w:rFonts w:ascii="Times New Roman" w:hAnsi="Times New Roman" w:eastAsia="Times New Roman"/>
                <w:lang w:eastAsia="pl-PL"/>
              </w:rPr>
              <w:t xml:space="preserve">Ocena </w:t>
            </w:r>
            <w:r w:rsidRPr="00CF05C8" w:rsidR="007037BC">
              <w:rPr>
                <w:rFonts w:ascii="Times New Roman" w:hAnsi="Times New Roman" w:eastAsia="Times New Roman"/>
                <w:lang w:eastAsia="pl-PL"/>
              </w:rPr>
              <w:t>z projektu</w:t>
            </w:r>
          </w:p>
        </w:tc>
      </w:tr>
      <w:tr w:rsidR="003B265D" w:rsidTr="4577CD43" w14:paraId="04DA9A55" w14:textId="77777777">
        <w:tc>
          <w:tcPr>
            <w:tcW w:w="13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3B265D" w14:paraId="175D8E0A" w14:textId="77777777">
            <w:pPr>
              <w:spacing w:after="0" w:line="276" w:lineRule="auto"/>
              <w:jc w:val="center"/>
              <w:rPr>
                <w:rFonts w:ascii="Times New Roman" w:hAnsi="Times New Roman" w:eastAsia="Times New Roman"/>
                <w:lang w:eastAsia="pl-PL"/>
              </w:rPr>
            </w:pPr>
          </w:p>
          <w:p w:rsidRPr="00193615" w:rsidR="003B265D" w:rsidRDefault="00B70D66" w14:paraId="7B1ECAAE" w14:textId="5078E5F9">
            <w:pPr>
              <w:spacing w:after="0" w:line="276" w:lineRule="auto"/>
              <w:jc w:val="center"/>
              <w:rPr>
                <w:rFonts w:ascii="Times New Roman" w:hAnsi="Times New Roman"/>
              </w:rPr>
            </w:pPr>
            <w:r w:rsidRPr="00193615">
              <w:rPr>
                <w:rFonts w:ascii="Times New Roman" w:hAnsi="Times New Roman" w:eastAsia="Times New Roman"/>
                <w:lang w:eastAsia="pl-PL"/>
              </w:rPr>
              <w:t>D</w:t>
            </w:r>
            <w:r>
              <w:rPr>
                <w:rFonts w:ascii="Times New Roman" w:hAnsi="Times New Roman" w:eastAsia="Times New Roman"/>
                <w:lang w:eastAsia="pl-PL"/>
              </w:rPr>
              <w:t>3.5</w:t>
            </w:r>
            <w:r w:rsidRPr="00193615" w:rsidR="005B7089">
              <w:rPr>
                <w:rFonts w:ascii="Times New Roman" w:hAnsi="Times New Roman" w:eastAsia="Times New Roman"/>
                <w:lang w:eastAsia="pl-PL"/>
              </w:rPr>
              <w:t>_K01</w:t>
            </w:r>
          </w:p>
          <w:p w:rsidRPr="00193615" w:rsidR="003B265D" w:rsidRDefault="003B265D" w14:paraId="67526620" w14:textId="77777777">
            <w:pPr>
              <w:spacing w:after="0" w:line="276" w:lineRule="auto"/>
              <w:jc w:val="center"/>
              <w:rPr>
                <w:rFonts w:ascii="Times New Roman" w:hAnsi="Times New Roman" w:eastAsia="Times New Roman"/>
                <w:lang w:eastAsia="pl-PL"/>
              </w:rPr>
            </w:pPr>
          </w:p>
        </w:tc>
        <w:tc>
          <w:tcPr>
            <w:tcW w:w="411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CF05C8" w14:paraId="223E7D47" w14:textId="58DD27A6">
            <w:pPr>
              <w:autoSpaceDE w:val="0"/>
              <w:spacing w:after="0" w:line="276" w:lineRule="auto"/>
              <w:jc w:val="both"/>
              <w:rPr>
                <w:rFonts w:ascii="Times New Roman" w:hAnsi="Times New Roman" w:eastAsia="Times New Roman"/>
                <w:lang w:eastAsia="pl-PL"/>
              </w:rPr>
            </w:pPr>
            <w:r>
              <w:rPr>
                <w:rFonts w:ascii="Times New Roman" w:hAnsi="Times New Roman"/>
              </w:rPr>
              <w:t>p</w:t>
            </w:r>
            <w:r w:rsidR="00E90FD0">
              <w:rPr>
                <w:rFonts w:ascii="Times New Roman" w:hAnsi="Times New Roman"/>
              </w:rPr>
              <w:t xml:space="preserve">rzekazywania społeczeństwu </w:t>
            </w:r>
            <w:r>
              <w:rPr>
                <w:rFonts w:ascii="Times New Roman" w:hAnsi="Times New Roman"/>
              </w:rPr>
              <w:t>nowinek z zakresu s</w:t>
            </w:r>
            <w:r w:rsidRPr="00193615" w:rsidR="005B7089">
              <w:rPr>
                <w:rFonts w:ascii="Times New Roman" w:hAnsi="Times New Roman" w:eastAsia="Times New Roman"/>
                <w:lang w:eastAsia="pl-PL"/>
              </w:rPr>
              <w:t>ystemów sterowania i automatyki we współczesnej energetyce</w:t>
            </w:r>
          </w:p>
        </w:tc>
        <w:tc>
          <w:tcPr>
            <w:tcW w:w="1135" w:type="dxa"/>
            <w:tcBorders>
              <w:top w:val="single" w:color="000000" w:themeColor="text1" w:sz="8" w:space="0"/>
              <w:left w:val="single" w:color="000000" w:themeColor="text1" w:sz="8" w:space="0"/>
              <w:bottom w:val="single" w:color="000000" w:themeColor="text1" w:sz="8" w:space="0"/>
              <w:right w:val="single" w:color="000000" w:themeColor="text1" w:sz="6" w:space="0"/>
            </w:tcBorders>
            <w:shd w:val="clear" w:color="auto" w:fill="auto"/>
            <w:tcMar>
              <w:top w:w="0" w:type="dxa"/>
              <w:left w:w="108" w:type="dxa"/>
              <w:bottom w:w="0" w:type="dxa"/>
              <w:right w:w="108" w:type="dxa"/>
            </w:tcMar>
          </w:tcPr>
          <w:p w:rsidRPr="00193615" w:rsidR="003B265D" w:rsidRDefault="003B265D" w14:paraId="5258D732" w14:textId="77777777">
            <w:pPr>
              <w:spacing w:after="0" w:line="276" w:lineRule="auto"/>
              <w:jc w:val="center"/>
              <w:rPr>
                <w:rFonts w:ascii="Times New Roman" w:hAnsi="Times New Roman" w:eastAsia="Times New Roman"/>
                <w:lang w:eastAsia="pl-PL"/>
              </w:rPr>
            </w:pPr>
          </w:p>
          <w:p w:rsidRPr="00193615" w:rsidR="003B265D" w:rsidRDefault="005B7089" w14:paraId="3544812A" w14:textId="3946E648">
            <w:pPr>
              <w:spacing w:after="0" w:line="276" w:lineRule="auto"/>
              <w:jc w:val="center"/>
              <w:rPr>
                <w:rFonts w:ascii="Times New Roman" w:hAnsi="Times New Roman"/>
              </w:rPr>
            </w:pPr>
            <w:r w:rsidRPr="00193615">
              <w:rPr>
                <w:rFonts w:ascii="Times New Roman" w:hAnsi="Times New Roman" w:eastAsia="Times New Roman"/>
                <w:lang w:eastAsia="pl-PL"/>
              </w:rPr>
              <w:t>K_K0</w:t>
            </w:r>
            <w:r w:rsidR="00CF05C8">
              <w:rPr>
                <w:rFonts w:ascii="Times New Roman" w:hAnsi="Times New Roman" w:eastAsia="Times New Roman"/>
                <w:lang w:eastAsia="pl-PL"/>
              </w:rPr>
              <w:t>6</w:t>
            </w:r>
          </w:p>
        </w:tc>
        <w:tc>
          <w:tcPr>
            <w:tcW w:w="1419" w:type="dxa"/>
            <w:tcBorders>
              <w:top w:val="single" w:color="000000" w:themeColor="text1" w:sz="8" w:space="0"/>
              <w:left w:val="single" w:color="000000" w:themeColor="text1" w:sz="6"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CF05C8" w14:paraId="201C0698" w14:textId="3A0B5E2C">
            <w:pPr>
              <w:spacing w:after="0" w:line="276" w:lineRule="auto"/>
              <w:jc w:val="center"/>
              <w:rPr>
                <w:rFonts w:ascii="Times New Roman" w:hAnsi="Times New Roman" w:eastAsia="Times New Roman"/>
                <w:lang w:eastAsia="pl-PL"/>
              </w:rPr>
            </w:pPr>
            <w:r>
              <w:rPr>
                <w:rFonts w:ascii="Times New Roman" w:hAnsi="Times New Roman" w:eastAsia="Times New Roman"/>
                <w:lang w:eastAsia="pl-PL"/>
              </w:rPr>
              <w:t>Wykład, ćw. projektowe</w:t>
            </w:r>
          </w:p>
        </w:tc>
        <w:tc>
          <w:tcPr>
            <w:tcW w:w="1583"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CF05C8" w14:paraId="6E35C2FE" w14:textId="2487B6C1">
            <w:pPr>
              <w:spacing w:after="0" w:line="276" w:lineRule="auto"/>
              <w:jc w:val="center"/>
              <w:rPr>
                <w:rFonts w:ascii="Times New Roman" w:hAnsi="Times New Roman"/>
              </w:rPr>
            </w:pPr>
            <w:r>
              <w:rPr>
                <w:rFonts w:ascii="Times New Roman" w:hAnsi="Times New Roman" w:eastAsia="Times New Roman"/>
                <w:lang w:eastAsia="pl-PL"/>
              </w:rPr>
              <w:t>Projekt, dyskusja</w:t>
            </w:r>
          </w:p>
          <w:p w:rsidRPr="00193615" w:rsidR="003B265D" w:rsidRDefault="003B265D" w14:paraId="1F8678F2" w14:textId="77777777">
            <w:pPr>
              <w:spacing w:after="0" w:line="276" w:lineRule="auto"/>
              <w:jc w:val="center"/>
              <w:rPr>
                <w:rFonts w:ascii="Times New Roman" w:hAnsi="Times New Roman" w:eastAsia="Times New Roman"/>
                <w:lang w:eastAsia="pl-PL"/>
              </w:rPr>
            </w:pPr>
          </w:p>
        </w:tc>
      </w:tr>
      <w:tr w:rsidR="003B265D" w:rsidTr="4577CD43" w14:paraId="55105A6D" w14:textId="77777777">
        <w:tc>
          <w:tcPr>
            <w:tcW w:w="9645"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515F6E1E" w14:textId="77777777">
            <w:pPr>
              <w:spacing w:before="60" w:after="60" w:line="240" w:lineRule="auto"/>
              <w:jc w:val="center"/>
              <w:rPr>
                <w:rFonts w:ascii="Times New Roman" w:hAnsi="Times New Roman"/>
              </w:rPr>
            </w:pPr>
            <w:r w:rsidRPr="00193615">
              <w:rPr>
                <w:rFonts w:ascii="Times New Roman" w:hAnsi="Times New Roman" w:eastAsia="Times New Roman"/>
                <w:b/>
                <w:lang w:eastAsia="pl-PL"/>
              </w:rPr>
              <w:t>Nakład pracy studenta (bilans punktów ECTS)</w:t>
            </w:r>
          </w:p>
        </w:tc>
      </w:tr>
      <w:tr w:rsidR="003B265D" w:rsidTr="007037BC" w14:paraId="2554D547" w14:textId="77777777">
        <w:trPr>
          <w:trHeight w:val="1573"/>
        </w:trPr>
        <w:tc>
          <w:tcPr>
            <w:tcW w:w="3239"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6F69E628" w14:textId="77777777">
            <w:pPr>
              <w:spacing w:before="60" w:after="60" w:line="240" w:lineRule="auto"/>
              <w:rPr>
                <w:rFonts w:ascii="Times New Roman" w:hAnsi="Times New Roman"/>
              </w:rPr>
            </w:pPr>
            <w:r w:rsidRPr="00193615">
              <w:rPr>
                <w:rFonts w:ascii="Times New Roman" w:hAnsi="Times New Roman" w:eastAsia="Times New Roman"/>
                <w:b/>
                <w:lang w:eastAsia="pl-PL"/>
              </w:rPr>
              <w:t>Całkowita liczba punktów ECTS: (A + B)</w:t>
            </w:r>
          </w:p>
        </w:tc>
        <w:tc>
          <w:tcPr>
            <w:tcW w:w="4983"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915B9F" w14:paraId="4CAF6F36" w14:textId="3FC2AFE3">
            <w:pPr>
              <w:spacing w:after="0" w:line="240" w:lineRule="auto"/>
              <w:rPr>
                <w:rFonts w:ascii="Times New Roman" w:hAnsi="Times New Roman" w:eastAsia="Times New Roman"/>
                <w:lang w:eastAsia="pl-PL"/>
              </w:rPr>
            </w:pPr>
            <w:r>
              <w:rPr>
                <w:rFonts w:ascii="Times New Roman" w:hAnsi="Times New Roman" w:eastAsia="Times New Roman"/>
                <w:lang w:eastAsia="pl-PL"/>
              </w:rPr>
              <w:t>4</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extDirection w:val="btLr"/>
          </w:tcPr>
          <w:p w:rsidRPr="00193615" w:rsidR="003B265D" w:rsidRDefault="005B7089" w14:paraId="014A4D01" w14:textId="77777777">
            <w:pPr>
              <w:spacing w:before="60" w:after="60" w:line="240" w:lineRule="auto"/>
              <w:ind w:left="113" w:right="113"/>
              <w:rPr>
                <w:rFonts w:ascii="Times New Roman" w:hAnsi="Times New Roman" w:eastAsia="Times New Roman"/>
                <w:lang w:eastAsia="pl-PL"/>
              </w:rPr>
            </w:pPr>
            <w:r w:rsidRPr="00193615">
              <w:rPr>
                <w:rFonts w:ascii="Times New Roman" w:hAnsi="Times New Roman" w:eastAsia="Times New Roman"/>
                <w:lang w:eastAsia="pl-PL"/>
              </w:rPr>
              <w:t>Stacjonarne</w:t>
            </w:r>
          </w:p>
        </w:tc>
        <w:tc>
          <w:tcPr>
            <w:tcW w:w="714"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extDirection w:val="btLr"/>
          </w:tcPr>
          <w:p w:rsidRPr="00193615" w:rsidR="003B265D" w:rsidRDefault="005B7089" w14:paraId="1A78BF6F" w14:textId="77777777">
            <w:pPr>
              <w:spacing w:before="60" w:after="60" w:line="240" w:lineRule="auto"/>
              <w:ind w:left="113" w:right="113"/>
              <w:rPr>
                <w:rFonts w:ascii="Times New Roman" w:hAnsi="Times New Roman" w:eastAsia="Times New Roman"/>
                <w:lang w:eastAsia="pl-PL"/>
              </w:rPr>
            </w:pPr>
            <w:r w:rsidRPr="00193615">
              <w:rPr>
                <w:rFonts w:ascii="Times New Roman" w:hAnsi="Times New Roman" w:eastAsia="Times New Roman"/>
                <w:lang w:eastAsia="pl-PL"/>
              </w:rPr>
              <w:t>Niestacjonarne</w:t>
            </w:r>
          </w:p>
        </w:tc>
      </w:tr>
      <w:tr w:rsidR="003B265D" w:rsidTr="007037BC" w14:paraId="122BDA84" w14:textId="77777777">
        <w:tc>
          <w:tcPr>
            <w:tcW w:w="3239"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4286BC81" w14:textId="77777777">
            <w:pPr>
              <w:autoSpaceDE w:val="0"/>
              <w:spacing w:after="0" w:line="240" w:lineRule="auto"/>
              <w:rPr>
                <w:rFonts w:ascii="Times New Roman" w:hAnsi="Times New Roman"/>
              </w:rPr>
            </w:pPr>
            <w:r w:rsidRPr="00193615">
              <w:rPr>
                <w:rFonts w:ascii="Times New Roman" w:hAnsi="Times New Roman" w:eastAsia="Times New Roman"/>
                <w:b/>
                <w:lang w:eastAsia="pl-PL"/>
              </w:rPr>
              <w:t>A. Liczba godzin kontaktowych z podziałem na formy zajęć oraz liczba punktów ECTS uzyskanych w ramach tych zajęć:</w:t>
            </w:r>
          </w:p>
        </w:tc>
        <w:tc>
          <w:tcPr>
            <w:tcW w:w="4983"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5B7089" w14:paraId="45FA696E" w14:textId="77777777">
            <w:pPr>
              <w:spacing w:after="0" w:line="240" w:lineRule="auto"/>
              <w:rPr>
                <w:rFonts w:ascii="Times New Roman" w:hAnsi="Times New Roman"/>
              </w:rPr>
            </w:pPr>
            <w:r w:rsidRPr="00193615">
              <w:rPr>
                <w:rFonts w:ascii="Times New Roman" w:hAnsi="Times New Roman" w:eastAsia="Times New Roman"/>
                <w:lang w:eastAsia="pl-PL"/>
              </w:rPr>
              <w:t>obecność na wykładach</w:t>
            </w:r>
          </w:p>
          <w:p w:rsidRPr="00193615" w:rsidR="003B265D" w:rsidRDefault="005B7089" w14:paraId="32AB8AE9" w14:textId="77777777">
            <w:pPr>
              <w:spacing w:after="0" w:line="240" w:lineRule="auto"/>
              <w:rPr>
                <w:rFonts w:ascii="Times New Roman" w:hAnsi="Times New Roman"/>
              </w:rPr>
            </w:pPr>
            <w:r w:rsidRPr="00193615">
              <w:rPr>
                <w:rFonts w:ascii="Times New Roman" w:hAnsi="Times New Roman" w:eastAsia="Times New Roman"/>
                <w:lang w:eastAsia="pl-PL"/>
              </w:rPr>
              <w:t>obecność na ćwiczeniach laboratoryjnych</w:t>
            </w:r>
          </w:p>
          <w:p w:rsidRPr="00193615" w:rsidR="003B265D" w:rsidRDefault="003B265D" w14:paraId="63852532" w14:textId="77777777">
            <w:pPr>
              <w:spacing w:after="0" w:line="240" w:lineRule="auto"/>
              <w:rPr>
                <w:rFonts w:ascii="Times New Roman" w:hAnsi="Times New Roman" w:eastAsia="Times New Roman"/>
                <w:lang w:eastAsia="pl-PL"/>
              </w:rPr>
            </w:pPr>
          </w:p>
          <w:p w:rsidRPr="00193615" w:rsidR="003B265D" w:rsidRDefault="005B7089" w14:paraId="05F0EB79" w14:textId="77777777">
            <w:pPr>
              <w:spacing w:after="0" w:line="240" w:lineRule="auto"/>
              <w:rPr>
                <w:rFonts w:ascii="Times New Roman" w:hAnsi="Times New Roman"/>
              </w:rPr>
            </w:pPr>
            <w:r w:rsidRPr="00193615">
              <w:rPr>
                <w:rFonts w:ascii="Times New Roman" w:hAnsi="Times New Roman" w:eastAsia="Times New Roman"/>
                <w:b/>
                <w:lang w:eastAsia="pl-PL"/>
              </w:rPr>
              <w:t>w sumie:</w:t>
            </w:r>
          </w:p>
          <w:p w:rsidRPr="00193615" w:rsidR="003B265D" w:rsidRDefault="005B7089" w14:paraId="0686418D" w14:textId="77777777">
            <w:pPr>
              <w:spacing w:after="0" w:line="240" w:lineRule="auto"/>
              <w:rPr>
                <w:rFonts w:ascii="Times New Roman" w:hAnsi="Times New Roman"/>
              </w:rPr>
            </w:pPr>
            <w:r w:rsidRPr="00193615">
              <w:rPr>
                <w:rFonts w:ascii="Times New Roman" w:hAnsi="Times New Roman" w:eastAsia="Times New Roman"/>
                <w:lang w:eastAsia="pl-PL"/>
              </w:rPr>
              <w:t>ECTS</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5B7089" w14:paraId="678D615D" w14:textId="77777777">
            <w:pPr>
              <w:spacing w:after="0" w:line="240" w:lineRule="auto"/>
              <w:jc w:val="center"/>
              <w:rPr>
                <w:rFonts w:ascii="Times New Roman" w:hAnsi="Times New Roman"/>
              </w:rPr>
            </w:pPr>
            <w:r w:rsidRPr="00193615">
              <w:rPr>
                <w:rFonts w:ascii="Times New Roman" w:hAnsi="Times New Roman" w:eastAsia="Times New Roman"/>
                <w:lang w:eastAsia="pl-PL"/>
              </w:rPr>
              <w:t>15</w:t>
            </w:r>
          </w:p>
          <w:p w:rsidRPr="00193615" w:rsidR="003B265D" w:rsidP="007037BC" w:rsidRDefault="007037BC" w14:paraId="7C6ACD40" w14:textId="3332ACBA">
            <w:pPr>
              <w:spacing w:after="0" w:line="240" w:lineRule="auto"/>
              <w:jc w:val="center"/>
              <w:rPr>
                <w:rFonts w:ascii="Times New Roman" w:hAnsi="Times New Roman"/>
              </w:rPr>
            </w:pPr>
            <w:r>
              <w:rPr>
                <w:rFonts w:ascii="Times New Roman" w:hAnsi="Times New Roman" w:eastAsia="Times New Roman"/>
                <w:lang w:eastAsia="pl-PL"/>
              </w:rPr>
              <w:t>4</w:t>
            </w:r>
            <w:r w:rsidRPr="00193615" w:rsidR="005B7089">
              <w:rPr>
                <w:rFonts w:ascii="Times New Roman" w:hAnsi="Times New Roman" w:eastAsia="Times New Roman"/>
                <w:lang w:eastAsia="pl-PL"/>
              </w:rPr>
              <w:t>5</w:t>
            </w:r>
          </w:p>
          <w:p w:rsidRPr="00193615" w:rsidR="003B265D" w:rsidP="007037BC" w:rsidRDefault="003B265D" w14:paraId="4675C08B" w14:textId="77777777">
            <w:pPr>
              <w:spacing w:after="0" w:line="240" w:lineRule="auto"/>
              <w:rPr>
                <w:rFonts w:ascii="Times New Roman" w:hAnsi="Times New Roman" w:eastAsia="Times New Roman"/>
                <w:lang w:eastAsia="pl-PL"/>
              </w:rPr>
            </w:pPr>
          </w:p>
          <w:p w:rsidRPr="00193615" w:rsidR="003B265D" w:rsidRDefault="007037BC" w14:paraId="2E6871DC" w14:textId="6B1D6D48">
            <w:pPr>
              <w:spacing w:after="0" w:line="240" w:lineRule="auto"/>
              <w:jc w:val="center"/>
              <w:rPr>
                <w:rFonts w:ascii="Times New Roman" w:hAnsi="Times New Roman"/>
              </w:rPr>
            </w:pPr>
            <w:r>
              <w:rPr>
                <w:rFonts w:ascii="Times New Roman" w:hAnsi="Times New Roman" w:eastAsia="Times New Roman"/>
                <w:lang w:eastAsia="pl-PL"/>
              </w:rPr>
              <w:t>60</w:t>
            </w:r>
          </w:p>
          <w:p w:rsidRPr="00193615" w:rsidR="003B265D" w:rsidRDefault="007037BC" w14:paraId="77E4C4D5" w14:textId="7D977E6F">
            <w:pPr>
              <w:spacing w:after="0" w:line="240" w:lineRule="auto"/>
              <w:jc w:val="center"/>
              <w:rPr>
                <w:rFonts w:ascii="Times New Roman" w:hAnsi="Times New Roman"/>
              </w:rPr>
            </w:pPr>
            <w:r>
              <w:rPr>
                <w:rFonts w:ascii="Times New Roman" w:hAnsi="Times New Roman" w:eastAsia="Times New Roman"/>
                <w:lang w:eastAsia="pl-PL"/>
              </w:rPr>
              <w:t>2,4</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5B7089" w14:paraId="1E601D43" w14:textId="77777777">
            <w:pPr>
              <w:spacing w:after="0" w:line="240" w:lineRule="auto"/>
              <w:jc w:val="center"/>
              <w:rPr>
                <w:rFonts w:ascii="Times New Roman" w:hAnsi="Times New Roman"/>
              </w:rPr>
            </w:pPr>
            <w:r w:rsidRPr="00193615">
              <w:rPr>
                <w:rFonts w:ascii="Times New Roman" w:hAnsi="Times New Roman" w:eastAsia="Times New Roman"/>
                <w:lang w:eastAsia="pl-PL"/>
              </w:rPr>
              <w:t>10</w:t>
            </w:r>
          </w:p>
          <w:p w:rsidRPr="00193615" w:rsidR="003B265D" w:rsidRDefault="005B7089" w14:paraId="684F4CCF" w14:textId="2D27FC80">
            <w:pPr>
              <w:spacing w:after="0" w:line="240" w:lineRule="auto"/>
              <w:jc w:val="center"/>
              <w:rPr>
                <w:rFonts w:ascii="Times New Roman" w:hAnsi="Times New Roman"/>
              </w:rPr>
            </w:pPr>
            <w:r w:rsidRPr="00193615">
              <w:rPr>
                <w:rFonts w:ascii="Times New Roman" w:hAnsi="Times New Roman" w:eastAsia="Times New Roman"/>
                <w:lang w:eastAsia="pl-PL"/>
              </w:rPr>
              <w:t>1</w:t>
            </w:r>
            <w:r w:rsidR="007037BC">
              <w:rPr>
                <w:rFonts w:ascii="Times New Roman" w:hAnsi="Times New Roman" w:eastAsia="Times New Roman"/>
                <w:lang w:eastAsia="pl-PL"/>
              </w:rPr>
              <w:t>5</w:t>
            </w:r>
          </w:p>
          <w:p w:rsidRPr="007037BC" w:rsidR="003B265D" w:rsidP="007037BC" w:rsidRDefault="003B265D" w14:paraId="0128F5E8" w14:textId="751443F3">
            <w:pPr>
              <w:spacing w:after="0" w:line="240" w:lineRule="auto"/>
              <w:jc w:val="center"/>
              <w:rPr>
                <w:rFonts w:ascii="Times New Roman" w:hAnsi="Times New Roman"/>
              </w:rPr>
            </w:pPr>
          </w:p>
          <w:p w:rsidRPr="00193615" w:rsidR="003B265D" w:rsidRDefault="007037BC" w14:paraId="1B6E83D9" w14:textId="19A55F0F">
            <w:pPr>
              <w:spacing w:after="0" w:line="240" w:lineRule="auto"/>
              <w:jc w:val="center"/>
              <w:rPr>
                <w:rFonts w:ascii="Times New Roman" w:hAnsi="Times New Roman"/>
              </w:rPr>
            </w:pPr>
            <w:r>
              <w:rPr>
                <w:rFonts w:ascii="Times New Roman" w:hAnsi="Times New Roman" w:eastAsia="Times New Roman"/>
                <w:lang w:eastAsia="pl-PL"/>
              </w:rPr>
              <w:t>25</w:t>
            </w:r>
          </w:p>
          <w:p w:rsidRPr="00193615" w:rsidR="003B265D" w:rsidRDefault="005B7089" w14:paraId="79C4E902" w14:textId="77777777">
            <w:pPr>
              <w:spacing w:after="0" w:line="240" w:lineRule="auto"/>
              <w:jc w:val="center"/>
              <w:rPr>
                <w:rFonts w:ascii="Times New Roman" w:hAnsi="Times New Roman"/>
              </w:rPr>
            </w:pPr>
            <w:r w:rsidRPr="00193615">
              <w:rPr>
                <w:rFonts w:ascii="Times New Roman" w:hAnsi="Times New Roman" w:eastAsia="Times New Roman"/>
                <w:lang w:eastAsia="pl-PL"/>
              </w:rPr>
              <w:t>1,0</w:t>
            </w:r>
          </w:p>
        </w:tc>
      </w:tr>
      <w:tr w:rsidR="003B265D" w:rsidTr="007037BC" w14:paraId="79506A79" w14:textId="77777777">
        <w:tc>
          <w:tcPr>
            <w:tcW w:w="3239"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376AC1A9" w14:textId="220FDEEA">
            <w:pPr>
              <w:spacing w:before="60" w:after="60" w:line="240" w:lineRule="auto"/>
              <w:rPr>
                <w:rFonts w:ascii="Times New Roman" w:hAnsi="Times New Roman"/>
              </w:rPr>
            </w:pPr>
            <w:r w:rsidRPr="00193615">
              <w:rPr>
                <w:rFonts w:ascii="Times New Roman" w:hAnsi="Times New Roman" w:eastAsia="Times New Roman"/>
                <w:b/>
                <w:lang w:eastAsia="pl-PL"/>
              </w:rPr>
              <w:t>B. Formy aktywności studenta</w:t>
            </w:r>
            <w:r w:rsidR="00922F03">
              <w:rPr>
                <w:rFonts w:ascii="Times New Roman" w:hAnsi="Times New Roman" w:eastAsia="Times New Roman"/>
                <w:b/>
                <w:lang w:eastAsia="pl-PL"/>
              </w:rPr>
              <w:t xml:space="preserve"> </w:t>
            </w:r>
            <w:r w:rsidRPr="00193615">
              <w:rPr>
                <w:rFonts w:ascii="Times New Roman" w:hAnsi="Times New Roman" w:eastAsia="Times New Roman"/>
                <w:b/>
                <w:lang w:eastAsia="pl-PL"/>
              </w:rPr>
              <w:t>w ramach samokształcenia wraz z planowaną liczbą godzin na każdą formę i liczbą punktów ECTS:</w:t>
            </w:r>
          </w:p>
        </w:tc>
        <w:tc>
          <w:tcPr>
            <w:tcW w:w="4983"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582937" w:rsidR="00582937" w:rsidRDefault="005B7089" w14:paraId="4B1C05F8" w14:textId="0D1DC773">
            <w:pPr>
              <w:spacing w:after="0" w:line="240" w:lineRule="auto"/>
              <w:rPr>
                <w:rFonts w:ascii="Times New Roman" w:hAnsi="Times New Roman"/>
              </w:rPr>
            </w:pPr>
            <w:r w:rsidRPr="00193615">
              <w:rPr>
                <w:rFonts w:ascii="Times New Roman" w:hAnsi="Times New Roman" w:eastAsia="Times New Roman"/>
                <w:lang w:eastAsia="pl-PL"/>
              </w:rPr>
              <w:t xml:space="preserve">przygotowanie </w:t>
            </w:r>
            <w:r w:rsidR="00582937">
              <w:rPr>
                <w:rFonts w:ascii="Times New Roman" w:hAnsi="Times New Roman" w:eastAsia="Times New Roman"/>
                <w:lang w:eastAsia="pl-PL"/>
              </w:rPr>
              <w:t>projektów</w:t>
            </w:r>
          </w:p>
          <w:p w:rsidRPr="00193615" w:rsidR="00582937" w:rsidP="00582937" w:rsidRDefault="00582937" w14:paraId="520A5FA5" w14:textId="77777777">
            <w:pPr>
              <w:spacing w:after="0" w:line="240" w:lineRule="auto"/>
              <w:rPr>
                <w:rFonts w:ascii="Times New Roman" w:hAnsi="Times New Roman"/>
              </w:rPr>
            </w:pPr>
            <w:r w:rsidRPr="00193615">
              <w:rPr>
                <w:rFonts w:ascii="Times New Roman" w:hAnsi="Times New Roman" w:eastAsia="Times New Roman"/>
                <w:lang w:eastAsia="pl-PL"/>
              </w:rPr>
              <w:t>analiza dokumentacji</w:t>
            </w:r>
          </w:p>
          <w:p w:rsidRPr="00193615" w:rsidR="003B265D" w:rsidRDefault="005B7089" w14:paraId="56E7257F" w14:textId="397A2AAE">
            <w:pPr>
              <w:spacing w:after="0" w:line="240" w:lineRule="auto"/>
              <w:rPr>
                <w:rFonts w:ascii="Times New Roman" w:hAnsi="Times New Roman"/>
              </w:rPr>
            </w:pPr>
            <w:r w:rsidRPr="00193615">
              <w:rPr>
                <w:rFonts w:ascii="Times New Roman" w:hAnsi="Times New Roman" w:eastAsia="Times New Roman"/>
                <w:lang w:eastAsia="pl-PL"/>
              </w:rPr>
              <w:t>przygotowanie do kolokwi</w:t>
            </w:r>
            <w:r w:rsidR="00582937">
              <w:rPr>
                <w:rFonts w:ascii="Times New Roman" w:hAnsi="Times New Roman" w:eastAsia="Times New Roman"/>
                <w:lang w:eastAsia="pl-PL"/>
              </w:rPr>
              <w:t>um</w:t>
            </w:r>
          </w:p>
          <w:p w:rsidRPr="00193615" w:rsidR="003B265D" w:rsidRDefault="003B265D" w14:paraId="30BCD5A0" w14:textId="77777777">
            <w:pPr>
              <w:spacing w:after="0" w:line="240" w:lineRule="auto"/>
              <w:rPr>
                <w:rFonts w:ascii="Times New Roman" w:hAnsi="Times New Roman" w:eastAsia="Times New Roman"/>
                <w:lang w:eastAsia="pl-PL"/>
              </w:rPr>
            </w:pPr>
          </w:p>
          <w:p w:rsidRPr="00193615" w:rsidR="003B265D" w:rsidRDefault="005B7089" w14:paraId="575C1AD0" w14:textId="77777777">
            <w:pPr>
              <w:spacing w:after="0" w:line="240" w:lineRule="auto"/>
              <w:rPr>
                <w:rFonts w:ascii="Times New Roman" w:hAnsi="Times New Roman"/>
              </w:rPr>
            </w:pPr>
            <w:r w:rsidRPr="00193615">
              <w:rPr>
                <w:rFonts w:ascii="Times New Roman" w:hAnsi="Times New Roman" w:eastAsia="Times New Roman"/>
                <w:b/>
                <w:lang w:eastAsia="pl-PL"/>
              </w:rPr>
              <w:t xml:space="preserve">w sumie:  </w:t>
            </w:r>
          </w:p>
          <w:p w:rsidRPr="00193615" w:rsidR="003B265D" w:rsidRDefault="005B7089" w14:paraId="037D868B" w14:textId="77777777">
            <w:pPr>
              <w:spacing w:after="0" w:line="240" w:lineRule="auto"/>
              <w:rPr>
                <w:rFonts w:ascii="Times New Roman" w:hAnsi="Times New Roman"/>
              </w:rPr>
            </w:pPr>
            <w:r w:rsidRPr="00193615">
              <w:rPr>
                <w:rFonts w:ascii="Times New Roman" w:hAnsi="Times New Roman" w:eastAsia="Times New Roman"/>
                <w:lang w:eastAsia="pl-PL"/>
              </w:rPr>
              <w:t>ECTS</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582937" w14:paraId="019F21F8" w14:textId="6650E2C6">
            <w:pPr>
              <w:spacing w:after="0" w:line="240" w:lineRule="auto"/>
              <w:jc w:val="center"/>
              <w:rPr>
                <w:rFonts w:ascii="Times New Roman" w:hAnsi="Times New Roman"/>
              </w:rPr>
            </w:pPr>
            <w:r>
              <w:rPr>
                <w:rFonts w:ascii="Times New Roman" w:hAnsi="Times New Roman" w:eastAsia="Times New Roman"/>
                <w:lang w:eastAsia="pl-PL"/>
              </w:rPr>
              <w:t>2</w:t>
            </w:r>
            <w:r w:rsidRPr="00193615" w:rsidR="005B7089">
              <w:rPr>
                <w:rFonts w:ascii="Times New Roman" w:hAnsi="Times New Roman" w:eastAsia="Times New Roman"/>
                <w:lang w:eastAsia="pl-PL"/>
              </w:rPr>
              <w:t>0</w:t>
            </w:r>
          </w:p>
          <w:p w:rsidRPr="00193615" w:rsidR="003B265D" w:rsidRDefault="005B7089" w14:paraId="50E6E5A8" w14:textId="77777777">
            <w:pPr>
              <w:spacing w:after="0" w:line="240" w:lineRule="auto"/>
              <w:jc w:val="center"/>
              <w:rPr>
                <w:rFonts w:ascii="Times New Roman" w:hAnsi="Times New Roman"/>
              </w:rPr>
            </w:pPr>
            <w:r w:rsidRPr="00193615">
              <w:rPr>
                <w:rFonts w:ascii="Times New Roman" w:hAnsi="Times New Roman" w:eastAsia="Times New Roman"/>
                <w:lang w:eastAsia="pl-PL"/>
              </w:rPr>
              <w:t>10</w:t>
            </w:r>
          </w:p>
          <w:p w:rsidRPr="00582937" w:rsidR="003B265D" w:rsidP="00582937" w:rsidRDefault="005B7089" w14:paraId="170F49DB" w14:textId="11D802CC">
            <w:pPr>
              <w:spacing w:after="0" w:line="240" w:lineRule="auto"/>
              <w:jc w:val="center"/>
              <w:rPr>
                <w:rFonts w:ascii="Times New Roman" w:hAnsi="Times New Roman"/>
              </w:rPr>
            </w:pPr>
            <w:r w:rsidRPr="00193615">
              <w:rPr>
                <w:rFonts w:ascii="Times New Roman" w:hAnsi="Times New Roman" w:eastAsia="Times New Roman"/>
                <w:lang w:eastAsia="pl-PL"/>
              </w:rPr>
              <w:t>10</w:t>
            </w:r>
          </w:p>
          <w:p w:rsidRPr="00193615" w:rsidR="003B265D" w:rsidRDefault="003B265D" w14:paraId="40910337" w14:textId="77777777">
            <w:pPr>
              <w:spacing w:after="0" w:line="240" w:lineRule="auto"/>
              <w:jc w:val="center"/>
              <w:rPr>
                <w:rFonts w:ascii="Times New Roman" w:hAnsi="Times New Roman" w:eastAsia="Times New Roman"/>
                <w:lang w:eastAsia="pl-PL"/>
              </w:rPr>
            </w:pPr>
          </w:p>
          <w:p w:rsidRPr="00193615" w:rsidR="003B265D" w:rsidRDefault="007037BC" w14:paraId="163538B7" w14:textId="7BFA35B3">
            <w:pPr>
              <w:spacing w:after="0" w:line="240" w:lineRule="auto"/>
              <w:jc w:val="center"/>
              <w:rPr>
                <w:rFonts w:ascii="Times New Roman" w:hAnsi="Times New Roman"/>
              </w:rPr>
            </w:pPr>
            <w:r>
              <w:rPr>
                <w:rFonts w:ascii="Times New Roman" w:hAnsi="Times New Roman" w:eastAsia="Times New Roman"/>
                <w:lang w:eastAsia="pl-PL"/>
              </w:rPr>
              <w:t>40</w:t>
            </w:r>
          </w:p>
          <w:p w:rsidRPr="00193615" w:rsidR="003B265D" w:rsidRDefault="005B7089" w14:paraId="12CD6EE5" w14:textId="77777777">
            <w:pPr>
              <w:spacing w:after="0" w:line="240" w:lineRule="auto"/>
              <w:jc w:val="center"/>
              <w:rPr>
                <w:rFonts w:ascii="Times New Roman" w:hAnsi="Times New Roman"/>
              </w:rPr>
            </w:pPr>
            <w:r w:rsidRPr="00193615">
              <w:rPr>
                <w:rFonts w:ascii="Times New Roman" w:hAnsi="Times New Roman" w:eastAsia="Times New Roman"/>
                <w:lang w:eastAsia="pl-PL"/>
              </w:rPr>
              <w:t>1,6</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582937" w14:paraId="6E23F352" w14:textId="1A0018C0">
            <w:pPr>
              <w:spacing w:after="0" w:line="240" w:lineRule="auto"/>
              <w:jc w:val="center"/>
              <w:rPr>
                <w:rFonts w:ascii="Times New Roman" w:hAnsi="Times New Roman"/>
              </w:rPr>
            </w:pPr>
            <w:r>
              <w:rPr>
                <w:rFonts w:ascii="Times New Roman" w:hAnsi="Times New Roman" w:eastAsia="Times New Roman"/>
                <w:lang w:eastAsia="pl-PL"/>
              </w:rPr>
              <w:t>40</w:t>
            </w:r>
          </w:p>
          <w:p w:rsidRPr="00193615" w:rsidR="003B265D" w:rsidRDefault="00582937" w14:paraId="743A9077" w14:textId="4D5D8405">
            <w:pPr>
              <w:spacing w:after="0" w:line="240" w:lineRule="auto"/>
              <w:jc w:val="center"/>
              <w:rPr>
                <w:rFonts w:ascii="Times New Roman" w:hAnsi="Times New Roman"/>
              </w:rPr>
            </w:pPr>
            <w:r>
              <w:rPr>
                <w:rFonts w:ascii="Times New Roman" w:hAnsi="Times New Roman" w:eastAsia="Times New Roman"/>
                <w:lang w:eastAsia="pl-PL"/>
              </w:rPr>
              <w:t>20</w:t>
            </w:r>
          </w:p>
          <w:p w:rsidRPr="00582937" w:rsidR="003B265D" w:rsidP="00582937" w:rsidRDefault="005B7089" w14:paraId="431B6686" w14:textId="3C02F14B">
            <w:pPr>
              <w:spacing w:after="0" w:line="240" w:lineRule="auto"/>
              <w:jc w:val="center"/>
              <w:rPr>
                <w:rFonts w:ascii="Times New Roman" w:hAnsi="Times New Roman"/>
              </w:rPr>
            </w:pPr>
            <w:r w:rsidRPr="00193615">
              <w:rPr>
                <w:rFonts w:ascii="Times New Roman" w:hAnsi="Times New Roman" w:eastAsia="Times New Roman"/>
                <w:lang w:eastAsia="pl-PL"/>
              </w:rPr>
              <w:t>1</w:t>
            </w:r>
            <w:r w:rsidR="00582937">
              <w:rPr>
                <w:rFonts w:ascii="Times New Roman" w:hAnsi="Times New Roman" w:eastAsia="Times New Roman"/>
                <w:lang w:eastAsia="pl-PL"/>
              </w:rPr>
              <w:t>5</w:t>
            </w:r>
          </w:p>
          <w:p w:rsidRPr="00193615" w:rsidR="003B265D" w:rsidRDefault="003B265D" w14:paraId="0D38F3C1" w14:textId="77777777">
            <w:pPr>
              <w:spacing w:after="0" w:line="240" w:lineRule="auto"/>
              <w:jc w:val="center"/>
              <w:rPr>
                <w:rFonts w:ascii="Times New Roman" w:hAnsi="Times New Roman" w:eastAsia="Times New Roman"/>
                <w:lang w:eastAsia="pl-PL"/>
              </w:rPr>
            </w:pPr>
          </w:p>
          <w:p w:rsidRPr="00193615" w:rsidR="003B265D" w:rsidRDefault="007037BC" w14:paraId="5CEBFB1E" w14:textId="0B74D192">
            <w:pPr>
              <w:spacing w:after="0" w:line="240" w:lineRule="auto"/>
              <w:jc w:val="center"/>
              <w:rPr>
                <w:rFonts w:ascii="Times New Roman" w:hAnsi="Times New Roman"/>
              </w:rPr>
            </w:pPr>
            <w:r>
              <w:rPr>
                <w:rFonts w:ascii="Times New Roman" w:hAnsi="Times New Roman" w:eastAsia="Times New Roman"/>
                <w:lang w:eastAsia="pl-PL"/>
              </w:rPr>
              <w:t>75</w:t>
            </w:r>
          </w:p>
          <w:p w:rsidRPr="00193615" w:rsidR="003B265D" w:rsidRDefault="007037BC" w14:paraId="640D9D17" w14:textId="4F6D65DC">
            <w:pPr>
              <w:spacing w:after="0" w:line="240" w:lineRule="auto"/>
              <w:jc w:val="center"/>
              <w:rPr>
                <w:rFonts w:ascii="Times New Roman" w:hAnsi="Times New Roman"/>
              </w:rPr>
            </w:pPr>
            <w:r>
              <w:rPr>
                <w:rFonts w:ascii="Times New Roman" w:hAnsi="Times New Roman" w:eastAsia="Times New Roman"/>
                <w:lang w:eastAsia="pl-PL"/>
              </w:rPr>
              <w:t>3</w:t>
            </w:r>
            <w:r w:rsidRPr="00193615" w:rsidR="005B7089">
              <w:rPr>
                <w:rFonts w:ascii="Times New Roman" w:hAnsi="Times New Roman" w:eastAsia="Times New Roman"/>
                <w:lang w:eastAsia="pl-PL"/>
              </w:rPr>
              <w:t>,0</w:t>
            </w:r>
          </w:p>
        </w:tc>
      </w:tr>
      <w:tr w:rsidR="003B265D" w:rsidTr="007037BC" w14:paraId="71CE7584" w14:textId="77777777">
        <w:tc>
          <w:tcPr>
            <w:tcW w:w="3239"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1D118C1C" w14:textId="77777777">
            <w:pPr>
              <w:spacing w:before="60" w:after="60" w:line="240" w:lineRule="auto"/>
              <w:rPr>
                <w:rFonts w:ascii="Times New Roman" w:hAnsi="Times New Roman"/>
              </w:rPr>
            </w:pPr>
            <w:r w:rsidRPr="00193615">
              <w:rPr>
                <w:rFonts w:ascii="Times New Roman" w:hAnsi="Times New Roman" w:eastAsia="Times New Roman"/>
                <w:b/>
                <w:lang w:eastAsia="pl-PL"/>
              </w:rPr>
              <w:t>C. Liczba godzin zajęć kształtujących umiejętności praktyczne w ramach przedmiotu oraz związana z tym liczba punktów ECTS:</w:t>
            </w:r>
          </w:p>
        </w:tc>
        <w:tc>
          <w:tcPr>
            <w:tcW w:w="4983"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5B7089" w14:paraId="4538D43B" w14:textId="77777777">
            <w:pPr>
              <w:spacing w:after="0" w:line="240" w:lineRule="auto"/>
              <w:rPr>
                <w:rFonts w:ascii="Times New Roman" w:hAnsi="Times New Roman"/>
              </w:rPr>
            </w:pPr>
            <w:r w:rsidRPr="00193615">
              <w:rPr>
                <w:rFonts w:ascii="Times New Roman" w:hAnsi="Times New Roman" w:eastAsia="Times New Roman"/>
                <w:lang w:eastAsia="pl-PL"/>
              </w:rPr>
              <w:t>udział w zajęciach</w:t>
            </w:r>
          </w:p>
          <w:p w:rsidRPr="00193615" w:rsidR="003B265D" w:rsidRDefault="005B7089" w14:paraId="3032AEE8" w14:textId="77777777">
            <w:pPr>
              <w:spacing w:after="0" w:line="240" w:lineRule="auto"/>
              <w:rPr>
                <w:rFonts w:ascii="Times New Roman" w:hAnsi="Times New Roman"/>
              </w:rPr>
            </w:pPr>
            <w:r w:rsidRPr="00193615">
              <w:rPr>
                <w:rFonts w:ascii="Times New Roman" w:hAnsi="Times New Roman" w:eastAsia="Times New Roman"/>
                <w:lang w:eastAsia="pl-PL"/>
              </w:rPr>
              <w:t xml:space="preserve">praca samodzielna, praktyczna </w:t>
            </w:r>
          </w:p>
          <w:p w:rsidRPr="00193615" w:rsidR="003B265D" w:rsidRDefault="003B265D" w14:paraId="236CBB19" w14:textId="77777777">
            <w:pPr>
              <w:spacing w:after="0" w:line="240" w:lineRule="auto"/>
              <w:rPr>
                <w:rFonts w:ascii="Times New Roman" w:hAnsi="Times New Roman" w:eastAsia="Times New Roman"/>
                <w:lang w:eastAsia="pl-PL"/>
              </w:rPr>
            </w:pPr>
          </w:p>
          <w:p w:rsidRPr="00193615" w:rsidR="003B265D" w:rsidRDefault="005B7089" w14:paraId="1D526621" w14:textId="77777777">
            <w:pPr>
              <w:spacing w:after="0" w:line="240" w:lineRule="auto"/>
              <w:rPr>
                <w:rFonts w:ascii="Times New Roman" w:hAnsi="Times New Roman"/>
              </w:rPr>
            </w:pPr>
            <w:r w:rsidRPr="00193615">
              <w:rPr>
                <w:rFonts w:ascii="Times New Roman" w:hAnsi="Times New Roman" w:eastAsia="Times New Roman"/>
                <w:b/>
                <w:lang w:eastAsia="pl-PL"/>
              </w:rPr>
              <w:t>w sumie:</w:t>
            </w:r>
          </w:p>
          <w:p w:rsidRPr="00193615" w:rsidR="003B265D" w:rsidRDefault="005B7089" w14:paraId="7D24D4BB" w14:textId="77777777">
            <w:pPr>
              <w:spacing w:after="0" w:line="240" w:lineRule="auto"/>
              <w:rPr>
                <w:rFonts w:ascii="Times New Roman" w:hAnsi="Times New Roman"/>
              </w:rPr>
            </w:pPr>
            <w:r w:rsidRPr="00193615">
              <w:rPr>
                <w:rFonts w:ascii="Times New Roman" w:hAnsi="Times New Roman" w:eastAsia="Times New Roman"/>
                <w:lang w:eastAsia="pl-PL"/>
              </w:rPr>
              <w:t>ECTS</w:t>
            </w:r>
          </w:p>
        </w:tc>
        <w:tc>
          <w:tcPr>
            <w:tcW w:w="70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582937" w14:paraId="0901F47C" w14:textId="30DD78E8">
            <w:pPr>
              <w:spacing w:after="0" w:line="240" w:lineRule="auto"/>
              <w:jc w:val="center"/>
              <w:rPr>
                <w:rFonts w:ascii="Times New Roman" w:hAnsi="Times New Roman"/>
              </w:rPr>
            </w:pPr>
            <w:r>
              <w:rPr>
                <w:rFonts w:ascii="Times New Roman" w:hAnsi="Times New Roman" w:eastAsia="Times New Roman"/>
                <w:lang w:eastAsia="pl-PL"/>
              </w:rPr>
              <w:t>45</w:t>
            </w:r>
          </w:p>
          <w:p w:rsidRPr="00193615" w:rsidR="003B265D" w:rsidRDefault="00582937" w14:paraId="2B0CF7EA" w14:textId="7E32D5A9">
            <w:pPr>
              <w:spacing w:after="0" w:line="240" w:lineRule="auto"/>
              <w:jc w:val="center"/>
              <w:rPr>
                <w:rFonts w:ascii="Times New Roman" w:hAnsi="Times New Roman"/>
              </w:rPr>
            </w:pPr>
            <w:r>
              <w:rPr>
                <w:rFonts w:ascii="Times New Roman" w:hAnsi="Times New Roman" w:eastAsia="Times New Roman"/>
                <w:lang w:eastAsia="pl-PL"/>
              </w:rPr>
              <w:t>30</w:t>
            </w:r>
          </w:p>
          <w:p w:rsidRPr="00193615" w:rsidR="003B265D" w:rsidRDefault="003B265D" w14:paraId="2B8F8EB2" w14:textId="77777777">
            <w:pPr>
              <w:spacing w:after="0" w:line="240" w:lineRule="auto"/>
              <w:jc w:val="center"/>
              <w:rPr>
                <w:rFonts w:ascii="Times New Roman" w:hAnsi="Times New Roman" w:eastAsia="Times New Roman"/>
                <w:lang w:eastAsia="pl-PL"/>
              </w:rPr>
            </w:pPr>
          </w:p>
          <w:p w:rsidRPr="00193615" w:rsidR="003B265D" w:rsidRDefault="00582937" w14:paraId="3D620F77" w14:textId="715C9516">
            <w:pPr>
              <w:spacing w:after="0" w:line="240" w:lineRule="auto"/>
              <w:jc w:val="center"/>
              <w:rPr>
                <w:rFonts w:ascii="Times New Roman" w:hAnsi="Times New Roman"/>
              </w:rPr>
            </w:pPr>
            <w:r>
              <w:rPr>
                <w:rFonts w:ascii="Times New Roman" w:hAnsi="Times New Roman" w:eastAsia="Times New Roman"/>
                <w:lang w:eastAsia="pl-PL"/>
              </w:rPr>
              <w:t>75</w:t>
            </w:r>
          </w:p>
          <w:p w:rsidRPr="00193615" w:rsidR="003B265D" w:rsidRDefault="00582937" w14:paraId="75F82909" w14:textId="2B5949E4">
            <w:pPr>
              <w:spacing w:after="0" w:line="240" w:lineRule="auto"/>
              <w:jc w:val="center"/>
              <w:rPr>
                <w:rFonts w:ascii="Times New Roman" w:hAnsi="Times New Roman"/>
              </w:rPr>
            </w:pPr>
            <w:r>
              <w:rPr>
                <w:rFonts w:ascii="Times New Roman" w:hAnsi="Times New Roman" w:eastAsia="Times New Roman"/>
                <w:lang w:eastAsia="pl-PL"/>
              </w:rPr>
              <w:t>3,0</w:t>
            </w:r>
          </w:p>
        </w:tc>
        <w:tc>
          <w:tcPr>
            <w:tcW w:w="71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5B7089" w14:paraId="4C4B322F" w14:textId="70EEBBBB">
            <w:pPr>
              <w:spacing w:after="0" w:line="240" w:lineRule="auto"/>
              <w:jc w:val="center"/>
              <w:rPr>
                <w:rFonts w:ascii="Times New Roman" w:hAnsi="Times New Roman"/>
              </w:rPr>
            </w:pPr>
            <w:r w:rsidRPr="00193615">
              <w:rPr>
                <w:rFonts w:ascii="Times New Roman" w:hAnsi="Times New Roman" w:eastAsia="Times New Roman"/>
                <w:lang w:eastAsia="pl-PL"/>
              </w:rPr>
              <w:t>1</w:t>
            </w:r>
            <w:r w:rsidR="00582937">
              <w:rPr>
                <w:rFonts w:ascii="Times New Roman" w:hAnsi="Times New Roman" w:eastAsia="Times New Roman"/>
                <w:lang w:eastAsia="pl-PL"/>
              </w:rPr>
              <w:t>5</w:t>
            </w:r>
          </w:p>
          <w:p w:rsidRPr="00193615" w:rsidR="003B265D" w:rsidRDefault="00582937" w14:paraId="7BD10EE9" w14:textId="59A4FEFF">
            <w:pPr>
              <w:spacing w:after="0" w:line="240" w:lineRule="auto"/>
              <w:jc w:val="center"/>
              <w:rPr>
                <w:rFonts w:ascii="Times New Roman" w:hAnsi="Times New Roman"/>
              </w:rPr>
            </w:pPr>
            <w:r>
              <w:rPr>
                <w:rFonts w:ascii="Times New Roman" w:hAnsi="Times New Roman" w:eastAsia="Times New Roman"/>
                <w:lang w:eastAsia="pl-PL"/>
              </w:rPr>
              <w:t>60</w:t>
            </w:r>
          </w:p>
          <w:p w:rsidRPr="00193615" w:rsidR="003B265D" w:rsidRDefault="003B265D" w14:paraId="1E35F8AF" w14:textId="77777777">
            <w:pPr>
              <w:spacing w:after="0" w:line="240" w:lineRule="auto"/>
              <w:jc w:val="center"/>
              <w:rPr>
                <w:rFonts w:ascii="Times New Roman" w:hAnsi="Times New Roman" w:eastAsia="Times New Roman"/>
                <w:lang w:eastAsia="pl-PL"/>
              </w:rPr>
            </w:pPr>
          </w:p>
          <w:p w:rsidRPr="00193615" w:rsidR="003B265D" w:rsidRDefault="00582937" w14:paraId="179204C1" w14:textId="0013FE54">
            <w:pPr>
              <w:spacing w:after="0" w:line="240" w:lineRule="auto"/>
              <w:jc w:val="center"/>
              <w:rPr>
                <w:rFonts w:ascii="Times New Roman" w:hAnsi="Times New Roman"/>
              </w:rPr>
            </w:pPr>
            <w:r>
              <w:rPr>
                <w:rFonts w:ascii="Times New Roman" w:hAnsi="Times New Roman" w:eastAsia="Times New Roman"/>
                <w:lang w:eastAsia="pl-PL"/>
              </w:rPr>
              <w:t>75</w:t>
            </w:r>
          </w:p>
          <w:p w:rsidRPr="00193615" w:rsidR="003B265D" w:rsidRDefault="00582937" w14:paraId="57CD15E9" w14:textId="148CBF1B">
            <w:pPr>
              <w:spacing w:after="0" w:line="240" w:lineRule="auto"/>
              <w:jc w:val="center"/>
              <w:rPr>
                <w:rFonts w:ascii="Times New Roman" w:hAnsi="Times New Roman"/>
              </w:rPr>
            </w:pPr>
            <w:r>
              <w:rPr>
                <w:rFonts w:ascii="Times New Roman" w:hAnsi="Times New Roman" w:eastAsia="Times New Roman"/>
                <w:lang w:eastAsia="pl-PL"/>
              </w:rPr>
              <w:t>3,0</w:t>
            </w:r>
          </w:p>
        </w:tc>
      </w:tr>
    </w:tbl>
    <w:p w:rsidR="003B265D" w:rsidRDefault="003B265D" w14:paraId="187F3C0C" w14:textId="77777777">
      <w:pPr>
        <w:keepNext/>
        <w:keepLines/>
        <w:spacing w:after="0" w:line="276" w:lineRule="auto"/>
        <w:rPr>
          <w:rFonts w:ascii="Times New Roman" w:hAnsi="Times New Roman" w:eastAsia="Times New Roman"/>
          <w:b/>
          <w:sz w:val="24"/>
          <w:szCs w:val="24"/>
          <w:lang w:eastAsia="pl-PL"/>
        </w:rPr>
      </w:pPr>
    </w:p>
    <w:p w:rsidR="003B265D" w:rsidRDefault="005B7089" w14:paraId="642F4BD5" w14:textId="2DFCDE3C">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14:paraId="76EF6C2A"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057D226B" w14:textId="77777777">
            <w:pPr>
              <w:spacing w:after="90" w:line="240" w:lineRule="auto"/>
              <w:rPr>
                <w:rFonts w:ascii="Times New Roman" w:hAnsi="Times New Roman"/>
              </w:rPr>
            </w:pPr>
            <w:r w:rsidRPr="00193615">
              <w:rPr>
                <w:rFonts w:ascii="Times New Roman" w:hAnsi="Times New Roman" w:eastAsia="Times New Roman"/>
                <w:b/>
                <w:lang w:eastAsia="pl-PL"/>
              </w:rPr>
              <w:t>Szczegółowe treści kształcenia w ramach poszczególnych form zajęć:</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5B7089" w14:paraId="2C9E15E6" w14:textId="13C8E07C">
            <w:pPr>
              <w:autoSpaceDE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Wykłady</w:t>
            </w:r>
          </w:p>
          <w:p w:rsidRPr="00193615" w:rsidR="003B265D" w:rsidRDefault="005B7089" w14:paraId="47BAE6C8" w14:textId="77777777">
            <w:pPr>
              <w:autoSpaceDE w:val="0"/>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Podstawowe pojęcia i definicje z zakresu sterowania.</w:t>
            </w:r>
          </w:p>
          <w:p w:rsidRPr="00193615" w:rsidR="003B265D" w:rsidRDefault="005B7089" w14:paraId="68345268" w14:textId="77777777">
            <w:pPr>
              <w:autoSpaceDE w:val="0"/>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Pojęcia sterowalności i obserwowalności obiektów, metody obliczeniowe. Regulatory, zasady doboru parametrów.</w:t>
            </w:r>
          </w:p>
          <w:p w:rsidRPr="00193615" w:rsidR="003B265D" w:rsidRDefault="005B7089" w14:paraId="3A4A521F" w14:textId="77777777">
            <w:pPr>
              <w:autoSpaceDE w:val="0"/>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Potrzeba sterowania OZE dla uzyskania pożądanej efektywności. Dokumenty prawne i formalne dla współpracy OZE z systemem elektroenergetycznym. Stosowany sprzęt w automatyce małych obiektów. Zastosowania sterowników PLC.. Specyfika sterowania OZE elektrownie: wiatrowe, wodne, fotowoltaiczne, klastry energii,  kogeneracja w małych obiektach. Podstawowe informacje o bezpiecznym eksploatowaniu instalacji elektroenergetycznych.</w:t>
            </w:r>
          </w:p>
          <w:p w:rsidRPr="00193615" w:rsidR="003B265D" w:rsidRDefault="003B265D" w14:paraId="503D5025" w14:textId="77777777">
            <w:pPr>
              <w:autoSpaceDE w:val="0"/>
              <w:spacing w:after="0" w:line="240" w:lineRule="auto"/>
              <w:rPr>
                <w:rFonts w:ascii="Times New Roman" w:hAnsi="Times New Roman" w:eastAsia="Times New Roman"/>
                <w:lang w:eastAsia="pl-PL"/>
              </w:rPr>
            </w:pPr>
          </w:p>
          <w:p w:rsidRPr="00193615" w:rsidR="003B265D" w:rsidRDefault="005B7089" w14:paraId="5B386FF6" w14:textId="1015278E">
            <w:pPr>
              <w:autoSpaceDE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 xml:space="preserve">Ćwiczenia </w:t>
            </w:r>
            <w:r w:rsidR="00582937">
              <w:rPr>
                <w:rFonts w:ascii="Times New Roman" w:hAnsi="Times New Roman" w:eastAsia="Times New Roman"/>
                <w:b/>
                <w:lang w:eastAsia="pl-PL"/>
              </w:rPr>
              <w:t>projektowe</w:t>
            </w:r>
          </w:p>
          <w:p w:rsidRPr="00193615" w:rsidR="003B265D" w:rsidRDefault="00582937" w14:paraId="1F2C0603" w14:textId="148B1176">
            <w:pPr>
              <w:autoSpaceDE w:val="0"/>
              <w:spacing w:after="0" w:line="240" w:lineRule="auto"/>
              <w:rPr>
                <w:rFonts w:ascii="Times New Roman" w:hAnsi="Times New Roman" w:eastAsia="Times New Roman"/>
                <w:lang w:eastAsia="pl-PL"/>
              </w:rPr>
            </w:pPr>
            <w:r>
              <w:rPr>
                <w:rFonts w:ascii="Times New Roman" w:hAnsi="Times New Roman" w:eastAsia="Times New Roman"/>
                <w:lang w:eastAsia="pl-PL"/>
              </w:rPr>
              <w:t>Pomiary</w:t>
            </w:r>
            <w:r w:rsidRPr="00193615" w:rsidR="005B7089">
              <w:rPr>
                <w:rFonts w:ascii="Times New Roman" w:hAnsi="Times New Roman" w:eastAsia="Times New Roman"/>
                <w:lang w:eastAsia="pl-PL"/>
              </w:rPr>
              <w:t xml:space="preserve"> eksperymentalne i symulacyjne pracy sterowników ogniwa fotowoltaicznego. Badania modelowe strategii sterowania wiatraków i ogniw fotowoltaicznych wraz urządzeniami przyłączającymi do typowych odbiorników i sieci elektroenergetycznych.</w:t>
            </w:r>
            <w:r>
              <w:rPr>
                <w:rFonts w:ascii="Times New Roman" w:hAnsi="Times New Roman" w:eastAsia="Times New Roman"/>
                <w:lang w:eastAsia="pl-PL"/>
              </w:rPr>
              <w:t xml:space="preserve"> Wykonanie zadanych projektów.</w:t>
            </w:r>
          </w:p>
        </w:tc>
      </w:tr>
      <w:tr w:rsidR="003B265D" w14:paraId="3157BA2D" w14:textId="77777777">
        <w:trPr>
          <w:trHeight w:val="263"/>
        </w:trPr>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5A15879C" w14:textId="77777777">
            <w:pPr>
              <w:spacing w:after="200" w:line="276" w:lineRule="auto"/>
              <w:ind w:right="513"/>
              <w:contextualSpacing/>
              <w:rPr>
                <w:rFonts w:ascii="Times New Roman" w:hAnsi="Times New Roman"/>
                <w:b/>
              </w:rPr>
            </w:pPr>
            <w:r w:rsidRPr="00193615">
              <w:rPr>
                <w:rFonts w:ascii="Times New Roman" w:hAnsi="Times New Roman"/>
                <w:b/>
              </w:rPr>
              <w:t xml:space="preserve">Metody i techniki kształcenia: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5B7089" w14:paraId="07004B5C" w14:textId="758A769C">
            <w:pPr>
              <w:spacing w:after="200" w:line="240" w:lineRule="auto"/>
              <w:contextualSpacing/>
              <w:rPr>
                <w:rFonts w:ascii="Times New Roman" w:hAnsi="Times New Roman"/>
              </w:rPr>
            </w:pPr>
            <w:r w:rsidRPr="00193615">
              <w:rPr>
                <w:rFonts w:ascii="Times New Roman" w:hAnsi="Times New Roman"/>
              </w:rPr>
              <w:t xml:space="preserve">Wykład, ćwiczenia </w:t>
            </w:r>
            <w:r w:rsidR="00582937">
              <w:rPr>
                <w:rFonts w:ascii="Times New Roman" w:hAnsi="Times New Roman"/>
              </w:rPr>
              <w:t>projektowe</w:t>
            </w:r>
          </w:p>
        </w:tc>
      </w:tr>
      <w:tr w:rsidR="003B265D" w14:paraId="3266626E"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0D8E1B34" w14:textId="709F6544">
            <w:pPr>
              <w:autoSpaceDE w:val="0"/>
              <w:spacing w:after="0" w:line="240" w:lineRule="auto"/>
              <w:rPr>
                <w:rFonts w:ascii="Times New Roman" w:hAnsi="Times New Roman"/>
              </w:rPr>
            </w:pPr>
            <w:r w:rsidRPr="00193615">
              <w:rPr>
                <w:rFonts w:ascii="Times New Roman" w:hAnsi="Times New Roman" w:eastAsia="Times New Roman"/>
                <w:b/>
                <w:lang w:eastAsia="pl-PL"/>
              </w:rPr>
              <w:t xml:space="preserve"> Warunki i sposób zaliczenia poszczególnych form zajęć, w tym zasady zaliczeń poprawkowych, a także warunki dopuszczenia do egzaminu:</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A75D64" w:rsidP="00A75D64" w:rsidRDefault="00A75D64" w14:paraId="1CCDAF22" w14:textId="77777777">
            <w:pPr>
              <w:spacing w:line="257" w:lineRule="auto"/>
              <w:rPr>
                <w:rFonts w:ascii="Times New Roman" w:hAnsi="Times New Roman"/>
              </w:rPr>
            </w:pPr>
            <w:r w:rsidRPr="00193615">
              <w:rPr>
                <w:rFonts w:ascii="Times New Roman" w:hAnsi="Times New Roman"/>
                <w:color w:val="000000" w:themeColor="text1"/>
              </w:rPr>
              <w:t>Terminowe oddanie przydzielonych projektów oraz zaliczenie kolokwium.</w:t>
            </w:r>
          </w:p>
          <w:p w:rsidRPr="00193615" w:rsidR="003B265D" w:rsidRDefault="003B265D" w14:paraId="1FB65EFA" w14:textId="77777777">
            <w:pPr>
              <w:spacing w:after="0" w:line="240" w:lineRule="auto"/>
              <w:rPr>
                <w:rFonts w:ascii="Times New Roman" w:hAnsi="Times New Roman" w:eastAsia="Times New Roman"/>
                <w:lang w:eastAsia="pl-PL"/>
              </w:rPr>
            </w:pPr>
          </w:p>
        </w:tc>
      </w:tr>
      <w:tr w:rsidR="003B265D" w14:paraId="1DAFFE28"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1CDAE5FD" w14:textId="2A37D3B8">
            <w:pPr>
              <w:autoSpaceDE w:val="0"/>
              <w:spacing w:after="0" w:line="240" w:lineRule="auto"/>
              <w:rPr>
                <w:rFonts w:ascii="Times New Roman" w:hAnsi="Times New Roman"/>
              </w:rPr>
            </w:pPr>
            <w:r w:rsidRPr="00193615">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A75D64" w:rsidP="00A75D64" w:rsidRDefault="00A75D64" w14:paraId="3E526219" w14:textId="77777777">
            <w:pPr>
              <w:spacing w:line="257" w:lineRule="auto"/>
              <w:rPr>
                <w:rFonts w:ascii="Times New Roman" w:hAnsi="Times New Roman"/>
              </w:rPr>
            </w:pPr>
            <w:r w:rsidRPr="00193615">
              <w:rPr>
                <w:rFonts w:ascii="Times New Roman" w:hAnsi="Times New Roman"/>
                <w:color w:val="000000" w:themeColor="text1"/>
              </w:rPr>
              <w:t>Obecność na zajęciach zgodnie z Regulaminem studiów.</w:t>
            </w:r>
          </w:p>
          <w:p w:rsidRPr="00193615" w:rsidR="003B265D" w:rsidRDefault="003B265D" w14:paraId="14B5CE17" w14:textId="77777777">
            <w:pPr>
              <w:spacing w:after="0" w:line="240" w:lineRule="auto"/>
              <w:rPr>
                <w:rFonts w:ascii="Times New Roman" w:hAnsi="Times New Roman" w:eastAsia="Times New Roman"/>
                <w:lang w:eastAsia="pl-PL"/>
              </w:rPr>
            </w:pPr>
          </w:p>
        </w:tc>
      </w:tr>
      <w:tr w:rsidR="003B265D" w14:paraId="55EDAF1B"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03B6080C" w14:textId="77777777">
            <w:pPr>
              <w:autoSpaceDE w:val="0"/>
              <w:spacing w:after="0" w:line="240" w:lineRule="auto"/>
              <w:rPr>
                <w:rFonts w:ascii="Times New Roman" w:hAnsi="Times New Roman"/>
              </w:rPr>
            </w:pPr>
            <w:r w:rsidRPr="00193615">
              <w:rPr>
                <w:rFonts w:ascii="Times New Roman" w:hAnsi="Times New Roman" w:eastAsia="Times New Roman"/>
                <w:b/>
                <w:lang w:eastAsia="pl-PL"/>
              </w:rPr>
              <w:t>Sposób obliczania oceny końcowej:</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5B7089" w14:paraId="795F5AB8" w14:textId="5ACBBD9A">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Aby uzyskać pozytywną ocenę końcową niezbędne jest uzyskanie pozytywnej oceny z ćwiczeń </w:t>
            </w:r>
            <w:r w:rsidR="00582937">
              <w:rPr>
                <w:rFonts w:ascii="Times New Roman" w:hAnsi="Times New Roman" w:eastAsia="Times New Roman"/>
                <w:lang w:eastAsia="pl-PL"/>
              </w:rPr>
              <w:t>projektowych</w:t>
            </w:r>
            <w:r w:rsidRPr="00193615">
              <w:rPr>
                <w:rFonts w:ascii="Times New Roman" w:hAnsi="Times New Roman" w:eastAsia="Times New Roman"/>
                <w:lang w:eastAsia="pl-PL"/>
              </w:rPr>
              <w:t xml:space="preserve"> (udział w zajęciach,</w:t>
            </w:r>
            <w:r w:rsidR="00582937">
              <w:rPr>
                <w:rFonts w:ascii="Times New Roman" w:hAnsi="Times New Roman" w:eastAsia="Times New Roman"/>
                <w:lang w:eastAsia="pl-PL"/>
              </w:rPr>
              <w:t xml:space="preserve"> oddane projekty,</w:t>
            </w:r>
            <w:r w:rsidRPr="00193615">
              <w:rPr>
                <w:rFonts w:ascii="Times New Roman" w:hAnsi="Times New Roman" w:eastAsia="Times New Roman"/>
                <w:lang w:eastAsia="pl-PL"/>
              </w:rPr>
              <w:t xml:space="preserve"> kolokwium) oraz zaliczenie kolokwium z wykładów.</w:t>
            </w:r>
          </w:p>
          <w:p w:rsidRPr="00193615" w:rsidR="003B265D" w:rsidRDefault="005B7089" w14:paraId="5A28450B"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Obliczana jest średnia arytmetyczna tych ocen. </w:t>
            </w:r>
          </w:p>
        </w:tc>
      </w:tr>
      <w:tr w:rsidR="003B265D" w14:paraId="39C8D1B3"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1A637F2B" w14:textId="360A2D07">
            <w:pPr>
              <w:autoSpaceDE w:val="0"/>
              <w:spacing w:after="0" w:line="240" w:lineRule="auto"/>
              <w:rPr>
                <w:rFonts w:ascii="Times New Roman" w:hAnsi="Times New Roman"/>
              </w:rPr>
            </w:pPr>
            <w:r w:rsidRPr="00193615">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A75D64" w:rsidP="00A75D64" w:rsidRDefault="00A75D64" w14:paraId="1077431F" w14:textId="77777777">
            <w:pPr>
              <w:spacing w:line="257" w:lineRule="auto"/>
              <w:rPr>
                <w:rFonts w:ascii="Times New Roman" w:hAnsi="Times New Roman"/>
              </w:rPr>
            </w:pPr>
            <w:r w:rsidRPr="00193615">
              <w:rPr>
                <w:rFonts w:ascii="Times New Roman" w:hAnsi="Times New Roman"/>
                <w:color w:val="000000" w:themeColor="text1"/>
              </w:rPr>
              <w:t>Ustalane indywidualnie z studentem.</w:t>
            </w:r>
          </w:p>
          <w:p w:rsidRPr="00193615" w:rsidR="003B265D" w:rsidRDefault="003B265D" w14:paraId="677B8466" w14:textId="77777777">
            <w:pPr>
              <w:spacing w:after="0" w:line="240" w:lineRule="auto"/>
              <w:rPr>
                <w:rFonts w:ascii="Times New Roman" w:hAnsi="Times New Roman" w:eastAsia="Times New Roman"/>
                <w:lang w:eastAsia="pl-PL"/>
              </w:rPr>
            </w:pPr>
          </w:p>
          <w:p w:rsidRPr="00193615" w:rsidR="00A75D64" w:rsidP="00A75D64" w:rsidRDefault="00A75D64" w14:paraId="76125EB9" w14:textId="08932822">
            <w:pPr>
              <w:tabs>
                <w:tab w:val="left" w:pos="3722"/>
              </w:tabs>
              <w:rPr>
                <w:rFonts w:ascii="Times New Roman" w:hAnsi="Times New Roman" w:eastAsia="Times New Roman"/>
                <w:lang w:eastAsia="pl-PL"/>
              </w:rPr>
            </w:pPr>
            <w:r w:rsidRPr="00193615">
              <w:rPr>
                <w:rFonts w:ascii="Times New Roman" w:hAnsi="Times New Roman" w:eastAsia="Times New Roman"/>
                <w:lang w:eastAsia="pl-PL"/>
              </w:rPr>
              <w:tab/>
            </w:r>
          </w:p>
        </w:tc>
      </w:tr>
      <w:tr w:rsidR="003B265D" w14:paraId="19A14B8C"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6821887B" w14:textId="77777777">
            <w:pPr>
              <w:autoSpaceDE w:val="0"/>
              <w:spacing w:after="0" w:line="240" w:lineRule="auto"/>
              <w:rPr>
                <w:rFonts w:ascii="Times New Roman" w:hAnsi="Times New Roman"/>
              </w:rPr>
            </w:pPr>
            <w:r w:rsidRPr="00193615">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5B7089" w14:paraId="697DC952"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Matematyka, fizyka, elektrotechnika, maszyny elektryczne,  automatyka, metrologia</w:t>
            </w:r>
          </w:p>
        </w:tc>
      </w:tr>
      <w:tr w:rsidR="003B265D" w14:paraId="38B3F8E8"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193615" w:rsidR="003B265D" w:rsidRDefault="005B7089" w14:paraId="5BDBFDE5" w14:textId="77777777">
            <w:pPr>
              <w:autoSpaceDE w:val="0"/>
              <w:spacing w:after="0" w:line="240" w:lineRule="auto"/>
              <w:rPr>
                <w:rFonts w:ascii="Times New Roman" w:hAnsi="Times New Roman"/>
              </w:rPr>
            </w:pPr>
            <w:r w:rsidRPr="00193615">
              <w:rPr>
                <w:rFonts w:ascii="Times New Roman" w:hAnsi="Times New Roman" w:eastAsia="Times New Roman"/>
                <w:b/>
                <w:lang w:eastAsia="pl-PL"/>
              </w:rPr>
              <w:t>Zalecana literatura: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93615" w:rsidR="003B265D" w:rsidRDefault="005B7089" w14:paraId="21A81156" w14:textId="77777777">
            <w:pPr>
              <w:numPr>
                <w:ilvl w:val="0"/>
                <w:numId w:val="25"/>
              </w:numPr>
              <w:spacing w:after="0" w:line="240" w:lineRule="auto"/>
              <w:rPr>
                <w:rFonts w:ascii="Times New Roman" w:hAnsi="Times New Roman"/>
              </w:rPr>
            </w:pPr>
            <w:r w:rsidRPr="00193615">
              <w:rPr>
                <w:rFonts w:ascii="Times New Roman" w:hAnsi="Times New Roman" w:eastAsia="Times New Roman"/>
                <w:color w:val="000000"/>
                <w:lang w:eastAsia="pl-PL"/>
              </w:rPr>
              <w:t>AWREJCEWICZ J., WODZICKI W. – Podstawy Automatyki. Teoria i przykłady, Wyd. Politechniki Łódzkiej, Łódź 2001;</w:t>
            </w:r>
          </w:p>
          <w:p w:rsidRPr="00193615" w:rsidR="003B265D" w:rsidRDefault="005B7089" w14:paraId="47ADCD3C" w14:textId="77777777">
            <w:pPr>
              <w:numPr>
                <w:ilvl w:val="0"/>
                <w:numId w:val="25"/>
              </w:numPr>
              <w:spacing w:after="0" w:line="240" w:lineRule="auto"/>
              <w:rPr>
                <w:rFonts w:ascii="Times New Roman" w:hAnsi="Times New Roman"/>
              </w:rPr>
            </w:pPr>
            <w:r w:rsidRPr="00193615">
              <w:rPr>
                <w:rFonts w:ascii="Times New Roman" w:hAnsi="Times New Roman" w:eastAsia="Times New Roman"/>
                <w:color w:val="000000"/>
                <w:lang w:eastAsia="pl-PL"/>
              </w:rPr>
              <w:t>KOWAL J. – Podstawy Automatyki – tom 1 i 2, UWND, Kraków 2006;</w:t>
            </w:r>
          </w:p>
          <w:p w:rsidRPr="00193615" w:rsidR="003B265D" w:rsidRDefault="005B7089" w14:paraId="71A74B17" w14:textId="77777777">
            <w:pPr>
              <w:numPr>
                <w:ilvl w:val="0"/>
                <w:numId w:val="25"/>
              </w:numPr>
              <w:spacing w:after="0" w:line="240" w:lineRule="auto"/>
              <w:rPr>
                <w:rFonts w:ascii="Times New Roman" w:hAnsi="Times New Roman"/>
              </w:rPr>
            </w:pPr>
            <w:r w:rsidRPr="00193615">
              <w:rPr>
                <w:rFonts w:ascii="Times New Roman" w:hAnsi="Times New Roman" w:eastAsia="Times New Roman"/>
                <w:color w:val="000000"/>
                <w:lang w:eastAsia="pl-PL"/>
              </w:rPr>
              <w:t xml:space="preserve">Sałat R., </w:t>
            </w:r>
            <w:proofErr w:type="spellStart"/>
            <w:r w:rsidRPr="00193615">
              <w:rPr>
                <w:rFonts w:ascii="Times New Roman" w:hAnsi="Times New Roman" w:eastAsia="Times New Roman"/>
                <w:color w:val="000000"/>
                <w:lang w:eastAsia="pl-PL"/>
              </w:rPr>
              <w:t>Korpysz</w:t>
            </w:r>
            <w:proofErr w:type="spellEnd"/>
            <w:r w:rsidRPr="00193615">
              <w:rPr>
                <w:rFonts w:ascii="Times New Roman" w:hAnsi="Times New Roman" w:eastAsia="Times New Roman"/>
                <w:color w:val="000000"/>
                <w:lang w:eastAsia="pl-PL"/>
              </w:rPr>
              <w:t xml:space="preserve"> K., </w:t>
            </w:r>
            <w:proofErr w:type="spellStart"/>
            <w:r w:rsidRPr="00193615">
              <w:rPr>
                <w:rFonts w:ascii="Times New Roman" w:hAnsi="Times New Roman" w:eastAsia="Times New Roman"/>
                <w:color w:val="000000"/>
                <w:lang w:eastAsia="pl-PL"/>
              </w:rPr>
              <w:t>Obstawski</w:t>
            </w:r>
            <w:proofErr w:type="spellEnd"/>
            <w:r w:rsidRPr="00193615">
              <w:rPr>
                <w:rFonts w:ascii="Times New Roman" w:hAnsi="Times New Roman" w:eastAsia="Times New Roman"/>
                <w:color w:val="000000"/>
                <w:lang w:eastAsia="pl-PL"/>
              </w:rPr>
              <w:t xml:space="preserve"> P.: Wstęp do programowania sterowników PLC. WKŁ. Warszawa, 2010.</w:t>
            </w:r>
          </w:p>
          <w:p w:rsidRPr="00193615" w:rsidR="003B265D" w:rsidRDefault="005B7089" w14:paraId="39F89875" w14:textId="77777777">
            <w:pPr>
              <w:numPr>
                <w:ilvl w:val="0"/>
                <w:numId w:val="25"/>
              </w:numPr>
              <w:spacing w:after="0" w:line="240" w:lineRule="auto"/>
              <w:rPr>
                <w:rFonts w:ascii="Times New Roman" w:hAnsi="Times New Roman"/>
              </w:rPr>
            </w:pPr>
            <w:r w:rsidRPr="00193615">
              <w:rPr>
                <w:rFonts w:ascii="Times New Roman" w:hAnsi="Times New Roman" w:eastAsia="Times New Roman"/>
                <w:color w:val="000000"/>
                <w:lang w:eastAsia="pl-PL"/>
              </w:rPr>
              <w:t>KOŚCIELNY W. – Materiały pomocnicze do nauczania podstaw automatyki, Wyd. Politechniki Warszawskiej, Warszawa 2001</w:t>
            </w:r>
          </w:p>
          <w:p w:rsidRPr="00193615" w:rsidR="003B265D" w:rsidRDefault="005B7089" w14:paraId="10FD97F3" w14:textId="77777777">
            <w:pPr>
              <w:numPr>
                <w:ilvl w:val="0"/>
                <w:numId w:val="25"/>
              </w:numPr>
              <w:spacing w:after="0" w:line="240" w:lineRule="auto"/>
              <w:rPr>
                <w:rFonts w:ascii="Times New Roman" w:hAnsi="Times New Roman"/>
              </w:rPr>
            </w:pPr>
            <w:proofErr w:type="spellStart"/>
            <w:r w:rsidRPr="00193615">
              <w:rPr>
                <w:rFonts w:ascii="Times New Roman" w:hAnsi="Times New Roman" w:eastAsia="Times New Roman"/>
                <w:lang w:eastAsia="pl-PL"/>
              </w:rPr>
              <w:t>Klempka</w:t>
            </w:r>
            <w:proofErr w:type="spellEnd"/>
            <w:r w:rsidRPr="00193615">
              <w:rPr>
                <w:rFonts w:ascii="Times New Roman" w:hAnsi="Times New Roman" w:eastAsia="Times New Roman"/>
                <w:lang w:eastAsia="pl-PL"/>
              </w:rPr>
              <w:t xml:space="preserve"> R., Sikora-</w:t>
            </w:r>
            <w:proofErr w:type="spellStart"/>
            <w:r w:rsidRPr="00193615">
              <w:rPr>
                <w:rFonts w:ascii="Times New Roman" w:hAnsi="Times New Roman" w:eastAsia="Times New Roman"/>
                <w:lang w:eastAsia="pl-PL"/>
              </w:rPr>
              <w:t>Iliew</w:t>
            </w:r>
            <w:proofErr w:type="spellEnd"/>
            <w:r w:rsidRPr="00193615">
              <w:rPr>
                <w:rFonts w:ascii="Times New Roman" w:hAnsi="Times New Roman" w:eastAsia="Times New Roman"/>
                <w:lang w:eastAsia="pl-PL"/>
              </w:rPr>
              <w:t xml:space="preserve"> R., Stankiewicz A., Świątek B., Modelowanie i symulacja układów elektrycznych w </w:t>
            </w:r>
            <w:proofErr w:type="spellStart"/>
            <w:r w:rsidRPr="00193615">
              <w:rPr>
                <w:rFonts w:ascii="Times New Roman" w:hAnsi="Times New Roman" w:eastAsia="Times New Roman"/>
                <w:lang w:eastAsia="pl-PL"/>
              </w:rPr>
              <w:t>Matlabie</w:t>
            </w:r>
            <w:proofErr w:type="spellEnd"/>
            <w:r w:rsidRPr="00193615">
              <w:rPr>
                <w:rFonts w:ascii="Times New Roman" w:hAnsi="Times New Roman" w:eastAsia="Times New Roman"/>
                <w:lang w:eastAsia="pl-PL"/>
              </w:rPr>
              <w:t>, przykłady, UWND AGH 2007, Kraków, 206 s., KU 0245, ISBN 978-83-7464-112-8</w:t>
            </w:r>
          </w:p>
          <w:p w:rsidRPr="00582937" w:rsidR="003B265D" w:rsidP="00582937" w:rsidRDefault="005B7089" w14:paraId="7EC07776" w14:textId="337B99F8">
            <w:pPr>
              <w:numPr>
                <w:ilvl w:val="0"/>
                <w:numId w:val="25"/>
              </w:numPr>
              <w:spacing w:after="0" w:line="240" w:lineRule="auto"/>
              <w:rPr>
                <w:rFonts w:ascii="Times New Roman" w:hAnsi="Times New Roman"/>
              </w:rPr>
            </w:pPr>
            <w:r w:rsidRPr="00193615">
              <w:rPr>
                <w:rFonts w:ascii="Times New Roman" w:hAnsi="Times New Roman" w:eastAsia="Times New Roman"/>
                <w:color w:val="000000"/>
                <w:lang w:eastAsia="pl-PL"/>
              </w:rPr>
              <w:t>MIKULSKI J. – Podstawy Automatyki – Liniowe Układy Regulacji, Wyd. Politechniki Śląskiej, Gliwice 2001</w:t>
            </w:r>
          </w:p>
        </w:tc>
      </w:tr>
    </w:tbl>
    <w:p w:rsidR="003B265D" w:rsidRDefault="003B265D" w14:paraId="6B60ACAD" w14:textId="77777777">
      <w:pPr>
        <w:pageBreakBefore/>
        <w:spacing w:after="0" w:line="240" w:lineRule="auto"/>
        <w:rPr>
          <w:rFonts w:ascii="Times New Roman" w:hAnsi="Times New Roman" w:eastAsia="Times New Roman"/>
          <w:sz w:val="24"/>
          <w:szCs w:val="24"/>
          <w:lang w:eastAsia="pl-PL"/>
        </w:rPr>
      </w:pPr>
    </w:p>
    <w:p w:rsidR="003B265D" w:rsidP="00B20121" w:rsidRDefault="005B7089" w14:paraId="76CD653A" w14:textId="27CE8B4C">
      <w:pPr>
        <w:pStyle w:val="Nagwek1"/>
        <w:rPr>
          <w:lang w:val="en-US" w:eastAsia="pl-PL"/>
        </w:rPr>
      </w:pPr>
      <w:bookmarkStart w:name="_Toc113737388" w:id="213"/>
      <w:r>
        <w:rPr>
          <w:lang w:val="en-US" w:eastAsia="pl-PL"/>
        </w:rPr>
        <w:t>D</w:t>
      </w:r>
      <w:r w:rsidR="00B70D66">
        <w:rPr>
          <w:lang w:val="en-US" w:eastAsia="pl-PL"/>
        </w:rPr>
        <w:t>3</w:t>
      </w:r>
      <w:r>
        <w:rPr>
          <w:lang w:val="en-US" w:eastAsia="pl-PL"/>
        </w:rPr>
        <w:t xml:space="preserve">-6. </w:t>
      </w:r>
      <w:proofErr w:type="spellStart"/>
      <w:r>
        <w:rPr>
          <w:lang w:val="en-US" w:eastAsia="pl-PL"/>
        </w:rPr>
        <w:t>Energetyka</w:t>
      </w:r>
      <w:proofErr w:type="spellEnd"/>
      <w:r>
        <w:rPr>
          <w:lang w:val="en-US" w:eastAsia="pl-PL"/>
        </w:rPr>
        <w:t xml:space="preserve"> </w:t>
      </w:r>
      <w:proofErr w:type="spellStart"/>
      <w:r>
        <w:rPr>
          <w:lang w:val="en-US" w:eastAsia="pl-PL"/>
        </w:rPr>
        <w:t>wiatrowa</w:t>
      </w:r>
      <w:bookmarkEnd w:id="213"/>
      <w:proofErr w:type="spellEnd"/>
    </w:p>
    <w:p w:rsidR="003B265D" w:rsidRDefault="003B265D" w14:paraId="40B14FFE" w14:textId="77777777">
      <w:pPr>
        <w:spacing w:after="0" w:line="240" w:lineRule="auto"/>
        <w:rPr>
          <w:rFonts w:ascii="Times New Roman" w:hAnsi="Times New Roman" w:eastAsia="Times New Roman"/>
          <w:b/>
          <w:sz w:val="20"/>
          <w:szCs w:val="20"/>
          <w:lang w:val="en-US" w:eastAsia="pl-PL"/>
        </w:rPr>
      </w:pPr>
    </w:p>
    <w:p w:rsidR="003B265D" w:rsidRDefault="005B7089" w14:paraId="6D5688BB"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9180" w:type="dxa"/>
        <w:tblInd w:w="108" w:type="dxa"/>
        <w:tblCellMar>
          <w:left w:w="10" w:type="dxa"/>
          <w:right w:w="10" w:type="dxa"/>
        </w:tblCellMar>
        <w:tblLook w:val="0000" w:firstRow="0" w:lastRow="0" w:firstColumn="0" w:lastColumn="0" w:noHBand="0" w:noVBand="0"/>
      </w:tblPr>
      <w:tblGrid>
        <w:gridCol w:w="2977"/>
        <w:gridCol w:w="6203"/>
      </w:tblGrid>
      <w:tr w:rsidR="003B265D" w:rsidTr="3513FC55" w14:paraId="79093DC9"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2BC85663" w14:textId="77777777">
            <w:pPr>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 xml:space="preserve">Nazwa przedmiotu i kod </w:t>
            </w:r>
          </w:p>
          <w:p w:rsidRPr="00193615" w:rsidR="003B265D" w:rsidRDefault="005B7089" w14:paraId="3FA6CF88" w14:textId="77777777">
            <w:pPr>
              <w:spacing w:after="120" w:line="240" w:lineRule="auto"/>
              <w:rPr>
                <w:rFonts w:ascii="Times New Roman" w:hAnsi="Times New Roman" w:eastAsia="Times New Roman"/>
                <w:b/>
                <w:lang w:eastAsia="pl-PL"/>
              </w:rPr>
            </w:pPr>
            <w:r w:rsidRPr="00193615">
              <w:rPr>
                <w:rFonts w:ascii="Times New Roman" w:hAnsi="Times New Roman" w:eastAsia="Times New Roman"/>
                <w:b/>
                <w:lang w:eastAsia="pl-PL"/>
              </w:rPr>
              <w:t>(wg planu studiów):</w:t>
            </w:r>
          </w:p>
        </w:tc>
        <w:tc>
          <w:tcPr>
            <w:tcW w:w="6203"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7D747DC1" w14:textId="51870965">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Energetyka wiatrowa D</w:t>
            </w:r>
            <w:r w:rsidR="00B70D66">
              <w:rPr>
                <w:rFonts w:ascii="Times New Roman" w:hAnsi="Times New Roman" w:eastAsia="Times New Roman"/>
                <w:lang w:eastAsia="pl-PL"/>
              </w:rPr>
              <w:t>3</w:t>
            </w:r>
            <w:r w:rsidRPr="00193615">
              <w:rPr>
                <w:rFonts w:ascii="Times New Roman" w:hAnsi="Times New Roman" w:eastAsia="Times New Roman"/>
                <w:lang w:eastAsia="pl-PL"/>
              </w:rPr>
              <w:t xml:space="preserve">-6 </w:t>
            </w:r>
          </w:p>
        </w:tc>
      </w:tr>
      <w:tr w:rsidR="003B265D" w:rsidTr="3513FC55" w14:paraId="7E751859"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72943EC7" w14:textId="77777777">
            <w:pPr>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Nazwa przedmiotu (j. ang.):</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3C3954C0"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Wind Power Engineering</w:t>
            </w:r>
          </w:p>
        </w:tc>
      </w:tr>
      <w:tr w:rsidR="003B265D" w:rsidTr="3513FC55" w14:paraId="4D02E73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6D33FCEC" w14:textId="77777777">
            <w:pPr>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Kierunek studiów:</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82937" w14:paraId="7E7AEDD4" w14:textId="16BD70F4">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rsidTr="3513FC55" w14:paraId="570B54EA"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036CCC93" w14:textId="77777777">
            <w:pPr>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Poziom studiów:</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82937" w14:paraId="7FF0E197" w14:textId="1F19B20B">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 stopień</w:t>
            </w:r>
          </w:p>
        </w:tc>
      </w:tr>
      <w:tr w:rsidR="003B265D" w:rsidTr="3513FC55" w14:paraId="0126FB0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68C586F9" w14:textId="77777777">
            <w:pPr>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Profil:</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7CD7E2DC"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Praktyczny</w:t>
            </w:r>
          </w:p>
        </w:tc>
      </w:tr>
      <w:tr w:rsidR="003B265D" w:rsidTr="3513FC55" w14:paraId="48EF8D21"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4F79CF34" w14:textId="77777777">
            <w:pPr>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Forma studiów:</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0F0EE18D" w14:textId="79FB463A">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Stacjonarne</w:t>
            </w:r>
            <w:r w:rsidR="00582937">
              <w:rPr>
                <w:rFonts w:ascii="Times New Roman" w:hAnsi="Times New Roman" w:eastAsia="Times New Roman"/>
                <w:lang w:eastAsia="pl-PL"/>
              </w:rPr>
              <w:t>/ n</w:t>
            </w:r>
            <w:r w:rsidRPr="00193615">
              <w:rPr>
                <w:rFonts w:ascii="Times New Roman" w:hAnsi="Times New Roman" w:eastAsia="Times New Roman"/>
                <w:lang w:eastAsia="pl-PL"/>
              </w:rPr>
              <w:t>iestacjonarne</w:t>
            </w:r>
          </w:p>
        </w:tc>
      </w:tr>
      <w:tr w:rsidR="003B265D" w:rsidTr="3513FC55" w14:paraId="1E08CFBB"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2905F997" w14:textId="77777777">
            <w:pPr>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Punkty ECTS:</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6544DE16"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3</w:t>
            </w:r>
          </w:p>
        </w:tc>
      </w:tr>
      <w:tr w:rsidR="003B265D" w:rsidTr="3513FC55" w14:paraId="73A6E94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5315F553" w14:textId="77777777">
            <w:pPr>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Język wykładowy:</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0C715A6E"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polski</w:t>
            </w:r>
          </w:p>
        </w:tc>
      </w:tr>
      <w:tr w:rsidR="003B265D" w:rsidTr="3513FC55" w14:paraId="622EE7F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655129C7" w14:textId="77777777">
            <w:pPr>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Rok akademicki:</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FB604F" w14:paraId="75BCAC67" w14:textId="282A2AD1">
            <w:pPr>
              <w:spacing w:before="60" w:after="60" w:line="240" w:lineRule="auto"/>
            </w:pPr>
            <w:r>
              <w:rPr>
                <w:rFonts w:ascii="Times New Roman" w:hAnsi="Times New Roman" w:eastAsia="Times New Roman"/>
                <w:lang w:eastAsia="pl-PL"/>
              </w:rPr>
              <w:t>2024/2025</w:t>
            </w:r>
          </w:p>
        </w:tc>
      </w:tr>
      <w:tr w:rsidR="003B265D" w:rsidTr="3513FC55" w14:paraId="4C2A878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3C852AEC" w14:textId="77777777">
            <w:pPr>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Semestr:</w:t>
            </w:r>
          </w:p>
        </w:tc>
        <w:tc>
          <w:tcPr>
            <w:tcW w:w="6203" w:type="dxa"/>
            <w:tcBorders>
              <w:right w:val="single" w:color="000000" w:themeColor="text1" w:sz="8" w:space="0"/>
            </w:tcBorders>
            <w:shd w:val="clear" w:color="auto" w:fill="auto"/>
            <w:tcMar>
              <w:top w:w="0" w:type="dxa"/>
              <w:left w:w="108" w:type="dxa"/>
              <w:bottom w:w="0" w:type="dxa"/>
              <w:right w:w="108" w:type="dxa"/>
            </w:tcMar>
            <w:vAlign w:val="center"/>
          </w:tcPr>
          <w:p w:rsidRPr="00193615" w:rsidR="003B265D" w:rsidRDefault="005B7089" w14:paraId="5BCC6AD0"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VI</w:t>
            </w:r>
          </w:p>
        </w:tc>
      </w:tr>
      <w:tr w:rsidR="003B265D" w:rsidTr="3513FC55" w14:paraId="0147F906"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Pr="00193615" w:rsidR="003B265D" w:rsidRDefault="005B7089" w14:paraId="169F0BD6" w14:textId="77777777">
            <w:pPr>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Koordynator przedmiotu:</w:t>
            </w:r>
          </w:p>
        </w:tc>
        <w:tc>
          <w:tcPr>
            <w:tcW w:w="6203"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Pr="00193615" w:rsidR="003B265D" w:rsidP="3513FC55" w:rsidRDefault="3513FC55" w14:paraId="6E95BB86" w14:textId="47A9D8A1">
            <w:pPr>
              <w:spacing w:before="60" w:after="60" w:line="240" w:lineRule="auto"/>
            </w:pPr>
            <w:r w:rsidRPr="3513FC55">
              <w:rPr>
                <w:rFonts w:ascii="Times New Roman" w:hAnsi="Times New Roman" w:eastAsia="Times New Roman"/>
                <w:lang w:eastAsia="pl-PL"/>
              </w:rPr>
              <w:t xml:space="preserve">Dr Katarzyna </w:t>
            </w:r>
            <w:proofErr w:type="spellStart"/>
            <w:r w:rsidRPr="3513FC55">
              <w:rPr>
                <w:rFonts w:ascii="Times New Roman" w:hAnsi="Times New Roman" w:eastAsia="Times New Roman"/>
                <w:lang w:eastAsia="pl-PL"/>
              </w:rPr>
              <w:t>Czupińska</w:t>
            </w:r>
            <w:proofErr w:type="spellEnd"/>
          </w:p>
        </w:tc>
      </w:tr>
    </w:tbl>
    <w:p w:rsidR="003B265D" w:rsidRDefault="003B265D" w14:paraId="4128F9AD" w14:textId="77777777">
      <w:pPr>
        <w:spacing w:after="0" w:line="240" w:lineRule="auto"/>
        <w:rPr>
          <w:rFonts w:ascii="Times New Roman" w:hAnsi="Times New Roman" w:eastAsia="Times New Roman"/>
          <w:sz w:val="24"/>
          <w:szCs w:val="24"/>
          <w:lang w:eastAsia="pl-PL"/>
        </w:rPr>
      </w:pPr>
    </w:p>
    <w:p w:rsidR="003B265D" w:rsidRDefault="005B7089" w14:paraId="5BFF38EA"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9615" w:type="dxa"/>
        <w:tblInd w:w="-152" w:type="dxa"/>
        <w:tblLayout w:type="fixed"/>
        <w:tblCellMar>
          <w:left w:w="10" w:type="dxa"/>
          <w:right w:w="10" w:type="dxa"/>
        </w:tblCellMar>
        <w:tblLook w:val="0000" w:firstRow="0" w:lastRow="0" w:firstColumn="0" w:lastColumn="0" w:noHBand="0" w:noVBand="0"/>
      </w:tblPr>
      <w:tblGrid>
        <w:gridCol w:w="1388"/>
        <w:gridCol w:w="1836"/>
        <w:gridCol w:w="2259"/>
        <w:gridCol w:w="1131"/>
        <w:gridCol w:w="1444"/>
        <w:gridCol w:w="164"/>
        <w:gridCol w:w="709"/>
        <w:gridCol w:w="684"/>
      </w:tblGrid>
      <w:tr w:rsidR="003B265D" w:rsidTr="4577CD43" w14:paraId="0A25D853" w14:textId="77777777">
        <w:tc>
          <w:tcPr>
            <w:tcW w:w="9615" w:type="dxa"/>
            <w:gridSpan w:val="8"/>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693750DB" w14:textId="77777777">
            <w:pPr>
              <w:spacing w:before="60" w:after="60" w:line="240" w:lineRule="auto"/>
              <w:jc w:val="center"/>
              <w:rPr>
                <w:rFonts w:ascii="Times New Roman" w:hAnsi="Times New Roman"/>
              </w:rPr>
            </w:pPr>
            <w:r w:rsidRPr="00193615">
              <w:rPr>
                <w:rFonts w:ascii="Times New Roman" w:hAnsi="Times New Roman" w:eastAsia="Times New Roman"/>
                <w:b/>
                <w:lang w:eastAsia="pl-PL"/>
              </w:rPr>
              <w:t xml:space="preserve">Treści programowe zapewniające uzyskanie efektów uczenia się dla przedmiotu </w:t>
            </w:r>
            <w:r w:rsidRPr="00193615">
              <w:rPr>
                <w:rFonts w:ascii="Times New Roman" w:hAnsi="Times New Roman" w:eastAsia="Times New Roman"/>
                <w:b/>
                <w:lang w:eastAsia="pl-PL"/>
              </w:rPr>
              <w:br/>
            </w:r>
          </w:p>
        </w:tc>
      </w:tr>
      <w:tr w:rsidR="003B265D" w:rsidTr="4577CD43" w14:paraId="3E14A7C2" w14:textId="77777777">
        <w:tc>
          <w:tcPr>
            <w:tcW w:w="9615" w:type="dxa"/>
            <w:gridSpan w:val="8"/>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Pr="00193615" w:rsidR="003B265D" w:rsidRDefault="005B7089" w14:paraId="68E897CE" w14:textId="77777777">
            <w:pPr>
              <w:spacing w:before="60" w:after="60" w:line="240" w:lineRule="auto"/>
              <w:jc w:val="both"/>
              <w:rPr>
                <w:rFonts w:ascii="Times New Roman" w:hAnsi="Times New Roman" w:eastAsia="Times New Roman"/>
                <w:lang w:eastAsia="pl-PL"/>
              </w:rPr>
            </w:pPr>
            <w:r w:rsidRPr="00193615">
              <w:rPr>
                <w:rFonts w:ascii="Times New Roman" w:hAnsi="Times New Roman" w:eastAsia="Times New Roman"/>
                <w:lang w:eastAsia="pl-PL"/>
              </w:rPr>
              <w:t>Zagadnienia z zakresu energetyki wiatrowej: zasoby energii wiatru, pomiary prędkości i kierunku wiatru, budowa i charakterystyka turbin wiatrowych.</w:t>
            </w:r>
          </w:p>
        </w:tc>
      </w:tr>
      <w:tr w:rsidR="003B265D" w:rsidTr="4577CD43" w14:paraId="0B0CF0D5" w14:textId="77777777">
        <w:tc>
          <w:tcPr>
            <w:tcW w:w="3224" w:type="dxa"/>
            <w:gridSpan w:val="2"/>
            <w:tcBorders>
              <w:top w:val="single" w:color="000000" w:themeColor="text1" w:sz="8" w:space="0"/>
              <w:left w:val="single" w:color="000000" w:themeColor="text1" w:sz="8"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397482DC" w14:textId="77777777">
            <w:pPr>
              <w:spacing w:before="60" w:after="60" w:line="240" w:lineRule="auto"/>
              <w:rPr>
                <w:rFonts w:ascii="Times New Roman" w:hAnsi="Times New Roman" w:eastAsia="Times New Roman"/>
                <w:b/>
                <w:lang w:eastAsia="pl-PL"/>
              </w:rPr>
            </w:pPr>
            <w:r w:rsidRPr="00193615">
              <w:rPr>
                <w:rFonts w:ascii="Times New Roman" w:hAnsi="Times New Roman" w:eastAsia="Times New Roman"/>
                <w:b/>
                <w:lang w:eastAsia="pl-PL"/>
              </w:rPr>
              <w:t>Liczba godzin zajęć w ramach poszczególnych form zajęć według planu studiów:</w:t>
            </w:r>
          </w:p>
        </w:tc>
        <w:tc>
          <w:tcPr>
            <w:tcW w:w="6391" w:type="dxa"/>
            <w:gridSpan w:val="6"/>
            <w:tcBorders>
              <w:top w:val="single" w:color="000000" w:themeColor="text1" w:sz="8" w:space="0"/>
              <w:bottom w:val="single" w:color="000000" w:themeColor="text1" w:sz="4" w:space="0"/>
              <w:right w:val="single" w:color="000000" w:themeColor="text1" w:sz="8" w:space="0"/>
            </w:tcBorders>
            <w:shd w:val="clear" w:color="auto" w:fill="auto"/>
            <w:tcMar>
              <w:top w:w="0" w:type="dxa"/>
              <w:left w:w="108" w:type="dxa"/>
              <w:bottom w:w="0" w:type="dxa"/>
              <w:right w:w="108" w:type="dxa"/>
            </w:tcMar>
          </w:tcPr>
          <w:p w:rsidRPr="00193615" w:rsidR="003B265D" w:rsidRDefault="005B7089" w14:paraId="45CD1367" w14:textId="7C135D25">
            <w:pPr>
              <w:spacing w:before="60" w:after="60" w:line="240" w:lineRule="auto"/>
              <w:jc w:val="both"/>
              <w:rPr>
                <w:rFonts w:ascii="Times New Roman" w:hAnsi="Times New Roman" w:eastAsia="Times New Roman"/>
                <w:lang w:eastAsia="pl-PL"/>
              </w:rPr>
            </w:pPr>
            <w:r w:rsidRPr="00193615">
              <w:rPr>
                <w:rFonts w:ascii="Times New Roman" w:hAnsi="Times New Roman" w:eastAsia="Times New Roman"/>
                <w:lang w:eastAsia="pl-PL"/>
              </w:rPr>
              <w:t>Stacjonarne</w:t>
            </w:r>
            <w:r w:rsidR="00582937">
              <w:rPr>
                <w:rFonts w:ascii="Times New Roman" w:hAnsi="Times New Roman" w:eastAsia="Times New Roman"/>
                <w:lang w:eastAsia="pl-PL"/>
              </w:rPr>
              <w:t>: wykład -</w:t>
            </w:r>
            <w:r w:rsidRPr="00193615">
              <w:rPr>
                <w:rFonts w:ascii="Times New Roman" w:hAnsi="Times New Roman" w:eastAsia="Times New Roman"/>
                <w:lang w:eastAsia="pl-PL"/>
              </w:rPr>
              <w:t xml:space="preserve"> 15h, ćw. </w:t>
            </w:r>
            <w:r w:rsidR="00582937">
              <w:rPr>
                <w:rFonts w:ascii="Times New Roman" w:hAnsi="Times New Roman" w:eastAsia="Times New Roman"/>
                <w:lang w:eastAsia="pl-PL"/>
              </w:rPr>
              <w:t>projektowe</w:t>
            </w:r>
            <w:r w:rsidRPr="00193615">
              <w:rPr>
                <w:rFonts w:ascii="Times New Roman" w:hAnsi="Times New Roman" w:eastAsia="Times New Roman"/>
                <w:lang w:eastAsia="pl-PL"/>
              </w:rPr>
              <w:t xml:space="preserve"> 30 h</w:t>
            </w:r>
          </w:p>
          <w:p w:rsidRPr="00193615" w:rsidR="003B265D" w:rsidRDefault="005B7089" w14:paraId="676E3C52" w14:textId="5BF1824E">
            <w:pPr>
              <w:spacing w:before="60" w:after="60" w:line="240" w:lineRule="auto"/>
              <w:jc w:val="both"/>
              <w:rPr>
                <w:rFonts w:ascii="Times New Roman" w:hAnsi="Times New Roman" w:eastAsia="Times New Roman"/>
                <w:lang w:eastAsia="pl-PL"/>
              </w:rPr>
            </w:pPr>
            <w:r w:rsidRPr="00193615">
              <w:rPr>
                <w:rFonts w:ascii="Times New Roman" w:hAnsi="Times New Roman" w:eastAsia="Times New Roman"/>
                <w:lang w:eastAsia="pl-PL"/>
              </w:rPr>
              <w:t>Niestacjonarne</w:t>
            </w:r>
            <w:r w:rsidR="00582937">
              <w:rPr>
                <w:rFonts w:ascii="Times New Roman" w:hAnsi="Times New Roman" w:eastAsia="Times New Roman"/>
                <w:lang w:eastAsia="pl-PL"/>
              </w:rPr>
              <w:t>:</w:t>
            </w:r>
            <w:r w:rsidRPr="00193615">
              <w:rPr>
                <w:rFonts w:ascii="Times New Roman" w:hAnsi="Times New Roman" w:eastAsia="Times New Roman"/>
                <w:lang w:eastAsia="pl-PL"/>
              </w:rPr>
              <w:t xml:space="preserve"> </w:t>
            </w:r>
            <w:r w:rsidR="00582937">
              <w:rPr>
                <w:rFonts w:ascii="Times New Roman" w:hAnsi="Times New Roman" w:eastAsia="Times New Roman"/>
                <w:lang w:eastAsia="pl-PL"/>
              </w:rPr>
              <w:t>wykład -</w:t>
            </w:r>
            <w:r w:rsidRPr="00193615">
              <w:rPr>
                <w:rFonts w:ascii="Times New Roman" w:hAnsi="Times New Roman" w:eastAsia="Times New Roman"/>
                <w:lang w:eastAsia="pl-PL"/>
              </w:rPr>
              <w:t xml:space="preserve"> 5h, ćw.</w:t>
            </w:r>
            <w:r w:rsidR="00582937">
              <w:rPr>
                <w:rFonts w:ascii="Times New Roman" w:hAnsi="Times New Roman" w:eastAsia="Times New Roman"/>
                <w:lang w:eastAsia="pl-PL"/>
              </w:rPr>
              <w:t xml:space="preserve"> projektowe</w:t>
            </w:r>
            <w:r w:rsidRPr="00193615">
              <w:rPr>
                <w:rFonts w:ascii="Times New Roman" w:hAnsi="Times New Roman" w:eastAsia="Times New Roman"/>
                <w:lang w:eastAsia="pl-PL"/>
              </w:rPr>
              <w:t xml:space="preserve"> 10 h</w:t>
            </w:r>
          </w:p>
        </w:tc>
      </w:tr>
      <w:tr w:rsidR="003B265D" w:rsidTr="4577CD43" w14:paraId="626C2D88" w14:textId="77777777">
        <w:tc>
          <w:tcPr>
            <w:tcW w:w="9615" w:type="dxa"/>
            <w:gridSpan w:val="8"/>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0A7FC318" w14:textId="77777777">
            <w:pPr>
              <w:spacing w:before="60" w:after="60" w:line="240" w:lineRule="auto"/>
              <w:jc w:val="center"/>
              <w:rPr>
                <w:rFonts w:ascii="Times New Roman" w:hAnsi="Times New Roman"/>
              </w:rPr>
            </w:pPr>
            <w:r w:rsidRPr="00193615">
              <w:rPr>
                <w:rFonts w:ascii="Times New Roman" w:hAnsi="Times New Roman" w:eastAsia="Times New Roman"/>
                <w:b/>
                <w:lang w:eastAsia="pl-PL"/>
              </w:rPr>
              <w:t>Opis efektów uczenia się dla przedmiotu</w:t>
            </w:r>
          </w:p>
        </w:tc>
      </w:tr>
      <w:tr w:rsidR="003B265D" w:rsidTr="4577CD43" w14:paraId="2270FDA6" w14:textId="77777777">
        <w:trPr>
          <w:trHeight w:val="285"/>
        </w:trPr>
        <w:tc>
          <w:tcPr>
            <w:tcW w:w="1388"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6B1BB4FD"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Kod efektu przedmiotu</w:t>
            </w:r>
          </w:p>
        </w:tc>
        <w:tc>
          <w:tcPr>
            <w:tcW w:w="4095" w:type="dxa"/>
            <w:gridSpan w:val="2"/>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20FB2E0C"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 xml:space="preserve">Student, który zaliczył przedmiot </w:t>
            </w:r>
            <w:r w:rsidRPr="00193615">
              <w:rPr>
                <w:rFonts w:ascii="Times New Roman" w:hAnsi="Times New Roman" w:eastAsia="Times New Roman"/>
                <w:lang w:eastAsia="pl-PL"/>
              </w:rPr>
              <w:br/>
            </w:r>
            <w:r w:rsidRPr="00193615">
              <w:rPr>
                <w:rFonts w:ascii="Times New Roman" w:hAnsi="Times New Roman" w:eastAsia="Times New Roman"/>
                <w:lang w:eastAsia="pl-PL"/>
              </w:rPr>
              <w:t>zna i rozumie/potrafi/jest gotów do:</w:t>
            </w:r>
          </w:p>
        </w:tc>
        <w:tc>
          <w:tcPr>
            <w:tcW w:w="1131"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5F2237A2"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Powiązanie z KEU</w:t>
            </w:r>
          </w:p>
        </w:tc>
        <w:tc>
          <w:tcPr>
            <w:tcW w:w="1444" w:type="dxa"/>
            <w:tcBorders>
              <w:top w:val="single" w:color="000000" w:themeColor="text1" w:sz="4" w:space="0"/>
              <w:left w:val="single" w:color="000000" w:themeColor="text1" w:sz="4" w:space="0"/>
              <w:bottom w:val="single" w:color="000000" w:themeColor="text1" w:sz="8" w:space="0"/>
              <w:right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3EBD2150"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Forma zajęć dydaktycznych</w:t>
            </w:r>
          </w:p>
        </w:tc>
        <w:tc>
          <w:tcPr>
            <w:tcW w:w="1557" w:type="dxa"/>
            <w:gridSpan w:val="3"/>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78B3BD45"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 xml:space="preserve">Sposób weryfikacji i oceny efektów uczenia się </w:t>
            </w:r>
          </w:p>
        </w:tc>
      </w:tr>
      <w:tr w:rsidR="003B265D" w:rsidTr="4577CD43" w14:paraId="5625F1A1" w14:textId="77777777">
        <w:tc>
          <w:tcPr>
            <w:tcW w:w="1388"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RDefault="4577CD43" w14:paraId="0765AC97" w14:textId="05E36127">
            <w:pPr>
              <w:spacing w:before="60" w:after="60" w:line="240" w:lineRule="auto"/>
              <w:rPr>
                <w:rFonts w:ascii="Times New Roman" w:hAnsi="Times New Roman"/>
              </w:rPr>
            </w:pPr>
            <w:r w:rsidRPr="4577CD43">
              <w:rPr>
                <w:rFonts w:ascii="Times New Roman" w:hAnsi="Times New Roman" w:eastAsia="Times New Roman"/>
                <w:lang w:eastAsia="pl-PL"/>
              </w:rPr>
              <w:t>D</w:t>
            </w:r>
            <w:r w:rsidR="00B70D66">
              <w:rPr>
                <w:rFonts w:ascii="Times New Roman" w:hAnsi="Times New Roman" w:eastAsia="Times New Roman"/>
                <w:lang w:eastAsia="pl-PL"/>
              </w:rPr>
              <w:t>3</w:t>
            </w:r>
            <w:r w:rsidRPr="4577CD43">
              <w:rPr>
                <w:rFonts w:ascii="Times New Roman" w:hAnsi="Times New Roman" w:eastAsia="Times New Roman"/>
                <w:lang w:eastAsia="pl-PL"/>
              </w:rPr>
              <w:t>.6_W01</w:t>
            </w:r>
          </w:p>
        </w:tc>
        <w:tc>
          <w:tcPr>
            <w:tcW w:w="4095"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P="002F3A11" w:rsidRDefault="002F3A11" w14:paraId="629AC2C4" w14:textId="39611EF2">
            <w:pPr>
              <w:spacing w:before="60" w:after="60" w:line="240" w:lineRule="auto"/>
              <w:rPr>
                <w:rFonts w:ascii="Times New Roman" w:hAnsi="Times New Roman" w:eastAsia="Times New Roman"/>
                <w:lang w:eastAsia="pl-PL"/>
              </w:rPr>
            </w:pPr>
            <w:r w:rsidRPr="4577CD43">
              <w:rPr>
                <w:rFonts w:ascii="Times New Roman" w:hAnsi="Times New Roman" w:eastAsia="Times New Roman"/>
                <w:lang w:eastAsia="pl-PL"/>
              </w:rPr>
              <w:t>zasady eksploatacji</w:t>
            </w:r>
            <w:r>
              <w:rPr>
                <w:rFonts w:ascii="Times New Roman" w:hAnsi="Times New Roman" w:eastAsia="Times New Roman"/>
                <w:lang w:eastAsia="pl-PL"/>
              </w:rPr>
              <w:t xml:space="preserve"> </w:t>
            </w:r>
            <w:r w:rsidRPr="00193615">
              <w:rPr>
                <w:rFonts w:ascii="Times New Roman" w:hAnsi="Times New Roman" w:eastAsia="Times New Roman"/>
                <w:lang w:eastAsia="pl-PL"/>
              </w:rPr>
              <w:t>elektrowni</w:t>
            </w:r>
            <w:r>
              <w:rPr>
                <w:rFonts w:ascii="Times New Roman" w:hAnsi="Times New Roman" w:eastAsia="Times New Roman"/>
                <w:lang w:eastAsia="pl-PL"/>
              </w:rPr>
              <w:t xml:space="preserve"> oraz ich </w:t>
            </w:r>
            <w:r w:rsidRPr="00193615">
              <w:rPr>
                <w:rFonts w:ascii="Times New Roman" w:hAnsi="Times New Roman" w:eastAsia="Times New Roman"/>
                <w:lang w:eastAsia="pl-PL"/>
              </w:rPr>
              <w:t xml:space="preserve">elementy konstrukcyjne </w:t>
            </w:r>
          </w:p>
        </w:tc>
        <w:tc>
          <w:tcPr>
            <w:tcW w:w="1131"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P="4577CD43" w:rsidRDefault="4577CD43" w14:paraId="662ED5F5" w14:textId="1AD62498">
            <w:pPr>
              <w:spacing w:before="60" w:after="60" w:line="240" w:lineRule="auto"/>
              <w:rPr>
                <w:rFonts w:ascii="Times New Roman" w:hAnsi="Times New Roman" w:eastAsia="Times New Roman"/>
                <w:lang w:eastAsia="pl-PL"/>
              </w:rPr>
            </w:pPr>
            <w:r w:rsidRPr="4577CD43">
              <w:rPr>
                <w:rFonts w:ascii="Times New Roman" w:hAnsi="Times New Roman" w:eastAsia="Times New Roman"/>
                <w:lang w:eastAsia="pl-PL"/>
              </w:rPr>
              <w:t>K_W</w:t>
            </w:r>
            <w:r w:rsidR="0060582F">
              <w:rPr>
                <w:rFonts w:ascii="Times New Roman" w:hAnsi="Times New Roman" w:eastAsia="Times New Roman"/>
                <w:lang w:eastAsia="pl-PL"/>
              </w:rPr>
              <w:t>15</w:t>
            </w:r>
          </w:p>
          <w:p w:rsidRPr="00193615" w:rsidR="003B265D" w:rsidP="4577CD43" w:rsidRDefault="003B265D" w14:paraId="2DD30267" w14:textId="77777777">
            <w:pPr>
              <w:spacing w:before="60" w:after="60" w:line="240" w:lineRule="auto"/>
              <w:rPr>
                <w:rFonts w:ascii="Times New Roman" w:hAnsi="Times New Roman" w:eastAsia="Times New Roman"/>
                <w:lang w:eastAsia="pl-PL"/>
              </w:rPr>
            </w:pPr>
          </w:p>
        </w:tc>
        <w:tc>
          <w:tcPr>
            <w:tcW w:w="144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193615" w:rsidR="003B265D" w:rsidRDefault="4577CD43" w14:paraId="13100090" w14:textId="085B6352">
            <w:pPr>
              <w:spacing w:before="60" w:after="60" w:line="240" w:lineRule="auto"/>
              <w:rPr>
                <w:rFonts w:ascii="Times New Roman" w:hAnsi="Times New Roman" w:eastAsia="Times New Roman"/>
                <w:lang w:eastAsia="pl-PL"/>
              </w:rPr>
            </w:pPr>
            <w:r w:rsidRPr="4577CD43">
              <w:rPr>
                <w:rFonts w:ascii="Times New Roman" w:hAnsi="Times New Roman" w:eastAsia="Times New Roman"/>
                <w:lang w:eastAsia="pl-PL"/>
              </w:rPr>
              <w:t>W + P</w:t>
            </w:r>
          </w:p>
        </w:tc>
        <w:tc>
          <w:tcPr>
            <w:tcW w:w="1557"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5B7089" w14:paraId="67F2514D" w14:textId="0A064C32">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Kolokwium (test)</w:t>
            </w:r>
          </w:p>
        </w:tc>
      </w:tr>
      <w:tr w:rsidR="003B265D" w:rsidTr="4577CD43" w14:paraId="41E4FB32" w14:textId="77777777">
        <w:tc>
          <w:tcPr>
            <w:tcW w:w="1388"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RDefault="4577CD43" w14:paraId="08B39498" w14:textId="0F9F687F">
            <w:pPr>
              <w:spacing w:before="60" w:after="60" w:line="240" w:lineRule="auto"/>
              <w:rPr>
                <w:rFonts w:ascii="Times New Roman" w:hAnsi="Times New Roman"/>
              </w:rPr>
            </w:pPr>
            <w:r w:rsidRPr="4577CD43">
              <w:rPr>
                <w:rFonts w:ascii="Times New Roman" w:hAnsi="Times New Roman" w:eastAsia="Times New Roman"/>
                <w:lang w:eastAsia="pl-PL"/>
              </w:rPr>
              <w:t>D</w:t>
            </w:r>
            <w:r w:rsidR="00B70D66">
              <w:rPr>
                <w:rFonts w:ascii="Times New Roman" w:hAnsi="Times New Roman" w:eastAsia="Times New Roman"/>
                <w:lang w:eastAsia="pl-PL"/>
              </w:rPr>
              <w:t>3</w:t>
            </w:r>
            <w:r w:rsidRPr="4577CD43">
              <w:rPr>
                <w:rFonts w:ascii="Times New Roman" w:hAnsi="Times New Roman" w:eastAsia="Times New Roman"/>
                <w:lang w:eastAsia="pl-PL"/>
              </w:rPr>
              <w:t>.6_W02</w:t>
            </w:r>
          </w:p>
        </w:tc>
        <w:tc>
          <w:tcPr>
            <w:tcW w:w="4095"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P="4577CD43" w:rsidRDefault="4577CD43" w14:paraId="6C583C4B" w14:textId="0101FDD2">
            <w:pPr>
              <w:spacing w:before="60" w:after="60" w:line="240" w:lineRule="auto"/>
              <w:rPr>
                <w:rFonts w:ascii="Times New Roman" w:hAnsi="Times New Roman"/>
              </w:rPr>
            </w:pPr>
            <w:r w:rsidRPr="4577CD43">
              <w:rPr>
                <w:rFonts w:ascii="Times New Roman" w:hAnsi="Times New Roman" w:eastAsia="Times New Roman"/>
                <w:lang w:eastAsia="pl-PL"/>
              </w:rPr>
              <w:t>standard</w:t>
            </w:r>
            <w:r w:rsidR="002F3A11">
              <w:rPr>
                <w:rFonts w:ascii="Times New Roman" w:hAnsi="Times New Roman" w:eastAsia="Times New Roman"/>
                <w:lang w:eastAsia="pl-PL"/>
              </w:rPr>
              <w:t>y</w:t>
            </w:r>
            <w:r w:rsidRPr="4577CD43">
              <w:rPr>
                <w:rFonts w:ascii="Times New Roman" w:hAnsi="Times New Roman" w:eastAsia="Times New Roman"/>
                <w:lang w:eastAsia="pl-PL"/>
              </w:rPr>
              <w:t>, norm</w:t>
            </w:r>
            <w:r w:rsidR="002F3A11">
              <w:rPr>
                <w:rFonts w:ascii="Times New Roman" w:hAnsi="Times New Roman" w:eastAsia="Times New Roman"/>
                <w:lang w:eastAsia="pl-PL"/>
              </w:rPr>
              <w:t>y</w:t>
            </w:r>
            <w:r w:rsidRPr="4577CD43">
              <w:rPr>
                <w:rFonts w:ascii="Times New Roman" w:hAnsi="Times New Roman" w:eastAsia="Times New Roman"/>
                <w:lang w:eastAsia="pl-PL"/>
              </w:rPr>
              <w:t xml:space="preserve"> techniczn</w:t>
            </w:r>
            <w:r w:rsidR="002F3A11">
              <w:rPr>
                <w:rFonts w:ascii="Times New Roman" w:hAnsi="Times New Roman" w:eastAsia="Times New Roman"/>
                <w:lang w:eastAsia="pl-PL"/>
              </w:rPr>
              <w:t>e</w:t>
            </w:r>
            <w:r w:rsidRPr="4577CD43">
              <w:rPr>
                <w:rFonts w:ascii="Times New Roman" w:hAnsi="Times New Roman" w:eastAsia="Times New Roman"/>
                <w:lang w:eastAsia="pl-PL"/>
              </w:rPr>
              <w:t xml:space="preserve"> i ak</w:t>
            </w:r>
            <w:r w:rsidR="002F3A11">
              <w:rPr>
                <w:rFonts w:ascii="Times New Roman" w:hAnsi="Times New Roman" w:eastAsia="Times New Roman"/>
                <w:lang w:eastAsia="pl-PL"/>
              </w:rPr>
              <w:t>ty</w:t>
            </w:r>
            <w:r w:rsidRPr="4577CD43">
              <w:rPr>
                <w:rFonts w:ascii="Times New Roman" w:hAnsi="Times New Roman" w:eastAsia="Times New Roman"/>
                <w:lang w:eastAsia="pl-PL"/>
              </w:rPr>
              <w:t xml:space="preserve"> prawn</w:t>
            </w:r>
            <w:r w:rsidR="002F3A11">
              <w:rPr>
                <w:rFonts w:ascii="Times New Roman" w:hAnsi="Times New Roman" w:eastAsia="Times New Roman"/>
                <w:lang w:eastAsia="pl-PL"/>
              </w:rPr>
              <w:t>e</w:t>
            </w:r>
            <w:r w:rsidRPr="4577CD43">
              <w:rPr>
                <w:rFonts w:ascii="Times New Roman" w:hAnsi="Times New Roman" w:eastAsia="Times New Roman"/>
                <w:lang w:eastAsia="pl-PL"/>
              </w:rPr>
              <w:t xml:space="preserve"> związan</w:t>
            </w:r>
            <w:r w:rsidR="002F3A11">
              <w:rPr>
                <w:rFonts w:ascii="Times New Roman" w:hAnsi="Times New Roman" w:eastAsia="Times New Roman"/>
                <w:lang w:eastAsia="pl-PL"/>
              </w:rPr>
              <w:t>e</w:t>
            </w:r>
            <w:r w:rsidRPr="4577CD43">
              <w:rPr>
                <w:rFonts w:ascii="Times New Roman" w:hAnsi="Times New Roman" w:eastAsia="Times New Roman"/>
                <w:lang w:eastAsia="pl-PL"/>
              </w:rPr>
              <w:t xml:space="preserve"> z energetyką wiatrową</w:t>
            </w:r>
          </w:p>
        </w:tc>
        <w:tc>
          <w:tcPr>
            <w:tcW w:w="1131"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P="4577CD43" w:rsidRDefault="4577CD43" w14:paraId="100E087A" w14:textId="0CB2D7F3">
            <w:pPr>
              <w:spacing w:before="60" w:after="60" w:line="240" w:lineRule="auto"/>
              <w:rPr>
                <w:rFonts w:ascii="Times New Roman" w:hAnsi="Times New Roman" w:eastAsia="Times New Roman"/>
                <w:lang w:eastAsia="pl-PL"/>
              </w:rPr>
            </w:pPr>
            <w:r w:rsidRPr="4577CD43">
              <w:rPr>
                <w:rFonts w:ascii="Times New Roman" w:hAnsi="Times New Roman" w:eastAsia="Times New Roman"/>
                <w:lang w:eastAsia="pl-PL"/>
              </w:rPr>
              <w:t>K_W16</w:t>
            </w:r>
          </w:p>
          <w:p w:rsidRPr="00193615" w:rsidR="003B265D" w:rsidP="4577CD43" w:rsidRDefault="003B265D" w14:paraId="0567F449" w14:textId="77777777">
            <w:pPr>
              <w:spacing w:before="60" w:after="60" w:line="240" w:lineRule="auto"/>
              <w:rPr>
                <w:rFonts w:ascii="Times New Roman" w:hAnsi="Times New Roman" w:eastAsia="Times New Roman"/>
                <w:lang w:eastAsia="pl-PL"/>
              </w:rPr>
            </w:pPr>
          </w:p>
        </w:tc>
        <w:tc>
          <w:tcPr>
            <w:tcW w:w="144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193615" w:rsidR="003B265D" w:rsidRDefault="4577CD43" w14:paraId="00133E55" w14:textId="68C559E4">
            <w:pPr>
              <w:spacing w:before="60" w:after="60" w:line="240" w:lineRule="auto"/>
              <w:rPr>
                <w:rFonts w:ascii="Times New Roman" w:hAnsi="Times New Roman" w:eastAsia="Times New Roman"/>
                <w:lang w:eastAsia="pl-PL"/>
              </w:rPr>
            </w:pPr>
            <w:r w:rsidRPr="4577CD43">
              <w:rPr>
                <w:rFonts w:ascii="Times New Roman" w:hAnsi="Times New Roman" w:eastAsia="Times New Roman"/>
                <w:lang w:eastAsia="pl-PL"/>
              </w:rPr>
              <w:t>W  + P</w:t>
            </w:r>
          </w:p>
        </w:tc>
        <w:tc>
          <w:tcPr>
            <w:tcW w:w="1557"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5B7089" w14:paraId="7D4B03FD" w14:textId="08491B54">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Kolokwium (test)</w:t>
            </w:r>
          </w:p>
        </w:tc>
      </w:tr>
      <w:tr w:rsidR="003B265D" w:rsidTr="4577CD43" w14:paraId="39347626" w14:textId="77777777">
        <w:tc>
          <w:tcPr>
            <w:tcW w:w="1388"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RDefault="4577CD43" w14:paraId="5EF1FEE7" w14:textId="510C96C9">
            <w:pPr>
              <w:spacing w:before="60" w:after="60" w:line="240" w:lineRule="auto"/>
              <w:rPr>
                <w:rFonts w:ascii="Times New Roman" w:hAnsi="Times New Roman" w:eastAsia="Times New Roman"/>
                <w:lang w:eastAsia="pl-PL"/>
              </w:rPr>
            </w:pPr>
            <w:r w:rsidRPr="4577CD43">
              <w:rPr>
                <w:rFonts w:ascii="Times New Roman" w:hAnsi="Times New Roman" w:eastAsia="Times New Roman"/>
                <w:lang w:eastAsia="pl-PL"/>
              </w:rPr>
              <w:t>D</w:t>
            </w:r>
            <w:r w:rsidR="00B70D66">
              <w:rPr>
                <w:rFonts w:ascii="Times New Roman" w:hAnsi="Times New Roman" w:eastAsia="Times New Roman"/>
                <w:lang w:eastAsia="pl-PL"/>
              </w:rPr>
              <w:t>3</w:t>
            </w:r>
            <w:r w:rsidRPr="4577CD43">
              <w:rPr>
                <w:rFonts w:ascii="Times New Roman" w:hAnsi="Times New Roman" w:eastAsia="Times New Roman"/>
                <w:lang w:eastAsia="pl-PL"/>
              </w:rPr>
              <w:t>.6_U0</w:t>
            </w:r>
            <w:r w:rsidR="0060582F">
              <w:rPr>
                <w:rFonts w:ascii="Times New Roman" w:hAnsi="Times New Roman" w:eastAsia="Times New Roman"/>
                <w:lang w:eastAsia="pl-PL"/>
              </w:rPr>
              <w:t>1</w:t>
            </w:r>
          </w:p>
        </w:tc>
        <w:tc>
          <w:tcPr>
            <w:tcW w:w="4095"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RDefault="005B7089" w14:paraId="04CCCD59" w14:textId="0818D750">
            <w:pPr>
              <w:spacing w:before="60" w:after="60" w:line="240" w:lineRule="auto"/>
              <w:rPr>
                <w:rFonts w:ascii="Times New Roman" w:hAnsi="Times New Roman"/>
              </w:rPr>
            </w:pPr>
            <w:r w:rsidRPr="00193615">
              <w:rPr>
                <w:rFonts w:ascii="Times New Roman" w:hAnsi="Times New Roman" w:eastAsia="Times New Roman"/>
                <w:lang w:eastAsia="pl-PL"/>
              </w:rPr>
              <w:t>przygotować prostą dokumentację</w:t>
            </w:r>
            <w:r w:rsidR="0060582F">
              <w:rPr>
                <w:rFonts w:ascii="Times New Roman" w:hAnsi="Times New Roman" w:eastAsia="Times New Roman"/>
                <w:lang w:eastAsia="pl-PL"/>
              </w:rPr>
              <w:t xml:space="preserve"> </w:t>
            </w:r>
            <w:r w:rsidRPr="00193615">
              <w:rPr>
                <w:rFonts w:ascii="Times New Roman" w:hAnsi="Times New Roman" w:eastAsia="Times New Roman"/>
                <w:lang w:eastAsia="pl-PL"/>
              </w:rPr>
              <w:t>poświęconą wynikom realizacji zadania z zakresu energetyki wiatrowej.</w:t>
            </w:r>
          </w:p>
        </w:tc>
        <w:tc>
          <w:tcPr>
            <w:tcW w:w="1131"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RDefault="4577CD43" w14:paraId="3FEE7240" w14:textId="62B1683E">
            <w:pPr>
              <w:spacing w:before="60" w:after="60" w:line="240" w:lineRule="auto"/>
              <w:rPr>
                <w:rFonts w:ascii="Times New Roman" w:hAnsi="Times New Roman" w:eastAsia="Times New Roman"/>
                <w:lang w:eastAsia="pl-PL"/>
              </w:rPr>
            </w:pPr>
            <w:r w:rsidRPr="4577CD43">
              <w:rPr>
                <w:rFonts w:ascii="Times New Roman" w:hAnsi="Times New Roman" w:eastAsia="Times New Roman"/>
                <w:lang w:eastAsia="pl-PL"/>
              </w:rPr>
              <w:t>K_U09</w:t>
            </w:r>
          </w:p>
          <w:p w:rsidRPr="00193615" w:rsidR="003B265D" w:rsidRDefault="003B265D" w14:paraId="39A1CD74" w14:textId="77777777">
            <w:pPr>
              <w:spacing w:before="60" w:after="60" w:line="240" w:lineRule="auto"/>
              <w:rPr>
                <w:rFonts w:ascii="Times New Roman" w:hAnsi="Times New Roman" w:eastAsia="Times New Roman"/>
                <w:lang w:eastAsia="pl-PL"/>
              </w:rPr>
            </w:pPr>
          </w:p>
        </w:tc>
        <w:tc>
          <w:tcPr>
            <w:tcW w:w="144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193615" w:rsidR="003B265D" w:rsidRDefault="4577CD43" w14:paraId="0F53AA91" w14:textId="7012B842">
            <w:pPr>
              <w:spacing w:before="60" w:after="60" w:line="240" w:lineRule="auto"/>
              <w:rPr>
                <w:rFonts w:ascii="Times New Roman" w:hAnsi="Times New Roman" w:eastAsia="Times New Roman"/>
                <w:lang w:eastAsia="pl-PL"/>
              </w:rPr>
            </w:pPr>
            <w:r w:rsidRPr="4577CD43">
              <w:rPr>
                <w:rFonts w:ascii="Times New Roman" w:hAnsi="Times New Roman" w:eastAsia="Times New Roman"/>
                <w:lang w:eastAsia="pl-PL"/>
              </w:rPr>
              <w:t xml:space="preserve"> P</w:t>
            </w:r>
          </w:p>
        </w:tc>
        <w:tc>
          <w:tcPr>
            <w:tcW w:w="1557"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4577CD43" w14:paraId="17C344D6" w14:textId="6B0174C2">
            <w:pPr>
              <w:spacing w:before="60" w:after="60" w:line="240" w:lineRule="auto"/>
              <w:rPr>
                <w:rFonts w:ascii="Times New Roman" w:hAnsi="Times New Roman" w:eastAsia="Times New Roman"/>
                <w:lang w:eastAsia="pl-PL"/>
              </w:rPr>
            </w:pPr>
            <w:r w:rsidRPr="4577CD43">
              <w:rPr>
                <w:rFonts w:ascii="Times New Roman" w:hAnsi="Times New Roman" w:eastAsia="Times New Roman"/>
                <w:lang w:eastAsia="pl-PL"/>
              </w:rPr>
              <w:t>projekt</w:t>
            </w:r>
          </w:p>
        </w:tc>
      </w:tr>
      <w:tr w:rsidR="003B265D" w:rsidTr="4577CD43" w14:paraId="00378FF1" w14:textId="77777777">
        <w:tc>
          <w:tcPr>
            <w:tcW w:w="1388"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RDefault="4577CD43" w14:paraId="2B2CB444" w14:textId="0FC245BD">
            <w:pPr>
              <w:spacing w:before="60" w:after="60" w:line="240" w:lineRule="auto"/>
              <w:rPr>
                <w:rFonts w:ascii="Times New Roman" w:hAnsi="Times New Roman" w:eastAsia="Times New Roman"/>
                <w:lang w:eastAsia="pl-PL"/>
              </w:rPr>
            </w:pPr>
            <w:r w:rsidRPr="4577CD43">
              <w:rPr>
                <w:rFonts w:ascii="Times New Roman" w:hAnsi="Times New Roman" w:eastAsia="Times New Roman"/>
                <w:lang w:eastAsia="pl-PL"/>
              </w:rPr>
              <w:t>D</w:t>
            </w:r>
            <w:r w:rsidR="00B70D66">
              <w:rPr>
                <w:rFonts w:ascii="Times New Roman" w:hAnsi="Times New Roman" w:eastAsia="Times New Roman"/>
                <w:lang w:eastAsia="pl-PL"/>
              </w:rPr>
              <w:t>3</w:t>
            </w:r>
            <w:r w:rsidRPr="4577CD43">
              <w:rPr>
                <w:rFonts w:ascii="Times New Roman" w:hAnsi="Times New Roman" w:eastAsia="Times New Roman"/>
                <w:lang w:eastAsia="pl-PL"/>
              </w:rPr>
              <w:t>.6_K01</w:t>
            </w:r>
          </w:p>
        </w:tc>
        <w:tc>
          <w:tcPr>
            <w:tcW w:w="4095" w:type="dxa"/>
            <w:gridSpan w:val="2"/>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RDefault="005B7089" w14:paraId="6D0C6F5D" w14:textId="3C08D308">
            <w:pPr>
              <w:autoSpaceDE w:val="0"/>
              <w:spacing w:after="0" w:line="276" w:lineRule="auto"/>
              <w:jc w:val="both"/>
              <w:rPr>
                <w:rFonts w:ascii="Times New Roman" w:hAnsi="Times New Roman" w:eastAsia="Times New Roman"/>
                <w:color w:val="000000"/>
                <w:lang w:eastAsia="pl-PL"/>
              </w:rPr>
            </w:pPr>
            <w:r w:rsidRPr="00193615">
              <w:rPr>
                <w:rFonts w:ascii="Times New Roman" w:hAnsi="Times New Roman" w:eastAsia="Times New Roman"/>
                <w:color w:val="000000"/>
                <w:lang w:eastAsia="pl-PL"/>
              </w:rPr>
              <w:t>rozpowszechniania wiedzy w zakresie energetyki wiatrowej, w sposób zrozumiały i syntetyczny</w:t>
            </w:r>
          </w:p>
        </w:tc>
        <w:tc>
          <w:tcPr>
            <w:tcW w:w="1131" w:type="dxa"/>
            <w:tcBorders>
              <w:top w:val="single" w:color="000000" w:themeColor="text1" w:sz="8" w:space="0"/>
              <w:left w:val="single" w:color="000000" w:themeColor="text1" w:sz="8" w:space="0"/>
              <w:bottom w:val="single" w:color="000000" w:themeColor="text1" w:sz="8" w:space="0"/>
              <w:right w:val="single" w:color="000000" w:themeColor="text1" w:sz="4" w:space="0"/>
            </w:tcBorders>
            <w:shd w:val="clear" w:color="auto" w:fill="FFFFFF" w:themeFill="background1"/>
            <w:tcMar>
              <w:top w:w="0" w:type="dxa"/>
              <w:left w:w="108" w:type="dxa"/>
              <w:bottom w:w="0" w:type="dxa"/>
              <w:right w:w="108" w:type="dxa"/>
            </w:tcMar>
          </w:tcPr>
          <w:p w:rsidRPr="00193615" w:rsidR="003B265D" w:rsidRDefault="4577CD43" w14:paraId="11193AC0" w14:textId="6C09556C">
            <w:pPr>
              <w:spacing w:before="60" w:after="60" w:line="240" w:lineRule="auto"/>
              <w:rPr>
                <w:rFonts w:ascii="Times New Roman" w:hAnsi="Times New Roman" w:eastAsia="Times New Roman"/>
                <w:lang w:eastAsia="pl-PL"/>
              </w:rPr>
            </w:pPr>
            <w:r w:rsidRPr="4577CD43">
              <w:rPr>
                <w:rFonts w:ascii="Times New Roman" w:hAnsi="Times New Roman" w:eastAsia="Times New Roman"/>
                <w:lang w:eastAsia="pl-PL"/>
              </w:rPr>
              <w:t>K_K06</w:t>
            </w:r>
          </w:p>
          <w:p w:rsidRPr="00193615" w:rsidR="003B265D" w:rsidRDefault="003B265D" w14:paraId="0FEF83E3" w14:textId="77777777">
            <w:pPr>
              <w:spacing w:before="60" w:after="60" w:line="240" w:lineRule="auto"/>
              <w:rPr>
                <w:rFonts w:ascii="Times New Roman" w:hAnsi="Times New Roman" w:eastAsia="Times New Roman"/>
                <w:lang w:eastAsia="pl-PL"/>
              </w:rPr>
            </w:pPr>
          </w:p>
        </w:tc>
        <w:tc>
          <w:tcPr>
            <w:tcW w:w="1444" w:type="dxa"/>
            <w:tcBorders>
              <w:top w:val="single" w:color="000000" w:themeColor="text1" w:sz="8" w:space="0"/>
              <w:left w:val="single" w:color="000000" w:themeColor="text1" w:sz="4" w:space="0"/>
              <w:bottom w:val="single" w:color="000000" w:themeColor="text1" w:sz="8" w:space="0"/>
              <w:right w:val="single" w:color="000000" w:themeColor="text1" w:sz="4" w:space="0"/>
            </w:tcBorders>
            <w:shd w:val="clear" w:color="auto" w:fill="auto"/>
            <w:tcMar>
              <w:top w:w="0" w:type="dxa"/>
              <w:left w:w="108" w:type="dxa"/>
              <w:bottom w:w="0" w:type="dxa"/>
              <w:right w:w="108" w:type="dxa"/>
            </w:tcMar>
          </w:tcPr>
          <w:p w:rsidRPr="00193615" w:rsidR="003B265D" w:rsidRDefault="4577CD43" w14:paraId="72A34E6A" w14:textId="7D4B2C6F">
            <w:pPr>
              <w:spacing w:before="60" w:after="60" w:line="240" w:lineRule="auto"/>
              <w:rPr>
                <w:rFonts w:ascii="Times New Roman" w:hAnsi="Times New Roman" w:eastAsia="Times New Roman"/>
                <w:lang w:eastAsia="pl-PL"/>
              </w:rPr>
            </w:pPr>
            <w:r w:rsidRPr="4577CD43">
              <w:rPr>
                <w:rFonts w:ascii="Times New Roman" w:hAnsi="Times New Roman" w:eastAsia="Times New Roman"/>
                <w:lang w:eastAsia="pl-PL"/>
              </w:rPr>
              <w:t>W  + P</w:t>
            </w:r>
          </w:p>
        </w:tc>
        <w:tc>
          <w:tcPr>
            <w:tcW w:w="1557"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5B7089" w14:paraId="7E042620" w14:textId="77777777">
            <w:pPr>
              <w:spacing w:before="60" w:after="6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aktywność na zajęciach, obserwacja </w:t>
            </w:r>
          </w:p>
        </w:tc>
      </w:tr>
      <w:tr w:rsidR="003B265D" w:rsidTr="4577CD43" w14:paraId="1AEE1EA2" w14:textId="77777777">
        <w:tc>
          <w:tcPr>
            <w:tcW w:w="9615"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6E99BCD5" w14:textId="77777777">
            <w:pPr>
              <w:spacing w:before="60" w:after="60" w:line="240" w:lineRule="auto"/>
              <w:jc w:val="center"/>
              <w:rPr>
                <w:rFonts w:ascii="Times New Roman" w:hAnsi="Times New Roman" w:eastAsia="Times New Roman"/>
                <w:b/>
                <w:lang w:eastAsia="pl-PL"/>
              </w:rPr>
            </w:pPr>
            <w:r w:rsidRPr="00193615">
              <w:rPr>
                <w:rFonts w:ascii="Times New Roman" w:hAnsi="Times New Roman" w:eastAsia="Times New Roman"/>
                <w:b/>
                <w:lang w:eastAsia="pl-PL"/>
              </w:rPr>
              <w:t>Nakład pracy studenta (bilans punktów ECTS)</w:t>
            </w:r>
          </w:p>
        </w:tc>
      </w:tr>
      <w:tr w:rsidR="003B265D" w:rsidTr="00582937" w14:paraId="249954F3" w14:textId="77777777">
        <w:trPr>
          <w:trHeight w:val="1643"/>
        </w:trPr>
        <w:tc>
          <w:tcPr>
            <w:tcW w:w="3224"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3C19FA41" w14:textId="77777777">
            <w:pPr>
              <w:spacing w:before="60" w:after="60" w:line="240" w:lineRule="auto"/>
              <w:rPr>
                <w:rFonts w:ascii="Times New Roman" w:hAnsi="Times New Roman"/>
              </w:rPr>
            </w:pPr>
            <w:r w:rsidRPr="00193615">
              <w:rPr>
                <w:rFonts w:ascii="Times New Roman" w:hAnsi="Times New Roman" w:eastAsia="Times New Roman"/>
                <w:b/>
                <w:lang w:eastAsia="pl-PL"/>
              </w:rPr>
              <w:t>Całkowita liczba punktów ECTS: (A + B)</w:t>
            </w:r>
          </w:p>
        </w:tc>
        <w:tc>
          <w:tcPr>
            <w:tcW w:w="4998"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5B7089" w14:paraId="4BA25B71"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3</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extDirection w:val="btLr"/>
          </w:tcPr>
          <w:p w:rsidRPr="00193615" w:rsidR="003B265D" w:rsidRDefault="005B7089" w14:paraId="2E9AD0FF" w14:textId="77777777">
            <w:pPr>
              <w:spacing w:before="60" w:after="60" w:line="240" w:lineRule="auto"/>
              <w:ind w:left="113" w:right="113"/>
              <w:rPr>
                <w:rFonts w:ascii="Times New Roman" w:hAnsi="Times New Roman" w:eastAsia="Times New Roman"/>
                <w:lang w:eastAsia="pl-PL"/>
              </w:rPr>
            </w:pPr>
            <w:r w:rsidRPr="00193615">
              <w:rPr>
                <w:rFonts w:ascii="Times New Roman" w:hAnsi="Times New Roman" w:eastAsia="Times New Roman"/>
                <w:lang w:eastAsia="pl-PL"/>
              </w:rPr>
              <w:t>Stacjonarne</w:t>
            </w:r>
          </w:p>
        </w:tc>
        <w:tc>
          <w:tcPr>
            <w:tcW w:w="684"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extDirection w:val="btLr"/>
          </w:tcPr>
          <w:p w:rsidRPr="00193615" w:rsidR="003B265D" w:rsidRDefault="005B7089" w14:paraId="0450A367" w14:textId="77777777">
            <w:pPr>
              <w:spacing w:before="60" w:after="60" w:line="240" w:lineRule="auto"/>
              <w:ind w:left="113" w:right="113"/>
              <w:rPr>
                <w:rFonts w:ascii="Times New Roman" w:hAnsi="Times New Roman" w:eastAsia="Times New Roman"/>
                <w:lang w:eastAsia="pl-PL"/>
              </w:rPr>
            </w:pPr>
            <w:r w:rsidRPr="00193615">
              <w:rPr>
                <w:rFonts w:ascii="Times New Roman" w:hAnsi="Times New Roman" w:eastAsia="Times New Roman"/>
                <w:lang w:eastAsia="pl-PL"/>
              </w:rPr>
              <w:t>Niestacjonarne</w:t>
            </w:r>
          </w:p>
        </w:tc>
      </w:tr>
      <w:tr w:rsidR="003B265D" w:rsidTr="00582937" w14:paraId="5624248F" w14:textId="77777777">
        <w:tc>
          <w:tcPr>
            <w:tcW w:w="3224"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295CC067" w14:textId="77777777">
            <w:pPr>
              <w:autoSpaceDE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A. Liczba godzin kontaktowych z podziałem na formy zajęć oraz liczba punktów ECTS uzyskanych w ramach tych zajęć:</w:t>
            </w:r>
          </w:p>
        </w:tc>
        <w:tc>
          <w:tcPr>
            <w:tcW w:w="4998" w:type="dxa"/>
            <w:gridSpan w:val="4"/>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4577CD43" w14:paraId="557937B0" w14:textId="0E56193F">
            <w:pPr>
              <w:spacing w:after="0" w:line="242" w:lineRule="auto"/>
              <w:rPr>
                <w:rFonts w:ascii="Times New Roman" w:hAnsi="Times New Roman" w:eastAsia="Times New Roman"/>
                <w:lang w:eastAsia="pl-PL"/>
              </w:rPr>
            </w:pPr>
            <w:r w:rsidRPr="4577CD43">
              <w:rPr>
                <w:rFonts w:ascii="Times New Roman" w:hAnsi="Times New Roman" w:eastAsia="Times New Roman"/>
                <w:lang w:eastAsia="pl-PL"/>
              </w:rPr>
              <w:t>obecność na wykładach</w:t>
            </w:r>
          </w:p>
          <w:p w:rsidRPr="00193615" w:rsidR="003B265D" w:rsidRDefault="005B7089" w14:paraId="265A4F4E" w14:textId="77777777">
            <w:pPr>
              <w:spacing w:after="0" w:line="242" w:lineRule="auto"/>
              <w:rPr>
                <w:rFonts w:ascii="Times New Roman" w:hAnsi="Times New Roman" w:eastAsia="Times New Roman"/>
                <w:lang w:eastAsia="pl-PL"/>
              </w:rPr>
            </w:pPr>
            <w:r w:rsidRPr="00193615">
              <w:rPr>
                <w:rFonts w:ascii="Times New Roman" w:hAnsi="Times New Roman" w:eastAsia="Times New Roman"/>
                <w:lang w:eastAsia="pl-PL"/>
              </w:rPr>
              <w:t>obecność na ćw. projektowych</w:t>
            </w:r>
          </w:p>
          <w:p w:rsidRPr="00193615" w:rsidR="003B265D" w:rsidRDefault="003B265D" w14:paraId="71A11A2E" w14:textId="325744C9">
            <w:pPr>
              <w:spacing w:after="0" w:line="242" w:lineRule="auto"/>
              <w:rPr>
                <w:rFonts w:ascii="Times New Roman" w:hAnsi="Times New Roman" w:eastAsia="Times New Roman"/>
                <w:lang w:eastAsia="pl-PL"/>
              </w:rPr>
            </w:pPr>
          </w:p>
          <w:p w:rsidRPr="00193615" w:rsidR="003B265D" w:rsidRDefault="003B265D" w14:paraId="4C76556A" w14:textId="77777777">
            <w:pPr>
              <w:spacing w:after="0" w:line="242" w:lineRule="auto"/>
              <w:rPr>
                <w:rFonts w:ascii="Times New Roman" w:hAnsi="Times New Roman" w:eastAsia="Times New Roman"/>
                <w:lang w:eastAsia="pl-PL"/>
              </w:rPr>
            </w:pPr>
          </w:p>
          <w:p w:rsidRPr="00193615" w:rsidR="003B265D" w:rsidRDefault="005B7089" w14:paraId="72B7A357" w14:textId="77777777">
            <w:pPr>
              <w:spacing w:after="0" w:line="242" w:lineRule="auto"/>
              <w:rPr>
                <w:rFonts w:ascii="Times New Roman" w:hAnsi="Times New Roman" w:eastAsia="Times New Roman"/>
                <w:b/>
                <w:lang w:eastAsia="pl-PL"/>
              </w:rPr>
            </w:pPr>
            <w:r w:rsidRPr="00193615">
              <w:rPr>
                <w:rFonts w:ascii="Times New Roman" w:hAnsi="Times New Roman" w:eastAsia="Times New Roman"/>
                <w:b/>
                <w:lang w:eastAsia="pl-PL"/>
              </w:rPr>
              <w:t>w sumie:</w:t>
            </w:r>
          </w:p>
          <w:p w:rsidRPr="00193615" w:rsidR="003B265D" w:rsidRDefault="005B7089" w14:paraId="0A0226A9" w14:textId="77777777">
            <w:pPr>
              <w:spacing w:after="0" w:line="242" w:lineRule="auto"/>
              <w:rPr>
                <w:rFonts w:ascii="Times New Roman" w:hAnsi="Times New Roman" w:eastAsia="Times New Roman"/>
                <w:lang w:eastAsia="pl-PL"/>
              </w:rPr>
            </w:pPr>
            <w:r w:rsidRPr="00193615">
              <w:rPr>
                <w:rFonts w:ascii="Times New Roman" w:hAnsi="Times New Roman" w:eastAsia="Times New Roman"/>
                <w:lang w:eastAsia="pl-PL"/>
              </w:rPr>
              <w:t>ECTS</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P="00582937" w:rsidRDefault="005B7089" w14:paraId="0F91E429" w14:textId="77777777">
            <w:pPr>
              <w:spacing w:after="0" w:line="242" w:lineRule="auto"/>
              <w:jc w:val="center"/>
              <w:rPr>
                <w:rFonts w:ascii="Times New Roman" w:hAnsi="Times New Roman" w:eastAsia="Times New Roman"/>
                <w:lang w:eastAsia="pl-PL"/>
              </w:rPr>
            </w:pPr>
            <w:r w:rsidRPr="00193615">
              <w:rPr>
                <w:rFonts w:ascii="Times New Roman" w:hAnsi="Times New Roman" w:eastAsia="Times New Roman"/>
                <w:lang w:eastAsia="pl-PL"/>
              </w:rPr>
              <w:t>15</w:t>
            </w:r>
          </w:p>
          <w:p w:rsidRPr="00193615" w:rsidR="003B265D" w:rsidP="00582937" w:rsidRDefault="4577CD43" w14:paraId="46FAB4A9" w14:textId="30619D80">
            <w:pPr>
              <w:spacing w:after="0" w:line="242" w:lineRule="auto"/>
              <w:jc w:val="center"/>
              <w:rPr>
                <w:rFonts w:ascii="Times New Roman" w:hAnsi="Times New Roman" w:eastAsia="Times New Roman"/>
                <w:lang w:eastAsia="pl-PL"/>
              </w:rPr>
            </w:pPr>
            <w:r w:rsidRPr="4577CD43">
              <w:rPr>
                <w:rFonts w:ascii="Times New Roman" w:hAnsi="Times New Roman" w:eastAsia="Times New Roman"/>
                <w:lang w:eastAsia="pl-PL"/>
              </w:rPr>
              <w:t>30</w:t>
            </w:r>
          </w:p>
          <w:p w:rsidRPr="00193615" w:rsidR="003B265D" w:rsidP="00582937" w:rsidRDefault="003B265D" w14:paraId="1AF18566" w14:textId="6AD34D89">
            <w:pPr>
              <w:spacing w:after="0" w:line="242" w:lineRule="auto"/>
              <w:jc w:val="center"/>
              <w:rPr>
                <w:rFonts w:ascii="Times New Roman" w:hAnsi="Times New Roman" w:eastAsia="Times New Roman"/>
                <w:lang w:eastAsia="pl-PL"/>
              </w:rPr>
            </w:pPr>
          </w:p>
          <w:p w:rsidRPr="00193615" w:rsidR="003B265D" w:rsidP="00582937" w:rsidRDefault="003B265D" w14:paraId="3E9750E7" w14:textId="77777777">
            <w:pPr>
              <w:spacing w:after="0" w:line="242" w:lineRule="auto"/>
              <w:jc w:val="center"/>
              <w:rPr>
                <w:rFonts w:ascii="Times New Roman" w:hAnsi="Times New Roman" w:eastAsia="Times New Roman"/>
                <w:lang w:eastAsia="pl-PL"/>
              </w:rPr>
            </w:pPr>
          </w:p>
          <w:p w:rsidR="4577CD43" w:rsidP="00582937" w:rsidRDefault="4577CD43" w14:paraId="695D1A39" w14:textId="0052357C">
            <w:pPr>
              <w:spacing w:after="0" w:line="242" w:lineRule="auto"/>
              <w:jc w:val="center"/>
            </w:pPr>
            <w:r w:rsidRPr="4577CD43">
              <w:rPr>
                <w:rFonts w:ascii="Times New Roman" w:hAnsi="Times New Roman" w:eastAsia="Times New Roman"/>
                <w:lang w:eastAsia="pl-PL"/>
              </w:rPr>
              <w:t>45</w:t>
            </w:r>
          </w:p>
          <w:p w:rsidRPr="00193615" w:rsidR="003B265D" w:rsidP="00582937" w:rsidRDefault="4577CD43" w14:paraId="11B671BD" w14:textId="179EECFC">
            <w:pPr>
              <w:spacing w:after="0" w:line="242" w:lineRule="auto"/>
              <w:jc w:val="center"/>
              <w:rPr>
                <w:rFonts w:ascii="Times New Roman" w:hAnsi="Times New Roman" w:eastAsia="Times New Roman"/>
                <w:lang w:eastAsia="pl-PL"/>
              </w:rPr>
            </w:pPr>
            <w:r w:rsidRPr="4577CD43">
              <w:rPr>
                <w:rFonts w:ascii="Times New Roman" w:hAnsi="Times New Roman" w:eastAsia="Times New Roman"/>
                <w:lang w:eastAsia="pl-PL"/>
              </w:rPr>
              <w:t>1,8</w:t>
            </w:r>
          </w:p>
        </w:tc>
        <w:tc>
          <w:tcPr>
            <w:tcW w:w="6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P="00582937" w:rsidRDefault="005B7089" w14:paraId="79522E55" w14:textId="77777777">
            <w:pPr>
              <w:spacing w:after="0" w:line="242" w:lineRule="auto"/>
              <w:jc w:val="center"/>
              <w:rPr>
                <w:rFonts w:ascii="Times New Roman" w:hAnsi="Times New Roman" w:eastAsia="Times New Roman"/>
                <w:lang w:eastAsia="pl-PL"/>
              </w:rPr>
            </w:pPr>
            <w:r w:rsidRPr="00193615">
              <w:rPr>
                <w:rFonts w:ascii="Times New Roman" w:hAnsi="Times New Roman" w:eastAsia="Times New Roman"/>
                <w:lang w:eastAsia="pl-PL"/>
              </w:rPr>
              <w:t>5</w:t>
            </w:r>
          </w:p>
          <w:p w:rsidRPr="00193615" w:rsidR="003B265D" w:rsidP="00582937" w:rsidRDefault="4577CD43" w14:paraId="60C85EB3" w14:textId="284BD4CA">
            <w:pPr>
              <w:spacing w:after="0" w:line="242" w:lineRule="auto"/>
              <w:jc w:val="center"/>
              <w:rPr>
                <w:rFonts w:ascii="Times New Roman" w:hAnsi="Times New Roman" w:eastAsia="Times New Roman"/>
                <w:lang w:eastAsia="pl-PL"/>
              </w:rPr>
            </w:pPr>
            <w:r w:rsidRPr="4577CD43">
              <w:rPr>
                <w:rFonts w:ascii="Times New Roman" w:hAnsi="Times New Roman" w:eastAsia="Times New Roman"/>
                <w:lang w:eastAsia="pl-PL"/>
              </w:rPr>
              <w:t>10</w:t>
            </w:r>
          </w:p>
          <w:p w:rsidRPr="00193615" w:rsidR="003B265D" w:rsidP="00582937" w:rsidRDefault="003B265D" w14:paraId="01E5E18E" w14:textId="47528278">
            <w:pPr>
              <w:spacing w:after="0" w:line="242" w:lineRule="auto"/>
              <w:jc w:val="center"/>
              <w:rPr>
                <w:rFonts w:ascii="Times New Roman" w:hAnsi="Times New Roman" w:eastAsia="Times New Roman"/>
                <w:lang w:eastAsia="pl-PL"/>
              </w:rPr>
            </w:pPr>
          </w:p>
          <w:p w:rsidRPr="00193615" w:rsidR="003B265D" w:rsidP="00582937" w:rsidRDefault="003B265D" w14:paraId="6B0AC6F8" w14:textId="77777777">
            <w:pPr>
              <w:spacing w:after="0" w:line="242" w:lineRule="auto"/>
              <w:jc w:val="center"/>
              <w:rPr>
                <w:rFonts w:ascii="Times New Roman" w:hAnsi="Times New Roman" w:eastAsia="Times New Roman"/>
                <w:lang w:eastAsia="pl-PL"/>
              </w:rPr>
            </w:pPr>
          </w:p>
          <w:p w:rsidR="4577CD43" w:rsidP="00582937" w:rsidRDefault="4577CD43" w14:paraId="6EF58DE0" w14:textId="58B1551D">
            <w:pPr>
              <w:spacing w:after="0" w:line="242" w:lineRule="auto"/>
              <w:jc w:val="center"/>
            </w:pPr>
            <w:r w:rsidRPr="4577CD43">
              <w:rPr>
                <w:rFonts w:ascii="Times New Roman" w:hAnsi="Times New Roman" w:eastAsia="Times New Roman"/>
                <w:lang w:eastAsia="pl-PL"/>
              </w:rPr>
              <w:t>15</w:t>
            </w:r>
          </w:p>
          <w:p w:rsidRPr="00193615" w:rsidR="003B265D" w:rsidP="00582937" w:rsidRDefault="4577CD43" w14:paraId="27CF48AF" w14:textId="5E63B4E2">
            <w:pPr>
              <w:spacing w:after="0" w:line="242" w:lineRule="auto"/>
              <w:jc w:val="center"/>
              <w:rPr>
                <w:rFonts w:ascii="Times New Roman" w:hAnsi="Times New Roman" w:eastAsia="Times New Roman"/>
                <w:lang w:eastAsia="pl-PL"/>
              </w:rPr>
            </w:pPr>
            <w:r w:rsidRPr="4577CD43">
              <w:rPr>
                <w:rFonts w:ascii="Times New Roman" w:hAnsi="Times New Roman" w:eastAsia="Times New Roman"/>
                <w:lang w:eastAsia="pl-PL"/>
              </w:rPr>
              <w:t>0,6</w:t>
            </w:r>
          </w:p>
        </w:tc>
      </w:tr>
      <w:tr w:rsidR="003B265D" w:rsidTr="00582937" w14:paraId="4935A5E2" w14:textId="77777777">
        <w:tc>
          <w:tcPr>
            <w:tcW w:w="3224"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439B6AA0" w14:textId="4CCF0FB7">
            <w:pPr>
              <w:spacing w:before="60" w:after="60" w:line="240" w:lineRule="auto"/>
              <w:rPr>
                <w:rFonts w:ascii="Times New Roman" w:hAnsi="Times New Roman"/>
              </w:rPr>
            </w:pPr>
            <w:r w:rsidRPr="00193615">
              <w:rPr>
                <w:rFonts w:ascii="Times New Roman" w:hAnsi="Times New Roman" w:eastAsia="Times New Roman"/>
                <w:b/>
                <w:lang w:eastAsia="pl-PL"/>
              </w:rPr>
              <w:t>B. Formy aktywności studenta</w:t>
            </w:r>
            <w:r w:rsidR="00193615">
              <w:rPr>
                <w:rFonts w:ascii="Times New Roman" w:hAnsi="Times New Roman" w:eastAsia="Times New Roman"/>
                <w:b/>
                <w:lang w:eastAsia="pl-PL"/>
              </w:rPr>
              <w:t xml:space="preserve"> </w:t>
            </w:r>
            <w:r w:rsidRPr="00193615">
              <w:rPr>
                <w:rFonts w:ascii="Times New Roman" w:hAnsi="Times New Roman" w:eastAsia="Times New Roman"/>
                <w:b/>
                <w:lang w:eastAsia="pl-PL"/>
              </w:rPr>
              <w:t>w ramach samokształcenia wraz z planowaną liczbą godzin na każdą formę i liczbą punktów ECTS:</w:t>
            </w:r>
          </w:p>
        </w:tc>
        <w:tc>
          <w:tcPr>
            <w:tcW w:w="4998" w:type="dxa"/>
            <w:gridSpan w:val="4"/>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4577CD43" w14:paraId="346FDEB2" w14:textId="543718CA">
            <w:pPr>
              <w:spacing w:after="0" w:line="242" w:lineRule="auto"/>
              <w:rPr>
                <w:rFonts w:ascii="Times New Roman" w:hAnsi="Times New Roman" w:eastAsia="Times New Roman"/>
                <w:lang w:eastAsia="pl-PL"/>
              </w:rPr>
            </w:pPr>
            <w:r w:rsidRPr="4577CD43">
              <w:rPr>
                <w:rFonts w:ascii="Times New Roman" w:hAnsi="Times New Roman" w:eastAsia="Times New Roman"/>
                <w:lang w:eastAsia="pl-PL"/>
              </w:rPr>
              <w:t xml:space="preserve">sporządzenie projektu </w:t>
            </w:r>
          </w:p>
          <w:p w:rsidRPr="00193615" w:rsidR="003B265D" w:rsidRDefault="005B7089" w14:paraId="42BF17AC" w14:textId="77777777">
            <w:pPr>
              <w:spacing w:after="0" w:line="242" w:lineRule="auto"/>
              <w:rPr>
                <w:rFonts w:ascii="Times New Roman" w:hAnsi="Times New Roman" w:eastAsia="Times New Roman"/>
                <w:lang w:eastAsia="pl-PL"/>
              </w:rPr>
            </w:pPr>
            <w:r w:rsidRPr="00193615">
              <w:rPr>
                <w:rFonts w:ascii="Times New Roman" w:hAnsi="Times New Roman" w:eastAsia="Times New Roman"/>
                <w:lang w:eastAsia="pl-PL"/>
              </w:rPr>
              <w:t>przygotowanie do kolokwium/ testu</w:t>
            </w:r>
          </w:p>
          <w:p w:rsidRPr="00193615" w:rsidR="003B265D" w:rsidRDefault="4577CD43" w14:paraId="37FC067D" w14:textId="77777777">
            <w:pPr>
              <w:spacing w:after="0" w:line="242" w:lineRule="auto"/>
              <w:rPr>
                <w:rFonts w:ascii="Times New Roman" w:hAnsi="Times New Roman" w:eastAsia="Times New Roman"/>
                <w:lang w:eastAsia="pl-PL"/>
              </w:rPr>
            </w:pPr>
            <w:r w:rsidRPr="4577CD43">
              <w:rPr>
                <w:rFonts w:ascii="Times New Roman" w:hAnsi="Times New Roman" w:eastAsia="Times New Roman"/>
                <w:lang w:eastAsia="pl-PL"/>
              </w:rPr>
              <w:t xml:space="preserve">praca w bibliotece/ czytelni/sieci </w:t>
            </w:r>
          </w:p>
          <w:p w:rsidR="4577CD43" w:rsidP="4577CD43" w:rsidRDefault="4577CD43" w14:paraId="6DCEBEA0" w14:textId="516C63DB">
            <w:pPr>
              <w:spacing w:after="0" w:line="242" w:lineRule="auto"/>
              <w:jc w:val="both"/>
              <w:rPr>
                <w:rFonts w:ascii="Times New Roman" w:hAnsi="Times New Roman" w:eastAsia="Times New Roman"/>
                <w:b/>
                <w:bCs/>
                <w:lang w:eastAsia="pl-PL"/>
              </w:rPr>
            </w:pPr>
          </w:p>
          <w:p w:rsidRPr="00193615" w:rsidR="003B265D" w:rsidRDefault="005B7089" w14:paraId="5A91BD8E" w14:textId="77777777">
            <w:pPr>
              <w:spacing w:after="0" w:line="242" w:lineRule="auto"/>
              <w:jc w:val="both"/>
              <w:rPr>
                <w:rFonts w:ascii="Times New Roman" w:hAnsi="Times New Roman"/>
              </w:rPr>
            </w:pPr>
            <w:r w:rsidRPr="00193615">
              <w:rPr>
                <w:rFonts w:ascii="Times New Roman" w:hAnsi="Times New Roman" w:eastAsia="Times New Roman"/>
                <w:b/>
                <w:lang w:eastAsia="pl-PL"/>
              </w:rPr>
              <w:t xml:space="preserve">w sumie:  </w:t>
            </w:r>
          </w:p>
          <w:p w:rsidRPr="00193615" w:rsidR="003B265D" w:rsidRDefault="005B7089" w14:paraId="2421C9C1" w14:textId="77777777">
            <w:pPr>
              <w:spacing w:after="0" w:line="242" w:lineRule="auto"/>
              <w:jc w:val="both"/>
              <w:rPr>
                <w:rFonts w:ascii="Times New Roman" w:hAnsi="Times New Roman" w:eastAsia="Times New Roman"/>
                <w:lang w:eastAsia="pl-PL"/>
              </w:rPr>
            </w:pPr>
            <w:r w:rsidRPr="00193615">
              <w:rPr>
                <w:rFonts w:ascii="Times New Roman" w:hAnsi="Times New Roman" w:eastAsia="Times New Roman"/>
                <w:lang w:eastAsia="pl-PL"/>
              </w:rPr>
              <w:t>ECTS</w:t>
            </w:r>
          </w:p>
        </w:tc>
        <w:tc>
          <w:tcPr>
            <w:tcW w:w="7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P="00582937" w:rsidRDefault="4577CD43" w14:paraId="6EA83C70" w14:textId="0A96D1EE">
            <w:pPr>
              <w:spacing w:after="0" w:line="242" w:lineRule="auto"/>
              <w:jc w:val="center"/>
              <w:rPr>
                <w:rFonts w:ascii="Times New Roman" w:hAnsi="Times New Roman" w:eastAsia="Times New Roman"/>
                <w:lang w:eastAsia="pl-PL"/>
              </w:rPr>
            </w:pPr>
            <w:r w:rsidRPr="4577CD43">
              <w:rPr>
                <w:rFonts w:ascii="Times New Roman" w:hAnsi="Times New Roman" w:eastAsia="Times New Roman"/>
                <w:lang w:eastAsia="pl-PL"/>
              </w:rPr>
              <w:t>15</w:t>
            </w:r>
          </w:p>
          <w:p w:rsidRPr="00193615" w:rsidR="003B265D" w:rsidP="00582937" w:rsidRDefault="005B7089" w14:paraId="472385E7" w14:textId="77777777">
            <w:pPr>
              <w:spacing w:after="0" w:line="242" w:lineRule="auto"/>
              <w:jc w:val="center"/>
              <w:rPr>
                <w:rFonts w:ascii="Times New Roman" w:hAnsi="Times New Roman" w:eastAsia="Times New Roman"/>
                <w:lang w:eastAsia="pl-PL"/>
              </w:rPr>
            </w:pPr>
            <w:r w:rsidRPr="00193615">
              <w:rPr>
                <w:rFonts w:ascii="Times New Roman" w:hAnsi="Times New Roman" w:eastAsia="Times New Roman"/>
                <w:lang w:eastAsia="pl-PL"/>
              </w:rPr>
              <w:t>10</w:t>
            </w:r>
          </w:p>
          <w:p w:rsidRPr="00193615" w:rsidR="003B265D" w:rsidP="00582937" w:rsidRDefault="4577CD43" w14:paraId="58CCEDA0" w14:textId="07AEE105">
            <w:pPr>
              <w:spacing w:after="0" w:line="242" w:lineRule="auto"/>
              <w:jc w:val="center"/>
              <w:rPr>
                <w:rFonts w:ascii="Times New Roman" w:hAnsi="Times New Roman" w:eastAsia="Times New Roman"/>
                <w:lang w:eastAsia="pl-PL"/>
              </w:rPr>
            </w:pPr>
            <w:r w:rsidRPr="4577CD43">
              <w:rPr>
                <w:rFonts w:ascii="Times New Roman" w:hAnsi="Times New Roman" w:eastAsia="Times New Roman"/>
                <w:lang w:eastAsia="pl-PL"/>
              </w:rPr>
              <w:t>5</w:t>
            </w:r>
          </w:p>
          <w:p w:rsidRPr="00193615" w:rsidR="003B265D" w:rsidP="00582937" w:rsidRDefault="003B265D" w14:paraId="48C50564" w14:textId="77777777">
            <w:pPr>
              <w:spacing w:after="0" w:line="242" w:lineRule="auto"/>
              <w:jc w:val="center"/>
              <w:rPr>
                <w:rFonts w:ascii="Times New Roman" w:hAnsi="Times New Roman" w:eastAsia="Times New Roman"/>
                <w:lang w:eastAsia="pl-PL"/>
              </w:rPr>
            </w:pPr>
          </w:p>
          <w:p w:rsidR="4577CD43" w:rsidP="00582937" w:rsidRDefault="4577CD43" w14:paraId="18C234C3" w14:textId="3139FF71">
            <w:pPr>
              <w:spacing w:after="0" w:line="242" w:lineRule="auto"/>
              <w:jc w:val="center"/>
            </w:pPr>
            <w:r w:rsidRPr="4577CD43">
              <w:rPr>
                <w:rFonts w:ascii="Times New Roman" w:hAnsi="Times New Roman" w:eastAsia="Times New Roman"/>
                <w:lang w:eastAsia="pl-PL"/>
              </w:rPr>
              <w:t>30</w:t>
            </w:r>
          </w:p>
          <w:p w:rsidRPr="00193615" w:rsidR="003B265D" w:rsidP="00582937" w:rsidRDefault="4577CD43" w14:paraId="6858CE29" w14:textId="5AA69839">
            <w:pPr>
              <w:spacing w:after="0" w:line="242" w:lineRule="auto"/>
              <w:jc w:val="center"/>
              <w:rPr>
                <w:rFonts w:ascii="Times New Roman" w:hAnsi="Times New Roman" w:eastAsia="Times New Roman"/>
                <w:lang w:eastAsia="pl-PL"/>
              </w:rPr>
            </w:pPr>
            <w:r w:rsidRPr="4577CD43">
              <w:rPr>
                <w:rFonts w:ascii="Times New Roman" w:hAnsi="Times New Roman" w:eastAsia="Times New Roman"/>
                <w:lang w:eastAsia="pl-PL"/>
              </w:rPr>
              <w:t>1,2</w:t>
            </w:r>
          </w:p>
        </w:tc>
        <w:tc>
          <w:tcPr>
            <w:tcW w:w="6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P="00582937" w:rsidRDefault="4577CD43" w14:paraId="505D68AD" w14:textId="4BDCEA1A">
            <w:pPr>
              <w:spacing w:after="0" w:line="242" w:lineRule="auto"/>
              <w:jc w:val="center"/>
            </w:pPr>
            <w:r w:rsidRPr="4577CD43">
              <w:rPr>
                <w:rFonts w:ascii="Times New Roman" w:hAnsi="Times New Roman" w:eastAsia="Times New Roman"/>
                <w:lang w:eastAsia="pl-PL"/>
              </w:rPr>
              <w:t>25</w:t>
            </w:r>
          </w:p>
          <w:p w:rsidRPr="00193615" w:rsidR="003B265D" w:rsidP="00582937" w:rsidRDefault="4577CD43" w14:paraId="52CBED2C" w14:textId="5496256B">
            <w:pPr>
              <w:spacing w:after="0" w:line="242" w:lineRule="auto"/>
              <w:jc w:val="center"/>
            </w:pPr>
            <w:r w:rsidRPr="4577CD43">
              <w:rPr>
                <w:rFonts w:ascii="Times New Roman" w:hAnsi="Times New Roman" w:eastAsia="Times New Roman"/>
                <w:lang w:eastAsia="pl-PL"/>
              </w:rPr>
              <w:t>25</w:t>
            </w:r>
          </w:p>
          <w:p w:rsidRPr="00193615" w:rsidR="003B265D" w:rsidP="00582937" w:rsidRDefault="4577CD43" w14:paraId="37AE0B9A" w14:textId="5E5C84FB">
            <w:pPr>
              <w:spacing w:after="0" w:line="242" w:lineRule="auto"/>
              <w:jc w:val="center"/>
              <w:rPr>
                <w:rFonts w:ascii="Times New Roman" w:hAnsi="Times New Roman" w:eastAsia="Times New Roman"/>
                <w:lang w:eastAsia="pl-PL"/>
              </w:rPr>
            </w:pPr>
            <w:r w:rsidRPr="4577CD43">
              <w:rPr>
                <w:rFonts w:ascii="Times New Roman" w:hAnsi="Times New Roman" w:eastAsia="Times New Roman"/>
                <w:lang w:eastAsia="pl-PL"/>
              </w:rPr>
              <w:t>10</w:t>
            </w:r>
          </w:p>
          <w:p w:rsidRPr="00193615" w:rsidR="003B265D" w:rsidP="00582937" w:rsidRDefault="003B265D" w14:paraId="2AFFD602" w14:textId="77777777">
            <w:pPr>
              <w:spacing w:after="0" w:line="242" w:lineRule="auto"/>
              <w:jc w:val="center"/>
              <w:rPr>
                <w:rFonts w:ascii="Times New Roman" w:hAnsi="Times New Roman" w:eastAsia="Times New Roman"/>
                <w:lang w:eastAsia="pl-PL"/>
              </w:rPr>
            </w:pPr>
          </w:p>
          <w:p w:rsidRPr="00193615" w:rsidR="003B265D" w:rsidP="00582937" w:rsidRDefault="4577CD43" w14:paraId="58A76119" w14:textId="098DEB38">
            <w:pPr>
              <w:spacing w:after="0" w:line="242" w:lineRule="auto"/>
              <w:jc w:val="center"/>
            </w:pPr>
            <w:r w:rsidRPr="4577CD43">
              <w:rPr>
                <w:rFonts w:ascii="Times New Roman" w:hAnsi="Times New Roman" w:eastAsia="Times New Roman"/>
                <w:lang w:eastAsia="pl-PL"/>
              </w:rPr>
              <w:t>60</w:t>
            </w:r>
          </w:p>
          <w:p w:rsidRPr="00193615" w:rsidR="003B265D" w:rsidP="00582937" w:rsidRDefault="4577CD43" w14:paraId="2DEF1CEE" w14:textId="2A7840C7">
            <w:pPr>
              <w:spacing w:after="0" w:line="242" w:lineRule="auto"/>
              <w:jc w:val="center"/>
            </w:pPr>
            <w:r w:rsidRPr="4577CD43">
              <w:rPr>
                <w:rFonts w:ascii="Times New Roman" w:hAnsi="Times New Roman" w:eastAsia="Times New Roman"/>
                <w:lang w:eastAsia="pl-PL"/>
              </w:rPr>
              <w:t>2,4</w:t>
            </w:r>
          </w:p>
        </w:tc>
      </w:tr>
      <w:tr w:rsidR="003B265D" w:rsidTr="00582937" w14:paraId="56944E86" w14:textId="77777777">
        <w:tc>
          <w:tcPr>
            <w:tcW w:w="3224"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tcPr>
          <w:p w:rsidRPr="00193615" w:rsidR="003B265D" w:rsidRDefault="005B7089" w14:paraId="2A29BD9F" w14:textId="77777777">
            <w:pPr>
              <w:spacing w:before="60" w:after="60" w:line="240" w:lineRule="auto"/>
              <w:rPr>
                <w:rFonts w:ascii="Times New Roman" w:hAnsi="Times New Roman"/>
              </w:rPr>
            </w:pPr>
            <w:r w:rsidRPr="00193615">
              <w:rPr>
                <w:rFonts w:ascii="Times New Roman" w:hAnsi="Times New Roman" w:eastAsia="Times New Roman"/>
                <w:b/>
                <w:lang w:eastAsia="pl-PL"/>
              </w:rPr>
              <w:t>C. Liczba godzin zajęć kształtujących umiejętności praktyczne w ramach przedmiotu oraz związana z tym liczba punktów ECTS:</w:t>
            </w:r>
          </w:p>
        </w:tc>
        <w:tc>
          <w:tcPr>
            <w:tcW w:w="4998" w:type="dxa"/>
            <w:gridSpan w:val="4"/>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RDefault="005B7089" w14:paraId="56FD48EB" w14:textId="77777777">
            <w:pPr>
              <w:spacing w:after="0" w:line="242" w:lineRule="auto"/>
              <w:rPr>
                <w:rFonts w:ascii="Times New Roman" w:hAnsi="Times New Roman" w:eastAsia="Times New Roman"/>
                <w:lang w:eastAsia="pl-PL"/>
              </w:rPr>
            </w:pPr>
            <w:r w:rsidRPr="00193615">
              <w:rPr>
                <w:rFonts w:ascii="Times New Roman" w:hAnsi="Times New Roman" w:eastAsia="Times New Roman"/>
                <w:lang w:eastAsia="pl-PL"/>
              </w:rPr>
              <w:t>obecność na ćw. projektowych</w:t>
            </w:r>
          </w:p>
          <w:p w:rsidRPr="00193615" w:rsidR="003B265D" w:rsidRDefault="005B7089" w14:paraId="4DE34845"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praca samodzielna, praktyczna </w:t>
            </w:r>
          </w:p>
          <w:p w:rsidRPr="00193615" w:rsidR="003B265D" w:rsidRDefault="003B265D" w14:paraId="2358644C" w14:textId="77777777">
            <w:pPr>
              <w:spacing w:after="0" w:line="240" w:lineRule="auto"/>
              <w:rPr>
                <w:rFonts w:ascii="Times New Roman" w:hAnsi="Times New Roman" w:eastAsia="Times New Roman"/>
                <w:b/>
                <w:lang w:eastAsia="pl-PL"/>
              </w:rPr>
            </w:pPr>
          </w:p>
          <w:p w:rsidRPr="00193615" w:rsidR="003B265D" w:rsidRDefault="003B265D" w14:paraId="110C7A4C" w14:textId="77777777">
            <w:pPr>
              <w:spacing w:after="0" w:line="240" w:lineRule="auto"/>
              <w:rPr>
                <w:rFonts w:ascii="Times New Roman" w:hAnsi="Times New Roman" w:eastAsia="Times New Roman"/>
                <w:b/>
                <w:lang w:eastAsia="pl-PL"/>
              </w:rPr>
            </w:pPr>
          </w:p>
          <w:p w:rsidRPr="00193615" w:rsidR="003B265D" w:rsidRDefault="005B7089" w14:paraId="26BC826A" w14:textId="77777777">
            <w:pPr>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w sumie:</w:t>
            </w:r>
          </w:p>
          <w:p w:rsidRPr="00193615" w:rsidR="003B265D" w:rsidRDefault="005B7089" w14:paraId="28E3D6F4"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ECTS</w:t>
            </w:r>
          </w:p>
        </w:tc>
        <w:tc>
          <w:tcPr>
            <w:tcW w:w="709"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4577CD43" w:rsidP="00582937" w:rsidRDefault="4577CD43" w14:paraId="034DCB9B" w14:textId="3FE8824C">
            <w:pPr>
              <w:spacing w:after="0" w:line="240" w:lineRule="auto"/>
              <w:jc w:val="center"/>
            </w:pPr>
            <w:r w:rsidRPr="4577CD43">
              <w:rPr>
                <w:rFonts w:ascii="Times New Roman" w:hAnsi="Times New Roman" w:eastAsia="Times New Roman"/>
                <w:lang w:eastAsia="pl-PL"/>
              </w:rPr>
              <w:t>30</w:t>
            </w:r>
          </w:p>
          <w:p w:rsidRPr="00193615" w:rsidR="003B265D" w:rsidP="00582937" w:rsidRDefault="4577CD43" w14:paraId="0C8A4E62" w14:textId="4EEC3F94">
            <w:pPr>
              <w:spacing w:after="0" w:line="240" w:lineRule="auto"/>
              <w:jc w:val="center"/>
              <w:rPr>
                <w:rFonts w:ascii="Times New Roman" w:hAnsi="Times New Roman" w:eastAsia="Times New Roman"/>
                <w:lang w:eastAsia="pl-PL"/>
              </w:rPr>
            </w:pPr>
            <w:r w:rsidRPr="4577CD43">
              <w:rPr>
                <w:rFonts w:ascii="Times New Roman" w:hAnsi="Times New Roman" w:eastAsia="Times New Roman"/>
                <w:lang w:eastAsia="pl-PL"/>
              </w:rPr>
              <w:t>15</w:t>
            </w:r>
          </w:p>
          <w:p w:rsidRPr="00193615" w:rsidR="003B265D" w:rsidP="00582937" w:rsidRDefault="003B265D" w14:paraId="30EDBCC0" w14:textId="77777777">
            <w:pPr>
              <w:spacing w:after="0" w:line="240" w:lineRule="auto"/>
              <w:jc w:val="center"/>
              <w:rPr>
                <w:rFonts w:ascii="Times New Roman" w:hAnsi="Times New Roman" w:eastAsia="Times New Roman"/>
                <w:lang w:eastAsia="pl-PL"/>
              </w:rPr>
            </w:pPr>
          </w:p>
          <w:p w:rsidRPr="00193615" w:rsidR="003B265D" w:rsidP="00582937" w:rsidRDefault="003B265D" w14:paraId="2B6EDF9A" w14:textId="77777777">
            <w:pPr>
              <w:spacing w:after="0" w:line="240" w:lineRule="auto"/>
              <w:jc w:val="center"/>
              <w:rPr>
                <w:rFonts w:ascii="Times New Roman" w:hAnsi="Times New Roman" w:eastAsia="Times New Roman"/>
                <w:lang w:eastAsia="pl-PL"/>
              </w:rPr>
            </w:pPr>
          </w:p>
          <w:p w:rsidRPr="00193615" w:rsidR="003B265D" w:rsidP="00582937" w:rsidRDefault="4577CD43" w14:paraId="5784E638" w14:textId="10B7C536">
            <w:pPr>
              <w:spacing w:after="0" w:line="240" w:lineRule="auto"/>
              <w:jc w:val="center"/>
              <w:rPr>
                <w:rFonts w:ascii="Times New Roman" w:hAnsi="Times New Roman" w:eastAsia="Times New Roman"/>
                <w:lang w:eastAsia="pl-PL"/>
              </w:rPr>
            </w:pPr>
            <w:r w:rsidRPr="4577CD43">
              <w:rPr>
                <w:rFonts w:ascii="Times New Roman" w:hAnsi="Times New Roman" w:eastAsia="Times New Roman"/>
                <w:lang w:eastAsia="pl-PL"/>
              </w:rPr>
              <w:t>45</w:t>
            </w:r>
          </w:p>
          <w:p w:rsidRPr="00193615" w:rsidR="003B265D" w:rsidP="00582937" w:rsidRDefault="4577CD43" w14:paraId="2080D2EE" w14:textId="1794A3D7">
            <w:pPr>
              <w:spacing w:after="0" w:line="240" w:lineRule="auto"/>
              <w:jc w:val="center"/>
              <w:rPr>
                <w:rFonts w:ascii="Times New Roman" w:hAnsi="Times New Roman" w:eastAsia="Times New Roman"/>
                <w:lang w:eastAsia="pl-PL"/>
              </w:rPr>
            </w:pPr>
            <w:r w:rsidRPr="4577CD43">
              <w:rPr>
                <w:rFonts w:ascii="Times New Roman" w:hAnsi="Times New Roman" w:eastAsia="Times New Roman"/>
                <w:lang w:eastAsia="pl-PL"/>
              </w:rPr>
              <w:t>1,8</w:t>
            </w:r>
          </w:p>
        </w:tc>
        <w:tc>
          <w:tcPr>
            <w:tcW w:w="684" w:type="dxa"/>
            <w:tcBorders>
              <w:top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193615" w:rsidR="003B265D" w:rsidP="00582937" w:rsidRDefault="4577CD43" w14:paraId="7885CAEF" w14:textId="42AA2050">
            <w:pPr>
              <w:spacing w:after="0" w:line="240" w:lineRule="auto"/>
              <w:jc w:val="center"/>
              <w:rPr>
                <w:rFonts w:ascii="Times New Roman" w:hAnsi="Times New Roman" w:eastAsia="Times New Roman"/>
                <w:lang w:eastAsia="pl-PL"/>
              </w:rPr>
            </w:pPr>
            <w:r w:rsidRPr="4577CD43">
              <w:rPr>
                <w:rFonts w:ascii="Times New Roman" w:hAnsi="Times New Roman" w:eastAsia="Times New Roman"/>
                <w:lang w:eastAsia="pl-PL"/>
              </w:rPr>
              <w:t>10</w:t>
            </w:r>
          </w:p>
          <w:p w:rsidRPr="00193615" w:rsidR="003B265D" w:rsidP="00582937" w:rsidRDefault="00C119D0" w14:paraId="3FC722C4" w14:textId="7C347440">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2</w:t>
            </w:r>
            <w:r w:rsidRPr="4577CD43" w:rsidR="4577CD43">
              <w:rPr>
                <w:rFonts w:ascii="Times New Roman" w:hAnsi="Times New Roman" w:eastAsia="Times New Roman"/>
                <w:lang w:eastAsia="pl-PL"/>
              </w:rPr>
              <w:t>5</w:t>
            </w:r>
          </w:p>
          <w:p w:rsidRPr="00193615" w:rsidR="003B265D" w:rsidP="00582937" w:rsidRDefault="003B265D" w14:paraId="558DA16D" w14:textId="77777777">
            <w:pPr>
              <w:spacing w:after="0" w:line="240" w:lineRule="auto"/>
              <w:jc w:val="center"/>
              <w:rPr>
                <w:rFonts w:ascii="Times New Roman" w:hAnsi="Times New Roman" w:eastAsia="Times New Roman"/>
                <w:lang w:eastAsia="pl-PL"/>
              </w:rPr>
            </w:pPr>
          </w:p>
          <w:p w:rsidRPr="00193615" w:rsidR="003B265D" w:rsidP="00582937" w:rsidRDefault="003B265D" w14:paraId="3576C5D7" w14:textId="77777777">
            <w:pPr>
              <w:spacing w:after="0" w:line="240" w:lineRule="auto"/>
              <w:jc w:val="center"/>
              <w:rPr>
                <w:rFonts w:ascii="Times New Roman" w:hAnsi="Times New Roman" w:eastAsia="Times New Roman"/>
                <w:lang w:eastAsia="pl-PL"/>
              </w:rPr>
            </w:pPr>
          </w:p>
          <w:p w:rsidRPr="00193615" w:rsidR="003B265D" w:rsidP="00582937" w:rsidRDefault="00C119D0" w14:paraId="28908A85" w14:textId="18539A19">
            <w:pPr>
              <w:spacing w:after="0" w:line="240" w:lineRule="auto"/>
              <w:jc w:val="center"/>
              <w:rPr>
                <w:rFonts w:ascii="Times New Roman" w:hAnsi="Times New Roman" w:eastAsia="Times New Roman"/>
                <w:lang w:eastAsia="pl-PL"/>
              </w:rPr>
            </w:pPr>
            <w:r>
              <w:rPr>
                <w:rFonts w:ascii="Times New Roman" w:hAnsi="Times New Roman" w:eastAsia="Times New Roman"/>
                <w:lang w:eastAsia="pl-PL"/>
              </w:rPr>
              <w:t>3</w:t>
            </w:r>
            <w:r w:rsidRPr="4577CD43" w:rsidR="4577CD43">
              <w:rPr>
                <w:rFonts w:ascii="Times New Roman" w:hAnsi="Times New Roman" w:eastAsia="Times New Roman"/>
                <w:lang w:eastAsia="pl-PL"/>
              </w:rPr>
              <w:t>5</w:t>
            </w:r>
          </w:p>
          <w:p w:rsidRPr="00193615" w:rsidR="003B265D" w:rsidP="00582937" w:rsidRDefault="4577CD43" w14:paraId="4C1ED9BF" w14:textId="18973C8C">
            <w:pPr>
              <w:spacing w:after="0" w:line="240" w:lineRule="auto"/>
              <w:jc w:val="center"/>
              <w:rPr>
                <w:rFonts w:ascii="Times New Roman" w:hAnsi="Times New Roman" w:eastAsia="Times New Roman"/>
                <w:lang w:eastAsia="pl-PL"/>
              </w:rPr>
            </w:pPr>
            <w:r w:rsidRPr="4577CD43">
              <w:rPr>
                <w:rFonts w:ascii="Times New Roman" w:hAnsi="Times New Roman" w:eastAsia="Times New Roman"/>
                <w:lang w:eastAsia="pl-PL"/>
              </w:rPr>
              <w:t>1,</w:t>
            </w:r>
            <w:r w:rsidR="00C119D0">
              <w:rPr>
                <w:rFonts w:ascii="Times New Roman" w:hAnsi="Times New Roman" w:eastAsia="Times New Roman"/>
                <w:lang w:eastAsia="pl-PL"/>
              </w:rPr>
              <w:t>4</w:t>
            </w:r>
          </w:p>
        </w:tc>
      </w:tr>
    </w:tbl>
    <w:p w:rsidR="003B265D" w:rsidRDefault="003B265D" w14:paraId="1295583A" w14:textId="77777777">
      <w:pPr>
        <w:keepNext/>
        <w:keepLines/>
        <w:spacing w:after="0" w:line="276" w:lineRule="auto"/>
        <w:rPr>
          <w:rFonts w:ascii="Times New Roman" w:hAnsi="Times New Roman" w:eastAsia="Times New Roman"/>
          <w:b/>
          <w:sz w:val="24"/>
          <w:szCs w:val="24"/>
          <w:lang w:eastAsia="pl-PL"/>
        </w:rPr>
      </w:pPr>
    </w:p>
    <w:p w:rsidR="003B265D" w:rsidRDefault="005B7089" w14:paraId="066671FB" w14:textId="1263F8AC">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Pr="00193615" w:rsidR="003B265D" w:rsidTr="4577CD43" w14:paraId="47ED7277"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232F538C" w14:textId="77777777">
            <w:pPr>
              <w:spacing w:after="90" w:line="240" w:lineRule="auto"/>
            </w:pPr>
            <w:r w:rsidRPr="00193615">
              <w:rPr>
                <w:rFonts w:ascii="Times New Roman" w:hAnsi="Times New Roman" w:eastAsia="Times New Roman"/>
                <w:b/>
                <w:lang w:eastAsia="pl-PL"/>
              </w:rPr>
              <w:t>Szczegółowe treści kształcenia w ramach poszczególnych form zajęć:</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005B7089" w14:paraId="69A4DF86" w14:textId="77777777">
            <w:pPr>
              <w:autoSpaceDE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Wykłady:</w:t>
            </w:r>
          </w:p>
          <w:p w:rsidRPr="00193615" w:rsidR="003B265D" w:rsidRDefault="005B7089" w14:paraId="75200453" w14:textId="77777777">
            <w:pPr>
              <w:autoSpaceDE w:val="0"/>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Wiatr jako zjawisko fizyczne. Rozkład prędkości wiatru w funkcji wysokości nad powierzchnią gruntu. Rozkład mocy strumienia powietrza w funkcji wysokości. Turbulencja atmosferyczna. Statystyczna charakterystyka wiatru. Mechaniczne podstawy konwersji energii wiatru na energię mechaniczna. Metody prowadzenia badań lokalnych zasobów</w:t>
            </w:r>
          </w:p>
          <w:p w:rsidRPr="00193615" w:rsidR="003B265D" w:rsidRDefault="005B7089" w14:paraId="6852CC86" w14:textId="77777777">
            <w:pPr>
              <w:autoSpaceDE w:val="0"/>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energii wiatru. Anemometry. Elementy konstrukcyjne elektrowni wiatrowych. Typy elektrowni wiatrowych.</w:t>
            </w:r>
          </w:p>
          <w:p w:rsidRPr="00193615" w:rsidR="003B265D" w:rsidRDefault="005B7089" w14:paraId="4B7D31EE" w14:textId="77777777">
            <w:pPr>
              <w:autoSpaceDE w:val="0"/>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Charakterystyki elektrowni wiatrowych. Wpływ konstrukcji układu przepływowego elektrowni na charakterystyki. Układy regulacji pracą elektrowni wiatrowych. Obliczanie możliwości produkcji energii elektrycznej przez elektrownię zależnie od jej warunków pracy i charakterystyki mocy.</w:t>
            </w:r>
          </w:p>
          <w:p w:rsidRPr="00193615" w:rsidR="003B265D" w:rsidRDefault="005B7089" w14:paraId="1CF15DF7" w14:textId="77777777">
            <w:pPr>
              <w:autoSpaceDE w:val="0"/>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Wpływ energetyki wiatrowej na otaczające środowisko.</w:t>
            </w:r>
          </w:p>
          <w:p w:rsidRPr="00193615" w:rsidR="003B265D" w:rsidRDefault="003B265D" w14:paraId="72AE92C9" w14:textId="77777777">
            <w:pPr>
              <w:autoSpaceDE w:val="0"/>
              <w:spacing w:after="0" w:line="240" w:lineRule="auto"/>
              <w:rPr>
                <w:rFonts w:ascii="Times New Roman" w:hAnsi="Times New Roman" w:eastAsia="Times New Roman"/>
                <w:lang w:eastAsia="pl-PL"/>
              </w:rPr>
            </w:pPr>
          </w:p>
          <w:p w:rsidRPr="00193615" w:rsidR="003B265D" w:rsidRDefault="005B7089" w14:paraId="2E4222DB" w14:textId="77777777">
            <w:pPr>
              <w:autoSpaceDE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Ćwiczenia projektowe:</w:t>
            </w:r>
          </w:p>
          <w:p w:rsidRPr="00193615" w:rsidR="003B265D" w:rsidRDefault="005B7089" w14:paraId="3A3FEC86" w14:textId="77777777">
            <w:pPr>
              <w:autoSpaceDE w:val="0"/>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 xml:space="preserve"> Projektowanie elektrowni wiatrowych przy różnych </w:t>
            </w:r>
            <w:proofErr w:type="spellStart"/>
            <w:r w:rsidRPr="00193615">
              <w:rPr>
                <w:rFonts w:ascii="Times New Roman" w:hAnsi="Times New Roman" w:eastAsia="Times New Roman"/>
                <w:lang w:eastAsia="pl-PL"/>
              </w:rPr>
              <w:t>zapotrzebowaniach</w:t>
            </w:r>
            <w:proofErr w:type="spellEnd"/>
            <w:r w:rsidRPr="00193615">
              <w:rPr>
                <w:rFonts w:ascii="Times New Roman" w:hAnsi="Times New Roman" w:eastAsia="Times New Roman"/>
                <w:lang w:eastAsia="pl-PL"/>
              </w:rPr>
              <w:t xml:space="preserve"> na energię i różnych lokalnych zasobach energii wiatru. Badania eksperymentalne elektrowni wiatrowych.</w:t>
            </w:r>
          </w:p>
          <w:p w:rsidRPr="00193615" w:rsidR="003B265D" w:rsidP="4577CD43" w:rsidRDefault="003B265D" w14:paraId="71BF0345" w14:textId="546F6B1C">
            <w:pPr>
              <w:autoSpaceDE w:val="0"/>
              <w:spacing w:after="0" w:line="240" w:lineRule="auto"/>
              <w:rPr>
                <w:rFonts w:ascii="Times New Roman" w:hAnsi="Times New Roman" w:eastAsia="Times New Roman"/>
                <w:lang w:eastAsia="pl-PL"/>
              </w:rPr>
            </w:pPr>
          </w:p>
        </w:tc>
      </w:tr>
      <w:tr w:rsidRPr="00193615" w:rsidR="003B265D" w:rsidTr="4577CD43" w14:paraId="01CD4059" w14:textId="77777777">
        <w:trPr>
          <w:trHeight w:val="263"/>
        </w:trPr>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7B4D1791" w14:textId="77777777">
            <w:pPr>
              <w:spacing w:after="200" w:line="276" w:lineRule="auto"/>
              <w:ind w:right="513"/>
              <w:contextualSpacing/>
              <w:rPr>
                <w:rFonts w:ascii="Times New Roman" w:hAnsi="Times New Roman"/>
                <w:b/>
              </w:rPr>
            </w:pPr>
            <w:r w:rsidRPr="00193615">
              <w:rPr>
                <w:rFonts w:ascii="Times New Roman" w:hAnsi="Times New Roman"/>
                <w:b/>
              </w:rPr>
              <w:t xml:space="preserve">Metody i techniki kształcenia: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4577CD43" w14:paraId="578E1BCC" w14:textId="1E0F2D46">
            <w:pPr>
              <w:spacing w:after="200" w:line="240" w:lineRule="auto"/>
              <w:contextualSpacing/>
              <w:jc w:val="both"/>
              <w:rPr>
                <w:rFonts w:ascii="Times New Roman" w:hAnsi="Times New Roman"/>
              </w:rPr>
            </w:pPr>
            <w:r w:rsidRPr="4577CD43">
              <w:rPr>
                <w:rFonts w:ascii="Times New Roman" w:hAnsi="Times New Roman"/>
              </w:rPr>
              <w:t>W + P</w:t>
            </w:r>
          </w:p>
        </w:tc>
      </w:tr>
      <w:tr w:rsidRPr="00193615" w:rsidR="003B265D" w:rsidTr="4577CD43" w14:paraId="1F03E0AC"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3A2A44A3" w14:textId="0BFA0A26">
            <w:pPr>
              <w:autoSpaceDE w:val="0"/>
              <w:spacing w:after="0" w:line="240" w:lineRule="auto"/>
            </w:pPr>
            <w:r w:rsidRPr="00193615">
              <w:rPr>
                <w:rFonts w:ascii="Times New Roman" w:hAnsi="Times New Roman" w:eastAsia="Times New Roman"/>
                <w:b/>
                <w:lang w:eastAsia="pl-PL"/>
              </w:rPr>
              <w:t>Warunki i sposób zaliczenia poszczególnych form zajęć, w tym zasady zaliczeń poprawkowych, a także warunki dopuszczenia do egzaminu:</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005B7089" w14:paraId="029804CD"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Kolokwium z całego materiału objętego wykładami.</w:t>
            </w:r>
          </w:p>
          <w:p w:rsidRPr="00193615" w:rsidR="003B265D" w:rsidRDefault="005B7089" w14:paraId="1CFCDFF3"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 xml:space="preserve">Wykonanie wszystkich ćwiczeń kontrolnych: projektów </w:t>
            </w:r>
          </w:p>
          <w:p w:rsidRPr="00193615" w:rsidR="003B265D" w:rsidRDefault="005B7089" w14:paraId="2C283EF4"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i sprawozdań.</w:t>
            </w:r>
          </w:p>
        </w:tc>
      </w:tr>
      <w:tr w:rsidRPr="00193615" w:rsidR="003B265D" w:rsidTr="4577CD43" w14:paraId="469BEB5E"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72CEEBA4" w14:textId="56EBEB1E">
            <w:pPr>
              <w:autoSpaceDE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Zasady udziału w poszczególnych zajęciach, ze wskazaniem, czy obecność studenta na zajęciach jest obowiązkowa: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005B7089" w14:paraId="0732E586"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Obecność obowiązkowa.</w:t>
            </w:r>
          </w:p>
        </w:tc>
      </w:tr>
      <w:tr w:rsidRPr="00193615" w:rsidR="003B265D" w:rsidTr="4577CD43" w14:paraId="3C4F0476"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66A15CFF" w14:textId="77777777">
            <w:pPr>
              <w:autoSpaceDE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Sposób obliczania oceny końcowej:</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4577CD43" w14:paraId="57799966" w14:textId="66B719DF">
            <w:pPr>
              <w:spacing w:after="0" w:line="240" w:lineRule="auto"/>
              <w:jc w:val="both"/>
              <w:rPr>
                <w:rFonts w:ascii="Times New Roman" w:hAnsi="Times New Roman" w:eastAsia="Times New Roman"/>
                <w:lang w:eastAsia="pl-PL"/>
              </w:rPr>
            </w:pPr>
            <w:r w:rsidRPr="4577CD43">
              <w:rPr>
                <w:rFonts w:ascii="Times New Roman" w:hAnsi="Times New Roman" w:eastAsia="Times New Roman"/>
                <w:lang w:eastAsia="pl-PL"/>
              </w:rPr>
              <w:t>Średnia arytmetyczna z oceny uzyskanej z ćwiczeń projektowych oraz kolokwium z wykładu.</w:t>
            </w:r>
          </w:p>
          <w:p w:rsidRPr="00193615" w:rsidR="003B265D" w:rsidRDefault="005B7089" w14:paraId="6EFEB412"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 xml:space="preserve">Uwaga: wszystkie formy zajęć muszą być zaliczone </w:t>
            </w:r>
          </w:p>
        </w:tc>
      </w:tr>
      <w:tr w:rsidRPr="00193615" w:rsidR="003B265D" w:rsidTr="4577CD43" w14:paraId="3DA115BA"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3E6AE853" w14:textId="33A7B724">
            <w:pPr>
              <w:autoSpaceDE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005B7089" w14:paraId="265FA09B"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Zadania dodatkowe.</w:t>
            </w:r>
          </w:p>
        </w:tc>
      </w:tr>
      <w:tr w:rsidRPr="00193615" w:rsidR="003B265D" w:rsidTr="4577CD43" w14:paraId="71959C0E"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67CB5BFB" w14:textId="77777777">
            <w:pPr>
              <w:autoSpaceDE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005B7089" w14:paraId="7F949D19"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Fizyka, Mechanika ogólna. Mechanika płynów.</w:t>
            </w:r>
          </w:p>
          <w:p w:rsidRPr="00193615" w:rsidR="003B265D" w:rsidRDefault="005B7089" w14:paraId="035BBE06"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Elektrotechnika.</w:t>
            </w:r>
          </w:p>
        </w:tc>
      </w:tr>
      <w:tr w:rsidRPr="00193615" w:rsidR="003B265D" w:rsidTr="4577CD43" w14:paraId="05BC3870" w14:textId="77777777">
        <w:tc>
          <w:tcPr>
            <w:tcW w:w="3259"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Pr="00193615" w:rsidR="003B265D" w:rsidRDefault="005B7089" w14:paraId="1390C7EA" w14:textId="77777777">
            <w:pPr>
              <w:autoSpaceDE w:val="0"/>
              <w:spacing w:after="0" w:line="240" w:lineRule="auto"/>
              <w:rPr>
                <w:rFonts w:ascii="Times New Roman" w:hAnsi="Times New Roman" w:eastAsia="Times New Roman"/>
                <w:b/>
                <w:lang w:eastAsia="pl-PL"/>
              </w:rPr>
            </w:pPr>
            <w:r w:rsidRPr="00193615">
              <w:rPr>
                <w:rFonts w:ascii="Times New Roman" w:hAnsi="Times New Roman" w:eastAsia="Times New Roman"/>
                <w:b/>
                <w:lang w:eastAsia="pl-PL"/>
              </w:rPr>
              <w:t>Zalecana literatura:</w:t>
            </w:r>
          </w:p>
        </w:tc>
        <w:tc>
          <w:tcPr>
            <w:tcW w:w="6731"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193615" w:rsidR="003B265D" w:rsidRDefault="005B7089" w14:paraId="3452152E" w14:textId="77777777">
            <w:pPr>
              <w:numPr>
                <w:ilvl w:val="0"/>
                <w:numId w:val="26"/>
              </w:numPr>
              <w:spacing w:after="200" w:line="276" w:lineRule="auto"/>
              <w:contextualSpacing/>
              <w:jc w:val="both"/>
              <w:rPr>
                <w:rFonts w:ascii="Times New Roman" w:hAnsi="Times New Roman"/>
              </w:rPr>
            </w:pPr>
            <w:r w:rsidRPr="00193615">
              <w:rPr>
                <w:rFonts w:ascii="Times New Roman" w:hAnsi="Times New Roman"/>
              </w:rPr>
              <w:t>Flaga A: Siłownie wiatrowe. PWN, Warszawa 2014</w:t>
            </w:r>
          </w:p>
          <w:p w:rsidRPr="00193615" w:rsidR="003B265D" w:rsidRDefault="005B7089" w14:paraId="4C034FE4" w14:textId="77777777">
            <w:pPr>
              <w:numPr>
                <w:ilvl w:val="0"/>
                <w:numId w:val="26"/>
              </w:numPr>
              <w:spacing w:after="200" w:line="276" w:lineRule="auto"/>
              <w:contextualSpacing/>
              <w:jc w:val="both"/>
              <w:rPr>
                <w:rFonts w:ascii="Times New Roman" w:hAnsi="Times New Roman"/>
              </w:rPr>
            </w:pPr>
            <w:proofErr w:type="spellStart"/>
            <w:r w:rsidRPr="00193615">
              <w:rPr>
                <w:rFonts w:ascii="Times New Roman" w:hAnsi="Times New Roman"/>
              </w:rPr>
              <w:t>Gumuła</w:t>
            </w:r>
            <w:proofErr w:type="spellEnd"/>
            <w:r w:rsidRPr="00193615">
              <w:rPr>
                <w:rFonts w:ascii="Times New Roman" w:hAnsi="Times New Roman"/>
              </w:rPr>
              <w:t xml:space="preserve"> S., Knap T.. Strzelczyk P., Szczerba Z.: Energetyka wiatrowa. Wyd. AGH. Kraków 2006</w:t>
            </w:r>
          </w:p>
          <w:p w:rsidRPr="00193615" w:rsidR="003B265D" w:rsidRDefault="005B7089" w14:paraId="361CB0ED" w14:textId="77777777">
            <w:pPr>
              <w:numPr>
                <w:ilvl w:val="0"/>
                <w:numId w:val="26"/>
              </w:numPr>
              <w:spacing w:after="200" w:line="276" w:lineRule="auto"/>
              <w:contextualSpacing/>
              <w:jc w:val="both"/>
            </w:pPr>
            <w:proofErr w:type="spellStart"/>
            <w:r w:rsidRPr="00193615">
              <w:rPr>
                <w:rFonts w:ascii="Times New Roman" w:hAnsi="Times New Roman"/>
              </w:rPr>
              <w:t>Lubośny</w:t>
            </w:r>
            <w:proofErr w:type="spellEnd"/>
            <w:r w:rsidRPr="00193615">
              <w:rPr>
                <w:rFonts w:ascii="Times New Roman" w:hAnsi="Times New Roman"/>
              </w:rPr>
              <w:t xml:space="preserve"> Z.: Elektrownie wiatrowe w systemie elektroenergetycznym. WNT. Warszawa 2006.</w:t>
            </w:r>
          </w:p>
        </w:tc>
      </w:tr>
    </w:tbl>
    <w:p w:rsidRPr="00193615" w:rsidR="003B265D" w:rsidRDefault="003B265D" w14:paraId="20CDC6FA" w14:textId="77777777">
      <w:pPr>
        <w:keepNext/>
        <w:spacing w:before="240" w:after="60" w:line="240" w:lineRule="auto"/>
        <w:outlineLvl w:val="0"/>
        <w:rPr>
          <w:rFonts w:ascii="Cambria" w:hAnsi="Cambria" w:eastAsia="Times New Roman"/>
          <w:b/>
          <w:bCs/>
          <w:kern w:val="3"/>
        </w:rPr>
      </w:pPr>
    </w:p>
    <w:p w:rsidR="003B265D" w:rsidRDefault="003B265D" w14:paraId="115737B2" w14:textId="77777777">
      <w:pPr>
        <w:pageBreakBefore/>
        <w:spacing w:after="0" w:line="240" w:lineRule="auto"/>
        <w:rPr>
          <w:rFonts w:ascii="Times New Roman" w:hAnsi="Times New Roman" w:eastAsia="Times New Roman"/>
          <w:sz w:val="24"/>
          <w:szCs w:val="24"/>
          <w:lang w:eastAsia="pl-PL"/>
        </w:rPr>
      </w:pPr>
    </w:p>
    <w:p w:rsidR="003B265D" w:rsidRDefault="005B7089" w14:paraId="5A005718" w14:textId="3989A062">
      <w:pPr>
        <w:keepNext/>
        <w:spacing w:before="240" w:after="60" w:line="240" w:lineRule="auto"/>
        <w:outlineLvl w:val="0"/>
      </w:pPr>
      <w:bookmarkStart w:name="_Toc83678009" w:id="214"/>
      <w:bookmarkStart w:name="_Toc93505795" w:id="215"/>
      <w:bookmarkStart w:name="_Toc113737389" w:id="216"/>
      <w:r>
        <w:rPr>
          <w:rFonts w:ascii="Cambria" w:hAnsi="Cambria" w:eastAsia="Times New Roman"/>
          <w:b/>
          <w:bCs/>
          <w:kern w:val="3"/>
          <w:sz w:val="28"/>
          <w:szCs w:val="20"/>
        </w:rPr>
        <w:t>D</w:t>
      </w:r>
      <w:r w:rsidR="00B70D66">
        <w:rPr>
          <w:rFonts w:ascii="Cambria" w:hAnsi="Cambria" w:eastAsia="Times New Roman"/>
          <w:b/>
          <w:bCs/>
          <w:kern w:val="3"/>
          <w:sz w:val="28"/>
          <w:szCs w:val="20"/>
        </w:rPr>
        <w:t>4</w:t>
      </w:r>
      <w:r>
        <w:rPr>
          <w:rFonts w:ascii="Cambria" w:hAnsi="Cambria" w:eastAsia="Times New Roman"/>
          <w:b/>
          <w:bCs/>
          <w:kern w:val="3"/>
          <w:sz w:val="28"/>
          <w:szCs w:val="20"/>
        </w:rPr>
        <w:t>-1, D</w:t>
      </w:r>
      <w:r w:rsidR="00B70D66">
        <w:rPr>
          <w:rFonts w:ascii="Cambria" w:hAnsi="Cambria" w:eastAsia="Times New Roman"/>
          <w:b/>
          <w:bCs/>
          <w:kern w:val="3"/>
          <w:sz w:val="28"/>
          <w:szCs w:val="20"/>
        </w:rPr>
        <w:t>4</w:t>
      </w:r>
      <w:r>
        <w:rPr>
          <w:rFonts w:ascii="Cambria" w:hAnsi="Cambria" w:eastAsia="Times New Roman"/>
          <w:b/>
          <w:bCs/>
          <w:kern w:val="3"/>
          <w:sz w:val="28"/>
          <w:szCs w:val="20"/>
        </w:rPr>
        <w:t>-2, D</w:t>
      </w:r>
      <w:r w:rsidR="00B70D66">
        <w:rPr>
          <w:rFonts w:ascii="Cambria" w:hAnsi="Cambria" w:eastAsia="Times New Roman"/>
          <w:b/>
          <w:bCs/>
          <w:kern w:val="3"/>
          <w:sz w:val="28"/>
          <w:szCs w:val="20"/>
        </w:rPr>
        <w:t>4</w:t>
      </w:r>
      <w:r>
        <w:rPr>
          <w:rFonts w:ascii="Cambria" w:hAnsi="Cambria" w:eastAsia="Times New Roman"/>
          <w:b/>
          <w:bCs/>
          <w:kern w:val="3"/>
          <w:sz w:val="28"/>
          <w:szCs w:val="20"/>
        </w:rPr>
        <w:t>-3. Praktyka zawodowa, cz. 1, 2, 3</w:t>
      </w:r>
      <w:bookmarkEnd w:id="214"/>
      <w:bookmarkEnd w:id="215"/>
      <w:bookmarkEnd w:id="216"/>
    </w:p>
    <w:p w:rsidR="003B265D" w:rsidRDefault="003B265D" w14:paraId="5A1A0CBB" w14:textId="77777777">
      <w:pPr>
        <w:spacing w:after="0" w:line="276" w:lineRule="auto"/>
        <w:rPr>
          <w:rFonts w:ascii="Times New Roman" w:hAnsi="Times New Roman" w:eastAsia="Times New Roman"/>
          <w:b/>
          <w:sz w:val="24"/>
          <w:szCs w:val="24"/>
          <w:lang w:eastAsia="pl-PL"/>
        </w:rPr>
      </w:pPr>
    </w:p>
    <w:p w:rsidR="003B265D" w:rsidRDefault="005B7089" w14:paraId="34675A0B"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0D8A47D9" w14:paraId="533F864A"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7BF6385A"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2FDCC52A"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384A876" w14:textId="41CEF74D">
            <w:pPr>
              <w:spacing w:before="60" w:after="60" w:line="240" w:lineRule="auto"/>
            </w:pPr>
            <w:r>
              <w:rPr>
                <w:rFonts w:ascii="Times New Roman" w:hAnsi="Times New Roman" w:eastAsia="Times New Roman"/>
                <w:lang w:eastAsia="pl-PL"/>
              </w:rPr>
              <w:t xml:space="preserve">Praktyka zawodowa, </w:t>
            </w:r>
            <w:proofErr w:type="spellStart"/>
            <w:r>
              <w:rPr>
                <w:rFonts w:ascii="Times New Roman" w:hAnsi="Times New Roman" w:eastAsia="Times New Roman"/>
                <w:lang w:eastAsia="pl-PL"/>
              </w:rPr>
              <w:t>cz.I</w:t>
            </w:r>
            <w:proofErr w:type="spellEnd"/>
            <w:r>
              <w:rPr>
                <w:rFonts w:ascii="Times New Roman" w:hAnsi="Times New Roman" w:eastAsia="Times New Roman"/>
                <w:lang w:eastAsia="pl-PL"/>
              </w:rPr>
              <w:t xml:space="preserve"> D</w:t>
            </w:r>
            <w:r w:rsidR="00B70D66">
              <w:rPr>
                <w:rFonts w:ascii="Times New Roman" w:hAnsi="Times New Roman" w:eastAsia="Times New Roman"/>
                <w:lang w:eastAsia="pl-PL"/>
              </w:rPr>
              <w:t>4</w:t>
            </w:r>
            <w:r>
              <w:rPr>
                <w:rFonts w:ascii="Times New Roman" w:hAnsi="Times New Roman" w:eastAsia="Times New Roman"/>
                <w:lang w:eastAsia="pl-PL"/>
              </w:rPr>
              <w:t>-1, cz. II D</w:t>
            </w:r>
            <w:r w:rsidR="00B70D66">
              <w:rPr>
                <w:rFonts w:ascii="Times New Roman" w:hAnsi="Times New Roman" w:eastAsia="Times New Roman"/>
                <w:lang w:eastAsia="pl-PL"/>
              </w:rPr>
              <w:t>4</w:t>
            </w:r>
            <w:r>
              <w:rPr>
                <w:rFonts w:ascii="Times New Roman" w:hAnsi="Times New Roman" w:eastAsia="Times New Roman"/>
                <w:lang w:eastAsia="pl-PL"/>
              </w:rPr>
              <w:t>-2, cz. III D</w:t>
            </w:r>
            <w:r w:rsidR="00B70D66">
              <w:rPr>
                <w:rFonts w:ascii="Times New Roman" w:hAnsi="Times New Roman" w:eastAsia="Times New Roman"/>
                <w:lang w:eastAsia="pl-PL"/>
              </w:rPr>
              <w:t>4</w:t>
            </w:r>
            <w:r>
              <w:rPr>
                <w:rFonts w:ascii="Times New Roman" w:hAnsi="Times New Roman" w:eastAsia="Times New Roman"/>
                <w:lang w:eastAsia="pl-PL"/>
              </w:rPr>
              <w:t>-3</w:t>
            </w:r>
          </w:p>
        </w:tc>
      </w:tr>
      <w:tr w:rsidR="003B265D" w:rsidTr="0D8A47D9" w14:paraId="1637EAF4"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70FB367"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0624D2F" w14:textId="49C26206">
            <w:pPr>
              <w:spacing w:before="60" w:after="60" w:line="240" w:lineRule="auto"/>
            </w:pPr>
            <w:proofErr w:type="spellStart"/>
            <w:r>
              <w:rPr>
                <w:rFonts w:ascii="Times New Roman" w:hAnsi="Times New Roman" w:eastAsia="Times New Roman"/>
                <w:bCs/>
                <w:lang w:eastAsia="pl-PL"/>
              </w:rPr>
              <w:t>Occupational</w:t>
            </w:r>
            <w:proofErr w:type="spellEnd"/>
            <w:r w:rsidR="00172444">
              <w:rPr>
                <w:rFonts w:ascii="Times New Roman" w:hAnsi="Times New Roman" w:eastAsia="Times New Roman"/>
                <w:bCs/>
                <w:lang w:eastAsia="pl-PL"/>
              </w:rPr>
              <w:t xml:space="preserve"> </w:t>
            </w:r>
            <w:proofErr w:type="spellStart"/>
            <w:r>
              <w:rPr>
                <w:rFonts w:ascii="Times New Roman" w:hAnsi="Times New Roman" w:eastAsia="Times New Roman"/>
                <w:bCs/>
                <w:lang w:eastAsia="pl-PL"/>
              </w:rPr>
              <w:t>practice</w:t>
            </w:r>
            <w:proofErr w:type="spellEnd"/>
          </w:p>
        </w:tc>
      </w:tr>
      <w:tr w:rsidR="003B265D" w:rsidTr="0D8A47D9" w14:paraId="085FE48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A3D552C"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DF98494" w14:textId="77777777">
            <w:pPr>
              <w:spacing w:before="60" w:after="60" w:line="240" w:lineRule="auto"/>
            </w:pPr>
            <w:r>
              <w:rPr>
                <w:rFonts w:ascii="Times New Roman" w:hAnsi="Times New Roman" w:eastAsia="Times New Roman"/>
                <w:lang w:eastAsia="pl-PL"/>
              </w:rPr>
              <w:t>inżynieria środowiska</w:t>
            </w:r>
          </w:p>
        </w:tc>
      </w:tr>
      <w:tr w:rsidR="003B265D" w:rsidTr="0D8A47D9" w14:paraId="298EBF2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1CEE2D0"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8E0223F" w14:textId="77777777">
            <w:pPr>
              <w:spacing w:before="60" w:after="60" w:line="240" w:lineRule="auto"/>
            </w:pPr>
            <w:r>
              <w:rPr>
                <w:rFonts w:ascii="Times New Roman" w:hAnsi="Times New Roman" w:eastAsia="Times New Roman"/>
                <w:lang w:eastAsia="pl-PL"/>
              </w:rPr>
              <w:t>studia I stopnia, 6 poziom PRK</w:t>
            </w:r>
          </w:p>
        </w:tc>
      </w:tr>
      <w:tr w:rsidR="003B265D" w:rsidTr="0D8A47D9" w14:paraId="20305AD0"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448F797"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E4F3851" w14:textId="77777777">
            <w:pPr>
              <w:spacing w:before="60" w:after="60" w:line="240" w:lineRule="auto"/>
            </w:pPr>
            <w:r>
              <w:rPr>
                <w:rFonts w:ascii="Times New Roman" w:hAnsi="Times New Roman" w:eastAsia="Times New Roman"/>
                <w:lang w:eastAsia="pl-PL"/>
              </w:rPr>
              <w:t>Praktyczny</w:t>
            </w:r>
          </w:p>
        </w:tc>
      </w:tr>
      <w:tr w:rsidR="003B265D" w:rsidTr="0D8A47D9" w14:paraId="24D73503"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A1899CD"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CD14F2D" w14:textId="77777777">
            <w:pPr>
              <w:spacing w:before="60" w:after="60" w:line="240" w:lineRule="auto"/>
            </w:pPr>
            <w:r>
              <w:rPr>
                <w:rFonts w:ascii="Times New Roman" w:hAnsi="Times New Roman" w:eastAsia="Times New Roman"/>
                <w:lang w:eastAsia="pl-PL"/>
              </w:rPr>
              <w:t>Studia stacjonarne i niestacjonarne</w:t>
            </w:r>
          </w:p>
        </w:tc>
      </w:tr>
      <w:tr w:rsidR="003B265D" w:rsidTr="0D8A47D9" w14:paraId="2972779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F196863"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CC695ED" w14:textId="53135D8B">
            <w:pPr>
              <w:spacing w:before="60" w:after="60" w:line="240" w:lineRule="auto"/>
            </w:pPr>
            <w:r>
              <w:rPr>
                <w:rFonts w:ascii="Times New Roman" w:hAnsi="Times New Roman" w:eastAsia="Times New Roman"/>
                <w:lang w:eastAsia="pl-PL"/>
              </w:rPr>
              <w:t>1</w:t>
            </w:r>
            <w:r w:rsidR="00B70D66">
              <w:rPr>
                <w:rFonts w:ascii="Times New Roman" w:hAnsi="Times New Roman" w:eastAsia="Times New Roman"/>
                <w:lang w:eastAsia="pl-PL"/>
              </w:rPr>
              <w:t>2</w:t>
            </w:r>
            <w:r>
              <w:rPr>
                <w:rFonts w:ascii="Times New Roman" w:hAnsi="Times New Roman" w:eastAsia="Times New Roman"/>
                <w:lang w:eastAsia="pl-PL"/>
              </w:rPr>
              <w:t xml:space="preserve">, 11, </w:t>
            </w:r>
            <w:r w:rsidR="00172444">
              <w:rPr>
                <w:rFonts w:ascii="Times New Roman" w:hAnsi="Times New Roman" w:eastAsia="Times New Roman"/>
                <w:lang w:eastAsia="pl-PL"/>
              </w:rPr>
              <w:t>10</w:t>
            </w:r>
          </w:p>
        </w:tc>
      </w:tr>
      <w:tr w:rsidR="003B265D" w:rsidTr="0D8A47D9" w14:paraId="352E826B"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762DB89"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168CDE07" w14:textId="77777777">
            <w:pPr>
              <w:spacing w:before="60" w:after="60" w:line="240" w:lineRule="auto"/>
            </w:pPr>
            <w:r>
              <w:rPr>
                <w:rFonts w:ascii="Times New Roman" w:hAnsi="Times New Roman" w:eastAsia="Times New Roman"/>
                <w:lang w:eastAsia="pl-PL"/>
              </w:rPr>
              <w:t>polski</w:t>
            </w:r>
          </w:p>
        </w:tc>
      </w:tr>
      <w:tr w:rsidR="003B265D" w:rsidTr="0D8A47D9" w14:paraId="53E2DE8C"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44E0E79"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518E1C5C" w14:textId="05732F62">
            <w:pPr>
              <w:spacing w:before="60" w:after="60" w:line="240" w:lineRule="auto"/>
            </w:pPr>
            <w:r>
              <w:rPr>
                <w:rFonts w:ascii="Times New Roman" w:hAnsi="Times New Roman" w:eastAsia="Times New Roman"/>
                <w:lang w:eastAsia="pl-PL"/>
              </w:rPr>
              <w:t>2024/2025</w:t>
            </w:r>
          </w:p>
        </w:tc>
      </w:tr>
      <w:tr w:rsidR="003B265D" w:rsidTr="0D8A47D9" w14:paraId="44908946"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18074A1"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807212C" w14:textId="77777777">
            <w:pPr>
              <w:spacing w:before="60" w:after="60" w:line="240" w:lineRule="auto"/>
            </w:pPr>
            <w:r>
              <w:rPr>
                <w:rFonts w:ascii="Times New Roman" w:hAnsi="Times New Roman" w:eastAsia="Times New Roman"/>
                <w:lang w:eastAsia="pl-PL"/>
              </w:rPr>
              <w:t>4, 6, 7</w:t>
            </w:r>
          </w:p>
        </w:tc>
      </w:tr>
      <w:tr w:rsidR="003B265D" w:rsidTr="0D8A47D9" w14:paraId="4BB7D572"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7EF18AB"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P="4E6FA49D" w:rsidRDefault="4E6FA49D" w14:paraId="2A925AF3" w14:textId="06D6C464">
            <w:pPr>
              <w:spacing w:before="60" w:after="60" w:line="240" w:lineRule="auto"/>
              <w:rPr>
                <w:rFonts w:ascii="Times New Roman" w:hAnsi="Times New Roman" w:eastAsia="Times New Roman"/>
                <w:lang w:eastAsia="pl-PL"/>
              </w:rPr>
            </w:pPr>
            <w:r w:rsidRPr="0D8A47D9" w:rsidR="0D8A47D9">
              <w:rPr>
                <w:rFonts w:ascii="Times New Roman" w:hAnsi="Times New Roman" w:eastAsia="Times New Roman"/>
                <w:lang w:eastAsia="pl-PL"/>
              </w:rPr>
              <w:t>mgr inż. Paulina Kustroń-Mleczak</w:t>
            </w:r>
          </w:p>
        </w:tc>
      </w:tr>
    </w:tbl>
    <w:p w:rsidR="003B265D" w:rsidRDefault="003B265D" w14:paraId="668466F4" w14:textId="77777777">
      <w:pPr>
        <w:spacing w:after="0" w:line="240" w:lineRule="auto"/>
        <w:rPr>
          <w:rFonts w:ascii="Times New Roman" w:hAnsi="Times New Roman" w:eastAsia="Times New Roman"/>
          <w:sz w:val="24"/>
          <w:szCs w:val="24"/>
          <w:lang w:eastAsia="pl-PL"/>
        </w:rPr>
      </w:pPr>
    </w:p>
    <w:p w:rsidR="003B265D" w:rsidRDefault="005B7089" w14:paraId="006E981B"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560"/>
        <w:gridCol w:w="1701"/>
        <w:gridCol w:w="2693"/>
        <w:gridCol w:w="1134"/>
        <w:gridCol w:w="1417"/>
        <w:gridCol w:w="1560"/>
      </w:tblGrid>
      <w:tr w:rsidRPr="00193615" w:rsidR="003B265D" w14:paraId="4E5B824F"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193615" w:rsidR="003B265D" w:rsidRDefault="005B7089" w14:paraId="2DCDE1C8" w14:textId="77777777">
            <w:pPr>
              <w:spacing w:before="60" w:after="60" w:line="240" w:lineRule="auto"/>
              <w:jc w:val="center"/>
              <w:rPr>
                <w:rFonts w:ascii="Times New Roman" w:hAnsi="Times New Roman"/>
              </w:rPr>
            </w:pPr>
            <w:r w:rsidRPr="00193615">
              <w:rPr>
                <w:rFonts w:ascii="Times New Roman" w:hAnsi="Times New Roman" w:eastAsia="Times New Roman"/>
                <w:b/>
                <w:lang w:eastAsia="pl-PL"/>
              </w:rPr>
              <w:t xml:space="preserve">Treści programowe zapewniające uzyskanie efektów uczenia się dla przedmiotu </w:t>
            </w:r>
            <w:r w:rsidRPr="00193615">
              <w:rPr>
                <w:rFonts w:ascii="Times New Roman" w:hAnsi="Times New Roman" w:eastAsia="Times New Roman"/>
                <w:b/>
                <w:lang w:eastAsia="pl-PL"/>
              </w:rPr>
              <w:br/>
            </w:r>
          </w:p>
        </w:tc>
      </w:tr>
      <w:tr w:rsidRPr="00193615" w:rsidR="003B265D" w14:paraId="30BA69F2" w14:textId="77777777">
        <w:tc>
          <w:tcPr>
            <w:tcW w:w="10065" w:type="dxa"/>
            <w:gridSpan w:val="6"/>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193615" w:rsidR="003B265D" w:rsidRDefault="005B7089" w14:paraId="27A2EF13" w14:textId="77777777">
            <w:pPr>
              <w:spacing w:after="0" w:line="240" w:lineRule="auto"/>
              <w:jc w:val="both"/>
              <w:rPr>
                <w:rFonts w:ascii="Times New Roman" w:hAnsi="Times New Roman"/>
              </w:rPr>
            </w:pPr>
            <w:r w:rsidRPr="00193615">
              <w:rPr>
                <w:rFonts w:ascii="Times New Roman" w:hAnsi="Times New Roman" w:eastAsia="Times New Roman"/>
                <w:lang w:eastAsia="pl-PL"/>
              </w:rPr>
              <w:t>Zdobycie doświadczeń praktycznych wykorzystując wiedzę zdobytą w procesie nauczania, czyli nabycie przez studenta umiejętności wykonywania czynności ze szczególnym uwzględnieniem specyfiki produkcji wyodrębnionej w ramach zakładowego podziału pracy. Studenci odbywają praktykę zawodową składającą się z trzech części, pierwsza część w ramach I roku studiów, którą kontynuują (jako część druga) w ramach II roku studiów i trzecia (w ramach III roku studiów), w tym samym przedsiębiorstwie lub pokrewnym, związanym tematycznie z inżynierią środowiska.</w:t>
            </w:r>
          </w:p>
        </w:tc>
      </w:tr>
      <w:tr w:rsidRPr="00193615" w:rsidR="003B265D" w:rsidTr="00B70D66" w14:paraId="401892BC" w14:textId="77777777">
        <w:trPr>
          <w:trHeight w:val="814"/>
        </w:trPr>
        <w:tc>
          <w:tcPr>
            <w:tcW w:w="3261"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193615" w:rsidR="003B265D" w:rsidRDefault="005B7089" w14:paraId="7A7F2BAC" w14:textId="77777777">
            <w:pPr>
              <w:spacing w:before="60" w:after="60" w:line="240" w:lineRule="auto"/>
              <w:rPr>
                <w:rFonts w:ascii="Times New Roman" w:hAnsi="Times New Roman"/>
              </w:rPr>
            </w:pPr>
            <w:r w:rsidRPr="00193615">
              <w:rPr>
                <w:rFonts w:ascii="Times New Roman" w:hAnsi="Times New Roman" w:eastAsia="Times New Roman"/>
                <w:b/>
                <w:lang w:eastAsia="pl-PL"/>
              </w:rPr>
              <w:t>Liczba godzin zajęć w ramach poszczególnych form zajęć według planu studiów:</w:t>
            </w:r>
          </w:p>
        </w:tc>
        <w:tc>
          <w:tcPr>
            <w:tcW w:w="6804" w:type="dxa"/>
            <w:gridSpan w:val="4"/>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193615" w:rsidR="003B265D" w:rsidRDefault="005B7089" w14:paraId="7BBB5F9D" w14:textId="5C585D24">
            <w:pPr>
              <w:spacing w:before="60" w:after="60" w:line="240" w:lineRule="auto"/>
              <w:jc w:val="both"/>
              <w:rPr>
                <w:rFonts w:ascii="Times New Roman" w:hAnsi="Times New Roman"/>
              </w:rPr>
            </w:pPr>
            <w:r w:rsidRPr="00193615">
              <w:rPr>
                <w:rFonts w:ascii="Times New Roman" w:hAnsi="Times New Roman" w:eastAsia="Times New Roman"/>
                <w:lang w:eastAsia="pl-PL"/>
              </w:rPr>
              <w:t xml:space="preserve">Studia stacjonarne: 9 tygodni </w:t>
            </w:r>
            <w:r w:rsidR="00B70D66">
              <w:rPr>
                <w:rFonts w:ascii="Times New Roman" w:hAnsi="Times New Roman" w:eastAsia="Times New Roman"/>
                <w:lang w:eastAsia="pl-PL"/>
              </w:rPr>
              <w:t xml:space="preserve">(360 h) </w:t>
            </w:r>
            <w:r w:rsidRPr="00193615">
              <w:rPr>
                <w:rFonts w:ascii="Times New Roman" w:hAnsi="Times New Roman" w:eastAsia="Times New Roman"/>
                <w:lang w:eastAsia="pl-PL"/>
              </w:rPr>
              <w:t>+ 8 tygodni</w:t>
            </w:r>
            <w:r w:rsidR="00B70D66">
              <w:rPr>
                <w:rFonts w:ascii="Times New Roman" w:hAnsi="Times New Roman" w:eastAsia="Times New Roman"/>
                <w:lang w:eastAsia="pl-PL"/>
              </w:rPr>
              <w:t xml:space="preserve"> (320 h)</w:t>
            </w:r>
            <w:r w:rsidRPr="00193615">
              <w:rPr>
                <w:rFonts w:ascii="Times New Roman" w:hAnsi="Times New Roman" w:eastAsia="Times New Roman"/>
                <w:lang w:eastAsia="pl-PL"/>
              </w:rPr>
              <w:t xml:space="preserve"> + 7 tygodni</w:t>
            </w:r>
            <w:r w:rsidR="00B70D66">
              <w:rPr>
                <w:rFonts w:ascii="Times New Roman" w:hAnsi="Times New Roman" w:eastAsia="Times New Roman"/>
                <w:lang w:eastAsia="pl-PL"/>
              </w:rPr>
              <w:t xml:space="preserve"> (280 h)</w:t>
            </w:r>
          </w:p>
          <w:p w:rsidRPr="00193615" w:rsidR="003B265D" w:rsidRDefault="005B7089" w14:paraId="5E500D3C" w14:textId="05D0F1F8">
            <w:pPr>
              <w:spacing w:before="60" w:after="60" w:line="240" w:lineRule="auto"/>
              <w:jc w:val="both"/>
              <w:rPr>
                <w:rFonts w:ascii="Times New Roman" w:hAnsi="Times New Roman"/>
              </w:rPr>
            </w:pPr>
            <w:r w:rsidRPr="00193615">
              <w:rPr>
                <w:rFonts w:ascii="Times New Roman" w:hAnsi="Times New Roman" w:eastAsia="Times New Roman"/>
                <w:lang w:eastAsia="pl-PL"/>
              </w:rPr>
              <w:t xml:space="preserve">Studia niestacjonarne: </w:t>
            </w:r>
            <w:r w:rsidRPr="00B70D66" w:rsidR="00B70D66">
              <w:rPr>
                <w:rFonts w:ascii="Times New Roman" w:hAnsi="Times New Roman" w:eastAsia="Times New Roman"/>
                <w:lang w:eastAsia="pl-PL"/>
              </w:rPr>
              <w:t>9 tygodni (360 h) + 8 tygodni (320 h) + 7 tygodni (280 h)</w:t>
            </w:r>
          </w:p>
        </w:tc>
      </w:tr>
      <w:tr w:rsidRPr="00193615" w:rsidR="003B265D" w14:paraId="743708CA" w14:textId="77777777">
        <w:tc>
          <w:tcPr>
            <w:tcW w:w="10065" w:type="dxa"/>
            <w:gridSpan w:val="6"/>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193615" w:rsidR="003B265D" w:rsidRDefault="005B7089" w14:paraId="09C20B45" w14:textId="77777777">
            <w:pPr>
              <w:spacing w:before="60" w:after="60" w:line="240" w:lineRule="auto"/>
              <w:jc w:val="center"/>
              <w:rPr>
                <w:rFonts w:ascii="Times New Roman" w:hAnsi="Times New Roman"/>
              </w:rPr>
            </w:pPr>
            <w:r w:rsidRPr="00193615">
              <w:rPr>
                <w:rFonts w:ascii="Times New Roman" w:hAnsi="Times New Roman" w:eastAsia="Times New Roman"/>
                <w:b/>
                <w:lang w:eastAsia="pl-PL"/>
              </w:rPr>
              <w:t>Opis efektów uczenia się dla przedmiotu</w:t>
            </w:r>
          </w:p>
        </w:tc>
      </w:tr>
      <w:tr w:rsidRPr="00193615" w:rsidR="003B265D" w14:paraId="2AA7B57B" w14:textId="77777777">
        <w:trPr>
          <w:trHeight w:val="285"/>
        </w:trPr>
        <w:tc>
          <w:tcPr>
            <w:tcW w:w="1560"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193615" w:rsidR="003B265D" w:rsidRDefault="005B7089" w14:paraId="7E592C75"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Kod efektu przedmiotu</w:t>
            </w:r>
          </w:p>
        </w:tc>
        <w:tc>
          <w:tcPr>
            <w:tcW w:w="4394"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193615" w:rsidR="003B265D" w:rsidRDefault="005B7089" w14:paraId="3E0B871B"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 xml:space="preserve">Student, który zaliczył przedmiot </w:t>
            </w:r>
            <w:r w:rsidRPr="00193615">
              <w:rPr>
                <w:rFonts w:ascii="Times New Roman" w:hAnsi="Times New Roman" w:eastAsia="Times New Roman"/>
                <w:lang w:eastAsia="pl-PL"/>
              </w:rPr>
              <w:br/>
            </w:r>
            <w:r w:rsidRPr="00193615">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193615" w:rsidR="003B265D" w:rsidRDefault="005B7089" w14:paraId="5B4AE15C"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193615" w:rsidR="003B265D" w:rsidRDefault="005B7089" w14:paraId="62B47C5B"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Forma zajęć dydaktycznych</w:t>
            </w:r>
          </w:p>
        </w:tc>
        <w:tc>
          <w:tcPr>
            <w:tcW w:w="1560" w:type="dxa"/>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193615" w:rsidR="003B265D" w:rsidRDefault="005B7089" w14:paraId="4113AB84"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 xml:space="preserve">Sposób weryfikacji </w:t>
            </w:r>
            <w:r w:rsidRPr="00193615">
              <w:rPr>
                <w:rFonts w:ascii="Times New Roman" w:hAnsi="Times New Roman" w:eastAsia="Times New Roman"/>
                <w:lang w:eastAsia="pl-PL"/>
              </w:rPr>
              <w:br/>
            </w:r>
            <w:r w:rsidRPr="00193615">
              <w:rPr>
                <w:rFonts w:ascii="Times New Roman" w:hAnsi="Times New Roman" w:eastAsia="Times New Roman"/>
                <w:lang w:eastAsia="pl-PL"/>
              </w:rPr>
              <w:t xml:space="preserve">i oceny efektów uczenia się </w:t>
            </w:r>
          </w:p>
        </w:tc>
      </w:tr>
      <w:tr w:rsidRPr="00193615" w:rsidR="003B265D" w14:paraId="1EE4A92D" w14:textId="77777777">
        <w:tc>
          <w:tcPr>
            <w:tcW w:w="156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7EE9F0F1"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D4_1_W01</w:t>
            </w:r>
          </w:p>
          <w:p w:rsidRPr="00193615" w:rsidR="003B265D" w:rsidRDefault="005B7089" w14:paraId="6FCD55C5"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D4_2_W01</w:t>
            </w:r>
          </w:p>
          <w:p w:rsidRPr="00193615" w:rsidR="003B265D" w:rsidRDefault="005B7089" w14:paraId="33604919"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D4_3_W01</w:t>
            </w:r>
          </w:p>
          <w:p w:rsidRPr="00193615" w:rsidR="003B265D" w:rsidRDefault="003B265D" w14:paraId="0FE11888" w14:textId="77777777">
            <w:pPr>
              <w:spacing w:after="0" w:line="240" w:lineRule="auto"/>
              <w:jc w:val="center"/>
              <w:rPr>
                <w:rFonts w:ascii="Times New Roman" w:hAnsi="Times New Roman" w:eastAsia="Times New Roman"/>
                <w:lang w:eastAsia="pl-PL"/>
              </w:rPr>
            </w:pPr>
          </w:p>
        </w:tc>
        <w:tc>
          <w:tcPr>
            <w:tcW w:w="4394"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4976C1B8"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ma elementarną wiedzę na temat cyklu życia urządzeń, obiektów, sieci i instalacji środowiskowych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6BF27F0A"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K_W12</w:t>
            </w:r>
          </w:p>
          <w:p w:rsidRPr="00193615" w:rsidR="003B265D" w:rsidRDefault="003B265D" w14:paraId="5100A29C" w14:textId="77777777">
            <w:pPr>
              <w:spacing w:before="60" w:after="60" w:line="240" w:lineRule="auto"/>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206B1DCE"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praktyka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4863273A"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wykonanie przydzielonych prac</w:t>
            </w:r>
          </w:p>
        </w:tc>
      </w:tr>
      <w:tr w:rsidRPr="00193615" w:rsidR="003B265D" w14:paraId="23A559D9" w14:textId="77777777">
        <w:tc>
          <w:tcPr>
            <w:tcW w:w="156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453AD34D"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D4_1_W02</w:t>
            </w:r>
          </w:p>
          <w:p w:rsidRPr="00193615" w:rsidR="003B265D" w:rsidRDefault="005B7089" w14:paraId="7CC91466"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D4_2_W02</w:t>
            </w:r>
          </w:p>
          <w:p w:rsidRPr="00193615" w:rsidR="003B265D" w:rsidRDefault="005B7089" w14:paraId="49208EAE"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D4_3_W02</w:t>
            </w:r>
          </w:p>
          <w:p w:rsidRPr="00193615" w:rsidR="003B265D" w:rsidRDefault="003B265D" w14:paraId="010E8C58" w14:textId="77777777">
            <w:pPr>
              <w:spacing w:after="0" w:line="240" w:lineRule="auto"/>
              <w:jc w:val="center"/>
              <w:rPr>
                <w:rFonts w:ascii="Times New Roman" w:hAnsi="Times New Roman" w:eastAsia="Times New Roman"/>
                <w:b/>
                <w:lang w:eastAsia="pl-PL"/>
              </w:rPr>
            </w:pPr>
          </w:p>
        </w:tc>
        <w:tc>
          <w:tcPr>
            <w:tcW w:w="4394"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262ACB5C" w14:textId="77777777">
            <w:pPr>
              <w:autoSpaceDE w:val="0"/>
              <w:spacing w:after="0" w:line="240" w:lineRule="auto"/>
              <w:jc w:val="both"/>
              <w:rPr>
                <w:rFonts w:ascii="Times New Roman" w:hAnsi="Times New Roman"/>
              </w:rPr>
            </w:pPr>
            <w:r w:rsidRPr="00193615">
              <w:rPr>
                <w:rFonts w:ascii="Times New Roman" w:hAnsi="Times New Roman" w:eastAsia="Times New Roman"/>
                <w:color w:val="000000"/>
                <w:lang w:eastAsia="pl-PL"/>
              </w:rPr>
              <w:t>ma szczegółową wiedzę z zakresu technologii stosowanych w przedsiębiorstwach związanych z inżynierią środowiska</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52C85586"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K_W10</w:t>
            </w:r>
          </w:p>
          <w:p w:rsidRPr="00193615" w:rsidR="003B265D" w:rsidRDefault="003B265D" w14:paraId="6A85D77F" w14:textId="77777777">
            <w:pPr>
              <w:spacing w:before="60" w:after="60" w:line="240" w:lineRule="auto"/>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2BA9152E"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praktyka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109E4AB9"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wykonanie przydzielonych prac</w:t>
            </w:r>
          </w:p>
        </w:tc>
      </w:tr>
      <w:tr w:rsidRPr="00193615" w:rsidR="003B265D" w14:paraId="7531E56B" w14:textId="77777777">
        <w:tc>
          <w:tcPr>
            <w:tcW w:w="156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1974ADFB"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D4_1_W03</w:t>
            </w:r>
          </w:p>
          <w:p w:rsidRPr="00193615" w:rsidR="003B265D" w:rsidRDefault="005B7089" w14:paraId="2C4328FD"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D4_2_W03</w:t>
            </w:r>
          </w:p>
          <w:p w:rsidRPr="00193615" w:rsidR="003B265D" w:rsidRDefault="005B7089" w14:paraId="27882B3B"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D4_3_W03</w:t>
            </w:r>
          </w:p>
          <w:p w:rsidRPr="00193615" w:rsidR="003B265D" w:rsidRDefault="003B265D" w14:paraId="2DEF4E8D" w14:textId="77777777">
            <w:pPr>
              <w:spacing w:after="0" w:line="240" w:lineRule="auto"/>
              <w:jc w:val="center"/>
              <w:rPr>
                <w:rFonts w:ascii="Times New Roman" w:hAnsi="Times New Roman" w:eastAsia="Times New Roman"/>
                <w:b/>
                <w:lang w:eastAsia="pl-PL"/>
              </w:rPr>
            </w:pPr>
          </w:p>
        </w:tc>
        <w:tc>
          <w:tcPr>
            <w:tcW w:w="4394"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50A54213" w14:textId="6FDD7B5D">
            <w:pPr>
              <w:autoSpaceDE w:val="0"/>
              <w:spacing w:after="0" w:line="240" w:lineRule="auto"/>
              <w:jc w:val="both"/>
              <w:rPr>
                <w:rFonts w:ascii="Times New Roman" w:hAnsi="Times New Roman"/>
              </w:rPr>
            </w:pPr>
            <w:r w:rsidRPr="00193615">
              <w:rPr>
                <w:rFonts w:ascii="Times New Roman" w:hAnsi="Times New Roman" w:eastAsia="Times New Roman"/>
                <w:color w:val="000000"/>
                <w:lang w:eastAsia="pl-PL"/>
              </w:rPr>
              <w:t xml:space="preserve">zna metody, techniki, narzędzia i materiały stosowane przy projektowaniu prostych instalacji z zakresu inżynierii środowiska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6EE4BE59"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K_W13</w:t>
            </w:r>
          </w:p>
          <w:p w:rsidRPr="00193615" w:rsidR="003B265D" w:rsidRDefault="003B265D" w14:paraId="5867484D" w14:textId="77777777">
            <w:pPr>
              <w:spacing w:before="60" w:after="60" w:line="240" w:lineRule="auto"/>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0D4DA870"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praktyka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77438AD4"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wykonanie przydzielonych prac</w:t>
            </w:r>
          </w:p>
        </w:tc>
      </w:tr>
      <w:tr w:rsidRPr="00193615" w:rsidR="003B265D" w14:paraId="0A3AC94C" w14:textId="77777777">
        <w:tc>
          <w:tcPr>
            <w:tcW w:w="156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163B2432"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D4_1_W04</w:t>
            </w:r>
          </w:p>
          <w:p w:rsidRPr="00193615" w:rsidR="003B265D" w:rsidRDefault="005B7089" w14:paraId="75E86269"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D4_2_W04</w:t>
            </w:r>
          </w:p>
          <w:p w:rsidRPr="00193615" w:rsidR="003B265D" w:rsidRDefault="005B7089" w14:paraId="6F144496"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D4_3_W04</w:t>
            </w:r>
          </w:p>
          <w:p w:rsidRPr="00193615" w:rsidR="003B265D" w:rsidRDefault="003B265D" w14:paraId="779824CD" w14:textId="77777777">
            <w:pPr>
              <w:spacing w:after="0" w:line="240" w:lineRule="auto"/>
              <w:jc w:val="center"/>
              <w:rPr>
                <w:rFonts w:ascii="Times New Roman" w:hAnsi="Times New Roman" w:eastAsia="Times New Roman"/>
                <w:lang w:eastAsia="pl-PL"/>
              </w:rPr>
            </w:pPr>
          </w:p>
        </w:tc>
        <w:tc>
          <w:tcPr>
            <w:tcW w:w="4394"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22C8C57C" w14:textId="1ED28E6E">
            <w:pPr>
              <w:autoSpaceDE w:val="0"/>
              <w:spacing w:after="0" w:line="240" w:lineRule="auto"/>
              <w:jc w:val="both"/>
              <w:rPr>
                <w:rFonts w:ascii="Times New Roman" w:hAnsi="Times New Roman"/>
              </w:rPr>
            </w:pPr>
            <w:r w:rsidRPr="00193615">
              <w:rPr>
                <w:rFonts w:ascii="Times New Roman" w:hAnsi="Times New Roman" w:eastAsia="Times New Roman"/>
                <w:color w:val="000000"/>
                <w:lang w:eastAsia="pl-PL"/>
              </w:rPr>
              <w:t>zna techniki wykonania instalacji i sieci (wodociągowych, kanalizacyjnych, gazowych, grzewczych, wentylacyjnych, klimatyzacyjnych) oraz układów technologicznych związanych z gospodarką obiegu zamkniętego</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0B4CE703"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K_W14</w:t>
            </w:r>
          </w:p>
          <w:p w:rsidRPr="00193615" w:rsidR="003B265D" w:rsidRDefault="003B265D" w14:paraId="20472413" w14:textId="77777777">
            <w:pPr>
              <w:spacing w:after="0" w:line="240" w:lineRule="auto"/>
              <w:jc w:val="center"/>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643FB967"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praktyka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7BB88FB6"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wykonanie przydzielonych prac</w:t>
            </w:r>
          </w:p>
          <w:p w:rsidRPr="00193615" w:rsidR="003B265D" w:rsidRDefault="003B265D" w14:paraId="726E3D83" w14:textId="77777777">
            <w:pPr>
              <w:spacing w:before="60" w:after="60" w:line="240" w:lineRule="auto"/>
              <w:rPr>
                <w:rFonts w:ascii="Times New Roman" w:hAnsi="Times New Roman" w:eastAsia="Times New Roman"/>
                <w:lang w:eastAsia="pl-PL"/>
              </w:rPr>
            </w:pPr>
          </w:p>
        </w:tc>
      </w:tr>
      <w:tr w:rsidRPr="00193615" w:rsidR="003B265D" w14:paraId="3E742F46" w14:textId="77777777">
        <w:tc>
          <w:tcPr>
            <w:tcW w:w="156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0C492215"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D4_1_W05</w:t>
            </w:r>
          </w:p>
          <w:p w:rsidRPr="00193615" w:rsidR="003B265D" w:rsidRDefault="005B7089" w14:paraId="6CAD3F51"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D4_2_W05</w:t>
            </w:r>
          </w:p>
          <w:p w:rsidRPr="00193615" w:rsidR="003B265D" w:rsidRDefault="005B7089" w14:paraId="4D62EF66"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D4_3_W05</w:t>
            </w:r>
          </w:p>
          <w:p w:rsidRPr="00193615" w:rsidR="003B265D" w:rsidRDefault="003B265D" w14:paraId="67870853" w14:textId="77777777">
            <w:pPr>
              <w:spacing w:after="0" w:line="240" w:lineRule="auto"/>
              <w:jc w:val="center"/>
              <w:rPr>
                <w:rFonts w:ascii="Times New Roman" w:hAnsi="Times New Roman" w:eastAsia="Times New Roman"/>
                <w:lang w:eastAsia="pl-PL"/>
              </w:rPr>
            </w:pPr>
          </w:p>
          <w:p w:rsidRPr="00193615" w:rsidR="003B265D" w:rsidRDefault="003B265D" w14:paraId="4257440D" w14:textId="77777777">
            <w:pPr>
              <w:spacing w:after="0" w:line="240" w:lineRule="auto"/>
              <w:jc w:val="center"/>
              <w:rPr>
                <w:rFonts w:ascii="Times New Roman" w:hAnsi="Times New Roman" w:eastAsia="Times New Roman"/>
                <w:lang w:eastAsia="pl-PL"/>
              </w:rPr>
            </w:pPr>
          </w:p>
        </w:tc>
        <w:tc>
          <w:tcPr>
            <w:tcW w:w="4394"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28DA6FC8" w14:textId="77777777">
            <w:pPr>
              <w:autoSpaceDE w:val="0"/>
              <w:spacing w:after="0" w:line="240" w:lineRule="auto"/>
              <w:jc w:val="both"/>
              <w:rPr>
                <w:rFonts w:ascii="Times New Roman" w:hAnsi="Times New Roman"/>
              </w:rPr>
            </w:pPr>
            <w:r w:rsidRPr="00193615">
              <w:rPr>
                <w:rFonts w:ascii="Times New Roman" w:hAnsi="Times New Roman" w:eastAsia="Times New Roman"/>
                <w:color w:val="000000"/>
                <w:lang w:eastAsia="pl-PL"/>
              </w:rPr>
              <w:t xml:space="preserve">zna zasady eksploatacji instalacji i obiektów geotechnicznych stosowanych w inżynierii środowiska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5EFF02F4"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K_W15</w:t>
            </w:r>
          </w:p>
          <w:p w:rsidRPr="00193615" w:rsidR="003B265D" w:rsidRDefault="003B265D" w14:paraId="7821266D" w14:textId="77777777">
            <w:pPr>
              <w:spacing w:before="60" w:after="60" w:line="240" w:lineRule="auto"/>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2ACC10FF"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praktyka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71B4C19A"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wykonanie przydzielonych prac</w:t>
            </w:r>
          </w:p>
        </w:tc>
      </w:tr>
      <w:tr w:rsidRPr="00193615" w:rsidR="003B265D" w14:paraId="11366D39" w14:textId="77777777">
        <w:tc>
          <w:tcPr>
            <w:tcW w:w="156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0A4673DD"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D4_1_W06</w:t>
            </w:r>
          </w:p>
          <w:p w:rsidRPr="00193615" w:rsidR="003B265D" w:rsidRDefault="005B7089" w14:paraId="4BD79A2F"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D4_2_W06</w:t>
            </w:r>
          </w:p>
          <w:p w:rsidRPr="00193615" w:rsidR="003B265D" w:rsidRDefault="005B7089" w14:paraId="2942E00E"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D4_3_W06</w:t>
            </w:r>
          </w:p>
          <w:p w:rsidRPr="00193615" w:rsidR="003B265D" w:rsidRDefault="003B265D" w14:paraId="059A50E8" w14:textId="77777777">
            <w:pPr>
              <w:spacing w:after="0" w:line="240" w:lineRule="auto"/>
              <w:jc w:val="both"/>
              <w:rPr>
                <w:rFonts w:ascii="Times New Roman" w:hAnsi="Times New Roman" w:eastAsia="Times New Roman"/>
                <w:lang w:eastAsia="pl-PL"/>
              </w:rPr>
            </w:pPr>
          </w:p>
        </w:tc>
        <w:tc>
          <w:tcPr>
            <w:tcW w:w="4394"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276806" w14:paraId="0C1E8344" w14:textId="5656123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zagadnienia stanowiące</w:t>
            </w:r>
            <w:r w:rsidRPr="00193615" w:rsidR="005B7089">
              <w:rPr>
                <w:rFonts w:ascii="Times New Roman" w:hAnsi="Times New Roman" w:eastAsia="Times New Roman"/>
                <w:lang w:eastAsia="pl-PL"/>
              </w:rPr>
              <w:t xml:space="preserve"> wiedzę dotyczącą zarządzania, w tym zarządzania środowiskowego, zarządzania jakością, i prowadzenia działalności gospodarczej</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099E76E9"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K_W18</w:t>
            </w:r>
          </w:p>
          <w:p w:rsidRPr="00193615" w:rsidR="003B265D" w:rsidRDefault="003B265D" w14:paraId="1F448CC2" w14:textId="77777777">
            <w:pPr>
              <w:spacing w:after="0" w:line="240" w:lineRule="auto"/>
              <w:jc w:val="center"/>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23D8A63A"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praktyka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496DB7F1"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wykonanie przydzielonych prac</w:t>
            </w:r>
          </w:p>
        </w:tc>
      </w:tr>
      <w:tr w:rsidRPr="00193615" w:rsidR="003B265D" w14:paraId="7116246D" w14:textId="77777777">
        <w:tc>
          <w:tcPr>
            <w:tcW w:w="156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7008E0EC"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D4_1_U01</w:t>
            </w:r>
          </w:p>
          <w:p w:rsidRPr="00193615" w:rsidR="003B265D" w:rsidRDefault="005B7089" w14:paraId="1FA9A6F0"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D4_2_U01</w:t>
            </w:r>
          </w:p>
          <w:p w:rsidRPr="00193615" w:rsidR="003B265D" w:rsidRDefault="005B7089" w14:paraId="4A75F990"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D4_3_U01</w:t>
            </w:r>
          </w:p>
          <w:p w:rsidRPr="00193615" w:rsidR="003B265D" w:rsidRDefault="003B265D" w14:paraId="2AF3E1E1" w14:textId="77777777">
            <w:pPr>
              <w:spacing w:after="0" w:line="240" w:lineRule="auto"/>
              <w:jc w:val="center"/>
              <w:rPr>
                <w:rFonts w:ascii="Times New Roman" w:hAnsi="Times New Roman" w:eastAsia="Times New Roman"/>
                <w:lang w:eastAsia="pl-PL"/>
              </w:rPr>
            </w:pPr>
          </w:p>
        </w:tc>
        <w:tc>
          <w:tcPr>
            <w:tcW w:w="4394"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692D4309" w14:textId="77777777">
            <w:pPr>
              <w:autoSpaceDE w:val="0"/>
              <w:spacing w:after="0" w:line="240" w:lineRule="auto"/>
              <w:jc w:val="both"/>
              <w:rPr>
                <w:rFonts w:ascii="Times New Roman" w:hAnsi="Times New Roman"/>
              </w:rPr>
            </w:pPr>
            <w:r w:rsidRPr="00193615">
              <w:rPr>
                <w:rFonts w:ascii="Times New Roman" w:hAnsi="Times New Roman" w:eastAsia="Times New Roman"/>
                <w:color w:val="000000"/>
                <w:lang w:eastAsia="pl-PL"/>
              </w:rPr>
              <w:t xml:space="preserve">umie oszacować czas potrzebny na realizację zleconego zadania; potrafi opracować i zrealizować harmonogram prac zapewniający dotrzymanie terminów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0871A95B"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K_U02</w:t>
            </w:r>
          </w:p>
          <w:p w:rsidRPr="00193615" w:rsidR="003B265D" w:rsidRDefault="003B265D" w14:paraId="0B7ACFEB" w14:textId="77777777">
            <w:pPr>
              <w:spacing w:after="0" w:line="240" w:lineRule="auto"/>
              <w:jc w:val="center"/>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01872545"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praktyka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38AD72B4"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wykonanie przydzielonych prac</w:t>
            </w:r>
          </w:p>
        </w:tc>
      </w:tr>
      <w:tr w:rsidRPr="00193615" w:rsidR="003B265D" w14:paraId="7886F858" w14:textId="77777777">
        <w:tc>
          <w:tcPr>
            <w:tcW w:w="156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79806860"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D4_1_U02</w:t>
            </w:r>
          </w:p>
          <w:p w:rsidRPr="00193615" w:rsidR="003B265D" w:rsidRDefault="005B7089" w14:paraId="4E31119A"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D4_2_U02</w:t>
            </w:r>
          </w:p>
          <w:p w:rsidRPr="00193615" w:rsidR="003B265D" w:rsidRDefault="003B265D" w14:paraId="4B7D1BFC" w14:textId="77777777">
            <w:pPr>
              <w:spacing w:after="0" w:line="240" w:lineRule="auto"/>
              <w:rPr>
                <w:rFonts w:ascii="Times New Roman" w:hAnsi="Times New Roman" w:eastAsia="Times New Roman"/>
                <w:lang w:eastAsia="pl-PL"/>
              </w:rPr>
            </w:pPr>
          </w:p>
        </w:tc>
        <w:tc>
          <w:tcPr>
            <w:tcW w:w="4394"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19A760A0" w14:textId="77777777">
            <w:pPr>
              <w:autoSpaceDE w:val="0"/>
              <w:spacing w:after="0" w:line="240" w:lineRule="auto"/>
              <w:jc w:val="both"/>
              <w:rPr>
                <w:rFonts w:ascii="Times New Roman" w:hAnsi="Times New Roman"/>
              </w:rPr>
            </w:pPr>
            <w:r w:rsidRPr="00193615">
              <w:rPr>
                <w:rFonts w:ascii="Times New Roman" w:hAnsi="Times New Roman" w:eastAsia="Times New Roman"/>
                <w:color w:val="000000"/>
                <w:lang w:eastAsia="pl-PL"/>
              </w:rPr>
              <w:t xml:space="preserve">potrafi posługiwać się poprawnym językiem technicznym, używając odpowiednio dobranych nazw technik i metod, potrafi ze zrozumieniem interpretować literaturę fachową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453297F1"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K_U11</w:t>
            </w:r>
          </w:p>
          <w:p w:rsidRPr="00193615" w:rsidR="003B265D" w:rsidRDefault="003B265D" w14:paraId="40FBCCC5" w14:textId="77777777">
            <w:pPr>
              <w:spacing w:before="60" w:after="60" w:line="240" w:lineRule="auto"/>
              <w:jc w:val="center"/>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16EB81B4"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praktyka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63DB8B96"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wykonanie przydzielonych prac</w:t>
            </w:r>
          </w:p>
        </w:tc>
      </w:tr>
      <w:tr w:rsidRPr="00193615" w:rsidR="003B265D" w14:paraId="770381F1" w14:textId="77777777">
        <w:tc>
          <w:tcPr>
            <w:tcW w:w="156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6CF235A9"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D4_1_U03</w:t>
            </w:r>
          </w:p>
          <w:p w:rsidRPr="00193615" w:rsidR="003B265D" w:rsidRDefault="005B7089" w14:paraId="2301919A"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D4_2_U03</w:t>
            </w:r>
          </w:p>
          <w:p w:rsidRPr="00193615" w:rsidR="003B265D" w:rsidRDefault="005B7089" w14:paraId="0E3B8881"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D4_3_U02</w:t>
            </w:r>
          </w:p>
          <w:p w:rsidRPr="00193615" w:rsidR="003B265D" w:rsidRDefault="003B265D" w14:paraId="1CF08240" w14:textId="77777777">
            <w:pPr>
              <w:spacing w:after="0" w:line="240" w:lineRule="auto"/>
              <w:jc w:val="center"/>
              <w:rPr>
                <w:rFonts w:ascii="Times New Roman" w:hAnsi="Times New Roman" w:eastAsia="Times New Roman"/>
                <w:b/>
                <w:lang w:eastAsia="pl-PL"/>
              </w:rPr>
            </w:pPr>
          </w:p>
        </w:tc>
        <w:tc>
          <w:tcPr>
            <w:tcW w:w="4394"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51C18C5E"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ma doświadczenie związane z utrzymaniem urządzeń, obiektów i systemów technicznych wykorzystywanych do wykonywania instalacji środowiskowych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0932D80E"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K_U14</w:t>
            </w:r>
          </w:p>
          <w:p w:rsidRPr="00193615" w:rsidR="003B265D" w:rsidRDefault="003B265D" w14:paraId="7E9745C2" w14:textId="77777777">
            <w:pPr>
              <w:spacing w:before="60" w:after="60" w:line="240" w:lineRule="auto"/>
              <w:jc w:val="center"/>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0C5C17EB"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praktyka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440E5056"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wykonanie przydzielonych prac</w:t>
            </w:r>
          </w:p>
          <w:p w:rsidRPr="00193615" w:rsidR="003B265D" w:rsidRDefault="003B265D" w14:paraId="742CD565" w14:textId="77777777">
            <w:pPr>
              <w:spacing w:before="60" w:after="60" w:line="240" w:lineRule="auto"/>
              <w:jc w:val="center"/>
              <w:rPr>
                <w:rFonts w:ascii="Times New Roman" w:hAnsi="Times New Roman" w:eastAsia="Times New Roman"/>
                <w:lang w:eastAsia="pl-PL"/>
              </w:rPr>
            </w:pPr>
          </w:p>
        </w:tc>
      </w:tr>
      <w:tr w:rsidRPr="00193615" w:rsidR="003B265D" w14:paraId="7DED17AB" w14:textId="77777777">
        <w:tc>
          <w:tcPr>
            <w:tcW w:w="156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5C9CFD4D"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D4_1_U04</w:t>
            </w:r>
          </w:p>
          <w:p w:rsidRPr="00193615" w:rsidR="003B265D" w:rsidRDefault="005B7089" w14:paraId="0DAE4B77"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D4_2_U04</w:t>
            </w:r>
          </w:p>
          <w:p w:rsidRPr="00193615" w:rsidR="003B265D" w:rsidRDefault="005B7089" w14:paraId="7291DB8F" w14:textId="77777777">
            <w:pPr>
              <w:spacing w:after="0" w:line="240" w:lineRule="auto"/>
              <w:jc w:val="center"/>
              <w:rPr>
                <w:rFonts w:ascii="Times New Roman" w:hAnsi="Times New Roman"/>
              </w:rPr>
            </w:pPr>
            <w:r w:rsidRPr="00193615">
              <w:rPr>
                <w:rFonts w:ascii="Times New Roman" w:hAnsi="Times New Roman" w:eastAsia="Times New Roman"/>
                <w:lang w:eastAsia="pl-PL"/>
              </w:rPr>
              <w:t>D4_3_U04</w:t>
            </w:r>
          </w:p>
        </w:tc>
        <w:tc>
          <w:tcPr>
            <w:tcW w:w="4394"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60A0FA27" w14:textId="77777777">
            <w:pPr>
              <w:autoSpaceDE w:val="0"/>
              <w:spacing w:after="0" w:line="240" w:lineRule="auto"/>
              <w:jc w:val="both"/>
              <w:rPr>
                <w:rFonts w:ascii="Times New Roman" w:hAnsi="Times New Roman"/>
              </w:rPr>
            </w:pPr>
            <w:r w:rsidRPr="00193615">
              <w:rPr>
                <w:rFonts w:ascii="Times New Roman" w:hAnsi="Times New Roman" w:eastAsia="Times New Roman"/>
                <w:color w:val="000000"/>
                <w:lang w:eastAsia="pl-PL"/>
              </w:rPr>
              <w:t xml:space="preserve">ma umiejętności niezbędne do pracy w środowisku przemysłowym, zna i stosuje zasady bezpieczeństwa i higieny pracy </w:t>
            </w:r>
          </w:p>
          <w:p w:rsidRPr="00193615" w:rsidR="003B265D" w:rsidRDefault="003B265D" w14:paraId="1AA99817" w14:textId="77777777">
            <w:pPr>
              <w:spacing w:after="0" w:line="240" w:lineRule="auto"/>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773C6FBC"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K_U16</w:t>
            </w:r>
          </w:p>
          <w:p w:rsidRPr="00193615" w:rsidR="003B265D" w:rsidRDefault="003B265D" w14:paraId="64978724" w14:textId="77777777">
            <w:pPr>
              <w:spacing w:before="60" w:after="60" w:line="240" w:lineRule="auto"/>
              <w:jc w:val="center"/>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2428560F"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praktyka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3A7A3918"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wykonanie przydzielonych prac</w:t>
            </w:r>
          </w:p>
        </w:tc>
      </w:tr>
      <w:tr w:rsidRPr="00193615" w:rsidR="003B265D" w14:paraId="4427E399" w14:textId="77777777">
        <w:tc>
          <w:tcPr>
            <w:tcW w:w="156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0BB2060B"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D4_1_U05</w:t>
            </w:r>
          </w:p>
          <w:p w:rsidRPr="00193615" w:rsidR="003B265D" w:rsidRDefault="005B7089" w14:paraId="479E7E7B"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D4_2_U05</w:t>
            </w:r>
          </w:p>
          <w:p w:rsidRPr="00193615" w:rsidR="003B265D" w:rsidRDefault="005B7089" w14:paraId="26670E26"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D4_3_U05</w:t>
            </w:r>
          </w:p>
          <w:p w:rsidRPr="00193615" w:rsidR="003B265D" w:rsidRDefault="003B265D" w14:paraId="5A969CFF" w14:textId="77777777">
            <w:pPr>
              <w:spacing w:after="0" w:line="240" w:lineRule="auto"/>
              <w:jc w:val="center"/>
              <w:rPr>
                <w:rFonts w:ascii="Times New Roman" w:hAnsi="Times New Roman" w:eastAsia="Times New Roman"/>
                <w:lang w:eastAsia="pl-PL"/>
              </w:rPr>
            </w:pPr>
          </w:p>
          <w:p w:rsidRPr="00193615" w:rsidR="003B265D" w:rsidRDefault="003B265D" w14:paraId="5F11D0A1" w14:textId="77777777">
            <w:pPr>
              <w:spacing w:before="60" w:after="60" w:line="240" w:lineRule="auto"/>
              <w:rPr>
                <w:rFonts w:ascii="Times New Roman" w:hAnsi="Times New Roman" w:eastAsia="Times New Roman"/>
                <w:b/>
                <w:lang w:eastAsia="pl-PL"/>
              </w:rPr>
            </w:pPr>
          </w:p>
        </w:tc>
        <w:tc>
          <w:tcPr>
            <w:tcW w:w="4394"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497DA334"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potrafi – zgodnie z zadaną specyfikacją - zaprojektować instalacje środowiskowe typu: C.O., C.W., wod.-kan., klimatyzacyjne i wentylacyjne, układy technologiczne związane z gospodarką cyrkulacyjną</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73EADF40"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K_U18</w:t>
            </w:r>
          </w:p>
          <w:p w:rsidRPr="00193615" w:rsidR="003B265D" w:rsidRDefault="003B265D" w14:paraId="14838088" w14:textId="77777777">
            <w:pPr>
              <w:spacing w:before="60" w:after="60" w:line="240" w:lineRule="auto"/>
              <w:jc w:val="center"/>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13E692A3"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praktyka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0F9437A8"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wykonanie przydzielonych prac</w:t>
            </w:r>
          </w:p>
        </w:tc>
      </w:tr>
      <w:tr w:rsidRPr="00193615" w:rsidR="003B265D" w14:paraId="379900F2" w14:textId="77777777">
        <w:tc>
          <w:tcPr>
            <w:tcW w:w="156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49534DEE"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D4_1_U06</w:t>
            </w:r>
          </w:p>
          <w:p w:rsidRPr="00193615" w:rsidR="003B265D" w:rsidRDefault="005B7089" w14:paraId="1BE18C23"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D4_2_U06</w:t>
            </w:r>
          </w:p>
          <w:p w:rsidRPr="00193615" w:rsidR="003B265D" w:rsidRDefault="005B7089" w14:paraId="36C9EB0A"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D4_3_U06</w:t>
            </w:r>
          </w:p>
          <w:p w:rsidRPr="00193615" w:rsidR="003B265D" w:rsidRDefault="003B265D" w14:paraId="7B4AADAE" w14:textId="77777777">
            <w:pPr>
              <w:spacing w:before="60" w:after="60" w:line="240" w:lineRule="auto"/>
              <w:rPr>
                <w:rFonts w:ascii="Times New Roman" w:hAnsi="Times New Roman" w:eastAsia="Times New Roman"/>
                <w:b/>
                <w:lang w:eastAsia="pl-PL"/>
              </w:rPr>
            </w:pPr>
          </w:p>
        </w:tc>
        <w:tc>
          <w:tcPr>
            <w:tcW w:w="4394"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7AF5DE40" w14:textId="77777777">
            <w:pPr>
              <w:autoSpaceDE w:val="0"/>
              <w:spacing w:after="0" w:line="240" w:lineRule="auto"/>
              <w:jc w:val="both"/>
              <w:rPr>
                <w:rFonts w:ascii="Times New Roman" w:hAnsi="Times New Roman"/>
              </w:rPr>
            </w:pPr>
            <w:r w:rsidRPr="00193615">
              <w:rPr>
                <w:rFonts w:ascii="Times New Roman" w:hAnsi="Times New Roman" w:eastAsia="Times New Roman"/>
                <w:color w:val="000000"/>
                <w:lang w:eastAsia="pl-PL"/>
              </w:rPr>
              <w:t xml:space="preserve">ma doświadczenie związane z rozwiązywaniem praktycznych zadań (technologicznych i zawodowych) inżynierskich związanych z inżynierią środowiska, zdobyte w środowisku zawodowo zajmującym się działalnością inżynierską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455C28C6"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K_U19</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7B950094"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praktyka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1E442701"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wykonanie przydzielonych prac</w:t>
            </w:r>
          </w:p>
        </w:tc>
      </w:tr>
      <w:tr w:rsidRPr="00193615" w:rsidR="003B265D" w14:paraId="2A2597A3" w14:textId="77777777">
        <w:tc>
          <w:tcPr>
            <w:tcW w:w="156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03C60482"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D4_1_K01</w:t>
            </w:r>
          </w:p>
          <w:p w:rsidRPr="00193615" w:rsidR="003B265D" w:rsidRDefault="005B7089" w14:paraId="5EA7925E"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D4_2_K01</w:t>
            </w:r>
          </w:p>
          <w:p w:rsidRPr="00193615" w:rsidR="003B265D" w:rsidRDefault="005B7089" w14:paraId="5DA70141"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D4_3_K01</w:t>
            </w:r>
          </w:p>
          <w:p w:rsidRPr="00193615" w:rsidR="003B265D" w:rsidRDefault="003B265D" w14:paraId="6AE80409" w14:textId="77777777">
            <w:pPr>
              <w:spacing w:after="0" w:line="240" w:lineRule="auto"/>
              <w:jc w:val="center"/>
              <w:rPr>
                <w:rFonts w:ascii="Times New Roman" w:hAnsi="Times New Roman" w:eastAsia="Times New Roman"/>
                <w:lang w:eastAsia="pl-PL"/>
              </w:rPr>
            </w:pPr>
          </w:p>
          <w:p w:rsidRPr="00193615" w:rsidR="003B265D" w:rsidRDefault="003B265D" w14:paraId="61EFBCE9" w14:textId="77777777">
            <w:pPr>
              <w:spacing w:before="60" w:after="60" w:line="240" w:lineRule="auto"/>
              <w:rPr>
                <w:rFonts w:ascii="Times New Roman" w:hAnsi="Times New Roman" w:eastAsia="Times New Roman"/>
                <w:b/>
                <w:lang w:eastAsia="pl-PL"/>
              </w:rPr>
            </w:pPr>
          </w:p>
        </w:tc>
        <w:tc>
          <w:tcPr>
            <w:tcW w:w="4394"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452F295C" w14:textId="77777777">
            <w:pPr>
              <w:spacing w:after="0" w:line="240" w:lineRule="auto"/>
              <w:jc w:val="both"/>
              <w:rPr>
                <w:rFonts w:ascii="Times New Roman" w:hAnsi="Times New Roman" w:eastAsia="Times New Roman"/>
                <w:lang w:eastAsia="pl-PL"/>
              </w:rPr>
            </w:pPr>
            <w:r w:rsidRPr="00193615">
              <w:rPr>
                <w:rFonts w:ascii="Times New Roman" w:hAnsi="Times New Roman" w:eastAsia="Times New Roman"/>
                <w:lang w:eastAsia="pl-PL"/>
              </w:rPr>
              <w:t>krytycznie ocenia nabytą wiedzę</w:t>
            </w:r>
          </w:p>
          <w:p w:rsidRPr="00193615" w:rsidR="003B265D" w:rsidRDefault="003B265D" w14:paraId="3D528BC8" w14:textId="77777777">
            <w:pPr>
              <w:spacing w:after="0" w:line="240" w:lineRule="auto"/>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22C95DEF"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K_K01</w:t>
            </w:r>
          </w:p>
          <w:p w:rsidRPr="00193615" w:rsidR="003B265D" w:rsidRDefault="003B265D" w14:paraId="22257158" w14:textId="77777777">
            <w:pPr>
              <w:spacing w:before="60" w:after="60" w:line="240" w:lineRule="auto"/>
              <w:jc w:val="center"/>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1179F671"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praktyka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0EF00CBE"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wykonanie przydzielonych prac</w:t>
            </w:r>
          </w:p>
        </w:tc>
      </w:tr>
      <w:tr w:rsidRPr="00193615" w:rsidR="003B265D" w14:paraId="17A60A5D" w14:textId="77777777">
        <w:tc>
          <w:tcPr>
            <w:tcW w:w="156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7F370E0B"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D4_1_K02</w:t>
            </w:r>
          </w:p>
          <w:p w:rsidRPr="00193615" w:rsidR="003B265D" w:rsidRDefault="005B7089" w14:paraId="7E22C749"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D4_2_K02</w:t>
            </w:r>
          </w:p>
          <w:p w:rsidRPr="00193615" w:rsidR="003B265D" w:rsidRDefault="005B7089" w14:paraId="17442F23" w14:textId="77777777">
            <w:pPr>
              <w:spacing w:before="60" w:after="60" w:line="240" w:lineRule="auto"/>
              <w:jc w:val="center"/>
              <w:rPr>
                <w:rFonts w:ascii="Times New Roman" w:hAnsi="Times New Roman"/>
              </w:rPr>
            </w:pPr>
            <w:r w:rsidRPr="00193615">
              <w:rPr>
                <w:rFonts w:ascii="Times New Roman" w:hAnsi="Times New Roman" w:eastAsia="Times New Roman"/>
                <w:lang w:eastAsia="pl-PL"/>
              </w:rPr>
              <w:t>D4_3_K02</w:t>
            </w:r>
          </w:p>
        </w:tc>
        <w:tc>
          <w:tcPr>
            <w:tcW w:w="4394"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2DD10FAF" w14:textId="77777777">
            <w:pPr>
              <w:autoSpaceDE w:val="0"/>
              <w:spacing w:after="0" w:line="240" w:lineRule="auto"/>
              <w:jc w:val="both"/>
              <w:rPr>
                <w:rFonts w:ascii="Times New Roman" w:hAnsi="Times New Roman"/>
              </w:rPr>
            </w:pPr>
            <w:r w:rsidRPr="00193615">
              <w:rPr>
                <w:rFonts w:ascii="Times New Roman" w:hAnsi="Times New Roman" w:eastAsia="Times New Roman"/>
                <w:color w:val="000000"/>
                <w:lang w:eastAsia="pl-PL"/>
              </w:rPr>
              <w:t xml:space="preserve">określa priorytety służące realizacji określonego przez siebie lub innych zadania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4853685E"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K_K03</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42D7B60A"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praktyka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686F79F1"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wykonanie przydzielonych prac</w:t>
            </w:r>
          </w:p>
        </w:tc>
      </w:tr>
      <w:tr w:rsidRPr="00193615" w:rsidR="003B265D" w14:paraId="28C3DE73" w14:textId="77777777">
        <w:tc>
          <w:tcPr>
            <w:tcW w:w="156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57E85645"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D4_1_K03</w:t>
            </w:r>
          </w:p>
          <w:p w:rsidRPr="00193615" w:rsidR="003B265D" w:rsidRDefault="005B7089" w14:paraId="07426FA9"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D4_2_K03</w:t>
            </w:r>
          </w:p>
          <w:p w:rsidRPr="00193615" w:rsidR="003B265D" w:rsidRDefault="005B7089" w14:paraId="1AC24AAA"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D4_3_K03</w:t>
            </w:r>
          </w:p>
        </w:tc>
        <w:tc>
          <w:tcPr>
            <w:tcW w:w="4394"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2AB70BF0" w14:textId="77777777">
            <w:pPr>
              <w:autoSpaceDE w:val="0"/>
              <w:spacing w:after="0" w:line="240" w:lineRule="auto"/>
              <w:jc w:val="both"/>
              <w:rPr>
                <w:rFonts w:ascii="Times New Roman" w:hAnsi="Times New Roman"/>
              </w:rPr>
            </w:pPr>
            <w:r w:rsidRPr="00193615">
              <w:rPr>
                <w:rFonts w:ascii="Times New Roman" w:hAnsi="Times New Roman" w:eastAsia="Times New Roman"/>
                <w:color w:val="000000"/>
                <w:lang w:eastAsia="pl-PL"/>
              </w:rPr>
              <w:t>identyfikuje, ocenia i rozstrzyga dylematy związane z wykonywanym zawodem</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4B51C829"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K_K04</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1B789BCC"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praktyka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7CFD9ED9"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wykonanie przydzielonych prac</w:t>
            </w:r>
          </w:p>
        </w:tc>
      </w:tr>
      <w:tr w:rsidRPr="00193615" w:rsidR="003B265D" w14:paraId="50C0A64F" w14:textId="77777777">
        <w:tc>
          <w:tcPr>
            <w:tcW w:w="1560"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7D399FBD"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D4_1_K04</w:t>
            </w:r>
          </w:p>
          <w:p w:rsidRPr="00193615" w:rsidR="003B265D" w:rsidRDefault="005B7089" w14:paraId="26B21E2E"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D4_2_K05</w:t>
            </w:r>
          </w:p>
          <w:p w:rsidRPr="00193615" w:rsidR="003B265D" w:rsidRDefault="005B7089" w14:paraId="1A3CA2C1"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D4_3_K05</w:t>
            </w:r>
          </w:p>
        </w:tc>
        <w:tc>
          <w:tcPr>
            <w:tcW w:w="4394"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233C8A00" w14:textId="77777777">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myśli i działa w sposób przedsiębiorczy</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193615" w:rsidR="003B265D" w:rsidRDefault="005B7089" w14:paraId="6486EB34"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K_K05</w:t>
            </w:r>
          </w:p>
          <w:p w:rsidRPr="00193615" w:rsidR="003B265D" w:rsidRDefault="003B265D" w14:paraId="26FA157D" w14:textId="77777777">
            <w:pPr>
              <w:spacing w:before="60" w:after="60" w:line="240" w:lineRule="auto"/>
              <w:jc w:val="center"/>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193615" w:rsidR="003B265D" w:rsidRDefault="005B7089" w14:paraId="63172FF4" w14:textId="77777777">
            <w:pPr>
              <w:spacing w:before="60" w:after="6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praktyka</w:t>
            </w:r>
          </w:p>
        </w:tc>
        <w:tc>
          <w:tcPr>
            <w:tcW w:w="1560" w:type="dxa"/>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0B9791CA" w14:textId="77777777">
            <w:pPr>
              <w:spacing w:after="0" w:line="240" w:lineRule="auto"/>
              <w:jc w:val="center"/>
              <w:rPr>
                <w:rFonts w:ascii="Times New Roman" w:hAnsi="Times New Roman" w:eastAsia="Times New Roman"/>
                <w:lang w:eastAsia="pl-PL"/>
              </w:rPr>
            </w:pPr>
            <w:r w:rsidRPr="00193615">
              <w:rPr>
                <w:rFonts w:ascii="Times New Roman" w:hAnsi="Times New Roman" w:eastAsia="Times New Roman"/>
                <w:lang w:eastAsia="pl-PL"/>
              </w:rPr>
              <w:t>wykonanie przydzielonych prac</w:t>
            </w:r>
          </w:p>
        </w:tc>
      </w:tr>
    </w:tbl>
    <w:p w:rsidRPr="00193615" w:rsidR="003B265D" w:rsidRDefault="003B265D" w14:paraId="09B8F9D2" w14:textId="77777777">
      <w:pPr>
        <w:spacing w:after="0" w:line="240" w:lineRule="auto"/>
        <w:rPr>
          <w:rFonts w:ascii="Times New Roman" w:hAnsi="Times New Roman" w:eastAsia="Times New Roman"/>
          <w:lang w:eastAsia="pl-PL"/>
        </w:rPr>
      </w:pPr>
    </w:p>
    <w:tbl>
      <w:tblPr>
        <w:tblW w:w="10065" w:type="dxa"/>
        <w:tblInd w:w="108" w:type="dxa"/>
        <w:tblLayout w:type="fixed"/>
        <w:tblCellMar>
          <w:left w:w="10" w:type="dxa"/>
          <w:right w:w="10" w:type="dxa"/>
        </w:tblCellMar>
        <w:tblLook w:val="0000" w:firstRow="0" w:lastRow="0" w:firstColumn="0" w:lastColumn="0" w:noHBand="0" w:noVBand="0"/>
      </w:tblPr>
      <w:tblGrid>
        <w:gridCol w:w="2977"/>
        <w:gridCol w:w="5103"/>
        <w:gridCol w:w="992"/>
        <w:gridCol w:w="993"/>
      </w:tblGrid>
      <w:tr w:rsidRPr="00193615" w:rsidR="003B265D" w14:paraId="03A23A1E" w14:textId="77777777">
        <w:tc>
          <w:tcPr>
            <w:tcW w:w="10065" w:type="dxa"/>
            <w:gridSpan w:val="4"/>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193615" w:rsidR="003B265D" w:rsidRDefault="005B7089" w14:paraId="1854ADF4" w14:textId="77777777">
            <w:pPr>
              <w:spacing w:before="60" w:after="60" w:line="240" w:lineRule="auto"/>
              <w:jc w:val="center"/>
              <w:rPr>
                <w:rFonts w:ascii="Times New Roman" w:hAnsi="Times New Roman"/>
              </w:rPr>
            </w:pPr>
            <w:r w:rsidRPr="00193615">
              <w:rPr>
                <w:rFonts w:ascii="Times New Roman" w:hAnsi="Times New Roman" w:eastAsia="Times New Roman"/>
                <w:b/>
                <w:lang w:eastAsia="pl-PL"/>
              </w:rPr>
              <w:t>Nakład pracy studenta (bilans punktów ECTS)</w:t>
            </w:r>
          </w:p>
        </w:tc>
      </w:tr>
      <w:tr w:rsidRPr="00193615" w:rsidR="003B265D" w14:paraId="3F5CE518" w14:textId="77777777">
        <w:trPr>
          <w:trHeight w:val="1495"/>
        </w:trPr>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193615" w:rsidR="003B265D" w:rsidRDefault="005B7089" w14:paraId="019C4786" w14:textId="77777777">
            <w:pPr>
              <w:spacing w:before="60" w:after="60" w:line="240" w:lineRule="auto"/>
              <w:rPr>
                <w:rFonts w:ascii="Times New Roman" w:hAnsi="Times New Roman"/>
              </w:rPr>
            </w:pPr>
            <w:r w:rsidRPr="00193615">
              <w:rPr>
                <w:rFonts w:ascii="Times New Roman" w:hAnsi="Times New Roman" w:eastAsia="Times New Roman"/>
                <w:b/>
                <w:lang w:eastAsia="pl-PL"/>
              </w:rPr>
              <w:t>Całkowita liczba punktów ECTS: (A + B)</w:t>
            </w:r>
          </w:p>
        </w:tc>
        <w:tc>
          <w:tcPr>
            <w:tcW w:w="5103"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193615" w:rsidR="003B265D" w:rsidRDefault="005B7089" w14:paraId="6370A31D" w14:textId="05449200">
            <w:pPr>
              <w:spacing w:after="0" w:line="240" w:lineRule="auto"/>
              <w:rPr>
                <w:rFonts w:ascii="Times New Roman" w:hAnsi="Times New Roman" w:eastAsia="Times New Roman"/>
                <w:lang w:eastAsia="pl-PL"/>
              </w:rPr>
            </w:pPr>
            <w:r w:rsidRPr="00193615">
              <w:rPr>
                <w:rFonts w:ascii="Times New Roman" w:hAnsi="Times New Roman" w:eastAsia="Times New Roman"/>
                <w:lang w:eastAsia="pl-PL"/>
              </w:rPr>
              <w:t>1</w:t>
            </w:r>
            <w:r w:rsidR="00B70D66">
              <w:rPr>
                <w:rFonts w:ascii="Times New Roman" w:hAnsi="Times New Roman" w:eastAsia="Times New Roman"/>
                <w:lang w:eastAsia="pl-PL"/>
              </w:rPr>
              <w:t>2</w:t>
            </w:r>
            <w:r w:rsidRPr="00193615">
              <w:rPr>
                <w:rFonts w:ascii="Times New Roman" w:hAnsi="Times New Roman" w:eastAsia="Times New Roman"/>
                <w:lang w:eastAsia="pl-PL"/>
              </w:rPr>
              <w:t>+11+</w:t>
            </w:r>
            <w:r w:rsidR="00172444">
              <w:rPr>
                <w:rFonts w:ascii="Times New Roman" w:hAnsi="Times New Roman" w:eastAsia="Times New Roman"/>
                <w:lang w:eastAsia="pl-PL"/>
              </w:rPr>
              <w:t>10</w:t>
            </w:r>
          </w:p>
          <w:p w:rsidRPr="00193615" w:rsidR="003B265D" w:rsidRDefault="003B265D" w14:paraId="732E7BA8" w14:textId="424AF527">
            <w:pPr>
              <w:spacing w:after="0" w:line="240" w:lineRule="auto"/>
              <w:rPr>
                <w:rFonts w:ascii="Times New Roman" w:hAnsi="Times New Roman" w:eastAsia="Times New Roman"/>
                <w:b/>
                <w:bCs/>
                <w:lang w:eastAsia="pl-PL"/>
              </w:rPr>
            </w:pPr>
          </w:p>
        </w:tc>
        <w:tc>
          <w:tcPr>
            <w:tcW w:w="99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193615" w:rsidR="003B265D" w:rsidRDefault="005B7089" w14:paraId="594AC574" w14:textId="77777777">
            <w:pPr>
              <w:spacing w:before="60" w:after="60" w:line="240" w:lineRule="auto"/>
              <w:ind w:left="113" w:right="113"/>
              <w:rPr>
                <w:rFonts w:ascii="Times New Roman" w:hAnsi="Times New Roman" w:eastAsia="Times New Roman"/>
                <w:lang w:eastAsia="pl-PL"/>
              </w:rPr>
            </w:pPr>
            <w:r w:rsidRPr="00193615">
              <w:rPr>
                <w:rFonts w:ascii="Times New Roman" w:hAnsi="Times New Roman" w:eastAsia="Times New Roman"/>
                <w:lang w:eastAsia="pl-PL"/>
              </w:rPr>
              <w:t>Stacjonarne</w:t>
            </w:r>
          </w:p>
        </w:tc>
        <w:tc>
          <w:tcPr>
            <w:tcW w:w="993"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193615" w:rsidR="003B265D" w:rsidRDefault="005B7089" w14:paraId="2485E2DC" w14:textId="77777777">
            <w:pPr>
              <w:spacing w:before="60" w:after="60" w:line="240" w:lineRule="auto"/>
              <w:ind w:left="113" w:right="113"/>
              <w:rPr>
                <w:rFonts w:ascii="Times New Roman" w:hAnsi="Times New Roman" w:eastAsia="Times New Roman"/>
                <w:lang w:eastAsia="pl-PL"/>
              </w:rPr>
            </w:pPr>
            <w:r w:rsidRPr="00193615">
              <w:rPr>
                <w:rFonts w:ascii="Times New Roman" w:hAnsi="Times New Roman" w:eastAsia="Times New Roman"/>
                <w:lang w:eastAsia="pl-PL"/>
              </w:rPr>
              <w:t>Niestacjonarne</w:t>
            </w:r>
          </w:p>
        </w:tc>
      </w:tr>
      <w:tr w:rsidRPr="00193615" w:rsidR="00172444" w14:paraId="573AF99F"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A46A0B" w:rsidR="00172444" w:rsidP="00172444" w:rsidRDefault="00172444" w14:paraId="69CD9505" w14:textId="77777777">
            <w:pPr>
              <w:autoSpaceDE w:val="0"/>
              <w:spacing w:after="0" w:line="240" w:lineRule="auto"/>
              <w:rPr>
                <w:rFonts w:ascii="Times New Roman" w:hAnsi="Times New Roman"/>
              </w:rPr>
            </w:pPr>
            <w:r w:rsidRPr="00A46A0B">
              <w:rPr>
                <w:rFonts w:ascii="Times New Roman" w:hAnsi="Times New Roman" w:eastAsia="Times New Roman"/>
                <w:b/>
                <w:lang w:eastAsia="pl-PL"/>
              </w:rPr>
              <w:t>A. Liczba godzin kontaktowych z podziałem na formy zajęć oraz liczba punktów ECTS uzyskanych w ramach tych zajęć:</w:t>
            </w:r>
          </w:p>
        </w:tc>
        <w:tc>
          <w:tcPr>
            <w:tcW w:w="5103"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A46A0B" w:rsidR="00172444" w:rsidP="00172444" w:rsidRDefault="00172444" w14:paraId="4DE84B25" w14:textId="77777777">
            <w:pPr>
              <w:spacing w:after="0" w:line="240" w:lineRule="auto"/>
              <w:rPr>
                <w:rFonts w:ascii="Times New Roman" w:hAnsi="Times New Roman" w:eastAsia="Times New Roman"/>
                <w:lang w:eastAsia="pl-PL"/>
              </w:rPr>
            </w:pPr>
            <w:r w:rsidRPr="00A46A0B">
              <w:rPr>
                <w:rFonts w:ascii="Times New Roman" w:hAnsi="Times New Roman" w:eastAsia="Times New Roman"/>
                <w:lang w:eastAsia="pl-PL"/>
              </w:rPr>
              <w:t>organizacja praktyki z opiekunem uczelnianym</w:t>
            </w:r>
          </w:p>
          <w:p w:rsidRPr="00A46A0B" w:rsidR="00172444" w:rsidP="00172444" w:rsidRDefault="00172444" w14:paraId="639798AA" w14:textId="77777777">
            <w:pPr>
              <w:spacing w:after="0" w:line="240" w:lineRule="auto"/>
              <w:rPr>
                <w:rFonts w:ascii="Times New Roman" w:hAnsi="Times New Roman" w:eastAsia="Times New Roman"/>
                <w:lang w:eastAsia="pl-PL"/>
              </w:rPr>
            </w:pPr>
            <w:r w:rsidRPr="00A46A0B">
              <w:rPr>
                <w:rFonts w:ascii="Times New Roman" w:hAnsi="Times New Roman" w:eastAsia="Times New Roman"/>
                <w:lang w:eastAsia="pl-PL"/>
              </w:rPr>
              <w:t xml:space="preserve">praca wykonywana pod nadzorem, praktyka </w:t>
            </w:r>
            <w:proofErr w:type="spellStart"/>
            <w:r w:rsidRPr="00A46A0B">
              <w:rPr>
                <w:rFonts w:ascii="Times New Roman" w:hAnsi="Times New Roman" w:eastAsia="Times New Roman"/>
                <w:lang w:eastAsia="pl-PL"/>
              </w:rPr>
              <w:t>cz.I</w:t>
            </w:r>
            <w:proofErr w:type="spellEnd"/>
          </w:p>
          <w:p w:rsidRPr="00A46A0B" w:rsidR="00172444" w:rsidP="00172444" w:rsidRDefault="00172444" w14:paraId="49C8A3E0" w14:textId="77777777">
            <w:pPr>
              <w:spacing w:after="0" w:line="240" w:lineRule="auto"/>
              <w:rPr>
                <w:rFonts w:ascii="Times New Roman" w:hAnsi="Times New Roman" w:eastAsia="Times New Roman"/>
                <w:lang w:eastAsia="pl-PL"/>
              </w:rPr>
            </w:pPr>
            <w:r w:rsidRPr="00A46A0B">
              <w:rPr>
                <w:rFonts w:ascii="Times New Roman" w:hAnsi="Times New Roman" w:eastAsia="Times New Roman"/>
                <w:lang w:eastAsia="pl-PL"/>
              </w:rPr>
              <w:t xml:space="preserve">praca wykonywana pod nadzorem, praktyka </w:t>
            </w:r>
            <w:proofErr w:type="spellStart"/>
            <w:r w:rsidRPr="00A46A0B">
              <w:rPr>
                <w:rFonts w:ascii="Times New Roman" w:hAnsi="Times New Roman" w:eastAsia="Times New Roman"/>
                <w:lang w:eastAsia="pl-PL"/>
              </w:rPr>
              <w:t>cz.II</w:t>
            </w:r>
            <w:proofErr w:type="spellEnd"/>
          </w:p>
          <w:p w:rsidRPr="00A46A0B" w:rsidR="00172444" w:rsidP="00172444" w:rsidRDefault="00172444" w14:paraId="3143945A" w14:textId="77777777">
            <w:pPr>
              <w:spacing w:after="0" w:line="240" w:lineRule="auto"/>
              <w:rPr>
                <w:rFonts w:ascii="Times New Roman" w:hAnsi="Times New Roman" w:eastAsia="Times New Roman"/>
                <w:lang w:eastAsia="pl-PL"/>
              </w:rPr>
            </w:pPr>
            <w:r w:rsidRPr="00A46A0B">
              <w:rPr>
                <w:rFonts w:ascii="Times New Roman" w:hAnsi="Times New Roman" w:eastAsia="Times New Roman"/>
                <w:lang w:eastAsia="pl-PL"/>
              </w:rPr>
              <w:t xml:space="preserve">praca wykonywana pod nadzorem, praktyka </w:t>
            </w:r>
            <w:proofErr w:type="spellStart"/>
            <w:r w:rsidRPr="00A46A0B">
              <w:rPr>
                <w:rFonts w:ascii="Times New Roman" w:hAnsi="Times New Roman" w:eastAsia="Times New Roman"/>
                <w:lang w:eastAsia="pl-PL"/>
              </w:rPr>
              <w:t>cz.III</w:t>
            </w:r>
            <w:proofErr w:type="spellEnd"/>
          </w:p>
          <w:p w:rsidRPr="00A46A0B" w:rsidR="00172444" w:rsidP="00172444" w:rsidRDefault="00172444" w14:paraId="089F2195" w14:textId="77777777">
            <w:pPr>
              <w:spacing w:after="0" w:line="240" w:lineRule="auto"/>
              <w:rPr>
                <w:rFonts w:ascii="Times New Roman" w:hAnsi="Times New Roman" w:eastAsia="Times New Roman"/>
                <w:b/>
                <w:lang w:eastAsia="pl-PL"/>
              </w:rPr>
            </w:pPr>
          </w:p>
          <w:p w:rsidRPr="00A46A0B" w:rsidR="00172444" w:rsidP="00172444" w:rsidRDefault="00172444" w14:paraId="5BD7FF49" w14:textId="77777777">
            <w:pPr>
              <w:spacing w:after="0" w:line="240" w:lineRule="auto"/>
              <w:rPr>
                <w:rFonts w:ascii="Times New Roman" w:hAnsi="Times New Roman" w:eastAsia="Times New Roman"/>
                <w:b/>
                <w:lang w:eastAsia="pl-PL"/>
              </w:rPr>
            </w:pPr>
            <w:r w:rsidRPr="00A46A0B">
              <w:rPr>
                <w:rFonts w:ascii="Times New Roman" w:hAnsi="Times New Roman" w:eastAsia="Times New Roman"/>
                <w:b/>
                <w:lang w:eastAsia="pl-PL"/>
              </w:rPr>
              <w:t>w sumie:</w:t>
            </w:r>
          </w:p>
          <w:p w:rsidRPr="00A46A0B" w:rsidR="00172444" w:rsidP="00172444" w:rsidRDefault="00172444" w14:paraId="507F4E89" w14:textId="0869692B">
            <w:pPr>
              <w:spacing w:after="0" w:line="240" w:lineRule="auto"/>
              <w:rPr>
                <w:rFonts w:ascii="Times New Roman" w:hAnsi="Times New Roman" w:eastAsia="Times New Roman"/>
                <w:lang w:eastAsia="pl-PL"/>
              </w:rPr>
            </w:pPr>
            <w:r w:rsidRPr="00A46A0B">
              <w:rPr>
                <w:rFonts w:ascii="Times New Roman" w:hAnsi="Times New Roman" w:eastAsia="Times New Roman"/>
                <w:lang w:eastAsia="pl-PL"/>
              </w:rPr>
              <w:t>ECTS</w:t>
            </w:r>
          </w:p>
        </w:tc>
        <w:tc>
          <w:tcPr>
            <w:tcW w:w="99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A46A0B" w:rsidR="00172444" w:rsidP="00172444" w:rsidRDefault="00172444" w14:paraId="0A952C3C" w14:textId="77777777">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1+1+1</w:t>
            </w:r>
          </w:p>
          <w:p w:rsidRPr="00A46A0B" w:rsidR="00172444" w:rsidP="00172444" w:rsidRDefault="00172444" w14:paraId="17CEB30B" w14:textId="77777777">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359</w:t>
            </w:r>
          </w:p>
          <w:p w:rsidRPr="00A46A0B" w:rsidR="00172444" w:rsidP="00172444" w:rsidRDefault="00172444" w14:paraId="6FB77E24" w14:textId="77777777">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319</w:t>
            </w:r>
          </w:p>
          <w:p w:rsidRPr="00A46A0B" w:rsidR="00172444" w:rsidP="00172444" w:rsidRDefault="00172444" w14:paraId="6D6F206A" w14:textId="77777777">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279</w:t>
            </w:r>
          </w:p>
          <w:p w:rsidRPr="00A46A0B" w:rsidR="00172444" w:rsidP="00172444" w:rsidRDefault="00172444" w14:paraId="5B3B6DBB" w14:textId="77777777">
            <w:pPr>
              <w:spacing w:after="0" w:line="240" w:lineRule="auto"/>
              <w:jc w:val="center"/>
              <w:rPr>
                <w:rFonts w:ascii="Times New Roman" w:hAnsi="Times New Roman" w:eastAsia="Times New Roman"/>
                <w:lang w:eastAsia="pl-PL"/>
              </w:rPr>
            </w:pPr>
          </w:p>
          <w:p w:rsidRPr="00A46A0B" w:rsidR="00172444" w:rsidP="00172444" w:rsidRDefault="00172444" w14:paraId="11ED7614" w14:textId="77777777">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960</w:t>
            </w:r>
          </w:p>
          <w:p w:rsidRPr="00A46A0B" w:rsidR="00172444" w:rsidP="00172444" w:rsidRDefault="00172444" w14:paraId="7D2B6D5D" w14:textId="4A68DDFC">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3</w:t>
            </w:r>
            <w:r w:rsidRPr="00A46A0B" w:rsidR="00A46A0B">
              <w:rPr>
                <w:rFonts w:ascii="Times New Roman" w:hAnsi="Times New Roman" w:eastAsia="Times New Roman"/>
                <w:lang w:eastAsia="pl-PL"/>
              </w:rPr>
              <w:t>3</w:t>
            </w:r>
          </w:p>
        </w:tc>
        <w:tc>
          <w:tcPr>
            <w:tcW w:w="993"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A46A0B" w:rsidR="00172444" w:rsidP="00172444" w:rsidRDefault="00172444" w14:paraId="12A2002C" w14:textId="77777777">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1+1+1</w:t>
            </w:r>
          </w:p>
          <w:p w:rsidRPr="00A46A0B" w:rsidR="00172444" w:rsidP="00172444" w:rsidRDefault="00172444" w14:paraId="6BED490F" w14:textId="77777777">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359</w:t>
            </w:r>
          </w:p>
          <w:p w:rsidRPr="00A46A0B" w:rsidR="00172444" w:rsidP="00172444" w:rsidRDefault="00172444" w14:paraId="0918C3AE" w14:textId="77777777">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319</w:t>
            </w:r>
          </w:p>
          <w:p w:rsidRPr="00A46A0B" w:rsidR="00172444" w:rsidP="00172444" w:rsidRDefault="00172444" w14:paraId="1617AE2C" w14:textId="77777777">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279</w:t>
            </w:r>
          </w:p>
          <w:p w:rsidRPr="00A46A0B" w:rsidR="00172444" w:rsidP="00172444" w:rsidRDefault="00172444" w14:paraId="25819E29" w14:textId="77777777">
            <w:pPr>
              <w:spacing w:after="0" w:line="240" w:lineRule="auto"/>
              <w:jc w:val="center"/>
              <w:rPr>
                <w:rFonts w:ascii="Times New Roman" w:hAnsi="Times New Roman" w:eastAsia="Times New Roman"/>
                <w:lang w:eastAsia="pl-PL"/>
              </w:rPr>
            </w:pPr>
          </w:p>
          <w:p w:rsidRPr="00A46A0B" w:rsidR="00172444" w:rsidP="00172444" w:rsidRDefault="00172444" w14:paraId="789D4C01" w14:textId="77777777">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960</w:t>
            </w:r>
          </w:p>
          <w:p w:rsidRPr="00A46A0B" w:rsidR="00172444" w:rsidP="00172444" w:rsidRDefault="00172444" w14:paraId="060DB73B" w14:textId="3B734851">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3</w:t>
            </w:r>
            <w:r w:rsidRPr="00A46A0B" w:rsidR="00A46A0B">
              <w:rPr>
                <w:rFonts w:ascii="Times New Roman" w:hAnsi="Times New Roman" w:eastAsia="Times New Roman"/>
                <w:lang w:eastAsia="pl-PL"/>
              </w:rPr>
              <w:t>3</w:t>
            </w:r>
          </w:p>
        </w:tc>
      </w:tr>
      <w:tr w:rsidRPr="00193615" w:rsidR="00172444" w14:paraId="0008392B"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A46A0B" w:rsidR="00172444" w:rsidP="00172444" w:rsidRDefault="00172444" w14:paraId="0C872287" w14:textId="357321A8">
            <w:pPr>
              <w:spacing w:before="60" w:after="60" w:line="240" w:lineRule="auto"/>
              <w:rPr>
                <w:rFonts w:ascii="Times New Roman" w:hAnsi="Times New Roman"/>
              </w:rPr>
            </w:pPr>
            <w:r w:rsidRPr="00A46A0B">
              <w:rPr>
                <w:rFonts w:ascii="Times New Roman" w:hAnsi="Times New Roman" w:eastAsia="Times New Roman"/>
                <w:b/>
                <w:lang w:eastAsia="pl-PL"/>
              </w:rPr>
              <w:t>B. Formy aktywności studenta w ramach samokształcenia wraz z planowaną liczbą godzin na każdą formę i liczbą punktów ECTS:</w:t>
            </w:r>
          </w:p>
        </w:tc>
        <w:tc>
          <w:tcPr>
            <w:tcW w:w="5103"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A46A0B" w:rsidR="00172444" w:rsidP="00172444" w:rsidRDefault="00A46A0B" w14:paraId="40A3DD1E" w14:textId="0EE2339C">
            <w:pPr>
              <w:spacing w:after="0" w:line="240" w:lineRule="auto"/>
              <w:rPr>
                <w:rFonts w:ascii="Times New Roman" w:hAnsi="Times New Roman" w:eastAsia="Times New Roman"/>
                <w:lang w:eastAsia="pl-PL"/>
              </w:rPr>
            </w:pPr>
            <w:r w:rsidRPr="00A46A0B">
              <w:rPr>
                <w:rFonts w:ascii="Times New Roman" w:hAnsi="Times New Roman" w:eastAsia="Times New Roman"/>
                <w:lang w:eastAsia="pl-PL"/>
              </w:rPr>
              <w:t>-</w:t>
            </w:r>
          </w:p>
        </w:tc>
        <w:tc>
          <w:tcPr>
            <w:tcW w:w="99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A46A0B" w:rsidR="00172444" w:rsidP="00172444" w:rsidRDefault="00A46A0B" w14:paraId="28E241EE" w14:textId="1001DFFC">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w:t>
            </w:r>
          </w:p>
        </w:tc>
        <w:tc>
          <w:tcPr>
            <w:tcW w:w="993"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A46A0B" w:rsidR="00172444" w:rsidP="00172444" w:rsidRDefault="00A46A0B" w14:paraId="6E66FD16" w14:textId="51C2C056">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w:t>
            </w:r>
          </w:p>
        </w:tc>
      </w:tr>
      <w:tr w:rsidRPr="00193615" w:rsidR="00172444" w14:paraId="3B01FBB0" w14:textId="77777777">
        <w:tc>
          <w:tcPr>
            <w:tcW w:w="2977" w:type="dxa"/>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A46A0B" w:rsidR="00172444" w:rsidP="00172444" w:rsidRDefault="00172444" w14:paraId="5685E9FB" w14:textId="77777777">
            <w:pPr>
              <w:spacing w:before="60" w:after="60" w:line="240" w:lineRule="auto"/>
              <w:rPr>
                <w:rFonts w:ascii="Times New Roman" w:hAnsi="Times New Roman"/>
              </w:rPr>
            </w:pPr>
            <w:r w:rsidRPr="00A46A0B">
              <w:rPr>
                <w:rFonts w:ascii="Times New Roman" w:hAnsi="Times New Roman" w:eastAsia="Times New Roman"/>
                <w:b/>
                <w:lang w:eastAsia="pl-PL"/>
              </w:rPr>
              <w:t>C. Liczba godzin zajęć kształtujących umiejętności praktyczne w ramach przedmiotu oraz związana z tym liczba punktów ECTS:</w:t>
            </w:r>
          </w:p>
        </w:tc>
        <w:tc>
          <w:tcPr>
            <w:tcW w:w="5103"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A46A0B" w:rsidR="00172444" w:rsidP="00172444" w:rsidRDefault="00172444" w14:paraId="02862754" w14:textId="77777777">
            <w:pPr>
              <w:spacing w:after="0" w:line="240" w:lineRule="auto"/>
              <w:rPr>
                <w:rFonts w:ascii="Times New Roman" w:hAnsi="Times New Roman" w:eastAsia="Times New Roman"/>
                <w:lang w:eastAsia="pl-PL"/>
              </w:rPr>
            </w:pPr>
            <w:r w:rsidRPr="00A46A0B">
              <w:rPr>
                <w:rFonts w:ascii="Times New Roman" w:hAnsi="Times New Roman" w:eastAsia="Times New Roman"/>
                <w:lang w:eastAsia="pl-PL"/>
              </w:rPr>
              <w:t xml:space="preserve">praca wykonywana pod nadzorem, praktyka </w:t>
            </w:r>
            <w:proofErr w:type="spellStart"/>
            <w:r w:rsidRPr="00A46A0B">
              <w:rPr>
                <w:rFonts w:ascii="Times New Roman" w:hAnsi="Times New Roman" w:eastAsia="Times New Roman"/>
                <w:lang w:eastAsia="pl-PL"/>
              </w:rPr>
              <w:t>cz.I</w:t>
            </w:r>
            <w:proofErr w:type="spellEnd"/>
          </w:p>
          <w:p w:rsidRPr="00A46A0B" w:rsidR="00172444" w:rsidP="00172444" w:rsidRDefault="00172444" w14:paraId="6F9F70A5" w14:textId="77777777">
            <w:pPr>
              <w:spacing w:after="0" w:line="240" w:lineRule="auto"/>
              <w:rPr>
                <w:rFonts w:ascii="Times New Roman" w:hAnsi="Times New Roman" w:eastAsia="Times New Roman"/>
                <w:lang w:eastAsia="pl-PL"/>
              </w:rPr>
            </w:pPr>
            <w:r w:rsidRPr="00A46A0B">
              <w:rPr>
                <w:rFonts w:ascii="Times New Roman" w:hAnsi="Times New Roman" w:eastAsia="Times New Roman"/>
                <w:lang w:eastAsia="pl-PL"/>
              </w:rPr>
              <w:t xml:space="preserve">praca wykonywana pod nadzorem, praktyka </w:t>
            </w:r>
            <w:proofErr w:type="spellStart"/>
            <w:r w:rsidRPr="00A46A0B">
              <w:rPr>
                <w:rFonts w:ascii="Times New Roman" w:hAnsi="Times New Roman" w:eastAsia="Times New Roman"/>
                <w:lang w:eastAsia="pl-PL"/>
              </w:rPr>
              <w:t>cz.II</w:t>
            </w:r>
            <w:proofErr w:type="spellEnd"/>
          </w:p>
          <w:p w:rsidRPr="00A46A0B" w:rsidR="00172444" w:rsidP="00172444" w:rsidRDefault="00172444" w14:paraId="52B14D73" w14:textId="77777777">
            <w:pPr>
              <w:spacing w:after="0" w:line="240" w:lineRule="auto"/>
              <w:rPr>
                <w:rFonts w:ascii="Times New Roman" w:hAnsi="Times New Roman" w:eastAsia="Times New Roman"/>
                <w:lang w:eastAsia="pl-PL"/>
              </w:rPr>
            </w:pPr>
            <w:r w:rsidRPr="00A46A0B">
              <w:rPr>
                <w:rFonts w:ascii="Times New Roman" w:hAnsi="Times New Roman" w:eastAsia="Times New Roman"/>
                <w:lang w:eastAsia="pl-PL"/>
              </w:rPr>
              <w:t xml:space="preserve">praca wykonywana pod nadzorem, praktyka </w:t>
            </w:r>
            <w:proofErr w:type="spellStart"/>
            <w:r w:rsidRPr="00A46A0B">
              <w:rPr>
                <w:rFonts w:ascii="Times New Roman" w:hAnsi="Times New Roman" w:eastAsia="Times New Roman"/>
                <w:lang w:eastAsia="pl-PL"/>
              </w:rPr>
              <w:t>cz.III</w:t>
            </w:r>
            <w:proofErr w:type="spellEnd"/>
          </w:p>
          <w:p w:rsidRPr="00A46A0B" w:rsidR="00172444" w:rsidP="00172444" w:rsidRDefault="00172444" w14:paraId="76F507B8" w14:textId="77777777">
            <w:pPr>
              <w:spacing w:after="0" w:line="240" w:lineRule="auto"/>
              <w:rPr>
                <w:rFonts w:ascii="Times New Roman" w:hAnsi="Times New Roman" w:eastAsia="Times New Roman"/>
                <w:b/>
                <w:lang w:eastAsia="pl-PL"/>
              </w:rPr>
            </w:pPr>
          </w:p>
          <w:p w:rsidRPr="00A46A0B" w:rsidR="00172444" w:rsidP="00172444" w:rsidRDefault="00172444" w14:paraId="313620F8" w14:textId="77777777">
            <w:pPr>
              <w:spacing w:after="0" w:line="240" w:lineRule="auto"/>
              <w:rPr>
                <w:rFonts w:ascii="Times New Roman" w:hAnsi="Times New Roman" w:eastAsia="Times New Roman"/>
                <w:b/>
                <w:lang w:eastAsia="pl-PL"/>
              </w:rPr>
            </w:pPr>
            <w:r w:rsidRPr="00A46A0B">
              <w:rPr>
                <w:rFonts w:ascii="Times New Roman" w:hAnsi="Times New Roman" w:eastAsia="Times New Roman"/>
                <w:b/>
                <w:lang w:eastAsia="pl-PL"/>
              </w:rPr>
              <w:t>w sumie:</w:t>
            </w:r>
          </w:p>
          <w:p w:rsidRPr="00A46A0B" w:rsidR="00172444" w:rsidP="00172444" w:rsidRDefault="00172444" w14:paraId="0DFB6E79" w14:textId="049B9F24">
            <w:pPr>
              <w:spacing w:after="0" w:line="240" w:lineRule="auto"/>
              <w:rPr>
                <w:rFonts w:ascii="Times New Roman" w:hAnsi="Times New Roman" w:eastAsia="Times New Roman"/>
                <w:lang w:eastAsia="pl-PL"/>
              </w:rPr>
            </w:pPr>
            <w:r w:rsidRPr="00A46A0B">
              <w:rPr>
                <w:rFonts w:ascii="Times New Roman" w:hAnsi="Times New Roman" w:eastAsia="Times New Roman"/>
                <w:lang w:eastAsia="pl-PL"/>
              </w:rPr>
              <w:t>ECTS</w:t>
            </w:r>
          </w:p>
        </w:tc>
        <w:tc>
          <w:tcPr>
            <w:tcW w:w="992"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A46A0B" w:rsidR="00172444" w:rsidP="00172444" w:rsidRDefault="00172444" w14:paraId="44C63D86" w14:textId="77777777">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359</w:t>
            </w:r>
          </w:p>
          <w:p w:rsidRPr="00A46A0B" w:rsidR="00172444" w:rsidP="00172444" w:rsidRDefault="00172444" w14:paraId="04331A4C" w14:textId="77777777">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319</w:t>
            </w:r>
          </w:p>
          <w:p w:rsidRPr="00A46A0B" w:rsidR="00172444" w:rsidP="00172444" w:rsidRDefault="00172444" w14:paraId="37847634" w14:textId="77777777">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279</w:t>
            </w:r>
          </w:p>
          <w:p w:rsidRPr="00A46A0B" w:rsidR="00172444" w:rsidP="00172444" w:rsidRDefault="00172444" w14:paraId="6FB78340" w14:textId="77777777">
            <w:pPr>
              <w:spacing w:after="0" w:line="240" w:lineRule="auto"/>
              <w:rPr>
                <w:rFonts w:ascii="Times New Roman" w:hAnsi="Times New Roman" w:eastAsia="Times New Roman"/>
                <w:lang w:eastAsia="pl-PL"/>
              </w:rPr>
            </w:pPr>
          </w:p>
          <w:p w:rsidRPr="00A46A0B" w:rsidR="00172444" w:rsidP="00172444" w:rsidRDefault="00172444" w14:paraId="6E3330B3" w14:textId="3F293988">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9</w:t>
            </w:r>
            <w:r w:rsidRPr="00A46A0B" w:rsidR="00A46A0B">
              <w:rPr>
                <w:rFonts w:ascii="Times New Roman" w:hAnsi="Times New Roman" w:eastAsia="Times New Roman"/>
                <w:lang w:eastAsia="pl-PL"/>
              </w:rPr>
              <w:t>57</w:t>
            </w:r>
          </w:p>
          <w:p w:rsidRPr="00A46A0B" w:rsidR="00172444" w:rsidP="00172444" w:rsidRDefault="00172444" w14:paraId="6F0CEFD9" w14:textId="29F4586C">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3</w:t>
            </w:r>
            <w:r w:rsidRPr="00A46A0B" w:rsidR="00A46A0B">
              <w:rPr>
                <w:rFonts w:ascii="Times New Roman" w:hAnsi="Times New Roman" w:eastAsia="Times New Roman"/>
                <w:lang w:eastAsia="pl-PL"/>
              </w:rPr>
              <w:t>3</w:t>
            </w:r>
          </w:p>
        </w:tc>
        <w:tc>
          <w:tcPr>
            <w:tcW w:w="993"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A46A0B" w:rsidR="00172444" w:rsidP="00172444" w:rsidRDefault="00172444" w14:paraId="044E73B7" w14:textId="77777777">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359</w:t>
            </w:r>
          </w:p>
          <w:p w:rsidRPr="00A46A0B" w:rsidR="00172444" w:rsidP="00172444" w:rsidRDefault="00172444" w14:paraId="50B9DE90" w14:textId="77777777">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319</w:t>
            </w:r>
          </w:p>
          <w:p w:rsidRPr="00A46A0B" w:rsidR="00172444" w:rsidP="00172444" w:rsidRDefault="00172444" w14:paraId="059C252A" w14:textId="77777777">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279</w:t>
            </w:r>
          </w:p>
          <w:p w:rsidRPr="00A46A0B" w:rsidR="00172444" w:rsidP="00172444" w:rsidRDefault="00172444" w14:paraId="524A707B" w14:textId="77777777">
            <w:pPr>
              <w:spacing w:after="0" w:line="240" w:lineRule="auto"/>
              <w:rPr>
                <w:rFonts w:ascii="Times New Roman" w:hAnsi="Times New Roman" w:eastAsia="Times New Roman"/>
                <w:lang w:eastAsia="pl-PL"/>
              </w:rPr>
            </w:pPr>
          </w:p>
          <w:p w:rsidRPr="00A46A0B" w:rsidR="00172444" w:rsidP="00172444" w:rsidRDefault="00172444" w14:paraId="0CCA0FAE" w14:textId="4EC10C89">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9</w:t>
            </w:r>
            <w:r w:rsidRPr="00A46A0B" w:rsidR="00A46A0B">
              <w:rPr>
                <w:rFonts w:ascii="Times New Roman" w:hAnsi="Times New Roman" w:eastAsia="Times New Roman"/>
                <w:lang w:eastAsia="pl-PL"/>
              </w:rPr>
              <w:t>57</w:t>
            </w:r>
          </w:p>
          <w:p w:rsidRPr="00A46A0B" w:rsidR="00172444" w:rsidP="00172444" w:rsidRDefault="00172444" w14:paraId="097A7C5F" w14:textId="3D08DE05">
            <w:pPr>
              <w:spacing w:after="0" w:line="240" w:lineRule="auto"/>
              <w:jc w:val="center"/>
              <w:rPr>
                <w:rFonts w:ascii="Times New Roman" w:hAnsi="Times New Roman" w:eastAsia="Times New Roman"/>
                <w:lang w:eastAsia="pl-PL"/>
              </w:rPr>
            </w:pPr>
            <w:r w:rsidRPr="00A46A0B">
              <w:rPr>
                <w:rFonts w:ascii="Times New Roman" w:hAnsi="Times New Roman" w:eastAsia="Times New Roman"/>
                <w:lang w:eastAsia="pl-PL"/>
              </w:rPr>
              <w:t>3</w:t>
            </w:r>
            <w:r w:rsidRPr="00A46A0B" w:rsidR="00A46A0B">
              <w:rPr>
                <w:rFonts w:ascii="Times New Roman" w:hAnsi="Times New Roman" w:eastAsia="Times New Roman"/>
                <w:lang w:eastAsia="pl-PL"/>
              </w:rPr>
              <w:t>3</w:t>
            </w:r>
          </w:p>
        </w:tc>
      </w:tr>
    </w:tbl>
    <w:p w:rsidR="003B265D" w:rsidRDefault="003B265D" w14:paraId="56216B19" w14:textId="77777777">
      <w:pPr>
        <w:spacing w:after="0" w:line="276" w:lineRule="auto"/>
        <w:rPr>
          <w:rFonts w:ascii="Times New Roman" w:hAnsi="Times New Roman" w:eastAsia="Times New Roman"/>
          <w:b/>
          <w:sz w:val="24"/>
          <w:szCs w:val="24"/>
          <w:lang w:eastAsia="pl-PL"/>
        </w:rPr>
      </w:pPr>
    </w:p>
    <w:p w:rsidR="003B265D" w:rsidRDefault="005B7089" w14:paraId="5B1687F4" w14:textId="6AA58445">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850" w:type="pct"/>
        <w:tblInd w:w="108" w:type="dxa"/>
        <w:tblCellMar>
          <w:left w:w="10" w:type="dxa"/>
          <w:right w:w="10" w:type="dxa"/>
        </w:tblCellMar>
        <w:tblLook w:val="0000" w:firstRow="0" w:lastRow="0" w:firstColumn="0" w:lastColumn="0" w:noHBand="0" w:noVBand="0"/>
      </w:tblPr>
      <w:tblGrid>
        <w:gridCol w:w="3257"/>
        <w:gridCol w:w="6631"/>
      </w:tblGrid>
      <w:tr w:rsidR="003B265D" w14:paraId="4F0F6895" w14:textId="77777777">
        <w:tc>
          <w:tcPr>
            <w:tcW w:w="3257"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B66C41" w:rsidR="003B265D" w:rsidRDefault="005B7089" w14:paraId="0A6A8EBC" w14:textId="77777777">
            <w:pPr>
              <w:spacing w:after="90" w:line="240" w:lineRule="auto"/>
              <w:rPr>
                <w:rFonts w:ascii="Times New Roman" w:hAnsi="Times New Roman"/>
              </w:rPr>
            </w:pPr>
            <w:r w:rsidRPr="00B66C41">
              <w:rPr>
                <w:rFonts w:ascii="Times New Roman" w:hAnsi="Times New Roman" w:eastAsia="Times New Roman"/>
                <w:b/>
                <w:lang w:eastAsia="pl-PL"/>
              </w:rPr>
              <w:t>Szczegółowe treści kształcenia w ramach poszczególnych form zajęć:</w:t>
            </w:r>
          </w:p>
        </w:tc>
        <w:tc>
          <w:tcPr>
            <w:tcW w:w="66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66C41" w:rsidR="003B265D" w:rsidRDefault="005B7089" w14:paraId="34F275C6" w14:textId="25F634E9">
            <w:pPr>
              <w:spacing w:after="0"/>
              <w:jc w:val="both"/>
              <w:rPr>
                <w:rFonts w:ascii="Times New Roman" w:hAnsi="Times New Roman" w:eastAsia="Times New Roman"/>
                <w:lang w:eastAsia="pl-PL"/>
              </w:rPr>
            </w:pPr>
            <w:r w:rsidRPr="00B66C41">
              <w:rPr>
                <w:rFonts w:ascii="Times New Roman" w:hAnsi="Times New Roman" w:eastAsia="Times New Roman"/>
                <w:lang w:eastAsia="pl-PL"/>
              </w:rPr>
              <w:t>Zapoznanie się z obowiązującymi w zakładzie pracy przepisami: regulaminem pracy, przepisami bhp i pp</w:t>
            </w:r>
            <w:r w:rsidR="00012F70">
              <w:rPr>
                <w:rFonts w:ascii="Times New Roman" w:hAnsi="Times New Roman" w:eastAsia="Times New Roman"/>
                <w:lang w:eastAsia="pl-PL"/>
              </w:rPr>
              <w:t>o</w:t>
            </w:r>
            <w:r w:rsidRPr="00B66C41">
              <w:rPr>
                <w:rFonts w:ascii="Times New Roman" w:hAnsi="Times New Roman" w:eastAsia="Times New Roman"/>
                <w:lang w:eastAsia="pl-PL"/>
              </w:rPr>
              <w:t xml:space="preserve">ż., podstawowymi aktami prawnymi (ustawy i akty wykonawcze do nich) dotyczącymi specyfiki funkcjonowania zakładu pracy; zapoznanie z zasadami działania poszczególnych działów przedsiębiorstwa ze szczególnym zwróceniem uwagi na zagadnienia związane ze stosowanymi technologiami w zakresie inżynierii środowiska. </w:t>
            </w:r>
          </w:p>
          <w:p w:rsidRPr="00B66C41" w:rsidR="003B265D" w:rsidRDefault="005B7089" w14:paraId="549CFE9A" w14:textId="77777777">
            <w:pPr>
              <w:spacing w:after="0"/>
              <w:jc w:val="both"/>
              <w:rPr>
                <w:rFonts w:ascii="Times New Roman" w:hAnsi="Times New Roman" w:eastAsia="Times New Roman"/>
                <w:lang w:eastAsia="pl-PL"/>
              </w:rPr>
            </w:pPr>
            <w:r w:rsidRPr="00B66C41">
              <w:rPr>
                <w:rFonts w:ascii="Times New Roman" w:hAnsi="Times New Roman" w:eastAsia="Times New Roman"/>
                <w:lang w:eastAsia="pl-PL"/>
              </w:rPr>
              <w:t>Student powinien starać się zastosować i rozszerzyć wiedzę teoretyczną z zakresu produkcji, bądź obsługi, urządzeń środowiskowych. W miarę możliwości powinien posiąść znajomość oprogramowania, obsługi baz danych stosowanych do konkretnych rozwiązań inżynierskich, związanych z inżynierią środowiska. Oczekuje się, że w wyniku praktyki, w zależności od przedsiębiorstwa, w którym odbywa praktykę:</w:t>
            </w:r>
          </w:p>
          <w:p w:rsidRPr="00B66C41" w:rsidR="003B265D" w:rsidRDefault="005B7089" w14:paraId="25E03356" w14:textId="77777777">
            <w:pPr>
              <w:numPr>
                <w:ilvl w:val="0"/>
                <w:numId w:val="27"/>
              </w:numPr>
              <w:tabs>
                <w:tab w:val="left" w:pos="-2677"/>
                <w:tab w:val="left" w:pos="-2381"/>
                <w:tab w:val="left" w:pos="-2268"/>
              </w:tabs>
              <w:autoSpaceDE w:val="0"/>
              <w:spacing w:after="0" w:line="240" w:lineRule="auto"/>
              <w:jc w:val="both"/>
              <w:rPr>
                <w:rFonts w:ascii="Times New Roman" w:hAnsi="Times New Roman" w:eastAsia="Times New Roman"/>
                <w:lang w:eastAsia="pl-PL"/>
              </w:rPr>
            </w:pPr>
            <w:r w:rsidRPr="00B66C41">
              <w:rPr>
                <w:rFonts w:ascii="Times New Roman" w:hAnsi="Times New Roman" w:eastAsia="Times New Roman"/>
                <w:lang w:eastAsia="pl-PL"/>
              </w:rPr>
              <w:t>osiągnie swobodę w pracy z urządzeniami z zakresu inżynierii środowiska, w tym urządzeniami z zakresu gospodarki obiegu zamkniętego;</w:t>
            </w:r>
          </w:p>
          <w:p w:rsidRPr="00B66C41" w:rsidR="003B265D" w:rsidRDefault="005B7089" w14:paraId="251E3878" w14:textId="77777777">
            <w:pPr>
              <w:numPr>
                <w:ilvl w:val="0"/>
                <w:numId w:val="27"/>
              </w:numPr>
              <w:tabs>
                <w:tab w:val="left" w:pos="-2677"/>
                <w:tab w:val="left" w:pos="-2381"/>
                <w:tab w:val="left" w:pos="-2268"/>
              </w:tabs>
              <w:autoSpaceDE w:val="0"/>
              <w:spacing w:after="0" w:line="240" w:lineRule="auto"/>
              <w:jc w:val="both"/>
              <w:rPr>
                <w:rFonts w:ascii="Times New Roman" w:hAnsi="Times New Roman" w:eastAsia="Times New Roman"/>
                <w:lang w:eastAsia="pl-PL"/>
              </w:rPr>
            </w:pPr>
            <w:r w:rsidRPr="00B66C41">
              <w:rPr>
                <w:rFonts w:ascii="Times New Roman" w:hAnsi="Times New Roman" w:eastAsia="Times New Roman"/>
                <w:lang w:eastAsia="pl-PL"/>
              </w:rPr>
              <w:t>projektowania instalacji i sieci sanitarnych, wentylacyjnych, klimatyzacyjnych, gazowych;</w:t>
            </w:r>
          </w:p>
          <w:p w:rsidRPr="00B66C41" w:rsidR="003B265D" w:rsidRDefault="005B7089" w14:paraId="13691F59" w14:textId="77777777">
            <w:pPr>
              <w:numPr>
                <w:ilvl w:val="0"/>
                <w:numId w:val="27"/>
              </w:numPr>
              <w:tabs>
                <w:tab w:val="left" w:pos="-2677"/>
                <w:tab w:val="left" w:pos="-2381"/>
                <w:tab w:val="left" w:pos="-2268"/>
              </w:tabs>
              <w:autoSpaceDE w:val="0"/>
              <w:spacing w:after="0" w:line="240" w:lineRule="auto"/>
              <w:jc w:val="both"/>
              <w:rPr>
                <w:rFonts w:ascii="Times New Roman" w:hAnsi="Times New Roman" w:eastAsia="Times New Roman"/>
                <w:lang w:eastAsia="pl-PL"/>
              </w:rPr>
            </w:pPr>
            <w:r w:rsidRPr="00B66C41">
              <w:rPr>
                <w:rFonts w:ascii="Times New Roman" w:hAnsi="Times New Roman" w:eastAsia="Times New Roman"/>
                <w:lang w:eastAsia="pl-PL"/>
              </w:rPr>
              <w:t>zdobędzie umiejętność kontroli i prowadzenia monitoringu na obiektach środowiskowych typu składowiska odpadów, oczyszczalnie ścieków, stacje uzdatniania wody.</w:t>
            </w:r>
          </w:p>
          <w:p w:rsidRPr="00B66C41" w:rsidR="003B265D" w:rsidRDefault="005B7089" w14:paraId="42E4654F" w14:textId="77777777">
            <w:pPr>
              <w:autoSpaceDE w:val="0"/>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Praktyka zawodowa powinna wyczulić studenta na systematyczność, dokładność, odpowiedzialność za wykonywaną pracę.</w:t>
            </w:r>
          </w:p>
        </w:tc>
      </w:tr>
      <w:tr w:rsidR="003B265D" w14:paraId="7871665A" w14:textId="77777777">
        <w:trPr>
          <w:trHeight w:val="263"/>
        </w:trPr>
        <w:tc>
          <w:tcPr>
            <w:tcW w:w="3257"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B66C41" w:rsidR="003B265D" w:rsidRDefault="005B7089" w14:paraId="1D2BF0A7" w14:textId="77777777">
            <w:pPr>
              <w:spacing w:after="200" w:line="276" w:lineRule="auto"/>
              <w:ind w:right="513"/>
              <w:contextualSpacing/>
              <w:rPr>
                <w:rFonts w:ascii="Times New Roman" w:hAnsi="Times New Roman"/>
                <w:b/>
              </w:rPr>
            </w:pPr>
            <w:r w:rsidRPr="00B66C41">
              <w:rPr>
                <w:rFonts w:ascii="Times New Roman" w:hAnsi="Times New Roman"/>
                <w:b/>
              </w:rPr>
              <w:t xml:space="preserve">Metody i techniki kształcenia: </w:t>
            </w:r>
          </w:p>
        </w:tc>
        <w:tc>
          <w:tcPr>
            <w:tcW w:w="66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66C41" w:rsidR="003B265D" w:rsidRDefault="005B7089" w14:paraId="39BBE5F3" w14:textId="77777777">
            <w:pPr>
              <w:spacing w:after="200" w:line="240" w:lineRule="auto"/>
              <w:contextualSpacing/>
              <w:jc w:val="both"/>
              <w:rPr>
                <w:rFonts w:ascii="Times New Roman" w:hAnsi="Times New Roman"/>
              </w:rPr>
            </w:pPr>
            <w:r w:rsidRPr="00B66C41">
              <w:rPr>
                <w:rFonts w:ascii="Times New Roman" w:hAnsi="Times New Roman"/>
              </w:rPr>
              <w:t>praktyka</w:t>
            </w:r>
          </w:p>
        </w:tc>
      </w:tr>
      <w:tr w:rsidR="003B265D" w14:paraId="39E71D1D" w14:textId="77777777">
        <w:tc>
          <w:tcPr>
            <w:tcW w:w="3257"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B66C41" w:rsidR="003B265D" w:rsidRDefault="005B7089" w14:paraId="31708B0C" w14:textId="506C2FB3">
            <w:pPr>
              <w:autoSpaceDE w:val="0"/>
              <w:spacing w:after="0" w:line="240" w:lineRule="auto"/>
              <w:rPr>
                <w:rFonts w:ascii="Times New Roman" w:hAnsi="Times New Roman"/>
              </w:rPr>
            </w:pPr>
            <w:r w:rsidRPr="00B66C41">
              <w:rPr>
                <w:rFonts w:ascii="Times New Roman" w:hAnsi="Times New Roman" w:eastAsia="Times New Roman"/>
                <w:b/>
                <w:lang w:eastAsia="pl-PL"/>
              </w:rPr>
              <w:t>Warunki i sposób zaliczenia poszczególnych form zajęć, w tym zasady zaliczeń poprawkowych, a także warunki dopuszczenia do egzaminu:</w:t>
            </w:r>
          </w:p>
        </w:tc>
        <w:tc>
          <w:tcPr>
            <w:tcW w:w="66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66C41" w:rsidR="003B265D" w:rsidRDefault="000B7B21" w14:paraId="45932B0B" w14:textId="36AF4447">
            <w:pPr>
              <w:spacing w:after="0" w:line="240" w:lineRule="auto"/>
              <w:jc w:val="both"/>
              <w:rPr>
                <w:rFonts w:ascii="Times New Roman" w:hAnsi="Times New Roman" w:eastAsia="Times New Roman"/>
                <w:lang w:eastAsia="pl-PL"/>
              </w:rPr>
            </w:pPr>
            <w:r w:rsidRPr="00B66C41">
              <w:rPr>
                <w:rFonts w:ascii="Times New Roman" w:hAnsi="Times New Roman"/>
              </w:rPr>
              <w:t>Realizacja praktyk zgodnie z Regulaminem praktyk oraz Kierunkowym programem praktyk.</w:t>
            </w:r>
          </w:p>
        </w:tc>
      </w:tr>
      <w:tr w:rsidR="003B265D" w14:paraId="2E4ED144" w14:textId="77777777">
        <w:tc>
          <w:tcPr>
            <w:tcW w:w="3257"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B66C41" w:rsidR="003B265D" w:rsidRDefault="005B7089" w14:paraId="7254AC63" w14:textId="378F7854">
            <w:pPr>
              <w:autoSpaceDE w:val="0"/>
              <w:spacing w:after="0" w:line="240" w:lineRule="auto"/>
              <w:rPr>
                <w:rFonts w:ascii="Times New Roman" w:hAnsi="Times New Roman"/>
              </w:rPr>
            </w:pPr>
            <w:r w:rsidRPr="00B66C41">
              <w:rPr>
                <w:rFonts w:ascii="Times New Roman" w:hAnsi="Times New Roman" w:eastAsia="Times New Roman"/>
                <w:b/>
                <w:lang w:eastAsia="pl-PL"/>
              </w:rPr>
              <w:t>Zasady udziału w poszczególnych zajęciach, ze wskazaniem, czy obecność studenta na zajęciach jest obowiązkowa:</w:t>
            </w:r>
          </w:p>
        </w:tc>
        <w:tc>
          <w:tcPr>
            <w:tcW w:w="66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66C41" w:rsidR="003B265D" w:rsidRDefault="000B7B21" w14:paraId="35663D6A" w14:textId="55EE8450">
            <w:pPr>
              <w:spacing w:after="0" w:line="240" w:lineRule="auto"/>
              <w:jc w:val="both"/>
              <w:rPr>
                <w:rFonts w:ascii="Times New Roman" w:hAnsi="Times New Roman" w:eastAsia="Times New Roman"/>
                <w:lang w:eastAsia="pl-PL"/>
              </w:rPr>
            </w:pPr>
            <w:r w:rsidRPr="00B66C41">
              <w:rPr>
                <w:rFonts w:ascii="Times New Roman" w:hAnsi="Times New Roman"/>
              </w:rPr>
              <w:t>Obecność na praktykach obowiązkowa.</w:t>
            </w:r>
          </w:p>
        </w:tc>
      </w:tr>
      <w:tr w:rsidR="003B265D" w14:paraId="215C4800" w14:textId="77777777">
        <w:tc>
          <w:tcPr>
            <w:tcW w:w="3257"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B66C41" w:rsidR="003B265D" w:rsidRDefault="005B7089" w14:paraId="20BEFBAA" w14:textId="77777777">
            <w:pPr>
              <w:autoSpaceDE w:val="0"/>
              <w:spacing w:after="0" w:line="240" w:lineRule="auto"/>
              <w:rPr>
                <w:rFonts w:ascii="Times New Roman" w:hAnsi="Times New Roman"/>
              </w:rPr>
            </w:pPr>
            <w:r w:rsidRPr="00B66C41">
              <w:rPr>
                <w:rFonts w:ascii="Times New Roman" w:hAnsi="Times New Roman" w:eastAsia="Times New Roman"/>
                <w:b/>
                <w:lang w:eastAsia="pl-PL"/>
              </w:rPr>
              <w:t>Sposób obliczania oceny końcowej:</w:t>
            </w:r>
          </w:p>
        </w:tc>
        <w:tc>
          <w:tcPr>
            <w:tcW w:w="66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66C41" w:rsidR="003B265D" w:rsidRDefault="005B7089" w14:paraId="59C97A0E" w14:textId="77777777">
            <w:pPr>
              <w:spacing w:after="0" w:line="240" w:lineRule="auto"/>
              <w:jc w:val="both"/>
              <w:rPr>
                <w:rFonts w:ascii="Times New Roman" w:hAnsi="Times New Roman" w:eastAsia="Times New Roman"/>
                <w:lang w:eastAsia="pl-PL"/>
              </w:rPr>
            </w:pPr>
            <w:r w:rsidRPr="00B66C41">
              <w:rPr>
                <w:rFonts w:ascii="Times New Roman" w:hAnsi="Times New Roman" w:eastAsia="Times New Roman"/>
                <w:lang w:eastAsia="pl-PL"/>
              </w:rPr>
              <w:t>Ocena końcowa przedmiotu to ocena wystawiona przez opiekuna studenta ze strony zakładu pracy, zweryfikowana podczas zaliczenia przy opiekunie praktyki ze strony uczelni (odpowiedź ustna dotycząca przebiegu praktyki)</w:t>
            </w:r>
          </w:p>
        </w:tc>
      </w:tr>
      <w:tr w:rsidR="003B265D" w14:paraId="056394B2" w14:textId="77777777">
        <w:tc>
          <w:tcPr>
            <w:tcW w:w="3257"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B66C41" w:rsidR="003B265D" w:rsidRDefault="005B7089" w14:paraId="6C42E477" w14:textId="16E1C441">
            <w:pPr>
              <w:autoSpaceDE w:val="0"/>
              <w:spacing w:after="0" w:line="240" w:lineRule="auto"/>
              <w:rPr>
                <w:rFonts w:ascii="Times New Roman" w:hAnsi="Times New Roman"/>
              </w:rPr>
            </w:pPr>
            <w:r w:rsidRPr="00B66C41">
              <w:rPr>
                <w:rFonts w:ascii="Times New Roman" w:hAnsi="Times New Roman" w:eastAsia="Times New Roman"/>
                <w:b/>
                <w:lang w:eastAsia="pl-PL"/>
              </w:rPr>
              <w:t xml:space="preserve"> Sposób i tryb wyrównywania zaległości powstałych wskutek nieobecności studenta na zajęciach:</w:t>
            </w:r>
          </w:p>
        </w:tc>
        <w:tc>
          <w:tcPr>
            <w:tcW w:w="66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66C41" w:rsidR="003B265D" w:rsidRDefault="000B7B21" w14:paraId="5D439979" w14:textId="2307B789">
            <w:pPr>
              <w:spacing w:after="0" w:line="240" w:lineRule="auto"/>
              <w:jc w:val="both"/>
              <w:rPr>
                <w:rFonts w:ascii="Times New Roman" w:hAnsi="Times New Roman" w:eastAsia="Times New Roman"/>
                <w:lang w:eastAsia="pl-PL"/>
              </w:rPr>
            </w:pPr>
            <w:r w:rsidRPr="00B66C41">
              <w:rPr>
                <w:rFonts w:ascii="Times New Roman" w:hAnsi="Times New Roman"/>
              </w:rPr>
              <w:t>Realizacja założonego wymiaru praktyk jest obowiązkowa.</w:t>
            </w:r>
          </w:p>
        </w:tc>
      </w:tr>
      <w:tr w:rsidR="003B265D" w14:paraId="4DE2BA21" w14:textId="77777777">
        <w:tc>
          <w:tcPr>
            <w:tcW w:w="3257"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B66C41" w:rsidR="003B265D" w:rsidRDefault="005B7089" w14:paraId="584C2D0E" w14:textId="77777777">
            <w:pPr>
              <w:autoSpaceDE w:val="0"/>
              <w:spacing w:after="0" w:line="240" w:lineRule="auto"/>
              <w:rPr>
                <w:rFonts w:ascii="Times New Roman" w:hAnsi="Times New Roman"/>
              </w:rPr>
            </w:pPr>
            <w:r w:rsidRPr="00B66C41">
              <w:rPr>
                <w:rFonts w:ascii="Times New Roman" w:hAnsi="Times New Roman" w:eastAsia="Times New Roman"/>
                <w:b/>
                <w:lang w:eastAsia="pl-PL"/>
              </w:rPr>
              <w:t xml:space="preserve">Wymagania wstępne i dodatkowe, szczególnie w odniesieniu do sekwencyjności przedmiotów: </w:t>
            </w:r>
          </w:p>
        </w:tc>
        <w:tc>
          <w:tcPr>
            <w:tcW w:w="66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66C41" w:rsidR="003B265D" w:rsidRDefault="005B7089" w14:paraId="7D695B5B" w14:textId="77777777">
            <w:pPr>
              <w:spacing w:after="0" w:line="240" w:lineRule="auto"/>
              <w:jc w:val="both"/>
              <w:rPr>
                <w:rFonts w:ascii="Times New Roman" w:hAnsi="Times New Roman" w:eastAsia="Times New Roman"/>
                <w:lang w:eastAsia="pl-PL"/>
              </w:rPr>
            </w:pPr>
            <w:r w:rsidRPr="00B66C41">
              <w:rPr>
                <w:rFonts w:ascii="Times New Roman" w:hAnsi="Times New Roman" w:eastAsia="Times New Roman"/>
                <w:lang w:eastAsia="pl-PL"/>
              </w:rPr>
              <w:t>-</w:t>
            </w:r>
          </w:p>
        </w:tc>
      </w:tr>
      <w:tr w:rsidR="003B265D" w14:paraId="519FA235" w14:textId="77777777">
        <w:tc>
          <w:tcPr>
            <w:tcW w:w="3257"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B66C41" w:rsidR="003B265D" w:rsidRDefault="005B7089" w14:paraId="0E0B5870" w14:textId="77777777">
            <w:pPr>
              <w:autoSpaceDE w:val="0"/>
              <w:spacing w:after="0" w:line="240" w:lineRule="auto"/>
              <w:rPr>
                <w:rFonts w:ascii="Times New Roman" w:hAnsi="Times New Roman"/>
              </w:rPr>
            </w:pPr>
            <w:r w:rsidRPr="00B66C41">
              <w:rPr>
                <w:rFonts w:ascii="Times New Roman" w:hAnsi="Times New Roman" w:eastAsia="Times New Roman"/>
                <w:b/>
                <w:lang w:eastAsia="pl-PL"/>
              </w:rPr>
              <w:t>Zalecana literatura:</w:t>
            </w:r>
          </w:p>
        </w:tc>
        <w:tc>
          <w:tcPr>
            <w:tcW w:w="66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66C41" w:rsidR="003B265D" w:rsidRDefault="005B7089" w14:paraId="644C68FF" w14:textId="77777777">
            <w:pPr>
              <w:spacing w:after="0" w:line="240" w:lineRule="auto"/>
              <w:jc w:val="both"/>
              <w:rPr>
                <w:rFonts w:ascii="Times New Roman" w:hAnsi="Times New Roman" w:eastAsia="Times New Roman"/>
                <w:lang w:eastAsia="pl-PL"/>
              </w:rPr>
            </w:pPr>
            <w:r w:rsidRPr="00B66C41">
              <w:rPr>
                <w:rFonts w:ascii="Times New Roman" w:hAnsi="Times New Roman" w:eastAsia="Times New Roman"/>
                <w:lang w:eastAsia="pl-PL"/>
              </w:rPr>
              <w:t>Literatura specjalistyczna z zakresu inżynierii środowiska, biorąc pod uwagę zagadnienia poruszane na praktyce technologicznej</w:t>
            </w:r>
          </w:p>
          <w:p w:rsidRPr="00B66C41" w:rsidR="003B265D" w:rsidRDefault="005B7089" w14:paraId="6264F433" w14:textId="77777777">
            <w:pPr>
              <w:spacing w:after="0" w:line="240" w:lineRule="auto"/>
              <w:jc w:val="both"/>
              <w:rPr>
                <w:rFonts w:ascii="Times New Roman" w:hAnsi="Times New Roman" w:eastAsia="Times New Roman"/>
                <w:lang w:eastAsia="pl-PL"/>
              </w:rPr>
            </w:pPr>
            <w:r w:rsidRPr="00B66C41">
              <w:rPr>
                <w:rFonts w:ascii="Times New Roman" w:hAnsi="Times New Roman" w:eastAsia="Times New Roman"/>
                <w:lang w:eastAsia="pl-PL"/>
              </w:rPr>
              <w:t>Dokumentacja branżowa</w:t>
            </w:r>
          </w:p>
          <w:p w:rsidRPr="00B66C41" w:rsidR="003B265D" w:rsidRDefault="005B7089" w14:paraId="55F92224" w14:textId="77777777">
            <w:pPr>
              <w:spacing w:after="0" w:line="240" w:lineRule="auto"/>
              <w:jc w:val="both"/>
              <w:rPr>
                <w:rFonts w:ascii="Times New Roman" w:hAnsi="Times New Roman" w:eastAsia="Times New Roman"/>
                <w:lang w:eastAsia="pl-PL"/>
              </w:rPr>
            </w:pPr>
            <w:r w:rsidRPr="00B66C41">
              <w:rPr>
                <w:rFonts w:ascii="Times New Roman" w:hAnsi="Times New Roman" w:eastAsia="Times New Roman"/>
                <w:lang w:eastAsia="pl-PL"/>
              </w:rPr>
              <w:t>Właściwe akty prawne</w:t>
            </w:r>
          </w:p>
        </w:tc>
      </w:tr>
    </w:tbl>
    <w:p w:rsidR="00D915F4" w:rsidRDefault="00D915F4" w14:paraId="741EB101" w14:textId="77777777">
      <w:pPr>
        <w:sectPr w:rsidR="00D915F4" w:rsidSect="00967E11">
          <w:pgSz w:w="11906" w:h="16838" w:orient="portrait"/>
          <w:pgMar w:top="1134" w:right="851" w:bottom="1134" w:left="851" w:header="708" w:footer="708" w:gutter="0"/>
          <w:cols w:space="708"/>
        </w:sectPr>
      </w:pPr>
    </w:p>
    <w:p w:rsidR="003B265D" w:rsidRDefault="005B7089" w14:paraId="587966D4" w14:textId="77777777">
      <w:pPr>
        <w:keepNext/>
        <w:spacing w:before="240" w:after="60" w:line="240" w:lineRule="auto"/>
        <w:outlineLvl w:val="0"/>
      </w:pPr>
      <w:bookmarkStart w:name="_Toc83678010" w:id="217"/>
      <w:bookmarkStart w:name="_Toc93505796" w:id="218"/>
      <w:bookmarkStart w:name="_Toc113737390" w:id="219"/>
      <w:bookmarkStart w:name="_Hlk167477435" w:id="220"/>
      <w:r>
        <w:rPr>
          <w:rFonts w:ascii="Cambria" w:hAnsi="Cambria" w:eastAsia="Times New Roman"/>
          <w:b/>
          <w:bCs/>
          <w:kern w:val="3"/>
          <w:sz w:val="28"/>
          <w:szCs w:val="20"/>
        </w:rPr>
        <w:t xml:space="preserve">E1. </w:t>
      </w:r>
      <w:r>
        <w:rPr>
          <w:rFonts w:ascii="Cambria" w:hAnsi="Cambria" w:eastAsia="Times New Roman"/>
          <w:b/>
          <w:bCs/>
          <w:kern w:val="3"/>
          <w:sz w:val="28"/>
        </w:rPr>
        <w:t>Elementy kultury współczesnej</w:t>
      </w:r>
      <w:bookmarkEnd w:id="217"/>
      <w:bookmarkEnd w:id="218"/>
      <w:bookmarkEnd w:id="219"/>
    </w:p>
    <w:p w:rsidR="003B265D" w:rsidRDefault="003B265D" w14:paraId="446AA968" w14:textId="77777777">
      <w:pPr>
        <w:spacing w:after="0" w:line="276" w:lineRule="auto"/>
        <w:rPr>
          <w:rFonts w:ascii="Times New Roman" w:hAnsi="Times New Roman" w:eastAsia="Times New Roman"/>
          <w:b/>
          <w:sz w:val="24"/>
          <w:szCs w:val="24"/>
          <w:lang w:eastAsia="pl-PL"/>
        </w:rPr>
      </w:pPr>
    </w:p>
    <w:p w:rsidR="003B265D" w:rsidRDefault="005B7089" w14:paraId="4AF1E52E"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rsidTr="3513FC55" w14:paraId="2088CA0F" w14:textId="77777777">
        <w:trPr>
          <w:trHeight w:val="397"/>
        </w:trPr>
        <w:tc>
          <w:tcPr>
            <w:tcW w:w="2977" w:type="dxa"/>
            <w:tcBorders>
              <w:top w:val="single" w:color="000000" w:themeColor="text1" w:sz="8" w:space="0"/>
              <w:left w:val="single" w:color="000000" w:themeColor="text1" w:sz="8" w:space="0"/>
            </w:tcBorders>
            <w:shd w:val="clear" w:color="auto" w:fill="D9D9D9" w:themeFill="background1" w:themeFillShade="D9"/>
            <w:tcMar>
              <w:top w:w="0" w:type="dxa"/>
              <w:left w:w="108" w:type="dxa"/>
              <w:bottom w:w="0" w:type="dxa"/>
              <w:right w:w="108" w:type="dxa"/>
            </w:tcMar>
          </w:tcPr>
          <w:p w:rsidR="003B265D" w:rsidRDefault="005B7089" w14:paraId="3CF1ECDA" w14:textId="77777777">
            <w:pPr>
              <w:spacing w:after="0" w:line="240" w:lineRule="auto"/>
            </w:pPr>
            <w:r>
              <w:rPr>
                <w:rFonts w:ascii="Times New Roman" w:hAnsi="Times New Roman" w:eastAsia="Times New Roman"/>
                <w:b/>
                <w:lang w:eastAsia="pl-PL"/>
              </w:rPr>
              <w:t xml:space="preserve">Nazwa przedmiotu i kod </w:t>
            </w:r>
          </w:p>
          <w:p w:rsidR="003B265D" w:rsidRDefault="005B7089" w14:paraId="28184A8D" w14:textId="77777777">
            <w:pPr>
              <w:spacing w:after="120" w:line="240" w:lineRule="auto"/>
            </w:pPr>
            <w:r>
              <w:rPr>
                <w:rFonts w:ascii="Times New Roman" w:hAnsi="Times New Roman" w:eastAsia="Times New Roman"/>
                <w:b/>
                <w:lang w:eastAsia="pl-PL"/>
              </w:rPr>
              <w:t>(wg planu studiów):</w:t>
            </w:r>
          </w:p>
        </w:tc>
        <w:tc>
          <w:tcPr>
            <w:tcW w:w="7088" w:type="dxa"/>
            <w:tcBorders>
              <w:top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5B7089" w14:paraId="46F0D784" w14:textId="77777777">
            <w:pPr>
              <w:spacing w:before="60" w:after="60" w:line="240" w:lineRule="auto"/>
            </w:pPr>
            <w:r>
              <w:rPr>
                <w:rFonts w:ascii="Times New Roman" w:hAnsi="Times New Roman" w:eastAsia="Times New Roman"/>
                <w:lang w:eastAsia="pl-PL"/>
              </w:rPr>
              <w:t>Elementy kultury współczesnej, E1</w:t>
            </w:r>
          </w:p>
        </w:tc>
      </w:tr>
      <w:tr w:rsidR="003B265D" w:rsidTr="3513FC55" w14:paraId="336BF775"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ABC5287" w14:textId="77777777">
            <w:pPr>
              <w:spacing w:after="0" w:line="240" w:lineRule="auto"/>
            </w:pPr>
            <w:r>
              <w:rPr>
                <w:rFonts w:ascii="Times New Roman" w:hAnsi="Times New Roman" w:eastAsia="Times New Roman"/>
                <w:b/>
                <w:lang w:eastAsia="pl-PL"/>
              </w:rPr>
              <w:t>Nazwa przedmiotu (j. ang.):</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Pr="0087502C" w:rsidR="003B265D" w:rsidRDefault="0087502C" w14:paraId="65B6DDE8" w14:textId="6011C866">
            <w:pPr>
              <w:spacing w:before="60" w:after="60" w:line="240" w:lineRule="auto"/>
            </w:pPr>
            <w:proofErr w:type="spellStart"/>
            <w:r w:rsidRPr="0087502C">
              <w:rPr>
                <w:rFonts w:ascii="Times New Roman" w:hAnsi="Times New Roman"/>
              </w:rPr>
              <w:t>Elements</w:t>
            </w:r>
            <w:proofErr w:type="spellEnd"/>
            <w:r w:rsidRPr="0087502C">
              <w:rPr>
                <w:rFonts w:ascii="Times New Roman" w:hAnsi="Times New Roman"/>
              </w:rPr>
              <w:t xml:space="preserve"> of </w:t>
            </w:r>
            <w:proofErr w:type="spellStart"/>
            <w:r w:rsidRPr="0087502C">
              <w:rPr>
                <w:rFonts w:ascii="Times New Roman" w:hAnsi="Times New Roman"/>
              </w:rPr>
              <w:t>contemporary</w:t>
            </w:r>
            <w:proofErr w:type="spellEnd"/>
            <w:r w:rsidRPr="0087502C">
              <w:rPr>
                <w:rFonts w:ascii="Times New Roman" w:hAnsi="Times New Roman"/>
              </w:rPr>
              <w:t xml:space="preserve"> </w:t>
            </w:r>
            <w:proofErr w:type="spellStart"/>
            <w:r w:rsidRPr="0087502C">
              <w:rPr>
                <w:rFonts w:ascii="Times New Roman" w:hAnsi="Times New Roman"/>
              </w:rPr>
              <w:t>culture</w:t>
            </w:r>
            <w:proofErr w:type="spellEnd"/>
          </w:p>
        </w:tc>
      </w:tr>
      <w:tr w:rsidR="003B265D" w:rsidTr="3513FC55" w14:paraId="65624368"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00105BD" w14:textId="77777777">
            <w:pPr>
              <w:spacing w:after="0" w:line="240" w:lineRule="auto"/>
            </w:pPr>
            <w:r>
              <w:rPr>
                <w:rFonts w:ascii="Times New Roman" w:hAnsi="Times New Roman" w:eastAsia="Times New Roman"/>
                <w:b/>
                <w:lang w:eastAsia="pl-PL"/>
              </w:rPr>
              <w:t>Kierunek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2461361" w14:textId="77777777">
            <w:pPr>
              <w:spacing w:before="60" w:after="60" w:line="240" w:lineRule="auto"/>
            </w:pPr>
            <w:r>
              <w:rPr>
                <w:rFonts w:ascii="Times New Roman" w:hAnsi="Times New Roman" w:eastAsia="Times New Roman"/>
                <w:lang w:eastAsia="pl-PL"/>
              </w:rPr>
              <w:t>Inżynieria środowiska</w:t>
            </w:r>
          </w:p>
        </w:tc>
      </w:tr>
      <w:tr w:rsidR="003B265D" w:rsidTr="3513FC55" w14:paraId="73EC6BF1"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5C0DE74" w14:textId="77777777">
            <w:pPr>
              <w:spacing w:after="0" w:line="240" w:lineRule="auto"/>
            </w:pPr>
            <w:r>
              <w:rPr>
                <w:rFonts w:ascii="Times New Roman" w:hAnsi="Times New Roman" w:eastAsia="Times New Roman"/>
                <w:b/>
                <w:lang w:eastAsia="pl-PL"/>
              </w:rPr>
              <w:t>Poziom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322AA4F" w14:textId="77777777">
            <w:pPr>
              <w:spacing w:before="60" w:after="60" w:line="240" w:lineRule="auto"/>
            </w:pPr>
            <w:r>
              <w:rPr>
                <w:rFonts w:ascii="Times New Roman" w:hAnsi="Times New Roman" w:eastAsia="Times New Roman"/>
                <w:lang w:eastAsia="pl-PL"/>
              </w:rPr>
              <w:t>studia I stopnia, 6 poziom PRK</w:t>
            </w:r>
          </w:p>
        </w:tc>
      </w:tr>
      <w:tr w:rsidR="003B265D" w:rsidTr="3513FC55" w14:paraId="10CF7632"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4FF5F52F" w14:textId="77777777">
            <w:pPr>
              <w:spacing w:after="0" w:line="240" w:lineRule="auto"/>
            </w:pPr>
            <w:r>
              <w:rPr>
                <w:rFonts w:ascii="Times New Roman" w:hAnsi="Times New Roman" w:eastAsia="Times New Roman"/>
                <w:b/>
                <w:lang w:eastAsia="pl-PL"/>
              </w:rPr>
              <w:t>Profil:</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29CBF700" w14:textId="77777777">
            <w:pPr>
              <w:spacing w:before="60" w:after="60" w:line="240" w:lineRule="auto"/>
            </w:pPr>
            <w:r>
              <w:rPr>
                <w:rFonts w:ascii="Times New Roman" w:hAnsi="Times New Roman" w:eastAsia="Times New Roman"/>
                <w:lang w:eastAsia="pl-PL"/>
              </w:rPr>
              <w:t>praktyczny</w:t>
            </w:r>
          </w:p>
        </w:tc>
      </w:tr>
      <w:tr w:rsidR="003B265D" w:rsidTr="3513FC55" w14:paraId="52CBF8DF"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01F622AD" w14:textId="77777777">
            <w:pPr>
              <w:spacing w:after="0" w:line="240" w:lineRule="auto"/>
            </w:pPr>
            <w:r>
              <w:rPr>
                <w:rFonts w:ascii="Times New Roman" w:hAnsi="Times New Roman" w:eastAsia="Times New Roman"/>
                <w:b/>
                <w:lang w:eastAsia="pl-PL"/>
              </w:rPr>
              <w:t>Forma studiów:</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5A9CF766" w14:textId="77777777">
            <w:pPr>
              <w:spacing w:before="60" w:after="60" w:line="240" w:lineRule="auto"/>
            </w:pPr>
            <w:r>
              <w:rPr>
                <w:rFonts w:ascii="Times New Roman" w:hAnsi="Times New Roman" w:eastAsia="Times New Roman"/>
                <w:lang w:eastAsia="pl-PL"/>
              </w:rPr>
              <w:t>Studia stacjonarne i niestacjonarne</w:t>
            </w:r>
          </w:p>
        </w:tc>
      </w:tr>
      <w:tr w:rsidR="003B265D" w:rsidTr="3513FC55" w14:paraId="3B043E81"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7617544E" w14:textId="77777777">
            <w:pPr>
              <w:spacing w:after="0" w:line="240" w:lineRule="auto"/>
            </w:pPr>
            <w:r>
              <w:rPr>
                <w:rFonts w:ascii="Times New Roman" w:hAnsi="Times New Roman" w:eastAsia="Times New Roman"/>
                <w:b/>
                <w:lang w:eastAsia="pl-PL"/>
              </w:rPr>
              <w:t>Punkty ECTS:</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80A379B" w14:textId="77777777">
            <w:pPr>
              <w:spacing w:before="60" w:after="60" w:line="240" w:lineRule="auto"/>
            </w:pPr>
            <w:r>
              <w:rPr>
                <w:rFonts w:ascii="Times New Roman" w:hAnsi="Times New Roman" w:eastAsia="Times New Roman"/>
                <w:lang w:eastAsia="pl-PL"/>
              </w:rPr>
              <w:t>2</w:t>
            </w:r>
          </w:p>
        </w:tc>
      </w:tr>
      <w:tr w:rsidR="003B265D" w:rsidTr="3513FC55" w14:paraId="0015A163"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2CDEA4D2" w14:textId="77777777">
            <w:pPr>
              <w:spacing w:after="0" w:line="240" w:lineRule="auto"/>
            </w:pPr>
            <w:r>
              <w:rPr>
                <w:rFonts w:ascii="Times New Roman" w:hAnsi="Times New Roman" w:eastAsia="Times New Roman"/>
                <w:b/>
                <w:lang w:eastAsia="pl-PL"/>
              </w:rPr>
              <w:t>Język wykładowy:</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7465CA7A" w14:textId="77777777">
            <w:pPr>
              <w:spacing w:before="60" w:after="60" w:line="240" w:lineRule="auto"/>
            </w:pPr>
            <w:r>
              <w:rPr>
                <w:rFonts w:ascii="Times New Roman" w:hAnsi="Times New Roman" w:eastAsia="Times New Roman"/>
                <w:lang w:eastAsia="pl-PL"/>
              </w:rPr>
              <w:t>polski</w:t>
            </w:r>
          </w:p>
        </w:tc>
      </w:tr>
      <w:tr w:rsidR="003B265D" w:rsidTr="3513FC55" w14:paraId="742C7F01"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58DCF834" w14:textId="77777777">
            <w:pPr>
              <w:spacing w:after="0" w:line="240" w:lineRule="auto"/>
            </w:pPr>
            <w:r>
              <w:rPr>
                <w:rFonts w:ascii="Times New Roman" w:hAnsi="Times New Roman" w:eastAsia="Times New Roman"/>
                <w:b/>
                <w:lang w:eastAsia="pl-PL"/>
              </w:rPr>
              <w:t>Rok akademicki:</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FB604F" w14:paraId="302AC74C" w14:textId="67A6A5A0">
            <w:pPr>
              <w:spacing w:before="60" w:after="60" w:line="240" w:lineRule="auto"/>
            </w:pPr>
            <w:r>
              <w:rPr>
                <w:rFonts w:ascii="Times New Roman" w:hAnsi="Times New Roman" w:eastAsia="Times New Roman"/>
                <w:lang w:eastAsia="pl-PL"/>
              </w:rPr>
              <w:t>2024/2025</w:t>
            </w:r>
          </w:p>
        </w:tc>
      </w:tr>
      <w:tr w:rsidR="003B265D" w:rsidTr="3513FC55" w14:paraId="20DF444D" w14:textId="77777777">
        <w:trPr>
          <w:trHeight w:val="397"/>
        </w:trPr>
        <w:tc>
          <w:tcPr>
            <w:tcW w:w="2977" w:type="dxa"/>
            <w:tcBorders>
              <w:left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6A1145BE" w14:textId="77777777">
            <w:pPr>
              <w:spacing w:after="0" w:line="240" w:lineRule="auto"/>
            </w:pPr>
            <w:r>
              <w:rPr>
                <w:rFonts w:ascii="Times New Roman" w:hAnsi="Times New Roman" w:eastAsia="Times New Roman"/>
                <w:b/>
                <w:lang w:eastAsia="pl-PL"/>
              </w:rPr>
              <w:t>Semestr:</w:t>
            </w:r>
          </w:p>
        </w:tc>
        <w:tc>
          <w:tcPr>
            <w:tcW w:w="7088" w:type="dxa"/>
            <w:tcBorders>
              <w:right w:val="single" w:color="000000" w:themeColor="text1" w:sz="8" w:space="0"/>
            </w:tcBorders>
            <w:shd w:val="clear" w:color="auto" w:fill="auto"/>
            <w:tcMar>
              <w:top w:w="0" w:type="dxa"/>
              <w:left w:w="108" w:type="dxa"/>
              <w:bottom w:w="0" w:type="dxa"/>
              <w:right w:w="108" w:type="dxa"/>
            </w:tcMar>
            <w:vAlign w:val="center"/>
          </w:tcPr>
          <w:p w:rsidR="003B265D" w:rsidRDefault="005B7089" w14:paraId="33AD77F2" w14:textId="77777777">
            <w:pPr>
              <w:spacing w:before="60" w:after="60" w:line="240" w:lineRule="auto"/>
            </w:pPr>
            <w:r>
              <w:rPr>
                <w:rFonts w:ascii="Times New Roman" w:hAnsi="Times New Roman" w:eastAsia="Times New Roman"/>
                <w:lang w:eastAsia="pl-PL"/>
              </w:rPr>
              <w:t>2</w:t>
            </w:r>
          </w:p>
        </w:tc>
      </w:tr>
      <w:tr w:rsidR="003B265D" w:rsidTr="3513FC55" w14:paraId="26923804" w14:textId="77777777">
        <w:trPr>
          <w:trHeight w:val="397"/>
        </w:trPr>
        <w:tc>
          <w:tcPr>
            <w:tcW w:w="2977" w:type="dxa"/>
            <w:tcBorders>
              <w:left w:val="single" w:color="000000" w:themeColor="text1" w:sz="8" w:space="0"/>
              <w:bottom w:val="single" w:color="000000" w:themeColor="text1" w:sz="8" w:space="0"/>
            </w:tcBorders>
            <w:shd w:val="clear" w:color="auto" w:fill="D9D9D9" w:themeFill="background1" w:themeFillShade="D9"/>
            <w:tcMar>
              <w:top w:w="0" w:type="dxa"/>
              <w:left w:w="108" w:type="dxa"/>
              <w:bottom w:w="0" w:type="dxa"/>
              <w:right w:w="108" w:type="dxa"/>
            </w:tcMar>
            <w:vAlign w:val="center"/>
          </w:tcPr>
          <w:p w:rsidR="003B265D" w:rsidRDefault="005B7089" w14:paraId="304BF918" w14:textId="77777777">
            <w:pPr>
              <w:spacing w:after="0" w:line="240" w:lineRule="auto"/>
            </w:pPr>
            <w:r>
              <w:rPr>
                <w:rFonts w:ascii="Times New Roman" w:hAnsi="Times New Roman" w:eastAsia="Times New Roman"/>
                <w:b/>
                <w:lang w:eastAsia="pl-PL"/>
              </w:rPr>
              <w:t>Koordynator przedmiotu:</w:t>
            </w:r>
          </w:p>
        </w:tc>
        <w:tc>
          <w:tcPr>
            <w:tcW w:w="7088" w:type="dxa"/>
            <w:tcBorders>
              <w:bottom w:val="single" w:color="000000" w:themeColor="text1" w:sz="8" w:space="0"/>
              <w:right w:val="single" w:color="000000" w:themeColor="text1" w:sz="8" w:space="0"/>
            </w:tcBorders>
            <w:shd w:val="clear" w:color="auto" w:fill="auto"/>
            <w:tcMar>
              <w:top w:w="0" w:type="dxa"/>
              <w:left w:w="108" w:type="dxa"/>
              <w:bottom w:w="0" w:type="dxa"/>
              <w:right w:w="108" w:type="dxa"/>
            </w:tcMar>
            <w:vAlign w:val="center"/>
          </w:tcPr>
          <w:p w:rsidR="003B265D" w:rsidRDefault="00B70D66" w14:paraId="6D9FCD41" w14:textId="67A99EB5">
            <w:pPr>
              <w:spacing w:before="60" w:after="60" w:line="240" w:lineRule="auto"/>
            </w:pPr>
            <w:r>
              <w:rPr>
                <w:rFonts w:ascii="Times New Roman" w:hAnsi="Times New Roman" w:eastAsia="Times New Roman"/>
                <w:lang w:eastAsia="pl-PL"/>
              </w:rPr>
              <w:t xml:space="preserve">Prof. Dr hab. Grzegorz </w:t>
            </w:r>
            <w:proofErr w:type="spellStart"/>
            <w:r>
              <w:rPr>
                <w:rFonts w:ascii="Times New Roman" w:hAnsi="Times New Roman" w:eastAsia="Times New Roman"/>
                <w:lang w:eastAsia="pl-PL"/>
              </w:rPr>
              <w:t>Przebinda</w:t>
            </w:r>
            <w:proofErr w:type="spellEnd"/>
          </w:p>
        </w:tc>
      </w:tr>
    </w:tbl>
    <w:p w:rsidR="003B265D" w:rsidRDefault="003B265D" w14:paraId="527BBF9A" w14:textId="77777777">
      <w:pPr>
        <w:spacing w:after="0" w:line="240" w:lineRule="auto"/>
        <w:rPr>
          <w:rFonts w:ascii="Times New Roman" w:hAnsi="Times New Roman" w:eastAsia="Times New Roman"/>
          <w:sz w:val="24"/>
          <w:szCs w:val="24"/>
          <w:lang w:eastAsia="pl-PL"/>
        </w:rPr>
      </w:pPr>
    </w:p>
    <w:p w:rsidR="003B265D" w:rsidRDefault="005B7089" w14:paraId="70726217"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426"/>
        <w:gridCol w:w="567"/>
        <w:gridCol w:w="567"/>
      </w:tblGrid>
      <w:tr w:rsidR="003B265D" w14:paraId="39BAEC82"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B66C41" w:rsidR="003B265D" w:rsidRDefault="005B7089" w14:paraId="6F2A02D1" w14:textId="77777777">
            <w:pPr>
              <w:spacing w:before="60" w:after="60" w:line="240" w:lineRule="auto"/>
              <w:jc w:val="center"/>
              <w:rPr>
                <w:rFonts w:ascii="Times New Roman" w:hAnsi="Times New Roman"/>
              </w:rPr>
            </w:pPr>
            <w:r w:rsidRPr="00B66C41">
              <w:rPr>
                <w:rFonts w:ascii="Times New Roman" w:hAnsi="Times New Roman" w:eastAsia="Times New Roman"/>
                <w:b/>
                <w:lang w:eastAsia="pl-PL"/>
              </w:rPr>
              <w:t xml:space="preserve">Treści programowe zapewniające uzyskanie efektów uczenia się dla przedmiotu </w:t>
            </w:r>
            <w:r w:rsidRPr="00B66C41">
              <w:rPr>
                <w:rFonts w:ascii="Times New Roman" w:hAnsi="Times New Roman" w:eastAsia="Times New Roman"/>
                <w:b/>
                <w:lang w:eastAsia="pl-PL"/>
              </w:rPr>
              <w:br/>
            </w:r>
          </w:p>
        </w:tc>
      </w:tr>
      <w:tr w:rsidR="003B265D" w14:paraId="2B34C1CC"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B66C41" w:rsidR="003B265D" w:rsidRDefault="0087502C" w14:paraId="5310164F" w14:textId="4F56F165">
            <w:pPr>
              <w:spacing w:before="60" w:after="60" w:line="240" w:lineRule="auto"/>
              <w:jc w:val="both"/>
              <w:rPr>
                <w:rFonts w:ascii="Times New Roman" w:hAnsi="Times New Roman"/>
              </w:rPr>
            </w:pPr>
            <w:r w:rsidRPr="0087502C">
              <w:rPr>
                <w:rFonts w:ascii="Times New Roman" w:hAnsi="Times New Roman" w:eastAsia="Times New Roman"/>
                <w:lang w:eastAsia="pl-PL"/>
              </w:rPr>
              <w:t xml:space="preserve">Treści uczenia się koncentrują się wokół kluczowych dla kultury XXI wieku pojęć określających tożsamość człowieka ponowoczesnego. Stanowią tym samym wprowadzenie do złożonego systemu kultury uwikłanej w  zależności ekonomiczne, globalną politykę, media i tradycyjne zagadnienia socjologii i humanistyki. Celem przedmiotu jest przygotowanie słuchaczy do świadomego i czynnego udziału w kulturze, kształtowanie pożądanych społecznie postaw i </w:t>
            </w:r>
            <w:proofErr w:type="spellStart"/>
            <w:r w:rsidRPr="0087502C">
              <w:rPr>
                <w:rFonts w:ascii="Times New Roman" w:hAnsi="Times New Roman" w:eastAsia="Times New Roman"/>
                <w:lang w:eastAsia="pl-PL"/>
              </w:rPr>
              <w:t>zachowań</w:t>
            </w:r>
            <w:proofErr w:type="spellEnd"/>
            <w:r w:rsidRPr="0087502C">
              <w:rPr>
                <w:rFonts w:ascii="Times New Roman" w:hAnsi="Times New Roman" w:eastAsia="Times New Roman"/>
                <w:lang w:eastAsia="pl-PL"/>
              </w:rPr>
              <w:t xml:space="preserve"> cechujących przyszłe elity zawodowe i intelektualne, rozbudzenie wrażliwości etycznej i estetycznej, rozwinięcie pożądanych w życiu zawodowym sprawności komunikacyjnych oraz aktywizacja w zakresie uczestnictwa w kulturze współczesnej.</w:t>
            </w:r>
          </w:p>
        </w:tc>
      </w:tr>
      <w:tr w:rsidR="003B265D" w14:paraId="46488932"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B66C41" w:rsidR="003B265D" w:rsidRDefault="005B7089" w14:paraId="21FB7492" w14:textId="77777777">
            <w:pPr>
              <w:spacing w:before="60" w:after="60" w:line="240" w:lineRule="auto"/>
              <w:rPr>
                <w:rFonts w:ascii="Times New Roman" w:hAnsi="Times New Roman"/>
              </w:rPr>
            </w:pPr>
            <w:r w:rsidRPr="00B66C41">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AE12AF" w:rsidR="003B265D" w:rsidRDefault="005B7089" w14:paraId="46B3C720" w14:textId="71312E0A">
            <w:pPr>
              <w:spacing w:before="60" w:after="60" w:line="240" w:lineRule="auto"/>
              <w:jc w:val="both"/>
              <w:rPr>
                <w:rFonts w:ascii="Times New Roman" w:hAnsi="Times New Roman"/>
              </w:rPr>
            </w:pPr>
            <w:r w:rsidRPr="00AE12AF">
              <w:rPr>
                <w:rFonts w:ascii="Times New Roman" w:hAnsi="Times New Roman" w:eastAsia="Times New Roman"/>
                <w:lang w:eastAsia="pl-PL"/>
              </w:rPr>
              <w:t xml:space="preserve">Studia stacjonarne: </w:t>
            </w:r>
            <w:r w:rsidRPr="00AE12AF" w:rsidR="00B70D66">
              <w:rPr>
                <w:rFonts w:ascii="Times New Roman" w:hAnsi="Times New Roman" w:eastAsia="Times New Roman"/>
                <w:lang w:eastAsia="pl-PL"/>
              </w:rPr>
              <w:t>wykład</w:t>
            </w:r>
            <w:r w:rsidRPr="00AE12AF">
              <w:rPr>
                <w:rFonts w:ascii="Times New Roman" w:hAnsi="Times New Roman" w:eastAsia="Times New Roman"/>
                <w:lang w:eastAsia="pl-PL"/>
              </w:rPr>
              <w:t xml:space="preserve"> 30 h</w:t>
            </w:r>
          </w:p>
          <w:p w:rsidRPr="00B66C41" w:rsidR="003B265D" w:rsidRDefault="005B7089" w14:paraId="79EAF867" w14:textId="3555B841">
            <w:pPr>
              <w:spacing w:before="60" w:after="60" w:line="240" w:lineRule="auto"/>
              <w:jc w:val="both"/>
              <w:rPr>
                <w:rFonts w:ascii="Times New Roman" w:hAnsi="Times New Roman"/>
              </w:rPr>
            </w:pPr>
            <w:r w:rsidRPr="00AE12AF">
              <w:rPr>
                <w:rFonts w:ascii="Times New Roman" w:hAnsi="Times New Roman" w:eastAsia="Times New Roman"/>
                <w:lang w:eastAsia="pl-PL"/>
              </w:rPr>
              <w:t>Studia niestacjonarne</w:t>
            </w:r>
            <w:r w:rsidRPr="00B66C41">
              <w:rPr>
                <w:rFonts w:ascii="Times New Roman" w:hAnsi="Times New Roman" w:eastAsia="Times New Roman"/>
                <w:lang w:eastAsia="pl-PL"/>
              </w:rPr>
              <w:t xml:space="preserve">: </w:t>
            </w:r>
            <w:r w:rsidR="00B70D66">
              <w:rPr>
                <w:rFonts w:ascii="Times New Roman" w:hAnsi="Times New Roman" w:eastAsia="Times New Roman"/>
                <w:lang w:eastAsia="pl-PL"/>
              </w:rPr>
              <w:t>wykład</w:t>
            </w:r>
            <w:r w:rsidRPr="00B66C41">
              <w:rPr>
                <w:rFonts w:ascii="Times New Roman" w:hAnsi="Times New Roman" w:eastAsia="Times New Roman"/>
                <w:lang w:eastAsia="pl-PL"/>
              </w:rPr>
              <w:t xml:space="preserve"> 15 h</w:t>
            </w:r>
          </w:p>
        </w:tc>
      </w:tr>
      <w:tr w:rsidR="003B265D" w14:paraId="674F1B6A"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B66C41" w:rsidR="003B265D" w:rsidRDefault="005B7089" w14:paraId="67C40DB7" w14:textId="77777777">
            <w:pPr>
              <w:spacing w:before="60" w:after="60" w:line="240" w:lineRule="auto"/>
              <w:jc w:val="center"/>
              <w:rPr>
                <w:rFonts w:ascii="Times New Roman" w:hAnsi="Times New Roman"/>
              </w:rPr>
            </w:pPr>
            <w:r w:rsidRPr="00B66C41">
              <w:rPr>
                <w:rFonts w:ascii="Times New Roman" w:hAnsi="Times New Roman" w:eastAsia="Times New Roman"/>
                <w:b/>
                <w:lang w:eastAsia="pl-PL"/>
              </w:rPr>
              <w:t>Opis efektów uczenia się dla przedmiotu</w:t>
            </w:r>
          </w:p>
        </w:tc>
      </w:tr>
      <w:tr w:rsidR="003B265D" w14:paraId="3AFC112D"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B66C41" w:rsidR="003B265D" w:rsidRDefault="005B7089" w14:paraId="60DBADF6"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B66C41" w:rsidR="003B265D" w:rsidRDefault="005B7089" w14:paraId="66ADAB41"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 xml:space="preserve">Student, który zaliczył przedmiot </w:t>
            </w:r>
            <w:r w:rsidRPr="00B66C41">
              <w:rPr>
                <w:rFonts w:ascii="Times New Roman" w:hAnsi="Times New Roman" w:eastAsia="Times New Roman"/>
                <w:lang w:eastAsia="pl-PL"/>
              </w:rPr>
              <w:br/>
            </w:r>
            <w:r w:rsidRPr="00B66C41">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B66C41" w:rsidR="003B265D" w:rsidRDefault="005B7089" w14:paraId="2F8FC43E"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B66C41" w:rsidR="003B265D" w:rsidRDefault="005B7089" w14:paraId="39683A04"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Forma zajęć dydaktycznych</w:t>
            </w:r>
          </w:p>
        </w:tc>
        <w:tc>
          <w:tcPr>
            <w:tcW w:w="1560"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B66C41" w:rsidR="003B265D" w:rsidRDefault="005B7089" w14:paraId="6E868DD5"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 xml:space="preserve">Sposób weryfikacji i oceny efektów uczenia się </w:t>
            </w:r>
          </w:p>
        </w:tc>
      </w:tr>
      <w:tr w:rsidR="003B265D" w14:paraId="7A138273"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732BBB4B" w14:textId="77777777">
            <w:pPr>
              <w:spacing w:after="0" w:line="276" w:lineRule="auto"/>
              <w:jc w:val="both"/>
              <w:rPr>
                <w:rFonts w:ascii="Times New Roman" w:hAnsi="Times New Roman"/>
              </w:rPr>
            </w:pPr>
            <w:r w:rsidRPr="00B66C41">
              <w:rPr>
                <w:rFonts w:ascii="Times New Roman" w:hAnsi="Times New Roman" w:eastAsia="Times New Roman"/>
                <w:lang w:eastAsia="pl-PL"/>
              </w:rPr>
              <w:t>E1_W01</w:t>
            </w:r>
          </w:p>
          <w:p w:rsidRPr="00B66C41" w:rsidR="003B265D" w:rsidRDefault="003B265D" w14:paraId="6FBD252E" w14:textId="77777777">
            <w:pPr>
              <w:spacing w:after="0" w:line="276" w:lineRule="auto"/>
              <w:jc w:val="both"/>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AE12AF" w14:paraId="46483625" w14:textId="45BB311C">
            <w:pPr>
              <w:spacing w:after="0" w:line="276" w:lineRule="auto"/>
              <w:jc w:val="both"/>
              <w:rPr>
                <w:rFonts w:ascii="Times New Roman" w:hAnsi="Times New Roman" w:eastAsia="Times New Roman"/>
                <w:lang w:eastAsia="pl-PL"/>
              </w:rPr>
            </w:pPr>
            <w:r w:rsidRPr="00AE12AF">
              <w:rPr>
                <w:rFonts w:ascii="Times New Roman" w:hAnsi="Times New Roman" w:eastAsia="Times New Roman"/>
                <w:lang w:eastAsia="pl-PL"/>
              </w:rPr>
              <w:t xml:space="preserve">podstawy z zakresu kultury współczesnej polskiej i zagranicznej, umie rozpoznawać jej przejawy, nurty i najbardziej charakterystyczne cechy, zwraca uwagę na nowe formy kultury audiowizualnej i przejawy </w:t>
            </w:r>
            <w:proofErr w:type="spellStart"/>
            <w:r w:rsidRPr="00AE12AF">
              <w:rPr>
                <w:rFonts w:ascii="Times New Roman" w:hAnsi="Times New Roman" w:eastAsia="Times New Roman"/>
                <w:lang w:eastAsia="pl-PL"/>
              </w:rPr>
              <w:t>zachowań</w:t>
            </w:r>
            <w:proofErr w:type="spellEnd"/>
            <w:r w:rsidRPr="00AE12AF">
              <w:rPr>
                <w:rFonts w:ascii="Times New Roman" w:hAnsi="Times New Roman" w:eastAsia="Times New Roman"/>
                <w:lang w:eastAsia="pl-PL"/>
              </w:rPr>
              <w:t xml:space="preserve"> społecznych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5B51FA96" w14:textId="77777777">
            <w:pPr>
              <w:spacing w:after="0" w:line="240" w:lineRule="auto"/>
              <w:jc w:val="center"/>
              <w:rPr>
                <w:rFonts w:ascii="Times New Roman" w:hAnsi="Times New Roman"/>
              </w:rPr>
            </w:pPr>
            <w:r w:rsidRPr="00B66C41">
              <w:rPr>
                <w:rFonts w:ascii="Times New Roman" w:hAnsi="Times New Roman" w:eastAsia="Times New Roman"/>
                <w:lang w:eastAsia="pl-PL"/>
              </w:rPr>
              <w:t>K_W17</w:t>
            </w:r>
          </w:p>
          <w:p w:rsidRPr="00B66C41" w:rsidR="003B265D" w:rsidRDefault="003B265D" w14:paraId="730741D4" w14:textId="77777777">
            <w:pPr>
              <w:spacing w:after="0" w:line="276" w:lineRule="auto"/>
              <w:jc w:val="both"/>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B66C41" w:rsidR="003B265D" w:rsidRDefault="00F87DDA" w14:paraId="78754D16" w14:textId="12BB474B">
            <w:pPr>
              <w:spacing w:after="0" w:line="276" w:lineRule="auto"/>
              <w:jc w:val="center"/>
              <w:rPr>
                <w:rFonts w:ascii="Times New Roman" w:hAnsi="Times New Roman"/>
              </w:rPr>
            </w:pPr>
            <w:r>
              <w:rPr>
                <w:rFonts w:ascii="Times New Roman" w:hAnsi="Times New Roman" w:eastAsia="Times New Roman"/>
                <w:lang w:eastAsia="pl-PL"/>
              </w:rPr>
              <w:t>wykład</w:t>
            </w:r>
          </w:p>
          <w:p w:rsidRPr="00B66C41" w:rsidR="003B265D" w:rsidRDefault="003B265D" w14:paraId="471B348F" w14:textId="77777777">
            <w:pPr>
              <w:spacing w:after="0" w:line="276" w:lineRule="auto"/>
              <w:jc w:val="center"/>
              <w:rPr>
                <w:rFonts w:ascii="Times New Roman" w:hAnsi="Times New Roman" w:eastAsia="Times New Roman"/>
                <w:lang w:eastAsia="pl-PL"/>
              </w:rPr>
            </w:pP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F87DDA" w:rsidR="00F87DDA" w:rsidP="00F87DDA" w:rsidRDefault="00F87DDA" w14:paraId="1688BB07" w14:textId="646F30B5">
            <w:pPr>
              <w:spacing w:after="0" w:line="240" w:lineRule="auto"/>
              <w:jc w:val="center"/>
              <w:rPr>
                <w:rFonts w:ascii="Times New Roman" w:hAnsi="Times New Roman" w:eastAsia="Times New Roman"/>
                <w:sz w:val="20"/>
                <w:szCs w:val="20"/>
                <w:lang w:eastAsia="pl-PL"/>
              </w:rPr>
            </w:pPr>
            <w:r>
              <w:rPr>
                <w:rFonts w:ascii="Times New Roman" w:hAnsi="Times New Roman" w:eastAsia="Times New Roman"/>
                <w:sz w:val="20"/>
                <w:szCs w:val="20"/>
                <w:lang w:eastAsia="pl-PL"/>
              </w:rPr>
              <w:t xml:space="preserve">Zaliczenie </w:t>
            </w:r>
            <w:r w:rsidRPr="00F87DDA">
              <w:rPr>
                <w:rFonts w:ascii="Times New Roman" w:hAnsi="Times New Roman" w:eastAsia="Times New Roman"/>
                <w:sz w:val="20"/>
                <w:szCs w:val="20"/>
                <w:lang w:eastAsia="pl-PL"/>
              </w:rPr>
              <w:t xml:space="preserve">pisemne, przygotowanie referatu </w:t>
            </w:r>
          </w:p>
          <w:p w:rsidRPr="00B66C41" w:rsidR="003B265D" w:rsidP="00F87DDA" w:rsidRDefault="00F87DDA" w14:paraId="4594D746" w14:textId="167BA7AE">
            <w:pPr>
              <w:spacing w:after="0" w:line="276" w:lineRule="auto"/>
              <w:jc w:val="center"/>
              <w:rPr>
                <w:rFonts w:ascii="Times New Roman" w:hAnsi="Times New Roman"/>
              </w:rPr>
            </w:pPr>
            <w:r w:rsidRPr="00F87DDA">
              <w:rPr>
                <w:rFonts w:ascii="Times New Roman" w:hAnsi="Times New Roman" w:eastAsia="Times New Roman"/>
                <w:sz w:val="20"/>
                <w:szCs w:val="20"/>
                <w:lang w:eastAsia="pl-PL"/>
              </w:rPr>
              <w:t>dyskusja, analiza i interpretacja wybranej formy sztuki (filmu, przedstawienia, wystawy, książki)</w:t>
            </w:r>
          </w:p>
        </w:tc>
      </w:tr>
      <w:tr w:rsidR="00F87DDA" w14:paraId="576B9D01"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B66C41" w:rsidR="00F87DDA" w:rsidP="00F87DDA" w:rsidRDefault="00F87DDA" w14:paraId="598076CD" w14:textId="77777777">
            <w:pPr>
              <w:spacing w:after="0" w:line="276" w:lineRule="auto"/>
              <w:jc w:val="both"/>
              <w:rPr>
                <w:rFonts w:ascii="Times New Roman" w:hAnsi="Times New Roman"/>
              </w:rPr>
            </w:pPr>
            <w:r w:rsidRPr="00B66C41">
              <w:rPr>
                <w:rFonts w:ascii="Times New Roman" w:hAnsi="Times New Roman" w:eastAsia="Times New Roman"/>
                <w:lang w:eastAsia="pl-PL"/>
              </w:rPr>
              <w:t>E1_W02</w:t>
            </w:r>
          </w:p>
          <w:p w:rsidRPr="00B66C41" w:rsidR="00F87DDA" w:rsidP="00F87DDA" w:rsidRDefault="00F87DDA" w14:paraId="305A8E96" w14:textId="77777777">
            <w:pPr>
              <w:spacing w:after="0" w:line="276" w:lineRule="auto"/>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F87DDA" w:rsidP="00F87DDA" w:rsidRDefault="00F87DDA" w14:paraId="1D1CCA7D" w14:textId="50512FA0">
            <w:pPr>
              <w:spacing w:after="0" w:line="276" w:lineRule="auto"/>
              <w:rPr>
                <w:rFonts w:ascii="Times New Roman" w:hAnsi="Times New Roman"/>
              </w:rPr>
            </w:pPr>
            <w:r>
              <w:rPr>
                <w:rFonts w:ascii="Times New Roman" w:hAnsi="Times New Roman" w:eastAsia="Times New Roman"/>
                <w:lang w:eastAsia="pl-PL"/>
              </w:rPr>
              <w:t>zasady</w:t>
            </w:r>
            <w:r w:rsidRPr="00AE12AF">
              <w:rPr>
                <w:rFonts w:ascii="Times New Roman" w:hAnsi="Times New Roman" w:eastAsia="Times New Roman"/>
                <w:lang w:eastAsia="pl-PL"/>
              </w:rPr>
              <w:t xml:space="preserve"> oczekiwanych w życiu zawodowym kompetencji społecznych i kulturowo-komunikacyjnych, zna i rozumie reguły etykiety, rozumie mechanizmy kontaktów</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F87DDA" w:rsidP="00F87DDA" w:rsidRDefault="00F87DDA" w14:paraId="7490E783" w14:textId="77777777">
            <w:pPr>
              <w:spacing w:after="0" w:line="240" w:lineRule="auto"/>
              <w:jc w:val="center"/>
              <w:rPr>
                <w:rFonts w:ascii="Times New Roman" w:hAnsi="Times New Roman"/>
              </w:rPr>
            </w:pPr>
            <w:r w:rsidRPr="00B66C41">
              <w:rPr>
                <w:rFonts w:ascii="Times New Roman" w:hAnsi="Times New Roman" w:eastAsia="Times New Roman"/>
                <w:lang w:eastAsia="pl-PL"/>
              </w:rPr>
              <w:t>K_W17</w:t>
            </w:r>
          </w:p>
          <w:p w:rsidRPr="00B66C41" w:rsidR="00F87DDA" w:rsidP="00F87DDA" w:rsidRDefault="00F87DDA" w14:paraId="760E7F14" w14:textId="77777777">
            <w:pPr>
              <w:spacing w:after="0" w:line="276" w:lineRule="auto"/>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B66C41" w:rsidR="00F87DDA" w:rsidP="00F87DDA" w:rsidRDefault="00F87DDA" w14:paraId="75E468F7" w14:textId="77777777">
            <w:pPr>
              <w:spacing w:after="0" w:line="276" w:lineRule="auto"/>
              <w:jc w:val="center"/>
              <w:rPr>
                <w:rFonts w:ascii="Times New Roman" w:hAnsi="Times New Roman"/>
              </w:rPr>
            </w:pPr>
            <w:r>
              <w:rPr>
                <w:rFonts w:ascii="Times New Roman" w:hAnsi="Times New Roman" w:eastAsia="Times New Roman"/>
                <w:lang w:eastAsia="pl-PL"/>
              </w:rPr>
              <w:t>wykład</w:t>
            </w:r>
          </w:p>
          <w:p w:rsidRPr="00B66C41" w:rsidR="00F87DDA" w:rsidP="00F87DDA" w:rsidRDefault="00F87DDA" w14:paraId="73524557" w14:textId="77777777">
            <w:pPr>
              <w:spacing w:after="0" w:line="276" w:lineRule="auto"/>
              <w:jc w:val="center"/>
              <w:rPr>
                <w:rFonts w:ascii="Times New Roman" w:hAnsi="Times New Roman" w:eastAsia="Times New Roman"/>
                <w:lang w:eastAsia="pl-PL"/>
              </w:rPr>
            </w:pP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B66C41" w:rsidR="00F87DDA" w:rsidP="00F87DDA" w:rsidRDefault="00F87DDA" w14:paraId="150762F2" w14:textId="5B240C17">
            <w:pPr>
              <w:spacing w:after="0" w:line="276" w:lineRule="auto"/>
              <w:jc w:val="center"/>
              <w:rPr>
                <w:rFonts w:ascii="Times New Roman" w:hAnsi="Times New Roman"/>
              </w:rPr>
            </w:pPr>
            <w:r>
              <w:rPr>
                <w:rFonts w:ascii="Times New Roman" w:hAnsi="Times New Roman" w:eastAsia="Times New Roman"/>
                <w:sz w:val="20"/>
                <w:szCs w:val="20"/>
                <w:lang w:eastAsia="pl-PL"/>
              </w:rPr>
              <w:t xml:space="preserve">Zaliczenie </w:t>
            </w:r>
            <w:r w:rsidRPr="00DE2395">
              <w:rPr>
                <w:rFonts w:ascii="Times New Roman" w:hAnsi="Times New Roman" w:eastAsia="Times New Roman"/>
                <w:sz w:val="20"/>
                <w:szCs w:val="20"/>
                <w:lang w:eastAsia="pl-PL"/>
              </w:rPr>
              <w:t>pisemne, przygotowanie referatu</w:t>
            </w:r>
            <w:r>
              <w:rPr>
                <w:rFonts w:ascii="Times New Roman" w:hAnsi="Times New Roman" w:eastAsia="Times New Roman"/>
                <w:sz w:val="20"/>
                <w:szCs w:val="20"/>
                <w:lang w:eastAsia="pl-PL"/>
              </w:rPr>
              <w:t xml:space="preserve">, </w:t>
            </w:r>
            <w:r w:rsidRPr="00DE2395">
              <w:rPr>
                <w:rFonts w:ascii="Times New Roman" w:hAnsi="Times New Roman" w:eastAsia="Times New Roman"/>
                <w:sz w:val="20"/>
                <w:szCs w:val="20"/>
                <w:lang w:eastAsia="pl-PL"/>
              </w:rPr>
              <w:t>dyskusja, analiza i interpretacja wybranej formy sztuki (filmu, przedstawienia, wystawy, książki)</w:t>
            </w:r>
          </w:p>
        </w:tc>
      </w:tr>
      <w:tr w:rsidR="00F87DDA" w14:paraId="5E3ABCCD"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B66C41" w:rsidR="00F87DDA" w:rsidP="00F87DDA" w:rsidRDefault="00F87DDA" w14:paraId="567306F4" w14:textId="77777777">
            <w:pPr>
              <w:spacing w:after="0" w:line="276" w:lineRule="auto"/>
              <w:jc w:val="both"/>
              <w:rPr>
                <w:rFonts w:ascii="Times New Roman" w:hAnsi="Times New Roman"/>
              </w:rPr>
            </w:pPr>
            <w:r w:rsidRPr="00B66C41">
              <w:rPr>
                <w:rFonts w:ascii="Times New Roman" w:hAnsi="Times New Roman" w:eastAsia="Times New Roman"/>
                <w:lang w:eastAsia="pl-PL"/>
              </w:rPr>
              <w:t>E1_W03</w:t>
            </w:r>
          </w:p>
          <w:p w:rsidRPr="00B66C41" w:rsidR="00F87DDA" w:rsidP="00F87DDA" w:rsidRDefault="00F87DDA" w14:paraId="15DEA572" w14:textId="77777777">
            <w:pPr>
              <w:spacing w:after="0" w:line="276" w:lineRule="auto"/>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F87DDA" w:rsidP="00F87DDA" w:rsidRDefault="00F87DDA" w14:paraId="197DC1FC" w14:textId="559CEAC9">
            <w:pPr>
              <w:spacing w:after="0" w:line="240" w:lineRule="auto"/>
              <w:ind w:left="34"/>
              <w:rPr>
                <w:rFonts w:ascii="Times New Roman" w:hAnsi="Times New Roman" w:eastAsia="Times New Roman"/>
                <w:lang w:eastAsia="pl-PL"/>
              </w:rPr>
            </w:pPr>
            <w:r w:rsidRPr="00AE12AF">
              <w:rPr>
                <w:rFonts w:ascii="Times New Roman" w:hAnsi="Times New Roman" w:eastAsia="Times New Roman"/>
                <w:lang w:eastAsia="pl-PL"/>
              </w:rPr>
              <w:t xml:space="preserve">temat pożądanych społecznie i utrwalonych w polskiej kulturze wzorców </w:t>
            </w:r>
            <w:proofErr w:type="spellStart"/>
            <w:r w:rsidRPr="00AE12AF">
              <w:rPr>
                <w:rFonts w:ascii="Times New Roman" w:hAnsi="Times New Roman" w:eastAsia="Times New Roman"/>
                <w:lang w:eastAsia="pl-PL"/>
              </w:rPr>
              <w:t>zachowań</w:t>
            </w:r>
            <w:proofErr w:type="spellEnd"/>
            <w:r w:rsidRPr="00AE12AF">
              <w:rPr>
                <w:rFonts w:ascii="Times New Roman" w:hAnsi="Times New Roman" w:eastAsia="Times New Roman"/>
                <w:lang w:eastAsia="pl-PL"/>
              </w:rPr>
              <w:t xml:space="preserve"> obowiązujących w różnych okolicznościach oficjalnych, zawodowych i towarzyskich, w szczególności w aspekcie komunikacyjnym</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F87DDA" w:rsidP="00F87DDA" w:rsidRDefault="00F87DDA" w14:paraId="0887A389" w14:textId="77777777">
            <w:pPr>
              <w:spacing w:after="0" w:line="240" w:lineRule="auto"/>
              <w:jc w:val="center"/>
              <w:rPr>
                <w:rFonts w:ascii="Times New Roman" w:hAnsi="Times New Roman"/>
              </w:rPr>
            </w:pPr>
            <w:r w:rsidRPr="00B66C41">
              <w:rPr>
                <w:rFonts w:ascii="Times New Roman" w:hAnsi="Times New Roman" w:eastAsia="Times New Roman"/>
                <w:lang w:eastAsia="pl-PL"/>
              </w:rPr>
              <w:t>K_W17</w:t>
            </w:r>
          </w:p>
          <w:p w:rsidRPr="00B66C41" w:rsidR="00F87DDA" w:rsidP="00F87DDA" w:rsidRDefault="00F87DDA" w14:paraId="56998114" w14:textId="77777777">
            <w:pPr>
              <w:spacing w:after="0" w:line="276" w:lineRule="auto"/>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B66C41" w:rsidR="00F87DDA" w:rsidP="00F87DDA" w:rsidRDefault="00F87DDA" w14:paraId="569BB827" w14:textId="77777777">
            <w:pPr>
              <w:spacing w:after="0" w:line="276" w:lineRule="auto"/>
              <w:jc w:val="center"/>
              <w:rPr>
                <w:rFonts w:ascii="Times New Roman" w:hAnsi="Times New Roman"/>
              </w:rPr>
            </w:pPr>
            <w:r>
              <w:rPr>
                <w:rFonts w:ascii="Times New Roman" w:hAnsi="Times New Roman" w:eastAsia="Times New Roman"/>
                <w:lang w:eastAsia="pl-PL"/>
              </w:rPr>
              <w:t>wykład</w:t>
            </w:r>
          </w:p>
          <w:p w:rsidRPr="00B66C41" w:rsidR="00F87DDA" w:rsidP="00F87DDA" w:rsidRDefault="00F87DDA" w14:paraId="601EA9B0" w14:textId="77777777">
            <w:pPr>
              <w:spacing w:after="0" w:line="276" w:lineRule="auto"/>
              <w:jc w:val="center"/>
              <w:rPr>
                <w:rFonts w:ascii="Times New Roman" w:hAnsi="Times New Roman" w:eastAsia="Times New Roman"/>
                <w:lang w:eastAsia="pl-PL"/>
              </w:rPr>
            </w:pP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B66C41" w:rsidR="00F87DDA" w:rsidP="00F87DDA" w:rsidRDefault="00F87DDA" w14:paraId="00588032" w14:textId="79E3F3EA">
            <w:pPr>
              <w:spacing w:after="0" w:line="276" w:lineRule="auto"/>
              <w:jc w:val="center"/>
              <w:rPr>
                <w:rFonts w:ascii="Times New Roman" w:hAnsi="Times New Roman"/>
              </w:rPr>
            </w:pPr>
            <w:r>
              <w:rPr>
                <w:rFonts w:ascii="Times New Roman" w:hAnsi="Times New Roman" w:eastAsia="Times New Roman"/>
                <w:sz w:val="20"/>
                <w:szCs w:val="20"/>
                <w:lang w:eastAsia="pl-PL"/>
              </w:rPr>
              <w:t xml:space="preserve">Zaliczenie </w:t>
            </w:r>
            <w:r w:rsidRPr="00DE2395">
              <w:rPr>
                <w:rFonts w:ascii="Times New Roman" w:hAnsi="Times New Roman" w:eastAsia="Times New Roman"/>
                <w:sz w:val="20"/>
                <w:szCs w:val="20"/>
                <w:lang w:eastAsia="pl-PL"/>
              </w:rPr>
              <w:t>pisemne, przygotowanie referatu</w:t>
            </w:r>
            <w:r>
              <w:rPr>
                <w:rFonts w:ascii="Times New Roman" w:hAnsi="Times New Roman" w:eastAsia="Times New Roman"/>
                <w:sz w:val="20"/>
                <w:szCs w:val="20"/>
                <w:lang w:eastAsia="pl-PL"/>
              </w:rPr>
              <w:t>,</w:t>
            </w:r>
            <w:r w:rsidRPr="00DE2395">
              <w:rPr>
                <w:rFonts w:ascii="Times New Roman" w:hAnsi="Times New Roman" w:eastAsia="Times New Roman"/>
                <w:sz w:val="20"/>
                <w:szCs w:val="20"/>
                <w:lang w:eastAsia="pl-PL"/>
              </w:rPr>
              <w:t xml:space="preserve"> dyskusja, analiza i interpretacja wybranej formy sztuki (filmu, przedstawienia, wystawy, książki)</w:t>
            </w:r>
          </w:p>
        </w:tc>
      </w:tr>
      <w:tr w:rsidR="00F87DDA" w14:paraId="56AB31E2"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B66C41" w:rsidR="00F87DDA" w:rsidP="00F87DDA" w:rsidRDefault="00F87DDA" w14:paraId="1BE25B9C" w14:textId="77777777">
            <w:pPr>
              <w:spacing w:after="0" w:line="240" w:lineRule="auto"/>
              <w:jc w:val="both"/>
              <w:rPr>
                <w:rFonts w:ascii="Times New Roman" w:hAnsi="Times New Roman"/>
              </w:rPr>
            </w:pPr>
            <w:r w:rsidRPr="00B66C41">
              <w:rPr>
                <w:rFonts w:ascii="Times New Roman" w:hAnsi="Times New Roman" w:eastAsia="Times New Roman"/>
                <w:lang w:eastAsia="pl-PL"/>
              </w:rPr>
              <w:t>E1_U01</w:t>
            </w:r>
          </w:p>
          <w:p w:rsidRPr="00B66C41" w:rsidR="00F87DDA" w:rsidP="00F87DDA" w:rsidRDefault="00F87DDA" w14:paraId="55E1246C" w14:textId="77777777">
            <w:pPr>
              <w:spacing w:after="0" w:line="276" w:lineRule="auto"/>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F87DDA" w:rsidP="00F87DDA" w:rsidRDefault="00F87DDA" w14:paraId="393F1847" w14:textId="66F4B031">
            <w:pPr>
              <w:spacing w:after="0" w:line="240" w:lineRule="auto"/>
              <w:ind w:left="34"/>
              <w:rPr>
                <w:rFonts w:ascii="Times New Roman" w:hAnsi="Times New Roman" w:eastAsia="Times New Roman"/>
                <w:lang w:eastAsia="pl-PL"/>
              </w:rPr>
            </w:pPr>
            <w:r w:rsidRPr="00AE12AF">
              <w:rPr>
                <w:rFonts w:ascii="Times New Roman" w:hAnsi="Times New Roman" w:eastAsia="Times New Roman"/>
                <w:lang w:eastAsia="pl-PL"/>
              </w:rPr>
              <w:t>analizować i oceniać przejawy współczesnej kultury i rozpoznawać strategie komunikacyjne</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F87DDA" w:rsidP="00F87DDA" w:rsidRDefault="00F87DDA" w14:paraId="44933BDA" w14:textId="77777777">
            <w:pPr>
              <w:spacing w:after="0" w:line="240" w:lineRule="auto"/>
              <w:jc w:val="center"/>
              <w:rPr>
                <w:rFonts w:ascii="Times New Roman" w:hAnsi="Times New Roman"/>
              </w:rPr>
            </w:pPr>
            <w:r w:rsidRPr="00B66C41">
              <w:rPr>
                <w:rFonts w:ascii="Times New Roman" w:hAnsi="Times New Roman" w:eastAsia="Times New Roman"/>
                <w:lang w:eastAsia="pl-PL"/>
              </w:rPr>
              <w:t>K_U15</w:t>
            </w:r>
          </w:p>
          <w:p w:rsidRPr="00B66C41" w:rsidR="00F87DDA" w:rsidP="00F87DDA" w:rsidRDefault="00F87DDA" w14:paraId="5F6BEECA" w14:textId="77777777">
            <w:pPr>
              <w:spacing w:after="0" w:line="276" w:lineRule="auto"/>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B66C41" w:rsidR="00F87DDA" w:rsidP="00F87DDA" w:rsidRDefault="00F87DDA" w14:paraId="756DCB42" w14:textId="77777777">
            <w:pPr>
              <w:spacing w:after="0" w:line="276" w:lineRule="auto"/>
              <w:jc w:val="center"/>
              <w:rPr>
                <w:rFonts w:ascii="Times New Roman" w:hAnsi="Times New Roman"/>
              </w:rPr>
            </w:pPr>
            <w:r>
              <w:rPr>
                <w:rFonts w:ascii="Times New Roman" w:hAnsi="Times New Roman" w:eastAsia="Times New Roman"/>
                <w:lang w:eastAsia="pl-PL"/>
              </w:rPr>
              <w:t>wykład</w:t>
            </w:r>
          </w:p>
          <w:p w:rsidRPr="00B66C41" w:rsidR="00F87DDA" w:rsidP="00F87DDA" w:rsidRDefault="00F87DDA" w14:paraId="4AB497FE" w14:textId="2EF483B7">
            <w:pPr>
              <w:spacing w:after="0" w:line="276" w:lineRule="auto"/>
              <w:jc w:val="center"/>
              <w:rPr>
                <w:rFonts w:ascii="Times New Roman" w:hAnsi="Times New Roman"/>
              </w:rPr>
            </w:pPr>
          </w:p>
          <w:p w:rsidRPr="00B66C41" w:rsidR="00F87DDA" w:rsidP="00F87DDA" w:rsidRDefault="00F87DDA" w14:paraId="0D37D899" w14:textId="77777777">
            <w:pPr>
              <w:spacing w:after="0" w:line="276" w:lineRule="auto"/>
              <w:jc w:val="center"/>
              <w:rPr>
                <w:rFonts w:ascii="Times New Roman" w:hAnsi="Times New Roman" w:eastAsia="Times New Roman"/>
                <w:lang w:eastAsia="pl-PL"/>
              </w:rPr>
            </w:pP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B66C41" w:rsidR="00F87DDA" w:rsidP="00F87DDA" w:rsidRDefault="00F87DDA" w14:paraId="044B4538" w14:textId="2F917F34">
            <w:pPr>
              <w:spacing w:after="0" w:line="276" w:lineRule="auto"/>
              <w:jc w:val="center"/>
              <w:rPr>
                <w:rFonts w:ascii="Times New Roman" w:hAnsi="Times New Roman"/>
              </w:rPr>
            </w:pPr>
            <w:r>
              <w:rPr>
                <w:rFonts w:ascii="Times New Roman" w:hAnsi="Times New Roman" w:eastAsia="Times New Roman"/>
                <w:sz w:val="20"/>
                <w:szCs w:val="20"/>
                <w:lang w:eastAsia="pl-PL"/>
              </w:rPr>
              <w:t xml:space="preserve">Zaliczenie </w:t>
            </w:r>
            <w:r w:rsidRPr="00DE2395">
              <w:rPr>
                <w:rFonts w:ascii="Times New Roman" w:hAnsi="Times New Roman" w:eastAsia="Times New Roman"/>
                <w:sz w:val="20"/>
                <w:szCs w:val="20"/>
                <w:lang w:eastAsia="pl-PL"/>
              </w:rPr>
              <w:t>pisemne, przygotowanie referatu</w:t>
            </w:r>
            <w:r>
              <w:rPr>
                <w:rFonts w:ascii="Times New Roman" w:hAnsi="Times New Roman" w:eastAsia="Times New Roman"/>
                <w:sz w:val="20"/>
                <w:szCs w:val="20"/>
                <w:lang w:eastAsia="pl-PL"/>
              </w:rPr>
              <w:t>,</w:t>
            </w:r>
            <w:r w:rsidRPr="00DE2395">
              <w:rPr>
                <w:rFonts w:ascii="Times New Roman" w:hAnsi="Times New Roman" w:eastAsia="Times New Roman"/>
                <w:sz w:val="20"/>
                <w:szCs w:val="20"/>
                <w:lang w:eastAsia="pl-PL"/>
              </w:rPr>
              <w:t xml:space="preserve"> dyskusja, analiza i interpretacja wybranej formy sztuki (filmu, przedstawienia, wystawy, książki)</w:t>
            </w:r>
          </w:p>
        </w:tc>
      </w:tr>
      <w:tr w:rsidR="00F87DDA" w14:paraId="481BC8A8"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B66C41" w:rsidR="00F87DDA" w:rsidP="00F87DDA" w:rsidRDefault="00F87DDA" w14:paraId="00A5A251" w14:textId="77777777">
            <w:pPr>
              <w:spacing w:after="0" w:line="240" w:lineRule="auto"/>
              <w:jc w:val="both"/>
              <w:rPr>
                <w:rFonts w:ascii="Times New Roman" w:hAnsi="Times New Roman"/>
              </w:rPr>
            </w:pPr>
            <w:r w:rsidRPr="00B66C41">
              <w:rPr>
                <w:rFonts w:ascii="Times New Roman" w:hAnsi="Times New Roman" w:eastAsia="Times New Roman"/>
                <w:lang w:eastAsia="pl-PL"/>
              </w:rPr>
              <w:t>E1_U02</w:t>
            </w:r>
          </w:p>
          <w:p w:rsidRPr="00B66C41" w:rsidR="00F87DDA" w:rsidP="00F87DDA" w:rsidRDefault="00F87DDA" w14:paraId="6D50B086" w14:textId="77777777">
            <w:pPr>
              <w:spacing w:after="0" w:line="276" w:lineRule="auto"/>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F87DDA" w:rsidP="00F87DDA" w:rsidRDefault="00F87DDA" w14:paraId="4B91003D" w14:textId="37DAAFD1">
            <w:pPr>
              <w:spacing w:after="0" w:line="240" w:lineRule="auto"/>
              <w:ind w:left="34"/>
              <w:rPr>
                <w:rFonts w:ascii="Times New Roman" w:hAnsi="Times New Roman" w:eastAsia="Times New Roman"/>
                <w:lang w:eastAsia="pl-PL"/>
              </w:rPr>
            </w:pPr>
            <w:r w:rsidRPr="00AE12AF">
              <w:rPr>
                <w:rFonts w:ascii="Times New Roman" w:hAnsi="Times New Roman" w:eastAsia="Times New Roman"/>
                <w:lang w:eastAsia="pl-PL"/>
              </w:rPr>
              <w:t>zachować się stosownie do obowiązujących w polskim obyczaju towarzyskim i zawodowym reguł; wykorzystywać posiadaną kompetencję kulturowo komunikacyjną w różnych okolicznościach życia studenckiego, w kontaktach służbowych, ogólnych i prywatnych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F87DDA" w:rsidP="00F87DDA" w:rsidRDefault="00F87DDA" w14:paraId="14C2F769" w14:textId="77777777">
            <w:pPr>
              <w:spacing w:after="0" w:line="240" w:lineRule="auto"/>
              <w:jc w:val="center"/>
              <w:rPr>
                <w:rFonts w:ascii="Times New Roman" w:hAnsi="Times New Roman"/>
              </w:rPr>
            </w:pPr>
            <w:r w:rsidRPr="00B66C41">
              <w:rPr>
                <w:rFonts w:ascii="Times New Roman" w:hAnsi="Times New Roman" w:eastAsia="Times New Roman"/>
                <w:lang w:eastAsia="pl-PL"/>
              </w:rPr>
              <w:t>K_U15</w:t>
            </w:r>
          </w:p>
          <w:p w:rsidRPr="00B66C41" w:rsidR="00F87DDA" w:rsidP="00F87DDA" w:rsidRDefault="00F87DDA" w14:paraId="169A230E" w14:textId="77777777">
            <w:pPr>
              <w:spacing w:after="0" w:line="276" w:lineRule="auto"/>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B66C41" w:rsidR="00F87DDA" w:rsidP="00F87DDA" w:rsidRDefault="00F87DDA" w14:paraId="0F612CAF" w14:textId="77777777">
            <w:pPr>
              <w:spacing w:after="0" w:line="276" w:lineRule="auto"/>
              <w:jc w:val="center"/>
              <w:rPr>
                <w:rFonts w:ascii="Times New Roman" w:hAnsi="Times New Roman"/>
              </w:rPr>
            </w:pPr>
            <w:r>
              <w:rPr>
                <w:rFonts w:ascii="Times New Roman" w:hAnsi="Times New Roman" w:eastAsia="Times New Roman"/>
                <w:lang w:eastAsia="pl-PL"/>
              </w:rPr>
              <w:t>wykład</w:t>
            </w:r>
          </w:p>
          <w:p w:rsidRPr="00B66C41" w:rsidR="00F87DDA" w:rsidP="00F87DDA" w:rsidRDefault="00F87DDA" w14:paraId="323F947F" w14:textId="101BA3A2">
            <w:pPr>
              <w:spacing w:after="0" w:line="276" w:lineRule="auto"/>
              <w:jc w:val="center"/>
              <w:rPr>
                <w:rFonts w:ascii="Times New Roman" w:hAnsi="Times New Roman"/>
              </w:rPr>
            </w:pPr>
          </w:p>
          <w:p w:rsidRPr="00B66C41" w:rsidR="00F87DDA" w:rsidP="00F87DDA" w:rsidRDefault="00F87DDA" w14:paraId="4C309FC2" w14:textId="77777777">
            <w:pPr>
              <w:spacing w:after="0" w:line="276" w:lineRule="auto"/>
              <w:jc w:val="center"/>
              <w:rPr>
                <w:rFonts w:ascii="Times New Roman" w:hAnsi="Times New Roman" w:eastAsia="Times New Roman"/>
                <w:lang w:eastAsia="pl-PL"/>
              </w:rPr>
            </w:pP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B66C41" w:rsidR="00F87DDA" w:rsidP="00F87DDA" w:rsidRDefault="00F87DDA" w14:paraId="09421B3E" w14:textId="7BC9BBE3">
            <w:pPr>
              <w:spacing w:after="0" w:line="276" w:lineRule="auto"/>
              <w:jc w:val="center"/>
              <w:rPr>
                <w:rFonts w:ascii="Times New Roman" w:hAnsi="Times New Roman"/>
              </w:rPr>
            </w:pPr>
            <w:r>
              <w:rPr>
                <w:rFonts w:ascii="Times New Roman" w:hAnsi="Times New Roman" w:eastAsia="Times New Roman"/>
                <w:sz w:val="20"/>
                <w:szCs w:val="20"/>
                <w:lang w:eastAsia="pl-PL"/>
              </w:rPr>
              <w:t xml:space="preserve">Zaliczenie </w:t>
            </w:r>
            <w:r w:rsidRPr="00DE2395">
              <w:rPr>
                <w:rFonts w:ascii="Times New Roman" w:hAnsi="Times New Roman" w:eastAsia="Times New Roman"/>
                <w:sz w:val="20"/>
                <w:szCs w:val="20"/>
                <w:lang w:eastAsia="pl-PL"/>
              </w:rPr>
              <w:t>pisemne, przygotowanie referatu</w:t>
            </w:r>
            <w:r>
              <w:rPr>
                <w:rFonts w:ascii="Times New Roman" w:hAnsi="Times New Roman" w:eastAsia="Times New Roman"/>
                <w:sz w:val="20"/>
                <w:szCs w:val="20"/>
                <w:lang w:eastAsia="pl-PL"/>
              </w:rPr>
              <w:t>,</w:t>
            </w:r>
            <w:r w:rsidRPr="00DE2395">
              <w:rPr>
                <w:rFonts w:ascii="Times New Roman" w:hAnsi="Times New Roman" w:eastAsia="Times New Roman"/>
                <w:sz w:val="20"/>
                <w:szCs w:val="20"/>
                <w:lang w:eastAsia="pl-PL"/>
              </w:rPr>
              <w:t xml:space="preserve"> dyskusja, analiza i interpretacja wybranej formy sztuki (filmu, przedstawienia, wystawy, książki)</w:t>
            </w:r>
          </w:p>
        </w:tc>
      </w:tr>
      <w:tr w:rsidR="003B265D" w14:paraId="7E01CD20"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69D8F8AC" w14:textId="77777777">
            <w:pPr>
              <w:spacing w:after="0" w:line="240" w:lineRule="auto"/>
              <w:jc w:val="both"/>
              <w:rPr>
                <w:rFonts w:ascii="Times New Roman" w:hAnsi="Times New Roman"/>
              </w:rPr>
            </w:pPr>
            <w:r w:rsidRPr="00B66C41">
              <w:rPr>
                <w:rFonts w:ascii="Times New Roman" w:hAnsi="Times New Roman" w:eastAsia="Times New Roman"/>
                <w:lang w:eastAsia="pl-PL"/>
              </w:rPr>
              <w:t>E1_K01</w:t>
            </w:r>
          </w:p>
          <w:p w:rsidRPr="00B66C41" w:rsidR="003B265D" w:rsidRDefault="003B265D" w14:paraId="43C8C284" w14:textId="77777777">
            <w:pPr>
              <w:spacing w:after="0" w:line="276" w:lineRule="auto"/>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AE12AF" w14:paraId="07DB083D" w14:textId="72DA7C93">
            <w:pPr>
              <w:spacing w:after="0" w:line="276" w:lineRule="auto"/>
              <w:jc w:val="both"/>
              <w:rPr>
                <w:rFonts w:ascii="Times New Roman" w:hAnsi="Times New Roman"/>
              </w:rPr>
            </w:pPr>
            <w:r>
              <w:rPr>
                <w:rFonts w:ascii="Times New Roman" w:hAnsi="Times New Roman" w:eastAsia="Times New Roman"/>
                <w:lang w:eastAsia="pl-PL"/>
              </w:rPr>
              <w:t>krytycznej oceny posiadanej wiedzy</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78D7CE2B" w14:textId="25E41A6E">
            <w:pPr>
              <w:spacing w:after="0" w:line="240" w:lineRule="auto"/>
              <w:jc w:val="center"/>
              <w:rPr>
                <w:rFonts w:ascii="Times New Roman" w:hAnsi="Times New Roman"/>
              </w:rPr>
            </w:pPr>
            <w:r w:rsidRPr="00B66C41">
              <w:rPr>
                <w:rFonts w:ascii="Times New Roman" w:hAnsi="Times New Roman" w:eastAsia="Times New Roman"/>
                <w:lang w:eastAsia="pl-PL"/>
              </w:rPr>
              <w:t>K_K0</w:t>
            </w:r>
            <w:r w:rsidR="00F87DDA">
              <w:rPr>
                <w:rFonts w:ascii="Times New Roman" w:hAnsi="Times New Roman" w:eastAsia="Times New Roman"/>
                <w:lang w:eastAsia="pl-PL"/>
              </w:rPr>
              <w:t>1</w:t>
            </w:r>
          </w:p>
          <w:p w:rsidRPr="00B66C41" w:rsidR="003B265D" w:rsidRDefault="003B265D" w14:paraId="0A0D48CD" w14:textId="77777777">
            <w:pPr>
              <w:spacing w:after="0" w:line="276" w:lineRule="auto"/>
              <w:jc w:val="center"/>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B66C41" w:rsidR="00F87DDA" w:rsidP="00F87DDA" w:rsidRDefault="00F87DDA" w14:paraId="672DA69B" w14:textId="77777777">
            <w:pPr>
              <w:spacing w:after="0" w:line="276" w:lineRule="auto"/>
              <w:jc w:val="center"/>
              <w:rPr>
                <w:rFonts w:ascii="Times New Roman" w:hAnsi="Times New Roman"/>
              </w:rPr>
            </w:pPr>
            <w:r>
              <w:rPr>
                <w:rFonts w:ascii="Times New Roman" w:hAnsi="Times New Roman" w:eastAsia="Times New Roman"/>
                <w:lang w:eastAsia="pl-PL"/>
              </w:rPr>
              <w:t>wykład</w:t>
            </w:r>
          </w:p>
          <w:p w:rsidRPr="00B66C41" w:rsidR="003B265D" w:rsidRDefault="003B265D" w14:paraId="3AAE99A5" w14:textId="1DFBFD35">
            <w:pPr>
              <w:spacing w:after="0" w:line="276" w:lineRule="auto"/>
              <w:jc w:val="center"/>
              <w:rPr>
                <w:rFonts w:ascii="Times New Roman" w:hAnsi="Times New Roman"/>
              </w:rPr>
            </w:pPr>
          </w:p>
          <w:p w:rsidRPr="00B66C41" w:rsidR="003B265D" w:rsidRDefault="003B265D" w14:paraId="5749191F" w14:textId="77777777">
            <w:pPr>
              <w:spacing w:after="0" w:line="276" w:lineRule="auto"/>
              <w:jc w:val="center"/>
              <w:rPr>
                <w:rFonts w:ascii="Times New Roman" w:hAnsi="Times New Roman" w:eastAsia="Times New Roman"/>
                <w:lang w:eastAsia="pl-PL"/>
              </w:rPr>
            </w:pP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F87DDA" w14:paraId="2F1CC6C2" w14:textId="47EB4536">
            <w:pPr>
              <w:spacing w:after="0" w:line="276" w:lineRule="auto"/>
              <w:jc w:val="center"/>
              <w:rPr>
                <w:rFonts w:ascii="Times New Roman" w:hAnsi="Times New Roman"/>
              </w:rPr>
            </w:pPr>
            <w:r>
              <w:rPr>
                <w:rFonts w:ascii="Times New Roman" w:hAnsi="Times New Roman" w:eastAsia="Times New Roman"/>
                <w:lang w:eastAsia="pl-PL"/>
              </w:rPr>
              <w:t>a</w:t>
            </w:r>
            <w:r w:rsidRPr="00F87DDA">
              <w:rPr>
                <w:rFonts w:ascii="Times New Roman" w:hAnsi="Times New Roman" w:eastAsia="Times New Roman"/>
                <w:lang w:eastAsia="pl-PL"/>
              </w:rPr>
              <w:t>ktywność i zaangażowanie na zajęciach</w:t>
            </w:r>
          </w:p>
        </w:tc>
      </w:tr>
      <w:tr w:rsidR="003B265D" w14:paraId="12255394"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26273DDC" w14:textId="77777777">
            <w:pPr>
              <w:spacing w:after="0" w:line="240" w:lineRule="auto"/>
              <w:jc w:val="both"/>
              <w:rPr>
                <w:rFonts w:ascii="Times New Roman" w:hAnsi="Times New Roman"/>
              </w:rPr>
            </w:pPr>
            <w:r w:rsidRPr="00B66C41">
              <w:rPr>
                <w:rFonts w:ascii="Times New Roman" w:hAnsi="Times New Roman" w:eastAsia="Times New Roman"/>
                <w:lang w:eastAsia="pl-PL"/>
              </w:rPr>
              <w:t>E1_K02</w:t>
            </w:r>
          </w:p>
          <w:p w:rsidRPr="00B66C41" w:rsidR="003B265D" w:rsidRDefault="003B265D" w14:paraId="4A7CF6DD" w14:textId="77777777">
            <w:pPr>
              <w:spacing w:after="0" w:line="276" w:lineRule="auto"/>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P="00AE12AF" w:rsidRDefault="00AE12AF" w14:paraId="3717633D" w14:textId="796D5A75">
            <w:pPr>
              <w:spacing w:after="0" w:line="276" w:lineRule="auto"/>
              <w:jc w:val="both"/>
              <w:rPr>
                <w:rFonts w:ascii="Times New Roman" w:hAnsi="Times New Roman"/>
              </w:rPr>
            </w:pPr>
            <w:r w:rsidRPr="00AE12AF">
              <w:rPr>
                <w:rFonts w:ascii="Times New Roman" w:hAnsi="Times New Roman" w:eastAsia="Times New Roman"/>
                <w:lang w:eastAsia="pl-PL"/>
              </w:rPr>
              <w:t>wykazywania troski o odpowiedni poziom stosunków międzyludzkich</w:t>
            </w:r>
            <w:r w:rsidR="00F87DDA">
              <w:rPr>
                <w:rFonts w:ascii="Times New Roman" w:hAnsi="Times New Roman" w:eastAsia="Times New Roman"/>
                <w:lang w:eastAsia="pl-PL"/>
              </w:rPr>
              <w:t>, w tym przestrzegania zasad etyki zawodowej i wymagania tego od innych</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1746E4AB" w14:textId="77777777">
            <w:pPr>
              <w:spacing w:after="0" w:line="240" w:lineRule="auto"/>
              <w:jc w:val="center"/>
              <w:rPr>
                <w:rFonts w:ascii="Times New Roman" w:hAnsi="Times New Roman"/>
              </w:rPr>
            </w:pPr>
            <w:r w:rsidRPr="00B66C41">
              <w:rPr>
                <w:rFonts w:ascii="Times New Roman" w:hAnsi="Times New Roman" w:eastAsia="Times New Roman"/>
                <w:lang w:eastAsia="pl-PL"/>
              </w:rPr>
              <w:t>K_K02</w:t>
            </w:r>
          </w:p>
          <w:p w:rsidRPr="00B66C41" w:rsidR="003B265D" w:rsidRDefault="003B265D" w14:paraId="15BF2EDE" w14:textId="77777777">
            <w:pPr>
              <w:spacing w:after="0" w:line="276" w:lineRule="auto"/>
              <w:jc w:val="center"/>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B66C41" w:rsidR="00F87DDA" w:rsidP="00F87DDA" w:rsidRDefault="00F87DDA" w14:paraId="63123765" w14:textId="77777777">
            <w:pPr>
              <w:spacing w:after="0" w:line="276" w:lineRule="auto"/>
              <w:jc w:val="center"/>
              <w:rPr>
                <w:rFonts w:ascii="Times New Roman" w:hAnsi="Times New Roman"/>
              </w:rPr>
            </w:pPr>
            <w:r>
              <w:rPr>
                <w:rFonts w:ascii="Times New Roman" w:hAnsi="Times New Roman" w:eastAsia="Times New Roman"/>
                <w:lang w:eastAsia="pl-PL"/>
              </w:rPr>
              <w:t>wykład</w:t>
            </w:r>
          </w:p>
          <w:p w:rsidRPr="00B66C41" w:rsidR="003B265D" w:rsidRDefault="003B265D" w14:paraId="6275BDB5" w14:textId="5D5D65AB">
            <w:pPr>
              <w:spacing w:after="0" w:line="276" w:lineRule="auto"/>
              <w:jc w:val="center"/>
              <w:rPr>
                <w:rFonts w:ascii="Times New Roman" w:hAnsi="Times New Roman"/>
              </w:rPr>
            </w:pPr>
          </w:p>
          <w:p w:rsidRPr="00B66C41" w:rsidR="003B265D" w:rsidRDefault="003B265D" w14:paraId="59FBB865" w14:textId="77777777">
            <w:pPr>
              <w:spacing w:after="0" w:line="276" w:lineRule="auto"/>
              <w:jc w:val="center"/>
              <w:rPr>
                <w:rFonts w:ascii="Times New Roman" w:hAnsi="Times New Roman" w:eastAsia="Times New Roman"/>
                <w:lang w:eastAsia="pl-PL"/>
              </w:rPr>
            </w:pP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F87DDA" w14:paraId="64E3CC66" w14:textId="4ED78326">
            <w:pPr>
              <w:spacing w:after="0" w:line="276" w:lineRule="auto"/>
              <w:jc w:val="center"/>
              <w:rPr>
                <w:rFonts w:ascii="Times New Roman" w:hAnsi="Times New Roman"/>
              </w:rPr>
            </w:pPr>
            <w:r>
              <w:rPr>
                <w:rFonts w:ascii="Times New Roman" w:hAnsi="Times New Roman" w:eastAsia="Times New Roman"/>
                <w:lang w:eastAsia="pl-PL"/>
              </w:rPr>
              <w:t>a</w:t>
            </w:r>
            <w:r w:rsidRPr="00F87DDA">
              <w:rPr>
                <w:rFonts w:ascii="Times New Roman" w:hAnsi="Times New Roman" w:eastAsia="Times New Roman"/>
                <w:lang w:eastAsia="pl-PL"/>
              </w:rPr>
              <w:t>ktywność i zaangażowanie na zajęciach</w:t>
            </w:r>
          </w:p>
        </w:tc>
      </w:tr>
      <w:tr w:rsidR="003B265D" w14:paraId="45F04EC5"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3D04052B" w14:textId="77777777">
            <w:pPr>
              <w:spacing w:after="0" w:line="240" w:lineRule="auto"/>
              <w:jc w:val="both"/>
              <w:rPr>
                <w:rFonts w:ascii="Times New Roman" w:hAnsi="Times New Roman"/>
              </w:rPr>
            </w:pPr>
            <w:r w:rsidRPr="00B66C41">
              <w:rPr>
                <w:rFonts w:ascii="Times New Roman" w:hAnsi="Times New Roman" w:eastAsia="Times New Roman"/>
                <w:lang w:eastAsia="pl-PL"/>
              </w:rPr>
              <w:t>E1_K03</w:t>
            </w:r>
          </w:p>
          <w:p w:rsidRPr="00B66C41" w:rsidR="003B265D" w:rsidRDefault="003B265D" w14:paraId="5E47297F" w14:textId="77777777">
            <w:pPr>
              <w:spacing w:after="0" w:line="276" w:lineRule="auto"/>
              <w:rPr>
                <w:rFonts w:ascii="Times New Roman" w:hAnsi="Times New Roman" w:eastAsia="Times New Roman"/>
                <w:lang w:eastAsia="pl-PL"/>
              </w:rPr>
            </w:pP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F87DDA" w14:paraId="6B0FD609" w14:textId="4B7FC898">
            <w:pPr>
              <w:spacing w:after="0" w:line="276" w:lineRule="auto"/>
              <w:jc w:val="both"/>
              <w:rPr>
                <w:rFonts w:ascii="Times New Roman" w:hAnsi="Times New Roman"/>
              </w:rPr>
            </w:pPr>
            <w:r w:rsidRPr="00F87DDA">
              <w:rPr>
                <w:rFonts w:ascii="Times New Roman" w:hAnsi="Times New Roman" w:eastAsia="Times New Roman"/>
                <w:lang w:eastAsia="pl-PL"/>
              </w:rPr>
              <w:t>wykazywania gotowości szerzenia wzorów dobrego zachowania (kultury osobistej) i poprawności językowej (kultury języka); wykazywania troski o zachowanie dziedzictwa narodowego i odpowiedni poziom kultury osobistej w środowisku własnym i zewnętrznym</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5992FC7F" w14:textId="77777777">
            <w:pPr>
              <w:spacing w:after="0" w:line="240" w:lineRule="auto"/>
              <w:jc w:val="center"/>
              <w:rPr>
                <w:rFonts w:ascii="Times New Roman" w:hAnsi="Times New Roman"/>
              </w:rPr>
            </w:pPr>
            <w:r w:rsidRPr="00B66C41">
              <w:rPr>
                <w:rFonts w:ascii="Times New Roman" w:hAnsi="Times New Roman" w:eastAsia="Times New Roman"/>
                <w:lang w:eastAsia="pl-PL"/>
              </w:rPr>
              <w:t>K_K02</w:t>
            </w:r>
          </w:p>
          <w:p w:rsidRPr="00B66C41" w:rsidR="003B265D" w:rsidRDefault="003B265D" w14:paraId="76ED7D42" w14:textId="77777777">
            <w:pPr>
              <w:spacing w:after="0" w:line="276" w:lineRule="auto"/>
              <w:jc w:val="center"/>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B66C41" w:rsidR="00F87DDA" w:rsidP="00F87DDA" w:rsidRDefault="00F87DDA" w14:paraId="66028FDF" w14:textId="77777777">
            <w:pPr>
              <w:spacing w:after="0" w:line="276" w:lineRule="auto"/>
              <w:jc w:val="center"/>
              <w:rPr>
                <w:rFonts w:ascii="Times New Roman" w:hAnsi="Times New Roman"/>
              </w:rPr>
            </w:pPr>
            <w:r>
              <w:rPr>
                <w:rFonts w:ascii="Times New Roman" w:hAnsi="Times New Roman" w:eastAsia="Times New Roman"/>
                <w:lang w:eastAsia="pl-PL"/>
              </w:rPr>
              <w:t>wykład</w:t>
            </w:r>
          </w:p>
          <w:p w:rsidRPr="00B66C41" w:rsidR="003B265D" w:rsidRDefault="003B265D" w14:paraId="0FEB471D" w14:textId="4CE41B92">
            <w:pPr>
              <w:spacing w:after="0" w:line="276" w:lineRule="auto"/>
              <w:jc w:val="center"/>
              <w:rPr>
                <w:rFonts w:ascii="Times New Roman" w:hAnsi="Times New Roman"/>
              </w:rPr>
            </w:pPr>
          </w:p>
          <w:p w:rsidRPr="00B66C41" w:rsidR="003B265D" w:rsidRDefault="003B265D" w14:paraId="5013DA02" w14:textId="77777777">
            <w:pPr>
              <w:spacing w:after="0" w:line="276" w:lineRule="auto"/>
              <w:jc w:val="center"/>
              <w:rPr>
                <w:rFonts w:ascii="Times New Roman" w:hAnsi="Times New Roman" w:eastAsia="Times New Roman"/>
                <w:lang w:eastAsia="pl-PL"/>
              </w:rPr>
            </w:pP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F87DDA" w14:paraId="106320DC" w14:textId="23A1C3A3">
            <w:pPr>
              <w:spacing w:after="0" w:line="276" w:lineRule="auto"/>
              <w:jc w:val="center"/>
              <w:rPr>
                <w:rFonts w:ascii="Times New Roman" w:hAnsi="Times New Roman"/>
              </w:rPr>
            </w:pPr>
            <w:r>
              <w:rPr>
                <w:rFonts w:ascii="Times New Roman" w:hAnsi="Times New Roman" w:eastAsia="Times New Roman"/>
                <w:lang w:eastAsia="pl-PL"/>
              </w:rPr>
              <w:t>a</w:t>
            </w:r>
            <w:r w:rsidRPr="00F87DDA">
              <w:rPr>
                <w:rFonts w:ascii="Times New Roman" w:hAnsi="Times New Roman" w:eastAsia="Times New Roman"/>
                <w:lang w:eastAsia="pl-PL"/>
              </w:rPr>
              <w:t>ktywność i zaangażowanie na zajęciach</w:t>
            </w:r>
          </w:p>
        </w:tc>
      </w:tr>
      <w:tr w:rsidR="003B265D" w14:paraId="48A4AB0A"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B66C41" w:rsidR="003B265D" w:rsidRDefault="005B7089" w14:paraId="2F0AB3E9" w14:textId="77777777">
            <w:pPr>
              <w:spacing w:before="60" w:after="60" w:line="240" w:lineRule="auto"/>
              <w:jc w:val="center"/>
              <w:rPr>
                <w:rFonts w:ascii="Times New Roman" w:hAnsi="Times New Roman"/>
              </w:rPr>
            </w:pPr>
            <w:r w:rsidRPr="00B66C41">
              <w:rPr>
                <w:rFonts w:ascii="Times New Roman" w:hAnsi="Times New Roman" w:eastAsia="Times New Roman"/>
                <w:b/>
                <w:lang w:eastAsia="pl-PL"/>
              </w:rPr>
              <w:t>Nakład pracy studenta (bilans punktów ECTS)</w:t>
            </w:r>
          </w:p>
        </w:tc>
      </w:tr>
      <w:tr w:rsidR="003B265D" w:rsidTr="00F87DDA" w14:paraId="78AC3C76" w14:textId="77777777">
        <w:trPr>
          <w:trHeight w:val="1609"/>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B66C41" w:rsidR="003B265D" w:rsidRDefault="005B7089" w14:paraId="70427DB7" w14:textId="77777777">
            <w:pPr>
              <w:spacing w:after="0" w:line="240" w:lineRule="auto"/>
              <w:rPr>
                <w:rFonts w:ascii="Times New Roman" w:hAnsi="Times New Roman"/>
              </w:rPr>
            </w:pPr>
            <w:r w:rsidRPr="00B66C41">
              <w:rPr>
                <w:rFonts w:ascii="Times New Roman" w:hAnsi="Times New Roman" w:eastAsia="Times New Roman"/>
                <w:b/>
                <w:lang w:eastAsia="pl-PL"/>
              </w:rPr>
              <w:t>Całkowita liczba punktów ECTS: (A + B)</w:t>
            </w:r>
          </w:p>
        </w:tc>
        <w:tc>
          <w:tcPr>
            <w:tcW w:w="5954"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41DDC294" w14:textId="77777777">
            <w:pPr>
              <w:spacing w:after="0" w:line="240" w:lineRule="auto"/>
              <w:rPr>
                <w:rFonts w:ascii="Times New Roman" w:hAnsi="Times New Roman"/>
              </w:rPr>
            </w:pPr>
            <w:r w:rsidRPr="00B66C41">
              <w:rPr>
                <w:rFonts w:ascii="Times New Roman" w:hAnsi="Times New Roman" w:eastAsia="Times New Roman"/>
                <w:lang w:eastAsia="pl-PL"/>
              </w:rPr>
              <w:t>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B66C41" w:rsidR="003B265D" w:rsidRDefault="005B7089" w14:paraId="737E6D39" w14:textId="77777777">
            <w:pPr>
              <w:spacing w:after="0" w:line="240" w:lineRule="auto"/>
              <w:ind w:left="113" w:right="113"/>
              <w:rPr>
                <w:rFonts w:ascii="Times New Roman" w:hAnsi="Times New Roman" w:eastAsia="Times New Roman"/>
                <w:lang w:eastAsia="pl-PL"/>
              </w:rPr>
            </w:pPr>
            <w:r w:rsidRPr="00B66C41">
              <w:rPr>
                <w:rFonts w:ascii="Times New Roman" w:hAnsi="Times New Roman" w:eastAsia="Times New Roman"/>
                <w:lang w:eastAsia="pl-PL"/>
              </w:rPr>
              <w:t>Stacjonarne</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B66C41" w:rsidR="003B265D" w:rsidRDefault="005B7089" w14:paraId="54310C28" w14:textId="77777777">
            <w:pPr>
              <w:spacing w:after="0" w:line="240" w:lineRule="auto"/>
              <w:ind w:left="113" w:right="113"/>
              <w:rPr>
                <w:rFonts w:ascii="Times New Roman" w:hAnsi="Times New Roman" w:eastAsia="Times New Roman"/>
                <w:lang w:eastAsia="pl-PL"/>
              </w:rPr>
            </w:pPr>
            <w:r w:rsidRPr="00B66C41">
              <w:rPr>
                <w:rFonts w:ascii="Times New Roman" w:hAnsi="Times New Roman" w:eastAsia="Times New Roman"/>
                <w:lang w:eastAsia="pl-PL"/>
              </w:rPr>
              <w:t>Niestacjonarne</w:t>
            </w:r>
          </w:p>
        </w:tc>
      </w:tr>
      <w:tr w:rsidR="003B265D" w14:paraId="0C0BDF8E"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B66C41" w:rsidR="003B265D" w:rsidRDefault="005B7089" w14:paraId="02986438" w14:textId="0F99E8DA">
            <w:pPr>
              <w:autoSpaceDE w:val="0"/>
              <w:spacing w:after="0" w:line="240" w:lineRule="auto"/>
              <w:rPr>
                <w:rFonts w:ascii="Times New Roman" w:hAnsi="Times New Roman"/>
              </w:rPr>
            </w:pPr>
            <w:r w:rsidRPr="00B66C41">
              <w:rPr>
                <w:rFonts w:ascii="Times New Roman" w:hAnsi="Times New Roman" w:eastAsia="Times New Roman"/>
                <w:b/>
                <w:lang w:eastAsia="pl-PL"/>
              </w:rPr>
              <w:t>A. Liczba godzin kontaktowych z podziałem na formy zajęć oraz liczba punktów</w:t>
            </w:r>
            <w:r w:rsidR="00B66C41">
              <w:rPr>
                <w:rFonts w:ascii="Times New Roman" w:hAnsi="Times New Roman" w:eastAsia="Times New Roman"/>
                <w:b/>
                <w:lang w:eastAsia="pl-PL"/>
              </w:rPr>
              <w:t xml:space="preserve"> </w:t>
            </w:r>
            <w:r w:rsidRPr="00B66C41">
              <w:rPr>
                <w:rFonts w:ascii="Times New Roman" w:hAnsi="Times New Roman" w:eastAsia="Times New Roman"/>
                <w:b/>
                <w:lang w:eastAsia="pl-PL"/>
              </w:rPr>
              <w:t>ECTS uzyskanych w ramach tych zajęć:</w:t>
            </w:r>
          </w:p>
        </w:tc>
        <w:tc>
          <w:tcPr>
            <w:tcW w:w="5954"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2B497ACF" w14:textId="5CAC0AE4">
            <w:pPr>
              <w:spacing w:after="0" w:line="240" w:lineRule="auto"/>
              <w:rPr>
                <w:rFonts w:ascii="Times New Roman" w:hAnsi="Times New Roman"/>
              </w:rPr>
            </w:pPr>
            <w:r w:rsidRPr="00B66C41">
              <w:rPr>
                <w:rFonts w:ascii="Times New Roman" w:hAnsi="Times New Roman" w:eastAsia="Times New Roman"/>
                <w:lang w:eastAsia="pl-PL"/>
              </w:rPr>
              <w:t xml:space="preserve">obecność na </w:t>
            </w:r>
            <w:r w:rsidR="00B70D66">
              <w:rPr>
                <w:rFonts w:ascii="Times New Roman" w:hAnsi="Times New Roman" w:eastAsia="Times New Roman"/>
                <w:lang w:eastAsia="pl-PL"/>
              </w:rPr>
              <w:t>wykładzie</w:t>
            </w:r>
          </w:p>
          <w:p w:rsidRPr="00B66C41" w:rsidR="003B265D" w:rsidRDefault="003B265D" w14:paraId="3CF90F19" w14:textId="77777777">
            <w:pPr>
              <w:spacing w:after="0" w:line="240" w:lineRule="auto"/>
              <w:rPr>
                <w:rFonts w:ascii="Times New Roman" w:hAnsi="Times New Roman" w:eastAsia="Times New Roman"/>
                <w:lang w:eastAsia="pl-PL"/>
              </w:rPr>
            </w:pPr>
          </w:p>
          <w:p w:rsidRPr="00B66C41" w:rsidR="003B265D" w:rsidRDefault="005B7089" w14:paraId="39C50FE5" w14:textId="77777777">
            <w:pPr>
              <w:spacing w:after="0" w:line="240" w:lineRule="auto"/>
              <w:rPr>
                <w:rFonts w:ascii="Times New Roman" w:hAnsi="Times New Roman"/>
              </w:rPr>
            </w:pPr>
            <w:r w:rsidRPr="00B66C41">
              <w:rPr>
                <w:rFonts w:ascii="Times New Roman" w:hAnsi="Times New Roman" w:eastAsia="Times New Roman"/>
                <w:b/>
                <w:lang w:eastAsia="pl-PL"/>
              </w:rPr>
              <w:t>W sumie:</w:t>
            </w:r>
          </w:p>
          <w:p w:rsidRPr="00B66C41" w:rsidR="003B265D" w:rsidRDefault="005B7089" w14:paraId="57FF878D" w14:textId="77777777">
            <w:pPr>
              <w:spacing w:after="0" w:line="240" w:lineRule="auto"/>
              <w:rPr>
                <w:rFonts w:ascii="Times New Roman" w:hAnsi="Times New Roman"/>
              </w:rPr>
            </w:pPr>
            <w:r w:rsidRPr="00B66C41">
              <w:rPr>
                <w:rFonts w:ascii="Times New Roman" w:hAnsi="Times New Roman" w:eastAsia="Times New Roman"/>
                <w:lang w:eastAsia="pl-PL"/>
              </w:rPr>
              <w:t xml:space="preserve">ECTS: </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01001161" w14:textId="77777777">
            <w:pPr>
              <w:spacing w:after="0" w:line="240" w:lineRule="auto"/>
              <w:jc w:val="center"/>
              <w:rPr>
                <w:rFonts w:ascii="Times New Roman" w:hAnsi="Times New Roman"/>
              </w:rPr>
            </w:pPr>
            <w:r w:rsidRPr="00B66C41">
              <w:rPr>
                <w:rFonts w:ascii="Times New Roman" w:hAnsi="Times New Roman" w:eastAsia="Times New Roman"/>
                <w:lang w:eastAsia="pl-PL"/>
              </w:rPr>
              <w:t>30</w:t>
            </w:r>
          </w:p>
          <w:p w:rsidRPr="00B66C41" w:rsidR="003B265D" w:rsidRDefault="003B265D" w14:paraId="7AA771F4" w14:textId="77777777">
            <w:pPr>
              <w:spacing w:after="0" w:line="240" w:lineRule="auto"/>
              <w:jc w:val="center"/>
              <w:rPr>
                <w:rFonts w:ascii="Times New Roman" w:hAnsi="Times New Roman" w:eastAsia="Times New Roman"/>
                <w:lang w:eastAsia="pl-PL"/>
              </w:rPr>
            </w:pPr>
          </w:p>
          <w:p w:rsidRPr="00B66C41" w:rsidR="003B265D" w:rsidRDefault="005B7089" w14:paraId="04CB94EE" w14:textId="77777777">
            <w:pPr>
              <w:spacing w:after="0" w:line="240" w:lineRule="auto"/>
              <w:jc w:val="center"/>
              <w:rPr>
                <w:rFonts w:ascii="Times New Roman" w:hAnsi="Times New Roman"/>
              </w:rPr>
            </w:pPr>
            <w:r w:rsidRPr="00B66C41">
              <w:rPr>
                <w:rFonts w:ascii="Times New Roman" w:hAnsi="Times New Roman" w:eastAsia="Times New Roman"/>
                <w:lang w:eastAsia="pl-PL"/>
              </w:rPr>
              <w:t>30</w:t>
            </w:r>
          </w:p>
          <w:p w:rsidRPr="00B66C41" w:rsidR="003B265D" w:rsidRDefault="005B7089" w14:paraId="111D3413" w14:textId="77777777">
            <w:pPr>
              <w:spacing w:after="0" w:line="240" w:lineRule="auto"/>
              <w:jc w:val="center"/>
              <w:rPr>
                <w:rFonts w:ascii="Times New Roman" w:hAnsi="Times New Roman"/>
              </w:rPr>
            </w:pPr>
            <w:r w:rsidRPr="00B66C41">
              <w:rPr>
                <w:rFonts w:ascii="Times New Roman" w:hAnsi="Times New Roman" w:eastAsia="Times New Roman"/>
                <w:lang w:eastAsia="pl-PL"/>
              </w:rPr>
              <w:t>1,2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28636690" w14:textId="77777777">
            <w:pPr>
              <w:spacing w:after="0" w:line="240" w:lineRule="auto"/>
              <w:jc w:val="center"/>
              <w:rPr>
                <w:rFonts w:ascii="Times New Roman" w:hAnsi="Times New Roman"/>
              </w:rPr>
            </w:pPr>
            <w:r w:rsidRPr="00B66C41">
              <w:rPr>
                <w:rFonts w:ascii="Times New Roman" w:hAnsi="Times New Roman" w:eastAsia="Times New Roman"/>
                <w:lang w:eastAsia="pl-PL"/>
              </w:rPr>
              <w:t>15</w:t>
            </w:r>
          </w:p>
          <w:p w:rsidRPr="00B66C41" w:rsidR="003B265D" w:rsidRDefault="003B265D" w14:paraId="08627BDB" w14:textId="77777777">
            <w:pPr>
              <w:spacing w:after="0" w:line="240" w:lineRule="auto"/>
              <w:jc w:val="center"/>
              <w:rPr>
                <w:rFonts w:ascii="Times New Roman" w:hAnsi="Times New Roman" w:eastAsia="Times New Roman"/>
                <w:lang w:eastAsia="pl-PL"/>
              </w:rPr>
            </w:pPr>
          </w:p>
          <w:p w:rsidRPr="00B66C41" w:rsidR="003B265D" w:rsidRDefault="005B7089" w14:paraId="4536365B" w14:textId="77777777">
            <w:pPr>
              <w:spacing w:after="0" w:line="240" w:lineRule="auto"/>
              <w:jc w:val="center"/>
              <w:rPr>
                <w:rFonts w:ascii="Times New Roman" w:hAnsi="Times New Roman"/>
              </w:rPr>
            </w:pPr>
            <w:r w:rsidRPr="00B66C41">
              <w:rPr>
                <w:rFonts w:ascii="Times New Roman" w:hAnsi="Times New Roman" w:eastAsia="Times New Roman"/>
                <w:lang w:eastAsia="pl-PL"/>
              </w:rPr>
              <w:t>15</w:t>
            </w:r>
          </w:p>
          <w:p w:rsidRPr="00B66C41" w:rsidR="003B265D" w:rsidRDefault="005B7089" w14:paraId="4BD02AEF" w14:textId="77777777">
            <w:pPr>
              <w:spacing w:after="0" w:line="240" w:lineRule="auto"/>
              <w:jc w:val="center"/>
              <w:rPr>
                <w:rFonts w:ascii="Times New Roman" w:hAnsi="Times New Roman"/>
              </w:rPr>
            </w:pPr>
            <w:r w:rsidRPr="00B66C41">
              <w:rPr>
                <w:rFonts w:ascii="Times New Roman" w:hAnsi="Times New Roman" w:eastAsia="Times New Roman"/>
                <w:lang w:eastAsia="pl-PL"/>
              </w:rPr>
              <w:t>0,6</w:t>
            </w:r>
          </w:p>
        </w:tc>
      </w:tr>
      <w:tr w:rsidR="003B265D" w14:paraId="0A547FE1"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B66C41" w:rsidR="003B265D" w:rsidRDefault="005B7089" w14:paraId="3E8BFE10" w14:textId="3207BFE0">
            <w:pPr>
              <w:spacing w:after="0" w:line="240" w:lineRule="auto"/>
              <w:rPr>
                <w:rFonts w:ascii="Times New Roman" w:hAnsi="Times New Roman"/>
              </w:rPr>
            </w:pPr>
            <w:r w:rsidRPr="00B66C41">
              <w:rPr>
                <w:rFonts w:ascii="Times New Roman" w:hAnsi="Times New Roman" w:eastAsia="Times New Roman"/>
                <w:b/>
                <w:lang w:eastAsia="pl-PL"/>
              </w:rPr>
              <w:t>B. Formy aktywności studenta</w:t>
            </w:r>
            <w:r w:rsidR="00B66C41">
              <w:rPr>
                <w:rFonts w:ascii="Times New Roman" w:hAnsi="Times New Roman" w:eastAsia="Times New Roman"/>
                <w:b/>
                <w:lang w:eastAsia="pl-PL"/>
              </w:rPr>
              <w:t xml:space="preserve"> </w:t>
            </w:r>
            <w:r w:rsidRPr="00B66C41">
              <w:rPr>
                <w:rFonts w:ascii="Times New Roman" w:hAnsi="Times New Roman" w:eastAsia="Times New Roman"/>
                <w:b/>
                <w:lang w:eastAsia="pl-PL"/>
              </w:rPr>
              <w:t>w ramach samokształcenia wraz z planowaną liczbą godzin na każdą formę i liczbą punktów</w:t>
            </w:r>
            <w:r w:rsidR="00B66C41">
              <w:rPr>
                <w:rFonts w:ascii="Times New Roman" w:hAnsi="Times New Roman" w:eastAsia="Times New Roman"/>
                <w:b/>
                <w:lang w:eastAsia="pl-PL"/>
              </w:rPr>
              <w:t xml:space="preserve"> </w:t>
            </w:r>
            <w:r w:rsidRPr="00B66C41">
              <w:rPr>
                <w:rFonts w:ascii="Times New Roman" w:hAnsi="Times New Roman" w:eastAsia="Times New Roman"/>
                <w:b/>
                <w:lang w:eastAsia="pl-PL"/>
              </w:rPr>
              <w:t>ECTS:</w:t>
            </w:r>
          </w:p>
        </w:tc>
        <w:tc>
          <w:tcPr>
            <w:tcW w:w="5954"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00F87DDA" w:rsidRDefault="00F87DDA" w14:paraId="32D3E5E9" w14:textId="76D52395">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samodzielne zapoznanie się ze wskazanym przez prowadzącego dziełem</w:t>
            </w:r>
          </w:p>
          <w:p w:rsidRPr="00B66C41" w:rsidR="003B265D" w:rsidRDefault="005B7089" w14:paraId="1B9E7D7D" w14:textId="2507AF11">
            <w:pPr>
              <w:spacing w:after="0" w:line="240" w:lineRule="auto"/>
              <w:jc w:val="both"/>
              <w:rPr>
                <w:rFonts w:ascii="Times New Roman" w:hAnsi="Times New Roman"/>
              </w:rPr>
            </w:pPr>
            <w:r w:rsidRPr="00B66C41">
              <w:rPr>
                <w:rFonts w:ascii="Times New Roman" w:hAnsi="Times New Roman" w:eastAsia="Times New Roman"/>
                <w:lang w:eastAsia="pl-PL"/>
              </w:rPr>
              <w:t>praca nad przygotowaniem referatów</w:t>
            </w:r>
          </w:p>
          <w:p w:rsidRPr="00B66C41" w:rsidR="003B265D" w:rsidRDefault="00F87DDA" w14:paraId="1495B1EA" w14:textId="6C4D1701">
            <w:pPr>
              <w:spacing w:after="0" w:line="240" w:lineRule="auto"/>
              <w:jc w:val="both"/>
              <w:rPr>
                <w:rFonts w:ascii="Times New Roman" w:hAnsi="Times New Roman"/>
              </w:rPr>
            </w:pPr>
            <w:r>
              <w:rPr>
                <w:rFonts w:ascii="Times New Roman" w:hAnsi="Times New Roman" w:eastAsia="Times New Roman"/>
                <w:lang w:eastAsia="pl-PL"/>
              </w:rPr>
              <w:t>przygotowanie do zaliczenia</w:t>
            </w:r>
          </w:p>
          <w:p w:rsidRPr="00B66C41" w:rsidR="003B265D" w:rsidRDefault="003B265D" w14:paraId="4DD729C3" w14:textId="77777777">
            <w:pPr>
              <w:spacing w:after="0" w:line="240" w:lineRule="auto"/>
              <w:jc w:val="both"/>
              <w:rPr>
                <w:rFonts w:ascii="Times New Roman" w:hAnsi="Times New Roman" w:eastAsia="Times New Roman"/>
                <w:b/>
                <w:lang w:eastAsia="pl-PL"/>
              </w:rPr>
            </w:pPr>
          </w:p>
          <w:p w:rsidRPr="00B66C41" w:rsidR="003B265D" w:rsidRDefault="005B7089" w14:paraId="5269E9D1" w14:textId="77777777">
            <w:pPr>
              <w:spacing w:after="0" w:line="240" w:lineRule="auto"/>
              <w:jc w:val="both"/>
              <w:rPr>
                <w:rFonts w:ascii="Times New Roman" w:hAnsi="Times New Roman"/>
              </w:rPr>
            </w:pPr>
            <w:r w:rsidRPr="00B66C41">
              <w:rPr>
                <w:rFonts w:ascii="Times New Roman" w:hAnsi="Times New Roman" w:eastAsia="Times New Roman"/>
                <w:b/>
                <w:lang w:eastAsia="pl-PL"/>
              </w:rPr>
              <w:t>W sumie:</w:t>
            </w:r>
          </w:p>
          <w:p w:rsidRPr="00B66C41" w:rsidR="003B265D" w:rsidRDefault="005B7089" w14:paraId="443BD7CF" w14:textId="77777777">
            <w:pPr>
              <w:spacing w:after="0" w:line="240" w:lineRule="auto"/>
              <w:jc w:val="both"/>
              <w:rPr>
                <w:rFonts w:ascii="Times New Roman" w:hAnsi="Times New Roman"/>
              </w:rPr>
            </w:pPr>
            <w:r w:rsidRPr="00B66C41">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46D2F4B8" w14:textId="77777777">
            <w:pPr>
              <w:spacing w:after="0" w:line="240" w:lineRule="auto"/>
              <w:jc w:val="center"/>
              <w:rPr>
                <w:rFonts w:ascii="Times New Roman" w:hAnsi="Times New Roman"/>
              </w:rPr>
            </w:pPr>
            <w:r w:rsidRPr="00B66C41">
              <w:rPr>
                <w:rFonts w:ascii="Times New Roman" w:hAnsi="Times New Roman" w:eastAsia="Times New Roman"/>
                <w:lang w:eastAsia="pl-PL"/>
              </w:rPr>
              <w:t>10</w:t>
            </w:r>
          </w:p>
          <w:p w:rsidR="00F87DDA" w:rsidRDefault="00F87DDA" w14:paraId="7DD8CBCD" w14:textId="77777777">
            <w:pPr>
              <w:spacing w:after="0" w:line="240" w:lineRule="auto"/>
              <w:jc w:val="center"/>
              <w:rPr>
                <w:rFonts w:ascii="Times New Roman" w:hAnsi="Times New Roman" w:eastAsia="Times New Roman"/>
                <w:lang w:eastAsia="pl-PL"/>
              </w:rPr>
            </w:pPr>
          </w:p>
          <w:p w:rsidRPr="00B66C41" w:rsidR="003B265D" w:rsidRDefault="005B7089" w14:paraId="26030C7D" w14:textId="64788024">
            <w:pPr>
              <w:spacing w:after="0" w:line="240" w:lineRule="auto"/>
              <w:jc w:val="center"/>
              <w:rPr>
                <w:rFonts w:ascii="Times New Roman" w:hAnsi="Times New Roman"/>
              </w:rPr>
            </w:pPr>
            <w:r w:rsidRPr="00B66C41">
              <w:rPr>
                <w:rFonts w:ascii="Times New Roman" w:hAnsi="Times New Roman" w:eastAsia="Times New Roman"/>
                <w:lang w:eastAsia="pl-PL"/>
              </w:rPr>
              <w:t>5</w:t>
            </w:r>
          </w:p>
          <w:p w:rsidRPr="00B66C41" w:rsidR="003B265D" w:rsidRDefault="005B7089" w14:paraId="5E02E27D" w14:textId="77777777">
            <w:pPr>
              <w:spacing w:after="0" w:line="240" w:lineRule="auto"/>
              <w:jc w:val="center"/>
              <w:rPr>
                <w:rFonts w:ascii="Times New Roman" w:hAnsi="Times New Roman"/>
              </w:rPr>
            </w:pPr>
            <w:r w:rsidRPr="00B66C41">
              <w:rPr>
                <w:rFonts w:ascii="Times New Roman" w:hAnsi="Times New Roman" w:eastAsia="Times New Roman"/>
                <w:lang w:eastAsia="pl-PL"/>
              </w:rPr>
              <w:t>5</w:t>
            </w:r>
          </w:p>
          <w:p w:rsidRPr="00B66C41" w:rsidR="003B265D" w:rsidRDefault="003B265D" w14:paraId="2FB7AF66" w14:textId="77777777">
            <w:pPr>
              <w:spacing w:after="0" w:line="240" w:lineRule="auto"/>
              <w:jc w:val="center"/>
              <w:rPr>
                <w:rFonts w:ascii="Times New Roman" w:hAnsi="Times New Roman" w:eastAsia="Times New Roman"/>
                <w:lang w:eastAsia="pl-PL"/>
              </w:rPr>
            </w:pPr>
          </w:p>
          <w:p w:rsidRPr="00B66C41" w:rsidR="003B265D" w:rsidRDefault="005B7089" w14:paraId="34D0BBAA" w14:textId="77777777">
            <w:pPr>
              <w:spacing w:after="0" w:line="240" w:lineRule="auto"/>
              <w:jc w:val="center"/>
              <w:rPr>
                <w:rFonts w:ascii="Times New Roman" w:hAnsi="Times New Roman"/>
              </w:rPr>
            </w:pPr>
            <w:r w:rsidRPr="00B66C41">
              <w:rPr>
                <w:rFonts w:ascii="Times New Roman" w:hAnsi="Times New Roman" w:eastAsia="Times New Roman"/>
                <w:lang w:eastAsia="pl-PL"/>
              </w:rPr>
              <w:t>20</w:t>
            </w:r>
          </w:p>
          <w:p w:rsidRPr="00B66C41" w:rsidR="003B265D" w:rsidRDefault="005B7089" w14:paraId="46BC39E8" w14:textId="77777777">
            <w:pPr>
              <w:spacing w:after="0" w:line="240" w:lineRule="auto"/>
              <w:jc w:val="center"/>
              <w:rPr>
                <w:rFonts w:ascii="Times New Roman" w:hAnsi="Times New Roman"/>
              </w:rPr>
            </w:pPr>
            <w:r w:rsidRPr="00B66C41">
              <w:rPr>
                <w:rFonts w:ascii="Times New Roman" w:hAnsi="Times New Roman" w:eastAsia="Times New Roman"/>
                <w:lang w:eastAsia="pl-PL"/>
              </w:rPr>
              <w:t>0,8</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3E064842" w14:textId="77777777">
            <w:pPr>
              <w:spacing w:after="0" w:line="240" w:lineRule="auto"/>
              <w:jc w:val="center"/>
              <w:rPr>
                <w:rFonts w:ascii="Times New Roman" w:hAnsi="Times New Roman"/>
              </w:rPr>
            </w:pPr>
            <w:r w:rsidRPr="00B66C41">
              <w:rPr>
                <w:rFonts w:ascii="Times New Roman" w:hAnsi="Times New Roman" w:eastAsia="Times New Roman"/>
                <w:lang w:eastAsia="pl-PL"/>
              </w:rPr>
              <w:t>20</w:t>
            </w:r>
          </w:p>
          <w:p w:rsidR="00F87DDA" w:rsidRDefault="00F87DDA" w14:paraId="499A17BB" w14:textId="77777777">
            <w:pPr>
              <w:spacing w:after="0" w:line="240" w:lineRule="auto"/>
              <w:jc w:val="center"/>
              <w:rPr>
                <w:rFonts w:ascii="Times New Roman" w:hAnsi="Times New Roman" w:eastAsia="Times New Roman"/>
                <w:lang w:eastAsia="pl-PL"/>
              </w:rPr>
            </w:pPr>
          </w:p>
          <w:p w:rsidRPr="00B66C41" w:rsidR="003B265D" w:rsidRDefault="005B7089" w14:paraId="120ED0B0" w14:textId="010F78CE">
            <w:pPr>
              <w:spacing w:after="0" w:line="240" w:lineRule="auto"/>
              <w:jc w:val="center"/>
              <w:rPr>
                <w:rFonts w:ascii="Times New Roman" w:hAnsi="Times New Roman"/>
              </w:rPr>
            </w:pPr>
            <w:r w:rsidRPr="00B66C41">
              <w:rPr>
                <w:rFonts w:ascii="Times New Roman" w:hAnsi="Times New Roman" w:eastAsia="Times New Roman"/>
                <w:lang w:eastAsia="pl-PL"/>
              </w:rPr>
              <w:t>5</w:t>
            </w:r>
          </w:p>
          <w:p w:rsidRPr="00B66C41" w:rsidR="003B265D" w:rsidRDefault="005B7089" w14:paraId="5D68B911" w14:textId="77777777">
            <w:pPr>
              <w:spacing w:after="0" w:line="240" w:lineRule="auto"/>
              <w:jc w:val="center"/>
              <w:rPr>
                <w:rFonts w:ascii="Times New Roman" w:hAnsi="Times New Roman"/>
              </w:rPr>
            </w:pPr>
            <w:r w:rsidRPr="00B66C41">
              <w:rPr>
                <w:rFonts w:ascii="Times New Roman" w:hAnsi="Times New Roman" w:eastAsia="Times New Roman"/>
                <w:lang w:eastAsia="pl-PL"/>
              </w:rPr>
              <w:t>10</w:t>
            </w:r>
          </w:p>
          <w:p w:rsidRPr="00B66C41" w:rsidR="003B265D" w:rsidRDefault="003B265D" w14:paraId="1590A5CF" w14:textId="77777777">
            <w:pPr>
              <w:spacing w:after="0" w:line="240" w:lineRule="auto"/>
              <w:jc w:val="center"/>
              <w:rPr>
                <w:rFonts w:ascii="Times New Roman" w:hAnsi="Times New Roman" w:eastAsia="Times New Roman"/>
                <w:lang w:eastAsia="pl-PL"/>
              </w:rPr>
            </w:pPr>
          </w:p>
          <w:p w:rsidRPr="00B66C41" w:rsidR="003B265D" w:rsidRDefault="005B7089" w14:paraId="6935A780" w14:textId="77777777">
            <w:pPr>
              <w:spacing w:after="0" w:line="240" w:lineRule="auto"/>
              <w:jc w:val="center"/>
              <w:rPr>
                <w:rFonts w:ascii="Times New Roman" w:hAnsi="Times New Roman"/>
              </w:rPr>
            </w:pPr>
            <w:r w:rsidRPr="00B66C41">
              <w:rPr>
                <w:rFonts w:ascii="Times New Roman" w:hAnsi="Times New Roman" w:eastAsia="Times New Roman"/>
                <w:lang w:eastAsia="pl-PL"/>
              </w:rPr>
              <w:t>35</w:t>
            </w:r>
          </w:p>
          <w:p w:rsidRPr="00B66C41" w:rsidR="003B265D" w:rsidRDefault="005B7089" w14:paraId="4A67C745" w14:textId="77777777">
            <w:pPr>
              <w:spacing w:after="0" w:line="240" w:lineRule="auto"/>
              <w:jc w:val="center"/>
              <w:rPr>
                <w:rFonts w:ascii="Times New Roman" w:hAnsi="Times New Roman"/>
              </w:rPr>
            </w:pPr>
            <w:r w:rsidRPr="00B66C41">
              <w:rPr>
                <w:rFonts w:ascii="Times New Roman" w:hAnsi="Times New Roman" w:eastAsia="Times New Roman"/>
                <w:lang w:eastAsia="pl-PL"/>
              </w:rPr>
              <w:t>1,4</w:t>
            </w:r>
          </w:p>
        </w:tc>
      </w:tr>
      <w:tr w:rsidR="003B265D" w14:paraId="283540CF"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B66C41" w:rsidR="003B265D" w:rsidRDefault="005B7089" w14:paraId="66BA9E19" w14:textId="77777777">
            <w:pPr>
              <w:spacing w:after="0" w:line="240" w:lineRule="auto"/>
              <w:rPr>
                <w:rFonts w:ascii="Times New Roman" w:hAnsi="Times New Roman"/>
              </w:rPr>
            </w:pPr>
            <w:r w:rsidRPr="00B66C41">
              <w:rPr>
                <w:rFonts w:ascii="Times New Roman" w:hAnsi="Times New Roman" w:eastAsia="Times New Roman"/>
                <w:b/>
                <w:lang w:eastAsia="pl-PL"/>
              </w:rPr>
              <w:t>C. Liczba godzin zajęć kształtujących umiejętności praktyczne w ramach przedmiotu oraz związana z tym liczba punktów ECTS:</w:t>
            </w:r>
          </w:p>
        </w:tc>
        <w:tc>
          <w:tcPr>
            <w:tcW w:w="5954"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F87DDA" w14:paraId="39A581E1" w14:textId="3E964C44">
            <w:pPr>
              <w:spacing w:after="0" w:line="276" w:lineRule="auto"/>
              <w:rPr>
                <w:rFonts w:ascii="Times New Roman" w:hAnsi="Times New Roman"/>
              </w:rPr>
            </w:pPr>
            <w:r>
              <w:rPr>
                <w:rFonts w:ascii="Times New Roman" w:hAnsi="Times New Roman" w:eastAsia="Times New Roman"/>
                <w:lang w:eastAsia="pl-PL"/>
              </w:rPr>
              <w:t>-</w:t>
            </w:r>
          </w:p>
          <w:p w:rsidRPr="00B66C41" w:rsidR="003B265D" w:rsidRDefault="003B265D" w14:paraId="1D7465AA" w14:textId="77777777">
            <w:pPr>
              <w:spacing w:after="0" w:line="276" w:lineRule="auto"/>
              <w:rPr>
                <w:rFonts w:ascii="Times New Roman" w:hAnsi="Times New Roman" w:eastAsia="Times New Roman"/>
                <w:lang w:eastAsia="pl-PL"/>
              </w:rPr>
            </w:pPr>
          </w:p>
          <w:p w:rsidRPr="00B66C41" w:rsidR="003B265D" w:rsidRDefault="005B7089" w14:paraId="156CE4D5" w14:textId="77777777">
            <w:pPr>
              <w:spacing w:after="0" w:line="276" w:lineRule="auto"/>
              <w:rPr>
                <w:rFonts w:ascii="Times New Roman" w:hAnsi="Times New Roman"/>
              </w:rPr>
            </w:pPr>
            <w:r w:rsidRPr="00B66C41">
              <w:rPr>
                <w:rFonts w:ascii="Times New Roman" w:hAnsi="Times New Roman" w:eastAsia="Times New Roman"/>
                <w:b/>
                <w:lang w:eastAsia="pl-PL"/>
              </w:rPr>
              <w:t>W sumie:</w:t>
            </w:r>
          </w:p>
          <w:p w:rsidRPr="00B66C41" w:rsidR="003B265D" w:rsidRDefault="005B7089" w14:paraId="0D936A17" w14:textId="77777777">
            <w:pPr>
              <w:spacing w:after="0" w:line="276" w:lineRule="auto"/>
              <w:rPr>
                <w:rFonts w:ascii="Times New Roman" w:hAnsi="Times New Roman"/>
              </w:rPr>
            </w:pPr>
            <w:r w:rsidRPr="00B66C41">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F87DDA" w14:paraId="4C566991" w14:textId="2012FF4C">
            <w:pPr>
              <w:spacing w:after="0" w:line="276" w:lineRule="auto"/>
              <w:jc w:val="center"/>
              <w:rPr>
                <w:rFonts w:ascii="Times New Roman" w:hAnsi="Times New Roman"/>
              </w:rPr>
            </w:pPr>
            <w:r>
              <w:rPr>
                <w:rFonts w:ascii="Times New Roman" w:hAnsi="Times New Roman"/>
              </w:rPr>
              <w:t>-</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F87DDA" w14:paraId="33C85A19" w14:textId="13D8BB36">
            <w:pPr>
              <w:spacing w:after="0" w:line="276" w:lineRule="auto"/>
              <w:jc w:val="center"/>
              <w:rPr>
                <w:rFonts w:ascii="Times New Roman" w:hAnsi="Times New Roman"/>
              </w:rPr>
            </w:pPr>
            <w:r>
              <w:rPr>
                <w:rFonts w:ascii="Times New Roman" w:hAnsi="Times New Roman"/>
              </w:rPr>
              <w:t>-</w:t>
            </w:r>
          </w:p>
        </w:tc>
      </w:tr>
    </w:tbl>
    <w:p w:rsidR="003B265D" w:rsidRDefault="003B265D" w14:paraId="1E0402DE" w14:textId="77777777">
      <w:pPr>
        <w:spacing w:after="0" w:line="276" w:lineRule="auto"/>
        <w:rPr>
          <w:rFonts w:ascii="Times New Roman" w:hAnsi="Times New Roman" w:eastAsia="Times New Roman"/>
          <w:sz w:val="24"/>
          <w:szCs w:val="24"/>
          <w:lang w:eastAsia="pl-PL"/>
        </w:rPr>
      </w:pPr>
    </w:p>
    <w:p w:rsidR="003B265D" w:rsidRDefault="005B7089" w14:paraId="1AEEC4EF" w14:textId="0344C863">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4900" w:type="pct"/>
        <w:tblInd w:w="108" w:type="dxa"/>
        <w:tblCellMar>
          <w:left w:w="10" w:type="dxa"/>
          <w:right w:w="10" w:type="dxa"/>
        </w:tblCellMar>
        <w:tblLook w:val="0000" w:firstRow="0" w:lastRow="0" w:firstColumn="0" w:lastColumn="0" w:noHBand="0" w:noVBand="0"/>
      </w:tblPr>
      <w:tblGrid>
        <w:gridCol w:w="3259"/>
        <w:gridCol w:w="6731"/>
      </w:tblGrid>
      <w:tr w:rsidR="003B265D" w14:paraId="1497E157"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B66C41" w:rsidR="003B265D" w:rsidRDefault="005B7089" w14:paraId="5505C6D6" w14:textId="77777777">
            <w:pPr>
              <w:spacing w:after="90" w:line="240" w:lineRule="auto"/>
              <w:rPr>
                <w:rFonts w:ascii="Times New Roman" w:hAnsi="Times New Roman"/>
              </w:rPr>
            </w:pPr>
            <w:r w:rsidRPr="00B66C41">
              <w:rPr>
                <w:rFonts w:ascii="Times New Roman" w:hAnsi="Times New Roman" w:eastAsia="Times New Roman"/>
                <w:b/>
                <w:lang w:eastAsia="pl-PL"/>
              </w:rPr>
              <w:t>Szczegółowe treści kształcenia w ramach poszczególnych form zajęć:</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66C41" w:rsidR="003B265D" w:rsidRDefault="00B70D66" w14:paraId="59A9DA8E" w14:textId="7CAD6F25">
            <w:pPr>
              <w:spacing w:after="0" w:line="240" w:lineRule="auto"/>
              <w:jc w:val="both"/>
              <w:rPr>
                <w:rFonts w:ascii="Times New Roman" w:hAnsi="Times New Roman"/>
              </w:rPr>
            </w:pPr>
            <w:r>
              <w:rPr>
                <w:rFonts w:ascii="Times New Roman" w:hAnsi="Times New Roman" w:eastAsia="Times New Roman"/>
                <w:b/>
                <w:lang w:eastAsia="pl-PL"/>
              </w:rPr>
              <w:t>Wykłady</w:t>
            </w:r>
            <w:r w:rsidRPr="00B66C41" w:rsidR="005B7089">
              <w:rPr>
                <w:rFonts w:ascii="Times New Roman" w:hAnsi="Times New Roman" w:eastAsia="Times New Roman"/>
                <w:b/>
                <w:lang w:eastAsia="pl-PL"/>
              </w:rPr>
              <w:t>:</w:t>
            </w:r>
          </w:p>
          <w:p w:rsidRPr="00B66C41" w:rsidR="003B265D" w:rsidRDefault="005B7089" w14:paraId="6432591E" w14:textId="77777777">
            <w:pPr>
              <w:autoSpaceDE w:val="0"/>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 xml:space="preserve">1. Kultura współczesna i jej przejawy. Kultura awangardowa, popularna i masowa w stosunku do społeczeństwa. </w:t>
            </w:r>
          </w:p>
          <w:p w:rsidRPr="00B66C41" w:rsidR="003B265D" w:rsidRDefault="005B7089" w14:paraId="7A91C470" w14:textId="77777777">
            <w:pPr>
              <w:autoSpaceDE w:val="0"/>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 xml:space="preserve">2. Język mediów i reklamy – strategie komunikacyjne, metody perswazji </w:t>
            </w:r>
          </w:p>
          <w:p w:rsidRPr="00B66C41" w:rsidR="003B265D" w:rsidRDefault="005B7089" w14:paraId="4529F625" w14:textId="77777777">
            <w:pPr>
              <w:autoSpaceDE w:val="0"/>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 xml:space="preserve">3. Wiedza o komunikacji społecznej, manipulacja, propaganda a społeczeństwo informacyjne. </w:t>
            </w:r>
          </w:p>
          <w:p w:rsidRPr="00B66C41" w:rsidR="003B265D" w:rsidRDefault="005B7089" w14:paraId="75D4D436" w14:textId="77777777">
            <w:pPr>
              <w:autoSpaceDE w:val="0"/>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4. Rola mediów i nowych kanałów komunikacyjnych w tworzeniu wspólnot kulturowych</w:t>
            </w:r>
          </w:p>
          <w:p w:rsidRPr="00B66C41" w:rsidR="003B265D" w:rsidRDefault="005B7089" w14:paraId="00DE159B" w14:textId="77777777">
            <w:pPr>
              <w:autoSpaceDE w:val="0"/>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5. Komunikacja interpersonalna w dobie Internetu (portale społecznościowe,  itp.) a kształtowanie się tożsamości ponowoczesnej</w:t>
            </w:r>
          </w:p>
          <w:p w:rsidRPr="00B66C41" w:rsidR="003B265D" w:rsidRDefault="005B7089" w14:paraId="62EF83B1" w14:textId="77777777">
            <w:pPr>
              <w:autoSpaceDE w:val="0"/>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 xml:space="preserve">6. Aktualne zjawiska we współczesnej kulturze polskiej i światowej (literatura, film, teatr, muzyka) – ku świadomej aktywności. </w:t>
            </w:r>
          </w:p>
          <w:p w:rsidRPr="00B66C41" w:rsidR="003B265D" w:rsidRDefault="005B7089" w14:paraId="199C19D6" w14:textId="77777777">
            <w:pPr>
              <w:spacing w:after="0" w:line="240" w:lineRule="auto"/>
              <w:jc w:val="both"/>
              <w:rPr>
                <w:rFonts w:ascii="Times New Roman" w:hAnsi="Times New Roman"/>
              </w:rPr>
            </w:pPr>
            <w:r w:rsidRPr="00B66C41">
              <w:rPr>
                <w:rFonts w:ascii="Times New Roman" w:hAnsi="Times New Roman" w:eastAsia="Times New Roman"/>
                <w:lang w:eastAsia="pl-PL"/>
              </w:rPr>
              <w:t>7. Kultura osobista i kultura języka.</w:t>
            </w:r>
          </w:p>
        </w:tc>
      </w:tr>
      <w:tr w:rsidR="003B265D" w14:paraId="151A01F6" w14:textId="77777777">
        <w:trPr>
          <w:trHeight w:val="263"/>
        </w:trPr>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B66C41" w:rsidR="003B265D" w:rsidRDefault="005B7089" w14:paraId="21AC7BBB" w14:textId="77777777">
            <w:pPr>
              <w:spacing w:after="200" w:line="276" w:lineRule="auto"/>
              <w:ind w:right="513"/>
              <w:contextualSpacing/>
              <w:rPr>
                <w:rFonts w:ascii="Times New Roman" w:hAnsi="Times New Roman"/>
                <w:b/>
              </w:rPr>
            </w:pPr>
            <w:r w:rsidRPr="00B66C41">
              <w:rPr>
                <w:rFonts w:ascii="Times New Roman" w:hAnsi="Times New Roman"/>
                <w:b/>
              </w:rPr>
              <w:t xml:space="preserve">Metody i techniki kształcenia: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66C41" w:rsidR="003B265D" w:rsidRDefault="00F87DDA" w14:paraId="71138674" w14:textId="0ED821EF">
            <w:pPr>
              <w:spacing w:after="200" w:line="240" w:lineRule="auto"/>
              <w:contextualSpacing/>
              <w:jc w:val="both"/>
              <w:rPr>
                <w:rFonts w:ascii="Times New Roman" w:hAnsi="Times New Roman"/>
              </w:rPr>
            </w:pPr>
            <w:r w:rsidRPr="00F87DDA">
              <w:rPr>
                <w:rFonts w:ascii="Times New Roman" w:hAnsi="Times New Roman"/>
              </w:rPr>
              <w:t>Wykład</w:t>
            </w:r>
            <w:r>
              <w:rPr>
                <w:rFonts w:ascii="Times New Roman" w:hAnsi="Times New Roman"/>
              </w:rPr>
              <w:t xml:space="preserve"> z konwersatorium</w:t>
            </w:r>
            <w:r w:rsidRPr="00F87DDA">
              <w:rPr>
                <w:rFonts w:ascii="Times New Roman" w:hAnsi="Times New Roman"/>
              </w:rPr>
              <w:t>, prezentacja, wykorzystanie materiałów audiowizualnych; udział w przedstawieniu, wystawie, interpretacja dzieła</w:t>
            </w:r>
          </w:p>
        </w:tc>
      </w:tr>
      <w:tr w:rsidR="003B265D" w14:paraId="2A069048"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B66C41" w:rsidR="003B265D" w:rsidRDefault="005B7089" w14:paraId="21C9EA8C" w14:textId="559AA6B8">
            <w:pPr>
              <w:autoSpaceDE w:val="0"/>
              <w:spacing w:after="0" w:line="240" w:lineRule="auto"/>
              <w:rPr>
                <w:rFonts w:ascii="Times New Roman" w:hAnsi="Times New Roman"/>
              </w:rPr>
            </w:pPr>
            <w:r w:rsidRPr="00B66C41">
              <w:rPr>
                <w:rFonts w:ascii="Times New Roman" w:hAnsi="Times New Roman" w:eastAsia="Times New Roman"/>
                <w:b/>
                <w:lang w:eastAsia="pl-PL"/>
              </w:rPr>
              <w:t xml:space="preserve">Warunki i sposób zaliczenia poszczególnych form zajęć, w tym zasady zaliczeń </w:t>
            </w:r>
            <w:r w:rsidRPr="00B66C41">
              <w:rPr>
                <w:rFonts w:ascii="Times New Roman" w:hAnsi="Times New Roman" w:eastAsia="Times New Roman"/>
                <w:b/>
                <w:lang w:eastAsia="pl-PL"/>
              </w:rPr>
              <w:t>poprawkowych, a także warunki dopuszczenia do egzaminu:</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66C41" w:rsidR="003B265D" w:rsidRDefault="00EB6214" w14:paraId="5A37CED4" w14:textId="1F6A6B43">
            <w:pPr>
              <w:spacing w:after="0" w:line="240" w:lineRule="auto"/>
              <w:jc w:val="both"/>
              <w:rPr>
                <w:rFonts w:ascii="Times New Roman" w:hAnsi="Times New Roman" w:eastAsia="Times New Roman"/>
                <w:lang w:eastAsia="pl-PL"/>
              </w:rPr>
            </w:pPr>
            <w:r>
              <w:rPr>
                <w:rFonts w:ascii="Times New Roman" w:hAnsi="Times New Roman"/>
                <w:color w:val="000000" w:themeColor="text1"/>
              </w:rPr>
              <w:t>W</w:t>
            </w:r>
            <w:r w:rsidRPr="00EB6214">
              <w:rPr>
                <w:rFonts w:ascii="Times New Roman" w:hAnsi="Times New Roman"/>
                <w:color w:val="000000" w:themeColor="text1"/>
              </w:rPr>
              <w:t>arunkiem uzyskania pozytywnej oceny z przedmiotu jest uzyskanie pozytywnej oceny z</w:t>
            </w:r>
            <w:r>
              <w:rPr>
                <w:rFonts w:ascii="Times New Roman" w:hAnsi="Times New Roman"/>
                <w:color w:val="000000" w:themeColor="text1"/>
              </w:rPr>
              <w:t xml:space="preserve"> przygotowanego referatu oraz zaliczenia</w:t>
            </w:r>
          </w:p>
        </w:tc>
      </w:tr>
      <w:tr w:rsidR="003B265D" w14:paraId="7F344616"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B66C41" w:rsidR="003B265D" w:rsidRDefault="005B7089" w14:paraId="58D9D7E5" w14:textId="788B812B">
            <w:pPr>
              <w:autoSpaceDE w:val="0"/>
              <w:spacing w:after="0" w:line="240" w:lineRule="auto"/>
              <w:rPr>
                <w:rFonts w:ascii="Times New Roman" w:hAnsi="Times New Roman"/>
              </w:rPr>
            </w:pPr>
            <w:r w:rsidRPr="00B66C41">
              <w:rPr>
                <w:rFonts w:ascii="Times New Roman" w:hAnsi="Times New Roman" w:eastAsia="Times New Roman"/>
                <w:b/>
                <w:lang w:eastAsia="pl-PL"/>
              </w:rPr>
              <w:t xml:space="preserve"> Zasady udziału w poszczególnych zajęciach, ze wskazaniem, czy obecność studenta na zajęciach jest obowiązkowa: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66C41" w:rsidR="003B265D" w:rsidRDefault="00EB6214" w14:paraId="383C5FCE" w14:textId="254B696F">
            <w:pPr>
              <w:spacing w:after="0" w:line="240" w:lineRule="auto"/>
              <w:jc w:val="both"/>
              <w:rPr>
                <w:rFonts w:ascii="Times New Roman" w:hAnsi="Times New Roman"/>
              </w:rPr>
            </w:pPr>
            <w:r w:rsidRPr="00EB6214">
              <w:rPr>
                <w:rFonts w:ascii="Times New Roman" w:hAnsi="Times New Roman" w:eastAsia="Times New Roman"/>
                <w:lang w:eastAsia="pl-PL"/>
              </w:rPr>
              <w:t>Obecność studenta jest obowiązkowa, w czasie zajęć oczekiwana jest aktywna postawa.  Dopuszcza się jedną nieusprawiedliwiona nieobecność na zajęciach.</w:t>
            </w:r>
          </w:p>
        </w:tc>
      </w:tr>
      <w:tr w:rsidR="003B265D" w14:paraId="36DAFA09"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B66C41" w:rsidR="003B265D" w:rsidRDefault="005B7089" w14:paraId="1371BB8C" w14:textId="77777777">
            <w:pPr>
              <w:autoSpaceDE w:val="0"/>
              <w:spacing w:after="0" w:line="240" w:lineRule="auto"/>
              <w:rPr>
                <w:rFonts w:ascii="Times New Roman" w:hAnsi="Times New Roman"/>
              </w:rPr>
            </w:pPr>
            <w:r w:rsidRPr="00B66C41">
              <w:rPr>
                <w:rFonts w:ascii="Times New Roman" w:hAnsi="Times New Roman" w:eastAsia="Times New Roman"/>
                <w:b/>
                <w:lang w:eastAsia="pl-PL"/>
              </w:rPr>
              <w:t>Sposób obliczania oceny końcowej:</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66C41" w:rsidR="003B265D" w:rsidRDefault="00EB6214" w14:paraId="0D349F96" w14:textId="0F43A535">
            <w:pPr>
              <w:spacing w:after="0" w:line="240" w:lineRule="auto"/>
              <w:jc w:val="both"/>
              <w:rPr>
                <w:rFonts w:ascii="Times New Roman" w:hAnsi="Times New Roman"/>
              </w:rPr>
            </w:pPr>
            <w:r>
              <w:rPr>
                <w:rFonts w:ascii="Times New Roman" w:hAnsi="Times New Roman" w:eastAsia="Times New Roman"/>
                <w:lang w:eastAsia="pl-PL"/>
              </w:rPr>
              <w:t>Ś</w:t>
            </w:r>
            <w:r w:rsidRPr="00EB6214">
              <w:rPr>
                <w:rFonts w:ascii="Times New Roman" w:hAnsi="Times New Roman" w:eastAsia="Times New Roman"/>
                <w:lang w:eastAsia="pl-PL"/>
              </w:rPr>
              <w:t>rednia arytmetyczna z wszystkich uzyskanych pozytywnych ocen</w:t>
            </w:r>
            <w:r>
              <w:rPr>
                <w:rFonts w:ascii="Times New Roman" w:hAnsi="Times New Roman" w:eastAsia="Times New Roman"/>
                <w:lang w:eastAsia="pl-PL"/>
              </w:rPr>
              <w:t>, uwzględniając aktywność na zajęciach</w:t>
            </w:r>
          </w:p>
        </w:tc>
      </w:tr>
      <w:tr w:rsidR="003B265D" w14:paraId="402F98FB"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B66C41" w:rsidR="003B265D" w:rsidRDefault="005B7089" w14:paraId="09B6FC1F" w14:textId="1AE737C0">
            <w:pPr>
              <w:autoSpaceDE w:val="0"/>
              <w:spacing w:after="0" w:line="240" w:lineRule="auto"/>
              <w:rPr>
                <w:rFonts w:ascii="Times New Roman" w:hAnsi="Times New Roman"/>
              </w:rPr>
            </w:pPr>
            <w:r w:rsidRPr="00B66C41">
              <w:rPr>
                <w:rFonts w:ascii="Times New Roman" w:hAnsi="Times New Roman" w:eastAsia="Times New Roman"/>
                <w:b/>
                <w:lang w:eastAsia="pl-PL"/>
              </w:rPr>
              <w:t xml:space="preserve"> Sposób i tryb wyrównywania zaległości powstałych wskutek nieobecności studenta na zajęciach:</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66C41" w:rsidR="003B265D" w:rsidRDefault="00EB6214" w14:paraId="4BF2E45D" w14:textId="0912F0B5">
            <w:pPr>
              <w:spacing w:after="0" w:line="240" w:lineRule="auto"/>
              <w:jc w:val="both"/>
              <w:rPr>
                <w:rFonts w:ascii="Times New Roman" w:hAnsi="Times New Roman"/>
              </w:rPr>
            </w:pPr>
            <w:r w:rsidRPr="00EB6214">
              <w:rPr>
                <w:rFonts w:ascii="Times New Roman" w:hAnsi="Times New Roman" w:eastAsia="Times New Roman"/>
                <w:lang w:eastAsia="pl-PL"/>
              </w:rPr>
              <w:t xml:space="preserve">Dopuszczalna jest jedna nieobecność, każda kolejna powinna być odrobiona poprzez lekturę wskazanej literatury przedmiotu lub uczestnictwo w wydarzeniu kulturalnym lub innym działaniu istotnym dla społeczeństwa. Weryfikacja wykonania na dyżurze prowadzącego/prowadzącej.  </w:t>
            </w:r>
          </w:p>
        </w:tc>
      </w:tr>
      <w:tr w:rsidR="003B265D" w14:paraId="68A4E33A"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B66C41" w:rsidR="003B265D" w:rsidRDefault="005B7089" w14:paraId="7D0C9CD0" w14:textId="77777777">
            <w:pPr>
              <w:autoSpaceDE w:val="0"/>
              <w:spacing w:after="0" w:line="240" w:lineRule="auto"/>
              <w:rPr>
                <w:rFonts w:ascii="Times New Roman" w:hAnsi="Times New Roman"/>
              </w:rPr>
            </w:pPr>
            <w:r w:rsidRPr="00B66C41">
              <w:rPr>
                <w:rFonts w:ascii="Times New Roman" w:hAnsi="Times New Roman" w:eastAsia="Times New Roman"/>
                <w:b/>
                <w:lang w:eastAsia="pl-PL"/>
              </w:rPr>
              <w:t xml:space="preserve">Wymagania wstępne i dodatkowe, szczególnie w odniesieniu do sekwencyjności przedmiotów: </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B66C41" w:rsidR="003B265D" w:rsidRDefault="005B7089" w14:paraId="67E8CA47" w14:textId="77777777">
            <w:pPr>
              <w:spacing w:after="0" w:line="240" w:lineRule="auto"/>
              <w:rPr>
                <w:rFonts w:ascii="Times New Roman" w:hAnsi="Times New Roman"/>
              </w:rPr>
            </w:pPr>
            <w:r w:rsidRPr="00B66C41">
              <w:rPr>
                <w:rFonts w:ascii="Times New Roman" w:hAnsi="Times New Roman" w:eastAsia="Times New Roman"/>
                <w:lang w:eastAsia="pl-PL"/>
              </w:rPr>
              <w:t>-</w:t>
            </w:r>
          </w:p>
        </w:tc>
      </w:tr>
      <w:tr w:rsidR="003B265D" w14:paraId="34AE867B" w14:textId="77777777">
        <w:tc>
          <w:tcPr>
            <w:tcW w:w="3259" w:type="dxa"/>
            <w:tcBorders>
              <w:top w:val="single" w:color="000000" w:sz="4" w:space="0"/>
              <w:left w:val="single" w:color="000000" w:sz="4" w:space="0"/>
              <w:bottom w:val="single" w:color="000000" w:sz="4" w:space="0"/>
            </w:tcBorders>
            <w:shd w:val="clear" w:color="auto" w:fill="D9D9D9"/>
            <w:tcMar>
              <w:top w:w="0" w:type="dxa"/>
              <w:left w:w="108" w:type="dxa"/>
              <w:bottom w:w="0" w:type="dxa"/>
              <w:right w:w="108" w:type="dxa"/>
            </w:tcMar>
          </w:tcPr>
          <w:p w:rsidRPr="00B66C41" w:rsidR="003B265D" w:rsidRDefault="005B7089" w14:paraId="18AE1552" w14:textId="77777777">
            <w:pPr>
              <w:autoSpaceDE w:val="0"/>
              <w:spacing w:after="0" w:line="240" w:lineRule="auto"/>
              <w:rPr>
                <w:rFonts w:ascii="Times New Roman" w:hAnsi="Times New Roman"/>
              </w:rPr>
            </w:pPr>
            <w:r w:rsidRPr="00B66C41">
              <w:rPr>
                <w:rFonts w:ascii="Times New Roman" w:hAnsi="Times New Roman" w:eastAsia="Times New Roman"/>
                <w:b/>
                <w:lang w:eastAsia="pl-PL"/>
              </w:rPr>
              <w:t>Zalecana literatura:</w:t>
            </w:r>
          </w:p>
        </w:tc>
        <w:tc>
          <w:tcPr>
            <w:tcW w:w="6731" w:type="dxa"/>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EB6214" w:rsidR="00EB6214" w:rsidP="00EB6214" w:rsidRDefault="00EB6214" w14:paraId="7EE30CE2" w14:textId="3C46D157">
            <w:pPr>
              <w:spacing w:after="0" w:line="240" w:lineRule="auto"/>
              <w:rPr>
                <w:rFonts w:ascii="Times New Roman" w:hAnsi="Times New Roman"/>
              </w:rPr>
            </w:pPr>
            <w:r w:rsidRPr="00EB6214">
              <w:rPr>
                <w:rFonts w:ascii="Times New Roman" w:hAnsi="Times New Roman"/>
              </w:rPr>
              <w:t>1.</w:t>
            </w:r>
            <w:r>
              <w:rPr>
                <w:rFonts w:ascii="Times New Roman" w:hAnsi="Times New Roman"/>
              </w:rPr>
              <w:t xml:space="preserve"> </w:t>
            </w:r>
            <w:r w:rsidRPr="00EB6214">
              <w:rPr>
                <w:rFonts w:ascii="Times New Roman" w:hAnsi="Times New Roman"/>
              </w:rPr>
              <w:t xml:space="preserve">Jarczyński A., Etykieta w biznesie, </w:t>
            </w:r>
            <w:proofErr w:type="spellStart"/>
            <w:r w:rsidRPr="00EB6214">
              <w:rPr>
                <w:rFonts w:ascii="Times New Roman" w:hAnsi="Times New Roman"/>
              </w:rPr>
              <w:t>Onepress</w:t>
            </w:r>
            <w:proofErr w:type="spellEnd"/>
            <w:r w:rsidRPr="00EB6214">
              <w:rPr>
                <w:rFonts w:ascii="Times New Roman" w:hAnsi="Times New Roman"/>
              </w:rPr>
              <w:t>, Warszawa 2015</w:t>
            </w:r>
          </w:p>
          <w:p w:rsidRPr="00EB6214" w:rsidR="00EB6214" w:rsidP="00EB6214" w:rsidRDefault="00EB6214" w14:paraId="677234C2" w14:textId="55667F5D">
            <w:pPr>
              <w:spacing w:after="0" w:line="240" w:lineRule="auto"/>
              <w:rPr>
                <w:rFonts w:ascii="Times New Roman" w:hAnsi="Times New Roman"/>
              </w:rPr>
            </w:pPr>
            <w:r w:rsidRPr="00EB6214">
              <w:rPr>
                <w:rFonts w:ascii="Times New Roman" w:hAnsi="Times New Roman"/>
              </w:rPr>
              <w:t>2.</w:t>
            </w:r>
            <w:r>
              <w:rPr>
                <w:rFonts w:ascii="Times New Roman" w:hAnsi="Times New Roman"/>
              </w:rPr>
              <w:t xml:space="preserve"> </w:t>
            </w:r>
            <w:proofErr w:type="spellStart"/>
            <w:r w:rsidRPr="00EB6214">
              <w:rPr>
                <w:rFonts w:ascii="Times New Roman" w:hAnsi="Times New Roman"/>
              </w:rPr>
              <w:t>Marcjanik</w:t>
            </w:r>
            <w:proofErr w:type="spellEnd"/>
            <w:r w:rsidRPr="00EB6214">
              <w:rPr>
                <w:rFonts w:ascii="Times New Roman" w:hAnsi="Times New Roman"/>
              </w:rPr>
              <w:t xml:space="preserve"> M., Grzeczność w komunikacji językowej, PWN, Warszawa 2017</w:t>
            </w:r>
          </w:p>
          <w:p w:rsidRPr="00EB6214" w:rsidR="00EB6214" w:rsidP="00EB6214" w:rsidRDefault="00EB6214" w14:paraId="235EDDA8" w14:textId="672950D9">
            <w:pPr>
              <w:spacing w:after="0" w:line="240" w:lineRule="auto"/>
              <w:rPr>
                <w:rFonts w:ascii="Times New Roman" w:hAnsi="Times New Roman"/>
              </w:rPr>
            </w:pPr>
            <w:r w:rsidRPr="00EB6214">
              <w:rPr>
                <w:rFonts w:ascii="Times New Roman" w:hAnsi="Times New Roman"/>
              </w:rPr>
              <w:t>3.</w:t>
            </w:r>
            <w:r>
              <w:rPr>
                <w:rFonts w:ascii="Times New Roman" w:hAnsi="Times New Roman"/>
              </w:rPr>
              <w:t xml:space="preserve"> </w:t>
            </w:r>
            <w:r w:rsidRPr="00EB6214">
              <w:rPr>
                <w:rFonts w:ascii="Times New Roman" w:hAnsi="Times New Roman"/>
              </w:rPr>
              <w:t>Kłoskowska A., (red.), Encyklopedia kultury polskiej XX wieku. Pojęcia i problemy wiedzy o kulturze, Wydawnictwo Wiedza o Kulturze, Wrocław 1991</w:t>
            </w:r>
          </w:p>
          <w:p w:rsidRPr="00EB6214" w:rsidR="00EB6214" w:rsidP="00EB6214" w:rsidRDefault="00EB6214" w14:paraId="096A2E15" w14:textId="6900EC88">
            <w:pPr>
              <w:spacing w:after="0" w:line="240" w:lineRule="auto"/>
              <w:rPr>
                <w:rFonts w:ascii="Times New Roman" w:hAnsi="Times New Roman"/>
              </w:rPr>
            </w:pPr>
            <w:r w:rsidRPr="00EB6214">
              <w:rPr>
                <w:rFonts w:ascii="Times New Roman" w:hAnsi="Times New Roman"/>
              </w:rPr>
              <w:t>4.</w:t>
            </w:r>
            <w:r>
              <w:rPr>
                <w:rFonts w:ascii="Times New Roman" w:hAnsi="Times New Roman"/>
              </w:rPr>
              <w:t xml:space="preserve"> </w:t>
            </w:r>
            <w:proofErr w:type="spellStart"/>
            <w:r w:rsidRPr="00EB6214">
              <w:rPr>
                <w:rFonts w:ascii="Times New Roman" w:hAnsi="Times New Roman"/>
              </w:rPr>
              <w:t>Strinati</w:t>
            </w:r>
            <w:proofErr w:type="spellEnd"/>
            <w:r w:rsidRPr="00EB6214">
              <w:rPr>
                <w:rFonts w:ascii="Times New Roman" w:hAnsi="Times New Roman"/>
              </w:rPr>
              <w:t xml:space="preserve"> D., Wprowadzenie do kultury popularnej, Zysk i s-ka, Poznań 1998</w:t>
            </w:r>
          </w:p>
          <w:p w:rsidRPr="00EB6214" w:rsidR="00EB6214" w:rsidP="00EB6214" w:rsidRDefault="00EB6214" w14:paraId="49768A02" w14:textId="193639AE">
            <w:pPr>
              <w:spacing w:after="0" w:line="240" w:lineRule="auto"/>
              <w:rPr>
                <w:rFonts w:ascii="Times New Roman" w:hAnsi="Times New Roman"/>
              </w:rPr>
            </w:pPr>
            <w:r w:rsidRPr="00EB6214">
              <w:rPr>
                <w:rFonts w:ascii="Times New Roman" w:hAnsi="Times New Roman"/>
              </w:rPr>
              <w:t>5.</w:t>
            </w:r>
            <w:r>
              <w:rPr>
                <w:rFonts w:ascii="Times New Roman" w:hAnsi="Times New Roman"/>
              </w:rPr>
              <w:t xml:space="preserve"> </w:t>
            </w:r>
            <w:proofErr w:type="spellStart"/>
            <w:r w:rsidRPr="00EB6214">
              <w:rPr>
                <w:rFonts w:ascii="Times New Roman" w:hAnsi="Times New Roman"/>
              </w:rPr>
              <w:t>Jadacka</w:t>
            </w:r>
            <w:proofErr w:type="spellEnd"/>
            <w:r w:rsidRPr="00EB6214">
              <w:rPr>
                <w:rFonts w:ascii="Times New Roman" w:hAnsi="Times New Roman"/>
              </w:rPr>
              <w:t xml:space="preserve"> H., Markowski A., Karpowicz T., Kultura języka polskiego – Tom 1, 2 i 3, PWN, Warszawa 2008/2012/2012</w:t>
            </w:r>
          </w:p>
          <w:p w:rsidRPr="00B66C41" w:rsidR="003B265D" w:rsidP="00EB6214" w:rsidRDefault="00EB6214" w14:paraId="0782817E" w14:textId="18AFADEB">
            <w:pPr>
              <w:spacing w:after="0" w:line="240" w:lineRule="auto"/>
              <w:rPr>
                <w:rFonts w:ascii="Times New Roman" w:hAnsi="Times New Roman"/>
              </w:rPr>
            </w:pPr>
            <w:r w:rsidRPr="00EB6214">
              <w:rPr>
                <w:rFonts w:ascii="Times New Roman" w:hAnsi="Times New Roman"/>
              </w:rPr>
              <w:t>6.</w:t>
            </w:r>
            <w:r>
              <w:rPr>
                <w:rFonts w:ascii="Times New Roman" w:hAnsi="Times New Roman"/>
              </w:rPr>
              <w:t xml:space="preserve"> </w:t>
            </w:r>
            <w:r w:rsidRPr="00EB6214">
              <w:rPr>
                <w:rFonts w:ascii="Times New Roman" w:hAnsi="Times New Roman"/>
              </w:rPr>
              <w:t>Markowski A., Jak dobrze mówić i pisać po polsku, Reader’s Digest, Warszawa 2000</w:t>
            </w:r>
          </w:p>
        </w:tc>
      </w:tr>
    </w:tbl>
    <w:p w:rsidR="00D915F4" w:rsidRDefault="00D915F4" w14:paraId="2669F001" w14:textId="77777777">
      <w:pPr>
        <w:sectPr w:rsidR="00D915F4" w:rsidSect="00967E11">
          <w:pgSz w:w="11906" w:h="16838" w:orient="portrait"/>
          <w:pgMar w:top="1134" w:right="851" w:bottom="1134" w:left="851" w:header="708" w:footer="708" w:gutter="0"/>
          <w:cols w:space="708"/>
        </w:sectPr>
      </w:pPr>
    </w:p>
    <w:p w:rsidR="003B265D" w:rsidRDefault="005B7089" w14:paraId="49292F9A" w14:textId="212C1770">
      <w:pPr>
        <w:keepNext/>
        <w:spacing w:before="240" w:after="60" w:line="240" w:lineRule="auto"/>
        <w:outlineLvl w:val="0"/>
      </w:pPr>
      <w:bookmarkStart w:name="_Toc83678011" w:id="221"/>
      <w:bookmarkStart w:name="_Toc93505797" w:id="222"/>
      <w:bookmarkStart w:name="_Toc113737391" w:id="223"/>
      <w:bookmarkEnd w:id="220"/>
      <w:r>
        <w:rPr>
          <w:rFonts w:ascii="Cambria" w:hAnsi="Cambria" w:eastAsia="Batang"/>
          <w:b/>
          <w:bCs/>
          <w:kern w:val="3"/>
          <w:sz w:val="28"/>
        </w:rPr>
        <w:t xml:space="preserve">E2. </w:t>
      </w:r>
      <w:bookmarkEnd w:id="221"/>
      <w:bookmarkEnd w:id="222"/>
      <w:bookmarkEnd w:id="223"/>
      <w:r w:rsidR="00F43AF3">
        <w:rPr>
          <w:rFonts w:ascii="Cambria" w:hAnsi="Cambria" w:eastAsia="Times New Roman"/>
          <w:b/>
          <w:bCs/>
          <w:kern w:val="3"/>
          <w:sz w:val="28"/>
        </w:rPr>
        <w:t>Socjologia</w:t>
      </w:r>
    </w:p>
    <w:p w:rsidR="003B265D" w:rsidRDefault="003B265D" w14:paraId="4C140D99" w14:textId="77777777">
      <w:pPr>
        <w:spacing w:after="0" w:line="276" w:lineRule="auto"/>
        <w:rPr>
          <w:rFonts w:ascii="Times New Roman" w:hAnsi="Times New Roman" w:eastAsia="Times New Roman"/>
          <w:b/>
          <w:sz w:val="24"/>
          <w:szCs w:val="24"/>
          <w:lang w:eastAsia="pl-PL"/>
        </w:rPr>
      </w:pPr>
    </w:p>
    <w:p w:rsidRPr="00315AB9" w:rsidR="00F43AF3" w:rsidP="00F43AF3" w:rsidRDefault="00F43AF3" w14:paraId="09933221" w14:textId="77777777">
      <w:pPr>
        <w:spacing w:line="276" w:lineRule="auto"/>
        <w:rPr>
          <w:rFonts w:ascii="Times New Roman" w:hAnsi="Times New Roman"/>
          <w:b/>
        </w:rPr>
      </w:pPr>
      <w:r w:rsidRPr="00315AB9">
        <w:rPr>
          <w:rFonts w:ascii="Times New Roman" w:hAnsi="Times New Roman"/>
          <w:b/>
        </w:rPr>
        <w:t>Informacje ogólne</w:t>
      </w:r>
    </w:p>
    <w:tbl>
      <w:tblPr>
        <w:tblW w:w="5000" w:type="pct"/>
        <w:tblLook w:val="0000" w:firstRow="0" w:lastRow="0" w:firstColumn="0" w:lastColumn="0" w:noHBand="0" w:noVBand="0"/>
      </w:tblPr>
      <w:tblGrid>
        <w:gridCol w:w="3112"/>
        <w:gridCol w:w="6505"/>
      </w:tblGrid>
      <w:tr w:rsidRPr="00315AB9" w:rsidR="00F43AF3" w:rsidTr="00DE1E6B" w14:paraId="006089E3" w14:textId="77777777">
        <w:trPr>
          <w:trHeight w:val="397"/>
        </w:trPr>
        <w:tc>
          <w:tcPr>
            <w:tcW w:w="1618" w:type="pct"/>
            <w:tcBorders>
              <w:top w:val="single" w:color="000000" w:themeColor="text1" w:sz="8" w:space="0"/>
              <w:left w:val="single" w:color="000000" w:themeColor="text1" w:sz="8" w:space="0"/>
            </w:tcBorders>
            <w:shd w:val="clear" w:color="auto" w:fill="D9D9D9" w:themeFill="background1" w:themeFillShade="D9"/>
            <w:vAlign w:val="center"/>
          </w:tcPr>
          <w:p w:rsidRPr="00315AB9" w:rsidR="00F43AF3" w:rsidP="00DE1E6B" w:rsidRDefault="00F43AF3" w14:paraId="6EF6DE99" w14:textId="77777777">
            <w:pPr>
              <w:spacing w:after="0" w:line="240" w:lineRule="auto"/>
              <w:rPr>
                <w:rFonts w:ascii="Times New Roman" w:hAnsi="Times New Roman"/>
                <w:b/>
              </w:rPr>
            </w:pPr>
            <w:r w:rsidRPr="00315AB9">
              <w:rPr>
                <w:rFonts w:ascii="Times New Roman" w:hAnsi="Times New Roman"/>
                <w:b/>
              </w:rPr>
              <w:t xml:space="preserve">Nazwa przedmiotu i kod </w:t>
            </w:r>
          </w:p>
          <w:p w:rsidRPr="00315AB9" w:rsidR="00F43AF3" w:rsidP="00DE1E6B" w:rsidRDefault="00F43AF3" w14:paraId="0FC67FC8" w14:textId="77777777">
            <w:pPr>
              <w:spacing w:after="0" w:line="240" w:lineRule="auto"/>
              <w:rPr>
                <w:rFonts w:ascii="Times New Roman" w:hAnsi="Times New Roman"/>
              </w:rPr>
            </w:pPr>
            <w:r w:rsidRPr="00315AB9">
              <w:rPr>
                <w:rFonts w:ascii="Times New Roman" w:hAnsi="Times New Roman"/>
                <w:b/>
              </w:rPr>
              <w:t>(wg planu studiów):</w:t>
            </w:r>
          </w:p>
        </w:tc>
        <w:tc>
          <w:tcPr>
            <w:tcW w:w="3382" w:type="pct"/>
            <w:tcBorders>
              <w:top w:val="single" w:color="000000" w:themeColor="text1" w:sz="8" w:space="0"/>
              <w:right w:val="single" w:color="auto" w:sz="8" w:space="0"/>
            </w:tcBorders>
            <w:vAlign w:val="center"/>
          </w:tcPr>
          <w:p w:rsidRPr="00F43AF3" w:rsidR="00F43AF3" w:rsidP="00DE1E6B" w:rsidRDefault="00F43AF3" w14:paraId="4D20DA39" w14:textId="61F473B1">
            <w:pPr>
              <w:pStyle w:val="Nagwek2"/>
              <w:spacing w:before="0"/>
              <w:rPr>
                <w:rFonts w:ascii="Times New Roman" w:hAnsi="Times New Roman" w:cs="Times New Roman"/>
                <w:b w:val="0"/>
                <w:bCs w:val="0"/>
                <w:sz w:val="22"/>
                <w:szCs w:val="22"/>
              </w:rPr>
            </w:pPr>
            <w:bookmarkStart w:name="_Toc83404854" w:id="224"/>
            <w:bookmarkStart w:name="_Toc113190470" w:id="225"/>
            <w:r w:rsidRPr="00F43AF3">
              <w:rPr>
                <w:rFonts w:ascii="Times New Roman" w:hAnsi="Times New Roman" w:cs="Times New Roman"/>
                <w:b w:val="0"/>
                <w:bCs w:val="0"/>
                <w:color w:val="auto"/>
                <w:sz w:val="22"/>
                <w:szCs w:val="22"/>
              </w:rPr>
              <w:t>Socjologia</w:t>
            </w:r>
            <w:r>
              <w:rPr>
                <w:rFonts w:ascii="Times New Roman" w:hAnsi="Times New Roman" w:cs="Times New Roman"/>
                <w:b w:val="0"/>
                <w:bCs w:val="0"/>
                <w:color w:val="auto"/>
                <w:sz w:val="22"/>
                <w:szCs w:val="22"/>
              </w:rPr>
              <w:t>,</w:t>
            </w:r>
            <w:r w:rsidRPr="00F43AF3">
              <w:rPr>
                <w:rFonts w:ascii="Times New Roman" w:hAnsi="Times New Roman" w:cs="Times New Roman"/>
                <w:b w:val="0"/>
                <w:bCs w:val="0"/>
                <w:color w:val="auto"/>
                <w:sz w:val="22"/>
                <w:szCs w:val="22"/>
              </w:rPr>
              <w:t xml:space="preserve"> </w:t>
            </w:r>
            <w:bookmarkEnd w:id="224"/>
            <w:bookmarkEnd w:id="225"/>
            <w:r>
              <w:rPr>
                <w:rFonts w:ascii="Times New Roman" w:hAnsi="Times New Roman" w:cs="Times New Roman"/>
                <w:b w:val="0"/>
                <w:bCs w:val="0"/>
                <w:color w:val="auto"/>
                <w:sz w:val="22"/>
                <w:szCs w:val="22"/>
              </w:rPr>
              <w:t>E2</w:t>
            </w:r>
          </w:p>
        </w:tc>
      </w:tr>
      <w:tr w:rsidRPr="00315AB9" w:rsidR="00F43AF3" w:rsidTr="00DE1E6B" w14:paraId="45B0A86F" w14:textId="77777777">
        <w:trPr>
          <w:trHeight w:val="397"/>
        </w:trPr>
        <w:tc>
          <w:tcPr>
            <w:tcW w:w="1618" w:type="pct"/>
            <w:tcBorders>
              <w:left w:val="single" w:color="000000" w:themeColor="text1" w:sz="8" w:space="0"/>
            </w:tcBorders>
            <w:shd w:val="clear" w:color="auto" w:fill="D9D9D9" w:themeFill="background1" w:themeFillShade="D9"/>
            <w:vAlign w:val="center"/>
          </w:tcPr>
          <w:p w:rsidRPr="00315AB9" w:rsidR="00F43AF3" w:rsidP="00DE1E6B" w:rsidRDefault="00F43AF3" w14:paraId="12968064" w14:textId="77777777">
            <w:pPr>
              <w:spacing w:after="0" w:line="240" w:lineRule="auto"/>
              <w:rPr>
                <w:rFonts w:ascii="Times New Roman" w:hAnsi="Times New Roman"/>
              </w:rPr>
            </w:pPr>
            <w:r w:rsidRPr="00315AB9">
              <w:rPr>
                <w:rFonts w:ascii="Times New Roman" w:hAnsi="Times New Roman"/>
                <w:b/>
              </w:rPr>
              <w:t>Nazwa przedmiotu (j. ang.):</w:t>
            </w:r>
          </w:p>
        </w:tc>
        <w:tc>
          <w:tcPr>
            <w:tcW w:w="3382" w:type="pct"/>
            <w:tcBorders>
              <w:right w:val="single" w:color="auto" w:sz="8" w:space="0"/>
            </w:tcBorders>
            <w:vAlign w:val="center"/>
          </w:tcPr>
          <w:p w:rsidRPr="00315AB9" w:rsidR="00F43AF3" w:rsidP="00DE1E6B" w:rsidRDefault="00F43AF3" w14:paraId="32C83547" w14:textId="77777777">
            <w:pPr>
              <w:spacing w:after="0" w:line="240" w:lineRule="auto"/>
              <w:rPr>
                <w:rFonts w:ascii="Times New Roman" w:hAnsi="Times New Roman"/>
              </w:rPr>
            </w:pPr>
            <w:proofErr w:type="spellStart"/>
            <w:r w:rsidRPr="00315AB9">
              <w:rPr>
                <w:rFonts w:ascii="Times New Roman" w:hAnsi="Times New Roman"/>
              </w:rPr>
              <w:t>Sociology</w:t>
            </w:r>
            <w:proofErr w:type="spellEnd"/>
          </w:p>
        </w:tc>
      </w:tr>
      <w:tr w:rsidRPr="00315AB9" w:rsidR="00F43AF3" w:rsidTr="00DE1E6B" w14:paraId="29974F2B" w14:textId="77777777">
        <w:trPr>
          <w:trHeight w:val="397"/>
        </w:trPr>
        <w:tc>
          <w:tcPr>
            <w:tcW w:w="1618" w:type="pct"/>
            <w:tcBorders>
              <w:left w:val="single" w:color="000000" w:themeColor="text1" w:sz="8" w:space="0"/>
            </w:tcBorders>
            <w:shd w:val="clear" w:color="auto" w:fill="D9D9D9" w:themeFill="background1" w:themeFillShade="D9"/>
            <w:vAlign w:val="center"/>
          </w:tcPr>
          <w:p w:rsidRPr="00315AB9" w:rsidR="00F43AF3" w:rsidP="00DE1E6B" w:rsidRDefault="00F43AF3" w14:paraId="253A8CDB" w14:textId="77777777">
            <w:pPr>
              <w:spacing w:after="0" w:line="240" w:lineRule="auto"/>
              <w:rPr>
                <w:rFonts w:ascii="Times New Roman" w:hAnsi="Times New Roman"/>
              </w:rPr>
            </w:pPr>
            <w:r w:rsidRPr="00315AB9">
              <w:rPr>
                <w:rFonts w:ascii="Times New Roman" w:hAnsi="Times New Roman"/>
                <w:b/>
              </w:rPr>
              <w:t>Kierunek studiów:</w:t>
            </w:r>
          </w:p>
        </w:tc>
        <w:tc>
          <w:tcPr>
            <w:tcW w:w="3382" w:type="pct"/>
            <w:tcBorders>
              <w:right w:val="single" w:color="auto" w:sz="8" w:space="0"/>
            </w:tcBorders>
            <w:vAlign w:val="center"/>
          </w:tcPr>
          <w:p w:rsidRPr="00315AB9" w:rsidR="00F43AF3" w:rsidP="00DE1E6B" w:rsidRDefault="00F43AF3" w14:paraId="523A81ED" w14:textId="55CB49A9">
            <w:pPr>
              <w:pStyle w:val="Normalny1"/>
              <w:spacing w:line="240" w:lineRule="auto"/>
              <w:rPr>
                <w:rFonts w:ascii="Times New Roman" w:hAnsi="Times New Roman" w:cs="Times New Roman"/>
                <w:szCs w:val="22"/>
              </w:rPr>
            </w:pPr>
            <w:r>
              <w:rPr>
                <w:rFonts w:ascii="Times New Roman" w:hAnsi="Times New Roman" w:cs="Times New Roman"/>
                <w:szCs w:val="22"/>
              </w:rPr>
              <w:t>Inżynieria środowiska</w:t>
            </w:r>
            <w:r w:rsidRPr="00315AB9">
              <w:rPr>
                <w:rFonts w:ascii="Times New Roman" w:hAnsi="Times New Roman" w:cs="Times New Roman"/>
                <w:szCs w:val="22"/>
              </w:rPr>
              <w:t xml:space="preserve"> </w:t>
            </w:r>
          </w:p>
        </w:tc>
      </w:tr>
      <w:tr w:rsidRPr="00315AB9" w:rsidR="00F43AF3" w:rsidTr="00550D2E" w14:paraId="1A79790A" w14:textId="77777777">
        <w:trPr>
          <w:trHeight w:val="397"/>
        </w:trPr>
        <w:tc>
          <w:tcPr>
            <w:tcW w:w="1618" w:type="pct"/>
            <w:tcBorders>
              <w:left w:val="single" w:color="000000" w:themeColor="text1" w:sz="8" w:space="0"/>
            </w:tcBorders>
            <w:shd w:val="clear" w:color="auto" w:fill="D9D9D9" w:themeFill="background1" w:themeFillShade="D9"/>
            <w:vAlign w:val="center"/>
          </w:tcPr>
          <w:p w:rsidRPr="00315AB9" w:rsidR="00F43AF3" w:rsidP="00F43AF3" w:rsidRDefault="00F43AF3" w14:paraId="2CC4F7F1" w14:textId="77777777">
            <w:pPr>
              <w:spacing w:after="0" w:line="240" w:lineRule="auto"/>
              <w:rPr>
                <w:rFonts w:ascii="Times New Roman" w:hAnsi="Times New Roman"/>
              </w:rPr>
            </w:pPr>
            <w:r w:rsidRPr="00315AB9">
              <w:rPr>
                <w:rFonts w:ascii="Times New Roman" w:hAnsi="Times New Roman"/>
                <w:b/>
              </w:rPr>
              <w:t>Poziom studiów:</w:t>
            </w:r>
          </w:p>
        </w:tc>
        <w:tc>
          <w:tcPr>
            <w:tcW w:w="3382" w:type="pct"/>
            <w:tcBorders>
              <w:right w:val="single" w:color="000000" w:themeColor="text1" w:sz="8" w:space="0"/>
            </w:tcBorders>
            <w:shd w:val="clear" w:color="auto" w:fill="auto"/>
            <w:vAlign w:val="center"/>
          </w:tcPr>
          <w:p w:rsidRPr="00315AB9" w:rsidR="00F43AF3" w:rsidP="00F43AF3" w:rsidRDefault="00F43AF3" w14:paraId="1B68B1CB" w14:textId="328412E5">
            <w:pPr>
              <w:spacing w:after="0" w:line="240" w:lineRule="auto"/>
              <w:rPr>
                <w:rFonts w:ascii="Times New Roman" w:hAnsi="Times New Roman"/>
              </w:rPr>
            </w:pPr>
            <w:r>
              <w:rPr>
                <w:rFonts w:ascii="Times New Roman" w:hAnsi="Times New Roman" w:eastAsia="Times New Roman"/>
                <w:lang w:eastAsia="pl-PL"/>
              </w:rPr>
              <w:t>studia I stopnia, 6 poziom PRK</w:t>
            </w:r>
          </w:p>
        </w:tc>
      </w:tr>
      <w:tr w:rsidRPr="00315AB9" w:rsidR="00F43AF3" w:rsidTr="00550D2E" w14:paraId="4A0D7363" w14:textId="77777777">
        <w:trPr>
          <w:trHeight w:val="397"/>
        </w:trPr>
        <w:tc>
          <w:tcPr>
            <w:tcW w:w="1618" w:type="pct"/>
            <w:tcBorders>
              <w:left w:val="single" w:color="000000" w:themeColor="text1" w:sz="8" w:space="0"/>
            </w:tcBorders>
            <w:shd w:val="clear" w:color="auto" w:fill="D9D9D9" w:themeFill="background1" w:themeFillShade="D9"/>
            <w:vAlign w:val="center"/>
          </w:tcPr>
          <w:p w:rsidRPr="00315AB9" w:rsidR="00F43AF3" w:rsidP="00F43AF3" w:rsidRDefault="00F43AF3" w14:paraId="41252244" w14:textId="77777777">
            <w:pPr>
              <w:spacing w:after="0" w:line="240" w:lineRule="auto"/>
              <w:rPr>
                <w:rFonts w:ascii="Times New Roman" w:hAnsi="Times New Roman"/>
              </w:rPr>
            </w:pPr>
            <w:r w:rsidRPr="00315AB9">
              <w:rPr>
                <w:rFonts w:ascii="Times New Roman" w:hAnsi="Times New Roman"/>
                <w:b/>
              </w:rPr>
              <w:t>Profil:</w:t>
            </w:r>
          </w:p>
        </w:tc>
        <w:tc>
          <w:tcPr>
            <w:tcW w:w="3382" w:type="pct"/>
            <w:tcBorders>
              <w:right w:val="single" w:color="000000" w:themeColor="text1" w:sz="8" w:space="0"/>
            </w:tcBorders>
            <w:shd w:val="clear" w:color="auto" w:fill="auto"/>
            <w:vAlign w:val="center"/>
          </w:tcPr>
          <w:p w:rsidRPr="00315AB9" w:rsidR="00F43AF3" w:rsidP="00F43AF3" w:rsidRDefault="00F43AF3" w14:paraId="48A055EE" w14:textId="14DF41F6">
            <w:pPr>
              <w:spacing w:after="0" w:line="240" w:lineRule="auto"/>
              <w:rPr>
                <w:rFonts w:ascii="Times New Roman" w:hAnsi="Times New Roman"/>
              </w:rPr>
            </w:pPr>
            <w:r>
              <w:rPr>
                <w:rFonts w:ascii="Times New Roman" w:hAnsi="Times New Roman" w:eastAsia="Times New Roman"/>
                <w:lang w:eastAsia="pl-PL"/>
              </w:rPr>
              <w:t>praktyczny</w:t>
            </w:r>
          </w:p>
        </w:tc>
      </w:tr>
      <w:tr w:rsidRPr="00315AB9" w:rsidR="00F43AF3" w:rsidTr="00550D2E" w14:paraId="4616443A" w14:textId="77777777">
        <w:trPr>
          <w:trHeight w:val="397"/>
        </w:trPr>
        <w:tc>
          <w:tcPr>
            <w:tcW w:w="1618" w:type="pct"/>
            <w:tcBorders>
              <w:left w:val="single" w:color="000000" w:themeColor="text1" w:sz="8" w:space="0"/>
            </w:tcBorders>
            <w:shd w:val="clear" w:color="auto" w:fill="D9D9D9" w:themeFill="background1" w:themeFillShade="D9"/>
            <w:vAlign w:val="center"/>
          </w:tcPr>
          <w:p w:rsidRPr="00315AB9" w:rsidR="00F43AF3" w:rsidP="00F43AF3" w:rsidRDefault="00F43AF3" w14:paraId="01107456" w14:textId="77777777">
            <w:pPr>
              <w:spacing w:after="0" w:line="240" w:lineRule="auto"/>
              <w:rPr>
                <w:rFonts w:ascii="Times New Roman" w:hAnsi="Times New Roman"/>
              </w:rPr>
            </w:pPr>
            <w:r w:rsidRPr="00315AB9">
              <w:rPr>
                <w:rFonts w:ascii="Times New Roman" w:hAnsi="Times New Roman"/>
                <w:b/>
              </w:rPr>
              <w:t>Forma studiów:</w:t>
            </w:r>
          </w:p>
        </w:tc>
        <w:tc>
          <w:tcPr>
            <w:tcW w:w="3382" w:type="pct"/>
            <w:tcBorders>
              <w:right w:val="single" w:color="000000" w:themeColor="text1" w:sz="8" w:space="0"/>
            </w:tcBorders>
            <w:shd w:val="clear" w:color="auto" w:fill="auto"/>
            <w:vAlign w:val="center"/>
          </w:tcPr>
          <w:p w:rsidRPr="00315AB9" w:rsidR="00F43AF3" w:rsidP="00F43AF3" w:rsidRDefault="00F43AF3" w14:paraId="6F4BB2C6" w14:textId="0CB8CA70">
            <w:pPr>
              <w:spacing w:after="0" w:line="240" w:lineRule="auto"/>
              <w:rPr>
                <w:rFonts w:ascii="Times New Roman" w:hAnsi="Times New Roman"/>
              </w:rPr>
            </w:pPr>
            <w:r>
              <w:rPr>
                <w:rFonts w:ascii="Times New Roman" w:hAnsi="Times New Roman" w:eastAsia="Times New Roman"/>
                <w:lang w:eastAsia="pl-PL"/>
              </w:rPr>
              <w:t>Studia stacjonarne i niestacjonarne</w:t>
            </w:r>
          </w:p>
        </w:tc>
      </w:tr>
      <w:tr w:rsidRPr="00315AB9" w:rsidR="00F43AF3" w:rsidTr="00550D2E" w14:paraId="000A4CF8" w14:textId="77777777">
        <w:trPr>
          <w:trHeight w:val="397"/>
        </w:trPr>
        <w:tc>
          <w:tcPr>
            <w:tcW w:w="1618" w:type="pct"/>
            <w:tcBorders>
              <w:left w:val="single" w:color="000000" w:themeColor="text1" w:sz="8" w:space="0"/>
            </w:tcBorders>
            <w:shd w:val="clear" w:color="auto" w:fill="D9D9D9" w:themeFill="background1" w:themeFillShade="D9"/>
            <w:vAlign w:val="center"/>
          </w:tcPr>
          <w:p w:rsidRPr="00315AB9" w:rsidR="00F43AF3" w:rsidP="00F43AF3" w:rsidRDefault="00F43AF3" w14:paraId="5F443278" w14:textId="77777777">
            <w:pPr>
              <w:spacing w:after="0" w:line="240" w:lineRule="auto"/>
              <w:rPr>
                <w:rFonts w:ascii="Times New Roman" w:hAnsi="Times New Roman"/>
              </w:rPr>
            </w:pPr>
            <w:r w:rsidRPr="00315AB9">
              <w:rPr>
                <w:rFonts w:ascii="Times New Roman" w:hAnsi="Times New Roman"/>
                <w:b/>
              </w:rPr>
              <w:t>Punkty ECTS:</w:t>
            </w:r>
          </w:p>
        </w:tc>
        <w:tc>
          <w:tcPr>
            <w:tcW w:w="3382" w:type="pct"/>
            <w:tcBorders>
              <w:right w:val="single" w:color="000000" w:themeColor="text1" w:sz="8" w:space="0"/>
            </w:tcBorders>
            <w:shd w:val="clear" w:color="auto" w:fill="auto"/>
            <w:vAlign w:val="center"/>
          </w:tcPr>
          <w:p w:rsidRPr="00315AB9" w:rsidR="00F43AF3" w:rsidP="00F43AF3" w:rsidRDefault="00F43AF3" w14:paraId="565117C9" w14:textId="75C5BECA">
            <w:pPr>
              <w:spacing w:after="0" w:line="240" w:lineRule="auto"/>
              <w:rPr>
                <w:rFonts w:ascii="Times New Roman" w:hAnsi="Times New Roman"/>
              </w:rPr>
            </w:pPr>
            <w:r>
              <w:rPr>
                <w:rFonts w:ascii="Times New Roman" w:hAnsi="Times New Roman" w:eastAsia="Times New Roman"/>
                <w:lang w:eastAsia="pl-PL"/>
              </w:rPr>
              <w:t>1</w:t>
            </w:r>
          </w:p>
        </w:tc>
      </w:tr>
      <w:tr w:rsidRPr="00315AB9" w:rsidR="00F43AF3" w:rsidTr="00550D2E" w14:paraId="26CBF9E2" w14:textId="77777777">
        <w:trPr>
          <w:trHeight w:val="397"/>
        </w:trPr>
        <w:tc>
          <w:tcPr>
            <w:tcW w:w="1618" w:type="pct"/>
            <w:tcBorders>
              <w:left w:val="single" w:color="000000" w:themeColor="text1" w:sz="8" w:space="0"/>
            </w:tcBorders>
            <w:shd w:val="clear" w:color="auto" w:fill="D9D9D9" w:themeFill="background1" w:themeFillShade="D9"/>
            <w:vAlign w:val="center"/>
          </w:tcPr>
          <w:p w:rsidRPr="00315AB9" w:rsidR="00F43AF3" w:rsidP="00F43AF3" w:rsidRDefault="00F43AF3" w14:paraId="26377C7E" w14:textId="77777777">
            <w:pPr>
              <w:spacing w:after="0" w:line="240" w:lineRule="auto"/>
              <w:rPr>
                <w:rFonts w:ascii="Times New Roman" w:hAnsi="Times New Roman"/>
              </w:rPr>
            </w:pPr>
            <w:r w:rsidRPr="00315AB9">
              <w:rPr>
                <w:rFonts w:ascii="Times New Roman" w:hAnsi="Times New Roman"/>
                <w:b/>
              </w:rPr>
              <w:t>Język wykładowy:</w:t>
            </w:r>
          </w:p>
        </w:tc>
        <w:tc>
          <w:tcPr>
            <w:tcW w:w="3382" w:type="pct"/>
            <w:tcBorders>
              <w:right w:val="single" w:color="000000" w:themeColor="text1" w:sz="8" w:space="0"/>
            </w:tcBorders>
            <w:shd w:val="clear" w:color="auto" w:fill="auto"/>
            <w:vAlign w:val="center"/>
          </w:tcPr>
          <w:p w:rsidRPr="00315AB9" w:rsidR="00F43AF3" w:rsidP="00F43AF3" w:rsidRDefault="00F43AF3" w14:paraId="39AFC2AB" w14:textId="1B0C68FD">
            <w:pPr>
              <w:spacing w:after="0" w:line="240" w:lineRule="auto"/>
              <w:rPr>
                <w:rFonts w:ascii="Times New Roman" w:hAnsi="Times New Roman"/>
              </w:rPr>
            </w:pPr>
            <w:r>
              <w:rPr>
                <w:rFonts w:ascii="Times New Roman" w:hAnsi="Times New Roman" w:eastAsia="Times New Roman"/>
                <w:lang w:eastAsia="pl-PL"/>
              </w:rPr>
              <w:t>polski</w:t>
            </w:r>
          </w:p>
        </w:tc>
      </w:tr>
      <w:tr w:rsidRPr="00315AB9" w:rsidR="00F43AF3" w:rsidTr="00550D2E" w14:paraId="0F0FEF6D" w14:textId="77777777">
        <w:trPr>
          <w:trHeight w:val="397"/>
        </w:trPr>
        <w:tc>
          <w:tcPr>
            <w:tcW w:w="1618" w:type="pct"/>
            <w:tcBorders>
              <w:left w:val="single" w:color="000000" w:themeColor="text1" w:sz="8" w:space="0"/>
            </w:tcBorders>
            <w:shd w:val="clear" w:color="auto" w:fill="D9D9D9" w:themeFill="background1" w:themeFillShade="D9"/>
            <w:vAlign w:val="center"/>
          </w:tcPr>
          <w:p w:rsidRPr="00315AB9" w:rsidR="00F43AF3" w:rsidP="00F43AF3" w:rsidRDefault="00F43AF3" w14:paraId="7A3E0BD2" w14:textId="77777777">
            <w:pPr>
              <w:spacing w:after="0" w:line="240" w:lineRule="auto"/>
              <w:rPr>
                <w:rFonts w:ascii="Times New Roman" w:hAnsi="Times New Roman"/>
              </w:rPr>
            </w:pPr>
            <w:r w:rsidRPr="00315AB9">
              <w:rPr>
                <w:rFonts w:ascii="Times New Roman" w:hAnsi="Times New Roman"/>
                <w:b/>
              </w:rPr>
              <w:t>Rok akademicki:</w:t>
            </w:r>
          </w:p>
        </w:tc>
        <w:tc>
          <w:tcPr>
            <w:tcW w:w="3382" w:type="pct"/>
            <w:tcBorders>
              <w:right w:val="single" w:color="000000" w:themeColor="text1" w:sz="8" w:space="0"/>
            </w:tcBorders>
            <w:shd w:val="clear" w:color="auto" w:fill="auto"/>
            <w:vAlign w:val="center"/>
          </w:tcPr>
          <w:p w:rsidRPr="00315AB9" w:rsidR="00F43AF3" w:rsidP="00F43AF3" w:rsidRDefault="00F43AF3" w14:paraId="39586463" w14:textId="7C9D40C8">
            <w:pPr>
              <w:spacing w:after="0" w:line="240" w:lineRule="auto"/>
              <w:rPr>
                <w:rFonts w:ascii="Times New Roman" w:hAnsi="Times New Roman"/>
              </w:rPr>
            </w:pPr>
            <w:r>
              <w:rPr>
                <w:rFonts w:ascii="Times New Roman" w:hAnsi="Times New Roman" w:eastAsia="Times New Roman"/>
                <w:lang w:eastAsia="pl-PL"/>
              </w:rPr>
              <w:t>2024/2025</w:t>
            </w:r>
          </w:p>
        </w:tc>
      </w:tr>
      <w:tr w:rsidRPr="00315AB9" w:rsidR="00F43AF3" w:rsidTr="00F43AF3" w14:paraId="6E2B078B" w14:textId="77777777">
        <w:trPr>
          <w:trHeight w:val="397"/>
        </w:trPr>
        <w:tc>
          <w:tcPr>
            <w:tcW w:w="1618" w:type="pct"/>
            <w:tcBorders>
              <w:left w:val="single" w:color="000000" w:themeColor="text1" w:sz="8" w:space="0"/>
            </w:tcBorders>
            <w:shd w:val="clear" w:color="auto" w:fill="D9D9D9" w:themeFill="background1" w:themeFillShade="D9"/>
            <w:vAlign w:val="center"/>
          </w:tcPr>
          <w:p w:rsidRPr="00315AB9" w:rsidR="00F43AF3" w:rsidP="00F43AF3" w:rsidRDefault="00F43AF3" w14:paraId="7160EAAF" w14:textId="77777777">
            <w:pPr>
              <w:spacing w:after="0" w:line="240" w:lineRule="auto"/>
              <w:rPr>
                <w:rFonts w:ascii="Times New Roman" w:hAnsi="Times New Roman"/>
              </w:rPr>
            </w:pPr>
            <w:r w:rsidRPr="00315AB9">
              <w:rPr>
                <w:rFonts w:ascii="Times New Roman" w:hAnsi="Times New Roman"/>
                <w:b/>
              </w:rPr>
              <w:t>Semestr:</w:t>
            </w:r>
          </w:p>
        </w:tc>
        <w:tc>
          <w:tcPr>
            <w:tcW w:w="3382" w:type="pct"/>
            <w:tcBorders>
              <w:right w:val="single" w:color="000000" w:themeColor="text1" w:sz="8" w:space="0"/>
            </w:tcBorders>
            <w:shd w:val="clear" w:color="auto" w:fill="auto"/>
            <w:vAlign w:val="center"/>
          </w:tcPr>
          <w:p w:rsidRPr="00315AB9" w:rsidR="00F43AF3" w:rsidP="00F43AF3" w:rsidRDefault="00F43AF3" w14:paraId="2E181D5B" w14:textId="08E9D1EA">
            <w:pPr>
              <w:snapToGrid w:val="0"/>
              <w:spacing w:after="0" w:line="240" w:lineRule="auto"/>
              <w:rPr>
                <w:rFonts w:ascii="Times New Roman" w:hAnsi="Times New Roman"/>
              </w:rPr>
            </w:pPr>
            <w:r>
              <w:rPr>
                <w:rFonts w:ascii="Times New Roman" w:hAnsi="Times New Roman" w:eastAsia="Times New Roman"/>
                <w:lang w:eastAsia="pl-PL"/>
              </w:rPr>
              <w:t>3</w:t>
            </w:r>
          </w:p>
        </w:tc>
      </w:tr>
      <w:tr w:rsidRPr="00315AB9" w:rsidR="00F43AF3" w:rsidTr="00080A93" w14:paraId="0ED5083D" w14:textId="77777777">
        <w:trPr>
          <w:trHeight w:val="397"/>
        </w:trPr>
        <w:tc>
          <w:tcPr>
            <w:tcW w:w="1618" w:type="pct"/>
            <w:tcBorders>
              <w:left w:val="single" w:color="000000" w:themeColor="text1" w:sz="8" w:space="0"/>
              <w:bottom w:val="single" w:color="000000" w:themeColor="text1" w:sz="8" w:space="0"/>
            </w:tcBorders>
            <w:shd w:val="clear" w:color="auto" w:fill="D9D9D9" w:themeFill="background1" w:themeFillShade="D9"/>
            <w:vAlign w:val="center"/>
          </w:tcPr>
          <w:p w:rsidRPr="00315AB9" w:rsidR="00F43AF3" w:rsidP="00F43AF3" w:rsidRDefault="00F43AF3" w14:paraId="64ADB596" w14:textId="4CB81109">
            <w:pPr>
              <w:spacing w:after="0" w:line="240" w:lineRule="auto"/>
              <w:rPr>
                <w:rFonts w:ascii="Times New Roman" w:hAnsi="Times New Roman"/>
                <w:b/>
              </w:rPr>
            </w:pPr>
            <w:r>
              <w:rPr>
                <w:rFonts w:ascii="Times New Roman" w:hAnsi="Times New Roman" w:eastAsia="Times New Roman"/>
                <w:b/>
                <w:lang w:eastAsia="pl-PL"/>
              </w:rPr>
              <w:t>Koordynator przedmiotu:</w:t>
            </w:r>
          </w:p>
        </w:tc>
        <w:tc>
          <w:tcPr>
            <w:tcW w:w="3382" w:type="pct"/>
            <w:tcBorders>
              <w:bottom w:val="single" w:color="000000" w:themeColor="text1" w:sz="8" w:space="0"/>
              <w:right w:val="single" w:color="000000" w:themeColor="text1" w:sz="8" w:space="0"/>
            </w:tcBorders>
            <w:shd w:val="clear" w:color="auto" w:fill="auto"/>
            <w:vAlign w:val="center"/>
          </w:tcPr>
          <w:p w:rsidR="00F43AF3" w:rsidP="00F43AF3" w:rsidRDefault="00F43AF3" w14:paraId="771C2C1B" w14:textId="1CBCB356">
            <w:pPr>
              <w:snapToGrid w:val="0"/>
              <w:spacing w:after="0" w:line="240" w:lineRule="auto"/>
              <w:rPr>
                <w:rFonts w:ascii="Times New Roman" w:hAnsi="Times New Roman" w:eastAsia="Times New Roman"/>
                <w:lang w:eastAsia="pl-PL"/>
              </w:rPr>
            </w:pPr>
            <w:r w:rsidRPr="4E6FA49D">
              <w:rPr>
                <w:rFonts w:ascii="Times New Roman" w:hAnsi="Times New Roman" w:eastAsia="Times New Roman"/>
                <w:lang w:eastAsia="pl-PL"/>
              </w:rPr>
              <w:t xml:space="preserve">Dr </w:t>
            </w:r>
            <w:r>
              <w:rPr>
                <w:rFonts w:ascii="Times New Roman" w:hAnsi="Times New Roman" w:eastAsia="Times New Roman"/>
                <w:lang w:eastAsia="pl-PL"/>
              </w:rPr>
              <w:t>Alicja Kawalec-Przetacznik</w:t>
            </w:r>
          </w:p>
        </w:tc>
      </w:tr>
    </w:tbl>
    <w:p w:rsidR="00F43AF3" w:rsidP="00F43AF3" w:rsidRDefault="00F43AF3" w14:paraId="4E1BABC4" w14:textId="77777777">
      <w:pPr>
        <w:spacing w:after="0" w:line="276" w:lineRule="auto"/>
        <w:rPr>
          <w:rFonts w:ascii="Times New Roman" w:hAnsi="Times New Roman"/>
          <w:b/>
        </w:rPr>
      </w:pPr>
    </w:p>
    <w:p w:rsidRPr="00315AB9" w:rsidR="00F43AF3" w:rsidP="00F43AF3" w:rsidRDefault="00F43AF3" w14:paraId="03CD5763" w14:textId="0382DB17">
      <w:pPr>
        <w:spacing w:line="276" w:lineRule="auto"/>
        <w:rPr>
          <w:rFonts w:ascii="Times New Roman" w:hAnsi="Times New Roman"/>
          <w:b/>
        </w:rPr>
      </w:pPr>
      <w:r w:rsidRPr="00315AB9">
        <w:rPr>
          <w:rFonts w:ascii="Times New Roman" w:hAnsi="Times New Roman"/>
          <w:b/>
        </w:rPr>
        <w:t>Elementy wchodzące w skład programu studiów</w:t>
      </w:r>
    </w:p>
    <w:tbl>
      <w:tblPr>
        <w:tblW w:w="10196" w:type="dxa"/>
        <w:tblLook w:val="0000" w:firstRow="0" w:lastRow="0" w:firstColumn="0" w:lastColumn="0" w:noHBand="0" w:noVBand="0"/>
      </w:tblPr>
      <w:tblGrid>
        <w:gridCol w:w="1385"/>
        <w:gridCol w:w="1715"/>
        <w:gridCol w:w="49"/>
        <w:gridCol w:w="1917"/>
        <w:gridCol w:w="1231"/>
        <w:gridCol w:w="1548"/>
        <w:gridCol w:w="792"/>
        <w:gridCol w:w="851"/>
        <w:gridCol w:w="708"/>
      </w:tblGrid>
      <w:tr w:rsidRPr="00315AB9" w:rsidR="00F43AF3" w:rsidTr="00F43AF3" w14:paraId="06C0ED8F" w14:textId="77777777">
        <w:tc>
          <w:tcPr>
            <w:tcW w:w="10196" w:type="dxa"/>
            <w:gridSpan w:val="9"/>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Pr>
          <w:p w:rsidRPr="00315AB9" w:rsidR="00F43AF3" w:rsidP="00DE1E6B" w:rsidRDefault="00F43AF3" w14:paraId="779E160D" w14:textId="376A4917">
            <w:pPr>
              <w:spacing w:after="0" w:line="240" w:lineRule="auto"/>
              <w:jc w:val="center"/>
              <w:rPr>
                <w:rFonts w:ascii="Times New Roman" w:hAnsi="Times New Roman"/>
                <w:b/>
              </w:rPr>
            </w:pPr>
            <w:r w:rsidRPr="00315AB9">
              <w:rPr>
                <w:rFonts w:ascii="Times New Roman" w:hAnsi="Times New Roman"/>
                <w:b/>
              </w:rPr>
              <w:t xml:space="preserve">Treści programowe zapewniające uzyskanie efektów uczenia się dla przedmiotu </w:t>
            </w:r>
          </w:p>
        </w:tc>
      </w:tr>
      <w:tr w:rsidRPr="00315AB9" w:rsidR="00F43AF3" w:rsidTr="00F43AF3" w14:paraId="14A8D29F" w14:textId="77777777">
        <w:tc>
          <w:tcPr>
            <w:tcW w:w="10196" w:type="dxa"/>
            <w:gridSpan w:val="9"/>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auto"/>
          </w:tcPr>
          <w:p w:rsidRPr="00315AB9" w:rsidR="00F43AF3" w:rsidP="00DE1E6B" w:rsidRDefault="00F43AF3" w14:paraId="32662BBD" w14:textId="77777777">
            <w:pPr>
              <w:spacing w:after="0" w:line="240" w:lineRule="auto"/>
              <w:jc w:val="both"/>
              <w:rPr>
                <w:rFonts w:ascii="Times New Roman" w:hAnsi="Times New Roman"/>
                <w:b/>
              </w:rPr>
            </w:pPr>
            <w:r w:rsidRPr="00315AB9">
              <w:rPr>
                <w:rFonts w:ascii="Times New Roman" w:hAnsi="Times New Roman"/>
              </w:rPr>
              <w:t>Zapoznanie studentów z podstawami socjologii, zarówno ogólnej, jak i szczegółowej, w tym prezentacja podstawowych zagadnień będących przedmiotem zainteresowania socjologii, w szczególności w kontekście funkcjonowania w grupie społecznej, w tym w organizacji – z uwzględnieniem odniesień do nauk o zarządzaniu</w:t>
            </w:r>
          </w:p>
        </w:tc>
      </w:tr>
      <w:tr w:rsidRPr="00315AB9" w:rsidR="00F43AF3" w:rsidTr="00F43AF3" w14:paraId="1046F85E" w14:textId="77777777">
        <w:tc>
          <w:tcPr>
            <w:tcW w:w="3100" w:type="dxa"/>
            <w:gridSpan w:val="2"/>
            <w:tcBorders>
              <w:top w:val="single" w:color="000000" w:themeColor="text1" w:sz="8" w:space="0"/>
              <w:left w:val="single" w:color="000000" w:themeColor="text1" w:sz="8" w:space="0"/>
              <w:bottom w:val="single" w:color="000000" w:themeColor="text1" w:sz="4" w:space="0"/>
            </w:tcBorders>
            <w:shd w:val="clear" w:color="auto" w:fill="D9D9D9" w:themeFill="background1" w:themeFillShade="D9"/>
          </w:tcPr>
          <w:p w:rsidRPr="00315AB9" w:rsidR="00F43AF3" w:rsidP="00DE1E6B" w:rsidRDefault="00F43AF3" w14:paraId="2BA4D2E3" w14:textId="77777777">
            <w:pPr>
              <w:spacing w:after="0" w:line="240" w:lineRule="auto"/>
              <w:rPr>
                <w:rFonts w:ascii="Times New Roman" w:hAnsi="Times New Roman"/>
              </w:rPr>
            </w:pPr>
            <w:r w:rsidRPr="00315AB9">
              <w:rPr>
                <w:rFonts w:ascii="Times New Roman" w:hAnsi="Times New Roman"/>
                <w:b/>
              </w:rPr>
              <w:t>Liczba godzin zajęć w ramach poszczególnych form zajęć według planu studiów:</w:t>
            </w:r>
          </w:p>
        </w:tc>
        <w:tc>
          <w:tcPr>
            <w:tcW w:w="7096" w:type="dxa"/>
            <w:gridSpan w:val="7"/>
            <w:tcBorders>
              <w:top w:val="single" w:color="000000" w:themeColor="text1" w:sz="8" w:space="0"/>
              <w:bottom w:val="single" w:color="000000" w:themeColor="text1" w:sz="4" w:space="0"/>
              <w:right w:val="single" w:color="000000" w:themeColor="text1" w:sz="8" w:space="0"/>
            </w:tcBorders>
            <w:shd w:val="clear" w:color="auto" w:fill="auto"/>
          </w:tcPr>
          <w:p w:rsidRPr="00F43AF3" w:rsidR="00F43AF3" w:rsidP="00F43AF3" w:rsidRDefault="00F43AF3" w14:paraId="1C46805B" w14:textId="77777777">
            <w:pPr>
              <w:spacing w:after="0" w:line="240" w:lineRule="auto"/>
              <w:rPr>
                <w:rFonts w:ascii="Times New Roman" w:hAnsi="Times New Roman"/>
              </w:rPr>
            </w:pPr>
            <w:r w:rsidRPr="00F43AF3">
              <w:rPr>
                <w:rFonts w:ascii="Times New Roman" w:hAnsi="Times New Roman"/>
              </w:rPr>
              <w:t xml:space="preserve">Studia stacjonarne: wykład 15 h </w:t>
            </w:r>
          </w:p>
          <w:p w:rsidRPr="00315AB9" w:rsidR="00F43AF3" w:rsidP="00F43AF3" w:rsidRDefault="00F43AF3" w14:paraId="6D3B1FFC" w14:textId="57B6DFF9">
            <w:pPr>
              <w:spacing w:after="0" w:line="240" w:lineRule="auto"/>
              <w:rPr>
                <w:rFonts w:ascii="Times New Roman" w:hAnsi="Times New Roman"/>
              </w:rPr>
            </w:pPr>
            <w:r w:rsidRPr="00F43AF3">
              <w:rPr>
                <w:rFonts w:ascii="Times New Roman" w:hAnsi="Times New Roman"/>
              </w:rPr>
              <w:t>Studia niestacjonarne: wykład 15 h</w:t>
            </w:r>
          </w:p>
        </w:tc>
      </w:tr>
      <w:tr w:rsidRPr="00315AB9" w:rsidR="00F43AF3" w:rsidTr="00F43AF3" w14:paraId="22080E7D" w14:textId="77777777">
        <w:tc>
          <w:tcPr>
            <w:tcW w:w="10196" w:type="dxa"/>
            <w:gridSpan w:val="9"/>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D9D9D9" w:themeFill="background1" w:themeFillShade="D9"/>
          </w:tcPr>
          <w:p w:rsidRPr="00315AB9" w:rsidR="00F43AF3" w:rsidP="00DE1E6B" w:rsidRDefault="00F43AF3" w14:paraId="0DB2DE55" w14:textId="77777777">
            <w:pPr>
              <w:spacing w:after="0" w:line="240" w:lineRule="auto"/>
              <w:jc w:val="center"/>
              <w:rPr>
                <w:rFonts w:ascii="Times New Roman" w:hAnsi="Times New Roman"/>
              </w:rPr>
            </w:pPr>
            <w:r w:rsidRPr="00315AB9">
              <w:rPr>
                <w:rFonts w:ascii="Times New Roman" w:hAnsi="Times New Roman"/>
                <w:b/>
              </w:rPr>
              <w:t>Opis efektów uczenia się dla przedmiotu</w:t>
            </w:r>
          </w:p>
        </w:tc>
      </w:tr>
      <w:tr w:rsidRPr="00315AB9" w:rsidR="00F43AF3" w:rsidTr="00F43AF3" w14:paraId="368B56FD" w14:textId="77777777">
        <w:trPr>
          <w:trHeight w:val="285"/>
        </w:trPr>
        <w:tc>
          <w:tcPr>
            <w:tcW w:w="1385" w:type="dxa"/>
            <w:tcBorders>
              <w:top w:val="single" w:color="000000" w:themeColor="text1" w:sz="4" w:space="0"/>
              <w:left w:val="single" w:color="000000" w:themeColor="text1" w:sz="8" w:space="0"/>
              <w:bottom w:val="single" w:color="000000" w:themeColor="text1" w:sz="8" w:space="0"/>
            </w:tcBorders>
            <w:shd w:val="clear" w:color="auto" w:fill="D9D9D9" w:themeFill="background1" w:themeFillShade="D9"/>
          </w:tcPr>
          <w:p w:rsidRPr="00315AB9" w:rsidR="00F43AF3" w:rsidP="00DE1E6B" w:rsidRDefault="00F43AF3" w14:paraId="2A20A050" w14:textId="77777777">
            <w:pPr>
              <w:spacing w:after="0" w:line="240" w:lineRule="auto"/>
              <w:jc w:val="center"/>
              <w:rPr>
                <w:rFonts w:ascii="Times New Roman" w:hAnsi="Times New Roman"/>
              </w:rPr>
            </w:pPr>
            <w:r w:rsidRPr="00315AB9">
              <w:rPr>
                <w:rFonts w:ascii="Times New Roman" w:hAnsi="Times New Roman"/>
              </w:rPr>
              <w:t>Kod efektu przedmiotu</w:t>
            </w:r>
          </w:p>
        </w:tc>
        <w:tc>
          <w:tcPr>
            <w:tcW w:w="3681" w:type="dxa"/>
            <w:gridSpan w:val="3"/>
            <w:tcBorders>
              <w:top w:val="single" w:color="000000" w:themeColor="text1" w:sz="4" w:space="0"/>
              <w:left w:val="single" w:color="000000" w:themeColor="text1" w:sz="4" w:space="0"/>
              <w:bottom w:val="single" w:color="000000" w:themeColor="text1" w:sz="8" w:space="0"/>
            </w:tcBorders>
            <w:shd w:val="clear" w:color="auto" w:fill="D9D9D9" w:themeFill="background1" w:themeFillShade="D9"/>
          </w:tcPr>
          <w:p w:rsidRPr="00315AB9" w:rsidR="00F43AF3" w:rsidP="00DE1E6B" w:rsidRDefault="00F43AF3" w14:paraId="40B2DACE" w14:textId="77777777">
            <w:pPr>
              <w:spacing w:after="0" w:line="240" w:lineRule="auto"/>
              <w:jc w:val="center"/>
              <w:rPr>
                <w:rFonts w:ascii="Times New Roman" w:hAnsi="Times New Roman"/>
              </w:rPr>
            </w:pPr>
            <w:r w:rsidRPr="00315AB9">
              <w:rPr>
                <w:rFonts w:ascii="Times New Roman" w:hAnsi="Times New Roman"/>
              </w:rPr>
              <w:t xml:space="preserve">Student, który zaliczył przedmiot </w:t>
            </w:r>
            <w:r w:rsidRPr="00315AB9">
              <w:rPr>
                <w:rFonts w:ascii="Times New Roman" w:hAnsi="Times New Roman"/>
              </w:rPr>
              <w:br/>
            </w:r>
            <w:r w:rsidRPr="00315AB9">
              <w:rPr>
                <w:rFonts w:ascii="Times New Roman" w:hAnsi="Times New Roman"/>
              </w:rPr>
              <w:t>zna i rozumie/potrafi/jest gotów do:</w:t>
            </w:r>
          </w:p>
        </w:tc>
        <w:tc>
          <w:tcPr>
            <w:tcW w:w="1231" w:type="dxa"/>
            <w:tcBorders>
              <w:top w:val="single" w:color="000000" w:themeColor="text1" w:sz="4" w:space="0"/>
              <w:left w:val="single" w:color="000000" w:themeColor="text1" w:sz="4" w:space="0"/>
              <w:bottom w:val="single" w:color="000000" w:themeColor="text1" w:sz="8" w:space="0"/>
            </w:tcBorders>
            <w:shd w:val="clear" w:color="auto" w:fill="D9D9D9" w:themeFill="background1" w:themeFillShade="D9"/>
          </w:tcPr>
          <w:p w:rsidRPr="00315AB9" w:rsidR="00F43AF3" w:rsidP="00DE1E6B" w:rsidRDefault="00F43AF3" w14:paraId="2880DE17" w14:textId="77777777">
            <w:pPr>
              <w:spacing w:after="0" w:line="240" w:lineRule="auto"/>
              <w:jc w:val="center"/>
              <w:rPr>
                <w:rFonts w:ascii="Times New Roman" w:hAnsi="Times New Roman"/>
              </w:rPr>
            </w:pPr>
            <w:r w:rsidRPr="00315AB9">
              <w:rPr>
                <w:rFonts w:ascii="Times New Roman" w:hAnsi="Times New Roman"/>
              </w:rPr>
              <w:t>Powiązanie z KEU</w:t>
            </w:r>
          </w:p>
        </w:tc>
        <w:tc>
          <w:tcPr>
            <w:tcW w:w="1548" w:type="dxa"/>
            <w:tcBorders>
              <w:top w:val="single" w:color="000000" w:themeColor="text1" w:sz="4" w:space="0"/>
              <w:left w:val="single" w:color="000000" w:themeColor="text1" w:sz="4" w:space="0"/>
              <w:bottom w:val="single" w:color="000000" w:themeColor="text1" w:sz="8" w:space="0"/>
            </w:tcBorders>
            <w:shd w:val="clear" w:color="auto" w:fill="D9D9D9" w:themeFill="background1" w:themeFillShade="D9"/>
          </w:tcPr>
          <w:p w:rsidRPr="00315AB9" w:rsidR="00F43AF3" w:rsidP="00DE1E6B" w:rsidRDefault="00F43AF3" w14:paraId="72D4D63E" w14:textId="77777777">
            <w:pPr>
              <w:spacing w:after="0" w:line="240" w:lineRule="auto"/>
              <w:jc w:val="center"/>
              <w:rPr>
                <w:rFonts w:ascii="Times New Roman" w:hAnsi="Times New Roman"/>
              </w:rPr>
            </w:pPr>
            <w:r w:rsidRPr="00315AB9">
              <w:rPr>
                <w:rFonts w:ascii="Times New Roman" w:hAnsi="Times New Roman"/>
              </w:rPr>
              <w:t>Forma zajęć dydaktycznych</w:t>
            </w:r>
          </w:p>
        </w:tc>
        <w:tc>
          <w:tcPr>
            <w:tcW w:w="2351" w:type="dxa"/>
            <w:gridSpan w:val="3"/>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D9D9D9" w:themeFill="background1" w:themeFillShade="D9"/>
          </w:tcPr>
          <w:p w:rsidRPr="00315AB9" w:rsidR="00F43AF3" w:rsidP="00DE1E6B" w:rsidRDefault="00F43AF3" w14:paraId="6A2C0A12" w14:textId="77777777">
            <w:pPr>
              <w:spacing w:after="0" w:line="240" w:lineRule="auto"/>
              <w:jc w:val="center"/>
              <w:rPr>
                <w:rFonts w:ascii="Times New Roman" w:hAnsi="Times New Roman"/>
                <w:b/>
              </w:rPr>
            </w:pPr>
            <w:r w:rsidRPr="00315AB9">
              <w:rPr>
                <w:rFonts w:ascii="Times New Roman" w:hAnsi="Times New Roman"/>
              </w:rPr>
              <w:t xml:space="preserve">Sposób weryfikacji i oceny efektów uczenia się </w:t>
            </w:r>
          </w:p>
        </w:tc>
      </w:tr>
      <w:tr w:rsidRPr="00315AB9" w:rsidR="00F43AF3" w:rsidTr="00F43AF3" w14:paraId="6B5B06AF" w14:textId="77777777">
        <w:trPr>
          <w:trHeight w:val="808"/>
        </w:trPr>
        <w:tc>
          <w:tcPr>
            <w:tcW w:w="1385" w:type="dxa"/>
            <w:tcBorders>
              <w:top w:val="single" w:color="000000" w:themeColor="text1" w:sz="8" w:space="0"/>
              <w:left w:val="single" w:color="000000" w:themeColor="text1" w:sz="8" w:space="0"/>
              <w:bottom w:val="single" w:color="000000" w:themeColor="text1" w:sz="8" w:space="0"/>
            </w:tcBorders>
            <w:shd w:val="clear" w:color="auto" w:fill="FFFFFF" w:themeFill="background1"/>
          </w:tcPr>
          <w:p w:rsidRPr="00315AB9" w:rsidR="00F43AF3" w:rsidP="00DE1E6B" w:rsidRDefault="00F43AF3" w14:paraId="1A950AD1" w14:textId="7DB49409">
            <w:pPr>
              <w:spacing w:after="0" w:line="240" w:lineRule="auto"/>
              <w:jc w:val="both"/>
              <w:rPr>
                <w:rFonts w:ascii="Times New Roman" w:hAnsi="Times New Roman"/>
              </w:rPr>
            </w:pPr>
            <w:r>
              <w:rPr>
                <w:rFonts w:ascii="Times New Roman" w:hAnsi="Times New Roman"/>
              </w:rPr>
              <w:t>E2</w:t>
            </w:r>
            <w:r w:rsidRPr="00315AB9">
              <w:rPr>
                <w:rFonts w:ascii="Times New Roman" w:hAnsi="Times New Roman"/>
              </w:rPr>
              <w:t xml:space="preserve">_W01 </w:t>
            </w:r>
          </w:p>
          <w:p w:rsidRPr="00315AB9" w:rsidR="00F43AF3" w:rsidP="00DE1E6B" w:rsidRDefault="00F43AF3" w14:paraId="62CCC4C6" w14:textId="77777777">
            <w:pPr>
              <w:spacing w:after="0" w:line="240" w:lineRule="auto"/>
              <w:jc w:val="center"/>
              <w:rPr>
                <w:rFonts w:ascii="Times New Roman" w:hAnsi="Times New Roman"/>
                <w:highlight w:val="yellow"/>
              </w:rPr>
            </w:pPr>
          </w:p>
        </w:tc>
        <w:tc>
          <w:tcPr>
            <w:tcW w:w="3681" w:type="dxa"/>
            <w:gridSpan w:val="3"/>
            <w:tcBorders>
              <w:top w:val="single" w:color="000000" w:themeColor="text1" w:sz="8" w:space="0"/>
              <w:left w:val="single" w:color="000000" w:themeColor="text1" w:sz="4" w:space="0"/>
              <w:bottom w:val="single" w:color="000000" w:themeColor="text1" w:sz="8" w:space="0"/>
            </w:tcBorders>
            <w:shd w:val="clear" w:color="auto" w:fill="FFFFFF" w:themeFill="background1"/>
          </w:tcPr>
          <w:p w:rsidRPr="00315AB9" w:rsidR="00F43AF3" w:rsidP="00DE1E6B" w:rsidRDefault="00F43AF3" w14:paraId="64A5B964" w14:textId="78207B06">
            <w:pPr>
              <w:autoSpaceDE w:val="0"/>
              <w:adjustRightInd w:val="0"/>
              <w:spacing w:after="0" w:line="240" w:lineRule="auto"/>
              <w:rPr>
                <w:rFonts w:ascii="Times New Roman" w:hAnsi="Times New Roman"/>
              </w:rPr>
            </w:pPr>
            <w:r>
              <w:rPr>
                <w:rFonts w:ascii="Times New Roman" w:hAnsi="Times New Roman"/>
              </w:rPr>
              <w:t>ogólną</w:t>
            </w:r>
            <w:r w:rsidRPr="00315AB9">
              <w:rPr>
                <w:rFonts w:ascii="Times New Roman" w:hAnsi="Times New Roman"/>
              </w:rPr>
              <w:t xml:space="preserve"> wiedzę z zakresu socjologii, zna podstawowe kierunki oraz ich przedstawicieli.</w:t>
            </w:r>
          </w:p>
        </w:tc>
        <w:tc>
          <w:tcPr>
            <w:tcW w:w="1231" w:type="dxa"/>
            <w:tcBorders>
              <w:top w:val="single" w:color="000000" w:themeColor="text1" w:sz="8" w:space="0"/>
              <w:left w:val="single" w:color="000000" w:themeColor="text1" w:sz="4" w:space="0"/>
              <w:bottom w:val="single" w:color="000000" w:themeColor="text1" w:sz="8" w:space="0"/>
            </w:tcBorders>
            <w:shd w:val="clear" w:color="auto" w:fill="FFFFFF" w:themeFill="background1"/>
          </w:tcPr>
          <w:p w:rsidRPr="00315AB9" w:rsidR="00F43AF3" w:rsidP="00DE1E6B" w:rsidRDefault="00F43AF3" w14:paraId="44C62CE3" w14:textId="4C004EDF">
            <w:pPr>
              <w:spacing w:after="0" w:line="240" w:lineRule="auto"/>
              <w:jc w:val="center"/>
              <w:rPr>
                <w:rFonts w:ascii="Times New Roman" w:hAnsi="Times New Roman"/>
              </w:rPr>
            </w:pPr>
            <w:r w:rsidRPr="00315AB9">
              <w:rPr>
                <w:rFonts w:ascii="Times New Roman" w:hAnsi="Times New Roman"/>
              </w:rPr>
              <w:t>W_</w:t>
            </w:r>
            <w:r>
              <w:rPr>
                <w:rFonts w:ascii="Times New Roman" w:hAnsi="Times New Roman"/>
              </w:rPr>
              <w:t>17</w:t>
            </w:r>
          </w:p>
        </w:tc>
        <w:tc>
          <w:tcPr>
            <w:tcW w:w="1548" w:type="dxa"/>
            <w:tcBorders>
              <w:top w:val="single" w:color="000000" w:themeColor="text1" w:sz="8" w:space="0"/>
              <w:left w:val="single" w:color="000000" w:themeColor="text1" w:sz="4" w:space="0"/>
              <w:bottom w:val="single" w:color="000000" w:themeColor="text1" w:sz="8" w:space="0"/>
            </w:tcBorders>
            <w:shd w:val="clear" w:color="auto" w:fill="auto"/>
          </w:tcPr>
          <w:p w:rsidRPr="00315AB9" w:rsidR="00F43AF3" w:rsidP="00DE1E6B" w:rsidRDefault="00F43AF3" w14:paraId="01B4C81A" w14:textId="77777777">
            <w:pPr>
              <w:spacing w:after="0" w:line="240" w:lineRule="auto"/>
              <w:jc w:val="center"/>
              <w:rPr>
                <w:rFonts w:ascii="Times New Roman" w:hAnsi="Times New Roman"/>
              </w:rPr>
            </w:pPr>
            <w:r w:rsidRPr="00315AB9">
              <w:rPr>
                <w:rFonts w:ascii="Times New Roman" w:hAnsi="Times New Roman"/>
              </w:rPr>
              <w:t>wykład</w:t>
            </w:r>
          </w:p>
        </w:tc>
        <w:tc>
          <w:tcPr>
            <w:tcW w:w="2351"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Pr>
          <w:p w:rsidRPr="00315AB9" w:rsidR="00F43AF3" w:rsidP="00DE1E6B" w:rsidRDefault="00F43AF3" w14:paraId="0F6D3370" w14:textId="276DFDC4">
            <w:pPr>
              <w:spacing w:after="0" w:line="240" w:lineRule="auto"/>
              <w:jc w:val="center"/>
              <w:rPr>
                <w:rFonts w:ascii="Times New Roman" w:hAnsi="Times New Roman"/>
                <w:lang w:val="en-US"/>
              </w:rPr>
            </w:pPr>
            <w:r w:rsidRPr="00315AB9">
              <w:rPr>
                <w:rFonts w:ascii="Times New Roman" w:hAnsi="Times New Roman"/>
              </w:rPr>
              <w:t xml:space="preserve">Kolokwium </w:t>
            </w:r>
          </w:p>
        </w:tc>
      </w:tr>
      <w:tr w:rsidRPr="00315AB9" w:rsidR="00F43AF3" w:rsidTr="00F43AF3" w14:paraId="5D6DDE6A" w14:textId="77777777">
        <w:tc>
          <w:tcPr>
            <w:tcW w:w="1385" w:type="dxa"/>
            <w:tcBorders>
              <w:top w:val="single" w:color="000000" w:themeColor="text1" w:sz="8" w:space="0"/>
              <w:left w:val="single" w:color="000000" w:themeColor="text1" w:sz="8" w:space="0"/>
              <w:bottom w:val="single" w:color="000000" w:themeColor="text1" w:sz="8" w:space="0"/>
            </w:tcBorders>
            <w:shd w:val="clear" w:color="auto" w:fill="FFFFFF" w:themeFill="background1"/>
          </w:tcPr>
          <w:p w:rsidRPr="00315AB9" w:rsidR="00F43AF3" w:rsidP="00DE1E6B" w:rsidRDefault="00F43AF3" w14:paraId="1E1C64DB" w14:textId="0765631E">
            <w:pPr>
              <w:spacing w:after="0" w:line="240" w:lineRule="auto"/>
              <w:jc w:val="both"/>
              <w:rPr>
                <w:rFonts w:ascii="Times New Roman" w:hAnsi="Times New Roman"/>
              </w:rPr>
            </w:pPr>
            <w:r>
              <w:rPr>
                <w:rFonts w:ascii="Times New Roman" w:hAnsi="Times New Roman"/>
              </w:rPr>
              <w:t>E2</w:t>
            </w:r>
            <w:r w:rsidRPr="00315AB9">
              <w:rPr>
                <w:rFonts w:ascii="Times New Roman" w:hAnsi="Times New Roman"/>
              </w:rPr>
              <w:t xml:space="preserve">_W02 </w:t>
            </w:r>
          </w:p>
          <w:p w:rsidRPr="00315AB9" w:rsidR="00F43AF3" w:rsidP="00DE1E6B" w:rsidRDefault="00F43AF3" w14:paraId="4255F402" w14:textId="77777777">
            <w:pPr>
              <w:spacing w:after="0" w:line="240" w:lineRule="auto"/>
              <w:jc w:val="center"/>
              <w:rPr>
                <w:rFonts w:ascii="Times New Roman" w:hAnsi="Times New Roman"/>
                <w:highlight w:val="yellow"/>
              </w:rPr>
            </w:pPr>
          </w:p>
        </w:tc>
        <w:tc>
          <w:tcPr>
            <w:tcW w:w="3681" w:type="dxa"/>
            <w:gridSpan w:val="3"/>
            <w:tcBorders>
              <w:top w:val="single" w:color="000000" w:themeColor="text1" w:sz="8" w:space="0"/>
              <w:left w:val="single" w:color="000000" w:themeColor="text1" w:sz="4" w:space="0"/>
              <w:bottom w:val="single" w:color="000000" w:themeColor="text1" w:sz="8" w:space="0"/>
            </w:tcBorders>
            <w:shd w:val="clear" w:color="auto" w:fill="FFFFFF" w:themeFill="background1"/>
          </w:tcPr>
          <w:p w:rsidRPr="00315AB9" w:rsidR="00F43AF3" w:rsidP="00DE1E6B" w:rsidRDefault="00F43AF3" w14:paraId="767ED162" w14:textId="2C6B40C9">
            <w:pPr>
              <w:autoSpaceDE w:val="0"/>
              <w:adjustRightInd w:val="0"/>
              <w:spacing w:after="0" w:line="240" w:lineRule="auto"/>
              <w:rPr>
                <w:rFonts w:ascii="Times New Roman" w:hAnsi="Times New Roman"/>
              </w:rPr>
            </w:pPr>
            <w:r>
              <w:rPr>
                <w:rFonts w:ascii="Times New Roman" w:hAnsi="Times New Roman"/>
              </w:rPr>
              <w:t>zagadnienia stanowiące</w:t>
            </w:r>
            <w:r w:rsidRPr="00315AB9">
              <w:rPr>
                <w:rFonts w:ascii="Times New Roman" w:hAnsi="Times New Roman"/>
              </w:rPr>
              <w:t xml:space="preserve"> wiedzę o rodzajach więzi społecznych, pojęcia służące do opisu </w:t>
            </w:r>
            <w:proofErr w:type="spellStart"/>
            <w:r w:rsidRPr="00315AB9">
              <w:rPr>
                <w:rFonts w:ascii="Times New Roman" w:hAnsi="Times New Roman"/>
              </w:rPr>
              <w:t>zachowań</w:t>
            </w:r>
            <w:proofErr w:type="spellEnd"/>
            <w:r w:rsidRPr="00315AB9">
              <w:rPr>
                <w:rFonts w:ascii="Times New Roman" w:hAnsi="Times New Roman"/>
              </w:rPr>
              <w:t xml:space="preserve"> społecznych zarówno w wymiarze makrospołecznym, </w:t>
            </w:r>
            <w:proofErr w:type="spellStart"/>
            <w:r w:rsidRPr="00315AB9">
              <w:rPr>
                <w:rFonts w:ascii="Times New Roman" w:hAnsi="Times New Roman"/>
              </w:rPr>
              <w:t>mezospołecznym</w:t>
            </w:r>
            <w:proofErr w:type="spellEnd"/>
            <w:r w:rsidRPr="00315AB9">
              <w:rPr>
                <w:rFonts w:ascii="Times New Roman" w:hAnsi="Times New Roman"/>
              </w:rPr>
              <w:t xml:space="preserve"> jak i mikrospołecznym</w:t>
            </w:r>
          </w:p>
        </w:tc>
        <w:tc>
          <w:tcPr>
            <w:tcW w:w="1231" w:type="dxa"/>
            <w:tcBorders>
              <w:top w:val="single" w:color="000000" w:themeColor="text1" w:sz="8" w:space="0"/>
              <w:left w:val="single" w:color="000000" w:themeColor="text1" w:sz="4" w:space="0"/>
              <w:bottom w:val="single" w:color="000000" w:themeColor="text1" w:sz="8" w:space="0"/>
            </w:tcBorders>
            <w:shd w:val="clear" w:color="auto" w:fill="FFFFFF" w:themeFill="background1"/>
          </w:tcPr>
          <w:p w:rsidRPr="00315AB9" w:rsidR="00F43AF3" w:rsidP="00DE1E6B" w:rsidRDefault="00F43AF3" w14:paraId="7A338293" w14:textId="15862D70">
            <w:pPr>
              <w:spacing w:after="0" w:line="240" w:lineRule="auto"/>
              <w:jc w:val="center"/>
              <w:rPr>
                <w:rFonts w:ascii="Times New Roman" w:hAnsi="Times New Roman"/>
                <w:lang w:eastAsia="pl-PL"/>
              </w:rPr>
            </w:pPr>
            <w:r w:rsidRPr="00315AB9">
              <w:rPr>
                <w:rFonts w:ascii="Times New Roman" w:hAnsi="Times New Roman"/>
                <w:lang w:eastAsia="pl-PL"/>
              </w:rPr>
              <w:t>W_</w:t>
            </w:r>
            <w:r>
              <w:rPr>
                <w:rFonts w:ascii="Times New Roman" w:hAnsi="Times New Roman"/>
                <w:lang w:eastAsia="pl-PL"/>
              </w:rPr>
              <w:t>17</w:t>
            </w:r>
          </w:p>
        </w:tc>
        <w:tc>
          <w:tcPr>
            <w:tcW w:w="1548" w:type="dxa"/>
            <w:tcBorders>
              <w:top w:val="single" w:color="000000" w:themeColor="text1" w:sz="8" w:space="0"/>
              <w:left w:val="single" w:color="000000" w:themeColor="text1" w:sz="4" w:space="0"/>
              <w:bottom w:val="single" w:color="000000" w:themeColor="text1" w:sz="8" w:space="0"/>
            </w:tcBorders>
            <w:shd w:val="clear" w:color="auto" w:fill="auto"/>
          </w:tcPr>
          <w:p w:rsidRPr="00315AB9" w:rsidR="00F43AF3" w:rsidP="00DE1E6B" w:rsidRDefault="00F43AF3" w14:paraId="252549D9" w14:textId="77777777">
            <w:pPr>
              <w:spacing w:after="0" w:line="240" w:lineRule="auto"/>
              <w:jc w:val="center"/>
              <w:rPr>
                <w:rFonts w:ascii="Times New Roman" w:hAnsi="Times New Roman"/>
              </w:rPr>
            </w:pPr>
            <w:r w:rsidRPr="00315AB9">
              <w:rPr>
                <w:rFonts w:ascii="Times New Roman" w:hAnsi="Times New Roman"/>
              </w:rPr>
              <w:t>wykład</w:t>
            </w:r>
          </w:p>
        </w:tc>
        <w:tc>
          <w:tcPr>
            <w:tcW w:w="2351"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Pr>
          <w:p w:rsidRPr="00315AB9" w:rsidR="00F43AF3" w:rsidP="00DE1E6B" w:rsidRDefault="00F43AF3" w14:paraId="228EDAD5" w14:textId="41AD07F8">
            <w:pPr>
              <w:spacing w:after="0" w:line="240" w:lineRule="auto"/>
              <w:jc w:val="center"/>
              <w:rPr>
                <w:rFonts w:ascii="Times New Roman" w:hAnsi="Times New Roman"/>
              </w:rPr>
            </w:pPr>
            <w:r w:rsidRPr="00315AB9">
              <w:rPr>
                <w:rFonts w:ascii="Times New Roman" w:hAnsi="Times New Roman"/>
              </w:rPr>
              <w:t xml:space="preserve">Kolokwium </w:t>
            </w:r>
          </w:p>
        </w:tc>
      </w:tr>
      <w:tr w:rsidRPr="00315AB9" w:rsidR="00F43AF3" w:rsidTr="00F43AF3" w14:paraId="7986B776" w14:textId="77777777">
        <w:tc>
          <w:tcPr>
            <w:tcW w:w="1385" w:type="dxa"/>
            <w:tcBorders>
              <w:top w:val="single" w:color="000000" w:themeColor="text1" w:sz="8" w:space="0"/>
              <w:left w:val="single" w:color="000000" w:themeColor="text1" w:sz="8" w:space="0"/>
              <w:bottom w:val="single" w:color="000000" w:themeColor="text1" w:sz="8" w:space="0"/>
            </w:tcBorders>
            <w:shd w:val="clear" w:color="auto" w:fill="FFFFFF" w:themeFill="background1"/>
          </w:tcPr>
          <w:p w:rsidRPr="00315AB9" w:rsidR="00F43AF3" w:rsidP="00DE1E6B" w:rsidRDefault="00F43AF3" w14:paraId="33255F90" w14:textId="4B940A0F">
            <w:pPr>
              <w:spacing w:after="0" w:line="240" w:lineRule="auto"/>
              <w:jc w:val="both"/>
              <w:rPr>
                <w:rFonts w:ascii="Times New Roman" w:hAnsi="Times New Roman"/>
              </w:rPr>
            </w:pPr>
            <w:r>
              <w:rPr>
                <w:rFonts w:ascii="Times New Roman" w:hAnsi="Times New Roman"/>
              </w:rPr>
              <w:t>E2</w:t>
            </w:r>
            <w:r w:rsidRPr="00315AB9">
              <w:rPr>
                <w:rFonts w:ascii="Times New Roman" w:hAnsi="Times New Roman"/>
              </w:rPr>
              <w:t>_U01</w:t>
            </w:r>
          </w:p>
          <w:p w:rsidRPr="00315AB9" w:rsidR="00F43AF3" w:rsidP="00DE1E6B" w:rsidRDefault="00F43AF3" w14:paraId="3BCFE9A9" w14:textId="77777777">
            <w:pPr>
              <w:spacing w:after="0" w:line="240" w:lineRule="auto"/>
              <w:jc w:val="center"/>
              <w:rPr>
                <w:rFonts w:ascii="Times New Roman" w:hAnsi="Times New Roman"/>
                <w:highlight w:val="yellow"/>
              </w:rPr>
            </w:pPr>
          </w:p>
        </w:tc>
        <w:tc>
          <w:tcPr>
            <w:tcW w:w="3681" w:type="dxa"/>
            <w:gridSpan w:val="3"/>
            <w:tcBorders>
              <w:top w:val="single" w:color="000000" w:themeColor="text1" w:sz="8" w:space="0"/>
              <w:left w:val="single" w:color="000000" w:themeColor="text1" w:sz="4" w:space="0"/>
              <w:bottom w:val="single" w:color="000000" w:themeColor="text1" w:sz="8" w:space="0"/>
            </w:tcBorders>
            <w:shd w:val="clear" w:color="auto" w:fill="FFFFFF" w:themeFill="background1"/>
          </w:tcPr>
          <w:p w:rsidRPr="00315AB9" w:rsidR="00F43AF3" w:rsidP="00DE1E6B" w:rsidRDefault="00F43AF3" w14:paraId="3243C3C6" w14:textId="219BEBF0">
            <w:pPr>
              <w:spacing w:after="0" w:line="240" w:lineRule="auto"/>
              <w:jc w:val="both"/>
              <w:rPr>
                <w:rFonts w:ascii="Times New Roman" w:hAnsi="Times New Roman"/>
              </w:rPr>
            </w:pPr>
            <w:r w:rsidRPr="00315AB9">
              <w:rPr>
                <w:rFonts w:ascii="Times New Roman" w:hAnsi="Times New Roman"/>
              </w:rPr>
              <w:t xml:space="preserve">dokonać  charakterystyki </w:t>
            </w:r>
            <w:r>
              <w:rPr>
                <w:rFonts w:ascii="Times New Roman" w:hAnsi="Times New Roman"/>
              </w:rPr>
              <w:t xml:space="preserve">metod i narzędzi w badaniach socjologicznych </w:t>
            </w:r>
            <w:r w:rsidRPr="00315AB9">
              <w:rPr>
                <w:rFonts w:ascii="Times New Roman" w:hAnsi="Times New Roman"/>
              </w:rPr>
              <w:t>z uwzględnieniem możliwości ich zastosowania dla badania określonych obszarów organizacji.</w:t>
            </w:r>
          </w:p>
        </w:tc>
        <w:tc>
          <w:tcPr>
            <w:tcW w:w="1231" w:type="dxa"/>
            <w:tcBorders>
              <w:top w:val="single" w:color="000000" w:themeColor="text1" w:sz="8" w:space="0"/>
              <w:left w:val="single" w:color="000000" w:themeColor="text1" w:sz="4" w:space="0"/>
              <w:bottom w:val="single" w:color="000000" w:themeColor="text1" w:sz="8" w:space="0"/>
            </w:tcBorders>
            <w:shd w:val="clear" w:color="auto" w:fill="FFFFFF" w:themeFill="background1"/>
          </w:tcPr>
          <w:p w:rsidRPr="00315AB9" w:rsidR="00F43AF3" w:rsidP="00DE1E6B" w:rsidRDefault="00F43AF3" w14:paraId="6CBA526D" w14:textId="21E3B8B4">
            <w:pPr>
              <w:spacing w:after="0" w:line="240" w:lineRule="auto"/>
              <w:jc w:val="center"/>
              <w:rPr>
                <w:rFonts w:ascii="Times New Roman" w:hAnsi="Times New Roman"/>
                <w:lang w:eastAsia="pl-PL"/>
              </w:rPr>
            </w:pPr>
            <w:r w:rsidRPr="00315AB9">
              <w:rPr>
                <w:rFonts w:ascii="Times New Roman" w:hAnsi="Times New Roman"/>
                <w:lang w:eastAsia="pl-PL"/>
              </w:rPr>
              <w:t>K_U</w:t>
            </w:r>
            <w:r>
              <w:rPr>
                <w:rFonts w:ascii="Times New Roman" w:hAnsi="Times New Roman"/>
                <w:lang w:eastAsia="pl-PL"/>
              </w:rPr>
              <w:t>15</w:t>
            </w:r>
          </w:p>
        </w:tc>
        <w:tc>
          <w:tcPr>
            <w:tcW w:w="1548" w:type="dxa"/>
            <w:tcBorders>
              <w:top w:val="single" w:color="000000" w:themeColor="text1" w:sz="8" w:space="0"/>
              <w:left w:val="single" w:color="000000" w:themeColor="text1" w:sz="4" w:space="0"/>
              <w:bottom w:val="single" w:color="000000" w:themeColor="text1" w:sz="8" w:space="0"/>
            </w:tcBorders>
            <w:shd w:val="clear" w:color="auto" w:fill="auto"/>
          </w:tcPr>
          <w:p w:rsidRPr="00315AB9" w:rsidR="00F43AF3" w:rsidP="00DE1E6B" w:rsidRDefault="00F43AF3" w14:paraId="42F91516" w14:textId="77777777">
            <w:pPr>
              <w:spacing w:after="0" w:line="240" w:lineRule="auto"/>
              <w:jc w:val="center"/>
              <w:rPr>
                <w:rFonts w:ascii="Times New Roman" w:hAnsi="Times New Roman"/>
              </w:rPr>
            </w:pPr>
            <w:r w:rsidRPr="00315AB9">
              <w:rPr>
                <w:rFonts w:ascii="Times New Roman" w:hAnsi="Times New Roman"/>
              </w:rPr>
              <w:t>wykład</w:t>
            </w:r>
          </w:p>
        </w:tc>
        <w:tc>
          <w:tcPr>
            <w:tcW w:w="2351"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Pr>
          <w:p w:rsidRPr="00315AB9" w:rsidR="00F43AF3" w:rsidP="00DE1E6B" w:rsidRDefault="00F43AF3" w14:paraId="68AABFA3" w14:textId="26177EAD">
            <w:pPr>
              <w:spacing w:after="0" w:line="240" w:lineRule="auto"/>
              <w:jc w:val="center"/>
              <w:rPr>
                <w:rFonts w:ascii="Times New Roman" w:hAnsi="Times New Roman"/>
              </w:rPr>
            </w:pPr>
            <w:r w:rsidRPr="00315AB9">
              <w:rPr>
                <w:rFonts w:ascii="Times New Roman" w:hAnsi="Times New Roman"/>
              </w:rPr>
              <w:t xml:space="preserve">Kolokwium </w:t>
            </w:r>
          </w:p>
        </w:tc>
      </w:tr>
      <w:tr w:rsidRPr="00315AB9" w:rsidR="00F43AF3" w:rsidTr="00F43AF3" w14:paraId="69D29EB2" w14:textId="77777777">
        <w:tc>
          <w:tcPr>
            <w:tcW w:w="1385" w:type="dxa"/>
            <w:tcBorders>
              <w:top w:val="single" w:color="000000" w:themeColor="text1" w:sz="8" w:space="0"/>
              <w:left w:val="single" w:color="000000" w:themeColor="text1" w:sz="8" w:space="0"/>
              <w:bottom w:val="single" w:color="000000" w:themeColor="text1" w:sz="8" w:space="0"/>
            </w:tcBorders>
            <w:shd w:val="clear" w:color="auto" w:fill="FFFFFF" w:themeFill="background1"/>
          </w:tcPr>
          <w:p w:rsidRPr="00315AB9" w:rsidR="00F43AF3" w:rsidP="00DE1E6B" w:rsidRDefault="00F43AF3" w14:paraId="4039359C" w14:textId="0A4BF4DC">
            <w:pPr>
              <w:spacing w:after="0" w:line="240" w:lineRule="auto"/>
              <w:jc w:val="both"/>
              <w:rPr>
                <w:rFonts w:ascii="Times New Roman" w:hAnsi="Times New Roman"/>
              </w:rPr>
            </w:pPr>
            <w:r>
              <w:rPr>
                <w:rFonts w:ascii="Times New Roman" w:hAnsi="Times New Roman"/>
              </w:rPr>
              <w:t>E2</w:t>
            </w:r>
            <w:r w:rsidRPr="00315AB9">
              <w:rPr>
                <w:rFonts w:ascii="Times New Roman" w:hAnsi="Times New Roman"/>
              </w:rPr>
              <w:t xml:space="preserve">_K01 </w:t>
            </w:r>
          </w:p>
          <w:p w:rsidRPr="00315AB9" w:rsidR="00F43AF3" w:rsidP="00DE1E6B" w:rsidRDefault="00F43AF3" w14:paraId="6DCA725E" w14:textId="77777777">
            <w:pPr>
              <w:spacing w:after="0" w:line="240" w:lineRule="auto"/>
              <w:jc w:val="center"/>
              <w:rPr>
                <w:rFonts w:ascii="Times New Roman" w:hAnsi="Times New Roman"/>
                <w:highlight w:val="yellow"/>
              </w:rPr>
            </w:pPr>
          </w:p>
        </w:tc>
        <w:tc>
          <w:tcPr>
            <w:tcW w:w="3681" w:type="dxa"/>
            <w:gridSpan w:val="3"/>
            <w:tcBorders>
              <w:top w:val="single" w:color="000000" w:themeColor="text1" w:sz="8" w:space="0"/>
              <w:left w:val="single" w:color="000000" w:themeColor="text1" w:sz="4" w:space="0"/>
              <w:bottom w:val="single" w:color="000000" w:themeColor="text1" w:sz="8" w:space="0"/>
            </w:tcBorders>
            <w:shd w:val="clear" w:color="auto" w:fill="FFFFFF" w:themeFill="background1"/>
          </w:tcPr>
          <w:p w:rsidRPr="00315AB9" w:rsidR="00F43AF3" w:rsidP="00DE1E6B" w:rsidRDefault="00F43AF3" w14:paraId="0A92720B" w14:textId="77777777">
            <w:pPr>
              <w:pStyle w:val="Normalny1"/>
              <w:spacing w:line="240" w:lineRule="auto"/>
              <w:jc w:val="both"/>
              <w:rPr>
                <w:rFonts w:ascii="Times New Roman" w:hAnsi="Times New Roman" w:cs="Times New Roman"/>
                <w:szCs w:val="22"/>
              </w:rPr>
            </w:pPr>
            <w:r w:rsidRPr="00315AB9">
              <w:rPr>
                <w:rFonts w:ascii="Times New Roman" w:hAnsi="Times New Roman" w:cs="Times New Roman"/>
                <w:szCs w:val="22"/>
              </w:rPr>
              <w:t xml:space="preserve">Prezentuje własne poglądy, właściwie dobiera argumenty na ich poparcie, wykorzystuje w dyskusji wiedzę </w:t>
            </w:r>
            <w:r w:rsidRPr="00315AB9">
              <w:rPr>
                <w:rFonts w:ascii="Times New Roman" w:hAnsi="Times New Roman" w:cs="Times New Roman"/>
                <w:szCs w:val="22"/>
              </w:rPr>
              <w:t>merytoryczną, z zachowaniem szacunku dla poglądów drugiej strony.</w:t>
            </w:r>
          </w:p>
        </w:tc>
        <w:tc>
          <w:tcPr>
            <w:tcW w:w="1231" w:type="dxa"/>
            <w:tcBorders>
              <w:top w:val="single" w:color="000000" w:themeColor="text1" w:sz="8" w:space="0"/>
              <w:left w:val="single" w:color="000000" w:themeColor="text1" w:sz="4" w:space="0"/>
              <w:bottom w:val="single" w:color="000000" w:themeColor="text1" w:sz="8" w:space="0"/>
            </w:tcBorders>
            <w:shd w:val="clear" w:color="auto" w:fill="FFFFFF" w:themeFill="background1"/>
          </w:tcPr>
          <w:p w:rsidRPr="00315AB9" w:rsidR="00F43AF3" w:rsidP="00DE1E6B" w:rsidRDefault="00F43AF3" w14:paraId="2F2DC712" w14:textId="628E9E9B">
            <w:pPr>
              <w:spacing w:after="0" w:line="240" w:lineRule="auto"/>
              <w:jc w:val="center"/>
              <w:rPr>
                <w:rFonts w:ascii="Times New Roman" w:hAnsi="Times New Roman"/>
                <w:lang w:eastAsia="pl-PL"/>
              </w:rPr>
            </w:pPr>
            <w:r w:rsidRPr="00315AB9">
              <w:rPr>
                <w:rFonts w:ascii="Times New Roman" w:hAnsi="Times New Roman"/>
                <w:lang w:eastAsia="pl-PL"/>
              </w:rPr>
              <w:t>K_U0</w:t>
            </w:r>
            <w:r>
              <w:rPr>
                <w:rFonts w:ascii="Times New Roman" w:hAnsi="Times New Roman"/>
                <w:lang w:eastAsia="pl-PL"/>
              </w:rPr>
              <w:t>2</w:t>
            </w:r>
          </w:p>
        </w:tc>
        <w:tc>
          <w:tcPr>
            <w:tcW w:w="1548" w:type="dxa"/>
            <w:tcBorders>
              <w:top w:val="single" w:color="000000" w:themeColor="text1" w:sz="8" w:space="0"/>
              <w:left w:val="single" w:color="000000" w:themeColor="text1" w:sz="4" w:space="0"/>
              <w:bottom w:val="single" w:color="000000" w:themeColor="text1" w:sz="8" w:space="0"/>
            </w:tcBorders>
            <w:shd w:val="clear" w:color="auto" w:fill="auto"/>
          </w:tcPr>
          <w:p w:rsidRPr="00315AB9" w:rsidR="00F43AF3" w:rsidP="00DE1E6B" w:rsidRDefault="00F43AF3" w14:paraId="0A3AC46D" w14:textId="77777777">
            <w:pPr>
              <w:spacing w:after="0" w:line="240" w:lineRule="auto"/>
              <w:jc w:val="center"/>
              <w:rPr>
                <w:rFonts w:ascii="Times New Roman" w:hAnsi="Times New Roman"/>
              </w:rPr>
            </w:pPr>
            <w:r w:rsidRPr="00315AB9">
              <w:rPr>
                <w:rFonts w:ascii="Times New Roman" w:hAnsi="Times New Roman"/>
              </w:rPr>
              <w:t>wykład</w:t>
            </w:r>
          </w:p>
        </w:tc>
        <w:tc>
          <w:tcPr>
            <w:tcW w:w="2351" w:type="dxa"/>
            <w:gridSpan w:val="3"/>
            <w:tcBorders>
              <w:top w:val="single" w:color="000000" w:themeColor="text1" w:sz="8" w:space="0"/>
              <w:left w:val="single" w:color="000000" w:themeColor="text1" w:sz="4" w:space="0"/>
              <w:bottom w:val="single" w:color="000000" w:themeColor="text1" w:sz="8" w:space="0"/>
              <w:right w:val="single" w:color="000000" w:themeColor="text1" w:sz="8" w:space="0"/>
            </w:tcBorders>
            <w:shd w:val="clear" w:color="auto" w:fill="auto"/>
          </w:tcPr>
          <w:p w:rsidRPr="00315AB9" w:rsidR="00F43AF3" w:rsidP="00DE1E6B" w:rsidRDefault="00F43AF3" w14:paraId="0B8E36A2" w14:textId="1E3E3677">
            <w:pPr>
              <w:spacing w:after="0" w:line="240" w:lineRule="auto"/>
              <w:jc w:val="center"/>
              <w:rPr>
                <w:rFonts w:ascii="Times New Roman" w:hAnsi="Times New Roman"/>
              </w:rPr>
            </w:pPr>
            <w:r w:rsidRPr="00315AB9">
              <w:rPr>
                <w:rFonts w:ascii="Times New Roman" w:hAnsi="Times New Roman"/>
              </w:rPr>
              <w:t>Aktywność na zajęciach</w:t>
            </w:r>
            <w:r w:rsidR="00B24B1F">
              <w:rPr>
                <w:rFonts w:ascii="Times New Roman" w:hAnsi="Times New Roman"/>
              </w:rPr>
              <w:t>, dyskusja</w:t>
            </w:r>
          </w:p>
        </w:tc>
      </w:tr>
      <w:tr w:rsidRPr="00315AB9" w:rsidR="00F43AF3" w:rsidTr="00F43AF3" w14:paraId="4AFB7A1A" w14:textId="77777777">
        <w:tc>
          <w:tcPr>
            <w:tcW w:w="10196" w:type="dxa"/>
            <w:gridSpan w:val="9"/>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Pr>
          <w:p w:rsidRPr="00315AB9" w:rsidR="00F43AF3" w:rsidP="00DE1E6B" w:rsidRDefault="00F43AF3" w14:paraId="640FBE11" w14:textId="77777777">
            <w:pPr>
              <w:spacing w:after="0" w:line="240" w:lineRule="auto"/>
              <w:jc w:val="center"/>
              <w:rPr>
                <w:rFonts w:ascii="Times New Roman" w:hAnsi="Times New Roman"/>
                <w:b/>
              </w:rPr>
            </w:pPr>
            <w:r w:rsidRPr="00315AB9">
              <w:rPr>
                <w:rFonts w:ascii="Times New Roman" w:hAnsi="Times New Roman"/>
                <w:b/>
              </w:rPr>
              <w:t>Nakład pracy studenta (bilans punktów ECTS)</w:t>
            </w:r>
          </w:p>
        </w:tc>
      </w:tr>
      <w:tr w:rsidRPr="00315AB9" w:rsidR="00F43AF3" w:rsidTr="00B24B1F" w14:paraId="7774F1AC" w14:textId="77777777">
        <w:trPr>
          <w:cantSplit/>
          <w:trHeight w:val="1617"/>
        </w:trPr>
        <w:tc>
          <w:tcPr>
            <w:tcW w:w="3100"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Pr>
          <w:p w:rsidRPr="00315AB9" w:rsidR="00F43AF3" w:rsidP="00DE1E6B" w:rsidRDefault="00F43AF3" w14:paraId="2C880ED0" w14:textId="77777777">
            <w:pPr>
              <w:spacing w:after="0" w:line="240" w:lineRule="auto"/>
              <w:rPr>
                <w:rFonts w:ascii="Times New Roman" w:hAnsi="Times New Roman"/>
              </w:rPr>
            </w:pPr>
            <w:r w:rsidRPr="00315AB9">
              <w:rPr>
                <w:rFonts w:ascii="Times New Roman" w:hAnsi="Times New Roman"/>
                <w:b/>
              </w:rPr>
              <w:t>Całkowita liczba punktów ECTS: (A + B)</w:t>
            </w:r>
            <w:r w:rsidRPr="00315AB9">
              <w:rPr>
                <w:rFonts w:ascii="Times New Roman" w:hAnsi="Times New Roman"/>
                <w:b/>
                <w:i/>
              </w:rPr>
              <w:t xml:space="preserve">   </w:t>
            </w:r>
          </w:p>
        </w:tc>
        <w:tc>
          <w:tcPr>
            <w:tcW w:w="5537" w:type="dxa"/>
            <w:gridSpan w:val="5"/>
            <w:tcBorders>
              <w:top w:val="single" w:color="000000" w:themeColor="text1" w:sz="8" w:space="0"/>
              <w:bottom w:val="single" w:color="000000" w:themeColor="text1" w:sz="8" w:space="0"/>
            </w:tcBorders>
            <w:shd w:val="clear" w:color="auto" w:fill="auto"/>
          </w:tcPr>
          <w:p w:rsidRPr="00315AB9" w:rsidR="00F43AF3" w:rsidP="00DE1E6B" w:rsidRDefault="00F43AF3" w14:paraId="7AAD1375" w14:textId="77777777">
            <w:pPr>
              <w:snapToGrid w:val="0"/>
              <w:spacing w:after="0" w:line="240" w:lineRule="auto"/>
              <w:rPr>
                <w:rFonts w:ascii="Times New Roman" w:hAnsi="Times New Roman"/>
              </w:rPr>
            </w:pPr>
            <w:r w:rsidRPr="00315AB9">
              <w:rPr>
                <w:rFonts w:ascii="Times New Roman" w:hAnsi="Times New Roman"/>
              </w:rPr>
              <w:t>1</w:t>
            </w:r>
          </w:p>
        </w:tc>
        <w:tc>
          <w:tcPr>
            <w:tcW w:w="851" w:type="dxa"/>
            <w:tcBorders>
              <w:top w:val="single" w:color="000000" w:themeColor="text1" w:sz="8" w:space="0"/>
              <w:left w:val="single" w:color="000000" w:themeColor="text1" w:sz="8" w:space="0"/>
              <w:bottom w:val="single" w:color="000000" w:themeColor="text1" w:sz="8" w:space="0"/>
            </w:tcBorders>
            <w:shd w:val="clear" w:color="auto" w:fill="auto"/>
            <w:textDirection w:val="btLr"/>
          </w:tcPr>
          <w:p w:rsidRPr="00315AB9" w:rsidR="00F43AF3" w:rsidP="00DE1E6B" w:rsidRDefault="00F43AF3" w14:paraId="5CD05DCC" w14:textId="77777777">
            <w:pPr>
              <w:pStyle w:val="Normalny1"/>
              <w:spacing w:line="240" w:lineRule="auto"/>
              <w:ind w:left="113" w:right="113"/>
              <w:rPr>
                <w:rFonts w:ascii="Times New Roman" w:hAnsi="Times New Roman" w:cs="Times New Roman"/>
                <w:szCs w:val="22"/>
              </w:rPr>
            </w:pPr>
            <w:r w:rsidRPr="00315AB9">
              <w:rPr>
                <w:rFonts w:ascii="Times New Roman" w:hAnsi="Times New Roman" w:cs="Times New Roman"/>
                <w:szCs w:val="22"/>
              </w:rPr>
              <w:t xml:space="preserve">Stacjonarne </w:t>
            </w:r>
          </w:p>
          <w:p w:rsidRPr="00315AB9" w:rsidR="00F43AF3" w:rsidP="00DE1E6B" w:rsidRDefault="00F43AF3" w14:paraId="40AB4356" w14:textId="77777777">
            <w:pPr>
              <w:spacing w:after="0" w:line="240" w:lineRule="auto"/>
              <w:ind w:left="113" w:right="113"/>
              <w:rPr>
                <w:rFonts w:ascii="Times New Roman" w:hAnsi="Times New Roman"/>
              </w:rPr>
            </w:pPr>
          </w:p>
        </w:tc>
        <w:tc>
          <w:tcPr>
            <w:tcW w:w="70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extDirection w:val="btLr"/>
          </w:tcPr>
          <w:p w:rsidRPr="00315AB9" w:rsidR="00F43AF3" w:rsidP="00DE1E6B" w:rsidRDefault="00F43AF3" w14:paraId="0543071F" w14:textId="77777777">
            <w:pPr>
              <w:spacing w:after="0" w:line="240" w:lineRule="auto"/>
              <w:ind w:left="113" w:right="113"/>
              <w:rPr>
                <w:rFonts w:ascii="Times New Roman" w:hAnsi="Times New Roman"/>
                <w:bCs/>
              </w:rPr>
            </w:pPr>
            <w:r w:rsidRPr="00315AB9">
              <w:rPr>
                <w:rFonts w:ascii="Times New Roman" w:hAnsi="Times New Roman"/>
                <w:bCs/>
              </w:rPr>
              <w:t>Niestacjonarne</w:t>
            </w:r>
          </w:p>
        </w:tc>
      </w:tr>
      <w:tr w:rsidRPr="00315AB9" w:rsidR="00B24B1F" w:rsidTr="00B24B1F" w14:paraId="309D4785" w14:textId="77777777">
        <w:tc>
          <w:tcPr>
            <w:tcW w:w="3100"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Pr>
          <w:p w:rsidRPr="00315AB9" w:rsidR="00B24B1F" w:rsidP="00B24B1F" w:rsidRDefault="00B24B1F" w14:paraId="5C684347" w14:textId="77777777">
            <w:pPr>
              <w:autoSpaceDE w:val="0"/>
              <w:spacing w:after="0" w:line="240" w:lineRule="auto"/>
              <w:rPr>
                <w:rFonts w:ascii="Times New Roman" w:hAnsi="Times New Roman"/>
                <w:b/>
              </w:rPr>
            </w:pPr>
            <w:r w:rsidRPr="00315AB9">
              <w:rPr>
                <w:rFonts w:ascii="Times New Roman" w:hAnsi="Times New Roman"/>
                <w:b/>
              </w:rPr>
              <w:t xml:space="preserve">A. Liczba godzin </w:t>
            </w:r>
            <w:r w:rsidRPr="00315AB9">
              <w:rPr>
                <w:rFonts w:ascii="Times New Roman" w:hAnsi="Times New Roman"/>
                <w:b/>
                <w:lang w:eastAsia="pl-PL"/>
              </w:rPr>
              <w:t>kontaktowych</w:t>
            </w:r>
            <w:r w:rsidRPr="00315AB9">
              <w:rPr>
                <w:rFonts w:ascii="Times New Roman" w:hAnsi="Times New Roman"/>
                <w:b/>
              </w:rPr>
              <w:t xml:space="preserve"> z podziałem na formy zajęć oraz liczba punktów ECTS uzyskanych w ramach tych zajęć:</w:t>
            </w:r>
          </w:p>
        </w:tc>
        <w:tc>
          <w:tcPr>
            <w:tcW w:w="5537" w:type="dxa"/>
            <w:gridSpan w:val="5"/>
            <w:tcBorders>
              <w:top w:val="single" w:color="000000" w:themeColor="text1" w:sz="8" w:space="0"/>
              <w:bottom w:val="single" w:color="000000" w:themeColor="text1" w:sz="8" w:space="0"/>
            </w:tcBorders>
            <w:shd w:val="clear" w:color="auto" w:fill="auto"/>
          </w:tcPr>
          <w:p w:rsidRPr="00315AB9" w:rsidR="00B24B1F" w:rsidP="00B24B1F" w:rsidRDefault="00B24B1F" w14:paraId="26E9D4EF" w14:textId="77777777">
            <w:pPr>
              <w:spacing w:after="0" w:line="240" w:lineRule="auto"/>
              <w:rPr>
                <w:rFonts w:ascii="Times New Roman" w:hAnsi="Times New Roman"/>
              </w:rPr>
            </w:pPr>
            <w:r w:rsidRPr="00315AB9">
              <w:rPr>
                <w:rFonts w:ascii="Times New Roman" w:hAnsi="Times New Roman"/>
              </w:rPr>
              <w:t>Wykład</w:t>
            </w:r>
          </w:p>
          <w:p w:rsidRPr="00315AB9" w:rsidR="00B24B1F" w:rsidP="00B24B1F" w:rsidRDefault="00B24B1F" w14:paraId="739A9C01" w14:textId="77777777">
            <w:pPr>
              <w:spacing w:after="0" w:line="240" w:lineRule="auto"/>
              <w:rPr>
                <w:rFonts w:ascii="Times New Roman" w:hAnsi="Times New Roman"/>
              </w:rPr>
            </w:pPr>
          </w:p>
          <w:p w:rsidRPr="00315AB9" w:rsidR="00B24B1F" w:rsidP="00B24B1F" w:rsidRDefault="00B24B1F" w14:paraId="0D5FC1A3" w14:textId="77777777">
            <w:pPr>
              <w:spacing w:after="0" w:line="240" w:lineRule="auto"/>
              <w:rPr>
                <w:rFonts w:ascii="Times New Roman" w:hAnsi="Times New Roman"/>
              </w:rPr>
            </w:pPr>
          </w:p>
          <w:p w:rsidRPr="00315AB9" w:rsidR="00B24B1F" w:rsidP="00B24B1F" w:rsidRDefault="00B24B1F" w14:paraId="2D9433A7" w14:textId="77777777">
            <w:pPr>
              <w:spacing w:after="0" w:line="240" w:lineRule="auto"/>
              <w:rPr>
                <w:rFonts w:ascii="Times New Roman" w:hAnsi="Times New Roman"/>
                <w:b/>
                <w:bCs/>
              </w:rPr>
            </w:pPr>
            <w:r w:rsidRPr="00315AB9">
              <w:rPr>
                <w:rFonts w:ascii="Times New Roman" w:hAnsi="Times New Roman"/>
                <w:b/>
                <w:bCs/>
              </w:rPr>
              <w:t>w sumie:</w:t>
            </w:r>
          </w:p>
          <w:p w:rsidRPr="00315AB9" w:rsidR="00B24B1F" w:rsidP="00B24B1F" w:rsidRDefault="00B24B1F" w14:paraId="298E524E" w14:textId="77777777">
            <w:pPr>
              <w:spacing w:after="0" w:line="240" w:lineRule="auto"/>
              <w:rPr>
                <w:rFonts w:ascii="Times New Roman" w:hAnsi="Times New Roman"/>
              </w:rPr>
            </w:pPr>
            <w:r w:rsidRPr="00315AB9">
              <w:rPr>
                <w:rFonts w:ascii="Times New Roman" w:hAnsi="Times New Roman"/>
              </w:rPr>
              <w:t>ECTS</w:t>
            </w:r>
          </w:p>
          <w:p w:rsidRPr="00315AB9" w:rsidR="00B24B1F" w:rsidP="00B24B1F" w:rsidRDefault="00B24B1F" w14:paraId="53F83C7F" w14:textId="77777777">
            <w:pPr>
              <w:spacing w:after="0" w:line="240" w:lineRule="auto"/>
              <w:rPr>
                <w:rFonts w:ascii="Times New Roman" w:hAnsi="Times New Roman"/>
                <w:highlight w:val="green"/>
              </w:rPr>
            </w:pPr>
          </w:p>
        </w:tc>
        <w:tc>
          <w:tcPr>
            <w:tcW w:w="851" w:type="dxa"/>
            <w:tcBorders>
              <w:top w:val="single" w:color="000000" w:themeColor="text1" w:sz="8" w:space="0"/>
              <w:left w:val="single" w:color="000000" w:themeColor="text1" w:sz="8" w:space="0"/>
              <w:bottom w:val="single" w:color="000000" w:themeColor="text1" w:sz="8" w:space="0"/>
            </w:tcBorders>
            <w:shd w:val="clear" w:color="auto" w:fill="auto"/>
          </w:tcPr>
          <w:p w:rsidRPr="00315AB9" w:rsidR="00B24B1F" w:rsidP="00B24B1F" w:rsidRDefault="00B24B1F" w14:paraId="7535BCE2" w14:textId="77777777">
            <w:pPr>
              <w:spacing w:after="0" w:line="240" w:lineRule="auto"/>
              <w:jc w:val="center"/>
              <w:rPr>
                <w:rFonts w:ascii="Times New Roman" w:hAnsi="Times New Roman"/>
              </w:rPr>
            </w:pPr>
            <w:r w:rsidRPr="00315AB9">
              <w:rPr>
                <w:rFonts w:ascii="Times New Roman" w:hAnsi="Times New Roman"/>
              </w:rPr>
              <w:t>15</w:t>
            </w:r>
          </w:p>
          <w:p w:rsidRPr="00315AB9" w:rsidR="00B24B1F" w:rsidP="00B24B1F" w:rsidRDefault="00B24B1F" w14:paraId="299C27C2" w14:textId="77777777">
            <w:pPr>
              <w:spacing w:after="0" w:line="240" w:lineRule="auto"/>
              <w:jc w:val="center"/>
              <w:rPr>
                <w:rFonts w:ascii="Times New Roman" w:hAnsi="Times New Roman"/>
              </w:rPr>
            </w:pPr>
          </w:p>
          <w:p w:rsidRPr="00315AB9" w:rsidR="00B24B1F" w:rsidP="00B24B1F" w:rsidRDefault="00B24B1F" w14:paraId="66AE087A" w14:textId="77777777">
            <w:pPr>
              <w:spacing w:after="0" w:line="240" w:lineRule="auto"/>
              <w:jc w:val="center"/>
              <w:rPr>
                <w:rFonts w:ascii="Times New Roman" w:hAnsi="Times New Roman"/>
                <w:b/>
                <w:bCs/>
              </w:rPr>
            </w:pPr>
            <w:r w:rsidRPr="00315AB9">
              <w:rPr>
                <w:rFonts w:ascii="Times New Roman" w:hAnsi="Times New Roman"/>
                <w:b/>
                <w:bCs/>
              </w:rPr>
              <w:t>15</w:t>
            </w:r>
          </w:p>
          <w:p w:rsidRPr="00315AB9" w:rsidR="00B24B1F" w:rsidP="00B24B1F" w:rsidRDefault="00B24B1F" w14:paraId="3D8829B4" w14:textId="77777777">
            <w:pPr>
              <w:spacing w:after="0" w:line="240" w:lineRule="auto"/>
              <w:jc w:val="center"/>
              <w:rPr>
                <w:rFonts w:ascii="Times New Roman" w:hAnsi="Times New Roman"/>
                <w:b/>
                <w:bCs/>
              </w:rPr>
            </w:pPr>
            <w:r w:rsidRPr="00315AB9">
              <w:rPr>
                <w:rFonts w:ascii="Times New Roman" w:hAnsi="Times New Roman"/>
                <w:b/>
                <w:bCs/>
              </w:rPr>
              <w:t>0,6</w:t>
            </w:r>
          </w:p>
          <w:p w:rsidRPr="00315AB9" w:rsidR="00B24B1F" w:rsidP="00B24B1F" w:rsidRDefault="00B24B1F" w14:paraId="2BB4C21F" w14:textId="77777777">
            <w:pPr>
              <w:spacing w:after="0" w:line="240" w:lineRule="auto"/>
              <w:jc w:val="center"/>
              <w:rPr>
                <w:rFonts w:ascii="Times New Roman" w:hAnsi="Times New Roman"/>
                <w:b/>
                <w:bCs/>
              </w:rPr>
            </w:pPr>
          </w:p>
          <w:p w:rsidRPr="00315AB9" w:rsidR="00B24B1F" w:rsidP="00B24B1F" w:rsidRDefault="00B24B1F" w14:paraId="5087F009" w14:textId="77777777">
            <w:pPr>
              <w:spacing w:after="0" w:line="240" w:lineRule="auto"/>
              <w:jc w:val="center"/>
              <w:rPr>
                <w:rFonts w:ascii="Times New Roman" w:hAnsi="Times New Roman"/>
                <w:highlight w:val="green"/>
              </w:rPr>
            </w:pPr>
          </w:p>
        </w:tc>
        <w:tc>
          <w:tcPr>
            <w:tcW w:w="708" w:type="dxa"/>
            <w:tcBorders>
              <w:top w:val="single" w:color="000000" w:themeColor="text1" w:sz="8" w:space="0"/>
              <w:left w:val="single" w:color="000000" w:themeColor="text1" w:sz="8" w:space="0"/>
              <w:bottom w:val="single" w:color="000000" w:themeColor="text1" w:sz="8" w:space="0"/>
            </w:tcBorders>
            <w:shd w:val="clear" w:color="auto" w:fill="auto"/>
          </w:tcPr>
          <w:p w:rsidRPr="00315AB9" w:rsidR="00B24B1F" w:rsidP="00B24B1F" w:rsidRDefault="00B24B1F" w14:paraId="0248C8D1" w14:textId="77777777">
            <w:pPr>
              <w:spacing w:after="0" w:line="240" w:lineRule="auto"/>
              <w:jc w:val="center"/>
              <w:rPr>
                <w:rFonts w:ascii="Times New Roman" w:hAnsi="Times New Roman"/>
              </w:rPr>
            </w:pPr>
            <w:r w:rsidRPr="00315AB9">
              <w:rPr>
                <w:rFonts w:ascii="Times New Roman" w:hAnsi="Times New Roman"/>
              </w:rPr>
              <w:t>15</w:t>
            </w:r>
          </w:p>
          <w:p w:rsidRPr="00315AB9" w:rsidR="00B24B1F" w:rsidP="00B24B1F" w:rsidRDefault="00B24B1F" w14:paraId="3D4CA28A" w14:textId="77777777">
            <w:pPr>
              <w:spacing w:after="0" w:line="240" w:lineRule="auto"/>
              <w:jc w:val="center"/>
              <w:rPr>
                <w:rFonts w:ascii="Times New Roman" w:hAnsi="Times New Roman"/>
              </w:rPr>
            </w:pPr>
          </w:p>
          <w:p w:rsidRPr="00315AB9" w:rsidR="00B24B1F" w:rsidP="00B24B1F" w:rsidRDefault="00B24B1F" w14:paraId="40044CD8" w14:textId="77777777">
            <w:pPr>
              <w:spacing w:after="0" w:line="240" w:lineRule="auto"/>
              <w:jc w:val="center"/>
              <w:rPr>
                <w:rFonts w:ascii="Times New Roman" w:hAnsi="Times New Roman"/>
                <w:b/>
                <w:bCs/>
              </w:rPr>
            </w:pPr>
            <w:r w:rsidRPr="00315AB9">
              <w:rPr>
                <w:rFonts w:ascii="Times New Roman" w:hAnsi="Times New Roman"/>
                <w:b/>
                <w:bCs/>
              </w:rPr>
              <w:t>15</w:t>
            </w:r>
          </w:p>
          <w:p w:rsidRPr="00315AB9" w:rsidR="00B24B1F" w:rsidP="00B24B1F" w:rsidRDefault="00B24B1F" w14:paraId="0004DA9B" w14:textId="77777777">
            <w:pPr>
              <w:spacing w:after="0" w:line="240" w:lineRule="auto"/>
              <w:jc w:val="center"/>
              <w:rPr>
                <w:rFonts w:ascii="Times New Roman" w:hAnsi="Times New Roman"/>
                <w:b/>
                <w:bCs/>
              </w:rPr>
            </w:pPr>
            <w:r w:rsidRPr="00315AB9">
              <w:rPr>
                <w:rFonts w:ascii="Times New Roman" w:hAnsi="Times New Roman"/>
                <w:b/>
                <w:bCs/>
              </w:rPr>
              <w:t>0,6</w:t>
            </w:r>
          </w:p>
          <w:p w:rsidRPr="00315AB9" w:rsidR="00B24B1F" w:rsidP="00B24B1F" w:rsidRDefault="00B24B1F" w14:paraId="55432182" w14:textId="77777777">
            <w:pPr>
              <w:spacing w:after="0" w:line="240" w:lineRule="auto"/>
              <w:jc w:val="center"/>
              <w:rPr>
                <w:rFonts w:ascii="Times New Roman" w:hAnsi="Times New Roman"/>
                <w:b/>
                <w:bCs/>
              </w:rPr>
            </w:pPr>
          </w:p>
          <w:p w:rsidRPr="00315AB9" w:rsidR="00B24B1F" w:rsidP="00B24B1F" w:rsidRDefault="00B24B1F" w14:paraId="0A105BC5" w14:textId="77777777">
            <w:pPr>
              <w:spacing w:after="0" w:line="240" w:lineRule="auto"/>
              <w:jc w:val="center"/>
              <w:rPr>
                <w:rFonts w:ascii="Times New Roman" w:hAnsi="Times New Roman"/>
              </w:rPr>
            </w:pPr>
          </w:p>
        </w:tc>
      </w:tr>
      <w:tr w:rsidRPr="00315AB9" w:rsidR="00B24B1F" w:rsidTr="00B24B1F" w14:paraId="160BA7A1" w14:textId="77777777">
        <w:tc>
          <w:tcPr>
            <w:tcW w:w="3100"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Pr>
          <w:p w:rsidRPr="00315AB9" w:rsidR="00B24B1F" w:rsidP="00B24B1F" w:rsidRDefault="00B24B1F" w14:paraId="1CCD8093" w14:textId="77777777">
            <w:pPr>
              <w:spacing w:after="0" w:line="240" w:lineRule="auto"/>
              <w:rPr>
                <w:rFonts w:ascii="Times New Roman" w:hAnsi="Times New Roman"/>
                <w:b/>
              </w:rPr>
            </w:pPr>
            <w:r w:rsidRPr="00315AB9">
              <w:rPr>
                <w:rFonts w:ascii="Times New Roman" w:hAnsi="Times New Roman"/>
                <w:b/>
              </w:rPr>
              <w:t>B. Formy aktywności studenta w ramach samokształcenia wraz z planowaną liczbą godzin na każdą formę i liczbą punktów ECTS:</w:t>
            </w:r>
          </w:p>
        </w:tc>
        <w:tc>
          <w:tcPr>
            <w:tcW w:w="5537" w:type="dxa"/>
            <w:gridSpan w:val="5"/>
            <w:tcBorders>
              <w:top w:val="single" w:color="000000" w:themeColor="text1" w:sz="8" w:space="0"/>
              <w:bottom w:val="single" w:color="000000" w:themeColor="text1" w:sz="8" w:space="0"/>
            </w:tcBorders>
            <w:shd w:val="clear" w:color="auto" w:fill="auto"/>
          </w:tcPr>
          <w:p w:rsidRPr="00315AB9" w:rsidR="00B24B1F" w:rsidP="00B24B1F" w:rsidRDefault="00B24B1F" w14:paraId="12CA5747" w14:textId="77777777">
            <w:pPr>
              <w:spacing w:after="0" w:line="240" w:lineRule="auto"/>
              <w:rPr>
                <w:rFonts w:ascii="Times New Roman" w:hAnsi="Times New Roman"/>
              </w:rPr>
            </w:pPr>
            <w:r w:rsidRPr="00315AB9">
              <w:rPr>
                <w:rFonts w:ascii="Times New Roman" w:hAnsi="Times New Roman"/>
              </w:rPr>
              <w:t xml:space="preserve">Przygotowanie do kolokwium </w:t>
            </w:r>
          </w:p>
          <w:p w:rsidRPr="00315AB9" w:rsidR="00B24B1F" w:rsidP="00B24B1F" w:rsidRDefault="00B24B1F" w14:paraId="77830A64" w14:textId="77777777">
            <w:pPr>
              <w:spacing w:after="0" w:line="240" w:lineRule="auto"/>
              <w:rPr>
                <w:rFonts w:ascii="Times New Roman" w:hAnsi="Times New Roman"/>
              </w:rPr>
            </w:pPr>
          </w:p>
          <w:p w:rsidRPr="00315AB9" w:rsidR="00B24B1F" w:rsidP="00B24B1F" w:rsidRDefault="00B24B1F" w14:paraId="7932A918" w14:textId="77777777">
            <w:pPr>
              <w:spacing w:after="0" w:line="240" w:lineRule="auto"/>
              <w:rPr>
                <w:rFonts w:ascii="Times New Roman" w:hAnsi="Times New Roman"/>
                <w:b/>
                <w:bCs/>
              </w:rPr>
            </w:pPr>
            <w:r w:rsidRPr="00315AB9">
              <w:rPr>
                <w:rFonts w:ascii="Times New Roman" w:hAnsi="Times New Roman"/>
                <w:b/>
                <w:bCs/>
              </w:rPr>
              <w:t>w sumie:</w:t>
            </w:r>
          </w:p>
          <w:p w:rsidRPr="00315AB9" w:rsidR="00B24B1F" w:rsidP="00B24B1F" w:rsidRDefault="00B24B1F" w14:paraId="278DE6D8" w14:textId="77777777">
            <w:pPr>
              <w:spacing w:after="0" w:line="240" w:lineRule="auto"/>
              <w:rPr>
                <w:rFonts w:ascii="Times New Roman" w:hAnsi="Times New Roman"/>
                <w:highlight w:val="green"/>
              </w:rPr>
            </w:pPr>
            <w:r w:rsidRPr="00315AB9">
              <w:rPr>
                <w:rFonts w:ascii="Times New Roman" w:hAnsi="Times New Roman"/>
              </w:rPr>
              <w:t>ECTS</w:t>
            </w:r>
          </w:p>
        </w:tc>
        <w:tc>
          <w:tcPr>
            <w:tcW w:w="851" w:type="dxa"/>
            <w:tcBorders>
              <w:top w:val="single" w:color="000000" w:themeColor="text1" w:sz="8" w:space="0"/>
              <w:left w:val="single" w:color="000000" w:themeColor="text1" w:sz="8" w:space="0"/>
              <w:bottom w:val="single" w:color="000000" w:themeColor="text1" w:sz="8" w:space="0"/>
            </w:tcBorders>
            <w:shd w:val="clear" w:color="auto" w:fill="auto"/>
          </w:tcPr>
          <w:p w:rsidRPr="00315AB9" w:rsidR="00B24B1F" w:rsidP="00B24B1F" w:rsidRDefault="00B24B1F" w14:paraId="09DDC051" w14:textId="77777777">
            <w:pPr>
              <w:spacing w:after="0" w:line="240" w:lineRule="auto"/>
              <w:jc w:val="center"/>
              <w:rPr>
                <w:rFonts w:ascii="Times New Roman" w:hAnsi="Times New Roman"/>
              </w:rPr>
            </w:pPr>
            <w:r w:rsidRPr="00315AB9">
              <w:rPr>
                <w:rFonts w:ascii="Times New Roman" w:hAnsi="Times New Roman"/>
              </w:rPr>
              <w:t>10</w:t>
            </w:r>
          </w:p>
          <w:p w:rsidRPr="00315AB9" w:rsidR="00B24B1F" w:rsidP="00B24B1F" w:rsidRDefault="00B24B1F" w14:paraId="1B27A0B8" w14:textId="77777777">
            <w:pPr>
              <w:spacing w:after="0" w:line="240" w:lineRule="auto"/>
              <w:jc w:val="center"/>
              <w:rPr>
                <w:rFonts w:ascii="Times New Roman" w:hAnsi="Times New Roman"/>
              </w:rPr>
            </w:pPr>
          </w:p>
          <w:p w:rsidRPr="00315AB9" w:rsidR="00B24B1F" w:rsidP="00B24B1F" w:rsidRDefault="00B24B1F" w14:paraId="5A4D7CA6" w14:textId="77777777">
            <w:pPr>
              <w:spacing w:after="0" w:line="240" w:lineRule="auto"/>
              <w:jc w:val="center"/>
              <w:rPr>
                <w:rFonts w:ascii="Times New Roman" w:hAnsi="Times New Roman"/>
                <w:b/>
                <w:bCs/>
              </w:rPr>
            </w:pPr>
            <w:r w:rsidRPr="00315AB9">
              <w:rPr>
                <w:rFonts w:ascii="Times New Roman" w:hAnsi="Times New Roman"/>
                <w:b/>
                <w:bCs/>
              </w:rPr>
              <w:t>10</w:t>
            </w:r>
          </w:p>
          <w:p w:rsidRPr="00315AB9" w:rsidR="00B24B1F" w:rsidP="00B24B1F" w:rsidRDefault="00B24B1F" w14:paraId="69B3C2EB" w14:textId="77777777">
            <w:pPr>
              <w:spacing w:after="0" w:line="240" w:lineRule="auto"/>
              <w:jc w:val="center"/>
              <w:rPr>
                <w:rFonts w:ascii="Times New Roman" w:hAnsi="Times New Roman"/>
                <w:b/>
                <w:bCs/>
              </w:rPr>
            </w:pPr>
            <w:r w:rsidRPr="00315AB9">
              <w:rPr>
                <w:rFonts w:ascii="Times New Roman" w:hAnsi="Times New Roman"/>
                <w:b/>
                <w:bCs/>
              </w:rPr>
              <w:t>0,4</w:t>
            </w:r>
          </w:p>
        </w:tc>
        <w:tc>
          <w:tcPr>
            <w:tcW w:w="708" w:type="dxa"/>
            <w:tcBorders>
              <w:top w:val="single" w:color="000000" w:themeColor="text1" w:sz="8" w:space="0"/>
              <w:left w:val="single" w:color="000000" w:themeColor="text1" w:sz="8" w:space="0"/>
              <w:bottom w:val="single" w:color="000000" w:themeColor="text1" w:sz="8" w:space="0"/>
            </w:tcBorders>
            <w:shd w:val="clear" w:color="auto" w:fill="auto"/>
          </w:tcPr>
          <w:p w:rsidRPr="00315AB9" w:rsidR="00B24B1F" w:rsidP="00B24B1F" w:rsidRDefault="00B24B1F" w14:paraId="0B6950B9" w14:textId="77777777">
            <w:pPr>
              <w:spacing w:after="0" w:line="240" w:lineRule="auto"/>
              <w:jc w:val="center"/>
              <w:rPr>
                <w:rFonts w:ascii="Times New Roman" w:hAnsi="Times New Roman"/>
              </w:rPr>
            </w:pPr>
            <w:r w:rsidRPr="00315AB9">
              <w:rPr>
                <w:rFonts w:ascii="Times New Roman" w:hAnsi="Times New Roman"/>
              </w:rPr>
              <w:t>10</w:t>
            </w:r>
          </w:p>
          <w:p w:rsidRPr="00315AB9" w:rsidR="00B24B1F" w:rsidP="00B24B1F" w:rsidRDefault="00B24B1F" w14:paraId="624A7809" w14:textId="77777777">
            <w:pPr>
              <w:spacing w:after="0" w:line="240" w:lineRule="auto"/>
              <w:jc w:val="center"/>
              <w:rPr>
                <w:rFonts w:ascii="Times New Roman" w:hAnsi="Times New Roman"/>
              </w:rPr>
            </w:pPr>
          </w:p>
          <w:p w:rsidRPr="00315AB9" w:rsidR="00B24B1F" w:rsidP="00B24B1F" w:rsidRDefault="00B24B1F" w14:paraId="5DEBDF43" w14:textId="77777777">
            <w:pPr>
              <w:spacing w:after="0" w:line="240" w:lineRule="auto"/>
              <w:jc w:val="center"/>
              <w:rPr>
                <w:rFonts w:ascii="Times New Roman" w:hAnsi="Times New Roman"/>
                <w:b/>
                <w:bCs/>
              </w:rPr>
            </w:pPr>
            <w:r w:rsidRPr="00315AB9">
              <w:rPr>
                <w:rFonts w:ascii="Times New Roman" w:hAnsi="Times New Roman"/>
                <w:b/>
                <w:bCs/>
              </w:rPr>
              <w:t>10</w:t>
            </w:r>
          </w:p>
          <w:p w:rsidRPr="00315AB9" w:rsidR="00B24B1F" w:rsidP="00B24B1F" w:rsidRDefault="00B24B1F" w14:paraId="3049B0AD" w14:textId="3CE1000E">
            <w:pPr>
              <w:spacing w:after="0" w:line="240" w:lineRule="auto"/>
              <w:jc w:val="center"/>
              <w:rPr>
                <w:rFonts w:ascii="Times New Roman" w:hAnsi="Times New Roman"/>
              </w:rPr>
            </w:pPr>
            <w:r w:rsidRPr="00315AB9">
              <w:rPr>
                <w:rFonts w:ascii="Times New Roman" w:hAnsi="Times New Roman"/>
                <w:b/>
                <w:bCs/>
              </w:rPr>
              <w:t>0,4</w:t>
            </w:r>
          </w:p>
        </w:tc>
      </w:tr>
      <w:tr w:rsidRPr="00315AB9" w:rsidR="00B24B1F" w:rsidTr="00B24B1F" w14:paraId="63B5AD9E" w14:textId="77777777">
        <w:tc>
          <w:tcPr>
            <w:tcW w:w="3100" w:type="dxa"/>
            <w:gridSpan w:val="2"/>
            <w:tcBorders>
              <w:top w:val="single" w:color="000000" w:themeColor="text1" w:sz="8" w:space="0"/>
              <w:left w:val="single" w:color="000000" w:themeColor="text1" w:sz="8" w:space="0"/>
              <w:bottom w:val="single" w:color="000000" w:themeColor="text1" w:sz="8" w:space="0"/>
            </w:tcBorders>
            <w:shd w:val="clear" w:color="auto" w:fill="D9D9D9" w:themeFill="background1" w:themeFillShade="D9"/>
          </w:tcPr>
          <w:p w:rsidRPr="00315AB9" w:rsidR="00B24B1F" w:rsidP="00B24B1F" w:rsidRDefault="00B24B1F" w14:paraId="582A899A" w14:textId="77777777">
            <w:pPr>
              <w:spacing w:after="0" w:line="240" w:lineRule="auto"/>
              <w:rPr>
                <w:rFonts w:ascii="Times New Roman" w:hAnsi="Times New Roman"/>
                <w:b/>
              </w:rPr>
            </w:pPr>
            <w:r w:rsidRPr="00315AB9">
              <w:rPr>
                <w:rFonts w:ascii="Times New Roman" w:hAnsi="Times New Roman"/>
                <w:b/>
              </w:rPr>
              <w:t xml:space="preserve">C. Liczba godzin </w:t>
            </w:r>
            <w:r w:rsidRPr="00315AB9">
              <w:rPr>
                <w:rFonts w:ascii="Times New Roman" w:hAnsi="Times New Roman"/>
                <w:b/>
                <w:lang w:eastAsia="pl-PL"/>
              </w:rPr>
              <w:t xml:space="preserve">zajęć kształtujących umiejętności praktyczne </w:t>
            </w:r>
            <w:r w:rsidRPr="00315AB9">
              <w:rPr>
                <w:rFonts w:ascii="Times New Roman" w:hAnsi="Times New Roman"/>
                <w:b/>
              </w:rPr>
              <w:t>w ramach przedmiotu oraz związana z tym liczba punktów ECTS:</w:t>
            </w:r>
          </w:p>
        </w:tc>
        <w:tc>
          <w:tcPr>
            <w:tcW w:w="5537" w:type="dxa"/>
            <w:gridSpan w:val="5"/>
            <w:tcBorders>
              <w:top w:val="single" w:color="000000" w:themeColor="text1" w:sz="8" w:space="0"/>
              <w:bottom w:val="single" w:color="000000" w:themeColor="text1" w:sz="8" w:space="0"/>
            </w:tcBorders>
            <w:shd w:val="clear" w:color="auto" w:fill="auto"/>
          </w:tcPr>
          <w:p w:rsidRPr="00315AB9" w:rsidR="00B24B1F" w:rsidP="00B24B1F" w:rsidRDefault="00B24B1F" w14:paraId="72EDC909" w14:textId="77777777">
            <w:pPr>
              <w:spacing w:after="0" w:line="240" w:lineRule="auto"/>
              <w:rPr>
                <w:rFonts w:ascii="Times New Roman" w:hAnsi="Times New Roman"/>
                <w:highlight w:val="green"/>
              </w:rPr>
            </w:pPr>
            <w:r w:rsidRPr="00315AB9">
              <w:rPr>
                <w:rFonts w:ascii="Times New Roman" w:hAnsi="Times New Roman"/>
              </w:rPr>
              <w:t>-</w:t>
            </w:r>
          </w:p>
        </w:tc>
        <w:tc>
          <w:tcPr>
            <w:tcW w:w="851" w:type="dxa"/>
            <w:tcBorders>
              <w:top w:val="single" w:color="000000" w:themeColor="text1" w:sz="8" w:space="0"/>
              <w:left w:val="single" w:color="000000" w:themeColor="text1" w:sz="8" w:space="0"/>
              <w:bottom w:val="single" w:color="000000" w:themeColor="text1" w:sz="8" w:space="0"/>
            </w:tcBorders>
            <w:shd w:val="clear" w:color="auto" w:fill="auto"/>
          </w:tcPr>
          <w:p w:rsidRPr="00315AB9" w:rsidR="00B24B1F" w:rsidP="00B24B1F" w:rsidRDefault="00B24B1F" w14:paraId="27465449" w14:textId="77777777">
            <w:pPr>
              <w:spacing w:after="0" w:line="240" w:lineRule="auto"/>
              <w:jc w:val="center"/>
              <w:rPr>
                <w:rFonts w:ascii="Times New Roman" w:hAnsi="Times New Roman"/>
                <w:b/>
                <w:bCs/>
              </w:rPr>
            </w:pPr>
            <w:r w:rsidRPr="00315AB9">
              <w:rPr>
                <w:rFonts w:ascii="Times New Roman" w:hAnsi="Times New Roman"/>
                <w:b/>
                <w:bCs/>
              </w:rPr>
              <w:t>-</w:t>
            </w:r>
          </w:p>
        </w:tc>
        <w:tc>
          <w:tcPr>
            <w:tcW w:w="708" w:type="dxa"/>
            <w:tcBorders>
              <w:top w:val="single" w:color="000000" w:themeColor="text1" w:sz="8" w:space="0"/>
              <w:left w:val="single" w:color="000000" w:themeColor="text1" w:sz="8" w:space="0"/>
              <w:bottom w:val="single" w:color="000000" w:themeColor="text1" w:sz="8" w:space="0"/>
            </w:tcBorders>
            <w:shd w:val="clear" w:color="auto" w:fill="auto"/>
          </w:tcPr>
          <w:p w:rsidRPr="00315AB9" w:rsidR="00B24B1F" w:rsidP="00B24B1F" w:rsidRDefault="00B24B1F" w14:paraId="501C2B4B" w14:textId="11BA59B2">
            <w:pPr>
              <w:spacing w:after="0" w:line="240" w:lineRule="auto"/>
              <w:jc w:val="center"/>
              <w:rPr>
                <w:rFonts w:ascii="Times New Roman" w:hAnsi="Times New Roman"/>
              </w:rPr>
            </w:pPr>
            <w:r w:rsidRPr="00315AB9">
              <w:rPr>
                <w:rFonts w:ascii="Times New Roman" w:hAnsi="Times New Roman"/>
                <w:b/>
                <w:bCs/>
              </w:rPr>
              <w:t>-</w:t>
            </w:r>
          </w:p>
        </w:tc>
      </w:tr>
      <w:tr w:rsidRPr="00315AB9" w:rsidR="00E665A2" w:rsidTr="00E15953" w14:paraId="5B40EE42" w14:textId="77777777">
        <w:tc>
          <w:tcPr>
            <w:tcW w:w="3100" w:type="dxa"/>
            <w:gridSpan w:val="2"/>
            <w:tcBorders>
              <w:top w:val="single" w:color="000000" w:themeColor="text1" w:sz="8" w:space="0"/>
              <w:left w:val="single" w:color="000000" w:themeColor="text1" w:sz="8" w:space="0"/>
              <w:bottom w:val="single" w:color="000000" w:themeColor="text1" w:sz="8" w:space="0"/>
            </w:tcBorders>
            <w:shd w:val="clear" w:color="auto" w:fill="auto"/>
          </w:tcPr>
          <w:p w:rsidR="00E665A2" w:rsidP="00B24B1F" w:rsidRDefault="00E665A2" w14:paraId="7DD3E090" w14:textId="77777777">
            <w:pPr>
              <w:spacing w:after="0" w:line="240" w:lineRule="auto"/>
              <w:rPr>
                <w:rFonts w:ascii="Times New Roman" w:hAnsi="Times New Roman"/>
                <w:b/>
              </w:rPr>
            </w:pPr>
          </w:p>
          <w:p w:rsidRPr="00315AB9" w:rsidR="00E665A2" w:rsidP="00B24B1F" w:rsidRDefault="00E665A2" w14:paraId="75223560" w14:textId="7327C0FF">
            <w:pPr>
              <w:spacing w:after="0" w:line="240" w:lineRule="auto"/>
              <w:rPr>
                <w:rFonts w:ascii="Times New Roman" w:hAnsi="Times New Roman"/>
                <w:b/>
              </w:rPr>
            </w:pPr>
            <w:r>
              <w:rPr>
                <w:rFonts w:ascii="Times New Roman" w:hAnsi="Times New Roman"/>
                <w:b/>
              </w:rPr>
              <w:t>Dodatkowe elementy</w:t>
            </w:r>
          </w:p>
        </w:tc>
        <w:tc>
          <w:tcPr>
            <w:tcW w:w="7096" w:type="dxa"/>
            <w:gridSpan w:val="7"/>
            <w:tcBorders>
              <w:top w:val="single" w:color="000000" w:themeColor="text1" w:sz="8" w:space="0"/>
              <w:bottom w:val="single" w:color="000000" w:themeColor="text1" w:sz="8" w:space="0"/>
            </w:tcBorders>
            <w:shd w:val="clear" w:color="auto" w:fill="auto"/>
          </w:tcPr>
          <w:p w:rsidRPr="00315AB9" w:rsidR="00E665A2" w:rsidP="00B24B1F" w:rsidRDefault="00E665A2" w14:paraId="279D5E8C" w14:textId="77777777">
            <w:pPr>
              <w:spacing w:after="0" w:line="240" w:lineRule="auto"/>
              <w:jc w:val="center"/>
              <w:rPr>
                <w:rFonts w:ascii="Times New Roman" w:hAnsi="Times New Roman"/>
                <w:b/>
                <w:bCs/>
              </w:rPr>
            </w:pPr>
          </w:p>
        </w:tc>
      </w:tr>
      <w:tr w:rsidRPr="00315AB9" w:rsidR="00B24B1F" w:rsidTr="00F43AF3" w14:paraId="14B1BFF7" w14:textId="777777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Ex>
        <w:tc>
          <w:tcPr>
            <w:tcW w:w="3149" w:type="dxa"/>
            <w:gridSpan w:val="3"/>
            <w:tcBorders>
              <w:top w:val="single" w:color="auto" w:sz="4" w:space="0"/>
              <w:left w:val="single" w:color="auto" w:sz="4" w:space="0"/>
              <w:bottom w:val="single" w:color="auto" w:sz="4" w:space="0"/>
              <w:right w:val="nil"/>
            </w:tcBorders>
            <w:shd w:val="clear" w:color="auto" w:fill="D9D9D9" w:themeFill="background1" w:themeFillShade="D9"/>
          </w:tcPr>
          <w:p w:rsidRPr="00315AB9" w:rsidR="00B24B1F" w:rsidP="00B24B1F" w:rsidRDefault="00B24B1F" w14:paraId="4BD26A47" w14:textId="77777777">
            <w:pPr>
              <w:spacing w:after="0" w:line="240" w:lineRule="auto"/>
              <w:rPr>
                <w:rFonts w:ascii="Times New Roman" w:hAnsi="Times New Roman"/>
              </w:rPr>
            </w:pPr>
            <w:r w:rsidRPr="00315AB9">
              <w:rPr>
                <w:rFonts w:ascii="Times New Roman" w:hAnsi="Times New Roman"/>
                <w:b/>
              </w:rPr>
              <w:t>Szczegółowe treści kształcenia w ramach poszczególnych form zajęć:</w:t>
            </w:r>
          </w:p>
        </w:tc>
        <w:tc>
          <w:tcPr>
            <w:tcW w:w="7047" w:type="dxa"/>
            <w:gridSpan w:val="6"/>
            <w:tcBorders>
              <w:top w:val="single" w:color="auto" w:sz="4" w:space="0"/>
              <w:left w:val="nil"/>
              <w:bottom w:val="single" w:color="auto" w:sz="4" w:space="0"/>
              <w:right w:val="single" w:color="auto" w:sz="4" w:space="0"/>
            </w:tcBorders>
            <w:shd w:val="clear" w:color="auto" w:fill="auto"/>
          </w:tcPr>
          <w:p w:rsidRPr="00E665A2" w:rsidR="00B24B1F" w:rsidP="00B24B1F" w:rsidRDefault="00B24B1F" w14:paraId="62440480" w14:textId="77777777">
            <w:pPr>
              <w:spacing w:after="0" w:line="240" w:lineRule="auto"/>
              <w:jc w:val="both"/>
              <w:rPr>
                <w:rFonts w:ascii="Times New Roman" w:hAnsi="Times New Roman"/>
                <w:b/>
                <w:bCs/>
              </w:rPr>
            </w:pPr>
            <w:r w:rsidRPr="00E665A2">
              <w:rPr>
                <w:rFonts w:ascii="Times New Roman" w:hAnsi="Times New Roman"/>
                <w:b/>
                <w:bCs/>
              </w:rPr>
              <w:t xml:space="preserve">Wykłady: </w:t>
            </w:r>
          </w:p>
          <w:p w:rsidRPr="00315AB9" w:rsidR="00B24B1F" w:rsidP="00B24B1F" w:rsidRDefault="00B24B1F" w14:paraId="666D931D" w14:textId="77777777">
            <w:pPr>
              <w:spacing w:after="0" w:line="240" w:lineRule="auto"/>
              <w:jc w:val="both"/>
              <w:rPr>
                <w:rFonts w:ascii="Times New Roman" w:hAnsi="Times New Roman"/>
              </w:rPr>
            </w:pPr>
            <w:r w:rsidRPr="00315AB9">
              <w:rPr>
                <w:rFonts w:ascii="Times New Roman" w:hAnsi="Times New Roman"/>
              </w:rPr>
              <w:t>Socjologia a inne nauki społeczne. Zróżnicowanie wewnętrzne socjologii. Socjalizacja i kształtowanie osobowości w procesie socjalizacji. Osobowość społeczna oraz tożsamość osobista i społeczna jednostki. Zachowania, działania, interakcje. Stosunki społeczne. Role społeczne i kontrola społeczna. Koncepcje ładu społecznego. Organizacja i dezorganizacja. Konformizm i dewiacje. Grupa społeczna i więź społeczna. Jednostka a grupy społeczne. Rodzina jako grupa społeczna i jako instytucja społeczna. Celowe grupy formalne. Socjologia organizacji. Typ idealny biurokracji. Cechy i dysfunkcje organizacji formalnych. Pojęcie instytucji totalnej. Władza, polityka, panowanie. Państwo i demokracja. Krążenie elit. Struktura społeczna i zróżnicowanie społeczne. Klasy i warstwy. Czynniki stratyfikacji społecznej. Koncepcje zróżnicowania społecznego. Socjologia pracy. Socjologiczne rozumienie zawodu.</w:t>
            </w:r>
          </w:p>
        </w:tc>
      </w:tr>
      <w:tr w:rsidRPr="00315AB9" w:rsidR="00B24B1F" w:rsidTr="00F43AF3" w14:paraId="0A1D92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trHeight w:val="263"/>
        </w:trPr>
        <w:tc>
          <w:tcPr>
            <w:tcW w:w="3149" w:type="dxa"/>
            <w:gridSpan w:val="3"/>
            <w:tcBorders>
              <w:top w:val="single" w:color="auto" w:sz="4" w:space="0"/>
              <w:left w:val="single" w:color="auto" w:sz="4" w:space="0"/>
              <w:bottom w:val="single" w:color="auto" w:sz="4" w:space="0"/>
              <w:right w:val="nil"/>
            </w:tcBorders>
            <w:shd w:val="clear" w:color="auto" w:fill="D9D9D9" w:themeFill="background1" w:themeFillShade="D9"/>
          </w:tcPr>
          <w:p w:rsidRPr="00315AB9" w:rsidR="00B24B1F" w:rsidP="00B24B1F" w:rsidRDefault="00B24B1F" w14:paraId="021E26F3" w14:textId="77777777">
            <w:pPr>
              <w:spacing w:after="0" w:line="240" w:lineRule="auto"/>
              <w:ind w:right="513"/>
              <w:rPr>
                <w:rFonts w:ascii="Times New Roman" w:hAnsi="Times New Roman"/>
                <w:b/>
              </w:rPr>
            </w:pPr>
            <w:r w:rsidRPr="00315AB9">
              <w:rPr>
                <w:rFonts w:ascii="Times New Roman" w:hAnsi="Times New Roman"/>
                <w:b/>
              </w:rPr>
              <w:t xml:space="preserve">Metody i techniki kształcenia: </w:t>
            </w:r>
          </w:p>
        </w:tc>
        <w:tc>
          <w:tcPr>
            <w:tcW w:w="7047" w:type="dxa"/>
            <w:gridSpan w:val="6"/>
            <w:tcBorders>
              <w:top w:val="single" w:color="auto" w:sz="4" w:space="0"/>
              <w:left w:val="nil"/>
              <w:bottom w:val="single" w:color="auto" w:sz="4" w:space="0"/>
              <w:right w:val="single" w:color="auto" w:sz="4" w:space="0"/>
            </w:tcBorders>
          </w:tcPr>
          <w:p w:rsidRPr="00315AB9" w:rsidR="00B24B1F" w:rsidP="00B24B1F" w:rsidRDefault="00B24B1F" w14:paraId="59C8DEF0" w14:textId="77777777">
            <w:pPr>
              <w:spacing w:after="0" w:line="240" w:lineRule="auto"/>
              <w:ind w:right="513"/>
              <w:rPr>
                <w:rFonts w:ascii="Times New Roman" w:hAnsi="Times New Roman"/>
                <w:color w:val="000000"/>
              </w:rPr>
            </w:pPr>
            <w:r w:rsidRPr="00315AB9">
              <w:rPr>
                <w:rFonts w:ascii="Times New Roman" w:hAnsi="Times New Roman"/>
              </w:rPr>
              <w:t xml:space="preserve">wykład multimedialny </w:t>
            </w:r>
          </w:p>
        </w:tc>
      </w:tr>
      <w:tr w:rsidRPr="00315AB9" w:rsidR="00B24B1F" w:rsidTr="00F43AF3" w14:paraId="5FE36F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3149" w:type="dxa"/>
            <w:gridSpan w:val="3"/>
            <w:tcBorders>
              <w:top w:val="single" w:color="auto" w:sz="4" w:space="0"/>
              <w:left w:val="single" w:color="auto" w:sz="4" w:space="0"/>
              <w:bottom w:val="single" w:color="auto" w:sz="4" w:space="0"/>
              <w:right w:val="nil"/>
            </w:tcBorders>
            <w:shd w:val="clear" w:color="auto" w:fill="D9D9D9" w:themeFill="background1" w:themeFillShade="D9"/>
          </w:tcPr>
          <w:p w:rsidRPr="00315AB9" w:rsidR="00B24B1F" w:rsidP="00B24B1F" w:rsidRDefault="00B24B1F" w14:paraId="2B99801C" w14:textId="498BDCDB">
            <w:pPr>
              <w:autoSpaceDE w:val="0"/>
              <w:adjustRightInd w:val="0"/>
              <w:spacing w:after="0" w:line="240" w:lineRule="auto"/>
              <w:rPr>
                <w:rFonts w:ascii="Times New Roman" w:hAnsi="Times New Roman"/>
              </w:rPr>
            </w:pPr>
            <w:r w:rsidRPr="00315AB9">
              <w:rPr>
                <w:rFonts w:ascii="Times New Roman" w:hAnsi="Times New Roman"/>
                <w:b/>
                <w:bCs/>
              </w:rPr>
              <w:t>Warunki i sposób zaliczenia poszczególnych form zajęć, w tym zasady zaliczeń poprawkowych, a także warunki dopuszczenia do egzaminu:</w:t>
            </w:r>
            <w:r w:rsidRPr="00315AB9">
              <w:rPr>
                <w:rFonts w:ascii="Times New Roman" w:hAnsi="Times New Roman"/>
              </w:rPr>
              <w:t xml:space="preserve"> </w:t>
            </w:r>
          </w:p>
        </w:tc>
        <w:tc>
          <w:tcPr>
            <w:tcW w:w="7047" w:type="dxa"/>
            <w:gridSpan w:val="6"/>
            <w:tcBorders>
              <w:top w:val="single" w:color="auto" w:sz="4" w:space="0"/>
              <w:left w:val="nil"/>
              <w:bottom w:val="single" w:color="auto" w:sz="4" w:space="0"/>
              <w:right w:val="single" w:color="auto" w:sz="4" w:space="0"/>
            </w:tcBorders>
          </w:tcPr>
          <w:p w:rsidRPr="00315AB9" w:rsidR="00B24B1F" w:rsidP="00B24B1F" w:rsidRDefault="00B24B1F" w14:paraId="3AD483FF" w14:textId="77777777">
            <w:pPr>
              <w:spacing w:after="0" w:line="240" w:lineRule="auto"/>
              <w:rPr>
                <w:rFonts w:ascii="Times New Roman" w:hAnsi="Times New Roman"/>
              </w:rPr>
            </w:pPr>
            <w:r w:rsidRPr="00315AB9">
              <w:rPr>
                <w:rFonts w:ascii="Times New Roman" w:hAnsi="Times New Roman"/>
              </w:rPr>
              <w:t>Warunkiem uzyskania pozytywnej oceny z modułu jest uzyskanie pozytywnej oceny z zajęć. Uczestnictwo w zajęciach - obowiązkowe</w:t>
            </w:r>
          </w:p>
          <w:p w:rsidRPr="00315AB9" w:rsidR="00B24B1F" w:rsidP="00B24B1F" w:rsidRDefault="00B24B1F" w14:paraId="05D88E9A" w14:textId="77777777">
            <w:pPr>
              <w:spacing w:after="0" w:line="240" w:lineRule="auto"/>
              <w:jc w:val="both"/>
              <w:rPr>
                <w:rFonts w:ascii="Times New Roman" w:hAnsi="Times New Roman"/>
              </w:rPr>
            </w:pPr>
          </w:p>
        </w:tc>
      </w:tr>
      <w:tr w:rsidRPr="00315AB9" w:rsidR="00B24B1F" w:rsidTr="00F43AF3" w14:paraId="153FD0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3149" w:type="dxa"/>
            <w:gridSpan w:val="3"/>
            <w:tcBorders>
              <w:top w:val="single" w:color="auto" w:sz="4" w:space="0"/>
              <w:left w:val="single" w:color="auto" w:sz="4" w:space="0"/>
              <w:bottom w:val="single" w:color="auto" w:sz="4" w:space="0"/>
              <w:right w:val="nil"/>
            </w:tcBorders>
            <w:shd w:val="clear" w:color="auto" w:fill="D9D9D9" w:themeFill="background1" w:themeFillShade="D9"/>
          </w:tcPr>
          <w:p w:rsidRPr="00315AB9" w:rsidR="00B24B1F" w:rsidP="00B24B1F" w:rsidRDefault="00B24B1F" w14:paraId="3349C9F7" w14:textId="15A4A7CF">
            <w:pPr>
              <w:autoSpaceDE w:val="0"/>
              <w:adjustRightInd w:val="0"/>
              <w:spacing w:after="0" w:line="240" w:lineRule="auto"/>
              <w:rPr>
                <w:rFonts w:ascii="Times New Roman" w:hAnsi="Times New Roman"/>
                <w:b/>
                <w:bCs/>
              </w:rPr>
            </w:pPr>
            <w:r w:rsidRPr="00315AB9">
              <w:rPr>
                <w:rFonts w:ascii="Times New Roman" w:hAnsi="Times New Roman"/>
                <w:b/>
                <w:bCs/>
              </w:rPr>
              <w:t>Zasady udziału w poszczególnych zajęciach, ze wskazaniem, czy obecność studenta na zajęciach jest obowiązkowa:</w:t>
            </w:r>
          </w:p>
        </w:tc>
        <w:tc>
          <w:tcPr>
            <w:tcW w:w="7047" w:type="dxa"/>
            <w:gridSpan w:val="6"/>
            <w:tcBorders>
              <w:top w:val="single" w:color="auto" w:sz="4" w:space="0"/>
              <w:left w:val="nil"/>
              <w:bottom w:val="single" w:color="auto" w:sz="4" w:space="0"/>
              <w:right w:val="single" w:color="auto" w:sz="4" w:space="0"/>
            </w:tcBorders>
            <w:vAlign w:val="center"/>
          </w:tcPr>
          <w:p w:rsidRPr="00315AB9" w:rsidR="00B24B1F" w:rsidP="00B24B1F" w:rsidRDefault="00B24B1F" w14:paraId="30D5CDAA" w14:textId="77777777">
            <w:pPr>
              <w:spacing w:after="0" w:line="240" w:lineRule="auto"/>
              <w:rPr>
                <w:rFonts w:ascii="Times New Roman" w:hAnsi="Times New Roman"/>
              </w:rPr>
            </w:pPr>
            <w:r w:rsidRPr="00315AB9">
              <w:rPr>
                <w:rFonts w:ascii="Times New Roman" w:hAnsi="Times New Roman"/>
              </w:rPr>
              <w:t>Warunkiem uzyskania pozytywnej oceny z modułu jest uzyskanie pozytywnej oceny z zajęć. Uczestnictwo w zajęciach - obowiązkowe</w:t>
            </w:r>
          </w:p>
        </w:tc>
      </w:tr>
      <w:tr w:rsidRPr="00315AB9" w:rsidR="00B24B1F" w:rsidTr="00F43AF3" w14:paraId="1F104D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3149" w:type="dxa"/>
            <w:gridSpan w:val="3"/>
            <w:tcBorders>
              <w:top w:val="single" w:color="auto" w:sz="4" w:space="0"/>
              <w:left w:val="single" w:color="auto" w:sz="4" w:space="0"/>
              <w:bottom w:val="single" w:color="auto" w:sz="4" w:space="0"/>
              <w:right w:val="nil"/>
            </w:tcBorders>
            <w:shd w:val="clear" w:color="auto" w:fill="D9D9D9" w:themeFill="background1" w:themeFillShade="D9"/>
          </w:tcPr>
          <w:p w:rsidRPr="00315AB9" w:rsidR="00B24B1F" w:rsidP="00B24B1F" w:rsidRDefault="00B24B1F" w14:paraId="4C39D403" w14:textId="77777777">
            <w:pPr>
              <w:autoSpaceDE w:val="0"/>
              <w:adjustRightInd w:val="0"/>
              <w:spacing w:after="0" w:line="240" w:lineRule="auto"/>
              <w:rPr>
                <w:rFonts w:ascii="Times New Roman" w:hAnsi="Times New Roman"/>
                <w:b/>
              </w:rPr>
            </w:pPr>
            <w:r w:rsidRPr="00315AB9">
              <w:rPr>
                <w:rFonts w:ascii="Times New Roman" w:hAnsi="Times New Roman"/>
                <w:b/>
              </w:rPr>
              <w:t>Sposób obliczania oceny końcowej:</w:t>
            </w:r>
          </w:p>
        </w:tc>
        <w:tc>
          <w:tcPr>
            <w:tcW w:w="7047" w:type="dxa"/>
            <w:gridSpan w:val="6"/>
            <w:tcBorders>
              <w:top w:val="single" w:color="auto" w:sz="4" w:space="0"/>
              <w:left w:val="nil"/>
              <w:bottom w:val="single" w:color="auto" w:sz="4" w:space="0"/>
              <w:right w:val="single" w:color="auto" w:sz="4" w:space="0"/>
            </w:tcBorders>
            <w:vAlign w:val="center"/>
          </w:tcPr>
          <w:p w:rsidRPr="00315AB9" w:rsidR="00B24B1F" w:rsidP="00B24B1F" w:rsidRDefault="00B24B1F" w14:paraId="61874FE1" w14:textId="212C5004">
            <w:pPr>
              <w:spacing w:after="0" w:line="240" w:lineRule="auto"/>
              <w:rPr>
                <w:rFonts w:ascii="Times New Roman" w:hAnsi="Times New Roman"/>
              </w:rPr>
            </w:pPr>
            <w:r w:rsidRPr="00315AB9">
              <w:rPr>
                <w:rFonts w:ascii="Times New Roman" w:hAnsi="Times New Roman"/>
              </w:rPr>
              <w:t>Ocena z pisemnego testu zaliczeniowego</w:t>
            </w:r>
          </w:p>
        </w:tc>
      </w:tr>
      <w:tr w:rsidRPr="00315AB9" w:rsidR="00B24B1F" w:rsidTr="00F43AF3" w14:paraId="39515B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3149" w:type="dxa"/>
            <w:gridSpan w:val="3"/>
            <w:tcBorders>
              <w:top w:val="single" w:color="auto" w:sz="4" w:space="0"/>
              <w:left w:val="single" w:color="auto" w:sz="4" w:space="0"/>
              <w:bottom w:val="single" w:color="auto" w:sz="4" w:space="0"/>
              <w:right w:val="nil"/>
            </w:tcBorders>
            <w:shd w:val="clear" w:color="auto" w:fill="D9D9D9" w:themeFill="background1" w:themeFillShade="D9"/>
          </w:tcPr>
          <w:p w:rsidRPr="00315AB9" w:rsidR="00B24B1F" w:rsidP="00B24B1F" w:rsidRDefault="00B24B1F" w14:paraId="4F8B0345" w14:textId="68C67967">
            <w:pPr>
              <w:autoSpaceDE w:val="0"/>
              <w:adjustRightInd w:val="0"/>
              <w:spacing w:after="0" w:line="240" w:lineRule="auto"/>
              <w:rPr>
                <w:rFonts w:ascii="Times New Roman" w:hAnsi="Times New Roman"/>
                <w:b/>
                <w:bCs/>
              </w:rPr>
            </w:pPr>
            <w:r w:rsidRPr="00315AB9">
              <w:rPr>
                <w:rFonts w:ascii="Times New Roman" w:hAnsi="Times New Roman"/>
                <w:b/>
                <w:bCs/>
              </w:rPr>
              <w:t>Sposób i tryb wyrównywania zaległości powstałych wskutek nieobecności studenta na zajęciach:</w:t>
            </w:r>
          </w:p>
        </w:tc>
        <w:tc>
          <w:tcPr>
            <w:tcW w:w="7047" w:type="dxa"/>
            <w:gridSpan w:val="6"/>
            <w:tcBorders>
              <w:top w:val="single" w:color="auto" w:sz="4" w:space="0"/>
              <w:left w:val="nil"/>
              <w:bottom w:val="single" w:color="auto" w:sz="4" w:space="0"/>
              <w:right w:val="single" w:color="auto" w:sz="4" w:space="0"/>
            </w:tcBorders>
            <w:vAlign w:val="center"/>
          </w:tcPr>
          <w:p w:rsidRPr="00315AB9" w:rsidR="00B24B1F" w:rsidP="00B24B1F" w:rsidRDefault="00B24B1F" w14:paraId="23095D69" w14:textId="77777777">
            <w:pPr>
              <w:spacing w:after="0" w:line="240" w:lineRule="auto"/>
              <w:rPr>
                <w:rFonts w:ascii="Times New Roman" w:hAnsi="Times New Roman"/>
              </w:rPr>
            </w:pPr>
            <w:r w:rsidRPr="00315AB9">
              <w:rPr>
                <w:rFonts w:ascii="Times New Roman" w:hAnsi="Times New Roman"/>
              </w:rPr>
              <w:t>Ustalany indywidualnie</w:t>
            </w:r>
          </w:p>
        </w:tc>
      </w:tr>
      <w:tr w:rsidRPr="00315AB9" w:rsidR="00B24B1F" w:rsidTr="00F43AF3" w14:paraId="1627CE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3149" w:type="dxa"/>
            <w:gridSpan w:val="3"/>
            <w:tcBorders>
              <w:top w:val="single" w:color="auto" w:sz="4" w:space="0"/>
              <w:left w:val="single" w:color="auto" w:sz="4" w:space="0"/>
              <w:bottom w:val="single" w:color="auto" w:sz="4" w:space="0"/>
              <w:right w:val="nil"/>
            </w:tcBorders>
            <w:shd w:val="clear" w:color="auto" w:fill="D9D9D9" w:themeFill="background1" w:themeFillShade="D9"/>
          </w:tcPr>
          <w:p w:rsidRPr="00315AB9" w:rsidR="00B24B1F" w:rsidP="00B24B1F" w:rsidRDefault="00B24B1F" w14:paraId="013D00A8" w14:textId="77777777">
            <w:pPr>
              <w:autoSpaceDE w:val="0"/>
              <w:adjustRightInd w:val="0"/>
              <w:spacing w:after="0" w:line="240" w:lineRule="auto"/>
              <w:rPr>
                <w:rFonts w:ascii="Times New Roman" w:hAnsi="Times New Roman"/>
                <w:b/>
              </w:rPr>
            </w:pPr>
            <w:r w:rsidRPr="00315AB9">
              <w:rPr>
                <w:rFonts w:ascii="Times New Roman" w:hAnsi="Times New Roman"/>
                <w:b/>
              </w:rPr>
              <w:t xml:space="preserve">Wymagania wstępne i dodatkowe, szczególnie w odniesieniu do sekwencyjności przedmiotów: </w:t>
            </w:r>
          </w:p>
        </w:tc>
        <w:tc>
          <w:tcPr>
            <w:tcW w:w="7047" w:type="dxa"/>
            <w:gridSpan w:val="6"/>
            <w:tcBorders>
              <w:top w:val="single" w:color="auto" w:sz="4" w:space="0"/>
              <w:left w:val="nil"/>
              <w:bottom w:val="single" w:color="auto" w:sz="4" w:space="0"/>
              <w:right w:val="single" w:color="auto" w:sz="4" w:space="0"/>
            </w:tcBorders>
            <w:vAlign w:val="center"/>
          </w:tcPr>
          <w:p w:rsidRPr="00315AB9" w:rsidR="00B24B1F" w:rsidP="00B24B1F" w:rsidRDefault="00E665A2" w14:paraId="1C4ECD54" w14:textId="5FF630C8">
            <w:pPr>
              <w:spacing w:after="0" w:line="240" w:lineRule="auto"/>
              <w:rPr>
                <w:rFonts w:ascii="Times New Roman" w:hAnsi="Times New Roman"/>
              </w:rPr>
            </w:pPr>
            <w:r>
              <w:rPr>
                <w:rFonts w:ascii="Times New Roman" w:hAnsi="Times New Roman"/>
              </w:rPr>
              <w:t>-</w:t>
            </w:r>
            <w:r w:rsidRPr="00315AB9" w:rsidR="00B24B1F">
              <w:rPr>
                <w:rFonts w:ascii="Times New Roman" w:hAnsi="Times New Roman"/>
              </w:rPr>
              <w:t xml:space="preserve"> </w:t>
            </w:r>
          </w:p>
        </w:tc>
      </w:tr>
      <w:tr w:rsidRPr="00315AB9" w:rsidR="00B24B1F" w:rsidTr="00F43AF3" w14:paraId="277DDC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3149" w:type="dxa"/>
            <w:gridSpan w:val="3"/>
            <w:tcBorders>
              <w:top w:val="single" w:color="auto" w:sz="4" w:space="0"/>
              <w:left w:val="single" w:color="auto" w:sz="4" w:space="0"/>
              <w:bottom w:val="single" w:color="auto" w:sz="4" w:space="0"/>
              <w:right w:val="nil"/>
            </w:tcBorders>
            <w:shd w:val="clear" w:color="auto" w:fill="D9D9D9" w:themeFill="background1" w:themeFillShade="D9"/>
          </w:tcPr>
          <w:p w:rsidRPr="00315AB9" w:rsidR="00B24B1F" w:rsidP="00B24B1F" w:rsidRDefault="00B24B1F" w14:paraId="1016F470" w14:textId="77777777">
            <w:pPr>
              <w:autoSpaceDE w:val="0"/>
              <w:adjustRightInd w:val="0"/>
              <w:spacing w:after="0" w:line="240" w:lineRule="auto"/>
              <w:rPr>
                <w:rFonts w:ascii="Times New Roman" w:hAnsi="Times New Roman"/>
                <w:b/>
              </w:rPr>
            </w:pPr>
            <w:r w:rsidRPr="00315AB9">
              <w:rPr>
                <w:rFonts w:ascii="Times New Roman" w:hAnsi="Times New Roman"/>
                <w:b/>
              </w:rPr>
              <w:t>Zalecana literatura:</w:t>
            </w:r>
          </w:p>
        </w:tc>
        <w:tc>
          <w:tcPr>
            <w:tcW w:w="7047" w:type="dxa"/>
            <w:gridSpan w:val="6"/>
            <w:tcBorders>
              <w:top w:val="single" w:color="auto" w:sz="4" w:space="0"/>
              <w:left w:val="nil"/>
              <w:bottom w:val="single" w:color="auto" w:sz="4" w:space="0"/>
              <w:right w:val="single" w:color="auto" w:sz="4" w:space="0"/>
            </w:tcBorders>
            <w:vAlign w:val="center"/>
          </w:tcPr>
          <w:p w:rsidRPr="00315AB9" w:rsidR="00B24B1F" w:rsidP="00B24B1F" w:rsidRDefault="00B24B1F" w14:paraId="5BAC3661" w14:textId="77777777">
            <w:pPr>
              <w:spacing w:after="0" w:line="240" w:lineRule="auto"/>
              <w:rPr>
                <w:rFonts w:ascii="Times New Roman" w:hAnsi="Times New Roman"/>
              </w:rPr>
            </w:pPr>
            <w:r w:rsidRPr="00315AB9">
              <w:rPr>
                <w:rFonts w:ascii="Times New Roman" w:hAnsi="Times New Roman"/>
              </w:rPr>
              <w:t xml:space="preserve">Sztompka P., Socjologia. Analiza społeczeństwa, Wydawnictwo Znak, Kraków 2002. </w:t>
            </w:r>
          </w:p>
          <w:p w:rsidRPr="00315AB9" w:rsidR="00B24B1F" w:rsidP="00B24B1F" w:rsidRDefault="00B24B1F" w14:paraId="78AF0695" w14:textId="77777777">
            <w:pPr>
              <w:spacing w:after="0" w:line="240" w:lineRule="auto"/>
              <w:rPr>
                <w:rFonts w:ascii="Times New Roman" w:hAnsi="Times New Roman"/>
              </w:rPr>
            </w:pPr>
            <w:r w:rsidRPr="00315AB9">
              <w:rPr>
                <w:rFonts w:ascii="Times New Roman" w:hAnsi="Times New Roman"/>
              </w:rPr>
              <w:t xml:space="preserve">Szacka B., Wprowadzenie do socjologii, Oficyna Naukowa, Warszawa 2003. </w:t>
            </w:r>
          </w:p>
          <w:p w:rsidRPr="00315AB9" w:rsidR="00B24B1F" w:rsidP="00B24B1F" w:rsidRDefault="00B24B1F" w14:paraId="6D9C7478" w14:textId="77777777">
            <w:pPr>
              <w:spacing w:after="0" w:line="240" w:lineRule="auto"/>
              <w:rPr>
                <w:rFonts w:ascii="Times New Roman" w:hAnsi="Times New Roman"/>
              </w:rPr>
            </w:pPr>
            <w:r w:rsidRPr="00315AB9">
              <w:rPr>
                <w:rFonts w:ascii="Times New Roman" w:hAnsi="Times New Roman"/>
              </w:rPr>
              <w:t xml:space="preserve">Klimek J., Etyka biznesu. Teoretyczne założenia, praktyka zastosowań, Wydawnictwo </w:t>
            </w:r>
            <w:proofErr w:type="spellStart"/>
            <w:r w:rsidRPr="00315AB9">
              <w:rPr>
                <w:rFonts w:ascii="Times New Roman" w:hAnsi="Times New Roman"/>
              </w:rPr>
              <w:t>Difin</w:t>
            </w:r>
            <w:proofErr w:type="spellEnd"/>
            <w:r w:rsidRPr="00315AB9">
              <w:rPr>
                <w:rFonts w:ascii="Times New Roman" w:hAnsi="Times New Roman"/>
              </w:rPr>
              <w:t xml:space="preserve">, Warszawa 2014. </w:t>
            </w:r>
          </w:p>
          <w:p w:rsidRPr="00315AB9" w:rsidR="00B24B1F" w:rsidP="00B24B1F" w:rsidRDefault="00B24B1F" w14:paraId="262D00A1" w14:textId="77777777">
            <w:pPr>
              <w:spacing w:after="0" w:line="240" w:lineRule="auto"/>
              <w:rPr>
                <w:rFonts w:ascii="Times New Roman" w:hAnsi="Times New Roman"/>
                <w:lang w:eastAsia="pl-PL"/>
              </w:rPr>
            </w:pPr>
            <w:r w:rsidRPr="00315AB9">
              <w:rPr>
                <w:rFonts w:ascii="Times New Roman" w:hAnsi="Times New Roman"/>
              </w:rPr>
              <w:t xml:space="preserve">Giddens A., Socjologia, przeł. A. </w:t>
            </w:r>
            <w:proofErr w:type="spellStart"/>
            <w:r w:rsidRPr="00315AB9">
              <w:rPr>
                <w:rFonts w:ascii="Times New Roman" w:hAnsi="Times New Roman"/>
              </w:rPr>
              <w:t>Szulżycka</w:t>
            </w:r>
            <w:proofErr w:type="spellEnd"/>
            <w:r w:rsidRPr="00315AB9">
              <w:rPr>
                <w:rFonts w:ascii="Times New Roman" w:hAnsi="Times New Roman"/>
              </w:rPr>
              <w:t>, Wydawnictwo Naukowe PWN, Warszawa 2004.</w:t>
            </w:r>
          </w:p>
        </w:tc>
      </w:tr>
    </w:tbl>
    <w:p w:rsidRPr="00315AB9" w:rsidR="00F43AF3" w:rsidP="00F43AF3" w:rsidRDefault="00F43AF3" w14:paraId="2286ED67" w14:textId="77777777">
      <w:pPr>
        <w:rPr>
          <w:rFonts w:ascii="Times New Roman" w:hAnsi="Times New Roman"/>
        </w:rPr>
      </w:pPr>
    </w:p>
    <w:p w:rsidR="003B265D" w:rsidRDefault="005B7089" w14:paraId="69AA4028" w14:textId="77777777">
      <w:pPr>
        <w:keepNext/>
        <w:spacing w:before="240" w:after="60" w:line="240" w:lineRule="auto"/>
        <w:outlineLvl w:val="0"/>
      </w:pPr>
      <w:bookmarkStart w:name="_Toc83678012" w:id="226"/>
      <w:bookmarkStart w:name="_Toc93505798" w:id="227"/>
      <w:bookmarkStart w:name="_Toc113737392" w:id="228"/>
      <w:r>
        <w:rPr>
          <w:rFonts w:ascii="Cambria" w:hAnsi="Cambria" w:eastAsia="Times New Roman"/>
          <w:b/>
          <w:bCs/>
          <w:kern w:val="3"/>
          <w:sz w:val="28"/>
          <w:szCs w:val="20"/>
        </w:rPr>
        <w:t xml:space="preserve">E3. </w:t>
      </w:r>
      <w:r>
        <w:rPr>
          <w:rFonts w:ascii="Cambria" w:hAnsi="Cambria" w:eastAsia="Times New Roman"/>
          <w:b/>
          <w:bCs/>
          <w:kern w:val="3"/>
          <w:sz w:val="28"/>
        </w:rPr>
        <w:t>Historia techniki</w:t>
      </w:r>
      <w:bookmarkEnd w:id="226"/>
      <w:bookmarkEnd w:id="227"/>
      <w:bookmarkEnd w:id="228"/>
    </w:p>
    <w:p w:rsidR="003B265D" w:rsidRDefault="003B265D" w14:paraId="436C2ED9" w14:textId="77777777">
      <w:pPr>
        <w:spacing w:after="0" w:line="276" w:lineRule="auto"/>
        <w:rPr>
          <w:rFonts w:ascii="Times New Roman" w:hAnsi="Times New Roman" w:eastAsia="Times New Roman"/>
          <w:b/>
          <w:sz w:val="24"/>
          <w:szCs w:val="24"/>
          <w:lang w:eastAsia="pl-PL"/>
        </w:rPr>
      </w:pPr>
    </w:p>
    <w:p w:rsidR="003B265D" w:rsidRDefault="005B7089" w14:paraId="284E1F63"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Informacje ogólne</w:t>
      </w:r>
    </w:p>
    <w:tbl>
      <w:tblPr>
        <w:tblW w:w="10065" w:type="dxa"/>
        <w:tblInd w:w="108" w:type="dxa"/>
        <w:tblCellMar>
          <w:left w:w="10" w:type="dxa"/>
          <w:right w:w="10" w:type="dxa"/>
        </w:tblCellMar>
        <w:tblLook w:val="0000" w:firstRow="0" w:lastRow="0" w:firstColumn="0" w:lastColumn="0" w:noHBand="0" w:noVBand="0"/>
      </w:tblPr>
      <w:tblGrid>
        <w:gridCol w:w="2977"/>
        <w:gridCol w:w="7088"/>
      </w:tblGrid>
      <w:tr w:rsidR="003B265D" w14:paraId="31BCB0E4" w14:textId="77777777">
        <w:trPr>
          <w:trHeight w:val="397"/>
        </w:trPr>
        <w:tc>
          <w:tcPr>
            <w:tcW w:w="2977" w:type="dxa"/>
            <w:tcBorders>
              <w:top w:val="single" w:color="000000" w:sz="8" w:space="0"/>
              <w:left w:val="single" w:color="000000" w:sz="8" w:space="0"/>
            </w:tcBorders>
            <w:shd w:val="clear" w:color="auto" w:fill="D9D9D9"/>
            <w:tcMar>
              <w:top w:w="0" w:type="dxa"/>
              <w:left w:w="108" w:type="dxa"/>
              <w:bottom w:w="0" w:type="dxa"/>
              <w:right w:w="108" w:type="dxa"/>
            </w:tcMar>
          </w:tcPr>
          <w:p w:rsidR="003B265D" w:rsidRDefault="005B7089" w14:paraId="5816E9A9"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Nazwa przedmiotu i kod </w:t>
            </w:r>
          </w:p>
          <w:p w:rsidR="003B265D" w:rsidRDefault="005B7089" w14:paraId="020EEA4A" w14:textId="77777777">
            <w:pPr>
              <w:spacing w:after="120" w:line="240" w:lineRule="auto"/>
              <w:rPr>
                <w:rFonts w:ascii="Times New Roman" w:hAnsi="Times New Roman" w:eastAsia="Times New Roman"/>
                <w:b/>
                <w:lang w:eastAsia="pl-PL"/>
              </w:rPr>
            </w:pPr>
            <w:r>
              <w:rPr>
                <w:rFonts w:ascii="Times New Roman" w:hAnsi="Times New Roman" w:eastAsia="Times New Roman"/>
                <w:b/>
                <w:lang w:eastAsia="pl-PL"/>
              </w:rPr>
              <w:t>(wg planu studiów):</w:t>
            </w:r>
          </w:p>
        </w:tc>
        <w:tc>
          <w:tcPr>
            <w:tcW w:w="7088" w:type="dxa"/>
            <w:tcBorders>
              <w:top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113ECFF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Historia techniki, E3</w:t>
            </w:r>
          </w:p>
        </w:tc>
      </w:tr>
      <w:tr w:rsidR="003B265D" w14:paraId="4EEB87F4"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2EDADED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Nazwa przedmiotu (j. ang.):</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1DA49B6E" w14:textId="77777777">
            <w:pPr>
              <w:spacing w:before="60" w:after="60" w:line="240" w:lineRule="auto"/>
              <w:rPr>
                <w:rFonts w:ascii="Times New Roman" w:hAnsi="Times New Roman" w:eastAsia="Times New Roman"/>
                <w:lang w:eastAsia="pl-PL"/>
              </w:rPr>
            </w:pPr>
            <w:proofErr w:type="spellStart"/>
            <w:r>
              <w:rPr>
                <w:rFonts w:ascii="Times New Roman" w:hAnsi="Times New Roman" w:eastAsia="Times New Roman"/>
                <w:lang w:eastAsia="pl-PL"/>
              </w:rPr>
              <w:t>History</w:t>
            </w:r>
            <w:proofErr w:type="spellEnd"/>
            <w:r>
              <w:rPr>
                <w:rFonts w:ascii="Times New Roman" w:hAnsi="Times New Roman" w:eastAsia="Times New Roman"/>
                <w:lang w:eastAsia="pl-PL"/>
              </w:rPr>
              <w:t xml:space="preserve"> of </w:t>
            </w:r>
            <w:proofErr w:type="spellStart"/>
            <w:r>
              <w:rPr>
                <w:rFonts w:ascii="Times New Roman" w:hAnsi="Times New Roman" w:eastAsia="Times New Roman"/>
                <w:lang w:eastAsia="pl-PL"/>
              </w:rPr>
              <w:t>technology</w:t>
            </w:r>
            <w:proofErr w:type="spellEnd"/>
          </w:p>
        </w:tc>
      </w:tr>
      <w:tr w:rsidR="003B265D" w14:paraId="74B9FD8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CCB6FEF"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Kierunek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3920AEC"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inżynieria środowiska</w:t>
            </w:r>
          </w:p>
        </w:tc>
      </w:tr>
      <w:tr w:rsidR="003B265D" w14:paraId="370E748B"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E40700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Poziom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291573F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studia I stopnia</w:t>
            </w:r>
          </w:p>
        </w:tc>
      </w:tr>
      <w:tr w:rsidR="003B265D" w14:paraId="1449B07B"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099B99C"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Profil:</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64726997"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praktyczny</w:t>
            </w:r>
          </w:p>
        </w:tc>
      </w:tr>
      <w:tr w:rsidR="003B265D" w14:paraId="1ADC9780"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A04245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Forma studiów:</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BF40124"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stacjonarne/niestacjonarne</w:t>
            </w:r>
          </w:p>
        </w:tc>
      </w:tr>
      <w:tr w:rsidR="003B265D" w14:paraId="7A666339"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1BACBFAD"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Punkty ECTS:</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4D420FD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w:t>
            </w:r>
          </w:p>
        </w:tc>
      </w:tr>
      <w:tr w:rsidR="003B265D" w14:paraId="715BE914"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44F983C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Język wykładowy:</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33417616"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język polski</w:t>
            </w:r>
          </w:p>
        </w:tc>
      </w:tr>
      <w:tr w:rsidR="003B265D" w14:paraId="7B1DBE51"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6E09A238"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Rok akademicki:</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FB604F" w14:paraId="02A12539" w14:textId="6443C6DB">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2024/2025</w:t>
            </w:r>
          </w:p>
        </w:tc>
      </w:tr>
      <w:tr w:rsidR="003B265D" w14:paraId="240800A6" w14:textId="77777777">
        <w:trPr>
          <w:trHeight w:val="397"/>
        </w:trPr>
        <w:tc>
          <w:tcPr>
            <w:tcW w:w="2977" w:type="dxa"/>
            <w:tcBorders>
              <w:left w:val="single" w:color="000000" w:sz="8" w:space="0"/>
            </w:tcBorders>
            <w:shd w:val="clear" w:color="auto" w:fill="D9D9D9"/>
            <w:tcMar>
              <w:top w:w="0" w:type="dxa"/>
              <w:left w:w="108" w:type="dxa"/>
              <w:bottom w:w="0" w:type="dxa"/>
              <w:right w:w="108" w:type="dxa"/>
            </w:tcMar>
            <w:vAlign w:val="center"/>
          </w:tcPr>
          <w:p w:rsidR="003B265D" w:rsidRDefault="005B7089" w14:paraId="3F1B15A0"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Semestr:</w:t>
            </w:r>
          </w:p>
        </w:tc>
        <w:tc>
          <w:tcPr>
            <w:tcW w:w="7088" w:type="dxa"/>
            <w:tcBorders>
              <w:right w:val="single" w:color="000000" w:sz="8" w:space="0"/>
            </w:tcBorders>
            <w:shd w:val="clear" w:color="auto" w:fill="auto"/>
            <w:tcMar>
              <w:top w:w="0" w:type="dxa"/>
              <w:left w:w="108" w:type="dxa"/>
              <w:bottom w:w="0" w:type="dxa"/>
              <w:right w:w="108" w:type="dxa"/>
            </w:tcMar>
            <w:vAlign w:val="center"/>
          </w:tcPr>
          <w:p w:rsidR="003B265D" w:rsidRDefault="005B7089" w14:paraId="0D1970C5"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V</w:t>
            </w:r>
          </w:p>
        </w:tc>
      </w:tr>
      <w:tr w:rsidR="003B265D" w14:paraId="5F5D10AF" w14:textId="77777777">
        <w:trPr>
          <w:trHeight w:val="397"/>
        </w:trPr>
        <w:tc>
          <w:tcPr>
            <w:tcW w:w="2977" w:type="dxa"/>
            <w:tcBorders>
              <w:left w:val="single" w:color="000000" w:sz="8" w:space="0"/>
              <w:bottom w:val="single" w:color="000000" w:sz="8" w:space="0"/>
            </w:tcBorders>
            <w:shd w:val="clear" w:color="auto" w:fill="D9D9D9"/>
            <w:tcMar>
              <w:top w:w="0" w:type="dxa"/>
              <w:left w:w="108" w:type="dxa"/>
              <w:bottom w:w="0" w:type="dxa"/>
              <w:right w:w="108" w:type="dxa"/>
            </w:tcMar>
            <w:vAlign w:val="center"/>
          </w:tcPr>
          <w:p w:rsidR="003B265D" w:rsidRDefault="005B7089" w14:paraId="620D93EE" w14:textId="77777777">
            <w:pPr>
              <w:spacing w:after="0" w:line="240" w:lineRule="auto"/>
              <w:rPr>
                <w:rFonts w:ascii="Times New Roman" w:hAnsi="Times New Roman" w:eastAsia="Times New Roman"/>
                <w:b/>
                <w:lang w:eastAsia="pl-PL"/>
              </w:rPr>
            </w:pPr>
            <w:r>
              <w:rPr>
                <w:rFonts w:ascii="Times New Roman" w:hAnsi="Times New Roman" w:eastAsia="Times New Roman"/>
                <w:b/>
                <w:lang w:eastAsia="pl-PL"/>
              </w:rPr>
              <w:t>Koordynator przedmiotu:</w:t>
            </w:r>
          </w:p>
        </w:tc>
        <w:tc>
          <w:tcPr>
            <w:tcW w:w="7088" w:type="dxa"/>
            <w:tcBorders>
              <w:bottom w:val="single" w:color="000000" w:sz="8" w:space="0"/>
              <w:right w:val="single" w:color="000000" w:sz="8" w:space="0"/>
            </w:tcBorders>
            <w:shd w:val="clear" w:color="auto" w:fill="auto"/>
            <w:tcMar>
              <w:top w:w="0" w:type="dxa"/>
              <w:left w:w="108" w:type="dxa"/>
              <w:bottom w:w="0" w:type="dxa"/>
              <w:right w:w="108" w:type="dxa"/>
            </w:tcMar>
            <w:vAlign w:val="center"/>
          </w:tcPr>
          <w:p w:rsidR="003B265D" w:rsidRDefault="005B7089" w14:paraId="3DF0F112" w14:textId="77777777">
            <w:pPr>
              <w:spacing w:before="60" w:after="60" w:line="240" w:lineRule="auto"/>
              <w:rPr>
                <w:rFonts w:ascii="Times New Roman" w:hAnsi="Times New Roman" w:eastAsia="Times New Roman"/>
                <w:lang w:eastAsia="pl-PL"/>
              </w:rPr>
            </w:pPr>
            <w:r>
              <w:rPr>
                <w:rFonts w:ascii="Times New Roman" w:hAnsi="Times New Roman" w:eastAsia="Times New Roman"/>
                <w:lang w:eastAsia="pl-PL"/>
              </w:rPr>
              <w:t xml:space="preserve">dr inż. Stanisław </w:t>
            </w:r>
            <w:proofErr w:type="spellStart"/>
            <w:r>
              <w:rPr>
                <w:rFonts w:ascii="Times New Roman" w:hAnsi="Times New Roman" w:eastAsia="Times New Roman"/>
                <w:lang w:eastAsia="pl-PL"/>
              </w:rPr>
              <w:t>Rymar</w:t>
            </w:r>
            <w:proofErr w:type="spellEnd"/>
          </w:p>
        </w:tc>
      </w:tr>
    </w:tbl>
    <w:p w:rsidR="003B265D" w:rsidRDefault="003B265D" w14:paraId="1055FEEA" w14:textId="77777777">
      <w:pPr>
        <w:spacing w:after="0" w:line="240" w:lineRule="auto"/>
        <w:rPr>
          <w:rFonts w:ascii="Times New Roman" w:hAnsi="Times New Roman" w:eastAsia="Times New Roman"/>
          <w:sz w:val="24"/>
          <w:szCs w:val="24"/>
          <w:lang w:eastAsia="pl-PL"/>
        </w:rPr>
      </w:pPr>
    </w:p>
    <w:p w:rsidR="003B265D" w:rsidRDefault="005B7089" w14:paraId="4E211BB7" w14:textId="77777777">
      <w:pPr>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Elementy wchodzące w skład programu studiów</w:t>
      </w:r>
    </w:p>
    <w:tbl>
      <w:tblPr>
        <w:tblW w:w="10065" w:type="dxa"/>
        <w:tblInd w:w="108" w:type="dxa"/>
        <w:tblLayout w:type="fixed"/>
        <w:tblCellMar>
          <w:left w:w="10" w:type="dxa"/>
          <w:right w:w="10" w:type="dxa"/>
        </w:tblCellMar>
        <w:tblLook w:val="0000" w:firstRow="0" w:lastRow="0" w:firstColumn="0" w:lastColumn="0" w:noHBand="0" w:noVBand="0"/>
      </w:tblPr>
      <w:tblGrid>
        <w:gridCol w:w="1134"/>
        <w:gridCol w:w="1843"/>
        <w:gridCol w:w="2977"/>
        <w:gridCol w:w="1134"/>
        <w:gridCol w:w="1417"/>
        <w:gridCol w:w="284"/>
        <w:gridCol w:w="567"/>
        <w:gridCol w:w="709"/>
      </w:tblGrid>
      <w:tr w:rsidR="003B265D" w14:paraId="644A7715"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B66C41" w:rsidR="003B265D" w:rsidRDefault="005B7089" w14:paraId="67312AF9" w14:textId="77777777">
            <w:pPr>
              <w:spacing w:before="60" w:after="60" w:line="240" w:lineRule="auto"/>
              <w:jc w:val="center"/>
              <w:rPr>
                <w:rFonts w:ascii="Times New Roman" w:hAnsi="Times New Roman"/>
              </w:rPr>
            </w:pPr>
            <w:r w:rsidRPr="00B66C41">
              <w:rPr>
                <w:rFonts w:ascii="Times New Roman" w:hAnsi="Times New Roman" w:eastAsia="Times New Roman"/>
                <w:b/>
                <w:lang w:eastAsia="pl-PL"/>
              </w:rPr>
              <w:t xml:space="preserve">Treści programowe zapewniające uzyskanie efektów uczenia się dla przedmiotu </w:t>
            </w:r>
            <w:r w:rsidRPr="00B66C41">
              <w:rPr>
                <w:rFonts w:ascii="Times New Roman" w:hAnsi="Times New Roman" w:eastAsia="Times New Roman"/>
                <w:b/>
                <w:lang w:eastAsia="pl-PL"/>
              </w:rPr>
              <w:br/>
            </w:r>
          </w:p>
        </w:tc>
      </w:tr>
      <w:tr w:rsidR="003B265D" w14:paraId="568740CD" w14:textId="77777777">
        <w:tc>
          <w:tcPr>
            <w:tcW w:w="10065" w:type="dxa"/>
            <w:gridSpan w:val="8"/>
            <w:tcBorders>
              <w:top w:val="single" w:color="000000" w:sz="8" w:space="0"/>
              <w:left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B66C41" w:rsidR="003B265D" w:rsidRDefault="005B7089" w14:paraId="17C75EA9" w14:textId="77777777">
            <w:pPr>
              <w:spacing w:before="60" w:after="60" w:line="240" w:lineRule="auto"/>
              <w:jc w:val="both"/>
              <w:rPr>
                <w:rFonts w:ascii="Times New Roman" w:hAnsi="Times New Roman" w:eastAsia="Times New Roman"/>
                <w:lang w:eastAsia="pl-PL"/>
              </w:rPr>
            </w:pPr>
            <w:r w:rsidRPr="00B66C41">
              <w:rPr>
                <w:rFonts w:ascii="Times New Roman" w:hAnsi="Times New Roman" w:eastAsia="Times New Roman"/>
                <w:lang w:eastAsia="pl-PL"/>
              </w:rPr>
              <w:t>Rozwój myśli technicznej na przestrzeni wieków w odniesieniu do czasów współczesnych. Obiekty techniki jako ważny element dziedzictwa kulturowego.</w:t>
            </w:r>
          </w:p>
        </w:tc>
      </w:tr>
      <w:tr w:rsidR="003B265D" w14:paraId="7E3D720E" w14:textId="77777777">
        <w:tc>
          <w:tcPr>
            <w:tcW w:w="2977" w:type="dxa"/>
            <w:gridSpan w:val="2"/>
            <w:tcBorders>
              <w:top w:val="single" w:color="000000" w:sz="8" w:space="0"/>
              <w:left w:val="single" w:color="000000" w:sz="8" w:space="0"/>
              <w:bottom w:val="single" w:color="000000" w:sz="4" w:space="0"/>
            </w:tcBorders>
            <w:shd w:val="clear" w:color="auto" w:fill="D9D9D9"/>
            <w:tcMar>
              <w:top w:w="0" w:type="dxa"/>
              <w:left w:w="108" w:type="dxa"/>
              <w:bottom w:w="0" w:type="dxa"/>
              <w:right w:w="108" w:type="dxa"/>
            </w:tcMar>
          </w:tcPr>
          <w:p w:rsidRPr="00B66C41" w:rsidR="003B265D" w:rsidRDefault="005B7089" w14:paraId="1DCDD649" w14:textId="77777777">
            <w:pPr>
              <w:spacing w:before="60" w:after="60" w:line="240" w:lineRule="auto"/>
              <w:rPr>
                <w:rFonts w:ascii="Times New Roman" w:hAnsi="Times New Roman" w:eastAsia="Times New Roman"/>
                <w:b/>
                <w:lang w:eastAsia="pl-PL"/>
              </w:rPr>
            </w:pPr>
            <w:r w:rsidRPr="00B66C41">
              <w:rPr>
                <w:rFonts w:ascii="Times New Roman" w:hAnsi="Times New Roman" w:eastAsia="Times New Roman"/>
                <w:b/>
                <w:lang w:eastAsia="pl-PL"/>
              </w:rPr>
              <w:t>Liczba godzin zajęć w ramach poszczególnych form zajęć według planu studiów:</w:t>
            </w:r>
          </w:p>
        </w:tc>
        <w:tc>
          <w:tcPr>
            <w:tcW w:w="7088" w:type="dxa"/>
            <w:gridSpan w:val="6"/>
            <w:tcBorders>
              <w:top w:val="single" w:color="000000" w:sz="8" w:space="0"/>
              <w:bottom w:val="single" w:color="000000" w:sz="4" w:space="0"/>
              <w:right w:val="single" w:color="000000" w:sz="8" w:space="0"/>
            </w:tcBorders>
            <w:shd w:val="clear" w:color="auto" w:fill="auto"/>
            <w:tcMar>
              <w:top w:w="0" w:type="dxa"/>
              <w:left w:w="108" w:type="dxa"/>
              <w:bottom w:w="0" w:type="dxa"/>
              <w:right w:w="108" w:type="dxa"/>
            </w:tcMar>
          </w:tcPr>
          <w:p w:rsidRPr="00B66C41" w:rsidR="003B265D" w:rsidRDefault="005B7089" w14:paraId="7CA271E0" w14:textId="77777777">
            <w:pPr>
              <w:spacing w:before="60" w:after="60" w:line="240" w:lineRule="auto"/>
              <w:jc w:val="both"/>
              <w:rPr>
                <w:rFonts w:ascii="Times New Roman" w:hAnsi="Times New Roman" w:eastAsia="Times New Roman"/>
                <w:lang w:eastAsia="pl-PL"/>
              </w:rPr>
            </w:pPr>
            <w:r w:rsidRPr="00B66C41">
              <w:rPr>
                <w:rFonts w:ascii="Times New Roman" w:hAnsi="Times New Roman" w:eastAsia="Times New Roman"/>
                <w:lang w:eastAsia="pl-PL"/>
              </w:rPr>
              <w:t>stacjonarne: wykład - 15 h, ćw. audytoryjne – 15 h</w:t>
            </w:r>
          </w:p>
          <w:p w:rsidRPr="00B66C41" w:rsidR="003B265D" w:rsidRDefault="005B7089" w14:paraId="7EF7A9E3" w14:textId="77777777">
            <w:pPr>
              <w:spacing w:before="60" w:after="60" w:line="240" w:lineRule="auto"/>
              <w:jc w:val="both"/>
              <w:rPr>
                <w:rFonts w:ascii="Times New Roman" w:hAnsi="Times New Roman" w:eastAsia="Times New Roman"/>
                <w:lang w:eastAsia="pl-PL"/>
              </w:rPr>
            </w:pPr>
            <w:r w:rsidRPr="00B66C41">
              <w:rPr>
                <w:rFonts w:ascii="Times New Roman" w:hAnsi="Times New Roman" w:eastAsia="Times New Roman"/>
                <w:lang w:eastAsia="pl-PL"/>
              </w:rPr>
              <w:t>niestacjonarne: wykład – 5 h, ćw. audytoryjne – 10 h</w:t>
            </w:r>
          </w:p>
        </w:tc>
      </w:tr>
      <w:tr w:rsidR="003B265D" w14:paraId="3775F6D6" w14:textId="77777777">
        <w:tc>
          <w:tcPr>
            <w:tcW w:w="10065" w:type="dxa"/>
            <w:gridSpan w:val="8"/>
            <w:tcBorders>
              <w:top w:val="single" w:color="000000" w:sz="4" w:space="0"/>
              <w:left w:val="single" w:color="000000" w:sz="8" w:space="0"/>
              <w:bottom w:val="single" w:color="000000" w:sz="4" w:space="0"/>
              <w:right w:val="single" w:color="000000" w:sz="8" w:space="0"/>
            </w:tcBorders>
            <w:shd w:val="clear" w:color="auto" w:fill="D9D9D9"/>
            <w:tcMar>
              <w:top w:w="0" w:type="dxa"/>
              <w:left w:w="108" w:type="dxa"/>
              <w:bottom w:w="0" w:type="dxa"/>
              <w:right w:w="108" w:type="dxa"/>
            </w:tcMar>
          </w:tcPr>
          <w:p w:rsidRPr="00B66C41" w:rsidR="003B265D" w:rsidRDefault="005B7089" w14:paraId="164D8863" w14:textId="77777777">
            <w:pPr>
              <w:spacing w:before="60" w:after="60" w:line="240" w:lineRule="auto"/>
              <w:jc w:val="center"/>
              <w:rPr>
                <w:rFonts w:ascii="Times New Roman" w:hAnsi="Times New Roman"/>
              </w:rPr>
            </w:pPr>
            <w:r w:rsidRPr="00B66C41">
              <w:rPr>
                <w:rFonts w:ascii="Times New Roman" w:hAnsi="Times New Roman" w:eastAsia="Times New Roman"/>
                <w:b/>
                <w:lang w:eastAsia="pl-PL"/>
              </w:rPr>
              <w:t>Opis efektów uczenia się dla przedmiotu</w:t>
            </w:r>
          </w:p>
        </w:tc>
      </w:tr>
      <w:tr w:rsidR="003B265D" w14:paraId="040E7768" w14:textId="77777777">
        <w:trPr>
          <w:trHeight w:val="285"/>
        </w:trPr>
        <w:tc>
          <w:tcPr>
            <w:tcW w:w="1134" w:type="dxa"/>
            <w:tcBorders>
              <w:top w:val="single" w:color="000000" w:sz="4" w:space="0"/>
              <w:left w:val="single" w:color="000000" w:sz="8" w:space="0"/>
              <w:bottom w:val="single" w:color="000000" w:sz="8" w:space="0"/>
              <w:right w:val="single" w:color="000000" w:sz="4" w:space="0"/>
            </w:tcBorders>
            <w:shd w:val="clear" w:color="auto" w:fill="D9D9D9"/>
            <w:tcMar>
              <w:top w:w="0" w:type="dxa"/>
              <w:left w:w="108" w:type="dxa"/>
              <w:bottom w:w="0" w:type="dxa"/>
              <w:right w:w="108" w:type="dxa"/>
            </w:tcMar>
          </w:tcPr>
          <w:p w:rsidRPr="00B66C41" w:rsidR="003B265D" w:rsidRDefault="005B7089" w14:paraId="438B4469"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Kod efektu przedmiotu</w:t>
            </w:r>
          </w:p>
        </w:tc>
        <w:tc>
          <w:tcPr>
            <w:tcW w:w="4820" w:type="dxa"/>
            <w:gridSpan w:val="2"/>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B66C41" w:rsidR="003B265D" w:rsidRDefault="005B7089" w14:paraId="50CC53B9"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 xml:space="preserve">Student, który zaliczył przedmiot </w:t>
            </w:r>
            <w:r w:rsidRPr="00B66C41">
              <w:rPr>
                <w:rFonts w:ascii="Times New Roman" w:hAnsi="Times New Roman" w:eastAsia="Times New Roman"/>
                <w:lang w:eastAsia="pl-PL"/>
              </w:rPr>
              <w:br/>
            </w:r>
            <w:r w:rsidRPr="00B66C41">
              <w:rPr>
                <w:rFonts w:ascii="Times New Roman" w:hAnsi="Times New Roman" w:eastAsia="Times New Roman"/>
                <w:lang w:eastAsia="pl-PL"/>
              </w:rPr>
              <w:t>zna i rozumie/potrafi/jest gotów do:</w:t>
            </w:r>
          </w:p>
        </w:tc>
        <w:tc>
          <w:tcPr>
            <w:tcW w:w="1134"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B66C41" w:rsidR="003B265D" w:rsidRDefault="005B7089" w14:paraId="49B4C968"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Powiązanie z KEU</w:t>
            </w:r>
          </w:p>
        </w:tc>
        <w:tc>
          <w:tcPr>
            <w:tcW w:w="1417" w:type="dxa"/>
            <w:tcBorders>
              <w:top w:val="single" w:color="000000" w:sz="4" w:space="0"/>
              <w:left w:val="single" w:color="000000" w:sz="4" w:space="0"/>
              <w:bottom w:val="single" w:color="000000" w:sz="8" w:space="0"/>
              <w:right w:val="single" w:color="000000" w:sz="4" w:space="0"/>
            </w:tcBorders>
            <w:shd w:val="clear" w:color="auto" w:fill="D9D9D9"/>
            <w:tcMar>
              <w:top w:w="0" w:type="dxa"/>
              <w:left w:w="108" w:type="dxa"/>
              <w:bottom w:w="0" w:type="dxa"/>
              <w:right w:w="108" w:type="dxa"/>
            </w:tcMar>
          </w:tcPr>
          <w:p w:rsidRPr="00B66C41" w:rsidR="003B265D" w:rsidRDefault="005B7089" w14:paraId="379F7585"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Forma zajęć dydaktycznych</w:t>
            </w:r>
          </w:p>
        </w:tc>
        <w:tc>
          <w:tcPr>
            <w:tcW w:w="1560" w:type="dxa"/>
            <w:gridSpan w:val="3"/>
            <w:tcBorders>
              <w:top w:val="single" w:color="000000" w:sz="4" w:space="0"/>
              <w:left w:val="single" w:color="000000" w:sz="4" w:space="0"/>
              <w:bottom w:val="single" w:color="000000" w:sz="8" w:space="0"/>
              <w:right w:val="single" w:color="000000" w:sz="8" w:space="0"/>
            </w:tcBorders>
            <w:shd w:val="clear" w:color="auto" w:fill="D9D9D9"/>
            <w:tcMar>
              <w:top w:w="0" w:type="dxa"/>
              <w:left w:w="108" w:type="dxa"/>
              <w:bottom w:w="0" w:type="dxa"/>
              <w:right w:w="108" w:type="dxa"/>
            </w:tcMar>
          </w:tcPr>
          <w:p w:rsidRPr="00B66C41" w:rsidR="003B265D" w:rsidRDefault="005B7089" w14:paraId="7B6C47E1"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 xml:space="preserve">Sposób weryfikacji i oceny efektów uczenia się </w:t>
            </w:r>
          </w:p>
        </w:tc>
      </w:tr>
      <w:tr w:rsidR="003B265D" w14:paraId="6B3CD81A"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3A077D37" w14:textId="77777777">
            <w:pPr>
              <w:spacing w:before="60" w:after="60" w:line="240" w:lineRule="auto"/>
              <w:rPr>
                <w:rFonts w:ascii="Times New Roman" w:hAnsi="Times New Roman" w:eastAsia="Times New Roman"/>
                <w:lang w:eastAsia="pl-PL"/>
              </w:rPr>
            </w:pPr>
            <w:r w:rsidRPr="00B66C41">
              <w:rPr>
                <w:rFonts w:ascii="Times New Roman" w:hAnsi="Times New Roman" w:eastAsia="Times New Roman"/>
                <w:lang w:eastAsia="pl-PL"/>
              </w:rPr>
              <w:t>E3_W01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4C5B75CE" w14:textId="77777777">
            <w:pPr>
              <w:spacing w:after="0" w:line="240" w:lineRule="auto"/>
              <w:jc w:val="both"/>
              <w:rPr>
                <w:rFonts w:ascii="Times New Roman" w:hAnsi="Times New Roman" w:eastAsia="Times New Roman"/>
                <w:lang w:eastAsia="pl-PL"/>
              </w:rPr>
            </w:pPr>
            <w:r w:rsidRPr="00B66C41">
              <w:rPr>
                <w:rFonts w:ascii="Times New Roman" w:hAnsi="Times New Roman" w:eastAsia="Times New Roman"/>
                <w:lang w:eastAsia="pl-PL"/>
              </w:rPr>
              <w:t>omawia najważniejsze poznane wydarzenia z dziejów techniki</w:t>
            </w:r>
          </w:p>
          <w:p w:rsidRPr="00B66C41" w:rsidR="003B265D" w:rsidRDefault="003B265D" w14:paraId="6BC33CF8" w14:textId="77777777">
            <w:pPr>
              <w:spacing w:after="0" w:line="240" w:lineRule="auto"/>
              <w:jc w:val="both"/>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3C06EDD4" w14:textId="77777777">
            <w:pPr>
              <w:spacing w:before="60" w:after="60" w:line="240" w:lineRule="auto"/>
              <w:jc w:val="both"/>
              <w:rPr>
                <w:rFonts w:ascii="Times New Roman" w:hAnsi="Times New Roman" w:eastAsia="Times New Roman"/>
                <w:lang w:eastAsia="pl-PL"/>
              </w:rPr>
            </w:pPr>
            <w:r w:rsidRPr="00B66C41">
              <w:rPr>
                <w:rFonts w:ascii="Times New Roman" w:hAnsi="Times New Roman" w:eastAsia="Times New Roman"/>
                <w:lang w:eastAsia="pl-PL"/>
              </w:rPr>
              <w:t>K_W17</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B66C41" w:rsidR="003B265D" w:rsidRDefault="005B7089" w14:paraId="70DEC20B"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2CC70CA5"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kolokwium</w:t>
            </w:r>
          </w:p>
        </w:tc>
      </w:tr>
      <w:tr w:rsidR="003B265D" w14:paraId="3A2850A7"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183B4633" w14:textId="77777777">
            <w:pPr>
              <w:spacing w:before="60" w:after="60" w:line="240" w:lineRule="auto"/>
              <w:rPr>
                <w:rFonts w:ascii="Times New Roman" w:hAnsi="Times New Roman" w:eastAsia="Times New Roman"/>
                <w:lang w:eastAsia="pl-PL"/>
              </w:rPr>
            </w:pPr>
            <w:r w:rsidRPr="00B66C41">
              <w:rPr>
                <w:rFonts w:ascii="Times New Roman" w:hAnsi="Times New Roman" w:eastAsia="Times New Roman"/>
                <w:lang w:eastAsia="pl-PL"/>
              </w:rPr>
              <w:t>E3_W02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3500C39B" w14:textId="77777777">
            <w:pPr>
              <w:spacing w:after="0" w:line="276" w:lineRule="auto"/>
              <w:rPr>
                <w:rFonts w:ascii="Times New Roman" w:hAnsi="Times New Roman" w:eastAsia="Times New Roman"/>
                <w:lang w:eastAsia="pl-PL"/>
              </w:rPr>
            </w:pPr>
            <w:r w:rsidRPr="00B66C41">
              <w:rPr>
                <w:rFonts w:ascii="Times New Roman" w:hAnsi="Times New Roman" w:eastAsia="Times New Roman"/>
                <w:lang w:eastAsia="pl-PL"/>
              </w:rPr>
              <w:t xml:space="preserve">charakteryzuje postaci poznanych wybitnych wynalazców, konstruktorów i architektów, również polskich </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795CEA2C" w14:textId="77777777">
            <w:pPr>
              <w:spacing w:before="60" w:after="60" w:line="240" w:lineRule="auto"/>
              <w:jc w:val="both"/>
              <w:rPr>
                <w:rFonts w:ascii="Times New Roman" w:hAnsi="Times New Roman" w:eastAsia="Times New Roman"/>
                <w:lang w:eastAsia="pl-PL"/>
              </w:rPr>
            </w:pPr>
            <w:r w:rsidRPr="00B66C41">
              <w:rPr>
                <w:rFonts w:ascii="Times New Roman" w:hAnsi="Times New Roman" w:eastAsia="Times New Roman"/>
                <w:lang w:eastAsia="pl-PL"/>
              </w:rPr>
              <w:t>K_W17</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B66C41" w:rsidR="003B265D" w:rsidRDefault="005B7089" w14:paraId="7C908428"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wykład</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4F2ADB35"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kolokwium</w:t>
            </w:r>
          </w:p>
        </w:tc>
      </w:tr>
      <w:tr w:rsidR="003B265D" w14:paraId="7D38C120"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37AAECB0" w14:textId="77777777">
            <w:pPr>
              <w:spacing w:before="60" w:after="60" w:line="240" w:lineRule="auto"/>
              <w:rPr>
                <w:rFonts w:ascii="Times New Roman" w:hAnsi="Times New Roman" w:eastAsia="Times New Roman"/>
                <w:lang w:eastAsia="pl-PL"/>
              </w:rPr>
            </w:pPr>
            <w:r w:rsidRPr="00B66C41">
              <w:rPr>
                <w:rFonts w:ascii="Times New Roman" w:hAnsi="Times New Roman" w:eastAsia="Times New Roman"/>
                <w:lang w:eastAsia="pl-PL"/>
              </w:rPr>
              <w:t>E3_U01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3346E37F" w14:textId="77777777">
            <w:pPr>
              <w:spacing w:after="0" w:line="240" w:lineRule="auto"/>
              <w:jc w:val="both"/>
              <w:rPr>
                <w:rFonts w:ascii="Times New Roman" w:hAnsi="Times New Roman" w:eastAsia="Times New Roman"/>
                <w:lang w:eastAsia="pl-PL"/>
              </w:rPr>
            </w:pPr>
            <w:r w:rsidRPr="00B66C41">
              <w:rPr>
                <w:rFonts w:ascii="Times New Roman" w:hAnsi="Times New Roman" w:eastAsia="Times New Roman"/>
                <w:lang w:eastAsia="pl-PL"/>
              </w:rPr>
              <w:t>umie ocenić wpływ wynalazczości i myśli inżynierskiej na rozwój kulturowy społeczeństw</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41924485" w14:textId="77777777">
            <w:pPr>
              <w:spacing w:before="60" w:after="60" w:line="240" w:lineRule="auto"/>
              <w:jc w:val="both"/>
              <w:rPr>
                <w:rFonts w:ascii="Times New Roman" w:hAnsi="Times New Roman" w:eastAsia="Times New Roman"/>
                <w:lang w:eastAsia="pl-PL"/>
              </w:rPr>
            </w:pPr>
            <w:r w:rsidRPr="00B66C41">
              <w:rPr>
                <w:rFonts w:ascii="Times New Roman" w:hAnsi="Times New Roman" w:eastAsia="Times New Roman"/>
                <w:lang w:eastAsia="pl-PL"/>
              </w:rPr>
              <w:t xml:space="preserve">K_U15 </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B66C41" w:rsidR="003B265D" w:rsidRDefault="005B7089" w14:paraId="235B83CD"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08DC0F04" w14:textId="77777777">
            <w:pPr>
              <w:spacing w:after="0" w:line="276" w:lineRule="auto"/>
              <w:jc w:val="center"/>
              <w:rPr>
                <w:rFonts w:ascii="Times New Roman" w:hAnsi="Times New Roman" w:eastAsia="Times New Roman"/>
                <w:lang w:eastAsia="pl-PL"/>
              </w:rPr>
            </w:pPr>
            <w:r w:rsidRPr="00B66C41">
              <w:rPr>
                <w:rFonts w:ascii="Times New Roman" w:hAnsi="Times New Roman" w:eastAsia="Times New Roman"/>
                <w:lang w:eastAsia="pl-PL"/>
              </w:rPr>
              <w:t>wykonanie referatu</w:t>
            </w:r>
          </w:p>
        </w:tc>
      </w:tr>
      <w:tr w:rsidR="003B265D" w14:paraId="7999B282"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0555DD11" w14:textId="77777777">
            <w:pPr>
              <w:spacing w:before="60" w:after="60" w:line="240" w:lineRule="auto"/>
              <w:rPr>
                <w:rFonts w:ascii="Times New Roman" w:hAnsi="Times New Roman" w:eastAsia="Times New Roman"/>
                <w:lang w:eastAsia="pl-PL"/>
              </w:rPr>
            </w:pPr>
            <w:r w:rsidRPr="00B66C41">
              <w:rPr>
                <w:rFonts w:ascii="Times New Roman" w:hAnsi="Times New Roman" w:eastAsia="Times New Roman"/>
                <w:lang w:eastAsia="pl-PL"/>
              </w:rPr>
              <w:t>E3_U02</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4A0E9324" w14:textId="77777777">
            <w:pPr>
              <w:spacing w:after="0" w:line="240" w:lineRule="auto"/>
              <w:jc w:val="both"/>
              <w:rPr>
                <w:rFonts w:ascii="Times New Roman" w:hAnsi="Times New Roman"/>
              </w:rPr>
            </w:pPr>
            <w:r w:rsidRPr="00B66C41">
              <w:rPr>
                <w:rFonts w:ascii="Times New Roman" w:hAnsi="Times New Roman" w:eastAsia="Times New Roman"/>
                <w:lang w:eastAsia="pl-PL"/>
              </w:rPr>
              <w:t>przygotowuje i wygłasza referat z zakresu historii techniki</w:t>
            </w: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2C2FAE3C" w14:textId="77777777">
            <w:pPr>
              <w:spacing w:before="60" w:after="60" w:line="240" w:lineRule="auto"/>
              <w:jc w:val="both"/>
              <w:rPr>
                <w:rFonts w:ascii="Times New Roman" w:hAnsi="Times New Roman" w:eastAsia="Times New Roman"/>
                <w:lang w:eastAsia="pl-PL"/>
              </w:rPr>
            </w:pPr>
            <w:r w:rsidRPr="00B66C41">
              <w:rPr>
                <w:rFonts w:ascii="Times New Roman" w:hAnsi="Times New Roman" w:eastAsia="Times New Roman"/>
                <w:lang w:eastAsia="pl-PL"/>
              </w:rPr>
              <w:t>K_U01, K_U04</w:t>
            </w:r>
          </w:p>
          <w:p w:rsidRPr="00B66C41" w:rsidR="003B265D" w:rsidRDefault="003B265D" w14:paraId="3C3C0BB0" w14:textId="77777777">
            <w:pPr>
              <w:spacing w:before="60" w:after="60" w:line="240" w:lineRule="auto"/>
              <w:jc w:val="both"/>
              <w:rPr>
                <w:rFonts w:ascii="Times New Roman" w:hAnsi="Times New Roman" w:eastAsia="Times New Roman"/>
                <w:lang w:eastAsia="pl-PL"/>
              </w:rPr>
            </w:pP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B66C41" w:rsidR="003B265D" w:rsidRDefault="005B7089" w14:paraId="66993B3F"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1F82D7B3" w14:textId="77777777">
            <w:pPr>
              <w:spacing w:after="0" w:line="276" w:lineRule="auto"/>
              <w:jc w:val="center"/>
              <w:rPr>
                <w:rFonts w:ascii="Times New Roman" w:hAnsi="Times New Roman" w:eastAsia="Times New Roman"/>
                <w:lang w:eastAsia="pl-PL"/>
              </w:rPr>
            </w:pPr>
            <w:r w:rsidRPr="00B66C41">
              <w:rPr>
                <w:rFonts w:ascii="Times New Roman" w:hAnsi="Times New Roman" w:eastAsia="Times New Roman"/>
                <w:lang w:eastAsia="pl-PL"/>
              </w:rPr>
              <w:t>wykonanie referatu</w:t>
            </w:r>
          </w:p>
        </w:tc>
      </w:tr>
      <w:tr w:rsidR="003B265D" w14:paraId="7D2DD483" w14:textId="77777777">
        <w:tc>
          <w:tcPr>
            <w:tcW w:w="1134" w:type="dxa"/>
            <w:tcBorders>
              <w:top w:val="single" w:color="000000" w:sz="8" w:space="0"/>
              <w:left w:val="single" w:color="000000" w:sz="8"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1862262E" w14:textId="77777777">
            <w:pPr>
              <w:spacing w:before="60" w:after="60" w:line="240" w:lineRule="auto"/>
              <w:rPr>
                <w:rFonts w:ascii="Times New Roman" w:hAnsi="Times New Roman" w:eastAsia="Times New Roman"/>
                <w:lang w:eastAsia="pl-PL"/>
              </w:rPr>
            </w:pPr>
            <w:r w:rsidRPr="00B66C41">
              <w:rPr>
                <w:rFonts w:ascii="Times New Roman" w:hAnsi="Times New Roman" w:eastAsia="Times New Roman"/>
                <w:lang w:eastAsia="pl-PL"/>
              </w:rPr>
              <w:t>E3_K01</w:t>
            </w:r>
          </w:p>
        </w:tc>
        <w:tc>
          <w:tcPr>
            <w:tcW w:w="4820" w:type="dxa"/>
            <w:gridSpan w:val="2"/>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085F7D6B" w14:textId="77777777">
            <w:pPr>
              <w:spacing w:after="0" w:line="240" w:lineRule="auto"/>
              <w:jc w:val="both"/>
              <w:rPr>
                <w:rFonts w:ascii="Times New Roman" w:hAnsi="Times New Roman" w:eastAsia="Times New Roman"/>
                <w:lang w:eastAsia="pl-PL"/>
              </w:rPr>
            </w:pPr>
            <w:r w:rsidRPr="00B66C41">
              <w:rPr>
                <w:rFonts w:ascii="Times New Roman" w:hAnsi="Times New Roman" w:eastAsia="Times New Roman"/>
                <w:lang w:eastAsia="pl-PL"/>
              </w:rPr>
              <w:t>rozumie potrzebę promowania wiedzy z zakresu wynalazczości i myśli technicznej oraz ochrony zabytków techniki. Szanuje ich wartość jako świadectwo rozwoju cywilizacyjnego społeczeństw</w:t>
            </w:r>
          </w:p>
          <w:p w:rsidRPr="00B66C41" w:rsidR="003B265D" w:rsidRDefault="003B265D" w14:paraId="525B2904" w14:textId="77777777">
            <w:pPr>
              <w:spacing w:after="0" w:line="240" w:lineRule="auto"/>
              <w:jc w:val="both"/>
              <w:rPr>
                <w:rFonts w:ascii="Times New Roman" w:hAnsi="Times New Roman" w:eastAsia="Times New Roman"/>
                <w:lang w:eastAsia="pl-PL"/>
              </w:rPr>
            </w:pPr>
          </w:p>
        </w:tc>
        <w:tc>
          <w:tcPr>
            <w:tcW w:w="1134" w:type="dxa"/>
            <w:tcBorders>
              <w:top w:val="single" w:color="000000" w:sz="8" w:space="0"/>
              <w:left w:val="single" w:color="000000" w:sz="4" w:space="0"/>
              <w:bottom w:val="single" w:color="000000" w:sz="8" w:space="0"/>
              <w:right w:val="single" w:color="000000" w:sz="4" w:space="0"/>
            </w:tcBorders>
            <w:shd w:val="clear" w:color="auto" w:fill="FFFFFF"/>
            <w:tcMar>
              <w:top w:w="0" w:type="dxa"/>
              <w:left w:w="108" w:type="dxa"/>
              <w:bottom w:w="0" w:type="dxa"/>
              <w:right w:w="108" w:type="dxa"/>
            </w:tcMar>
          </w:tcPr>
          <w:p w:rsidRPr="00B66C41" w:rsidR="003B265D" w:rsidRDefault="005B7089" w14:paraId="0E4172AC" w14:textId="77777777">
            <w:pPr>
              <w:spacing w:before="60" w:after="60" w:line="240" w:lineRule="auto"/>
              <w:jc w:val="both"/>
              <w:rPr>
                <w:rFonts w:ascii="Times New Roman" w:hAnsi="Times New Roman" w:eastAsia="Times New Roman"/>
                <w:lang w:eastAsia="pl-PL"/>
              </w:rPr>
            </w:pPr>
            <w:r w:rsidRPr="00B66C41">
              <w:rPr>
                <w:rFonts w:ascii="Times New Roman" w:hAnsi="Times New Roman" w:eastAsia="Times New Roman"/>
                <w:lang w:eastAsia="pl-PL"/>
              </w:rPr>
              <w:t>K_K06</w:t>
            </w:r>
          </w:p>
        </w:tc>
        <w:tc>
          <w:tcPr>
            <w:tcW w:w="1417" w:type="dxa"/>
            <w:tcBorders>
              <w:top w:val="single" w:color="000000" w:sz="8" w:space="0"/>
              <w:left w:val="single" w:color="000000" w:sz="4" w:space="0"/>
              <w:bottom w:val="single" w:color="000000" w:sz="8" w:space="0"/>
              <w:right w:val="single" w:color="000000" w:sz="4" w:space="0"/>
            </w:tcBorders>
            <w:shd w:val="clear" w:color="auto" w:fill="auto"/>
            <w:tcMar>
              <w:top w:w="0" w:type="dxa"/>
              <w:left w:w="108" w:type="dxa"/>
              <w:bottom w:w="0" w:type="dxa"/>
              <w:right w:w="108" w:type="dxa"/>
            </w:tcMar>
          </w:tcPr>
          <w:p w:rsidRPr="00B66C41" w:rsidR="003B265D" w:rsidRDefault="005B7089" w14:paraId="7FD8D964"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wykład, ćw.</w:t>
            </w:r>
          </w:p>
        </w:tc>
        <w:tc>
          <w:tcPr>
            <w:tcW w:w="1560" w:type="dxa"/>
            <w:gridSpan w:val="3"/>
            <w:tcBorders>
              <w:top w:val="single" w:color="000000" w:sz="8" w:space="0"/>
              <w:left w:val="single" w:color="000000" w:sz="4"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3D18D846" w14:textId="77777777">
            <w:pPr>
              <w:spacing w:before="60" w:after="6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dyskusja</w:t>
            </w:r>
          </w:p>
        </w:tc>
      </w:tr>
      <w:tr w:rsidR="003B265D" w14:paraId="158E2F66" w14:textId="77777777">
        <w:tc>
          <w:tcPr>
            <w:tcW w:w="10065" w:type="dxa"/>
            <w:gridSpan w:val="8"/>
            <w:tcBorders>
              <w:top w:val="single" w:color="000000" w:sz="8" w:space="0"/>
              <w:left w:val="single" w:color="000000" w:sz="8" w:space="0"/>
              <w:bottom w:val="single" w:color="000000" w:sz="8" w:space="0"/>
              <w:right w:val="single" w:color="000000" w:sz="8" w:space="0"/>
            </w:tcBorders>
            <w:shd w:val="clear" w:color="auto" w:fill="D9D9D9"/>
            <w:tcMar>
              <w:top w:w="0" w:type="dxa"/>
              <w:left w:w="108" w:type="dxa"/>
              <w:bottom w:w="0" w:type="dxa"/>
              <w:right w:w="108" w:type="dxa"/>
            </w:tcMar>
          </w:tcPr>
          <w:p w:rsidRPr="00B66C41" w:rsidR="003B265D" w:rsidRDefault="005B7089" w14:paraId="623E92AF" w14:textId="77777777">
            <w:pPr>
              <w:spacing w:before="60" w:after="60" w:line="240" w:lineRule="auto"/>
              <w:jc w:val="center"/>
              <w:rPr>
                <w:rFonts w:ascii="Times New Roman" w:hAnsi="Times New Roman" w:eastAsia="Times New Roman"/>
                <w:b/>
                <w:lang w:eastAsia="pl-PL"/>
              </w:rPr>
            </w:pPr>
            <w:r w:rsidRPr="00B66C41">
              <w:rPr>
                <w:rFonts w:ascii="Times New Roman" w:hAnsi="Times New Roman" w:eastAsia="Times New Roman"/>
                <w:b/>
                <w:lang w:eastAsia="pl-PL"/>
              </w:rPr>
              <w:t>Nakład pracy studenta (bilans punktów ECTS)</w:t>
            </w:r>
          </w:p>
        </w:tc>
      </w:tr>
      <w:tr w:rsidR="003B265D" w14:paraId="7771C1AE" w14:textId="77777777">
        <w:trPr>
          <w:trHeight w:val="1495"/>
        </w:trPr>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B66C41" w:rsidR="003B265D" w:rsidRDefault="005B7089" w14:paraId="0ABD1E25" w14:textId="77777777">
            <w:pPr>
              <w:spacing w:before="60" w:after="60" w:line="240" w:lineRule="auto"/>
              <w:rPr>
                <w:rFonts w:ascii="Times New Roman" w:hAnsi="Times New Roman"/>
              </w:rPr>
            </w:pPr>
            <w:r w:rsidRPr="00B66C41">
              <w:rPr>
                <w:rFonts w:ascii="Times New Roman" w:hAnsi="Times New Roman" w:eastAsia="Times New Roman"/>
                <w:b/>
                <w:lang w:eastAsia="pl-PL"/>
              </w:rPr>
              <w:t>Całkowita liczba punktów ECTS: (A + B)</w:t>
            </w:r>
            <w:r w:rsidRPr="00B66C41">
              <w:rPr>
                <w:rFonts w:ascii="Times New Roman" w:hAnsi="Times New Roman" w:eastAsia="Times New Roman"/>
                <w:b/>
                <w:i/>
                <w:lang w:eastAsia="pl-PL"/>
              </w:rPr>
              <w:t xml:space="preserve">   </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143A2CDD" w14:textId="77777777">
            <w:pPr>
              <w:spacing w:after="0" w:line="240" w:lineRule="auto"/>
              <w:rPr>
                <w:rFonts w:ascii="Times New Roman" w:hAnsi="Times New Roman" w:eastAsia="Times New Roman"/>
                <w:b/>
                <w:lang w:eastAsia="pl-PL"/>
              </w:rPr>
            </w:pPr>
            <w:r w:rsidRPr="00B66C41">
              <w:rPr>
                <w:rFonts w:ascii="Times New Roman" w:hAnsi="Times New Roman" w:eastAsia="Times New Roman"/>
                <w:b/>
                <w:lang w:eastAsia="pl-PL"/>
              </w:rPr>
              <w:t>2</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B66C41" w:rsidR="003B265D" w:rsidRDefault="005B7089" w14:paraId="16D7CF56" w14:textId="77777777">
            <w:pPr>
              <w:spacing w:before="60" w:after="60" w:line="240" w:lineRule="auto"/>
              <w:ind w:left="113" w:right="113"/>
              <w:rPr>
                <w:rFonts w:ascii="Times New Roman" w:hAnsi="Times New Roman" w:eastAsia="Times New Roman"/>
                <w:lang w:eastAsia="pl-PL"/>
              </w:rPr>
            </w:pPr>
            <w:r w:rsidRPr="00B66C41">
              <w:rPr>
                <w:rFonts w:ascii="Times New Roman" w:hAnsi="Times New Roman" w:eastAsia="Times New Roman"/>
                <w:lang w:eastAsia="pl-PL"/>
              </w:rPr>
              <w:t>Stacjonarne</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extDirection w:val="btLr"/>
          </w:tcPr>
          <w:p w:rsidRPr="00B66C41" w:rsidR="003B265D" w:rsidRDefault="005B7089" w14:paraId="7039E0CB" w14:textId="77777777">
            <w:pPr>
              <w:spacing w:before="60" w:after="60" w:line="240" w:lineRule="auto"/>
              <w:ind w:left="113" w:right="113"/>
              <w:rPr>
                <w:rFonts w:ascii="Times New Roman" w:hAnsi="Times New Roman" w:eastAsia="Times New Roman"/>
                <w:lang w:eastAsia="pl-PL"/>
              </w:rPr>
            </w:pPr>
            <w:r w:rsidRPr="00B66C41">
              <w:rPr>
                <w:rFonts w:ascii="Times New Roman" w:hAnsi="Times New Roman" w:eastAsia="Times New Roman"/>
                <w:lang w:eastAsia="pl-PL"/>
              </w:rPr>
              <w:t>Niestacjonarne</w:t>
            </w:r>
          </w:p>
        </w:tc>
      </w:tr>
      <w:tr w:rsidR="003B265D" w14:paraId="750E6832"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B66C41" w:rsidR="003B265D" w:rsidRDefault="005B7089" w14:paraId="62202CD1" w14:textId="77777777">
            <w:pPr>
              <w:autoSpaceDE w:val="0"/>
              <w:spacing w:after="0" w:line="240" w:lineRule="auto"/>
              <w:rPr>
                <w:rFonts w:ascii="Times New Roman" w:hAnsi="Times New Roman" w:eastAsia="Times New Roman"/>
                <w:b/>
                <w:lang w:eastAsia="pl-PL"/>
              </w:rPr>
            </w:pPr>
            <w:r w:rsidRPr="00B66C41">
              <w:rPr>
                <w:rFonts w:ascii="Times New Roman" w:hAnsi="Times New Roman" w:eastAsia="Times New Roman"/>
                <w:b/>
                <w:lang w:eastAsia="pl-PL"/>
              </w:rPr>
              <w:t>A. Liczba godzin kontaktowych z podziałem na formy zajęć oraz liczba punktów ECTS uzyskanych w ramach tych zajęć:</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07642A77"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wykład</w:t>
            </w:r>
          </w:p>
          <w:p w:rsidRPr="00B66C41" w:rsidR="003B265D" w:rsidRDefault="005B7089" w14:paraId="28BDD739"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ćwiczenia</w:t>
            </w:r>
          </w:p>
          <w:p w:rsidRPr="00B66C41" w:rsidR="003B265D" w:rsidRDefault="003B265D" w14:paraId="15F65DD5" w14:textId="77777777">
            <w:pPr>
              <w:spacing w:after="0" w:line="240" w:lineRule="auto"/>
              <w:rPr>
                <w:rFonts w:ascii="Times New Roman" w:hAnsi="Times New Roman" w:eastAsia="Times New Roman"/>
                <w:b/>
                <w:lang w:eastAsia="pl-PL"/>
              </w:rPr>
            </w:pPr>
          </w:p>
          <w:p w:rsidRPr="00B66C41" w:rsidR="003B265D" w:rsidRDefault="005B7089" w14:paraId="277A69BB" w14:textId="77777777">
            <w:pPr>
              <w:spacing w:after="0" w:line="240" w:lineRule="auto"/>
              <w:rPr>
                <w:rFonts w:ascii="Times New Roman" w:hAnsi="Times New Roman" w:eastAsia="Times New Roman"/>
                <w:b/>
                <w:lang w:eastAsia="pl-PL"/>
              </w:rPr>
            </w:pPr>
            <w:r w:rsidRPr="00B66C41">
              <w:rPr>
                <w:rFonts w:ascii="Times New Roman" w:hAnsi="Times New Roman" w:eastAsia="Times New Roman"/>
                <w:b/>
                <w:lang w:eastAsia="pl-PL"/>
              </w:rPr>
              <w:t>w sumie:</w:t>
            </w:r>
          </w:p>
          <w:p w:rsidRPr="00B66C41" w:rsidR="003B265D" w:rsidRDefault="005B7089" w14:paraId="1E36EB00"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3BE21E17"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15</w:t>
            </w:r>
          </w:p>
          <w:p w:rsidRPr="00B66C41" w:rsidR="003B265D" w:rsidRDefault="005B7089" w14:paraId="6CA92FF2"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15</w:t>
            </w:r>
          </w:p>
          <w:p w:rsidRPr="00B66C41" w:rsidR="003B265D" w:rsidRDefault="003B265D" w14:paraId="31A13DB8" w14:textId="77777777">
            <w:pPr>
              <w:spacing w:after="0" w:line="240" w:lineRule="auto"/>
              <w:rPr>
                <w:rFonts w:ascii="Times New Roman" w:hAnsi="Times New Roman" w:eastAsia="Times New Roman"/>
                <w:lang w:eastAsia="pl-PL"/>
              </w:rPr>
            </w:pPr>
          </w:p>
          <w:p w:rsidRPr="00B66C41" w:rsidR="003B265D" w:rsidRDefault="005B7089" w14:paraId="11C9776A"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30</w:t>
            </w:r>
          </w:p>
          <w:p w:rsidRPr="00B66C41" w:rsidR="003B265D" w:rsidRDefault="005B7089" w14:paraId="78F6E07E"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1,2</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320F2A73"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5</w:t>
            </w:r>
          </w:p>
          <w:p w:rsidRPr="00B66C41" w:rsidR="003B265D" w:rsidRDefault="005B7089" w14:paraId="0ADC4E2E"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10</w:t>
            </w:r>
          </w:p>
          <w:p w:rsidRPr="00B66C41" w:rsidR="003B265D" w:rsidRDefault="003B265D" w14:paraId="40AFEA5E" w14:textId="77777777">
            <w:pPr>
              <w:spacing w:after="0" w:line="240" w:lineRule="auto"/>
              <w:rPr>
                <w:rFonts w:ascii="Times New Roman" w:hAnsi="Times New Roman" w:eastAsia="Times New Roman"/>
                <w:lang w:eastAsia="pl-PL"/>
              </w:rPr>
            </w:pPr>
          </w:p>
          <w:p w:rsidRPr="00B66C41" w:rsidR="003B265D" w:rsidRDefault="005B7089" w14:paraId="37BEDFB5"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15</w:t>
            </w:r>
          </w:p>
          <w:p w:rsidRPr="00B66C41" w:rsidR="003B265D" w:rsidRDefault="005B7089" w14:paraId="3098E824"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0,6</w:t>
            </w:r>
          </w:p>
        </w:tc>
      </w:tr>
      <w:tr w:rsidR="003B265D" w14:paraId="7F67BC03"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B66C41" w:rsidR="003B265D" w:rsidRDefault="005B7089" w14:paraId="44C02C11" w14:textId="77777777">
            <w:pPr>
              <w:spacing w:before="60" w:after="60" w:line="240" w:lineRule="auto"/>
              <w:rPr>
                <w:rFonts w:ascii="Times New Roman" w:hAnsi="Times New Roman"/>
              </w:rPr>
            </w:pPr>
            <w:r w:rsidRPr="00B66C41">
              <w:rPr>
                <w:rFonts w:ascii="Times New Roman" w:hAnsi="Times New Roman" w:eastAsia="Times New Roman"/>
                <w:b/>
                <w:lang w:eastAsia="pl-PL"/>
              </w:rPr>
              <w:t>B. Formy aktywności studenta w ramach samokształcenia wraz z planowaną liczbą godzin na każdą formę i liczbą punktów ECTS:</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1B676337"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prace nad przygotowaniem referatu</w:t>
            </w:r>
          </w:p>
          <w:p w:rsidRPr="00B66C41" w:rsidR="003B265D" w:rsidRDefault="005B7089" w14:paraId="6856030E"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przygotowanie do kolokwium</w:t>
            </w:r>
          </w:p>
          <w:p w:rsidRPr="00B66C41" w:rsidR="003B265D" w:rsidRDefault="005B7089" w14:paraId="46C01444"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praca w czytelni, w sieci</w:t>
            </w:r>
          </w:p>
          <w:p w:rsidRPr="00B66C41" w:rsidR="003B265D" w:rsidRDefault="003B265D" w14:paraId="51D648EC" w14:textId="77777777">
            <w:pPr>
              <w:spacing w:after="0" w:line="240" w:lineRule="auto"/>
              <w:rPr>
                <w:rFonts w:ascii="Times New Roman" w:hAnsi="Times New Roman" w:eastAsia="Times New Roman"/>
                <w:b/>
                <w:lang w:eastAsia="pl-PL"/>
              </w:rPr>
            </w:pPr>
          </w:p>
          <w:p w:rsidRPr="00B66C41" w:rsidR="003B265D" w:rsidRDefault="005B7089" w14:paraId="24B865DF" w14:textId="77777777">
            <w:pPr>
              <w:spacing w:after="0" w:line="240" w:lineRule="auto"/>
              <w:rPr>
                <w:rFonts w:ascii="Times New Roman" w:hAnsi="Times New Roman" w:eastAsia="Times New Roman"/>
                <w:b/>
                <w:lang w:eastAsia="pl-PL"/>
              </w:rPr>
            </w:pPr>
            <w:r w:rsidRPr="00B66C41">
              <w:rPr>
                <w:rFonts w:ascii="Times New Roman" w:hAnsi="Times New Roman" w:eastAsia="Times New Roman"/>
                <w:b/>
                <w:lang w:eastAsia="pl-PL"/>
              </w:rPr>
              <w:t>w sumie:</w:t>
            </w:r>
          </w:p>
          <w:p w:rsidRPr="00B66C41" w:rsidR="003B265D" w:rsidRDefault="005B7089" w14:paraId="5128D136"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25EEDD1C" w14:textId="77777777">
            <w:pPr>
              <w:spacing w:after="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10</w:t>
            </w:r>
          </w:p>
          <w:p w:rsidRPr="00B66C41" w:rsidR="003B265D" w:rsidRDefault="005B7089" w14:paraId="57A54281" w14:textId="77777777">
            <w:pPr>
              <w:spacing w:after="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5</w:t>
            </w:r>
          </w:p>
          <w:p w:rsidRPr="00B66C41" w:rsidR="003B265D" w:rsidRDefault="005B7089" w14:paraId="79F525B4" w14:textId="77777777">
            <w:pPr>
              <w:spacing w:after="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5</w:t>
            </w:r>
          </w:p>
          <w:p w:rsidRPr="00B66C41" w:rsidR="003B265D" w:rsidRDefault="003B265D" w14:paraId="4CB4583C" w14:textId="77777777">
            <w:pPr>
              <w:spacing w:after="0" w:line="240" w:lineRule="auto"/>
              <w:jc w:val="center"/>
              <w:rPr>
                <w:rFonts w:ascii="Times New Roman" w:hAnsi="Times New Roman" w:eastAsia="Times New Roman"/>
                <w:lang w:eastAsia="pl-PL"/>
              </w:rPr>
            </w:pPr>
          </w:p>
          <w:p w:rsidRPr="00B66C41" w:rsidR="003B265D" w:rsidRDefault="005B7089" w14:paraId="3DA9DABA" w14:textId="77777777">
            <w:pPr>
              <w:spacing w:after="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20</w:t>
            </w:r>
          </w:p>
          <w:p w:rsidRPr="00B66C41" w:rsidR="003B265D" w:rsidRDefault="005B7089" w14:paraId="3838DEBF" w14:textId="77777777">
            <w:pPr>
              <w:spacing w:after="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0,8</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78C622AB" w14:textId="77777777">
            <w:pPr>
              <w:spacing w:after="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20</w:t>
            </w:r>
          </w:p>
          <w:p w:rsidRPr="00B66C41" w:rsidR="003B265D" w:rsidRDefault="005B7089" w14:paraId="642CFFCB" w14:textId="77777777">
            <w:pPr>
              <w:spacing w:after="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10</w:t>
            </w:r>
          </w:p>
          <w:p w:rsidRPr="00B66C41" w:rsidR="003B265D" w:rsidRDefault="005B7089" w14:paraId="2D5DEA63" w14:textId="77777777">
            <w:pPr>
              <w:spacing w:after="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5</w:t>
            </w:r>
          </w:p>
          <w:p w:rsidRPr="00B66C41" w:rsidR="003B265D" w:rsidRDefault="003B265D" w14:paraId="06F59110" w14:textId="77777777">
            <w:pPr>
              <w:spacing w:after="0" w:line="240" w:lineRule="auto"/>
              <w:jc w:val="center"/>
              <w:rPr>
                <w:rFonts w:ascii="Times New Roman" w:hAnsi="Times New Roman" w:eastAsia="Times New Roman"/>
                <w:lang w:eastAsia="pl-PL"/>
              </w:rPr>
            </w:pPr>
          </w:p>
          <w:p w:rsidRPr="00B66C41" w:rsidR="003B265D" w:rsidRDefault="005B7089" w14:paraId="15CAD607" w14:textId="77777777">
            <w:pPr>
              <w:spacing w:after="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35</w:t>
            </w:r>
          </w:p>
          <w:p w:rsidRPr="00B66C41" w:rsidR="003B265D" w:rsidRDefault="005B7089" w14:paraId="21817B66" w14:textId="77777777">
            <w:pPr>
              <w:spacing w:after="0" w:line="240" w:lineRule="auto"/>
              <w:jc w:val="center"/>
              <w:rPr>
                <w:rFonts w:ascii="Times New Roman" w:hAnsi="Times New Roman" w:eastAsia="Times New Roman"/>
                <w:lang w:eastAsia="pl-PL"/>
              </w:rPr>
            </w:pPr>
            <w:r w:rsidRPr="00B66C41">
              <w:rPr>
                <w:rFonts w:ascii="Times New Roman" w:hAnsi="Times New Roman" w:eastAsia="Times New Roman"/>
                <w:lang w:eastAsia="pl-PL"/>
              </w:rPr>
              <w:t>1,4</w:t>
            </w:r>
          </w:p>
        </w:tc>
      </w:tr>
      <w:tr w:rsidR="003B265D" w14:paraId="34B588C0" w14:textId="77777777">
        <w:tc>
          <w:tcPr>
            <w:tcW w:w="2977" w:type="dxa"/>
            <w:gridSpan w:val="2"/>
            <w:tcBorders>
              <w:top w:val="single" w:color="000000" w:sz="8" w:space="0"/>
              <w:left w:val="single" w:color="000000" w:sz="8" w:space="0"/>
              <w:bottom w:val="single" w:color="000000" w:sz="8" w:space="0"/>
            </w:tcBorders>
            <w:shd w:val="clear" w:color="auto" w:fill="D9D9D9"/>
            <w:tcMar>
              <w:top w:w="0" w:type="dxa"/>
              <w:left w:w="108" w:type="dxa"/>
              <w:bottom w:w="0" w:type="dxa"/>
              <w:right w:w="108" w:type="dxa"/>
            </w:tcMar>
          </w:tcPr>
          <w:p w:rsidRPr="00B66C41" w:rsidR="003B265D" w:rsidRDefault="005B7089" w14:paraId="49A4B5A0" w14:textId="77777777">
            <w:pPr>
              <w:spacing w:before="60" w:after="60" w:line="240" w:lineRule="auto"/>
              <w:rPr>
                <w:rFonts w:ascii="Times New Roman" w:hAnsi="Times New Roman"/>
              </w:rPr>
            </w:pPr>
            <w:r w:rsidRPr="00B66C41">
              <w:rPr>
                <w:rFonts w:ascii="Times New Roman" w:hAnsi="Times New Roman" w:eastAsia="Times New Roman"/>
                <w:b/>
                <w:lang w:eastAsia="pl-PL"/>
              </w:rPr>
              <w:t>C. Liczba godzin zajęć kształtujących umiejętności praktyczne w ramach przedmiotu oraz związana z tym liczba punktów ECTS:</w:t>
            </w:r>
          </w:p>
        </w:tc>
        <w:tc>
          <w:tcPr>
            <w:tcW w:w="5812" w:type="dxa"/>
            <w:gridSpan w:val="4"/>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4ED8A2C0" w14:textId="77777777">
            <w:pPr>
              <w:spacing w:before="60" w:after="0" w:line="240" w:lineRule="auto"/>
              <w:rPr>
                <w:rFonts w:ascii="Times New Roman" w:hAnsi="Times New Roman" w:eastAsia="Times New Roman"/>
                <w:lang w:eastAsia="pl-PL"/>
              </w:rPr>
            </w:pPr>
            <w:r w:rsidRPr="00B66C41">
              <w:rPr>
                <w:rFonts w:ascii="Times New Roman" w:hAnsi="Times New Roman" w:eastAsia="Times New Roman"/>
                <w:lang w:eastAsia="pl-PL"/>
              </w:rPr>
              <w:t>udział w ćwiczeniach</w:t>
            </w:r>
          </w:p>
          <w:p w:rsidRPr="00B66C41" w:rsidR="003B265D" w:rsidRDefault="005B7089" w14:paraId="67E8819B"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praca praktyczna samodzielna</w:t>
            </w:r>
          </w:p>
          <w:p w:rsidRPr="00B66C41" w:rsidR="003B265D" w:rsidRDefault="003B265D" w14:paraId="5DC0F9B0" w14:textId="77777777">
            <w:pPr>
              <w:spacing w:after="0" w:line="240" w:lineRule="auto"/>
              <w:rPr>
                <w:rFonts w:ascii="Times New Roman" w:hAnsi="Times New Roman" w:eastAsia="Times New Roman"/>
                <w:b/>
                <w:lang w:eastAsia="pl-PL"/>
              </w:rPr>
            </w:pPr>
          </w:p>
          <w:p w:rsidRPr="00B66C41" w:rsidR="003B265D" w:rsidRDefault="005B7089" w14:paraId="4F37C1BC" w14:textId="77777777">
            <w:pPr>
              <w:spacing w:after="0" w:line="240" w:lineRule="auto"/>
              <w:rPr>
                <w:rFonts w:ascii="Times New Roman" w:hAnsi="Times New Roman" w:eastAsia="Times New Roman"/>
                <w:b/>
                <w:lang w:eastAsia="pl-PL"/>
              </w:rPr>
            </w:pPr>
            <w:r w:rsidRPr="00B66C41">
              <w:rPr>
                <w:rFonts w:ascii="Times New Roman" w:hAnsi="Times New Roman" w:eastAsia="Times New Roman"/>
                <w:b/>
                <w:lang w:eastAsia="pl-PL"/>
              </w:rPr>
              <w:t>w sumie:</w:t>
            </w:r>
          </w:p>
          <w:p w:rsidRPr="00B66C41" w:rsidR="003B265D" w:rsidRDefault="005B7089" w14:paraId="2910193F"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ECTS</w:t>
            </w:r>
          </w:p>
        </w:tc>
        <w:tc>
          <w:tcPr>
            <w:tcW w:w="567"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69A55875"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15</w:t>
            </w:r>
          </w:p>
          <w:p w:rsidRPr="00B66C41" w:rsidR="003B265D" w:rsidRDefault="005B7089" w14:paraId="073F60CA"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10</w:t>
            </w:r>
          </w:p>
          <w:p w:rsidRPr="00B66C41" w:rsidR="003B265D" w:rsidRDefault="003B265D" w14:paraId="2570E885" w14:textId="77777777">
            <w:pPr>
              <w:spacing w:after="0" w:line="240" w:lineRule="auto"/>
              <w:rPr>
                <w:rFonts w:ascii="Times New Roman" w:hAnsi="Times New Roman" w:eastAsia="Times New Roman"/>
                <w:lang w:eastAsia="pl-PL"/>
              </w:rPr>
            </w:pPr>
          </w:p>
          <w:p w:rsidRPr="00B66C41" w:rsidR="003B265D" w:rsidRDefault="005B7089" w14:paraId="77950690"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25</w:t>
            </w:r>
          </w:p>
          <w:p w:rsidRPr="00B66C41" w:rsidR="003B265D" w:rsidRDefault="005B7089" w14:paraId="2B29B0C2"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1,0</w:t>
            </w:r>
          </w:p>
        </w:tc>
        <w:tc>
          <w:tcPr>
            <w:tcW w:w="709" w:type="dxa"/>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rsidRPr="00B66C41" w:rsidR="003B265D" w:rsidRDefault="005B7089" w14:paraId="796ED26C"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10</w:t>
            </w:r>
          </w:p>
          <w:p w:rsidRPr="00B66C41" w:rsidR="003B265D" w:rsidRDefault="005B7089" w14:paraId="2B8B722C"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20</w:t>
            </w:r>
          </w:p>
          <w:p w:rsidRPr="00B66C41" w:rsidR="003B265D" w:rsidRDefault="003B265D" w14:paraId="1FA7BC0E" w14:textId="77777777">
            <w:pPr>
              <w:spacing w:after="0" w:line="240" w:lineRule="auto"/>
              <w:rPr>
                <w:rFonts w:ascii="Times New Roman" w:hAnsi="Times New Roman" w:eastAsia="Times New Roman"/>
                <w:lang w:eastAsia="pl-PL"/>
              </w:rPr>
            </w:pPr>
          </w:p>
          <w:p w:rsidRPr="00B66C41" w:rsidR="003B265D" w:rsidRDefault="005B7089" w14:paraId="00E6362A"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30</w:t>
            </w:r>
          </w:p>
          <w:p w:rsidRPr="00B66C41" w:rsidR="003B265D" w:rsidRDefault="005B7089" w14:paraId="1AB88AE7" w14:textId="77777777">
            <w:pPr>
              <w:spacing w:after="0" w:line="240" w:lineRule="auto"/>
              <w:rPr>
                <w:rFonts w:ascii="Times New Roman" w:hAnsi="Times New Roman" w:eastAsia="Times New Roman"/>
                <w:lang w:eastAsia="pl-PL"/>
              </w:rPr>
            </w:pPr>
            <w:r w:rsidRPr="00B66C41">
              <w:rPr>
                <w:rFonts w:ascii="Times New Roman" w:hAnsi="Times New Roman" w:eastAsia="Times New Roman"/>
                <w:lang w:eastAsia="pl-PL"/>
              </w:rPr>
              <w:t>1,2</w:t>
            </w:r>
          </w:p>
        </w:tc>
      </w:tr>
    </w:tbl>
    <w:p w:rsidR="003B265D" w:rsidRDefault="003B265D" w14:paraId="334C0202" w14:textId="77777777">
      <w:pPr>
        <w:keepNext/>
        <w:keepLines/>
        <w:spacing w:after="0" w:line="276" w:lineRule="auto"/>
        <w:rPr>
          <w:rFonts w:ascii="Times New Roman" w:hAnsi="Times New Roman" w:eastAsia="Times New Roman"/>
          <w:b/>
          <w:sz w:val="24"/>
          <w:szCs w:val="24"/>
          <w:lang w:eastAsia="pl-PL"/>
        </w:rPr>
      </w:pPr>
    </w:p>
    <w:p w:rsidR="003B265D" w:rsidRDefault="005B7089" w14:paraId="05F5D72A" w14:textId="314DF95F">
      <w:pPr>
        <w:keepNext/>
        <w:keepLines/>
        <w:spacing w:after="0" w:line="276" w:lineRule="auto"/>
        <w:rPr>
          <w:rFonts w:ascii="Times New Roman" w:hAnsi="Times New Roman" w:eastAsia="Times New Roman"/>
          <w:b/>
          <w:sz w:val="24"/>
          <w:szCs w:val="24"/>
          <w:lang w:eastAsia="pl-PL"/>
        </w:rPr>
      </w:pPr>
      <w:r>
        <w:rPr>
          <w:rFonts w:ascii="Times New Roman" w:hAnsi="Times New Roman" w:eastAsia="Times New Roman"/>
          <w:b/>
          <w:sz w:val="24"/>
          <w:szCs w:val="24"/>
          <w:lang w:eastAsia="pl-PL"/>
        </w:rPr>
        <w:t xml:space="preserve">Dodatkowe elementy </w:t>
      </w:r>
    </w:p>
    <w:tbl>
      <w:tblPr>
        <w:tblW w:w="5000" w:type="pct"/>
        <w:tblInd w:w="108" w:type="dxa"/>
        <w:tblCellMar>
          <w:left w:w="10" w:type="dxa"/>
          <w:right w:w="10" w:type="dxa"/>
        </w:tblCellMar>
        <w:tblLook w:val="0000" w:firstRow="0" w:lastRow="0" w:firstColumn="0" w:lastColumn="0" w:noHBand="0" w:noVBand="0"/>
      </w:tblPr>
      <w:tblGrid>
        <w:gridCol w:w="3040"/>
        <w:gridCol w:w="6587"/>
      </w:tblGrid>
      <w:tr w:rsidR="003B265D" w:rsidTr="002F7083" w14:paraId="2DDB30D5" w14:textId="77777777">
        <w:tc>
          <w:tcPr>
            <w:tcW w:w="3077"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434C2C94" w14:textId="77777777">
            <w:pPr>
              <w:spacing w:after="90" w:line="240" w:lineRule="auto"/>
            </w:pPr>
            <w:r>
              <w:rPr>
                <w:rFonts w:ascii="Times New Roman" w:hAnsi="Times New Roman" w:eastAsia="Times New Roman"/>
                <w:b/>
                <w:lang w:eastAsia="pl-PL"/>
              </w:rPr>
              <w:t>Szczegółowe treści kształcenia w ramach poszczególnych form zajęć:</w:t>
            </w:r>
          </w:p>
        </w:tc>
        <w:tc>
          <w:tcPr>
            <w:tcW w:w="6733"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5C570271" w14:textId="77777777">
            <w:pPr>
              <w:spacing w:after="0" w:line="240" w:lineRule="auto"/>
              <w:jc w:val="both"/>
              <w:rPr>
                <w:rFonts w:ascii="Times New Roman" w:hAnsi="Times New Roman" w:eastAsia="Times New Roman"/>
                <w:b/>
                <w:lang w:eastAsia="pl-PL"/>
              </w:rPr>
            </w:pPr>
            <w:r>
              <w:rPr>
                <w:rFonts w:ascii="Times New Roman" w:hAnsi="Times New Roman" w:eastAsia="Times New Roman"/>
                <w:b/>
                <w:lang w:eastAsia="pl-PL"/>
              </w:rPr>
              <w:t>Wykłady:</w:t>
            </w:r>
          </w:p>
          <w:p w:rsidR="003B265D" w:rsidRDefault="005B7089" w14:paraId="110594F3"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Zarys historii techniki –  najważniejsze wydarzenia. Problematyka ochrony zabytków techniki jako ważnych elementów dziedzictwa kulturowego.</w:t>
            </w:r>
          </w:p>
          <w:p w:rsidR="003B265D" w:rsidRDefault="005B7089" w14:paraId="1E2FF756"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 xml:space="preserve">Epoka pary i elektryczności. Wpływ wynalezienia maszyny parowej na rozwój cywilizacyjny społeczeństw. </w:t>
            </w:r>
          </w:p>
          <w:p w:rsidR="003B265D" w:rsidRDefault="005B7089" w14:paraId="3130558A"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Rozwój technik wydobycia i przetwarzania surowców naturalnych.</w:t>
            </w:r>
          </w:p>
          <w:p w:rsidR="003B265D" w:rsidRDefault="005B7089" w14:paraId="264E6AEC"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Techniki wznoszenia budowli od starożytności do czasów współczesnych.</w:t>
            </w:r>
          </w:p>
          <w:p w:rsidR="003B265D" w:rsidRDefault="005B7089" w14:paraId="2968A6C5"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Historia rozwoju infrastruktury i środków komunikacji.</w:t>
            </w:r>
          </w:p>
          <w:p w:rsidR="003B265D" w:rsidRDefault="005B7089" w14:paraId="2ED28E89"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Od liczydła do komputera – maszyny liczące na przestrzeni wieków.</w:t>
            </w:r>
          </w:p>
          <w:p w:rsidR="003B265D" w:rsidRDefault="005B7089" w14:paraId="5EB2F5BC"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Sylwetki wybitnych wynalazców. Polska myśl techniczna na tle dokonań europejskich i światowych.</w:t>
            </w:r>
          </w:p>
          <w:p w:rsidR="003B265D" w:rsidRDefault="003B265D" w14:paraId="128A1094" w14:textId="77777777">
            <w:pPr>
              <w:spacing w:after="0" w:line="240" w:lineRule="auto"/>
              <w:jc w:val="both"/>
              <w:rPr>
                <w:rFonts w:ascii="Times New Roman" w:hAnsi="Times New Roman" w:eastAsia="Times New Roman"/>
                <w:lang w:eastAsia="pl-PL"/>
              </w:rPr>
            </w:pPr>
          </w:p>
          <w:p w:rsidR="003B265D" w:rsidRDefault="005B7089" w14:paraId="55AACB17" w14:textId="77777777">
            <w:pPr>
              <w:spacing w:after="0" w:line="240" w:lineRule="auto"/>
              <w:jc w:val="both"/>
              <w:rPr>
                <w:rFonts w:ascii="Times New Roman" w:hAnsi="Times New Roman" w:eastAsia="Times New Roman"/>
                <w:b/>
                <w:lang w:eastAsia="pl-PL"/>
              </w:rPr>
            </w:pPr>
            <w:r>
              <w:rPr>
                <w:rFonts w:ascii="Times New Roman" w:hAnsi="Times New Roman" w:eastAsia="Times New Roman"/>
                <w:b/>
                <w:lang w:eastAsia="pl-PL"/>
              </w:rPr>
              <w:t>Ćwiczenia audytoryjne:</w:t>
            </w:r>
          </w:p>
          <w:p w:rsidR="003B265D" w:rsidRDefault="005B7089" w14:paraId="143E1C95" w14:textId="77777777">
            <w:pPr>
              <w:spacing w:after="0" w:line="240" w:lineRule="auto"/>
              <w:jc w:val="both"/>
            </w:pPr>
            <w:r>
              <w:rPr>
                <w:rFonts w:ascii="Times New Roman" w:hAnsi="Times New Roman" w:eastAsia="Times New Roman"/>
                <w:lang w:eastAsia="pl-PL"/>
              </w:rPr>
              <w:t>Przygotowanie i wygłoszenie referatów na wybrane tematy poruszane podczas wykładów (rozwinięcie tematyki).</w:t>
            </w:r>
          </w:p>
        </w:tc>
      </w:tr>
      <w:tr w:rsidR="003B265D" w:rsidTr="002F7083" w14:paraId="4E7FBE20" w14:textId="77777777">
        <w:trPr>
          <w:trHeight w:val="263"/>
        </w:trPr>
        <w:tc>
          <w:tcPr>
            <w:tcW w:w="3077"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4CED37C4" w14:textId="77777777">
            <w:pPr>
              <w:spacing w:after="200" w:line="276" w:lineRule="auto"/>
              <w:ind w:right="513"/>
              <w:contextualSpacing/>
              <w:rPr>
                <w:rFonts w:ascii="Times New Roman" w:hAnsi="Times New Roman"/>
                <w:b/>
              </w:rPr>
            </w:pPr>
            <w:r>
              <w:rPr>
                <w:rFonts w:ascii="Times New Roman" w:hAnsi="Times New Roman"/>
                <w:b/>
              </w:rPr>
              <w:t xml:space="preserve">Metody i techniki kształcenia: </w:t>
            </w:r>
          </w:p>
        </w:tc>
        <w:tc>
          <w:tcPr>
            <w:tcW w:w="6733"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4381329E" w14:textId="77777777">
            <w:pPr>
              <w:spacing w:after="200" w:line="240" w:lineRule="auto"/>
              <w:contextualSpacing/>
              <w:jc w:val="both"/>
              <w:rPr>
                <w:rFonts w:ascii="Times New Roman" w:hAnsi="Times New Roman"/>
              </w:rPr>
            </w:pPr>
            <w:r>
              <w:rPr>
                <w:rFonts w:ascii="Times New Roman" w:hAnsi="Times New Roman"/>
              </w:rPr>
              <w:t>wykład informacyjny, ćwiczenia audytoryjne, prezentacja, dyskusja</w:t>
            </w:r>
          </w:p>
        </w:tc>
      </w:tr>
      <w:tr w:rsidR="003B265D" w:rsidTr="002F7083" w14:paraId="49B03CAB" w14:textId="77777777">
        <w:tc>
          <w:tcPr>
            <w:tcW w:w="3077"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5ADAC97" w14:textId="53C24471">
            <w:pPr>
              <w:autoSpaceDE w:val="0"/>
              <w:spacing w:after="0" w:line="240" w:lineRule="auto"/>
            </w:pPr>
            <w:r>
              <w:rPr>
                <w:rFonts w:ascii="Times New Roman" w:hAnsi="Times New Roman" w:eastAsia="Times New Roman"/>
                <w:b/>
                <w:lang w:eastAsia="pl-PL"/>
              </w:rPr>
              <w:t xml:space="preserve"> Warunki i sposób zaliczenia poszczególnych form zajęć, w tym zasady zaliczeń poprawkowych, a także warunki dopuszczenia do egzaminu:</w:t>
            </w:r>
            <w:r>
              <w:rPr>
                <w:rFonts w:ascii="Times New Roman" w:hAnsi="Times New Roman"/>
                <w:sz w:val="24"/>
                <w:szCs w:val="24"/>
                <w:lang w:eastAsia="pl-PL"/>
              </w:rPr>
              <w:t xml:space="preserve"> </w:t>
            </w:r>
          </w:p>
        </w:tc>
        <w:tc>
          <w:tcPr>
            <w:tcW w:w="6733"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P="247A27B3" w:rsidRDefault="247A27B3" w14:paraId="4B0F95F4" w14:textId="1DD6E225">
            <w:pPr>
              <w:spacing w:after="0" w:line="240" w:lineRule="auto"/>
              <w:jc w:val="both"/>
              <w:rPr>
                <w:rFonts w:ascii="Times New Roman" w:hAnsi="Times New Roman" w:eastAsia="Times New Roman"/>
                <w:lang w:eastAsia="pl-PL"/>
              </w:rPr>
            </w:pPr>
            <w:r w:rsidRPr="247A27B3">
              <w:rPr>
                <w:rFonts w:ascii="Times New Roman" w:hAnsi="Times New Roman" w:eastAsia="Times New Roman"/>
                <w:lang w:eastAsia="pl-PL"/>
              </w:rPr>
              <w:t>- wykłady - 70% obecności na zajęciach + egzamin</w:t>
            </w:r>
          </w:p>
          <w:p w:rsidR="003B265D" w:rsidRDefault="247A27B3" w14:paraId="74E16129" w14:textId="6AC73337">
            <w:pPr>
              <w:spacing w:after="0" w:line="240" w:lineRule="auto"/>
              <w:jc w:val="both"/>
            </w:pPr>
            <w:r w:rsidRPr="247A27B3">
              <w:rPr>
                <w:rFonts w:ascii="Times New Roman" w:hAnsi="Times New Roman" w:eastAsia="Times New Roman"/>
              </w:rPr>
              <w:t>ćwiczenia rachunkowe – 100% obecności na zajęciach + zaliczenie kolokwium. Student ma prawo do dwóch zaliczeń poprawkowych.</w:t>
            </w:r>
          </w:p>
          <w:p w:rsidR="003B265D" w:rsidRDefault="247A27B3" w14:paraId="75776F8D" w14:textId="7288D1E3">
            <w:pPr>
              <w:spacing w:after="0" w:line="240" w:lineRule="auto"/>
              <w:jc w:val="both"/>
            </w:pPr>
            <w:r w:rsidRPr="247A27B3">
              <w:rPr>
                <w:rFonts w:ascii="Times New Roman" w:hAnsi="Times New Roman" w:eastAsia="Times New Roman"/>
              </w:rPr>
              <w:t>ćwiczenia laboratoryjne – 100% obecności na zajęciach + sprawozdania z wszystkich ćwiczeń</w:t>
            </w:r>
          </w:p>
          <w:p w:rsidR="003B265D" w:rsidRDefault="247A27B3" w14:paraId="619C931A" w14:textId="798BFD39">
            <w:pPr>
              <w:spacing w:after="0" w:line="240" w:lineRule="auto"/>
              <w:jc w:val="both"/>
            </w:pPr>
            <w:r w:rsidRPr="247A27B3">
              <w:rPr>
                <w:rFonts w:ascii="Times New Roman" w:hAnsi="Times New Roman" w:eastAsia="Times New Roman"/>
              </w:rPr>
              <w:t xml:space="preserve">Nieobecność na zajęciach usprawiedliwiona tylko na podstawie zwolnienia L4 - należy wówczas odrobić opuszczone zajęcia laboratoryjne </w:t>
            </w:r>
          </w:p>
          <w:p w:rsidR="003B265D" w:rsidP="247A27B3" w:rsidRDefault="247A27B3" w14:paraId="42C2E3F6" w14:textId="0DB6CF86">
            <w:pPr>
              <w:spacing w:after="0" w:line="240" w:lineRule="auto"/>
              <w:jc w:val="both"/>
            </w:pPr>
            <w:r w:rsidRPr="247A27B3">
              <w:rPr>
                <w:rFonts w:ascii="Times New Roman" w:hAnsi="Times New Roman" w:eastAsia="Times New Roman"/>
              </w:rPr>
              <w:t>Po spełnieniu w/w warunków dopuszczenie do egzaminu.</w:t>
            </w:r>
          </w:p>
        </w:tc>
      </w:tr>
      <w:tr w:rsidR="003B265D" w:rsidTr="002F7083" w14:paraId="78EF01C4" w14:textId="77777777">
        <w:tc>
          <w:tcPr>
            <w:tcW w:w="3077"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09143FF8" w14:textId="68D7831E">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Zasady udziału w poszczególnych zajęciach, ze wskazaniem, czy obecność studenta na zajęciach jest obowiązkowa:</w:t>
            </w:r>
          </w:p>
        </w:tc>
        <w:tc>
          <w:tcPr>
            <w:tcW w:w="6733"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P="247A27B3" w:rsidRDefault="247A27B3" w14:paraId="0A28C613" w14:textId="18CDA5AA">
            <w:pPr>
              <w:spacing w:after="0" w:line="240" w:lineRule="auto"/>
              <w:jc w:val="both"/>
              <w:rPr>
                <w:rFonts w:ascii="Times New Roman" w:hAnsi="Times New Roman" w:eastAsia="Times New Roman"/>
                <w:color w:val="000000" w:themeColor="text1"/>
              </w:rPr>
            </w:pPr>
            <w:r w:rsidRPr="247A27B3">
              <w:rPr>
                <w:rFonts w:ascii="Times New Roman" w:hAnsi="Times New Roman" w:eastAsia="Times New Roman"/>
                <w:lang w:eastAsia="pl-PL"/>
              </w:rPr>
              <w:t>-</w:t>
            </w:r>
            <w:r w:rsidRPr="247A27B3">
              <w:rPr>
                <w:rFonts w:ascii="Times New Roman" w:hAnsi="Times New Roman" w:eastAsia="Times New Roman"/>
                <w:color w:val="000000" w:themeColor="text1"/>
              </w:rPr>
              <w:t xml:space="preserve"> Udział w zajęciach na zasadach ogólnych, określonych w regulaminie studiów</w:t>
            </w:r>
          </w:p>
          <w:p w:rsidR="003B265D" w:rsidP="247A27B3" w:rsidRDefault="003B265D" w14:paraId="6C674B39" w14:textId="4737AAEE">
            <w:pPr>
              <w:spacing w:after="0" w:line="240" w:lineRule="auto"/>
              <w:jc w:val="both"/>
              <w:rPr>
                <w:rFonts w:ascii="Times New Roman" w:hAnsi="Times New Roman" w:eastAsia="Times New Roman"/>
                <w:color w:val="000000" w:themeColor="text1"/>
              </w:rPr>
            </w:pPr>
          </w:p>
          <w:p w:rsidR="003B265D" w:rsidP="247A27B3" w:rsidRDefault="003B265D" w14:paraId="68E6CA62" w14:textId="32E36FC7">
            <w:pPr>
              <w:spacing w:after="0" w:line="240" w:lineRule="auto"/>
              <w:jc w:val="both"/>
              <w:rPr>
                <w:rFonts w:ascii="Times New Roman" w:hAnsi="Times New Roman" w:eastAsia="Times New Roman"/>
                <w:lang w:eastAsia="pl-PL"/>
              </w:rPr>
            </w:pPr>
          </w:p>
        </w:tc>
      </w:tr>
      <w:tr w:rsidR="003B265D" w:rsidTr="002F7083" w14:paraId="0BC0793C" w14:textId="77777777">
        <w:tc>
          <w:tcPr>
            <w:tcW w:w="3077"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0423B930"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Sposób obliczania oceny końcowej:</w:t>
            </w:r>
          </w:p>
        </w:tc>
        <w:tc>
          <w:tcPr>
            <w:tcW w:w="6733"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69841903"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Ocena końcowa przedmiotu to średnia arytmetyczna z testu zaliczeniowego oraz wygłoszonego referatu, biorąc pod uwagę aktywność i obecność na zajęciach.</w:t>
            </w:r>
          </w:p>
        </w:tc>
      </w:tr>
      <w:tr w:rsidR="003B265D" w:rsidTr="002F7083" w14:paraId="3E50844F" w14:textId="77777777">
        <w:tc>
          <w:tcPr>
            <w:tcW w:w="3077"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71F7B0E9" w14:textId="2E8F8A88">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Sposób i tryb wyrównywania zaległości powstałych wskutek nieobecności studenta na zajęciach:</w:t>
            </w:r>
          </w:p>
        </w:tc>
        <w:tc>
          <w:tcPr>
            <w:tcW w:w="6733"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P="247A27B3" w:rsidRDefault="247A27B3" w14:paraId="464ACABD" w14:textId="4B72EE17">
            <w:pPr>
              <w:spacing w:after="0" w:line="240" w:lineRule="auto"/>
              <w:jc w:val="both"/>
              <w:rPr>
                <w:rFonts w:ascii="Times New Roman" w:hAnsi="Times New Roman" w:eastAsia="Times New Roman"/>
                <w:lang w:eastAsia="pl-PL"/>
              </w:rPr>
            </w:pPr>
            <w:r w:rsidRPr="247A27B3">
              <w:rPr>
                <w:rFonts w:ascii="Times New Roman" w:hAnsi="Times New Roman" w:eastAsia="Times New Roman"/>
                <w:lang w:eastAsia="pl-PL"/>
              </w:rPr>
              <w:t>- Zajęcia laboratoryjne student ma obowiązek odrobić na następnych zajęciach, na których jest obecny.</w:t>
            </w:r>
          </w:p>
        </w:tc>
      </w:tr>
      <w:tr w:rsidR="003B265D" w:rsidTr="002F7083" w14:paraId="73FBBB03" w14:textId="77777777">
        <w:tc>
          <w:tcPr>
            <w:tcW w:w="3077"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31F0A7C3"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 xml:space="preserve">Wymagania wstępne i dodatkowe, szczególnie w odniesieniu do sekwencyjności przedmiotów: </w:t>
            </w:r>
          </w:p>
        </w:tc>
        <w:tc>
          <w:tcPr>
            <w:tcW w:w="6733"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7860AE3E" w14:textId="77777777">
            <w:pPr>
              <w:spacing w:after="0" w:line="240" w:lineRule="auto"/>
              <w:jc w:val="both"/>
              <w:rPr>
                <w:rFonts w:ascii="Times New Roman" w:hAnsi="Times New Roman" w:eastAsia="Times New Roman"/>
                <w:lang w:eastAsia="pl-PL"/>
              </w:rPr>
            </w:pPr>
            <w:r>
              <w:rPr>
                <w:rFonts w:ascii="Times New Roman" w:hAnsi="Times New Roman" w:eastAsia="Times New Roman"/>
                <w:lang w:eastAsia="pl-PL"/>
              </w:rPr>
              <w:t xml:space="preserve">- </w:t>
            </w:r>
          </w:p>
          <w:p w:rsidR="003B265D" w:rsidRDefault="003B265D" w14:paraId="30096886" w14:textId="77777777">
            <w:pPr>
              <w:spacing w:after="0" w:line="240" w:lineRule="auto"/>
              <w:jc w:val="both"/>
              <w:rPr>
                <w:rFonts w:ascii="Times New Roman" w:hAnsi="Times New Roman" w:eastAsia="Times New Roman"/>
                <w:lang w:eastAsia="pl-PL"/>
              </w:rPr>
            </w:pPr>
          </w:p>
        </w:tc>
      </w:tr>
      <w:tr w:rsidR="003B265D" w:rsidTr="002F7083" w14:paraId="0CA32234" w14:textId="77777777">
        <w:tc>
          <w:tcPr>
            <w:tcW w:w="3077" w:type="dxa"/>
            <w:tcBorders>
              <w:top w:val="single" w:color="000000" w:themeColor="text1" w:sz="4" w:space="0"/>
              <w:left w:val="single" w:color="000000" w:themeColor="text1" w:sz="4" w:space="0"/>
              <w:bottom w:val="single" w:color="000000" w:themeColor="text1" w:sz="4" w:space="0"/>
            </w:tcBorders>
            <w:shd w:val="clear" w:color="auto" w:fill="D9D9D9" w:themeFill="background1" w:themeFillShade="D9"/>
            <w:tcMar>
              <w:top w:w="0" w:type="dxa"/>
              <w:left w:w="108" w:type="dxa"/>
              <w:bottom w:w="0" w:type="dxa"/>
              <w:right w:w="108" w:type="dxa"/>
            </w:tcMar>
          </w:tcPr>
          <w:p w:rsidR="003B265D" w:rsidRDefault="005B7089" w14:paraId="1B42563B" w14:textId="77777777">
            <w:pPr>
              <w:autoSpaceDE w:val="0"/>
              <w:spacing w:after="0" w:line="240" w:lineRule="auto"/>
              <w:rPr>
                <w:rFonts w:ascii="Times New Roman" w:hAnsi="Times New Roman" w:eastAsia="Times New Roman"/>
                <w:b/>
                <w:lang w:eastAsia="pl-PL"/>
              </w:rPr>
            </w:pPr>
            <w:r>
              <w:rPr>
                <w:rFonts w:ascii="Times New Roman" w:hAnsi="Times New Roman" w:eastAsia="Times New Roman"/>
                <w:b/>
                <w:lang w:eastAsia="pl-PL"/>
              </w:rPr>
              <w:t>Zalecana literatura:</w:t>
            </w:r>
          </w:p>
        </w:tc>
        <w:tc>
          <w:tcPr>
            <w:tcW w:w="6733" w:type="dxa"/>
            <w:tcBorders>
              <w:top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3B265D" w:rsidRDefault="005B7089" w14:paraId="5AF2DDE3" w14:textId="77777777">
            <w:pPr>
              <w:spacing w:after="0" w:line="240" w:lineRule="auto"/>
              <w:rPr>
                <w:rFonts w:ascii="Times New Roman" w:hAnsi="Times New Roman" w:eastAsia="Times New Roman"/>
                <w:lang w:eastAsia="pl-PL"/>
              </w:rPr>
            </w:pPr>
            <w:r>
              <w:rPr>
                <w:rFonts w:ascii="Times New Roman" w:hAnsi="Times New Roman" w:eastAsia="Times New Roman"/>
                <w:lang w:eastAsia="pl-PL"/>
              </w:rPr>
              <w:t>Bolesław Orłowski – „Powszechna historia techniki”, wyd. Mówią Wieki , 2010</w:t>
            </w:r>
          </w:p>
          <w:p w:rsidR="003B265D" w:rsidRDefault="005B7089" w14:paraId="3237401B" w14:textId="77777777">
            <w:pPr>
              <w:spacing w:after="0" w:line="240" w:lineRule="auto"/>
            </w:pPr>
            <w:proofErr w:type="spellStart"/>
            <w:r>
              <w:rPr>
                <w:rFonts w:ascii="Times New Roman" w:hAnsi="Times New Roman" w:eastAsia="Times New Roman"/>
                <w:lang w:eastAsia="pl-PL"/>
              </w:rPr>
              <w:t>Fraioli</w:t>
            </w:r>
            <w:proofErr w:type="spellEnd"/>
            <w:r>
              <w:rPr>
                <w:rFonts w:ascii="Times New Roman" w:hAnsi="Times New Roman" w:eastAsia="Times New Roman"/>
                <w:lang w:eastAsia="pl-PL"/>
              </w:rPr>
              <w:t xml:space="preserve"> </w:t>
            </w:r>
            <w:proofErr w:type="spellStart"/>
            <w:r>
              <w:rPr>
                <w:rFonts w:ascii="Times New Roman" w:hAnsi="Times New Roman" w:eastAsia="Times New Roman"/>
                <w:lang w:eastAsia="pl-PL"/>
              </w:rPr>
              <w:t>Luca</w:t>
            </w:r>
            <w:proofErr w:type="spellEnd"/>
            <w:r>
              <w:rPr>
                <w:rFonts w:ascii="Times New Roman" w:hAnsi="Times New Roman" w:eastAsia="Times New Roman"/>
                <w:lang w:eastAsia="pl-PL"/>
              </w:rPr>
              <w:t xml:space="preserve"> – “Historia techniki”,  wyd. </w:t>
            </w:r>
            <w:r>
              <w:rPr>
                <w:rFonts w:ascii="Times New Roman" w:hAnsi="Times New Roman" w:eastAsia="Times New Roman"/>
                <w:lang w:val="it-IT" w:eastAsia="pl-PL"/>
              </w:rPr>
              <w:t>Bellona 2006</w:t>
            </w:r>
          </w:p>
        </w:tc>
      </w:tr>
    </w:tbl>
    <w:p w:rsidR="003B265D" w:rsidRDefault="003B265D" w14:paraId="6963E8EC" w14:textId="77777777">
      <w:pPr>
        <w:spacing w:after="0" w:line="240" w:lineRule="auto"/>
        <w:rPr>
          <w:rFonts w:ascii="Times New Roman" w:hAnsi="Times New Roman" w:eastAsia="Times New Roman"/>
          <w:b/>
          <w:sz w:val="24"/>
          <w:szCs w:val="24"/>
          <w:lang w:eastAsia="pl-PL"/>
        </w:rPr>
      </w:pPr>
    </w:p>
    <w:p w:rsidR="003B265D" w:rsidRDefault="003B265D" w14:paraId="38EBA33D" w14:textId="77777777">
      <w:pPr>
        <w:autoSpaceDE w:val="0"/>
        <w:spacing w:after="0" w:line="240" w:lineRule="auto"/>
        <w:jc w:val="both"/>
        <w:rPr>
          <w:rFonts w:ascii="Times New Roman" w:hAnsi="Times New Roman" w:eastAsia="Batang"/>
          <w:b/>
          <w:lang w:eastAsia="pl-PL"/>
        </w:rPr>
      </w:pPr>
    </w:p>
    <w:p w:rsidR="003B265D" w:rsidRDefault="003B265D" w14:paraId="42E23E84" w14:textId="77777777">
      <w:pPr>
        <w:widowControl w:val="0"/>
        <w:spacing w:after="0" w:line="240" w:lineRule="auto"/>
        <w:ind w:left="10620" w:firstLine="36"/>
        <w:rPr>
          <w:rFonts w:ascii="Times New Roman" w:hAnsi="Times New Roman" w:eastAsia="Times New Roman"/>
          <w:sz w:val="24"/>
          <w:szCs w:val="24"/>
          <w:lang w:eastAsia="pl-PL"/>
        </w:rPr>
      </w:pPr>
    </w:p>
    <w:p w:rsidR="003B265D" w:rsidRDefault="003B265D" w14:paraId="7C85223E" w14:textId="77777777">
      <w:pPr>
        <w:spacing w:after="0" w:line="240" w:lineRule="auto"/>
        <w:rPr>
          <w:rFonts w:ascii="Times New Roman" w:hAnsi="Times New Roman" w:eastAsia="Times New Roman"/>
          <w:b/>
          <w:sz w:val="24"/>
          <w:szCs w:val="24"/>
          <w:lang w:eastAsia="pl-PL"/>
        </w:rPr>
      </w:pPr>
    </w:p>
    <w:p w:rsidR="003B265D" w:rsidRDefault="003B265D" w14:paraId="1A7FB1FE" w14:textId="123DD856"/>
    <w:p w:rsidR="00D279A8" w:rsidRDefault="00D279A8" w14:paraId="69A117B5" w14:textId="64176AFF"/>
    <w:p w:rsidR="00D279A8" w:rsidRDefault="00D279A8" w14:paraId="71709638" w14:textId="073FDD88"/>
    <w:p w:rsidR="00D279A8" w:rsidRDefault="00D279A8" w14:paraId="65837DE0" w14:textId="77777777"/>
    <w:p w:rsidR="003B265D" w:rsidRDefault="005B7089" w14:paraId="281F6B90" w14:textId="77777777">
      <w:pPr>
        <w:widowControl w:val="0"/>
        <w:spacing w:after="0" w:line="240" w:lineRule="auto"/>
        <w:ind w:left="6096"/>
        <w:rPr>
          <w:rFonts w:ascii="Times New Roman" w:hAnsi="Times New Roman" w:eastAsia="Times New Roman"/>
          <w:i/>
          <w:sz w:val="18"/>
          <w:szCs w:val="18"/>
          <w:lang w:eastAsia="pl-PL"/>
        </w:rPr>
      </w:pPr>
      <w:r>
        <w:rPr>
          <w:rFonts w:ascii="Times New Roman" w:hAnsi="Times New Roman" w:eastAsia="Times New Roman"/>
          <w:i/>
          <w:sz w:val="18"/>
          <w:szCs w:val="18"/>
          <w:lang w:eastAsia="pl-PL"/>
        </w:rPr>
        <w:t>Załącznik nr 5</w:t>
      </w:r>
    </w:p>
    <w:p w:rsidRPr="00936240" w:rsidR="00936240" w:rsidP="00936240" w:rsidRDefault="00936240" w14:paraId="79974312" w14:textId="77777777">
      <w:pPr>
        <w:widowControl w:val="0"/>
        <w:spacing w:after="0" w:line="240" w:lineRule="auto"/>
        <w:ind w:left="6096"/>
        <w:rPr>
          <w:rFonts w:ascii="Times New Roman" w:hAnsi="Times New Roman" w:eastAsia="Times New Roman"/>
          <w:i/>
          <w:sz w:val="18"/>
          <w:szCs w:val="18"/>
          <w:lang w:eastAsia="pl-PL"/>
        </w:rPr>
      </w:pPr>
      <w:r w:rsidRPr="00936240">
        <w:rPr>
          <w:rFonts w:ascii="Times New Roman" w:hAnsi="Times New Roman" w:eastAsia="Times New Roman"/>
          <w:i/>
          <w:sz w:val="18"/>
          <w:szCs w:val="18"/>
          <w:lang w:eastAsia="pl-PL"/>
        </w:rPr>
        <w:t>do Zarządzenia nr 32/24</w:t>
      </w:r>
    </w:p>
    <w:p w:rsidRPr="00936240" w:rsidR="00936240" w:rsidP="00936240" w:rsidRDefault="00936240" w14:paraId="3AF511E9" w14:textId="77777777">
      <w:pPr>
        <w:widowControl w:val="0"/>
        <w:spacing w:after="0" w:line="240" w:lineRule="auto"/>
        <w:ind w:left="6096"/>
        <w:rPr>
          <w:rFonts w:ascii="Times New Roman" w:hAnsi="Times New Roman" w:eastAsia="Times New Roman"/>
          <w:i/>
          <w:sz w:val="18"/>
          <w:szCs w:val="18"/>
          <w:lang w:eastAsia="pl-PL"/>
        </w:rPr>
      </w:pPr>
      <w:r w:rsidRPr="00936240">
        <w:rPr>
          <w:rFonts w:ascii="Times New Roman" w:hAnsi="Times New Roman" w:eastAsia="Times New Roman"/>
          <w:i/>
          <w:sz w:val="18"/>
          <w:szCs w:val="18"/>
          <w:lang w:eastAsia="pl-PL"/>
        </w:rPr>
        <w:t xml:space="preserve">Rektora </w:t>
      </w:r>
    </w:p>
    <w:p w:rsidRPr="00936240" w:rsidR="00936240" w:rsidP="00936240" w:rsidRDefault="00936240" w14:paraId="66BCE199" w14:textId="77777777">
      <w:pPr>
        <w:widowControl w:val="0"/>
        <w:spacing w:after="0" w:line="240" w:lineRule="auto"/>
        <w:ind w:left="6096"/>
        <w:rPr>
          <w:rFonts w:ascii="Times New Roman" w:hAnsi="Times New Roman" w:eastAsia="Times New Roman"/>
          <w:i/>
          <w:sz w:val="18"/>
          <w:szCs w:val="18"/>
          <w:lang w:eastAsia="pl-PL"/>
        </w:rPr>
      </w:pPr>
      <w:r w:rsidRPr="00936240">
        <w:rPr>
          <w:rFonts w:ascii="Times New Roman" w:hAnsi="Times New Roman" w:eastAsia="Times New Roman"/>
          <w:i/>
          <w:sz w:val="18"/>
          <w:szCs w:val="18"/>
          <w:lang w:eastAsia="pl-PL"/>
        </w:rPr>
        <w:t xml:space="preserve">Państwowej Akademii Nauk Stosowanych </w:t>
      </w:r>
    </w:p>
    <w:p w:rsidRPr="00936240" w:rsidR="00936240" w:rsidP="00936240" w:rsidRDefault="00936240" w14:paraId="77278F22" w14:textId="77777777">
      <w:pPr>
        <w:widowControl w:val="0"/>
        <w:spacing w:after="0" w:line="240" w:lineRule="auto"/>
        <w:ind w:left="6096"/>
      </w:pPr>
      <w:r w:rsidRPr="00936240">
        <w:rPr>
          <w:rFonts w:ascii="Times New Roman" w:hAnsi="Times New Roman" w:eastAsia="Times New Roman"/>
          <w:i/>
          <w:sz w:val="18"/>
          <w:szCs w:val="18"/>
          <w:lang w:eastAsia="pl-PL"/>
        </w:rPr>
        <w:t>w Krośnie z dnia 24 maja 2024 roku</w:t>
      </w:r>
    </w:p>
    <w:p w:rsidR="003B265D" w:rsidRDefault="003B265D" w14:paraId="61A04FA3" w14:textId="5AC2ADED">
      <w:pPr>
        <w:widowControl w:val="0"/>
        <w:spacing w:after="0" w:line="240" w:lineRule="auto"/>
        <w:ind w:left="6096"/>
      </w:pPr>
    </w:p>
    <w:p w:rsidRPr="00D279A8" w:rsidR="003B265D" w:rsidP="00D279A8" w:rsidRDefault="00D279A8" w14:paraId="5E1C19BF" w14:textId="02757173">
      <w:pPr>
        <w:pStyle w:val="Nagwek1"/>
        <w:jc w:val="center"/>
        <w:rPr>
          <w:sz w:val="24"/>
          <w:szCs w:val="24"/>
        </w:rPr>
      </w:pPr>
      <w:bookmarkStart w:name="_Toc113737393" w:id="229"/>
      <w:r w:rsidRPr="00D279A8">
        <w:rPr>
          <w:sz w:val="24"/>
          <w:szCs w:val="24"/>
        </w:rPr>
        <w:t>ŁĄCZNA LICZBA GODZIN ORAZ PUNKTÓW ECTS</w:t>
      </w:r>
      <w:bookmarkEnd w:id="229"/>
    </w:p>
    <w:tbl>
      <w:tblPr>
        <w:tblW w:w="5000" w:type="pct"/>
        <w:tblCellMar>
          <w:left w:w="10" w:type="dxa"/>
          <w:right w:w="10" w:type="dxa"/>
        </w:tblCellMar>
        <w:tblLook w:val="0000" w:firstRow="0" w:lastRow="0" w:firstColumn="0" w:lastColumn="0" w:noHBand="0" w:noVBand="0"/>
      </w:tblPr>
      <w:tblGrid>
        <w:gridCol w:w="3510"/>
        <w:gridCol w:w="6117"/>
      </w:tblGrid>
      <w:tr w:rsidR="003B265D" w:rsidTr="3513FC55" w14:paraId="6E332F9D" w14:textId="77777777">
        <w:trPr>
          <w:trHeight w:val="412"/>
        </w:trPr>
        <w:tc>
          <w:tcPr>
            <w:tcW w:w="962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003B265D" w:rsidP="00D279A8" w:rsidRDefault="005B7089" w14:paraId="7714A60D" w14:textId="77777777">
            <w:pPr>
              <w:autoSpaceDE w:val="0"/>
              <w:spacing w:after="0" w:line="240" w:lineRule="auto"/>
            </w:pPr>
            <w:r>
              <w:rPr>
                <w:rFonts w:ascii="Times New Roman" w:hAnsi="Times New Roman"/>
                <w:b/>
              </w:rPr>
              <w:t xml:space="preserve">Łączna </w:t>
            </w:r>
            <w:r>
              <w:rPr>
                <w:rFonts w:ascii="Times New Roman" w:hAnsi="Times New Roman"/>
                <w:b/>
                <w:color w:val="000000"/>
              </w:rPr>
              <w:t>liczba godzin oraz punktów ECTS, jaką student uzyska w ramach:</w:t>
            </w:r>
          </w:p>
        </w:tc>
      </w:tr>
      <w:tr w:rsidR="00D279A8" w:rsidTr="3513FC55" w14:paraId="3FB4F655" w14:textId="77777777">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9C3FA9" w:rsidR="00D279A8" w:rsidP="00D279A8" w:rsidRDefault="00D279A8" w14:paraId="3CB693A5" w14:textId="77777777">
            <w:pPr>
              <w:widowControl w:val="0"/>
              <w:tabs>
                <w:tab w:val="left" w:pos="0"/>
              </w:tabs>
              <w:spacing w:after="0" w:line="240" w:lineRule="auto"/>
            </w:pPr>
            <w:r w:rsidRPr="009C3FA9">
              <w:rPr>
                <w:rFonts w:ascii="Times New Roman" w:hAnsi="Times New Roman" w:eastAsia="SimSun" w:cs="Mangal"/>
                <w:kern w:val="3"/>
                <w:lang w:eastAsia="zh-CN" w:bidi="hi-IN"/>
              </w:rPr>
              <w:t xml:space="preserve">zajęć prowadzonych z </w:t>
            </w:r>
            <w:r w:rsidRPr="009C3FA9">
              <w:rPr>
                <w:rFonts w:ascii="Times New Roman" w:hAnsi="Times New Roman" w:eastAsia="SimSun" w:cs="Mangal"/>
                <w:b/>
                <w:kern w:val="3"/>
                <w:lang w:eastAsia="zh-CN" w:bidi="hi-IN"/>
              </w:rPr>
              <w:t>bezpośrednim</w:t>
            </w:r>
            <w:r w:rsidRPr="009C3FA9">
              <w:rPr>
                <w:rFonts w:ascii="Times New Roman" w:hAnsi="Times New Roman" w:eastAsia="SimSun" w:cs="Mangal"/>
                <w:kern w:val="3"/>
                <w:lang w:eastAsia="zh-CN" w:bidi="hi-IN"/>
              </w:rPr>
              <w:t xml:space="preserve"> udziałem nauczycieli akademickich lub innych osób prowadzących zajęcia (na studiach stacjonarnych co najmniej 50 % punktów ECTS):</w:t>
            </w:r>
          </w:p>
        </w:tc>
        <w:tc>
          <w:tcPr>
            <w:tcW w:w="61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C3FA9" w:rsidR="00D279A8" w:rsidP="00D279A8" w:rsidRDefault="00D279A8" w14:paraId="623CD00E" w14:textId="77777777">
            <w:pPr>
              <w:autoSpaceDE w:val="0"/>
              <w:spacing w:after="0" w:line="240" w:lineRule="auto"/>
              <w:rPr>
                <w:rFonts w:ascii="Times New Roman" w:hAnsi="Times New Roman"/>
                <w:u w:val="single"/>
              </w:rPr>
            </w:pPr>
            <w:r w:rsidRPr="009C3FA9">
              <w:rPr>
                <w:rFonts w:ascii="Times New Roman" w:hAnsi="Times New Roman"/>
                <w:u w:val="single"/>
              </w:rPr>
              <w:t>Stacjonarne</w:t>
            </w:r>
          </w:p>
          <w:p w:rsidRPr="009C3FA9" w:rsidR="00D279A8" w:rsidP="3513FC55" w:rsidRDefault="3513FC55" w14:paraId="520696C8" w14:textId="31BEEC3B">
            <w:pPr>
              <w:autoSpaceDE w:val="0"/>
              <w:spacing w:after="0" w:line="240" w:lineRule="auto"/>
              <w:rPr>
                <w:rFonts w:ascii="Segoe UI Emoji" w:hAnsi="Segoe UI Emoji" w:eastAsia="Segoe UI Emoji" w:cs="Segoe UI Emoji"/>
              </w:rPr>
            </w:pPr>
            <w:r w:rsidRPr="009C3FA9">
              <w:rPr>
                <w:rFonts w:ascii="Times New Roman" w:hAnsi="Times New Roman"/>
              </w:rPr>
              <w:t>Liczba godzin: 30</w:t>
            </w:r>
            <w:r w:rsidRPr="009C3FA9" w:rsidR="001A70FA">
              <w:rPr>
                <w:rFonts w:ascii="Times New Roman" w:hAnsi="Times New Roman"/>
              </w:rPr>
              <w:t>45</w:t>
            </w:r>
          </w:p>
          <w:p w:rsidRPr="009C3FA9" w:rsidR="00D279A8" w:rsidP="00D279A8" w:rsidRDefault="3513FC55" w14:paraId="61D34D7F" w14:textId="0ECCA08C">
            <w:pPr>
              <w:autoSpaceDE w:val="0"/>
              <w:spacing w:after="0" w:line="240" w:lineRule="auto"/>
              <w:rPr>
                <w:rFonts w:ascii="Times New Roman" w:hAnsi="Times New Roman"/>
              </w:rPr>
            </w:pPr>
            <w:r w:rsidRPr="009C3FA9">
              <w:rPr>
                <w:rFonts w:ascii="Times New Roman" w:hAnsi="Times New Roman"/>
              </w:rPr>
              <w:t>ECTS: 114 (5</w:t>
            </w:r>
            <w:r w:rsidRPr="009C3FA9" w:rsidR="00EB3F90">
              <w:rPr>
                <w:rFonts w:ascii="Times New Roman" w:hAnsi="Times New Roman"/>
              </w:rPr>
              <w:t>4</w:t>
            </w:r>
            <w:r w:rsidRPr="009C3FA9">
              <w:rPr>
                <w:rFonts w:ascii="Times New Roman" w:hAnsi="Times New Roman"/>
              </w:rPr>
              <w:t>%)</w:t>
            </w:r>
          </w:p>
          <w:p w:rsidRPr="009C3FA9" w:rsidR="00D279A8" w:rsidP="00D279A8" w:rsidRDefault="00D279A8" w14:paraId="0250EEFC" w14:textId="77777777">
            <w:pPr>
              <w:autoSpaceDE w:val="0"/>
              <w:spacing w:after="0" w:line="240" w:lineRule="auto"/>
              <w:rPr>
                <w:rFonts w:ascii="Times New Roman" w:hAnsi="Times New Roman"/>
                <w:u w:val="single"/>
              </w:rPr>
            </w:pPr>
            <w:r w:rsidRPr="009C3FA9">
              <w:rPr>
                <w:rFonts w:ascii="Times New Roman" w:hAnsi="Times New Roman"/>
                <w:u w:val="single"/>
              </w:rPr>
              <w:t>Niestacjonarne</w:t>
            </w:r>
          </w:p>
          <w:p w:rsidRPr="009C3FA9" w:rsidR="00D279A8" w:rsidP="00D279A8" w:rsidRDefault="00D279A8" w14:paraId="75ECF7F6" w14:textId="688EF026">
            <w:pPr>
              <w:autoSpaceDE w:val="0"/>
              <w:spacing w:after="0" w:line="240" w:lineRule="auto"/>
              <w:rPr>
                <w:rFonts w:ascii="Times New Roman" w:hAnsi="Times New Roman"/>
              </w:rPr>
            </w:pPr>
            <w:r w:rsidRPr="009C3FA9">
              <w:rPr>
                <w:rFonts w:ascii="Times New Roman" w:hAnsi="Times New Roman"/>
              </w:rPr>
              <w:t>Liczba godzin:215</w:t>
            </w:r>
            <w:r w:rsidRPr="009C3FA9" w:rsidR="00EB3F90">
              <w:rPr>
                <w:rFonts w:ascii="Times New Roman" w:hAnsi="Times New Roman"/>
              </w:rPr>
              <w:t>0</w:t>
            </w:r>
          </w:p>
          <w:p w:rsidRPr="009C3FA9" w:rsidR="00D279A8" w:rsidP="00D279A8" w:rsidRDefault="3513FC55" w14:paraId="2DEEDD85" w14:textId="7D8EE476">
            <w:pPr>
              <w:autoSpaceDE w:val="0"/>
              <w:spacing w:after="0" w:line="240" w:lineRule="auto"/>
              <w:rPr>
                <w:rFonts w:ascii="Times New Roman" w:hAnsi="Times New Roman"/>
              </w:rPr>
            </w:pPr>
            <w:r w:rsidRPr="009C3FA9">
              <w:rPr>
                <w:rFonts w:ascii="Times New Roman" w:hAnsi="Times New Roman"/>
              </w:rPr>
              <w:t>ECTS: 8</w:t>
            </w:r>
            <w:r w:rsidRPr="009C3FA9" w:rsidR="00EB3F90">
              <w:rPr>
                <w:rFonts w:ascii="Times New Roman" w:hAnsi="Times New Roman"/>
              </w:rPr>
              <w:t>6</w:t>
            </w:r>
          </w:p>
        </w:tc>
      </w:tr>
      <w:tr w:rsidR="00D279A8" w:rsidTr="3513FC55" w14:paraId="05AF432A" w14:textId="77777777">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9C3FA9" w:rsidR="00D279A8" w:rsidP="00D279A8" w:rsidRDefault="00D279A8" w14:paraId="1C5AEB81" w14:textId="77777777">
            <w:pPr>
              <w:widowControl w:val="0"/>
              <w:tabs>
                <w:tab w:val="left" w:pos="0"/>
              </w:tabs>
              <w:spacing w:after="0" w:line="240" w:lineRule="auto"/>
            </w:pPr>
            <w:r w:rsidRPr="009C3FA9">
              <w:rPr>
                <w:rFonts w:ascii="Times New Roman" w:hAnsi="Times New Roman" w:eastAsia="SimSun" w:cs="Mangal"/>
                <w:b/>
                <w:kern w:val="3"/>
                <w:lang w:eastAsia="zh-CN" w:bidi="hi-IN"/>
              </w:rPr>
              <w:t>samokształcenia:</w:t>
            </w:r>
          </w:p>
        </w:tc>
        <w:tc>
          <w:tcPr>
            <w:tcW w:w="61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C3FA9" w:rsidR="00D279A8" w:rsidP="00D279A8" w:rsidRDefault="00D279A8" w14:paraId="45E7A27D" w14:textId="77777777">
            <w:pPr>
              <w:autoSpaceDE w:val="0"/>
              <w:spacing w:after="0" w:line="240" w:lineRule="auto"/>
              <w:rPr>
                <w:rFonts w:ascii="Times New Roman" w:hAnsi="Times New Roman"/>
                <w:u w:val="single"/>
              </w:rPr>
            </w:pPr>
            <w:r w:rsidRPr="009C3FA9">
              <w:rPr>
                <w:rFonts w:ascii="Times New Roman" w:hAnsi="Times New Roman"/>
                <w:u w:val="single"/>
              </w:rPr>
              <w:t xml:space="preserve">Stacjonarne </w:t>
            </w:r>
          </w:p>
          <w:p w:rsidRPr="009C3FA9" w:rsidR="00D279A8" w:rsidP="00D279A8" w:rsidRDefault="3513FC55" w14:paraId="625174CB" w14:textId="201580FC">
            <w:pPr>
              <w:autoSpaceDE w:val="0"/>
              <w:spacing w:after="0" w:line="240" w:lineRule="auto"/>
              <w:rPr>
                <w:rFonts w:ascii="Times New Roman" w:hAnsi="Times New Roman"/>
              </w:rPr>
            </w:pPr>
            <w:r w:rsidRPr="009C3FA9">
              <w:rPr>
                <w:rFonts w:ascii="Times New Roman" w:hAnsi="Times New Roman"/>
              </w:rPr>
              <w:t>Liczba godzin: 2</w:t>
            </w:r>
            <w:r w:rsidRPr="009C3FA9" w:rsidR="00EB3F90">
              <w:rPr>
                <w:rFonts w:ascii="Times New Roman" w:hAnsi="Times New Roman"/>
              </w:rPr>
              <w:t>405</w:t>
            </w:r>
          </w:p>
          <w:p w:rsidRPr="009C3FA9" w:rsidR="00D279A8" w:rsidP="00D279A8" w:rsidRDefault="3513FC55" w14:paraId="69FA7259" w14:textId="5F6C4C5C">
            <w:pPr>
              <w:autoSpaceDE w:val="0"/>
              <w:spacing w:after="0" w:line="240" w:lineRule="auto"/>
              <w:rPr>
                <w:rFonts w:ascii="Times New Roman" w:hAnsi="Times New Roman"/>
              </w:rPr>
            </w:pPr>
            <w:r w:rsidRPr="009C3FA9">
              <w:rPr>
                <w:rFonts w:ascii="Times New Roman" w:hAnsi="Times New Roman"/>
              </w:rPr>
              <w:t>ECTS: 96</w:t>
            </w:r>
          </w:p>
          <w:p w:rsidRPr="009C3FA9" w:rsidR="00D279A8" w:rsidP="00D279A8" w:rsidRDefault="00D279A8" w14:paraId="4801C208" w14:textId="77777777">
            <w:pPr>
              <w:autoSpaceDE w:val="0"/>
              <w:spacing w:after="0" w:line="240" w:lineRule="auto"/>
              <w:rPr>
                <w:rFonts w:ascii="Times New Roman" w:hAnsi="Times New Roman"/>
                <w:u w:val="single"/>
              </w:rPr>
            </w:pPr>
            <w:r w:rsidRPr="009C3FA9">
              <w:rPr>
                <w:rFonts w:ascii="Times New Roman" w:hAnsi="Times New Roman"/>
                <w:u w:val="single"/>
              </w:rPr>
              <w:t xml:space="preserve">Niestacjonarne </w:t>
            </w:r>
          </w:p>
          <w:p w:rsidRPr="009C3FA9" w:rsidR="00D279A8" w:rsidP="00D279A8" w:rsidRDefault="3513FC55" w14:paraId="067D96DC" w14:textId="498C50E4">
            <w:pPr>
              <w:autoSpaceDE w:val="0"/>
              <w:spacing w:after="0" w:line="240" w:lineRule="auto"/>
              <w:rPr>
                <w:rFonts w:ascii="Times New Roman" w:hAnsi="Times New Roman"/>
              </w:rPr>
            </w:pPr>
            <w:r w:rsidRPr="009C3FA9">
              <w:rPr>
                <w:rFonts w:ascii="Times New Roman" w:hAnsi="Times New Roman"/>
              </w:rPr>
              <w:t>Liczba godzin:3</w:t>
            </w:r>
            <w:r w:rsidRPr="009C3FA9" w:rsidR="00EB3F90">
              <w:rPr>
                <w:rFonts w:ascii="Times New Roman" w:hAnsi="Times New Roman"/>
              </w:rPr>
              <w:t>300</w:t>
            </w:r>
          </w:p>
          <w:p w:rsidRPr="009C3FA9" w:rsidR="00D279A8" w:rsidP="00D279A8" w:rsidRDefault="3513FC55" w14:paraId="6670851B" w14:textId="581F19DF">
            <w:pPr>
              <w:autoSpaceDE w:val="0"/>
              <w:spacing w:after="0" w:line="240" w:lineRule="auto"/>
              <w:rPr>
                <w:rFonts w:ascii="Times New Roman" w:hAnsi="Times New Roman"/>
              </w:rPr>
            </w:pPr>
            <w:r w:rsidRPr="009C3FA9">
              <w:rPr>
                <w:rFonts w:ascii="Times New Roman" w:hAnsi="Times New Roman"/>
              </w:rPr>
              <w:t>ECTS: 12</w:t>
            </w:r>
            <w:r w:rsidRPr="009C3FA9" w:rsidR="009C3FA9">
              <w:rPr>
                <w:rFonts w:ascii="Times New Roman" w:hAnsi="Times New Roman"/>
              </w:rPr>
              <w:t>4</w:t>
            </w:r>
          </w:p>
        </w:tc>
      </w:tr>
      <w:tr w:rsidR="00D279A8" w:rsidTr="3513FC55" w14:paraId="55A81B0F" w14:textId="77777777">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9C3FA9" w:rsidR="00D279A8" w:rsidP="00D279A8" w:rsidRDefault="00D279A8" w14:paraId="2FB05A61" w14:textId="77777777">
            <w:pPr>
              <w:widowControl w:val="0"/>
              <w:tabs>
                <w:tab w:val="left" w:pos="0"/>
              </w:tabs>
              <w:spacing w:after="0" w:line="240" w:lineRule="auto"/>
            </w:pPr>
            <w:r w:rsidRPr="009C3FA9">
              <w:rPr>
                <w:rFonts w:ascii="Times New Roman" w:hAnsi="Times New Roman" w:eastAsia="SimSun" w:cs="Mangal"/>
                <w:kern w:val="3"/>
                <w:lang w:eastAsia="zh-CN" w:bidi="hi-IN"/>
              </w:rPr>
              <w:t xml:space="preserve">zajęć kształtujących umiejętności </w:t>
            </w:r>
            <w:r w:rsidRPr="009C3FA9">
              <w:rPr>
                <w:rFonts w:ascii="Times New Roman" w:hAnsi="Times New Roman" w:eastAsia="SimSun" w:cs="Mangal"/>
                <w:b/>
                <w:kern w:val="3"/>
                <w:lang w:eastAsia="zh-CN" w:bidi="hi-IN"/>
              </w:rPr>
              <w:t>praktyczne</w:t>
            </w:r>
            <w:r w:rsidRPr="009C3FA9">
              <w:rPr>
                <w:rFonts w:ascii="Times New Roman" w:hAnsi="Times New Roman" w:eastAsia="SimSun" w:cs="Mangal"/>
                <w:kern w:val="3"/>
                <w:lang w:eastAsia="zh-CN" w:bidi="hi-IN"/>
              </w:rPr>
              <w:t xml:space="preserve"> w wymiarze większym niż 50% liczby punktów ECTS koniecznych do ukończenia studiów na danym poziomie:</w:t>
            </w:r>
          </w:p>
        </w:tc>
        <w:tc>
          <w:tcPr>
            <w:tcW w:w="61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C3FA9" w:rsidR="00D279A8" w:rsidP="00D279A8" w:rsidRDefault="00D279A8" w14:paraId="506A70ED" w14:textId="77777777">
            <w:pPr>
              <w:autoSpaceDE w:val="0"/>
              <w:spacing w:after="0" w:line="240" w:lineRule="auto"/>
              <w:rPr>
                <w:rFonts w:ascii="Times New Roman" w:hAnsi="Times New Roman"/>
                <w:u w:val="single"/>
              </w:rPr>
            </w:pPr>
            <w:r w:rsidRPr="009C3FA9">
              <w:rPr>
                <w:rFonts w:ascii="Times New Roman" w:hAnsi="Times New Roman"/>
                <w:u w:val="single"/>
              </w:rPr>
              <w:t xml:space="preserve">Stacjonarne </w:t>
            </w:r>
          </w:p>
          <w:p w:rsidRPr="009C3FA9" w:rsidR="00D279A8" w:rsidP="00D279A8" w:rsidRDefault="3513FC55" w14:paraId="1E7B0A0B" w14:textId="29EA8437">
            <w:pPr>
              <w:autoSpaceDE w:val="0"/>
              <w:spacing w:after="0" w:line="240" w:lineRule="auto"/>
              <w:rPr>
                <w:rFonts w:ascii="Times New Roman" w:hAnsi="Times New Roman"/>
              </w:rPr>
            </w:pPr>
            <w:r w:rsidRPr="009C3FA9">
              <w:rPr>
                <w:rFonts w:ascii="Times New Roman" w:hAnsi="Times New Roman"/>
              </w:rPr>
              <w:t>Liczba godzin:395</w:t>
            </w:r>
            <w:r w:rsidRPr="009C3FA9" w:rsidR="009C3FA9">
              <w:rPr>
                <w:rFonts w:ascii="Times New Roman" w:hAnsi="Times New Roman"/>
              </w:rPr>
              <w:t>0</w:t>
            </w:r>
          </w:p>
          <w:p w:rsidRPr="009C3FA9" w:rsidR="00D279A8" w:rsidP="00D279A8" w:rsidRDefault="3513FC55" w14:paraId="713D0895" w14:textId="378E0D7E">
            <w:pPr>
              <w:autoSpaceDE w:val="0"/>
              <w:spacing w:after="0" w:line="240" w:lineRule="auto"/>
              <w:rPr>
                <w:rFonts w:ascii="Times New Roman" w:hAnsi="Times New Roman"/>
              </w:rPr>
            </w:pPr>
            <w:r w:rsidRPr="009C3FA9">
              <w:rPr>
                <w:rFonts w:ascii="Times New Roman" w:hAnsi="Times New Roman"/>
              </w:rPr>
              <w:t>ECTS: 152 (72%)</w:t>
            </w:r>
          </w:p>
          <w:p w:rsidRPr="009C3FA9" w:rsidR="00D279A8" w:rsidP="00D279A8" w:rsidRDefault="00D279A8" w14:paraId="4D7F2BFF" w14:textId="77777777">
            <w:pPr>
              <w:autoSpaceDE w:val="0"/>
              <w:spacing w:after="0" w:line="240" w:lineRule="auto"/>
              <w:rPr>
                <w:rFonts w:ascii="Times New Roman" w:hAnsi="Times New Roman"/>
                <w:u w:val="single"/>
              </w:rPr>
            </w:pPr>
            <w:r w:rsidRPr="009C3FA9">
              <w:rPr>
                <w:rFonts w:ascii="Times New Roman" w:hAnsi="Times New Roman"/>
                <w:u w:val="single"/>
              </w:rPr>
              <w:t xml:space="preserve">Niestacjonarne </w:t>
            </w:r>
          </w:p>
          <w:p w:rsidRPr="009C3FA9" w:rsidR="00D279A8" w:rsidP="00D279A8" w:rsidRDefault="3513FC55" w14:paraId="22C7B6D2" w14:textId="1C39E470">
            <w:pPr>
              <w:autoSpaceDE w:val="0"/>
              <w:spacing w:after="0" w:line="240" w:lineRule="auto"/>
              <w:rPr>
                <w:rFonts w:ascii="Times New Roman" w:hAnsi="Times New Roman"/>
              </w:rPr>
            </w:pPr>
            <w:r w:rsidRPr="009C3FA9">
              <w:rPr>
                <w:rFonts w:ascii="Times New Roman" w:hAnsi="Times New Roman"/>
              </w:rPr>
              <w:t>Liczba godzin:395</w:t>
            </w:r>
            <w:r w:rsidR="009C3FA9">
              <w:rPr>
                <w:rFonts w:ascii="Times New Roman" w:hAnsi="Times New Roman"/>
              </w:rPr>
              <w:t>0</w:t>
            </w:r>
          </w:p>
          <w:p w:rsidRPr="009C3FA9" w:rsidR="00D279A8" w:rsidP="00D279A8" w:rsidRDefault="3513FC55" w14:paraId="4366B12E" w14:textId="126ACF4E">
            <w:pPr>
              <w:autoSpaceDE w:val="0"/>
              <w:spacing w:after="0" w:line="240" w:lineRule="auto"/>
              <w:rPr>
                <w:rFonts w:ascii="Times New Roman" w:hAnsi="Times New Roman"/>
              </w:rPr>
            </w:pPr>
            <w:r w:rsidRPr="009C3FA9">
              <w:rPr>
                <w:rFonts w:ascii="Times New Roman" w:hAnsi="Times New Roman"/>
              </w:rPr>
              <w:t>ECTS: 152 (72%)</w:t>
            </w:r>
          </w:p>
        </w:tc>
      </w:tr>
      <w:tr w:rsidR="00D279A8" w:rsidTr="3513FC55" w14:paraId="4EE23A24" w14:textId="77777777">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D2311D" w:rsidR="00D279A8" w:rsidP="00D279A8" w:rsidRDefault="00D279A8" w14:paraId="2D22F720" w14:textId="77777777">
            <w:pPr>
              <w:widowControl w:val="0"/>
              <w:tabs>
                <w:tab w:val="left" w:pos="0"/>
              </w:tabs>
              <w:spacing w:after="0" w:line="240" w:lineRule="auto"/>
            </w:pPr>
            <w:r w:rsidRPr="00D2311D">
              <w:rPr>
                <w:rFonts w:ascii="Times New Roman" w:hAnsi="Times New Roman" w:eastAsia="SimSun" w:cs="Mangal"/>
                <w:kern w:val="3"/>
                <w:lang w:eastAsia="zh-CN" w:bidi="hi-IN"/>
              </w:rPr>
              <w:t xml:space="preserve">zajęć </w:t>
            </w:r>
            <w:r w:rsidRPr="00D2311D">
              <w:rPr>
                <w:rFonts w:ascii="Times New Roman" w:hAnsi="Times New Roman" w:eastAsia="SimSun" w:cs="Mangal"/>
                <w:b/>
                <w:kern w:val="3"/>
                <w:lang w:eastAsia="zh-CN" w:bidi="hi-IN"/>
              </w:rPr>
              <w:t>podlegających wyborowi</w:t>
            </w:r>
            <w:r w:rsidRPr="00D2311D">
              <w:rPr>
                <w:rFonts w:ascii="Times New Roman" w:hAnsi="Times New Roman" w:eastAsia="SimSun" w:cs="Mangal"/>
                <w:kern w:val="3"/>
                <w:lang w:eastAsia="zh-CN" w:bidi="hi-IN"/>
              </w:rPr>
              <w:t xml:space="preserve"> przez studenta (</w:t>
            </w:r>
            <w:r w:rsidRPr="00D2311D">
              <w:rPr>
                <w:rFonts w:ascii="Times New Roman" w:hAnsi="Times New Roman" w:eastAsia="SimSun"/>
                <w:kern w:val="3"/>
                <w:lang w:eastAsia="zh-CN" w:bidi="hi-IN"/>
              </w:rPr>
              <w:t xml:space="preserve">w wymiarze nie mniejszym niż 30% liczby punktów ECTS </w:t>
            </w:r>
            <w:r w:rsidRPr="00D2311D">
              <w:rPr>
                <w:rFonts w:ascii="Times New Roman" w:hAnsi="Times New Roman"/>
                <w:lang w:eastAsia="pl-PL"/>
              </w:rPr>
              <w:t>koniecznych do ukończenia studiów na danym poziomie</w:t>
            </w:r>
            <w:r w:rsidRPr="00D2311D">
              <w:rPr>
                <w:rFonts w:ascii="Times New Roman" w:hAnsi="Times New Roman" w:eastAsia="SimSun"/>
                <w:kern w:val="3"/>
                <w:lang w:eastAsia="zh-CN" w:bidi="hi-IN"/>
              </w:rPr>
              <w:t>):</w:t>
            </w:r>
          </w:p>
        </w:tc>
        <w:tc>
          <w:tcPr>
            <w:tcW w:w="61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2311D" w:rsidR="00D279A8" w:rsidP="00D279A8" w:rsidRDefault="00D279A8" w14:paraId="21EFACDB" w14:textId="77777777">
            <w:pPr>
              <w:autoSpaceDE w:val="0"/>
              <w:spacing w:after="0" w:line="240" w:lineRule="auto"/>
              <w:rPr>
                <w:rFonts w:ascii="Times New Roman" w:hAnsi="Times New Roman"/>
                <w:u w:val="single"/>
              </w:rPr>
            </w:pPr>
            <w:r w:rsidRPr="00D2311D">
              <w:rPr>
                <w:rFonts w:ascii="Times New Roman" w:hAnsi="Times New Roman"/>
                <w:u w:val="single"/>
              </w:rPr>
              <w:t xml:space="preserve">Stacjonarne </w:t>
            </w:r>
          </w:p>
          <w:p w:rsidRPr="00D2311D" w:rsidR="00D279A8" w:rsidP="00D279A8" w:rsidRDefault="00D279A8" w14:paraId="02C71977" w14:textId="7518EEB9">
            <w:pPr>
              <w:autoSpaceDE w:val="0"/>
              <w:spacing w:after="0" w:line="240" w:lineRule="auto"/>
              <w:rPr>
                <w:rFonts w:ascii="Times New Roman" w:hAnsi="Times New Roman"/>
              </w:rPr>
            </w:pPr>
            <w:r w:rsidRPr="00D2311D">
              <w:rPr>
                <w:rFonts w:ascii="Times New Roman" w:hAnsi="Times New Roman"/>
              </w:rPr>
              <w:t>Liczba godzin:</w:t>
            </w:r>
            <w:r w:rsidRPr="00D2311D" w:rsidR="00D2311D">
              <w:rPr>
                <w:rFonts w:ascii="Times New Roman" w:hAnsi="Times New Roman"/>
              </w:rPr>
              <w:t>1245</w:t>
            </w:r>
          </w:p>
          <w:p w:rsidRPr="00D2311D" w:rsidR="00D279A8" w:rsidP="00D279A8" w:rsidRDefault="3513FC55" w14:paraId="2B289DC8" w14:textId="0D422405">
            <w:pPr>
              <w:autoSpaceDE w:val="0"/>
              <w:spacing w:after="0" w:line="240" w:lineRule="auto"/>
              <w:rPr>
                <w:rFonts w:ascii="Times New Roman" w:hAnsi="Times New Roman"/>
              </w:rPr>
            </w:pPr>
            <w:r w:rsidRPr="00D2311D">
              <w:rPr>
                <w:rFonts w:ascii="Times New Roman" w:hAnsi="Times New Roman"/>
              </w:rPr>
              <w:t>ECTS: 6</w:t>
            </w:r>
            <w:r w:rsidRPr="00D2311D" w:rsidR="009C3FA9">
              <w:rPr>
                <w:rFonts w:ascii="Times New Roman" w:hAnsi="Times New Roman"/>
              </w:rPr>
              <w:t>7</w:t>
            </w:r>
            <w:r w:rsidRPr="00D2311D">
              <w:rPr>
                <w:rFonts w:ascii="Times New Roman" w:hAnsi="Times New Roman"/>
              </w:rPr>
              <w:t xml:space="preserve"> (3</w:t>
            </w:r>
            <w:r w:rsidRPr="00D2311D" w:rsidR="009C3FA9">
              <w:rPr>
                <w:rFonts w:ascii="Times New Roman" w:hAnsi="Times New Roman"/>
              </w:rPr>
              <w:t>2</w:t>
            </w:r>
            <w:r w:rsidRPr="00D2311D">
              <w:rPr>
                <w:rFonts w:ascii="Times New Roman" w:hAnsi="Times New Roman"/>
              </w:rPr>
              <w:t>%)</w:t>
            </w:r>
          </w:p>
          <w:p w:rsidRPr="00D2311D" w:rsidR="00D279A8" w:rsidP="00D279A8" w:rsidRDefault="00D279A8" w14:paraId="5039DA4C" w14:textId="77777777">
            <w:pPr>
              <w:autoSpaceDE w:val="0"/>
              <w:spacing w:after="0" w:line="240" w:lineRule="auto"/>
              <w:rPr>
                <w:rFonts w:ascii="Times New Roman" w:hAnsi="Times New Roman"/>
                <w:u w:val="single"/>
              </w:rPr>
            </w:pPr>
            <w:r w:rsidRPr="00D2311D">
              <w:rPr>
                <w:rFonts w:ascii="Times New Roman" w:hAnsi="Times New Roman"/>
                <w:u w:val="single"/>
              </w:rPr>
              <w:t xml:space="preserve">Niestacjonarne </w:t>
            </w:r>
          </w:p>
          <w:p w:rsidRPr="00D2311D" w:rsidR="00D279A8" w:rsidP="00D279A8" w:rsidRDefault="00D279A8" w14:paraId="567881E1" w14:textId="1AE99858">
            <w:pPr>
              <w:autoSpaceDE w:val="0"/>
              <w:spacing w:after="0" w:line="240" w:lineRule="auto"/>
              <w:rPr>
                <w:rFonts w:ascii="Times New Roman" w:hAnsi="Times New Roman"/>
              </w:rPr>
            </w:pPr>
            <w:r w:rsidRPr="00D2311D">
              <w:rPr>
                <w:rFonts w:ascii="Times New Roman" w:hAnsi="Times New Roman"/>
              </w:rPr>
              <w:t>Liczba godzin:1</w:t>
            </w:r>
            <w:r w:rsidRPr="00D2311D" w:rsidR="00D2311D">
              <w:rPr>
                <w:rFonts w:ascii="Times New Roman" w:hAnsi="Times New Roman"/>
              </w:rPr>
              <w:t>080</w:t>
            </w:r>
          </w:p>
          <w:p w:rsidRPr="00D2311D" w:rsidR="00D279A8" w:rsidP="00D279A8" w:rsidRDefault="3513FC55" w14:paraId="497955ED" w14:textId="759DA22A">
            <w:pPr>
              <w:autoSpaceDE w:val="0"/>
              <w:spacing w:after="0" w:line="240" w:lineRule="auto"/>
              <w:rPr>
                <w:rFonts w:ascii="Times New Roman" w:hAnsi="Times New Roman"/>
              </w:rPr>
            </w:pPr>
            <w:r w:rsidRPr="00D2311D">
              <w:rPr>
                <w:rFonts w:ascii="Times New Roman" w:hAnsi="Times New Roman"/>
              </w:rPr>
              <w:t>ECTS: 6</w:t>
            </w:r>
            <w:r w:rsidRPr="00D2311D" w:rsidR="009C3FA9">
              <w:rPr>
                <w:rFonts w:ascii="Times New Roman" w:hAnsi="Times New Roman"/>
              </w:rPr>
              <w:t>7</w:t>
            </w:r>
            <w:r w:rsidRPr="00D2311D">
              <w:rPr>
                <w:rFonts w:ascii="Times New Roman" w:hAnsi="Times New Roman"/>
              </w:rPr>
              <w:t xml:space="preserve"> (3</w:t>
            </w:r>
            <w:r w:rsidRPr="00D2311D" w:rsidR="009C3FA9">
              <w:rPr>
                <w:rFonts w:ascii="Times New Roman" w:hAnsi="Times New Roman"/>
              </w:rPr>
              <w:t>2</w:t>
            </w:r>
            <w:r w:rsidRPr="00D2311D">
              <w:rPr>
                <w:rFonts w:ascii="Times New Roman" w:hAnsi="Times New Roman"/>
              </w:rPr>
              <w:t>%)</w:t>
            </w:r>
          </w:p>
        </w:tc>
      </w:tr>
      <w:tr w:rsidR="00D279A8" w:rsidTr="3513FC55" w14:paraId="4CF1B681" w14:textId="77777777">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9C3FA9" w:rsidR="00D279A8" w:rsidP="00D279A8" w:rsidRDefault="00D279A8" w14:paraId="57DD5723" w14:textId="77777777">
            <w:pPr>
              <w:widowControl w:val="0"/>
              <w:tabs>
                <w:tab w:val="left" w:pos="0"/>
              </w:tabs>
              <w:spacing w:after="0" w:line="240" w:lineRule="auto"/>
            </w:pPr>
            <w:r w:rsidRPr="009C3FA9">
              <w:rPr>
                <w:rFonts w:ascii="Times New Roman" w:hAnsi="Times New Roman" w:eastAsia="SimSun" w:cs="Mangal"/>
                <w:kern w:val="3"/>
                <w:lang w:eastAsia="zh-CN" w:bidi="hi-IN"/>
              </w:rPr>
              <w:t xml:space="preserve">zajęć z </w:t>
            </w:r>
            <w:r w:rsidRPr="009C3FA9">
              <w:rPr>
                <w:rFonts w:ascii="Times New Roman" w:hAnsi="Times New Roman" w:eastAsia="SimSun" w:cs="Mangal"/>
                <w:b/>
                <w:kern w:val="3"/>
                <w:lang w:eastAsia="zh-CN" w:bidi="hi-IN"/>
              </w:rPr>
              <w:t>dziedziny nauk humanistycznych lub nauk społecznych</w:t>
            </w:r>
            <w:r w:rsidRPr="009C3FA9">
              <w:rPr>
                <w:rFonts w:ascii="Times New Roman" w:hAnsi="Times New Roman" w:eastAsia="SimSun" w:cs="Mangal"/>
                <w:kern w:val="3"/>
                <w:lang w:eastAsia="zh-CN" w:bidi="hi-IN"/>
              </w:rPr>
              <w:t xml:space="preserve"> – w przypadku kierunków studiów przyporządkowanych do dyscyplin w ramach dziedzin innych niż odpowiednio nauki humanistyczne lub nauki społeczne:</w:t>
            </w:r>
          </w:p>
        </w:tc>
        <w:tc>
          <w:tcPr>
            <w:tcW w:w="61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9C3FA9" w:rsidR="00D279A8" w:rsidP="00D279A8" w:rsidRDefault="00D279A8" w14:paraId="08B752BB" w14:textId="77777777">
            <w:pPr>
              <w:autoSpaceDE w:val="0"/>
              <w:spacing w:after="0" w:line="240" w:lineRule="auto"/>
              <w:rPr>
                <w:rFonts w:ascii="Times New Roman" w:hAnsi="Times New Roman"/>
                <w:u w:val="single"/>
              </w:rPr>
            </w:pPr>
            <w:r w:rsidRPr="009C3FA9">
              <w:rPr>
                <w:rFonts w:ascii="Times New Roman" w:hAnsi="Times New Roman"/>
                <w:u w:val="single"/>
              </w:rPr>
              <w:t xml:space="preserve">Stacjonarne </w:t>
            </w:r>
          </w:p>
          <w:p w:rsidRPr="009C3FA9" w:rsidR="00D279A8" w:rsidP="00D279A8" w:rsidRDefault="00D279A8" w14:paraId="7BED855B" w14:textId="77777777">
            <w:pPr>
              <w:autoSpaceDE w:val="0"/>
              <w:spacing w:after="0" w:line="240" w:lineRule="auto"/>
              <w:rPr>
                <w:rFonts w:ascii="Times New Roman" w:hAnsi="Times New Roman"/>
              </w:rPr>
            </w:pPr>
            <w:r w:rsidRPr="009C3FA9">
              <w:rPr>
                <w:rFonts w:ascii="Times New Roman" w:hAnsi="Times New Roman"/>
              </w:rPr>
              <w:t>Liczba godzin:75</w:t>
            </w:r>
          </w:p>
          <w:p w:rsidRPr="009C3FA9" w:rsidR="00D279A8" w:rsidP="00D279A8" w:rsidRDefault="00D279A8" w14:paraId="6221F872" w14:textId="77777777">
            <w:pPr>
              <w:autoSpaceDE w:val="0"/>
              <w:spacing w:after="0" w:line="240" w:lineRule="auto"/>
              <w:rPr>
                <w:rFonts w:ascii="Times New Roman" w:hAnsi="Times New Roman"/>
              </w:rPr>
            </w:pPr>
            <w:r w:rsidRPr="009C3FA9">
              <w:rPr>
                <w:rFonts w:ascii="Times New Roman" w:hAnsi="Times New Roman"/>
              </w:rPr>
              <w:t>ECTS: 5</w:t>
            </w:r>
          </w:p>
          <w:p w:rsidRPr="009C3FA9" w:rsidR="00D279A8" w:rsidP="00D279A8" w:rsidRDefault="00D279A8" w14:paraId="4C451CD5" w14:textId="77777777">
            <w:pPr>
              <w:autoSpaceDE w:val="0"/>
              <w:spacing w:after="0" w:line="240" w:lineRule="auto"/>
              <w:rPr>
                <w:rFonts w:ascii="Times New Roman" w:hAnsi="Times New Roman"/>
                <w:u w:val="single"/>
              </w:rPr>
            </w:pPr>
            <w:r w:rsidRPr="009C3FA9">
              <w:rPr>
                <w:rFonts w:ascii="Times New Roman" w:hAnsi="Times New Roman"/>
                <w:u w:val="single"/>
              </w:rPr>
              <w:t xml:space="preserve">Niestacjonarne </w:t>
            </w:r>
          </w:p>
          <w:p w:rsidRPr="009C3FA9" w:rsidR="00D279A8" w:rsidP="00D279A8" w:rsidRDefault="00D279A8" w14:paraId="126FF50B" w14:textId="77777777">
            <w:pPr>
              <w:autoSpaceDE w:val="0"/>
              <w:spacing w:after="0" w:line="240" w:lineRule="auto"/>
              <w:rPr>
                <w:rFonts w:ascii="Times New Roman" w:hAnsi="Times New Roman"/>
              </w:rPr>
            </w:pPr>
            <w:r w:rsidRPr="009C3FA9">
              <w:rPr>
                <w:rFonts w:ascii="Times New Roman" w:hAnsi="Times New Roman"/>
              </w:rPr>
              <w:t>Liczba godzin:45</w:t>
            </w:r>
          </w:p>
          <w:p w:rsidRPr="009C3FA9" w:rsidR="00D279A8" w:rsidP="00D279A8" w:rsidRDefault="00D279A8" w14:paraId="364695E8" w14:textId="6C185C6B">
            <w:pPr>
              <w:autoSpaceDE w:val="0"/>
              <w:spacing w:after="0" w:line="240" w:lineRule="auto"/>
              <w:rPr>
                <w:rFonts w:ascii="Times New Roman" w:hAnsi="Times New Roman"/>
              </w:rPr>
            </w:pPr>
            <w:r w:rsidRPr="009C3FA9">
              <w:rPr>
                <w:rFonts w:ascii="Times New Roman" w:hAnsi="Times New Roman"/>
              </w:rPr>
              <w:t>ECTS: 5</w:t>
            </w:r>
          </w:p>
        </w:tc>
      </w:tr>
      <w:tr w:rsidR="00D279A8" w:rsidTr="3513FC55" w14:paraId="1D2E69FC" w14:textId="77777777">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B66C41" w:rsidR="00D279A8" w:rsidP="00D279A8" w:rsidRDefault="00D279A8" w14:paraId="6FF348CE" w14:textId="77777777">
            <w:pPr>
              <w:widowControl w:val="0"/>
              <w:tabs>
                <w:tab w:val="left" w:pos="0"/>
              </w:tabs>
              <w:spacing w:after="0" w:line="240" w:lineRule="auto"/>
            </w:pPr>
            <w:r w:rsidRPr="00B66C41">
              <w:rPr>
                <w:rFonts w:ascii="Times New Roman" w:hAnsi="Times New Roman" w:eastAsia="SimSun" w:cs="Mangal"/>
                <w:b/>
                <w:kern w:val="3"/>
                <w:lang w:eastAsia="zh-CN" w:bidi="hi-IN"/>
              </w:rPr>
              <w:t>lektoratu języka obcego:</w:t>
            </w:r>
          </w:p>
        </w:tc>
        <w:tc>
          <w:tcPr>
            <w:tcW w:w="61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B66C41" w:rsidR="00D279A8" w:rsidP="00D279A8" w:rsidRDefault="00D279A8" w14:paraId="402CAC09" w14:textId="77777777">
            <w:pPr>
              <w:autoSpaceDE w:val="0"/>
              <w:spacing w:after="0" w:line="240" w:lineRule="auto"/>
              <w:rPr>
                <w:rFonts w:ascii="Times New Roman" w:hAnsi="Times New Roman"/>
                <w:u w:val="single"/>
              </w:rPr>
            </w:pPr>
            <w:r w:rsidRPr="00B66C41">
              <w:rPr>
                <w:rFonts w:ascii="Times New Roman" w:hAnsi="Times New Roman"/>
                <w:u w:val="single"/>
              </w:rPr>
              <w:t xml:space="preserve">Stacjonarne </w:t>
            </w:r>
          </w:p>
          <w:p w:rsidRPr="00B66C41" w:rsidR="00D279A8" w:rsidP="00D279A8" w:rsidRDefault="00D279A8" w14:paraId="0CD0AD50" w14:textId="77777777">
            <w:pPr>
              <w:autoSpaceDE w:val="0"/>
              <w:spacing w:after="0" w:line="240" w:lineRule="auto"/>
              <w:rPr>
                <w:rFonts w:ascii="Times New Roman" w:hAnsi="Times New Roman"/>
              </w:rPr>
            </w:pPr>
            <w:r w:rsidRPr="00B66C41">
              <w:rPr>
                <w:rFonts w:ascii="Times New Roman" w:hAnsi="Times New Roman"/>
              </w:rPr>
              <w:t>Liczba godzin:120</w:t>
            </w:r>
          </w:p>
          <w:p w:rsidRPr="00B66C41" w:rsidR="00D279A8" w:rsidP="00D279A8" w:rsidRDefault="00D279A8" w14:paraId="3C9599F3" w14:textId="77777777">
            <w:pPr>
              <w:autoSpaceDE w:val="0"/>
              <w:spacing w:after="0" w:line="240" w:lineRule="auto"/>
              <w:rPr>
                <w:rFonts w:ascii="Times New Roman" w:hAnsi="Times New Roman"/>
              </w:rPr>
            </w:pPr>
            <w:r w:rsidRPr="00B66C41">
              <w:rPr>
                <w:rFonts w:ascii="Times New Roman" w:hAnsi="Times New Roman"/>
              </w:rPr>
              <w:t>ECTS: 8</w:t>
            </w:r>
          </w:p>
          <w:p w:rsidRPr="00B66C41" w:rsidR="00D279A8" w:rsidP="00D279A8" w:rsidRDefault="00D279A8" w14:paraId="523FC87B" w14:textId="77777777">
            <w:pPr>
              <w:autoSpaceDE w:val="0"/>
              <w:spacing w:after="0" w:line="240" w:lineRule="auto"/>
              <w:rPr>
                <w:rFonts w:ascii="Times New Roman" w:hAnsi="Times New Roman"/>
                <w:u w:val="single"/>
              </w:rPr>
            </w:pPr>
            <w:r w:rsidRPr="00B66C41">
              <w:rPr>
                <w:rFonts w:ascii="Times New Roman" w:hAnsi="Times New Roman"/>
                <w:u w:val="single"/>
              </w:rPr>
              <w:t xml:space="preserve">Niestacjonarne </w:t>
            </w:r>
          </w:p>
          <w:p w:rsidRPr="00B66C41" w:rsidR="00D279A8" w:rsidP="00D279A8" w:rsidRDefault="00D279A8" w14:paraId="73FB0247" w14:textId="77777777">
            <w:pPr>
              <w:autoSpaceDE w:val="0"/>
              <w:spacing w:after="0" w:line="240" w:lineRule="auto"/>
              <w:rPr>
                <w:rFonts w:ascii="Times New Roman" w:hAnsi="Times New Roman"/>
              </w:rPr>
            </w:pPr>
            <w:r w:rsidRPr="00B66C41">
              <w:rPr>
                <w:rFonts w:ascii="Times New Roman" w:hAnsi="Times New Roman"/>
              </w:rPr>
              <w:t>Liczba godzin:80</w:t>
            </w:r>
          </w:p>
          <w:p w:rsidRPr="00B66C41" w:rsidR="00D279A8" w:rsidP="00D279A8" w:rsidRDefault="00D279A8" w14:paraId="1F766C88" w14:textId="7F9357B3">
            <w:pPr>
              <w:autoSpaceDE w:val="0"/>
              <w:spacing w:after="0" w:line="240" w:lineRule="auto"/>
              <w:rPr>
                <w:rFonts w:ascii="Times New Roman" w:hAnsi="Times New Roman"/>
              </w:rPr>
            </w:pPr>
            <w:r w:rsidRPr="00B66C41">
              <w:rPr>
                <w:rFonts w:ascii="Times New Roman" w:hAnsi="Times New Roman"/>
              </w:rPr>
              <w:t>ECTS: 8</w:t>
            </w:r>
          </w:p>
        </w:tc>
      </w:tr>
      <w:tr w:rsidR="00D279A8" w:rsidTr="3513FC55" w14:paraId="2F1416F3" w14:textId="77777777">
        <w:tc>
          <w:tcPr>
            <w:tcW w:w="35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0" w:type="dxa"/>
              <w:left w:w="108" w:type="dxa"/>
              <w:bottom w:w="0" w:type="dxa"/>
              <w:right w:w="108" w:type="dxa"/>
            </w:tcMar>
            <w:vAlign w:val="center"/>
          </w:tcPr>
          <w:p w:rsidRPr="00B66C41" w:rsidR="00D279A8" w:rsidP="00D279A8" w:rsidRDefault="00D279A8" w14:paraId="18A4B474" w14:textId="77777777">
            <w:pPr>
              <w:widowControl w:val="0"/>
              <w:tabs>
                <w:tab w:val="left" w:pos="0"/>
              </w:tabs>
              <w:spacing w:after="0" w:line="240" w:lineRule="auto"/>
            </w:pPr>
            <w:r w:rsidRPr="00B66C41">
              <w:rPr>
                <w:rFonts w:ascii="Times New Roman" w:hAnsi="Times New Roman" w:eastAsia="SimSun" w:cs="Mangal"/>
                <w:b/>
                <w:kern w:val="3"/>
                <w:lang w:eastAsia="zh-CN" w:bidi="hi-IN"/>
              </w:rPr>
              <w:t>praktyk zawodowych:</w:t>
            </w:r>
          </w:p>
        </w:tc>
        <w:tc>
          <w:tcPr>
            <w:tcW w:w="61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B66C41" w:rsidR="00D279A8" w:rsidP="00D279A8" w:rsidRDefault="00D279A8" w14:paraId="3A17BE38" w14:textId="77777777">
            <w:pPr>
              <w:autoSpaceDE w:val="0"/>
              <w:spacing w:after="0" w:line="240" w:lineRule="auto"/>
              <w:rPr>
                <w:rFonts w:ascii="Times New Roman" w:hAnsi="Times New Roman"/>
                <w:u w:val="single"/>
              </w:rPr>
            </w:pPr>
            <w:r w:rsidRPr="00B66C41">
              <w:rPr>
                <w:rFonts w:ascii="Times New Roman" w:hAnsi="Times New Roman"/>
                <w:u w:val="single"/>
              </w:rPr>
              <w:t xml:space="preserve">Stacjonarne </w:t>
            </w:r>
          </w:p>
          <w:p w:rsidRPr="00B66C41" w:rsidR="00D279A8" w:rsidP="00D279A8" w:rsidRDefault="00D279A8" w14:paraId="3BE9424F" w14:textId="77777777">
            <w:pPr>
              <w:autoSpaceDE w:val="0"/>
              <w:spacing w:after="0" w:line="240" w:lineRule="auto"/>
              <w:rPr>
                <w:rFonts w:ascii="Times New Roman" w:hAnsi="Times New Roman"/>
              </w:rPr>
            </w:pPr>
            <w:r w:rsidRPr="00B66C41">
              <w:rPr>
                <w:rFonts w:ascii="Times New Roman" w:hAnsi="Times New Roman"/>
              </w:rPr>
              <w:t>Liczba godzin: 960</w:t>
            </w:r>
          </w:p>
          <w:p w:rsidRPr="00B66C41" w:rsidR="00D279A8" w:rsidP="00D279A8" w:rsidRDefault="00D279A8" w14:paraId="7EA1B3FA" w14:textId="36FC805C">
            <w:pPr>
              <w:autoSpaceDE w:val="0"/>
              <w:spacing w:after="0" w:line="240" w:lineRule="auto"/>
              <w:rPr>
                <w:rFonts w:ascii="Times New Roman" w:hAnsi="Times New Roman"/>
              </w:rPr>
            </w:pPr>
            <w:r w:rsidRPr="00B66C41">
              <w:rPr>
                <w:rFonts w:ascii="Times New Roman" w:hAnsi="Times New Roman"/>
              </w:rPr>
              <w:t>ECTS: 3</w:t>
            </w:r>
            <w:r w:rsidR="0002281F">
              <w:rPr>
                <w:rFonts w:ascii="Times New Roman" w:hAnsi="Times New Roman"/>
              </w:rPr>
              <w:t>3</w:t>
            </w:r>
          </w:p>
          <w:p w:rsidRPr="00B66C41" w:rsidR="00D279A8" w:rsidP="00D279A8" w:rsidRDefault="00D279A8" w14:paraId="1C827183" w14:textId="77777777">
            <w:pPr>
              <w:autoSpaceDE w:val="0"/>
              <w:spacing w:after="0" w:line="240" w:lineRule="auto"/>
              <w:rPr>
                <w:rFonts w:ascii="Times New Roman" w:hAnsi="Times New Roman"/>
                <w:u w:val="single"/>
              </w:rPr>
            </w:pPr>
            <w:r w:rsidRPr="00B66C41">
              <w:rPr>
                <w:rFonts w:ascii="Times New Roman" w:hAnsi="Times New Roman"/>
                <w:u w:val="single"/>
              </w:rPr>
              <w:t xml:space="preserve">Niestacjonarne </w:t>
            </w:r>
          </w:p>
          <w:p w:rsidRPr="00B66C41" w:rsidR="00D279A8" w:rsidP="00D279A8" w:rsidRDefault="00D279A8" w14:paraId="53497373" w14:textId="77777777">
            <w:pPr>
              <w:autoSpaceDE w:val="0"/>
              <w:spacing w:after="0" w:line="240" w:lineRule="auto"/>
              <w:rPr>
                <w:rFonts w:ascii="Times New Roman" w:hAnsi="Times New Roman"/>
              </w:rPr>
            </w:pPr>
            <w:r w:rsidRPr="00B66C41">
              <w:rPr>
                <w:rFonts w:ascii="Times New Roman" w:hAnsi="Times New Roman"/>
              </w:rPr>
              <w:t>Liczba godzin: 960</w:t>
            </w:r>
          </w:p>
          <w:p w:rsidRPr="00B66C41" w:rsidR="00D279A8" w:rsidP="00D279A8" w:rsidRDefault="00D279A8" w14:paraId="24A6D3B2" w14:textId="7DFBBB6A">
            <w:pPr>
              <w:autoSpaceDE w:val="0"/>
              <w:spacing w:after="0" w:line="240" w:lineRule="auto"/>
              <w:rPr>
                <w:rFonts w:ascii="Times New Roman" w:hAnsi="Times New Roman"/>
              </w:rPr>
            </w:pPr>
            <w:r w:rsidRPr="00B66C41">
              <w:rPr>
                <w:rFonts w:ascii="Times New Roman" w:hAnsi="Times New Roman"/>
              </w:rPr>
              <w:t>ECTS: 3</w:t>
            </w:r>
            <w:r w:rsidR="0002281F">
              <w:rPr>
                <w:rFonts w:ascii="Times New Roman" w:hAnsi="Times New Roman"/>
              </w:rPr>
              <w:t>3</w:t>
            </w:r>
          </w:p>
        </w:tc>
      </w:tr>
    </w:tbl>
    <w:p w:rsidR="004070A3" w:rsidP="002B41DE" w:rsidRDefault="004070A3" w14:paraId="748659B1" w14:textId="77777777">
      <w:pPr>
        <w:spacing w:after="0" w:line="276" w:lineRule="auto"/>
        <w:ind w:left="6096"/>
        <w:rPr>
          <w:rFonts w:ascii="Times New Roman" w:hAnsi="Times New Roman" w:eastAsia="Times New Roman"/>
          <w:i/>
          <w:sz w:val="18"/>
          <w:szCs w:val="18"/>
          <w:lang w:eastAsia="pl-PL"/>
        </w:rPr>
      </w:pPr>
    </w:p>
    <w:p w:rsidR="004070A3" w:rsidP="00936240" w:rsidRDefault="004070A3" w14:paraId="5E69CDDF" w14:textId="77777777">
      <w:pPr>
        <w:spacing w:after="0" w:line="276" w:lineRule="auto"/>
        <w:rPr>
          <w:rFonts w:ascii="Times New Roman" w:hAnsi="Times New Roman" w:eastAsia="Times New Roman"/>
          <w:i/>
          <w:sz w:val="18"/>
          <w:szCs w:val="18"/>
          <w:lang w:eastAsia="pl-PL"/>
        </w:rPr>
      </w:pPr>
    </w:p>
    <w:p w:rsidRPr="002B41DE" w:rsidR="002B41DE" w:rsidP="002B41DE" w:rsidRDefault="002B41DE" w14:paraId="741023F0" w14:textId="7A8F16C7">
      <w:pPr>
        <w:spacing w:after="0" w:line="276" w:lineRule="auto"/>
        <w:ind w:left="6096"/>
        <w:rPr>
          <w:rFonts w:ascii="Times New Roman" w:hAnsi="Times New Roman" w:eastAsia="Times New Roman"/>
          <w:i/>
          <w:sz w:val="18"/>
          <w:szCs w:val="18"/>
          <w:lang w:eastAsia="pl-PL"/>
        </w:rPr>
      </w:pPr>
      <w:r w:rsidRPr="002B41DE">
        <w:rPr>
          <w:rFonts w:ascii="Times New Roman" w:hAnsi="Times New Roman" w:eastAsia="Times New Roman"/>
          <w:i/>
          <w:sz w:val="18"/>
          <w:szCs w:val="18"/>
          <w:lang w:eastAsia="pl-PL"/>
        </w:rPr>
        <w:t>Załącznik nr 7</w:t>
      </w:r>
    </w:p>
    <w:p w:rsidRPr="00936240" w:rsidR="00936240" w:rsidP="00936240" w:rsidRDefault="00936240" w14:paraId="7784A198" w14:textId="77777777">
      <w:pPr>
        <w:widowControl w:val="0"/>
        <w:spacing w:after="0" w:line="240" w:lineRule="auto"/>
        <w:ind w:left="6096"/>
        <w:rPr>
          <w:rFonts w:ascii="Times New Roman" w:hAnsi="Times New Roman" w:eastAsia="Times New Roman"/>
          <w:i/>
          <w:sz w:val="18"/>
          <w:szCs w:val="18"/>
          <w:lang w:eastAsia="pl-PL"/>
        </w:rPr>
      </w:pPr>
      <w:r w:rsidRPr="00936240">
        <w:rPr>
          <w:rFonts w:ascii="Times New Roman" w:hAnsi="Times New Roman" w:eastAsia="Times New Roman"/>
          <w:i/>
          <w:sz w:val="18"/>
          <w:szCs w:val="18"/>
          <w:lang w:eastAsia="pl-PL"/>
        </w:rPr>
        <w:t>do Zarządzenia nr 32/24</w:t>
      </w:r>
    </w:p>
    <w:p w:rsidRPr="00936240" w:rsidR="00936240" w:rsidP="00936240" w:rsidRDefault="00936240" w14:paraId="36382973" w14:textId="77777777">
      <w:pPr>
        <w:widowControl w:val="0"/>
        <w:spacing w:after="0" w:line="240" w:lineRule="auto"/>
        <w:ind w:left="6096"/>
        <w:rPr>
          <w:rFonts w:ascii="Times New Roman" w:hAnsi="Times New Roman" w:eastAsia="Times New Roman"/>
          <w:i/>
          <w:sz w:val="18"/>
          <w:szCs w:val="18"/>
          <w:lang w:eastAsia="pl-PL"/>
        </w:rPr>
      </w:pPr>
      <w:r w:rsidRPr="00936240">
        <w:rPr>
          <w:rFonts w:ascii="Times New Roman" w:hAnsi="Times New Roman" w:eastAsia="Times New Roman"/>
          <w:i/>
          <w:sz w:val="18"/>
          <w:szCs w:val="18"/>
          <w:lang w:eastAsia="pl-PL"/>
        </w:rPr>
        <w:t xml:space="preserve">Rektora </w:t>
      </w:r>
    </w:p>
    <w:p w:rsidRPr="00936240" w:rsidR="00936240" w:rsidP="00936240" w:rsidRDefault="00936240" w14:paraId="239AE38A" w14:textId="77777777">
      <w:pPr>
        <w:widowControl w:val="0"/>
        <w:spacing w:after="0" w:line="240" w:lineRule="auto"/>
        <w:ind w:left="6096"/>
        <w:rPr>
          <w:rFonts w:ascii="Times New Roman" w:hAnsi="Times New Roman" w:eastAsia="Times New Roman"/>
          <w:i/>
          <w:sz w:val="18"/>
          <w:szCs w:val="18"/>
          <w:lang w:eastAsia="pl-PL"/>
        </w:rPr>
      </w:pPr>
      <w:r w:rsidRPr="00936240">
        <w:rPr>
          <w:rFonts w:ascii="Times New Roman" w:hAnsi="Times New Roman" w:eastAsia="Times New Roman"/>
          <w:i/>
          <w:sz w:val="18"/>
          <w:szCs w:val="18"/>
          <w:lang w:eastAsia="pl-PL"/>
        </w:rPr>
        <w:t xml:space="preserve">Państwowej Akademii Nauk Stosowanych </w:t>
      </w:r>
    </w:p>
    <w:p w:rsidRPr="00936240" w:rsidR="00936240" w:rsidP="00936240" w:rsidRDefault="00936240" w14:paraId="0817F8E8" w14:textId="77777777">
      <w:pPr>
        <w:widowControl w:val="0"/>
        <w:spacing w:after="0" w:line="240" w:lineRule="auto"/>
        <w:ind w:left="6096"/>
      </w:pPr>
      <w:r w:rsidRPr="00936240">
        <w:rPr>
          <w:rFonts w:ascii="Times New Roman" w:hAnsi="Times New Roman" w:eastAsia="Times New Roman"/>
          <w:i/>
          <w:sz w:val="18"/>
          <w:szCs w:val="18"/>
          <w:lang w:eastAsia="pl-PL"/>
        </w:rPr>
        <w:t>w Krośnie z dnia 24 maja 2024 roku</w:t>
      </w:r>
    </w:p>
    <w:p w:rsidRPr="002B41DE" w:rsidR="002B41DE" w:rsidP="00066719" w:rsidRDefault="002B41DE" w14:paraId="102D4835" w14:textId="7AD68920">
      <w:pPr>
        <w:pStyle w:val="Tretekstu"/>
        <w:tabs>
          <w:tab w:val="left" w:pos="1115"/>
        </w:tabs>
        <w:spacing w:after="0" w:line="276" w:lineRule="auto"/>
        <w:rPr>
          <w:bCs/>
          <w:i/>
          <w:sz w:val="22"/>
          <w:szCs w:val="22"/>
        </w:rPr>
      </w:pPr>
    </w:p>
    <w:p w:rsidRPr="00066719" w:rsidR="002B41DE" w:rsidP="00E254FC" w:rsidRDefault="002B41DE" w14:paraId="5DF4D9BD" w14:textId="16294E99">
      <w:pPr>
        <w:pStyle w:val="Nagwek1"/>
        <w:spacing w:before="0" w:after="0" w:line="276" w:lineRule="auto"/>
        <w:jc w:val="center"/>
        <w:rPr>
          <w:rFonts w:eastAsia="SimSun"/>
          <w:sz w:val="22"/>
          <w:szCs w:val="22"/>
          <w:lang w:eastAsia="zh-CN" w:bidi="hi-IN"/>
        </w:rPr>
      </w:pPr>
      <w:bookmarkStart w:name="_Toc113737394" w:id="230"/>
      <w:r w:rsidRPr="00066719">
        <w:rPr>
          <w:rFonts w:eastAsia="SimSun"/>
          <w:sz w:val="22"/>
          <w:szCs w:val="22"/>
          <w:lang w:eastAsia="zh-CN" w:bidi="hi-IN"/>
        </w:rPr>
        <w:t>Zestawienie przedmiotów dla danego kierunku studiów, wraz</w:t>
      </w:r>
      <w:r w:rsidR="00E254FC">
        <w:rPr>
          <w:rFonts w:eastAsia="SimSun"/>
          <w:sz w:val="22"/>
          <w:szCs w:val="22"/>
          <w:lang w:eastAsia="zh-CN" w:bidi="hi-IN"/>
        </w:rPr>
        <w:t xml:space="preserve"> </w:t>
      </w:r>
      <w:r w:rsidRPr="00066719">
        <w:rPr>
          <w:rFonts w:eastAsia="SimSun"/>
          <w:sz w:val="22"/>
          <w:szCs w:val="22"/>
          <w:lang w:eastAsia="zh-CN" w:bidi="hi-IN"/>
        </w:rPr>
        <w:t>z przyporządkowaniem w ich obrębie punktów ECTS dla danej dyscypliny nauki oraz procentowym udziałem liczby punktów ECTS dla dyscypliny w ogólnej liczbie punktów ECTS wymaganej do ukończenia studiów na danym poziomie</w:t>
      </w:r>
      <w:bookmarkEnd w:id="230"/>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562"/>
        <w:gridCol w:w="4230"/>
        <w:gridCol w:w="2410"/>
        <w:gridCol w:w="2291"/>
      </w:tblGrid>
      <w:tr w:rsidRPr="002B41DE" w:rsidR="002B41DE" w:rsidTr="00066719" w14:paraId="3476D599" w14:textId="77777777">
        <w:trPr>
          <w:jc w:val="center"/>
        </w:trPr>
        <w:tc>
          <w:tcPr>
            <w:tcW w:w="562" w:type="dxa"/>
          </w:tcPr>
          <w:p w:rsidRPr="002B41DE" w:rsidR="002B41DE" w:rsidP="002B41DE" w:rsidRDefault="002B41DE" w14:paraId="155214D5" w14:textId="6B24853F">
            <w:pPr>
              <w:spacing w:after="0" w:line="276" w:lineRule="auto"/>
              <w:rPr>
                <w:rFonts w:ascii="Times New Roman" w:hAnsi="Times New Roman"/>
                <w:b/>
              </w:rPr>
            </w:pPr>
            <w:r w:rsidRPr="002B41DE">
              <w:rPr>
                <w:rFonts w:ascii="Times New Roman" w:hAnsi="Times New Roman"/>
                <w:b/>
              </w:rPr>
              <w:t>Lp.</w:t>
            </w:r>
          </w:p>
        </w:tc>
        <w:tc>
          <w:tcPr>
            <w:tcW w:w="4230" w:type="dxa"/>
          </w:tcPr>
          <w:p w:rsidRPr="002B41DE" w:rsidR="002B41DE" w:rsidP="002B41DE" w:rsidRDefault="002B41DE" w14:paraId="08F5FBCF" w14:textId="77777777">
            <w:pPr>
              <w:spacing w:after="0" w:line="276" w:lineRule="auto"/>
              <w:rPr>
                <w:rFonts w:ascii="Times New Roman" w:hAnsi="Times New Roman"/>
                <w:b/>
              </w:rPr>
            </w:pPr>
            <w:r w:rsidRPr="002B41DE">
              <w:rPr>
                <w:rFonts w:ascii="Times New Roman" w:hAnsi="Times New Roman"/>
                <w:b/>
              </w:rPr>
              <w:t>Nazwa modułu/ przedmiotu</w:t>
            </w:r>
          </w:p>
        </w:tc>
        <w:tc>
          <w:tcPr>
            <w:tcW w:w="2410" w:type="dxa"/>
          </w:tcPr>
          <w:p w:rsidRPr="002B41DE" w:rsidR="002B41DE" w:rsidP="002B41DE" w:rsidRDefault="002B41DE" w14:paraId="5FC9F22A" w14:textId="77777777">
            <w:pPr>
              <w:spacing w:after="0" w:line="276" w:lineRule="auto"/>
              <w:rPr>
                <w:rFonts w:ascii="Times New Roman" w:hAnsi="Times New Roman"/>
                <w:b/>
              </w:rPr>
            </w:pPr>
            <w:r w:rsidRPr="002B41DE">
              <w:rPr>
                <w:rFonts w:ascii="Times New Roman" w:hAnsi="Times New Roman"/>
                <w:b/>
              </w:rPr>
              <w:t>Liczba punktów ECTS dla dyscypliny inżynieria środowiska, górnictwo i energetyka, jako dyscypliny wiodącej</w:t>
            </w:r>
          </w:p>
        </w:tc>
        <w:tc>
          <w:tcPr>
            <w:tcW w:w="2291" w:type="dxa"/>
          </w:tcPr>
          <w:p w:rsidRPr="002B41DE" w:rsidR="002B41DE" w:rsidP="002B41DE" w:rsidRDefault="002B41DE" w14:paraId="615C176A" w14:textId="77777777">
            <w:pPr>
              <w:spacing w:after="0" w:line="276" w:lineRule="auto"/>
              <w:rPr>
                <w:rFonts w:ascii="Times New Roman" w:hAnsi="Times New Roman"/>
                <w:b/>
              </w:rPr>
            </w:pPr>
            <w:r w:rsidRPr="002B41DE">
              <w:rPr>
                <w:rFonts w:ascii="Times New Roman" w:hAnsi="Times New Roman"/>
                <w:b/>
              </w:rPr>
              <w:t>Liczba punktów ECTS dla dyscypliny nauki o Ziemi i o środowisku</w:t>
            </w:r>
          </w:p>
          <w:p w:rsidRPr="002B41DE" w:rsidR="002B41DE" w:rsidP="002B41DE" w:rsidRDefault="002B41DE" w14:paraId="24FB1567" w14:textId="77777777">
            <w:pPr>
              <w:spacing w:after="0" w:line="276" w:lineRule="auto"/>
              <w:rPr>
                <w:rFonts w:ascii="Times New Roman" w:hAnsi="Times New Roman"/>
              </w:rPr>
            </w:pPr>
          </w:p>
          <w:p w:rsidRPr="002B41DE" w:rsidR="002B41DE" w:rsidP="002B41DE" w:rsidRDefault="002B41DE" w14:paraId="4F70C65E" w14:textId="77777777">
            <w:pPr>
              <w:spacing w:after="0" w:line="276" w:lineRule="auto"/>
              <w:jc w:val="right"/>
              <w:rPr>
                <w:rFonts w:ascii="Times New Roman" w:hAnsi="Times New Roman"/>
              </w:rPr>
            </w:pPr>
          </w:p>
        </w:tc>
      </w:tr>
      <w:tr w:rsidRPr="002B41DE" w:rsidR="002B41DE" w:rsidTr="00066719" w14:paraId="2CA5FEB5" w14:textId="77777777">
        <w:trPr>
          <w:jc w:val="center"/>
        </w:trPr>
        <w:tc>
          <w:tcPr>
            <w:tcW w:w="562" w:type="dxa"/>
          </w:tcPr>
          <w:p w:rsidRPr="002B41DE" w:rsidR="002B41DE" w:rsidP="002B41DE" w:rsidRDefault="002B41DE" w14:paraId="4DED1311" w14:textId="77777777">
            <w:pPr>
              <w:spacing w:after="0" w:line="276" w:lineRule="auto"/>
              <w:rPr>
                <w:rFonts w:ascii="Times New Roman" w:hAnsi="Times New Roman"/>
              </w:rPr>
            </w:pPr>
          </w:p>
        </w:tc>
        <w:tc>
          <w:tcPr>
            <w:tcW w:w="4230" w:type="dxa"/>
            <w:vAlign w:val="center"/>
          </w:tcPr>
          <w:p w:rsidRPr="002B41DE" w:rsidR="002B41DE" w:rsidP="002B41DE" w:rsidRDefault="002B41DE" w14:paraId="1B014DC4" w14:textId="77777777">
            <w:pPr>
              <w:spacing w:after="0" w:line="276" w:lineRule="auto"/>
              <w:rPr>
                <w:rFonts w:ascii="Times New Roman" w:hAnsi="Times New Roman"/>
                <w:b/>
                <w:lang w:val="en-US"/>
              </w:rPr>
            </w:pPr>
            <w:proofErr w:type="spellStart"/>
            <w:r w:rsidRPr="002B41DE">
              <w:rPr>
                <w:rFonts w:ascii="Times New Roman" w:hAnsi="Times New Roman"/>
                <w:b/>
                <w:lang w:val="en-US"/>
              </w:rPr>
              <w:t>grupa</w:t>
            </w:r>
            <w:proofErr w:type="spellEnd"/>
            <w:r w:rsidRPr="002B41DE">
              <w:rPr>
                <w:rFonts w:ascii="Times New Roman" w:hAnsi="Times New Roman"/>
                <w:b/>
                <w:lang w:val="en-US"/>
              </w:rPr>
              <w:t xml:space="preserve"> </w:t>
            </w:r>
            <w:proofErr w:type="spellStart"/>
            <w:r w:rsidRPr="002B41DE">
              <w:rPr>
                <w:rFonts w:ascii="Times New Roman" w:hAnsi="Times New Roman"/>
                <w:b/>
                <w:lang w:val="en-US"/>
              </w:rPr>
              <w:t>przedmiotów</w:t>
            </w:r>
            <w:proofErr w:type="spellEnd"/>
            <w:r w:rsidRPr="002B41DE">
              <w:rPr>
                <w:rFonts w:ascii="Times New Roman" w:hAnsi="Times New Roman"/>
                <w:b/>
                <w:lang w:val="en-US"/>
              </w:rPr>
              <w:t xml:space="preserve"> </w:t>
            </w:r>
            <w:proofErr w:type="spellStart"/>
            <w:r w:rsidRPr="002B41DE">
              <w:rPr>
                <w:rFonts w:ascii="Times New Roman" w:hAnsi="Times New Roman"/>
                <w:b/>
                <w:lang w:val="en-US"/>
              </w:rPr>
              <w:t>ogólnych</w:t>
            </w:r>
            <w:proofErr w:type="spellEnd"/>
          </w:p>
        </w:tc>
        <w:tc>
          <w:tcPr>
            <w:tcW w:w="2410" w:type="dxa"/>
          </w:tcPr>
          <w:p w:rsidRPr="002B41DE" w:rsidR="002B41DE" w:rsidP="002B41DE" w:rsidRDefault="002B41DE" w14:paraId="1C1122D6" w14:textId="77777777">
            <w:pPr>
              <w:spacing w:after="0" w:line="276" w:lineRule="auto"/>
              <w:rPr>
                <w:rFonts w:ascii="Times New Roman" w:hAnsi="Times New Roman"/>
                <w:lang w:val="en-US"/>
              </w:rPr>
            </w:pPr>
          </w:p>
        </w:tc>
        <w:tc>
          <w:tcPr>
            <w:tcW w:w="2291" w:type="dxa"/>
          </w:tcPr>
          <w:p w:rsidRPr="002B41DE" w:rsidR="002B41DE" w:rsidP="002B41DE" w:rsidRDefault="002B41DE" w14:paraId="58721BEB" w14:textId="77777777">
            <w:pPr>
              <w:spacing w:after="0" w:line="276" w:lineRule="auto"/>
              <w:rPr>
                <w:rFonts w:ascii="Times New Roman" w:hAnsi="Times New Roman"/>
                <w:lang w:val="en-US"/>
              </w:rPr>
            </w:pPr>
          </w:p>
        </w:tc>
      </w:tr>
      <w:tr w:rsidRPr="002B41DE" w:rsidR="002B41DE" w:rsidTr="00066719" w14:paraId="38DCA4EC" w14:textId="77777777">
        <w:trPr>
          <w:jc w:val="center"/>
        </w:trPr>
        <w:tc>
          <w:tcPr>
            <w:tcW w:w="562" w:type="dxa"/>
          </w:tcPr>
          <w:p w:rsidRPr="002B41DE" w:rsidR="002B41DE" w:rsidP="002B41DE" w:rsidRDefault="002B41DE" w14:paraId="772934A6" w14:textId="77777777">
            <w:pPr>
              <w:spacing w:after="0" w:line="276" w:lineRule="auto"/>
              <w:rPr>
                <w:rFonts w:ascii="Times New Roman" w:hAnsi="Times New Roman"/>
              </w:rPr>
            </w:pPr>
            <w:r w:rsidRPr="002B41DE">
              <w:rPr>
                <w:rFonts w:ascii="Times New Roman" w:hAnsi="Times New Roman"/>
              </w:rPr>
              <w:t>1.</w:t>
            </w:r>
          </w:p>
        </w:tc>
        <w:tc>
          <w:tcPr>
            <w:tcW w:w="4230"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2B41DE" w:rsidR="002B41DE" w:rsidP="002B41DE" w:rsidRDefault="002B41DE" w14:paraId="02D5CEC7" w14:textId="77777777">
            <w:pPr>
              <w:suppressAutoHyphens w:val="0"/>
              <w:spacing w:after="0" w:line="276" w:lineRule="auto"/>
              <w:rPr>
                <w:rFonts w:ascii="Times New Roman" w:hAnsi="Times New Roman" w:eastAsia="Times New Roman"/>
                <w:lang w:eastAsia="pl-PL"/>
              </w:rPr>
            </w:pPr>
            <w:r w:rsidRPr="002B41DE">
              <w:rPr>
                <w:rFonts w:ascii="Times New Roman" w:hAnsi="Times New Roman"/>
              </w:rPr>
              <w:t>Lektorat języka obcego</w:t>
            </w:r>
          </w:p>
        </w:tc>
        <w:tc>
          <w:tcPr>
            <w:tcW w:w="2410" w:type="dxa"/>
          </w:tcPr>
          <w:p w:rsidRPr="002B41DE" w:rsidR="002B41DE" w:rsidP="002B41DE" w:rsidRDefault="002B41DE" w14:paraId="5F6A4F2E" w14:textId="77777777">
            <w:pPr>
              <w:spacing w:after="0" w:line="276" w:lineRule="auto"/>
              <w:jc w:val="right"/>
              <w:rPr>
                <w:rFonts w:ascii="Times New Roman" w:hAnsi="Times New Roman"/>
              </w:rPr>
            </w:pPr>
            <w:r w:rsidRPr="002B41DE">
              <w:rPr>
                <w:rFonts w:ascii="Times New Roman" w:hAnsi="Times New Roman"/>
                <w:lang w:val="en-US"/>
              </w:rPr>
              <w:t>8</w:t>
            </w:r>
          </w:p>
        </w:tc>
        <w:tc>
          <w:tcPr>
            <w:tcW w:w="2291" w:type="dxa"/>
          </w:tcPr>
          <w:p w:rsidRPr="002B41DE" w:rsidR="002B41DE" w:rsidP="002B41DE" w:rsidRDefault="002B41DE" w14:paraId="0C6C7BF9"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7FD440C2" w14:textId="77777777">
        <w:trPr>
          <w:jc w:val="center"/>
        </w:trPr>
        <w:tc>
          <w:tcPr>
            <w:tcW w:w="562" w:type="dxa"/>
          </w:tcPr>
          <w:p w:rsidRPr="002B41DE" w:rsidR="002B41DE" w:rsidP="002B41DE" w:rsidRDefault="002B41DE" w14:paraId="03AFC4AF" w14:textId="77777777">
            <w:pPr>
              <w:spacing w:after="0" w:line="276" w:lineRule="auto"/>
              <w:rPr>
                <w:rFonts w:ascii="Times New Roman" w:hAnsi="Times New Roman"/>
                <w:lang w:val="en-US"/>
              </w:rPr>
            </w:pPr>
            <w:r w:rsidRPr="002B41DE">
              <w:rPr>
                <w:rFonts w:ascii="Times New Roman" w:hAnsi="Times New Roman"/>
                <w:lang w:val="en-US"/>
              </w:rPr>
              <w:t>2.</w:t>
            </w:r>
          </w:p>
        </w:tc>
        <w:tc>
          <w:tcPr>
            <w:tcW w:w="4230" w:type="dxa"/>
            <w:tcBorders>
              <w:top w:val="nil"/>
              <w:left w:val="single" w:color="000000" w:sz="4" w:space="0"/>
              <w:bottom w:val="single" w:color="000000" w:sz="4" w:space="0"/>
              <w:right w:val="single" w:color="000000" w:sz="4" w:space="0"/>
            </w:tcBorders>
            <w:shd w:val="clear" w:color="auto" w:fill="auto"/>
            <w:vAlign w:val="center"/>
          </w:tcPr>
          <w:p w:rsidRPr="000F7B20" w:rsidR="002B41DE" w:rsidP="002B41DE" w:rsidRDefault="002B41DE" w14:paraId="091923FA" w14:textId="77777777">
            <w:pPr>
              <w:spacing w:after="0" w:line="276" w:lineRule="auto"/>
              <w:rPr>
                <w:rFonts w:ascii="Times New Roman" w:hAnsi="Times New Roman"/>
              </w:rPr>
            </w:pPr>
            <w:r w:rsidRPr="000F7B20">
              <w:rPr>
                <w:rFonts w:ascii="Times New Roman" w:hAnsi="Times New Roman"/>
              </w:rPr>
              <w:t>Wychowanie fizyczne</w:t>
            </w:r>
          </w:p>
        </w:tc>
        <w:tc>
          <w:tcPr>
            <w:tcW w:w="2410" w:type="dxa"/>
          </w:tcPr>
          <w:p w:rsidRPr="000F7B20" w:rsidR="002B41DE" w:rsidP="002B41DE" w:rsidRDefault="002B41DE" w14:paraId="2485DC5A" w14:textId="77777777">
            <w:pPr>
              <w:spacing w:after="0" w:line="276" w:lineRule="auto"/>
              <w:jc w:val="right"/>
              <w:rPr>
                <w:rFonts w:ascii="Times New Roman" w:hAnsi="Times New Roman"/>
              </w:rPr>
            </w:pPr>
            <w:r w:rsidRPr="000F7B20">
              <w:rPr>
                <w:rFonts w:ascii="Times New Roman" w:hAnsi="Times New Roman"/>
              </w:rPr>
              <w:t>0</w:t>
            </w:r>
          </w:p>
        </w:tc>
        <w:tc>
          <w:tcPr>
            <w:tcW w:w="2291" w:type="dxa"/>
          </w:tcPr>
          <w:p w:rsidRPr="000F7B20" w:rsidR="002B41DE" w:rsidP="002B41DE" w:rsidRDefault="002B41DE" w14:paraId="3E633AD1" w14:textId="77777777">
            <w:pPr>
              <w:spacing w:after="0" w:line="276" w:lineRule="auto"/>
              <w:jc w:val="right"/>
              <w:rPr>
                <w:rFonts w:ascii="Times New Roman" w:hAnsi="Times New Roman"/>
              </w:rPr>
            </w:pPr>
            <w:r w:rsidRPr="000F7B20">
              <w:rPr>
                <w:rFonts w:ascii="Times New Roman" w:hAnsi="Times New Roman"/>
              </w:rPr>
              <w:t>0</w:t>
            </w:r>
          </w:p>
        </w:tc>
      </w:tr>
      <w:tr w:rsidRPr="00B70D66" w:rsidR="00B70D66" w:rsidTr="00066719" w14:paraId="2800281F" w14:textId="77777777">
        <w:trPr>
          <w:jc w:val="center"/>
        </w:trPr>
        <w:tc>
          <w:tcPr>
            <w:tcW w:w="562" w:type="dxa"/>
          </w:tcPr>
          <w:p w:rsidRPr="002B41DE" w:rsidR="002B41DE" w:rsidP="002B41DE" w:rsidRDefault="002B41DE" w14:paraId="0CC554B5" w14:textId="77777777">
            <w:pPr>
              <w:spacing w:after="0" w:line="276" w:lineRule="auto"/>
              <w:rPr>
                <w:rFonts w:ascii="Times New Roman" w:hAnsi="Times New Roman"/>
              </w:rPr>
            </w:pPr>
            <w:r w:rsidRPr="002B41DE">
              <w:rPr>
                <w:rFonts w:ascii="Times New Roman" w:hAnsi="Times New Roman"/>
              </w:rPr>
              <w:t>3.</w:t>
            </w:r>
          </w:p>
        </w:tc>
        <w:tc>
          <w:tcPr>
            <w:tcW w:w="4230" w:type="dxa"/>
            <w:tcBorders>
              <w:top w:val="nil"/>
              <w:left w:val="single" w:color="000000" w:sz="4" w:space="0"/>
              <w:bottom w:val="single" w:color="000000" w:sz="4" w:space="0"/>
              <w:right w:val="single" w:color="000000" w:sz="4" w:space="0"/>
            </w:tcBorders>
            <w:shd w:val="clear" w:color="auto" w:fill="auto"/>
            <w:vAlign w:val="center"/>
          </w:tcPr>
          <w:p w:rsidRPr="000F7B20" w:rsidR="002B41DE" w:rsidP="002B41DE" w:rsidRDefault="002B41DE" w14:paraId="094F4B8B" w14:textId="63E1FBF5">
            <w:pPr>
              <w:spacing w:after="0" w:line="276" w:lineRule="auto"/>
              <w:rPr>
                <w:rFonts w:ascii="Times New Roman" w:hAnsi="Times New Roman"/>
              </w:rPr>
            </w:pPr>
            <w:r w:rsidRPr="000F7B20">
              <w:rPr>
                <w:rFonts w:ascii="Times New Roman" w:hAnsi="Times New Roman"/>
              </w:rPr>
              <w:t>Przedsiębiorczość</w:t>
            </w:r>
            <w:r w:rsidRPr="000F7B20" w:rsidR="00D556D0">
              <w:rPr>
                <w:rFonts w:ascii="Times New Roman" w:hAnsi="Times New Roman"/>
              </w:rPr>
              <w:t xml:space="preserve"> i ochrona własności intelektualnej</w:t>
            </w:r>
          </w:p>
        </w:tc>
        <w:tc>
          <w:tcPr>
            <w:tcW w:w="2410" w:type="dxa"/>
          </w:tcPr>
          <w:p w:rsidRPr="000F7B20" w:rsidR="002B41DE" w:rsidP="002B41DE" w:rsidRDefault="002B41DE" w14:paraId="4211D848" w14:textId="77777777">
            <w:pPr>
              <w:spacing w:after="0" w:line="276" w:lineRule="auto"/>
              <w:jc w:val="right"/>
              <w:rPr>
                <w:rFonts w:ascii="Times New Roman" w:hAnsi="Times New Roman"/>
              </w:rPr>
            </w:pPr>
            <w:r w:rsidRPr="000F7B20">
              <w:rPr>
                <w:rFonts w:ascii="Times New Roman" w:hAnsi="Times New Roman"/>
              </w:rPr>
              <w:t>1</w:t>
            </w:r>
          </w:p>
        </w:tc>
        <w:tc>
          <w:tcPr>
            <w:tcW w:w="2291" w:type="dxa"/>
          </w:tcPr>
          <w:p w:rsidRPr="000F7B20" w:rsidR="002B41DE" w:rsidP="002B41DE" w:rsidRDefault="002B41DE" w14:paraId="41A31241" w14:textId="77777777">
            <w:pPr>
              <w:spacing w:after="0" w:line="276" w:lineRule="auto"/>
              <w:jc w:val="right"/>
              <w:rPr>
                <w:rFonts w:ascii="Times New Roman" w:hAnsi="Times New Roman"/>
              </w:rPr>
            </w:pPr>
            <w:r w:rsidRPr="000F7B20">
              <w:rPr>
                <w:rFonts w:ascii="Times New Roman" w:hAnsi="Times New Roman"/>
              </w:rPr>
              <w:t>0</w:t>
            </w:r>
          </w:p>
        </w:tc>
      </w:tr>
      <w:tr w:rsidRPr="00B70D66" w:rsidR="00B70D66" w:rsidTr="00066719" w14:paraId="5A716011" w14:textId="77777777">
        <w:trPr>
          <w:jc w:val="center"/>
        </w:trPr>
        <w:tc>
          <w:tcPr>
            <w:tcW w:w="562" w:type="dxa"/>
          </w:tcPr>
          <w:p w:rsidRPr="002B41DE" w:rsidR="002B41DE" w:rsidP="002B41DE" w:rsidRDefault="002B41DE" w14:paraId="2910054E" w14:textId="77777777">
            <w:pPr>
              <w:spacing w:after="0" w:line="276" w:lineRule="auto"/>
              <w:rPr>
                <w:rFonts w:ascii="Times New Roman" w:hAnsi="Times New Roman"/>
              </w:rPr>
            </w:pPr>
            <w:r w:rsidRPr="002B41DE">
              <w:rPr>
                <w:rFonts w:ascii="Times New Roman" w:hAnsi="Times New Roman"/>
              </w:rPr>
              <w:t>4.</w:t>
            </w:r>
          </w:p>
        </w:tc>
        <w:tc>
          <w:tcPr>
            <w:tcW w:w="4230" w:type="dxa"/>
            <w:tcBorders>
              <w:top w:val="nil"/>
              <w:left w:val="single" w:color="000000" w:sz="4" w:space="0"/>
              <w:bottom w:val="single" w:color="000000" w:sz="4" w:space="0"/>
              <w:right w:val="single" w:color="000000" w:sz="4" w:space="0"/>
            </w:tcBorders>
            <w:shd w:val="clear" w:color="auto" w:fill="auto"/>
            <w:vAlign w:val="center"/>
          </w:tcPr>
          <w:p w:rsidRPr="000F7B20" w:rsidR="002B41DE" w:rsidP="002B41DE" w:rsidRDefault="002B41DE" w14:paraId="66A84538" w14:textId="77777777">
            <w:pPr>
              <w:spacing w:after="0" w:line="276" w:lineRule="auto"/>
              <w:rPr>
                <w:rFonts w:ascii="Times New Roman" w:hAnsi="Times New Roman"/>
              </w:rPr>
            </w:pPr>
            <w:r w:rsidRPr="000F7B20">
              <w:rPr>
                <w:rFonts w:ascii="Times New Roman" w:hAnsi="Times New Roman"/>
              </w:rPr>
              <w:t xml:space="preserve">Ergonomia i BHP </w:t>
            </w:r>
          </w:p>
        </w:tc>
        <w:tc>
          <w:tcPr>
            <w:tcW w:w="2410" w:type="dxa"/>
          </w:tcPr>
          <w:p w:rsidRPr="000F7B20" w:rsidR="002B41DE" w:rsidP="002B41DE" w:rsidRDefault="002B41DE" w14:paraId="607464E9" w14:textId="77777777">
            <w:pPr>
              <w:spacing w:after="0" w:line="276" w:lineRule="auto"/>
              <w:jc w:val="right"/>
              <w:rPr>
                <w:rFonts w:ascii="Times New Roman" w:hAnsi="Times New Roman"/>
              </w:rPr>
            </w:pPr>
            <w:r w:rsidRPr="000F7B20">
              <w:rPr>
                <w:rFonts w:ascii="Times New Roman" w:hAnsi="Times New Roman"/>
              </w:rPr>
              <w:t>1</w:t>
            </w:r>
          </w:p>
        </w:tc>
        <w:tc>
          <w:tcPr>
            <w:tcW w:w="2291" w:type="dxa"/>
          </w:tcPr>
          <w:p w:rsidRPr="000F7B20" w:rsidR="002B41DE" w:rsidP="002B41DE" w:rsidRDefault="002B41DE" w14:paraId="6C502A3D" w14:textId="77777777">
            <w:pPr>
              <w:spacing w:after="0" w:line="276" w:lineRule="auto"/>
              <w:jc w:val="right"/>
              <w:rPr>
                <w:rFonts w:ascii="Times New Roman" w:hAnsi="Times New Roman"/>
              </w:rPr>
            </w:pPr>
            <w:r w:rsidRPr="000F7B20">
              <w:rPr>
                <w:rFonts w:ascii="Times New Roman" w:hAnsi="Times New Roman"/>
              </w:rPr>
              <w:t>0</w:t>
            </w:r>
          </w:p>
        </w:tc>
      </w:tr>
      <w:tr w:rsidRPr="00B70D66" w:rsidR="00B70D66" w:rsidTr="00066719" w14:paraId="54CCE854" w14:textId="77777777">
        <w:trPr>
          <w:jc w:val="center"/>
        </w:trPr>
        <w:tc>
          <w:tcPr>
            <w:tcW w:w="562" w:type="dxa"/>
          </w:tcPr>
          <w:p w:rsidRPr="002B41DE" w:rsidR="002B41DE" w:rsidP="002B41DE" w:rsidRDefault="002B41DE" w14:paraId="4A7F5A65" w14:textId="77777777">
            <w:pPr>
              <w:spacing w:after="0" w:line="276" w:lineRule="auto"/>
              <w:rPr>
                <w:rFonts w:ascii="Times New Roman" w:hAnsi="Times New Roman"/>
              </w:rPr>
            </w:pPr>
            <w:r w:rsidRPr="002B41DE">
              <w:rPr>
                <w:rFonts w:ascii="Times New Roman" w:hAnsi="Times New Roman"/>
              </w:rPr>
              <w:t>5.</w:t>
            </w:r>
          </w:p>
        </w:tc>
        <w:tc>
          <w:tcPr>
            <w:tcW w:w="4230" w:type="dxa"/>
            <w:tcBorders>
              <w:top w:val="nil"/>
              <w:left w:val="single" w:color="000000" w:sz="4" w:space="0"/>
              <w:bottom w:val="single" w:color="000000" w:sz="4" w:space="0"/>
              <w:right w:val="single" w:color="000000" w:sz="4" w:space="0"/>
            </w:tcBorders>
            <w:shd w:val="clear" w:color="auto" w:fill="auto"/>
            <w:vAlign w:val="center"/>
          </w:tcPr>
          <w:p w:rsidRPr="000F7B20" w:rsidR="002B41DE" w:rsidP="002B41DE" w:rsidRDefault="002B41DE" w14:paraId="12BBB5F4" w14:textId="77777777">
            <w:pPr>
              <w:spacing w:after="0" w:line="276" w:lineRule="auto"/>
              <w:rPr>
                <w:rFonts w:ascii="Times New Roman" w:hAnsi="Times New Roman"/>
              </w:rPr>
            </w:pPr>
            <w:r w:rsidRPr="000F7B20">
              <w:rPr>
                <w:rFonts w:ascii="Times New Roman" w:hAnsi="Times New Roman"/>
              </w:rPr>
              <w:t>Technologia informacyjna</w:t>
            </w:r>
          </w:p>
        </w:tc>
        <w:tc>
          <w:tcPr>
            <w:tcW w:w="2410" w:type="dxa"/>
          </w:tcPr>
          <w:p w:rsidRPr="000F7B20" w:rsidR="002B41DE" w:rsidP="002B41DE" w:rsidRDefault="002B41DE" w14:paraId="463FFC46" w14:textId="77777777">
            <w:pPr>
              <w:spacing w:after="0" w:line="276" w:lineRule="auto"/>
              <w:jc w:val="right"/>
              <w:rPr>
                <w:rFonts w:ascii="Times New Roman" w:hAnsi="Times New Roman"/>
              </w:rPr>
            </w:pPr>
            <w:r w:rsidRPr="000F7B20">
              <w:rPr>
                <w:rFonts w:ascii="Times New Roman" w:hAnsi="Times New Roman"/>
              </w:rPr>
              <w:t>1</w:t>
            </w:r>
          </w:p>
        </w:tc>
        <w:tc>
          <w:tcPr>
            <w:tcW w:w="2291" w:type="dxa"/>
          </w:tcPr>
          <w:p w:rsidRPr="000F7B20" w:rsidR="002B41DE" w:rsidP="002B41DE" w:rsidRDefault="002B41DE" w14:paraId="1FBDF0D5" w14:textId="77777777">
            <w:pPr>
              <w:spacing w:after="0" w:line="276" w:lineRule="auto"/>
              <w:jc w:val="right"/>
              <w:rPr>
                <w:rFonts w:ascii="Times New Roman" w:hAnsi="Times New Roman"/>
              </w:rPr>
            </w:pPr>
            <w:r w:rsidRPr="000F7B20">
              <w:rPr>
                <w:rFonts w:ascii="Times New Roman" w:hAnsi="Times New Roman"/>
              </w:rPr>
              <w:t>0</w:t>
            </w:r>
          </w:p>
        </w:tc>
      </w:tr>
      <w:tr w:rsidRPr="00B70D66" w:rsidR="00B70D66" w:rsidTr="00066719" w14:paraId="7C3839BF" w14:textId="77777777">
        <w:trPr>
          <w:jc w:val="center"/>
        </w:trPr>
        <w:tc>
          <w:tcPr>
            <w:tcW w:w="562" w:type="dxa"/>
          </w:tcPr>
          <w:p w:rsidRPr="002B41DE" w:rsidR="002B41DE" w:rsidP="002B41DE" w:rsidRDefault="002B41DE" w14:paraId="4F3B6026" w14:textId="77777777">
            <w:pPr>
              <w:spacing w:after="0" w:line="276" w:lineRule="auto"/>
              <w:rPr>
                <w:rFonts w:ascii="Times New Roman" w:hAnsi="Times New Roman"/>
              </w:rPr>
            </w:pPr>
          </w:p>
        </w:tc>
        <w:tc>
          <w:tcPr>
            <w:tcW w:w="4230" w:type="dxa"/>
            <w:vAlign w:val="center"/>
          </w:tcPr>
          <w:p w:rsidRPr="000F7B20" w:rsidR="002B41DE" w:rsidP="002B41DE" w:rsidRDefault="002B41DE" w14:paraId="33E4643A" w14:textId="77777777">
            <w:pPr>
              <w:spacing w:after="0" w:line="276" w:lineRule="auto"/>
              <w:rPr>
                <w:rFonts w:ascii="Times New Roman" w:hAnsi="Times New Roman"/>
                <w:b/>
                <w:lang w:val="en-US"/>
              </w:rPr>
            </w:pPr>
            <w:proofErr w:type="spellStart"/>
            <w:r w:rsidRPr="000F7B20">
              <w:rPr>
                <w:rFonts w:ascii="Times New Roman" w:hAnsi="Times New Roman"/>
                <w:b/>
                <w:lang w:val="en-US"/>
              </w:rPr>
              <w:t>grupa</w:t>
            </w:r>
            <w:proofErr w:type="spellEnd"/>
            <w:r w:rsidRPr="000F7B20">
              <w:rPr>
                <w:rFonts w:ascii="Times New Roman" w:hAnsi="Times New Roman"/>
                <w:b/>
                <w:lang w:val="en-US"/>
              </w:rPr>
              <w:t xml:space="preserve"> </w:t>
            </w:r>
            <w:proofErr w:type="spellStart"/>
            <w:r w:rsidRPr="000F7B20">
              <w:rPr>
                <w:rFonts w:ascii="Times New Roman" w:hAnsi="Times New Roman"/>
                <w:b/>
                <w:lang w:val="en-US"/>
              </w:rPr>
              <w:t>przedmiotów</w:t>
            </w:r>
            <w:proofErr w:type="spellEnd"/>
            <w:r w:rsidRPr="000F7B20">
              <w:rPr>
                <w:rFonts w:ascii="Times New Roman" w:hAnsi="Times New Roman"/>
                <w:b/>
                <w:lang w:val="en-US"/>
              </w:rPr>
              <w:t xml:space="preserve"> </w:t>
            </w:r>
            <w:proofErr w:type="spellStart"/>
            <w:r w:rsidRPr="000F7B20">
              <w:rPr>
                <w:rFonts w:ascii="Times New Roman" w:hAnsi="Times New Roman"/>
                <w:b/>
                <w:lang w:val="en-US"/>
              </w:rPr>
              <w:t>podstawowych</w:t>
            </w:r>
            <w:proofErr w:type="spellEnd"/>
          </w:p>
        </w:tc>
        <w:tc>
          <w:tcPr>
            <w:tcW w:w="2410" w:type="dxa"/>
          </w:tcPr>
          <w:p w:rsidRPr="000F7B20" w:rsidR="002B41DE" w:rsidP="002B41DE" w:rsidRDefault="002B41DE" w14:paraId="5BE5D76A" w14:textId="77777777">
            <w:pPr>
              <w:spacing w:after="0" w:line="276" w:lineRule="auto"/>
              <w:rPr>
                <w:rFonts w:ascii="Times New Roman" w:hAnsi="Times New Roman"/>
                <w:lang w:val="en-US"/>
              </w:rPr>
            </w:pPr>
          </w:p>
        </w:tc>
        <w:tc>
          <w:tcPr>
            <w:tcW w:w="2291" w:type="dxa"/>
          </w:tcPr>
          <w:p w:rsidRPr="000F7B20" w:rsidR="002B41DE" w:rsidP="002B41DE" w:rsidRDefault="002B41DE" w14:paraId="1B85EF40" w14:textId="77777777">
            <w:pPr>
              <w:spacing w:after="0" w:line="276" w:lineRule="auto"/>
              <w:rPr>
                <w:rFonts w:ascii="Times New Roman" w:hAnsi="Times New Roman"/>
                <w:lang w:val="en-US"/>
              </w:rPr>
            </w:pPr>
          </w:p>
        </w:tc>
      </w:tr>
      <w:tr w:rsidRPr="00B70D66" w:rsidR="00B70D66" w:rsidTr="00066719" w14:paraId="46F5D135" w14:textId="77777777">
        <w:trPr>
          <w:jc w:val="center"/>
        </w:trPr>
        <w:tc>
          <w:tcPr>
            <w:tcW w:w="562" w:type="dxa"/>
          </w:tcPr>
          <w:p w:rsidRPr="002B41DE" w:rsidR="002B41DE" w:rsidP="002B41DE" w:rsidRDefault="002B41DE" w14:paraId="140C49E1" w14:textId="77777777">
            <w:pPr>
              <w:spacing w:after="0" w:line="276" w:lineRule="auto"/>
              <w:rPr>
                <w:rFonts w:ascii="Times New Roman" w:hAnsi="Times New Roman"/>
              </w:rPr>
            </w:pPr>
            <w:r w:rsidRPr="002B41DE">
              <w:rPr>
                <w:rFonts w:ascii="Times New Roman" w:hAnsi="Times New Roman"/>
              </w:rPr>
              <w:t>1.</w:t>
            </w:r>
          </w:p>
        </w:tc>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rsidRPr="000F7B20" w:rsidR="002B41DE" w:rsidP="002B41DE" w:rsidRDefault="002B41DE" w14:paraId="367AE906" w14:textId="77777777">
            <w:pPr>
              <w:suppressAutoHyphens w:val="0"/>
              <w:spacing w:after="0" w:line="276" w:lineRule="auto"/>
              <w:rPr>
                <w:rFonts w:ascii="Times New Roman" w:hAnsi="Times New Roman" w:eastAsia="Times New Roman"/>
                <w:lang w:eastAsia="pl-PL"/>
              </w:rPr>
            </w:pPr>
            <w:r w:rsidRPr="000F7B20">
              <w:rPr>
                <w:rFonts w:ascii="Times New Roman" w:hAnsi="Times New Roman"/>
              </w:rPr>
              <w:t>Matematyka</w:t>
            </w:r>
          </w:p>
        </w:tc>
        <w:tc>
          <w:tcPr>
            <w:tcW w:w="2410" w:type="dxa"/>
          </w:tcPr>
          <w:p w:rsidRPr="000F7B20" w:rsidR="002B41DE" w:rsidP="002B41DE" w:rsidRDefault="002B41DE" w14:paraId="244A4C12" w14:textId="77777777">
            <w:pPr>
              <w:spacing w:after="0" w:line="276" w:lineRule="auto"/>
              <w:jc w:val="right"/>
              <w:rPr>
                <w:rFonts w:ascii="Times New Roman" w:hAnsi="Times New Roman"/>
              </w:rPr>
            </w:pPr>
            <w:r w:rsidRPr="000F7B20">
              <w:rPr>
                <w:rFonts w:ascii="Times New Roman" w:hAnsi="Times New Roman"/>
              </w:rPr>
              <w:t>7</w:t>
            </w:r>
          </w:p>
        </w:tc>
        <w:tc>
          <w:tcPr>
            <w:tcW w:w="2291" w:type="dxa"/>
          </w:tcPr>
          <w:p w:rsidRPr="000F7B20" w:rsidR="002B41DE" w:rsidP="002B41DE" w:rsidRDefault="002B41DE" w14:paraId="51550D8E" w14:textId="77777777">
            <w:pPr>
              <w:spacing w:after="0" w:line="276" w:lineRule="auto"/>
              <w:jc w:val="right"/>
              <w:rPr>
                <w:rFonts w:ascii="Times New Roman" w:hAnsi="Times New Roman"/>
              </w:rPr>
            </w:pPr>
            <w:r w:rsidRPr="000F7B20">
              <w:rPr>
                <w:rFonts w:ascii="Times New Roman" w:hAnsi="Times New Roman"/>
              </w:rPr>
              <w:t>0</w:t>
            </w:r>
          </w:p>
        </w:tc>
      </w:tr>
      <w:tr w:rsidRPr="00B70D66" w:rsidR="00B70D66" w:rsidTr="00066719" w14:paraId="7553126B" w14:textId="77777777">
        <w:trPr>
          <w:jc w:val="center"/>
        </w:trPr>
        <w:tc>
          <w:tcPr>
            <w:tcW w:w="562" w:type="dxa"/>
          </w:tcPr>
          <w:p w:rsidRPr="002B41DE" w:rsidR="002B41DE" w:rsidP="002B41DE" w:rsidRDefault="002B41DE" w14:paraId="5F67C92D" w14:textId="77777777">
            <w:pPr>
              <w:spacing w:after="0" w:line="276" w:lineRule="auto"/>
              <w:rPr>
                <w:rFonts w:ascii="Times New Roman" w:hAnsi="Times New Roman"/>
                <w:lang w:val="en-US"/>
              </w:rPr>
            </w:pPr>
            <w:r w:rsidRPr="002B41DE">
              <w:rPr>
                <w:rFonts w:ascii="Times New Roman" w:hAnsi="Times New Roman"/>
                <w:lang w:val="en-US"/>
              </w:rPr>
              <w:t>2.</w:t>
            </w:r>
          </w:p>
        </w:tc>
        <w:tc>
          <w:tcPr>
            <w:tcW w:w="4230" w:type="dxa"/>
            <w:tcBorders>
              <w:top w:val="nil"/>
              <w:left w:val="single" w:color="auto" w:sz="4" w:space="0"/>
              <w:bottom w:val="single" w:color="000000" w:sz="4" w:space="0"/>
              <w:right w:val="single" w:color="auto" w:sz="4" w:space="0"/>
            </w:tcBorders>
            <w:shd w:val="clear" w:color="auto" w:fill="auto"/>
            <w:vAlign w:val="center"/>
          </w:tcPr>
          <w:p w:rsidRPr="000F7B20" w:rsidR="002B41DE" w:rsidP="002B41DE" w:rsidRDefault="002B41DE" w14:paraId="2B9DA4E8" w14:textId="77777777">
            <w:pPr>
              <w:spacing w:after="0" w:line="276" w:lineRule="auto"/>
              <w:rPr>
                <w:rFonts w:ascii="Times New Roman" w:hAnsi="Times New Roman"/>
              </w:rPr>
            </w:pPr>
            <w:r w:rsidRPr="000F7B20">
              <w:rPr>
                <w:rFonts w:ascii="Times New Roman" w:hAnsi="Times New Roman"/>
              </w:rPr>
              <w:t>Fizyka</w:t>
            </w:r>
          </w:p>
        </w:tc>
        <w:tc>
          <w:tcPr>
            <w:tcW w:w="2410" w:type="dxa"/>
          </w:tcPr>
          <w:p w:rsidRPr="000F7B20" w:rsidR="002B41DE" w:rsidP="002B41DE" w:rsidRDefault="002B41DE" w14:paraId="59CC1ECA" w14:textId="77777777">
            <w:pPr>
              <w:spacing w:after="0" w:line="276" w:lineRule="auto"/>
              <w:jc w:val="right"/>
              <w:rPr>
                <w:rFonts w:ascii="Times New Roman" w:hAnsi="Times New Roman"/>
              </w:rPr>
            </w:pPr>
            <w:r w:rsidRPr="000F7B20">
              <w:rPr>
                <w:rFonts w:ascii="Times New Roman" w:hAnsi="Times New Roman"/>
              </w:rPr>
              <w:t>5</w:t>
            </w:r>
          </w:p>
        </w:tc>
        <w:tc>
          <w:tcPr>
            <w:tcW w:w="2291" w:type="dxa"/>
          </w:tcPr>
          <w:p w:rsidRPr="000F7B20" w:rsidR="002B41DE" w:rsidP="002B41DE" w:rsidRDefault="002B41DE" w14:paraId="06C6024E" w14:textId="77777777">
            <w:pPr>
              <w:spacing w:after="0" w:line="276" w:lineRule="auto"/>
              <w:jc w:val="right"/>
              <w:rPr>
                <w:rFonts w:ascii="Times New Roman" w:hAnsi="Times New Roman"/>
              </w:rPr>
            </w:pPr>
            <w:r w:rsidRPr="000F7B20">
              <w:rPr>
                <w:rFonts w:ascii="Times New Roman" w:hAnsi="Times New Roman"/>
              </w:rPr>
              <w:t>0</w:t>
            </w:r>
          </w:p>
        </w:tc>
      </w:tr>
      <w:tr w:rsidRPr="00B70D66" w:rsidR="00B70D66" w:rsidTr="00066719" w14:paraId="22743545" w14:textId="77777777">
        <w:trPr>
          <w:jc w:val="center"/>
        </w:trPr>
        <w:tc>
          <w:tcPr>
            <w:tcW w:w="562" w:type="dxa"/>
          </w:tcPr>
          <w:p w:rsidRPr="002B41DE" w:rsidR="002B41DE" w:rsidP="002B41DE" w:rsidRDefault="002B41DE" w14:paraId="0EF699E5" w14:textId="77777777">
            <w:pPr>
              <w:spacing w:after="0" w:line="276" w:lineRule="auto"/>
              <w:rPr>
                <w:rFonts w:ascii="Times New Roman" w:hAnsi="Times New Roman"/>
              </w:rPr>
            </w:pPr>
            <w:r w:rsidRPr="002B41DE">
              <w:rPr>
                <w:rFonts w:ascii="Times New Roman" w:hAnsi="Times New Roman"/>
              </w:rPr>
              <w:t>3.</w:t>
            </w:r>
          </w:p>
        </w:tc>
        <w:tc>
          <w:tcPr>
            <w:tcW w:w="4230" w:type="dxa"/>
            <w:tcBorders>
              <w:top w:val="nil"/>
              <w:left w:val="single" w:color="auto" w:sz="4" w:space="0"/>
              <w:bottom w:val="single" w:color="000000" w:sz="4" w:space="0"/>
              <w:right w:val="single" w:color="auto" w:sz="4" w:space="0"/>
            </w:tcBorders>
            <w:vAlign w:val="center"/>
          </w:tcPr>
          <w:p w:rsidRPr="000F7B20" w:rsidR="002B41DE" w:rsidP="002B41DE" w:rsidRDefault="002B41DE" w14:paraId="257AA5F5" w14:textId="77777777">
            <w:pPr>
              <w:spacing w:after="0" w:line="276" w:lineRule="auto"/>
              <w:rPr>
                <w:rFonts w:ascii="Times New Roman" w:hAnsi="Times New Roman"/>
              </w:rPr>
            </w:pPr>
            <w:r w:rsidRPr="000F7B20">
              <w:rPr>
                <w:rFonts w:ascii="Times New Roman" w:hAnsi="Times New Roman"/>
              </w:rPr>
              <w:t>Chemia</w:t>
            </w:r>
          </w:p>
        </w:tc>
        <w:tc>
          <w:tcPr>
            <w:tcW w:w="2410" w:type="dxa"/>
          </w:tcPr>
          <w:p w:rsidRPr="000F7B20" w:rsidR="002B41DE" w:rsidP="002B41DE" w:rsidRDefault="002B41DE" w14:paraId="6D3D7195" w14:textId="77777777">
            <w:pPr>
              <w:spacing w:after="0" w:line="276" w:lineRule="auto"/>
              <w:jc w:val="right"/>
              <w:rPr>
                <w:rFonts w:ascii="Times New Roman" w:hAnsi="Times New Roman"/>
              </w:rPr>
            </w:pPr>
            <w:r w:rsidRPr="000F7B20">
              <w:rPr>
                <w:rFonts w:ascii="Times New Roman" w:hAnsi="Times New Roman"/>
              </w:rPr>
              <w:t>9</w:t>
            </w:r>
          </w:p>
        </w:tc>
        <w:tc>
          <w:tcPr>
            <w:tcW w:w="2291" w:type="dxa"/>
          </w:tcPr>
          <w:p w:rsidRPr="000F7B20" w:rsidR="002B41DE" w:rsidP="002B41DE" w:rsidRDefault="002B41DE" w14:paraId="693B4934" w14:textId="77777777">
            <w:pPr>
              <w:spacing w:after="0" w:line="276" w:lineRule="auto"/>
              <w:jc w:val="right"/>
              <w:rPr>
                <w:rFonts w:ascii="Times New Roman" w:hAnsi="Times New Roman"/>
              </w:rPr>
            </w:pPr>
            <w:r w:rsidRPr="000F7B20">
              <w:rPr>
                <w:rFonts w:ascii="Times New Roman" w:hAnsi="Times New Roman"/>
              </w:rPr>
              <w:t>0</w:t>
            </w:r>
          </w:p>
        </w:tc>
      </w:tr>
      <w:tr w:rsidRPr="00B70D66" w:rsidR="00B70D66" w:rsidTr="00066719" w14:paraId="772A2AB7" w14:textId="77777777">
        <w:trPr>
          <w:jc w:val="center"/>
        </w:trPr>
        <w:tc>
          <w:tcPr>
            <w:tcW w:w="562" w:type="dxa"/>
          </w:tcPr>
          <w:p w:rsidRPr="002B41DE" w:rsidR="002B41DE" w:rsidP="002B41DE" w:rsidRDefault="002B41DE" w14:paraId="5F2C68B0" w14:textId="77777777">
            <w:pPr>
              <w:spacing w:after="0" w:line="276" w:lineRule="auto"/>
              <w:rPr>
                <w:rFonts w:ascii="Times New Roman" w:hAnsi="Times New Roman"/>
              </w:rPr>
            </w:pPr>
            <w:r w:rsidRPr="002B41DE">
              <w:rPr>
                <w:rFonts w:ascii="Times New Roman" w:hAnsi="Times New Roman"/>
              </w:rPr>
              <w:t>4.</w:t>
            </w:r>
          </w:p>
        </w:tc>
        <w:tc>
          <w:tcPr>
            <w:tcW w:w="4230" w:type="dxa"/>
            <w:tcBorders>
              <w:top w:val="nil"/>
              <w:left w:val="single" w:color="000000" w:sz="4" w:space="0"/>
              <w:bottom w:val="single" w:color="000000" w:sz="4" w:space="0"/>
              <w:right w:val="single" w:color="auto" w:sz="4" w:space="0"/>
            </w:tcBorders>
            <w:shd w:val="clear" w:color="auto" w:fill="auto"/>
            <w:vAlign w:val="center"/>
          </w:tcPr>
          <w:p w:rsidRPr="000F7B20" w:rsidR="002B41DE" w:rsidP="002B41DE" w:rsidRDefault="002B41DE" w14:paraId="45B912DC" w14:textId="77777777">
            <w:pPr>
              <w:spacing w:after="0" w:line="276" w:lineRule="auto"/>
              <w:rPr>
                <w:rFonts w:ascii="Times New Roman" w:hAnsi="Times New Roman"/>
              </w:rPr>
            </w:pPr>
            <w:r w:rsidRPr="000F7B20">
              <w:rPr>
                <w:rFonts w:ascii="Times New Roman" w:hAnsi="Times New Roman"/>
              </w:rPr>
              <w:t>Ochrona środowiska</w:t>
            </w:r>
          </w:p>
        </w:tc>
        <w:tc>
          <w:tcPr>
            <w:tcW w:w="2410" w:type="dxa"/>
          </w:tcPr>
          <w:p w:rsidRPr="000F7B20" w:rsidR="002B41DE" w:rsidP="002B41DE" w:rsidRDefault="002B41DE" w14:paraId="6815637A" w14:textId="77777777">
            <w:pPr>
              <w:spacing w:after="0" w:line="276" w:lineRule="auto"/>
              <w:jc w:val="right"/>
              <w:rPr>
                <w:rFonts w:ascii="Times New Roman" w:hAnsi="Times New Roman"/>
              </w:rPr>
            </w:pPr>
            <w:r w:rsidRPr="000F7B20">
              <w:rPr>
                <w:rFonts w:ascii="Times New Roman" w:hAnsi="Times New Roman"/>
              </w:rPr>
              <w:t>1</w:t>
            </w:r>
          </w:p>
        </w:tc>
        <w:tc>
          <w:tcPr>
            <w:tcW w:w="2291" w:type="dxa"/>
          </w:tcPr>
          <w:p w:rsidRPr="000F7B20" w:rsidR="002B41DE" w:rsidP="002B41DE" w:rsidRDefault="002B41DE" w14:paraId="17962C32" w14:textId="77777777">
            <w:pPr>
              <w:spacing w:after="0" w:line="276" w:lineRule="auto"/>
              <w:jc w:val="right"/>
              <w:rPr>
                <w:rFonts w:ascii="Times New Roman" w:hAnsi="Times New Roman"/>
              </w:rPr>
            </w:pPr>
            <w:r w:rsidRPr="000F7B20">
              <w:rPr>
                <w:rFonts w:ascii="Times New Roman" w:hAnsi="Times New Roman"/>
              </w:rPr>
              <w:t>4</w:t>
            </w:r>
          </w:p>
        </w:tc>
      </w:tr>
      <w:tr w:rsidRPr="00B70D66" w:rsidR="00B70D66" w:rsidTr="00066719" w14:paraId="4E228480" w14:textId="77777777">
        <w:trPr>
          <w:jc w:val="center"/>
        </w:trPr>
        <w:tc>
          <w:tcPr>
            <w:tcW w:w="562" w:type="dxa"/>
          </w:tcPr>
          <w:p w:rsidRPr="002B41DE" w:rsidR="002B41DE" w:rsidP="002B41DE" w:rsidRDefault="002B41DE" w14:paraId="27B5A34C" w14:textId="77777777">
            <w:pPr>
              <w:spacing w:after="0" w:line="276" w:lineRule="auto"/>
              <w:rPr>
                <w:rFonts w:ascii="Times New Roman" w:hAnsi="Times New Roman"/>
              </w:rPr>
            </w:pPr>
            <w:r w:rsidRPr="002B41DE">
              <w:rPr>
                <w:rFonts w:ascii="Times New Roman" w:hAnsi="Times New Roman"/>
              </w:rPr>
              <w:t>5.</w:t>
            </w:r>
          </w:p>
        </w:tc>
        <w:tc>
          <w:tcPr>
            <w:tcW w:w="4230" w:type="dxa"/>
            <w:tcBorders>
              <w:top w:val="nil"/>
              <w:left w:val="single" w:color="000000" w:sz="4" w:space="0"/>
              <w:bottom w:val="single" w:color="000000" w:sz="4" w:space="0"/>
              <w:right w:val="single" w:color="auto" w:sz="4" w:space="0"/>
            </w:tcBorders>
            <w:vAlign w:val="center"/>
          </w:tcPr>
          <w:p w:rsidRPr="000F7B20" w:rsidR="002B41DE" w:rsidP="002B41DE" w:rsidRDefault="002B41DE" w14:paraId="7E4654FA" w14:textId="77777777">
            <w:pPr>
              <w:spacing w:after="0" w:line="276" w:lineRule="auto"/>
              <w:rPr>
                <w:rFonts w:ascii="Times New Roman" w:hAnsi="Times New Roman"/>
              </w:rPr>
            </w:pPr>
            <w:r w:rsidRPr="000F7B20">
              <w:rPr>
                <w:rFonts w:ascii="Times New Roman" w:hAnsi="Times New Roman"/>
              </w:rPr>
              <w:t>Mechanika płynów</w:t>
            </w:r>
          </w:p>
        </w:tc>
        <w:tc>
          <w:tcPr>
            <w:tcW w:w="2410" w:type="dxa"/>
          </w:tcPr>
          <w:p w:rsidRPr="000F7B20" w:rsidR="002B41DE" w:rsidP="002B41DE" w:rsidRDefault="002B41DE" w14:paraId="6B36E7C4" w14:textId="77777777">
            <w:pPr>
              <w:spacing w:after="0" w:line="276" w:lineRule="auto"/>
              <w:jc w:val="right"/>
              <w:rPr>
                <w:rFonts w:ascii="Times New Roman" w:hAnsi="Times New Roman"/>
              </w:rPr>
            </w:pPr>
            <w:r w:rsidRPr="000F7B20">
              <w:rPr>
                <w:rFonts w:ascii="Times New Roman" w:hAnsi="Times New Roman"/>
              </w:rPr>
              <w:t>4</w:t>
            </w:r>
          </w:p>
        </w:tc>
        <w:tc>
          <w:tcPr>
            <w:tcW w:w="2291" w:type="dxa"/>
          </w:tcPr>
          <w:p w:rsidRPr="000F7B20" w:rsidR="002B41DE" w:rsidP="002B41DE" w:rsidRDefault="002B41DE" w14:paraId="3466283D" w14:textId="77777777">
            <w:pPr>
              <w:spacing w:after="0" w:line="276" w:lineRule="auto"/>
              <w:jc w:val="right"/>
              <w:rPr>
                <w:rFonts w:ascii="Times New Roman" w:hAnsi="Times New Roman"/>
              </w:rPr>
            </w:pPr>
            <w:r w:rsidRPr="000F7B20">
              <w:rPr>
                <w:rFonts w:ascii="Times New Roman" w:hAnsi="Times New Roman"/>
              </w:rPr>
              <w:t>0</w:t>
            </w:r>
          </w:p>
        </w:tc>
      </w:tr>
      <w:tr w:rsidRPr="00B70D66" w:rsidR="00B70D66" w:rsidTr="00066719" w14:paraId="79BCC8DF" w14:textId="77777777">
        <w:trPr>
          <w:jc w:val="center"/>
        </w:trPr>
        <w:tc>
          <w:tcPr>
            <w:tcW w:w="562" w:type="dxa"/>
          </w:tcPr>
          <w:p w:rsidRPr="002B41DE" w:rsidR="002B41DE" w:rsidP="002B41DE" w:rsidRDefault="002B41DE" w14:paraId="1D420243" w14:textId="77777777">
            <w:pPr>
              <w:spacing w:after="0" w:line="276" w:lineRule="auto"/>
              <w:rPr>
                <w:rFonts w:ascii="Times New Roman" w:hAnsi="Times New Roman"/>
              </w:rPr>
            </w:pPr>
            <w:r w:rsidRPr="002B41DE">
              <w:rPr>
                <w:rFonts w:ascii="Times New Roman" w:hAnsi="Times New Roman"/>
              </w:rPr>
              <w:t>6.</w:t>
            </w:r>
          </w:p>
        </w:tc>
        <w:tc>
          <w:tcPr>
            <w:tcW w:w="4230" w:type="dxa"/>
            <w:tcBorders>
              <w:top w:val="nil"/>
              <w:left w:val="single" w:color="auto" w:sz="4" w:space="0"/>
              <w:bottom w:val="single" w:color="000000" w:sz="4" w:space="0"/>
              <w:right w:val="single" w:color="auto" w:sz="4" w:space="0"/>
            </w:tcBorders>
            <w:shd w:val="clear" w:color="auto" w:fill="auto"/>
            <w:vAlign w:val="center"/>
          </w:tcPr>
          <w:p w:rsidRPr="000F7B20" w:rsidR="002B41DE" w:rsidP="002B41DE" w:rsidRDefault="002B41DE" w14:paraId="085D7D10" w14:textId="77777777">
            <w:pPr>
              <w:spacing w:after="0" w:line="276" w:lineRule="auto"/>
              <w:rPr>
                <w:rFonts w:ascii="Times New Roman" w:hAnsi="Times New Roman"/>
              </w:rPr>
            </w:pPr>
            <w:r w:rsidRPr="000F7B20">
              <w:rPr>
                <w:rFonts w:ascii="Times New Roman" w:hAnsi="Times New Roman"/>
              </w:rPr>
              <w:t xml:space="preserve">Mechanika i wytrzymałość </w:t>
            </w:r>
            <w:r w:rsidRPr="000F7B20">
              <w:rPr>
                <w:rFonts w:ascii="Times New Roman" w:hAnsi="Times New Roman"/>
              </w:rPr>
              <w:br/>
            </w:r>
            <w:r w:rsidRPr="000F7B20">
              <w:rPr>
                <w:rFonts w:ascii="Times New Roman" w:hAnsi="Times New Roman"/>
              </w:rPr>
              <w:t>materiałów</w:t>
            </w:r>
          </w:p>
        </w:tc>
        <w:tc>
          <w:tcPr>
            <w:tcW w:w="2410" w:type="dxa"/>
          </w:tcPr>
          <w:p w:rsidRPr="000F7B20" w:rsidR="002B41DE" w:rsidP="002B41DE" w:rsidRDefault="002B41DE" w14:paraId="0593958C" w14:textId="77777777">
            <w:pPr>
              <w:spacing w:after="0" w:line="276" w:lineRule="auto"/>
              <w:jc w:val="right"/>
              <w:rPr>
                <w:rFonts w:ascii="Times New Roman" w:hAnsi="Times New Roman"/>
              </w:rPr>
            </w:pPr>
            <w:r w:rsidRPr="000F7B20">
              <w:rPr>
                <w:rFonts w:ascii="Times New Roman" w:hAnsi="Times New Roman"/>
              </w:rPr>
              <w:t>3</w:t>
            </w:r>
          </w:p>
        </w:tc>
        <w:tc>
          <w:tcPr>
            <w:tcW w:w="2291" w:type="dxa"/>
          </w:tcPr>
          <w:p w:rsidRPr="000F7B20" w:rsidR="002B41DE" w:rsidP="002B41DE" w:rsidRDefault="002B41DE" w14:paraId="09DCE152" w14:textId="77777777">
            <w:pPr>
              <w:spacing w:after="0" w:line="276" w:lineRule="auto"/>
              <w:jc w:val="right"/>
              <w:rPr>
                <w:rFonts w:ascii="Times New Roman" w:hAnsi="Times New Roman"/>
              </w:rPr>
            </w:pPr>
            <w:r w:rsidRPr="000F7B20">
              <w:rPr>
                <w:rFonts w:ascii="Times New Roman" w:hAnsi="Times New Roman"/>
              </w:rPr>
              <w:t>0</w:t>
            </w:r>
          </w:p>
        </w:tc>
      </w:tr>
      <w:tr w:rsidRPr="00B70D66" w:rsidR="00B70D66" w:rsidTr="00066719" w14:paraId="31479CEB" w14:textId="77777777">
        <w:trPr>
          <w:jc w:val="center"/>
        </w:trPr>
        <w:tc>
          <w:tcPr>
            <w:tcW w:w="562" w:type="dxa"/>
          </w:tcPr>
          <w:p w:rsidRPr="002B41DE" w:rsidR="002B41DE" w:rsidP="002B41DE" w:rsidRDefault="002B41DE" w14:paraId="5A731B28" w14:textId="77777777">
            <w:pPr>
              <w:spacing w:after="0" w:line="276" w:lineRule="auto"/>
              <w:rPr>
                <w:rFonts w:ascii="Times New Roman" w:hAnsi="Times New Roman"/>
              </w:rPr>
            </w:pPr>
            <w:r w:rsidRPr="002B41DE">
              <w:rPr>
                <w:rFonts w:ascii="Times New Roman" w:hAnsi="Times New Roman"/>
              </w:rPr>
              <w:t>7.</w:t>
            </w:r>
          </w:p>
        </w:tc>
        <w:tc>
          <w:tcPr>
            <w:tcW w:w="4230" w:type="dxa"/>
            <w:tcBorders>
              <w:top w:val="nil"/>
              <w:left w:val="single" w:color="auto" w:sz="4" w:space="0"/>
              <w:bottom w:val="single" w:color="000000" w:sz="4" w:space="0"/>
              <w:right w:val="single" w:color="auto" w:sz="4" w:space="0"/>
            </w:tcBorders>
            <w:vAlign w:val="center"/>
          </w:tcPr>
          <w:p w:rsidRPr="000F7B20" w:rsidR="002B41DE" w:rsidP="002B41DE" w:rsidRDefault="002B41DE" w14:paraId="0CE5A906" w14:textId="77777777">
            <w:pPr>
              <w:spacing w:after="0" w:line="276" w:lineRule="auto"/>
              <w:rPr>
                <w:rFonts w:ascii="Times New Roman" w:hAnsi="Times New Roman"/>
              </w:rPr>
            </w:pPr>
            <w:r w:rsidRPr="000F7B20">
              <w:rPr>
                <w:rFonts w:ascii="Times New Roman" w:hAnsi="Times New Roman"/>
              </w:rPr>
              <w:t>Geologia inżynierska</w:t>
            </w:r>
          </w:p>
        </w:tc>
        <w:tc>
          <w:tcPr>
            <w:tcW w:w="2410" w:type="dxa"/>
          </w:tcPr>
          <w:p w:rsidRPr="000F7B20" w:rsidR="002B41DE" w:rsidP="002B41DE" w:rsidRDefault="000F7B20" w14:paraId="6191F656" w14:textId="0E500C7D">
            <w:pPr>
              <w:spacing w:after="0" w:line="276" w:lineRule="auto"/>
              <w:jc w:val="right"/>
              <w:rPr>
                <w:rFonts w:ascii="Times New Roman" w:hAnsi="Times New Roman"/>
              </w:rPr>
            </w:pPr>
            <w:r w:rsidRPr="000F7B20">
              <w:rPr>
                <w:rFonts w:ascii="Times New Roman" w:hAnsi="Times New Roman"/>
              </w:rPr>
              <w:t>1</w:t>
            </w:r>
          </w:p>
        </w:tc>
        <w:tc>
          <w:tcPr>
            <w:tcW w:w="2291" w:type="dxa"/>
          </w:tcPr>
          <w:p w:rsidRPr="000F7B20" w:rsidR="002B41DE" w:rsidP="002B41DE" w:rsidRDefault="000F7B20" w14:paraId="37A4330F" w14:textId="6C4C797C">
            <w:pPr>
              <w:spacing w:after="0" w:line="276" w:lineRule="auto"/>
              <w:jc w:val="right"/>
              <w:rPr>
                <w:rFonts w:ascii="Times New Roman" w:hAnsi="Times New Roman"/>
              </w:rPr>
            </w:pPr>
            <w:r w:rsidRPr="000F7B20">
              <w:rPr>
                <w:rFonts w:ascii="Times New Roman" w:hAnsi="Times New Roman"/>
              </w:rPr>
              <w:t>2</w:t>
            </w:r>
          </w:p>
        </w:tc>
      </w:tr>
      <w:tr w:rsidRPr="00B70D66" w:rsidR="00B70D66" w:rsidTr="00066719" w14:paraId="18B3EEBA" w14:textId="77777777">
        <w:trPr>
          <w:jc w:val="center"/>
        </w:trPr>
        <w:tc>
          <w:tcPr>
            <w:tcW w:w="562" w:type="dxa"/>
          </w:tcPr>
          <w:p w:rsidRPr="002B41DE" w:rsidR="002B41DE" w:rsidP="002B41DE" w:rsidRDefault="002B41DE" w14:paraId="235BAE60" w14:textId="77777777">
            <w:pPr>
              <w:spacing w:after="0" w:line="276" w:lineRule="auto"/>
              <w:rPr>
                <w:rFonts w:ascii="Times New Roman" w:hAnsi="Times New Roman"/>
              </w:rPr>
            </w:pPr>
            <w:r w:rsidRPr="002B41DE">
              <w:rPr>
                <w:rFonts w:ascii="Times New Roman" w:hAnsi="Times New Roman"/>
              </w:rPr>
              <w:t>8.</w:t>
            </w:r>
          </w:p>
        </w:tc>
        <w:tc>
          <w:tcPr>
            <w:tcW w:w="4230" w:type="dxa"/>
            <w:tcBorders>
              <w:top w:val="nil"/>
              <w:left w:val="single" w:color="auto" w:sz="4" w:space="0"/>
              <w:bottom w:val="single" w:color="000000" w:sz="4" w:space="0"/>
              <w:right w:val="single" w:color="auto" w:sz="4" w:space="0"/>
            </w:tcBorders>
            <w:shd w:val="clear" w:color="auto" w:fill="auto"/>
            <w:vAlign w:val="center"/>
          </w:tcPr>
          <w:p w:rsidRPr="000F7B20" w:rsidR="002B41DE" w:rsidP="002B41DE" w:rsidRDefault="002B41DE" w14:paraId="0F3D6BE6" w14:textId="77777777">
            <w:pPr>
              <w:spacing w:after="0" w:line="276" w:lineRule="auto"/>
              <w:rPr>
                <w:rFonts w:ascii="Times New Roman" w:hAnsi="Times New Roman"/>
              </w:rPr>
            </w:pPr>
            <w:r w:rsidRPr="000F7B20">
              <w:rPr>
                <w:rFonts w:ascii="Times New Roman" w:hAnsi="Times New Roman"/>
              </w:rPr>
              <w:t>Hydrologia i nauki o Ziemi</w:t>
            </w:r>
          </w:p>
        </w:tc>
        <w:tc>
          <w:tcPr>
            <w:tcW w:w="2410" w:type="dxa"/>
          </w:tcPr>
          <w:p w:rsidRPr="000F7B20" w:rsidR="002B41DE" w:rsidP="002B41DE" w:rsidRDefault="002B41DE" w14:paraId="426113EC" w14:textId="77777777">
            <w:pPr>
              <w:spacing w:after="0" w:line="276" w:lineRule="auto"/>
              <w:jc w:val="right"/>
              <w:rPr>
                <w:rFonts w:ascii="Times New Roman" w:hAnsi="Times New Roman"/>
              </w:rPr>
            </w:pPr>
            <w:r w:rsidRPr="000F7B20">
              <w:rPr>
                <w:rFonts w:ascii="Times New Roman" w:hAnsi="Times New Roman"/>
              </w:rPr>
              <w:t>0,5</w:t>
            </w:r>
          </w:p>
        </w:tc>
        <w:tc>
          <w:tcPr>
            <w:tcW w:w="2291" w:type="dxa"/>
          </w:tcPr>
          <w:p w:rsidRPr="000F7B20" w:rsidR="002B41DE" w:rsidP="002B41DE" w:rsidRDefault="002B41DE" w14:paraId="21461582" w14:textId="77777777">
            <w:pPr>
              <w:spacing w:after="0" w:line="276" w:lineRule="auto"/>
              <w:jc w:val="right"/>
              <w:rPr>
                <w:rFonts w:ascii="Times New Roman" w:hAnsi="Times New Roman"/>
              </w:rPr>
            </w:pPr>
            <w:r w:rsidRPr="000F7B20">
              <w:rPr>
                <w:rFonts w:ascii="Times New Roman" w:hAnsi="Times New Roman"/>
              </w:rPr>
              <w:t>3,5</w:t>
            </w:r>
          </w:p>
        </w:tc>
      </w:tr>
      <w:tr w:rsidRPr="00B70D66" w:rsidR="00B70D66" w:rsidTr="00066719" w14:paraId="3E13A1EA" w14:textId="77777777">
        <w:trPr>
          <w:jc w:val="center"/>
        </w:trPr>
        <w:tc>
          <w:tcPr>
            <w:tcW w:w="562" w:type="dxa"/>
          </w:tcPr>
          <w:p w:rsidRPr="002B41DE" w:rsidR="002B41DE" w:rsidP="002B41DE" w:rsidRDefault="002B41DE" w14:paraId="49DA0885" w14:textId="77777777">
            <w:pPr>
              <w:spacing w:after="0" w:line="276" w:lineRule="auto"/>
              <w:rPr>
                <w:rFonts w:ascii="Times New Roman" w:hAnsi="Times New Roman"/>
              </w:rPr>
            </w:pPr>
            <w:r w:rsidRPr="002B41DE">
              <w:rPr>
                <w:rFonts w:ascii="Times New Roman" w:hAnsi="Times New Roman"/>
              </w:rPr>
              <w:t>9.</w:t>
            </w:r>
          </w:p>
        </w:tc>
        <w:tc>
          <w:tcPr>
            <w:tcW w:w="4230" w:type="dxa"/>
            <w:tcBorders>
              <w:top w:val="single" w:color="auto" w:sz="4" w:space="0"/>
              <w:left w:val="single" w:color="auto" w:sz="4" w:space="0"/>
              <w:bottom w:val="single" w:color="000000" w:sz="4" w:space="0"/>
              <w:right w:val="single" w:color="auto" w:sz="4" w:space="0"/>
            </w:tcBorders>
            <w:shd w:val="clear" w:color="auto" w:fill="auto"/>
            <w:vAlign w:val="center"/>
          </w:tcPr>
          <w:p w:rsidRPr="000F7B20" w:rsidR="002B41DE" w:rsidP="002B41DE" w:rsidRDefault="002B41DE" w14:paraId="4C85C3F0" w14:textId="77777777">
            <w:pPr>
              <w:suppressAutoHyphens w:val="0"/>
              <w:spacing w:after="0" w:line="276" w:lineRule="auto"/>
              <w:rPr>
                <w:rFonts w:ascii="Times New Roman" w:hAnsi="Times New Roman" w:eastAsia="Times New Roman"/>
                <w:lang w:eastAsia="pl-PL"/>
              </w:rPr>
            </w:pPr>
            <w:r w:rsidRPr="000F7B20">
              <w:rPr>
                <w:rFonts w:ascii="Times New Roman" w:hAnsi="Times New Roman"/>
              </w:rPr>
              <w:t>Termodynamika techniczna</w:t>
            </w:r>
          </w:p>
        </w:tc>
        <w:tc>
          <w:tcPr>
            <w:tcW w:w="2410" w:type="dxa"/>
          </w:tcPr>
          <w:p w:rsidRPr="000F7B20" w:rsidR="002B41DE" w:rsidP="002B41DE" w:rsidRDefault="002B41DE" w14:paraId="42BA9E10" w14:textId="77777777">
            <w:pPr>
              <w:spacing w:after="0" w:line="276" w:lineRule="auto"/>
              <w:jc w:val="right"/>
              <w:rPr>
                <w:rFonts w:ascii="Times New Roman" w:hAnsi="Times New Roman"/>
              </w:rPr>
            </w:pPr>
            <w:r w:rsidRPr="000F7B20">
              <w:rPr>
                <w:rFonts w:ascii="Times New Roman" w:hAnsi="Times New Roman"/>
              </w:rPr>
              <w:t>3</w:t>
            </w:r>
          </w:p>
        </w:tc>
        <w:tc>
          <w:tcPr>
            <w:tcW w:w="2291" w:type="dxa"/>
          </w:tcPr>
          <w:p w:rsidRPr="000F7B20" w:rsidR="002B41DE" w:rsidP="002B41DE" w:rsidRDefault="002B41DE" w14:paraId="0C4E976B" w14:textId="77777777">
            <w:pPr>
              <w:spacing w:after="0" w:line="276" w:lineRule="auto"/>
              <w:jc w:val="right"/>
              <w:rPr>
                <w:rFonts w:ascii="Times New Roman" w:hAnsi="Times New Roman"/>
              </w:rPr>
            </w:pPr>
            <w:r w:rsidRPr="000F7B20">
              <w:rPr>
                <w:rFonts w:ascii="Times New Roman" w:hAnsi="Times New Roman"/>
              </w:rPr>
              <w:t>0</w:t>
            </w:r>
          </w:p>
        </w:tc>
      </w:tr>
      <w:tr w:rsidRPr="00B70D66" w:rsidR="00B70D66" w:rsidTr="00066719" w14:paraId="10782815" w14:textId="77777777">
        <w:trPr>
          <w:jc w:val="center"/>
        </w:trPr>
        <w:tc>
          <w:tcPr>
            <w:tcW w:w="562" w:type="dxa"/>
          </w:tcPr>
          <w:p w:rsidRPr="002B41DE" w:rsidR="002B41DE" w:rsidP="002B41DE" w:rsidRDefault="002B41DE" w14:paraId="123750C6" w14:textId="77777777">
            <w:pPr>
              <w:spacing w:after="0" w:line="276" w:lineRule="auto"/>
              <w:rPr>
                <w:rFonts w:ascii="Times New Roman" w:hAnsi="Times New Roman"/>
              </w:rPr>
            </w:pPr>
            <w:r w:rsidRPr="002B41DE">
              <w:rPr>
                <w:rFonts w:ascii="Times New Roman" w:hAnsi="Times New Roman"/>
              </w:rPr>
              <w:t>10.</w:t>
            </w:r>
          </w:p>
        </w:tc>
        <w:tc>
          <w:tcPr>
            <w:tcW w:w="4230" w:type="dxa"/>
            <w:tcBorders>
              <w:top w:val="single" w:color="auto" w:sz="4" w:space="0"/>
              <w:left w:val="single" w:color="auto" w:sz="4" w:space="0"/>
              <w:bottom w:val="single" w:color="000000" w:sz="4" w:space="0"/>
              <w:right w:val="single" w:color="auto" w:sz="4" w:space="0"/>
            </w:tcBorders>
            <w:vAlign w:val="center"/>
          </w:tcPr>
          <w:p w:rsidRPr="000F7B20" w:rsidR="002B41DE" w:rsidP="002B41DE" w:rsidRDefault="002B41DE" w14:paraId="6F226955" w14:textId="77777777">
            <w:pPr>
              <w:spacing w:after="0" w:line="276" w:lineRule="auto"/>
              <w:rPr>
                <w:rFonts w:ascii="Times New Roman" w:hAnsi="Times New Roman"/>
                <w:lang w:val="en-US"/>
              </w:rPr>
            </w:pPr>
            <w:proofErr w:type="spellStart"/>
            <w:r w:rsidRPr="000F7B20">
              <w:rPr>
                <w:rFonts w:ascii="Times New Roman" w:hAnsi="Times New Roman"/>
                <w:lang w:val="en-US"/>
              </w:rPr>
              <w:t>Biologia</w:t>
            </w:r>
            <w:proofErr w:type="spellEnd"/>
            <w:r w:rsidRPr="000F7B20">
              <w:rPr>
                <w:rFonts w:ascii="Times New Roman" w:hAnsi="Times New Roman"/>
                <w:lang w:val="en-US"/>
              </w:rPr>
              <w:t xml:space="preserve"> </w:t>
            </w:r>
            <w:proofErr w:type="spellStart"/>
            <w:r w:rsidRPr="000F7B20">
              <w:rPr>
                <w:rFonts w:ascii="Times New Roman" w:hAnsi="Times New Roman"/>
                <w:lang w:val="en-US"/>
              </w:rPr>
              <w:t>i</w:t>
            </w:r>
            <w:proofErr w:type="spellEnd"/>
            <w:r w:rsidRPr="000F7B20">
              <w:rPr>
                <w:rFonts w:ascii="Times New Roman" w:hAnsi="Times New Roman"/>
                <w:lang w:val="en-US"/>
              </w:rPr>
              <w:t xml:space="preserve"> </w:t>
            </w:r>
            <w:proofErr w:type="spellStart"/>
            <w:r w:rsidRPr="000F7B20">
              <w:rPr>
                <w:rFonts w:ascii="Times New Roman" w:hAnsi="Times New Roman"/>
                <w:lang w:val="en-US"/>
              </w:rPr>
              <w:t>ekologia</w:t>
            </w:r>
            <w:proofErr w:type="spellEnd"/>
            <w:r w:rsidRPr="000F7B20">
              <w:rPr>
                <w:rFonts w:ascii="Times New Roman" w:hAnsi="Times New Roman"/>
                <w:lang w:val="en-US"/>
              </w:rPr>
              <w:t>/ Biology and Ecology</w:t>
            </w:r>
          </w:p>
        </w:tc>
        <w:tc>
          <w:tcPr>
            <w:tcW w:w="2410" w:type="dxa"/>
          </w:tcPr>
          <w:p w:rsidRPr="000F7B20" w:rsidR="002B41DE" w:rsidP="002B41DE" w:rsidRDefault="002B41DE" w14:paraId="162FE4EE" w14:textId="77777777">
            <w:pPr>
              <w:spacing w:after="0" w:line="276" w:lineRule="auto"/>
              <w:jc w:val="right"/>
              <w:rPr>
                <w:rFonts w:ascii="Times New Roman" w:hAnsi="Times New Roman"/>
              </w:rPr>
            </w:pPr>
            <w:r w:rsidRPr="000F7B20">
              <w:rPr>
                <w:rFonts w:ascii="Times New Roman" w:hAnsi="Times New Roman"/>
              </w:rPr>
              <w:t>1</w:t>
            </w:r>
          </w:p>
        </w:tc>
        <w:tc>
          <w:tcPr>
            <w:tcW w:w="2291" w:type="dxa"/>
          </w:tcPr>
          <w:p w:rsidRPr="000F7B20" w:rsidR="002B41DE" w:rsidP="002B41DE" w:rsidRDefault="002B41DE" w14:paraId="466E4C76" w14:textId="77777777">
            <w:pPr>
              <w:spacing w:after="0" w:line="276" w:lineRule="auto"/>
              <w:jc w:val="right"/>
              <w:rPr>
                <w:rFonts w:ascii="Times New Roman" w:hAnsi="Times New Roman"/>
              </w:rPr>
            </w:pPr>
            <w:r w:rsidRPr="000F7B20">
              <w:rPr>
                <w:rFonts w:ascii="Times New Roman" w:hAnsi="Times New Roman"/>
              </w:rPr>
              <w:t>1</w:t>
            </w:r>
          </w:p>
        </w:tc>
      </w:tr>
      <w:tr w:rsidRPr="00B70D66" w:rsidR="00B70D66" w:rsidTr="00066719" w14:paraId="56177324" w14:textId="77777777">
        <w:trPr>
          <w:jc w:val="center"/>
        </w:trPr>
        <w:tc>
          <w:tcPr>
            <w:tcW w:w="562" w:type="dxa"/>
          </w:tcPr>
          <w:p w:rsidRPr="002B41DE" w:rsidR="002B41DE" w:rsidP="002B41DE" w:rsidRDefault="002B41DE" w14:paraId="6CA65F9B" w14:textId="77777777">
            <w:pPr>
              <w:spacing w:after="0" w:line="276" w:lineRule="auto"/>
              <w:rPr>
                <w:rFonts w:ascii="Times New Roman" w:hAnsi="Times New Roman"/>
              </w:rPr>
            </w:pPr>
            <w:r w:rsidRPr="002B41DE">
              <w:rPr>
                <w:rFonts w:ascii="Times New Roman" w:hAnsi="Times New Roman"/>
              </w:rPr>
              <w:t>11.</w:t>
            </w:r>
          </w:p>
        </w:tc>
        <w:tc>
          <w:tcPr>
            <w:tcW w:w="4230" w:type="dxa"/>
            <w:tcBorders>
              <w:top w:val="nil"/>
              <w:left w:val="single" w:color="auto" w:sz="4" w:space="0"/>
              <w:bottom w:val="single" w:color="auto" w:sz="4" w:space="0"/>
              <w:right w:val="single" w:color="auto" w:sz="4" w:space="0"/>
            </w:tcBorders>
            <w:shd w:val="clear" w:color="auto" w:fill="auto"/>
            <w:vAlign w:val="center"/>
          </w:tcPr>
          <w:p w:rsidRPr="000F7B20" w:rsidR="002B41DE" w:rsidP="002B41DE" w:rsidRDefault="002B41DE" w14:paraId="45AE9D11" w14:textId="77777777">
            <w:pPr>
              <w:spacing w:after="0" w:line="276" w:lineRule="auto"/>
              <w:rPr>
                <w:rFonts w:ascii="Times New Roman" w:hAnsi="Times New Roman"/>
              </w:rPr>
            </w:pPr>
            <w:r w:rsidRPr="000F7B20">
              <w:rPr>
                <w:rFonts w:ascii="Times New Roman" w:hAnsi="Times New Roman"/>
              </w:rPr>
              <w:t xml:space="preserve">Informatyczne podstawy </w:t>
            </w:r>
            <w:r w:rsidRPr="000F7B20">
              <w:rPr>
                <w:rFonts w:ascii="Times New Roman" w:hAnsi="Times New Roman"/>
              </w:rPr>
              <w:br/>
            </w:r>
            <w:r w:rsidRPr="000F7B20">
              <w:rPr>
                <w:rFonts w:ascii="Times New Roman" w:hAnsi="Times New Roman"/>
              </w:rPr>
              <w:t>projektowania</w:t>
            </w:r>
          </w:p>
        </w:tc>
        <w:tc>
          <w:tcPr>
            <w:tcW w:w="2410" w:type="dxa"/>
          </w:tcPr>
          <w:p w:rsidRPr="000F7B20" w:rsidR="002B41DE" w:rsidP="002B41DE" w:rsidRDefault="002B41DE" w14:paraId="56CC7469" w14:textId="77777777">
            <w:pPr>
              <w:spacing w:after="0" w:line="276" w:lineRule="auto"/>
              <w:jc w:val="right"/>
              <w:rPr>
                <w:rFonts w:ascii="Times New Roman" w:hAnsi="Times New Roman"/>
              </w:rPr>
            </w:pPr>
            <w:r w:rsidRPr="000F7B20">
              <w:rPr>
                <w:rFonts w:ascii="Times New Roman" w:hAnsi="Times New Roman"/>
              </w:rPr>
              <w:t>4</w:t>
            </w:r>
          </w:p>
        </w:tc>
        <w:tc>
          <w:tcPr>
            <w:tcW w:w="2291" w:type="dxa"/>
          </w:tcPr>
          <w:p w:rsidRPr="000F7B20" w:rsidR="002B41DE" w:rsidP="002B41DE" w:rsidRDefault="002B41DE" w14:paraId="7C9AB4CF" w14:textId="77777777">
            <w:pPr>
              <w:spacing w:after="0" w:line="276" w:lineRule="auto"/>
              <w:jc w:val="right"/>
              <w:rPr>
                <w:rFonts w:ascii="Times New Roman" w:hAnsi="Times New Roman"/>
              </w:rPr>
            </w:pPr>
            <w:r w:rsidRPr="000F7B20">
              <w:rPr>
                <w:rFonts w:ascii="Times New Roman" w:hAnsi="Times New Roman"/>
              </w:rPr>
              <w:t>0</w:t>
            </w:r>
          </w:p>
        </w:tc>
      </w:tr>
      <w:tr w:rsidRPr="00B70D66" w:rsidR="00B70D66" w:rsidTr="00066719" w14:paraId="5800FE91" w14:textId="77777777">
        <w:trPr>
          <w:jc w:val="center"/>
        </w:trPr>
        <w:tc>
          <w:tcPr>
            <w:tcW w:w="562" w:type="dxa"/>
          </w:tcPr>
          <w:p w:rsidRPr="002B41DE" w:rsidR="002B41DE" w:rsidP="002B41DE" w:rsidRDefault="002B41DE" w14:paraId="5CA9155A" w14:textId="77777777">
            <w:pPr>
              <w:spacing w:after="0" w:line="276" w:lineRule="auto"/>
              <w:rPr>
                <w:rFonts w:ascii="Times New Roman" w:hAnsi="Times New Roman"/>
              </w:rPr>
            </w:pPr>
            <w:r w:rsidRPr="002B41DE">
              <w:rPr>
                <w:rFonts w:ascii="Times New Roman" w:hAnsi="Times New Roman"/>
              </w:rPr>
              <w:t>12.</w:t>
            </w:r>
          </w:p>
        </w:tc>
        <w:tc>
          <w:tcPr>
            <w:tcW w:w="4230" w:type="dxa"/>
            <w:tcBorders>
              <w:top w:val="nil"/>
              <w:left w:val="single" w:color="auto" w:sz="4" w:space="0"/>
              <w:bottom w:val="single" w:color="auto" w:sz="4" w:space="0"/>
              <w:right w:val="single" w:color="auto" w:sz="4" w:space="0"/>
            </w:tcBorders>
            <w:shd w:val="clear" w:color="auto" w:fill="auto"/>
            <w:vAlign w:val="center"/>
          </w:tcPr>
          <w:p w:rsidRPr="000F7B20" w:rsidR="002B41DE" w:rsidP="002B41DE" w:rsidRDefault="002B41DE" w14:paraId="5DA4FF66" w14:textId="77777777">
            <w:pPr>
              <w:spacing w:after="0" w:line="276" w:lineRule="auto"/>
              <w:rPr>
                <w:rFonts w:ascii="Times New Roman" w:hAnsi="Times New Roman"/>
              </w:rPr>
            </w:pPr>
            <w:r w:rsidRPr="000F7B20">
              <w:rPr>
                <w:rFonts w:ascii="Times New Roman" w:hAnsi="Times New Roman"/>
              </w:rPr>
              <w:t>Materiałoznawstwo</w:t>
            </w:r>
          </w:p>
        </w:tc>
        <w:tc>
          <w:tcPr>
            <w:tcW w:w="2410" w:type="dxa"/>
          </w:tcPr>
          <w:p w:rsidRPr="000F7B20" w:rsidR="002B41DE" w:rsidP="002B41DE" w:rsidRDefault="002B41DE" w14:paraId="1DE6E6DD" w14:textId="77777777">
            <w:pPr>
              <w:spacing w:after="0" w:line="276" w:lineRule="auto"/>
              <w:jc w:val="right"/>
              <w:rPr>
                <w:rFonts w:ascii="Times New Roman" w:hAnsi="Times New Roman"/>
              </w:rPr>
            </w:pPr>
            <w:r w:rsidRPr="000F7B20">
              <w:rPr>
                <w:rFonts w:ascii="Times New Roman" w:hAnsi="Times New Roman"/>
              </w:rPr>
              <w:t>2</w:t>
            </w:r>
          </w:p>
        </w:tc>
        <w:tc>
          <w:tcPr>
            <w:tcW w:w="2291" w:type="dxa"/>
          </w:tcPr>
          <w:p w:rsidRPr="000F7B20" w:rsidR="002B41DE" w:rsidP="002B41DE" w:rsidRDefault="002B41DE" w14:paraId="3E337AF6" w14:textId="77777777">
            <w:pPr>
              <w:spacing w:after="0" w:line="276" w:lineRule="auto"/>
              <w:jc w:val="right"/>
              <w:rPr>
                <w:rFonts w:ascii="Times New Roman" w:hAnsi="Times New Roman"/>
              </w:rPr>
            </w:pPr>
            <w:r w:rsidRPr="000F7B20">
              <w:rPr>
                <w:rFonts w:ascii="Times New Roman" w:hAnsi="Times New Roman"/>
              </w:rPr>
              <w:t>0</w:t>
            </w:r>
          </w:p>
        </w:tc>
      </w:tr>
      <w:tr w:rsidRPr="002B41DE" w:rsidR="002B41DE" w:rsidTr="00066719" w14:paraId="27670A1A" w14:textId="77777777">
        <w:trPr>
          <w:jc w:val="center"/>
        </w:trPr>
        <w:tc>
          <w:tcPr>
            <w:tcW w:w="562" w:type="dxa"/>
          </w:tcPr>
          <w:p w:rsidRPr="002B41DE" w:rsidR="002B41DE" w:rsidP="002B41DE" w:rsidRDefault="002B41DE" w14:paraId="3932DA4A" w14:textId="77777777">
            <w:pPr>
              <w:spacing w:after="0" w:line="276" w:lineRule="auto"/>
              <w:rPr>
                <w:rFonts w:ascii="Times New Roman" w:hAnsi="Times New Roman"/>
              </w:rPr>
            </w:pPr>
            <w:r w:rsidRPr="002B41DE">
              <w:rPr>
                <w:rFonts w:ascii="Times New Roman" w:hAnsi="Times New Roman"/>
              </w:rPr>
              <w:t>13.</w:t>
            </w:r>
          </w:p>
        </w:tc>
        <w:tc>
          <w:tcPr>
            <w:tcW w:w="4230" w:type="dxa"/>
            <w:tcBorders>
              <w:top w:val="nil"/>
              <w:left w:val="single" w:color="auto" w:sz="4" w:space="0"/>
              <w:bottom w:val="single" w:color="auto" w:sz="4" w:space="0"/>
              <w:right w:val="single" w:color="auto" w:sz="4" w:space="0"/>
            </w:tcBorders>
            <w:shd w:val="clear" w:color="auto" w:fill="auto"/>
            <w:vAlign w:val="center"/>
          </w:tcPr>
          <w:p w:rsidRPr="000F7B20" w:rsidR="002B41DE" w:rsidP="002B41DE" w:rsidRDefault="002B41DE" w14:paraId="6EED2C03" w14:textId="77777777">
            <w:pPr>
              <w:spacing w:after="0" w:line="276" w:lineRule="auto"/>
              <w:rPr>
                <w:rFonts w:ascii="Times New Roman" w:hAnsi="Times New Roman"/>
              </w:rPr>
            </w:pPr>
            <w:r w:rsidRPr="000F7B20">
              <w:rPr>
                <w:rFonts w:ascii="Times New Roman" w:hAnsi="Times New Roman"/>
              </w:rPr>
              <w:t>Budownictwo</w:t>
            </w:r>
          </w:p>
        </w:tc>
        <w:tc>
          <w:tcPr>
            <w:tcW w:w="2410" w:type="dxa"/>
          </w:tcPr>
          <w:p w:rsidRPr="000F7B20" w:rsidR="002B41DE" w:rsidP="002B41DE" w:rsidRDefault="002B41DE" w14:paraId="1BBE54D8" w14:textId="77777777">
            <w:pPr>
              <w:spacing w:after="0" w:line="276" w:lineRule="auto"/>
              <w:jc w:val="right"/>
              <w:rPr>
                <w:rFonts w:ascii="Times New Roman" w:hAnsi="Times New Roman"/>
              </w:rPr>
            </w:pPr>
            <w:r w:rsidRPr="000F7B20">
              <w:rPr>
                <w:rFonts w:ascii="Times New Roman" w:hAnsi="Times New Roman"/>
              </w:rPr>
              <w:t>3</w:t>
            </w:r>
          </w:p>
        </w:tc>
        <w:tc>
          <w:tcPr>
            <w:tcW w:w="2291" w:type="dxa"/>
          </w:tcPr>
          <w:p w:rsidRPr="000F7B20" w:rsidR="002B41DE" w:rsidP="002B41DE" w:rsidRDefault="002B41DE" w14:paraId="6FC9AFB8" w14:textId="77777777">
            <w:pPr>
              <w:spacing w:after="0" w:line="276" w:lineRule="auto"/>
              <w:jc w:val="right"/>
              <w:rPr>
                <w:rFonts w:ascii="Times New Roman" w:hAnsi="Times New Roman"/>
              </w:rPr>
            </w:pPr>
            <w:r w:rsidRPr="000F7B20">
              <w:rPr>
                <w:rFonts w:ascii="Times New Roman" w:hAnsi="Times New Roman"/>
              </w:rPr>
              <w:t>0</w:t>
            </w:r>
          </w:p>
        </w:tc>
      </w:tr>
      <w:tr w:rsidRPr="002B41DE" w:rsidR="002B41DE" w:rsidTr="00066719" w14:paraId="103530C1" w14:textId="77777777">
        <w:trPr>
          <w:jc w:val="center"/>
        </w:trPr>
        <w:tc>
          <w:tcPr>
            <w:tcW w:w="562" w:type="dxa"/>
          </w:tcPr>
          <w:p w:rsidRPr="002B41DE" w:rsidR="002B41DE" w:rsidP="002B41DE" w:rsidRDefault="002B41DE" w14:paraId="36FB3C6C" w14:textId="77777777">
            <w:pPr>
              <w:spacing w:after="0" w:line="276" w:lineRule="auto"/>
              <w:rPr>
                <w:rFonts w:ascii="Times New Roman" w:hAnsi="Times New Roman"/>
              </w:rPr>
            </w:pPr>
            <w:r w:rsidRPr="002B41DE">
              <w:rPr>
                <w:rFonts w:ascii="Times New Roman" w:hAnsi="Times New Roman"/>
              </w:rPr>
              <w:t>14.</w:t>
            </w:r>
          </w:p>
        </w:tc>
        <w:tc>
          <w:tcPr>
            <w:tcW w:w="4230" w:type="dxa"/>
            <w:tcBorders>
              <w:top w:val="nil"/>
              <w:left w:val="single" w:color="auto" w:sz="4" w:space="0"/>
              <w:bottom w:val="single" w:color="auto" w:sz="4" w:space="0"/>
              <w:right w:val="single" w:color="auto" w:sz="4" w:space="0"/>
            </w:tcBorders>
            <w:shd w:val="clear" w:color="auto" w:fill="auto"/>
            <w:vAlign w:val="center"/>
          </w:tcPr>
          <w:p w:rsidRPr="002B41DE" w:rsidR="002B41DE" w:rsidP="002B41DE" w:rsidRDefault="002B41DE" w14:paraId="5F49BED1" w14:textId="77777777">
            <w:pPr>
              <w:suppressAutoHyphens w:val="0"/>
              <w:spacing w:after="0" w:line="276" w:lineRule="auto"/>
              <w:rPr>
                <w:rFonts w:ascii="Times New Roman" w:hAnsi="Times New Roman" w:eastAsia="Times New Roman"/>
                <w:lang w:eastAsia="pl-PL"/>
              </w:rPr>
            </w:pPr>
            <w:r w:rsidRPr="002B41DE">
              <w:rPr>
                <w:rFonts w:ascii="Times New Roman" w:hAnsi="Times New Roman"/>
              </w:rPr>
              <w:t xml:space="preserve">Rysunek techniczny </w:t>
            </w:r>
            <w:r w:rsidRPr="002B41DE">
              <w:rPr>
                <w:rFonts w:ascii="Times New Roman" w:hAnsi="Times New Roman"/>
              </w:rPr>
              <w:br/>
            </w:r>
            <w:r w:rsidRPr="002B41DE">
              <w:rPr>
                <w:rFonts w:ascii="Times New Roman" w:hAnsi="Times New Roman"/>
              </w:rPr>
              <w:t>i geometria wykreślna</w:t>
            </w:r>
          </w:p>
        </w:tc>
        <w:tc>
          <w:tcPr>
            <w:tcW w:w="2410" w:type="dxa"/>
          </w:tcPr>
          <w:p w:rsidRPr="002B41DE" w:rsidR="002B41DE" w:rsidP="002B41DE" w:rsidRDefault="002B41DE" w14:paraId="2B2A51FC" w14:textId="77777777">
            <w:pPr>
              <w:spacing w:after="0" w:line="276" w:lineRule="auto"/>
              <w:jc w:val="right"/>
              <w:rPr>
                <w:rFonts w:ascii="Times New Roman" w:hAnsi="Times New Roman"/>
              </w:rPr>
            </w:pPr>
            <w:r w:rsidRPr="002B41DE">
              <w:rPr>
                <w:rFonts w:ascii="Times New Roman" w:hAnsi="Times New Roman"/>
              </w:rPr>
              <w:t>5</w:t>
            </w:r>
          </w:p>
        </w:tc>
        <w:tc>
          <w:tcPr>
            <w:tcW w:w="2291" w:type="dxa"/>
          </w:tcPr>
          <w:p w:rsidRPr="002B41DE" w:rsidR="002B41DE" w:rsidP="002B41DE" w:rsidRDefault="002B41DE" w14:paraId="11980645"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4416336C" w14:textId="77777777">
        <w:trPr>
          <w:jc w:val="center"/>
        </w:trPr>
        <w:tc>
          <w:tcPr>
            <w:tcW w:w="562" w:type="dxa"/>
          </w:tcPr>
          <w:p w:rsidRPr="002B41DE" w:rsidR="002B41DE" w:rsidP="002B41DE" w:rsidRDefault="002B41DE" w14:paraId="639C0B9E" w14:textId="77777777">
            <w:pPr>
              <w:spacing w:after="0" w:line="276" w:lineRule="auto"/>
              <w:rPr>
                <w:rFonts w:ascii="Times New Roman" w:hAnsi="Times New Roman"/>
              </w:rPr>
            </w:pPr>
          </w:p>
        </w:tc>
        <w:tc>
          <w:tcPr>
            <w:tcW w:w="4230" w:type="dxa"/>
            <w:vAlign w:val="center"/>
          </w:tcPr>
          <w:p w:rsidRPr="002B41DE" w:rsidR="002B41DE" w:rsidP="002B41DE" w:rsidRDefault="002B41DE" w14:paraId="74768C61" w14:textId="77777777">
            <w:pPr>
              <w:spacing w:after="0" w:line="276" w:lineRule="auto"/>
              <w:rPr>
                <w:rFonts w:ascii="Times New Roman" w:hAnsi="Times New Roman"/>
                <w:b/>
                <w:lang w:val="en-US"/>
              </w:rPr>
            </w:pPr>
            <w:proofErr w:type="spellStart"/>
            <w:r w:rsidRPr="002B41DE">
              <w:rPr>
                <w:rFonts w:ascii="Times New Roman" w:hAnsi="Times New Roman"/>
                <w:b/>
                <w:lang w:val="en-US"/>
              </w:rPr>
              <w:t>grupa</w:t>
            </w:r>
            <w:proofErr w:type="spellEnd"/>
            <w:r w:rsidRPr="002B41DE">
              <w:rPr>
                <w:rFonts w:ascii="Times New Roman" w:hAnsi="Times New Roman"/>
                <w:b/>
                <w:lang w:val="en-US"/>
              </w:rPr>
              <w:t xml:space="preserve"> </w:t>
            </w:r>
            <w:proofErr w:type="spellStart"/>
            <w:r w:rsidRPr="002B41DE">
              <w:rPr>
                <w:rFonts w:ascii="Times New Roman" w:hAnsi="Times New Roman"/>
                <w:b/>
                <w:lang w:val="en-US"/>
              </w:rPr>
              <w:t>przedmiotów</w:t>
            </w:r>
            <w:proofErr w:type="spellEnd"/>
            <w:r w:rsidRPr="002B41DE">
              <w:rPr>
                <w:rFonts w:ascii="Times New Roman" w:hAnsi="Times New Roman"/>
                <w:b/>
                <w:lang w:val="en-US"/>
              </w:rPr>
              <w:t xml:space="preserve"> </w:t>
            </w:r>
            <w:proofErr w:type="spellStart"/>
            <w:r w:rsidRPr="002B41DE">
              <w:rPr>
                <w:rFonts w:ascii="Times New Roman" w:hAnsi="Times New Roman"/>
                <w:b/>
                <w:lang w:val="en-US"/>
              </w:rPr>
              <w:t>kierunkowych</w:t>
            </w:r>
            <w:proofErr w:type="spellEnd"/>
            <w:r w:rsidRPr="002B41DE">
              <w:rPr>
                <w:rFonts w:ascii="Times New Roman" w:hAnsi="Times New Roman"/>
                <w:b/>
                <w:lang w:val="en-US"/>
              </w:rPr>
              <w:t xml:space="preserve"> </w:t>
            </w:r>
          </w:p>
        </w:tc>
        <w:tc>
          <w:tcPr>
            <w:tcW w:w="2410" w:type="dxa"/>
          </w:tcPr>
          <w:p w:rsidRPr="002B41DE" w:rsidR="002B41DE" w:rsidP="002B41DE" w:rsidRDefault="002B41DE" w14:paraId="02F4593B" w14:textId="77777777">
            <w:pPr>
              <w:spacing w:after="0" w:line="276" w:lineRule="auto"/>
              <w:rPr>
                <w:rFonts w:ascii="Times New Roman" w:hAnsi="Times New Roman"/>
                <w:lang w:val="en-US"/>
              </w:rPr>
            </w:pPr>
          </w:p>
        </w:tc>
        <w:tc>
          <w:tcPr>
            <w:tcW w:w="2291" w:type="dxa"/>
          </w:tcPr>
          <w:p w:rsidRPr="002B41DE" w:rsidR="002B41DE" w:rsidP="002B41DE" w:rsidRDefault="002B41DE" w14:paraId="730FE6CD" w14:textId="77777777">
            <w:pPr>
              <w:spacing w:after="0" w:line="276" w:lineRule="auto"/>
              <w:rPr>
                <w:rFonts w:ascii="Times New Roman" w:hAnsi="Times New Roman"/>
                <w:lang w:val="en-US"/>
              </w:rPr>
            </w:pPr>
          </w:p>
        </w:tc>
      </w:tr>
      <w:tr w:rsidRPr="002B41DE" w:rsidR="002B41DE" w:rsidTr="00066719" w14:paraId="035261DD" w14:textId="77777777">
        <w:trPr>
          <w:jc w:val="center"/>
        </w:trPr>
        <w:tc>
          <w:tcPr>
            <w:tcW w:w="562" w:type="dxa"/>
          </w:tcPr>
          <w:p w:rsidRPr="002B41DE" w:rsidR="002B41DE" w:rsidP="002B41DE" w:rsidRDefault="002B41DE" w14:paraId="22BF84D6" w14:textId="77777777">
            <w:pPr>
              <w:spacing w:after="0" w:line="276" w:lineRule="auto"/>
              <w:rPr>
                <w:rFonts w:ascii="Times New Roman" w:hAnsi="Times New Roman"/>
              </w:rPr>
            </w:pPr>
            <w:r w:rsidRPr="002B41DE">
              <w:rPr>
                <w:rFonts w:ascii="Times New Roman" w:hAnsi="Times New Roman"/>
              </w:rPr>
              <w:t>1.</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rsidRPr="00E45989" w:rsidR="002B41DE" w:rsidP="002B41DE" w:rsidRDefault="002B41DE" w14:paraId="2857CDFA" w14:textId="77777777">
            <w:pPr>
              <w:suppressAutoHyphens w:val="0"/>
              <w:spacing w:after="0" w:line="276" w:lineRule="auto"/>
              <w:rPr>
                <w:rFonts w:ascii="Times New Roman" w:hAnsi="Times New Roman" w:eastAsia="Times New Roman"/>
                <w:lang w:val="en-US" w:eastAsia="pl-PL"/>
              </w:rPr>
            </w:pPr>
            <w:proofErr w:type="spellStart"/>
            <w:r w:rsidRPr="00E45989">
              <w:rPr>
                <w:rFonts w:ascii="Times New Roman" w:hAnsi="Times New Roman"/>
                <w:lang w:val="en-US"/>
              </w:rPr>
              <w:t>Gospodarka</w:t>
            </w:r>
            <w:proofErr w:type="spellEnd"/>
            <w:r w:rsidRPr="00E45989">
              <w:rPr>
                <w:rFonts w:ascii="Times New Roman" w:hAnsi="Times New Roman"/>
                <w:lang w:val="en-US"/>
              </w:rPr>
              <w:t xml:space="preserve"> </w:t>
            </w:r>
            <w:proofErr w:type="spellStart"/>
            <w:r w:rsidRPr="00E45989">
              <w:rPr>
                <w:rFonts w:ascii="Times New Roman" w:hAnsi="Times New Roman"/>
                <w:lang w:val="en-US"/>
              </w:rPr>
              <w:t>wodna</w:t>
            </w:r>
            <w:proofErr w:type="spellEnd"/>
            <w:r w:rsidRPr="00E45989">
              <w:rPr>
                <w:rFonts w:ascii="Times New Roman" w:hAnsi="Times New Roman"/>
                <w:lang w:val="en-US"/>
              </w:rPr>
              <w:t xml:space="preserve"> </w:t>
            </w:r>
            <w:proofErr w:type="spellStart"/>
            <w:r w:rsidRPr="00E45989">
              <w:rPr>
                <w:rFonts w:ascii="Times New Roman" w:hAnsi="Times New Roman"/>
                <w:lang w:val="en-US"/>
              </w:rPr>
              <w:t>i</w:t>
            </w:r>
            <w:proofErr w:type="spellEnd"/>
            <w:r w:rsidRPr="00E45989">
              <w:rPr>
                <w:rFonts w:ascii="Times New Roman" w:hAnsi="Times New Roman"/>
                <w:lang w:val="en-US"/>
              </w:rPr>
              <w:t xml:space="preserve"> </w:t>
            </w:r>
            <w:proofErr w:type="spellStart"/>
            <w:r w:rsidRPr="00E45989">
              <w:rPr>
                <w:rFonts w:ascii="Times New Roman" w:hAnsi="Times New Roman"/>
                <w:lang w:val="en-US"/>
              </w:rPr>
              <w:t>ochrona</w:t>
            </w:r>
            <w:proofErr w:type="spellEnd"/>
            <w:r w:rsidRPr="00E45989">
              <w:rPr>
                <w:rFonts w:ascii="Times New Roman" w:hAnsi="Times New Roman"/>
                <w:lang w:val="en-US"/>
              </w:rPr>
              <w:t xml:space="preserve"> </w:t>
            </w:r>
            <w:proofErr w:type="spellStart"/>
            <w:r w:rsidRPr="00E45989">
              <w:rPr>
                <w:rFonts w:ascii="Times New Roman" w:hAnsi="Times New Roman"/>
                <w:lang w:val="en-US"/>
              </w:rPr>
              <w:t>wód</w:t>
            </w:r>
            <w:proofErr w:type="spellEnd"/>
            <w:r w:rsidRPr="00E45989">
              <w:rPr>
                <w:rFonts w:ascii="Times New Roman" w:hAnsi="Times New Roman"/>
                <w:lang w:val="en-US"/>
              </w:rPr>
              <w:t xml:space="preserve"> / Water resources management and conservation</w:t>
            </w:r>
          </w:p>
        </w:tc>
        <w:tc>
          <w:tcPr>
            <w:tcW w:w="2410" w:type="dxa"/>
          </w:tcPr>
          <w:p w:rsidRPr="002B41DE" w:rsidR="002B41DE" w:rsidP="002B41DE" w:rsidRDefault="000F7B20" w14:paraId="4B85A731" w14:textId="6758CA3D">
            <w:pPr>
              <w:spacing w:after="0" w:line="276" w:lineRule="auto"/>
              <w:jc w:val="right"/>
              <w:rPr>
                <w:rFonts w:ascii="Times New Roman" w:hAnsi="Times New Roman"/>
                <w:lang w:val="en-US"/>
              </w:rPr>
            </w:pPr>
            <w:r>
              <w:rPr>
                <w:rFonts w:ascii="Times New Roman" w:hAnsi="Times New Roman"/>
                <w:lang w:val="en-US"/>
              </w:rPr>
              <w:t>2</w:t>
            </w:r>
          </w:p>
        </w:tc>
        <w:tc>
          <w:tcPr>
            <w:tcW w:w="2291" w:type="dxa"/>
          </w:tcPr>
          <w:p w:rsidRPr="002B41DE" w:rsidR="002B41DE" w:rsidP="002B41DE" w:rsidRDefault="000F7B20" w14:paraId="616BE58E" w14:textId="1EF841C4">
            <w:pPr>
              <w:spacing w:after="0" w:line="276" w:lineRule="auto"/>
              <w:jc w:val="right"/>
              <w:rPr>
                <w:rFonts w:ascii="Times New Roman" w:hAnsi="Times New Roman"/>
                <w:lang w:val="en-US"/>
              </w:rPr>
            </w:pPr>
            <w:r>
              <w:rPr>
                <w:rFonts w:ascii="Times New Roman" w:hAnsi="Times New Roman"/>
                <w:lang w:val="en-US"/>
              </w:rPr>
              <w:t>1</w:t>
            </w:r>
          </w:p>
        </w:tc>
      </w:tr>
      <w:tr w:rsidRPr="002B41DE" w:rsidR="002B41DE" w:rsidTr="00D556D0" w14:paraId="0B22B1DD" w14:textId="77777777">
        <w:trPr>
          <w:jc w:val="center"/>
        </w:trPr>
        <w:tc>
          <w:tcPr>
            <w:tcW w:w="562" w:type="dxa"/>
          </w:tcPr>
          <w:p w:rsidRPr="002B41DE" w:rsidR="002B41DE" w:rsidP="002B41DE" w:rsidRDefault="002B41DE" w14:paraId="0A8116A2" w14:textId="77777777">
            <w:pPr>
              <w:spacing w:after="0" w:line="276" w:lineRule="auto"/>
              <w:rPr>
                <w:rFonts w:ascii="Times New Roman" w:hAnsi="Times New Roman"/>
                <w:lang w:val="en-US"/>
              </w:rPr>
            </w:pPr>
            <w:r w:rsidRPr="002B41DE">
              <w:rPr>
                <w:rFonts w:ascii="Times New Roman" w:hAnsi="Times New Roman"/>
                <w:lang w:val="en-US"/>
              </w:rPr>
              <w:t>2.</w:t>
            </w:r>
          </w:p>
        </w:tc>
        <w:tc>
          <w:tcPr>
            <w:tcW w:w="4230" w:type="dxa"/>
            <w:tcBorders>
              <w:top w:val="single" w:color="000000" w:sz="4" w:space="0"/>
              <w:left w:val="single" w:color="000000" w:sz="4" w:space="0"/>
              <w:bottom w:val="single" w:color="000000" w:sz="4" w:space="0"/>
              <w:right w:val="single" w:color="auto" w:sz="4" w:space="0"/>
            </w:tcBorders>
            <w:vAlign w:val="center"/>
          </w:tcPr>
          <w:p w:rsidRPr="002B41DE" w:rsidR="002B41DE" w:rsidP="002B41DE" w:rsidRDefault="002B41DE" w14:paraId="154DF2F0" w14:textId="77777777">
            <w:pPr>
              <w:spacing w:after="0" w:line="276" w:lineRule="auto"/>
              <w:rPr>
                <w:rFonts w:ascii="Times New Roman" w:hAnsi="Times New Roman"/>
              </w:rPr>
            </w:pPr>
            <w:r w:rsidRPr="002B41DE">
              <w:rPr>
                <w:rFonts w:ascii="Times New Roman" w:hAnsi="Times New Roman"/>
              </w:rPr>
              <w:t xml:space="preserve">Technologia wody i ścieków / </w:t>
            </w:r>
            <w:proofErr w:type="spellStart"/>
            <w:r w:rsidRPr="002B41DE">
              <w:rPr>
                <w:rFonts w:ascii="Times New Roman" w:hAnsi="Times New Roman"/>
              </w:rPr>
              <w:t>Water</w:t>
            </w:r>
            <w:proofErr w:type="spellEnd"/>
            <w:r w:rsidRPr="002B41DE">
              <w:rPr>
                <w:rFonts w:ascii="Times New Roman" w:hAnsi="Times New Roman"/>
              </w:rPr>
              <w:t xml:space="preserve"> and </w:t>
            </w:r>
            <w:proofErr w:type="spellStart"/>
            <w:r w:rsidRPr="002B41DE">
              <w:rPr>
                <w:rFonts w:ascii="Times New Roman" w:hAnsi="Times New Roman"/>
              </w:rPr>
              <w:t>wastewater</w:t>
            </w:r>
            <w:proofErr w:type="spellEnd"/>
            <w:r w:rsidRPr="002B41DE">
              <w:rPr>
                <w:rFonts w:ascii="Times New Roman" w:hAnsi="Times New Roman"/>
              </w:rPr>
              <w:t xml:space="preserve"> </w:t>
            </w:r>
            <w:proofErr w:type="spellStart"/>
            <w:r w:rsidRPr="002B41DE">
              <w:rPr>
                <w:rFonts w:ascii="Times New Roman" w:hAnsi="Times New Roman"/>
              </w:rPr>
              <w:t>treatment</w:t>
            </w:r>
            <w:proofErr w:type="spellEnd"/>
            <w:r w:rsidRPr="002B41DE">
              <w:rPr>
                <w:rFonts w:ascii="Times New Roman" w:hAnsi="Times New Roman"/>
              </w:rPr>
              <w:t xml:space="preserve"> </w:t>
            </w:r>
            <w:proofErr w:type="spellStart"/>
            <w:r w:rsidRPr="002B41DE">
              <w:rPr>
                <w:rFonts w:ascii="Times New Roman" w:hAnsi="Times New Roman"/>
              </w:rPr>
              <w:t>technologies</w:t>
            </w:r>
            <w:proofErr w:type="spellEnd"/>
          </w:p>
        </w:tc>
        <w:tc>
          <w:tcPr>
            <w:tcW w:w="2410" w:type="dxa"/>
          </w:tcPr>
          <w:p w:rsidRPr="002B41DE" w:rsidR="002B41DE" w:rsidP="002B41DE" w:rsidRDefault="002B41DE" w14:paraId="6A6DA07E" w14:textId="77777777">
            <w:pPr>
              <w:spacing w:after="0" w:line="276" w:lineRule="auto"/>
              <w:jc w:val="right"/>
              <w:rPr>
                <w:rFonts w:ascii="Times New Roman" w:hAnsi="Times New Roman"/>
              </w:rPr>
            </w:pPr>
            <w:r w:rsidRPr="002B41DE">
              <w:rPr>
                <w:rFonts w:ascii="Times New Roman" w:hAnsi="Times New Roman"/>
              </w:rPr>
              <w:t>3</w:t>
            </w:r>
          </w:p>
        </w:tc>
        <w:tc>
          <w:tcPr>
            <w:tcW w:w="2291" w:type="dxa"/>
          </w:tcPr>
          <w:p w:rsidRPr="002B41DE" w:rsidR="002B41DE" w:rsidP="002B41DE" w:rsidRDefault="002B41DE" w14:paraId="0AB2DF06" w14:textId="77777777">
            <w:pPr>
              <w:spacing w:after="0" w:line="276" w:lineRule="auto"/>
              <w:jc w:val="right"/>
              <w:rPr>
                <w:rFonts w:ascii="Times New Roman" w:hAnsi="Times New Roman"/>
              </w:rPr>
            </w:pPr>
            <w:r w:rsidRPr="002B41DE">
              <w:rPr>
                <w:rFonts w:ascii="Times New Roman" w:hAnsi="Times New Roman"/>
              </w:rPr>
              <w:t>1</w:t>
            </w:r>
          </w:p>
        </w:tc>
      </w:tr>
      <w:tr w:rsidRPr="002B41DE" w:rsidR="002B41DE" w:rsidTr="00D556D0" w14:paraId="42AE530F" w14:textId="77777777">
        <w:trPr>
          <w:jc w:val="center"/>
        </w:trPr>
        <w:tc>
          <w:tcPr>
            <w:tcW w:w="562" w:type="dxa"/>
          </w:tcPr>
          <w:p w:rsidRPr="002B41DE" w:rsidR="002B41DE" w:rsidP="002B41DE" w:rsidRDefault="002B41DE" w14:paraId="4D0E261A" w14:textId="77777777">
            <w:pPr>
              <w:spacing w:after="0" w:line="276" w:lineRule="auto"/>
              <w:rPr>
                <w:rFonts w:ascii="Times New Roman" w:hAnsi="Times New Roman"/>
              </w:rPr>
            </w:pPr>
            <w:r w:rsidRPr="002B41DE">
              <w:rPr>
                <w:rFonts w:ascii="Times New Roman" w:hAnsi="Times New Roman"/>
              </w:rPr>
              <w:t>3.</w:t>
            </w:r>
          </w:p>
        </w:tc>
        <w:tc>
          <w:tcPr>
            <w:tcW w:w="4230" w:type="dxa"/>
            <w:tcBorders>
              <w:top w:val="single" w:color="000000" w:sz="4" w:space="0"/>
              <w:left w:val="single" w:color="000000" w:sz="4" w:space="0"/>
              <w:bottom w:val="single" w:color="auto" w:sz="4" w:space="0"/>
              <w:right w:val="single" w:color="auto" w:sz="4" w:space="0"/>
            </w:tcBorders>
            <w:shd w:val="clear" w:color="auto" w:fill="auto"/>
            <w:vAlign w:val="center"/>
          </w:tcPr>
          <w:p w:rsidRPr="002B41DE" w:rsidR="002B41DE" w:rsidP="002B41DE" w:rsidRDefault="002B41DE" w14:paraId="32D8A3D7" w14:textId="77777777">
            <w:pPr>
              <w:spacing w:after="0" w:line="276" w:lineRule="auto"/>
              <w:rPr>
                <w:rFonts w:ascii="Times New Roman" w:hAnsi="Times New Roman"/>
              </w:rPr>
            </w:pPr>
            <w:r w:rsidRPr="002B41DE">
              <w:rPr>
                <w:rFonts w:ascii="Times New Roman" w:hAnsi="Times New Roman"/>
              </w:rPr>
              <w:t>Ochrona powietrza</w:t>
            </w:r>
          </w:p>
        </w:tc>
        <w:tc>
          <w:tcPr>
            <w:tcW w:w="2410" w:type="dxa"/>
          </w:tcPr>
          <w:p w:rsidRPr="002B41DE" w:rsidR="002B41DE" w:rsidP="002B41DE" w:rsidRDefault="002B41DE" w14:paraId="3C123444" w14:textId="77777777">
            <w:pPr>
              <w:spacing w:after="0" w:line="276" w:lineRule="auto"/>
              <w:jc w:val="right"/>
              <w:rPr>
                <w:rFonts w:ascii="Times New Roman" w:hAnsi="Times New Roman"/>
              </w:rPr>
            </w:pPr>
            <w:r w:rsidRPr="002B41DE">
              <w:rPr>
                <w:rFonts w:ascii="Times New Roman" w:hAnsi="Times New Roman"/>
              </w:rPr>
              <w:t>1,5</w:t>
            </w:r>
          </w:p>
        </w:tc>
        <w:tc>
          <w:tcPr>
            <w:tcW w:w="2291" w:type="dxa"/>
          </w:tcPr>
          <w:p w:rsidRPr="002B41DE" w:rsidR="002B41DE" w:rsidP="002B41DE" w:rsidRDefault="002B41DE" w14:paraId="216BE148" w14:textId="77777777">
            <w:pPr>
              <w:spacing w:after="0" w:line="276" w:lineRule="auto"/>
              <w:jc w:val="right"/>
              <w:rPr>
                <w:rFonts w:ascii="Times New Roman" w:hAnsi="Times New Roman"/>
              </w:rPr>
            </w:pPr>
            <w:r w:rsidRPr="002B41DE">
              <w:rPr>
                <w:rFonts w:ascii="Times New Roman" w:hAnsi="Times New Roman"/>
              </w:rPr>
              <w:t>0,5</w:t>
            </w:r>
          </w:p>
        </w:tc>
      </w:tr>
      <w:tr w:rsidRPr="002B41DE" w:rsidR="002B41DE" w:rsidTr="00D556D0" w14:paraId="3A0C687B" w14:textId="77777777">
        <w:trPr>
          <w:jc w:val="center"/>
        </w:trPr>
        <w:tc>
          <w:tcPr>
            <w:tcW w:w="562" w:type="dxa"/>
          </w:tcPr>
          <w:p w:rsidRPr="002B41DE" w:rsidR="002B41DE" w:rsidP="002B41DE" w:rsidRDefault="002B41DE" w14:paraId="34B5405D" w14:textId="77777777">
            <w:pPr>
              <w:spacing w:after="0" w:line="276" w:lineRule="auto"/>
              <w:rPr>
                <w:rFonts w:ascii="Times New Roman" w:hAnsi="Times New Roman"/>
              </w:rPr>
            </w:pPr>
            <w:r w:rsidRPr="002B41DE">
              <w:rPr>
                <w:rFonts w:ascii="Times New Roman" w:hAnsi="Times New Roman"/>
              </w:rPr>
              <w:t>4.</w:t>
            </w:r>
          </w:p>
        </w:tc>
        <w:tc>
          <w:tcPr>
            <w:tcW w:w="4230" w:type="dxa"/>
            <w:tcBorders>
              <w:top w:val="single" w:color="auto" w:sz="4" w:space="0"/>
              <w:left w:val="single" w:color="000000" w:sz="4" w:space="0"/>
              <w:bottom w:val="single" w:color="000000" w:sz="4" w:space="0"/>
              <w:right w:val="single" w:color="auto" w:sz="4" w:space="0"/>
            </w:tcBorders>
            <w:vAlign w:val="center"/>
          </w:tcPr>
          <w:p w:rsidRPr="002B41DE" w:rsidR="002B41DE" w:rsidP="002B41DE" w:rsidRDefault="002B41DE" w14:paraId="2873086D" w14:textId="77777777">
            <w:pPr>
              <w:spacing w:after="0" w:line="276" w:lineRule="auto"/>
              <w:rPr>
                <w:rFonts w:ascii="Times New Roman" w:hAnsi="Times New Roman"/>
              </w:rPr>
            </w:pPr>
            <w:r w:rsidRPr="002B41DE">
              <w:rPr>
                <w:rFonts w:ascii="Times New Roman" w:hAnsi="Times New Roman"/>
              </w:rPr>
              <w:t>Wentylacje i klimatyzacje</w:t>
            </w:r>
          </w:p>
        </w:tc>
        <w:tc>
          <w:tcPr>
            <w:tcW w:w="2410" w:type="dxa"/>
          </w:tcPr>
          <w:p w:rsidRPr="002B41DE" w:rsidR="002B41DE" w:rsidP="002B41DE" w:rsidRDefault="002B41DE" w14:paraId="601712DD" w14:textId="77777777">
            <w:pPr>
              <w:spacing w:after="0" w:line="276" w:lineRule="auto"/>
              <w:jc w:val="right"/>
              <w:rPr>
                <w:rFonts w:ascii="Times New Roman" w:hAnsi="Times New Roman"/>
              </w:rPr>
            </w:pPr>
            <w:r w:rsidRPr="002B41DE">
              <w:rPr>
                <w:rFonts w:ascii="Times New Roman" w:hAnsi="Times New Roman"/>
              </w:rPr>
              <w:t>4</w:t>
            </w:r>
          </w:p>
        </w:tc>
        <w:tc>
          <w:tcPr>
            <w:tcW w:w="2291" w:type="dxa"/>
          </w:tcPr>
          <w:p w:rsidRPr="002B41DE" w:rsidR="002B41DE" w:rsidP="002B41DE" w:rsidRDefault="002B41DE" w14:paraId="703B9D3F"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21575528" w14:textId="77777777">
        <w:trPr>
          <w:jc w:val="center"/>
        </w:trPr>
        <w:tc>
          <w:tcPr>
            <w:tcW w:w="562" w:type="dxa"/>
          </w:tcPr>
          <w:p w:rsidRPr="002B41DE" w:rsidR="002B41DE" w:rsidP="002B41DE" w:rsidRDefault="002B41DE" w14:paraId="0911146C" w14:textId="77777777">
            <w:pPr>
              <w:spacing w:after="0" w:line="276" w:lineRule="auto"/>
              <w:rPr>
                <w:rFonts w:ascii="Times New Roman" w:hAnsi="Times New Roman"/>
              </w:rPr>
            </w:pPr>
            <w:r w:rsidRPr="002B41DE">
              <w:rPr>
                <w:rFonts w:ascii="Times New Roman" w:hAnsi="Times New Roman"/>
              </w:rPr>
              <w:t>5.</w:t>
            </w:r>
          </w:p>
        </w:tc>
        <w:tc>
          <w:tcPr>
            <w:tcW w:w="4230" w:type="dxa"/>
            <w:tcBorders>
              <w:top w:val="nil"/>
              <w:left w:val="single" w:color="000000" w:sz="4" w:space="0"/>
              <w:bottom w:val="single" w:color="000000" w:sz="4" w:space="0"/>
              <w:right w:val="single" w:color="auto" w:sz="4" w:space="0"/>
            </w:tcBorders>
            <w:shd w:val="clear" w:color="auto" w:fill="auto"/>
            <w:vAlign w:val="center"/>
          </w:tcPr>
          <w:p w:rsidRPr="002B41DE" w:rsidR="002B41DE" w:rsidP="002B41DE" w:rsidRDefault="002B41DE" w14:paraId="6F492FA0" w14:textId="77777777">
            <w:pPr>
              <w:spacing w:after="0" w:line="276" w:lineRule="auto"/>
              <w:rPr>
                <w:rFonts w:ascii="Times New Roman" w:hAnsi="Times New Roman"/>
              </w:rPr>
            </w:pPr>
            <w:r w:rsidRPr="002B41DE">
              <w:rPr>
                <w:rFonts w:ascii="Times New Roman" w:hAnsi="Times New Roman"/>
              </w:rPr>
              <w:t>Instalacje sanitarne</w:t>
            </w:r>
          </w:p>
        </w:tc>
        <w:tc>
          <w:tcPr>
            <w:tcW w:w="2410" w:type="dxa"/>
          </w:tcPr>
          <w:p w:rsidRPr="002B41DE" w:rsidR="002B41DE" w:rsidP="002B41DE" w:rsidRDefault="002B41DE" w14:paraId="65B4F666" w14:textId="77777777">
            <w:pPr>
              <w:spacing w:after="0" w:line="276" w:lineRule="auto"/>
              <w:jc w:val="right"/>
              <w:rPr>
                <w:rFonts w:ascii="Times New Roman" w:hAnsi="Times New Roman"/>
              </w:rPr>
            </w:pPr>
            <w:r w:rsidRPr="002B41DE">
              <w:rPr>
                <w:rFonts w:ascii="Times New Roman" w:hAnsi="Times New Roman"/>
              </w:rPr>
              <w:t>4</w:t>
            </w:r>
          </w:p>
        </w:tc>
        <w:tc>
          <w:tcPr>
            <w:tcW w:w="2291" w:type="dxa"/>
          </w:tcPr>
          <w:p w:rsidRPr="002B41DE" w:rsidR="002B41DE" w:rsidP="002B41DE" w:rsidRDefault="002B41DE" w14:paraId="6A5D88D5"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713F3EFB" w14:textId="77777777">
        <w:trPr>
          <w:jc w:val="center"/>
        </w:trPr>
        <w:tc>
          <w:tcPr>
            <w:tcW w:w="562" w:type="dxa"/>
          </w:tcPr>
          <w:p w:rsidRPr="002B41DE" w:rsidR="002B41DE" w:rsidP="002B41DE" w:rsidRDefault="002B41DE" w14:paraId="2E6AAA16" w14:textId="77777777">
            <w:pPr>
              <w:spacing w:after="0" w:line="276" w:lineRule="auto"/>
              <w:rPr>
                <w:rFonts w:ascii="Times New Roman" w:hAnsi="Times New Roman"/>
              </w:rPr>
            </w:pPr>
            <w:r w:rsidRPr="002B41DE">
              <w:rPr>
                <w:rFonts w:ascii="Times New Roman" w:hAnsi="Times New Roman"/>
              </w:rPr>
              <w:t>6.</w:t>
            </w:r>
          </w:p>
        </w:tc>
        <w:tc>
          <w:tcPr>
            <w:tcW w:w="4230" w:type="dxa"/>
            <w:tcBorders>
              <w:top w:val="nil"/>
              <w:left w:val="single" w:color="000000" w:sz="4" w:space="0"/>
              <w:bottom w:val="single" w:color="000000" w:sz="4" w:space="0"/>
              <w:right w:val="single" w:color="auto" w:sz="4" w:space="0"/>
            </w:tcBorders>
            <w:vAlign w:val="center"/>
          </w:tcPr>
          <w:p w:rsidRPr="002B41DE" w:rsidR="002B41DE" w:rsidP="002B41DE" w:rsidRDefault="002B41DE" w14:paraId="4D0BDD91" w14:textId="77777777">
            <w:pPr>
              <w:spacing w:after="0" w:line="276" w:lineRule="auto"/>
              <w:rPr>
                <w:rFonts w:ascii="Times New Roman" w:hAnsi="Times New Roman"/>
              </w:rPr>
            </w:pPr>
            <w:r w:rsidRPr="002B41DE">
              <w:rPr>
                <w:rFonts w:ascii="Times New Roman" w:hAnsi="Times New Roman"/>
              </w:rPr>
              <w:t>Maszyny przepływowe</w:t>
            </w:r>
          </w:p>
        </w:tc>
        <w:tc>
          <w:tcPr>
            <w:tcW w:w="2410" w:type="dxa"/>
          </w:tcPr>
          <w:p w:rsidRPr="002B41DE" w:rsidR="002B41DE" w:rsidP="002B41DE" w:rsidRDefault="002B41DE" w14:paraId="5B3FD9C4" w14:textId="77777777">
            <w:pPr>
              <w:spacing w:after="0" w:line="276" w:lineRule="auto"/>
              <w:jc w:val="right"/>
              <w:rPr>
                <w:rFonts w:ascii="Times New Roman" w:hAnsi="Times New Roman"/>
              </w:rPr>
            </w:pPr>
            <w:r w:rsidRPr="002B41DE">
              <w:rPr>
                <w:rFonts w:ascii="Times New Roman" w:hAnsi="Times New Roman"/>
              </w:rPr>
              <w:t>3</w:t>
            </w:r>
          </w:p>
        </w:tc>
        <w:tc>
          <w:tcPr>
            <w:tcW w:w="2291" w:type="dxa"/>
          </w:tcPr>
          <w:p w:rsidRPr="002B41DE" w:rsidR="002B41DE" w:rsidP="002B41DE" w:rsidRDefault="002B41DE" w14:paraId="3B922918"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4F11EF7C" w14:textId="77777777">
        <w:trPr>
          <w:jc w:val="center"/>
        </w:trPr>
        <w:tc>
          <w:tcPr>
            <w:tcW w:w="562" w:type="dxa"/>
          </w:tcPr>
          <w:p w:rsidRPr="002B41DE" w:rsidR="002B41DE" w:rsidP="002B41DE" w:rsidRDefault="002B41DE" w14:paraId="2260050B" w14:textId="77777777">
            <w:pPr>
              <w:spacing w:after="0" w:line="276" w:lineRule="auto"/>
              <w:rPr>
                <w:rFonts w:ascii="Times New Roman" w:hAnsi="Times New Roman"/>
              </w:rPr>
            </w:pPr>
            <w:r w:rsidRPr="002B41DE">
              <w:rPr>
                <w:rFonts w:ascii="Times New Roman" w:hAnsi="Times New Roman"/>
              </w:rPr>
              <w:t>7.</w:t>
            </w:r>
          </w:p>
        </w:tc>
        <w:tc>
          <w:tcPr>
            <w:tcW w:w="4230" w:type="dxa"/>
            <w:tcBorders>
              <w:top w:val="nil"/>
              <w:left w:val="single" w:color="auto" w:sz="4" w:space="0"/>
              <w:bottom w:val="single" w:color="000000" w:sz="4" w:space="0"/>
              <w:right w:val="single" w:color="auto" w:sz="4" w:space="0"/>
            </w:tcBorders>
            <w:shd w:val="clear" w:color="auto" w:fill="auto"/>
            <w:vAlign w:val="center"/>
          </w:tcPr>
          <w:p w:rsidRPr="002B41DE" w:rsidR="002B41DE" w:rsidP="002B41DE" w:rsidRDefault="002B41DE" w14:paraId="58AE332A" w14:textId="77777777">
            <w:pPr>
              <w:spacing w:after="0" w:line="276" w:lineRule="auto"/>
              <w:rPr>
                <w:rFonts w:ascii="Times New Roman" w:hAnsi="Times New Roman"/>
              </w:rPr>
            </w:pPr>
            <w:r w:rsidRPr="002B41DE">
              <w:rPr>
                <w:rFonts w:ascii="Times New Roman" w:hAnsi="Times New Roman"/>
              </w:rPr>
              <w:t>Sieci i instalacje gazowe</w:t>
            </w:r>
          </w:p>
        </w:tc>
        <w:tc>
          <w:tcPr>
            <w:tcW w:w="2410" w:type="dxa"/>
          </w:tcPr>
          <w:p w:rsidRPr="002B41DE" w:rsidR="002B41DE" w:rsidP="002B41DE" w:rsidRDefault="002B41DE" w14:paraId="2DEDA6A1" w14:textId="77777777">
            <w:pPr>
              <w:spacing w:after="0" w:line="276" w:lineRule="auto"/>
              <w:jc w:val="right"/>
              <w:rPr>
                <w:rFonts w:ascii="Times New Roman" w:hAnsi="Times New Roman"/>
              </w:rPr>
            </w:pPr>
            <w:r w:rsidRPr="002B41DE">
              <w:rPr>
                <w:rFonts w:ascii="Times New Roman" w:hAnsi="Times New Roman"/>
              </w:rPr>
              <w:t>4</w:t>
            </w:r>
          </w:p>
        </w:tc>
        <w:tc>
          <w:tcPr>
            <w:tcW w:w="2291" w:type="dxa"/>
          </w:tcPr>
          <w:p w:rsidRPr="002B41DE" w:rsidR="002B41DE" w:rsidP="002B41DE" w:rsidRDefault="002B41DE" w14:paraId="111E3633"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791F86D9" w14:textId="77777777">
        <w:trPr>
          <w:jc w:val="center"/>
        </w:trPr>
        <w:tc>
          <w:tcPr>
            <w:tcW w:w="562" w:type="dxa"/>
          </w:tcPr>
          <w:p w:rsidRPr="002B41DE" w:rsidR="002B41DE" w:rsidP="002B41DE" w:rsidRDefault="002B41DE" w14:paraId="7E1D4148" w14:textId="77777777">
            <w:pPr>
              <w:spacing w:after="0" w:line="276" w:lineRule="auto"/>
              <w:rPr>
                <w:rFonts w:ascii="Times New Roman" w:hAnsi="Times New Roman"/>
              </w:rPr>
            </w:pPr>
            <w:r w:rsidRPr="002B41DE">
              <w:rPr>
                <w:rFonts w:ascii="Times New Roman" w:hAnsi="Times New Roman"/>
              </w:rPr>
              <w:t>8.</w:t>
            </w:r>
          </w:p>
        </w:tc>
        <w:tc>
          <w:tcPr>
            <w:tcW w:w="4230" w:type="dxa"/>
            <w:tcBorders>
              <w:top w:val="nil"/>
              <w:left w:val="single" w:color="auto" w:sz="4" w:space="0"/>
              <w:bottom w:val="single" w:color="000000" w:sz="4" w:space="0"/>
              <w:right w:val="single" w:color="auto" w:sz="4" w:space="0"/>
            </w:tcBorders>
            <w:vAlign w:val="center"/>
          </w:tcPr>
          <w:p w:rsidRPr="002B41DE" w:rsidR="002B41DE" w:rsidP="002B41DE" w:rsidRDefault="002B41DE" w14:paraId="435E742C" w14:textId="77777777">
            <w:pPr>
              <w:spacing w:after="0" w:line="276" w:lineRule="auto"/>
              <w:rPr>
                <w:rFonts w:ascii="Times New Roman" w:hAnsi="Times New Roman"/>
              </w:rPr>
            </w:pPr>
            <w:r w:rsidRPr="002B41DE">
              <w:rPr>
                <w:rFonts w:ascii="Times New Roman" w:hAnsi="Times New Roman"/>
              </w:rPr>
              <w:t>Gospodarka odpadami</w:t>
            </w:r>
          </w:p>
        </w:tc>
        <w:tc>
          <w:tcPr>
            <w:tcW w:w="2410" w:type="dxa"/>
          </w:tcPr>
          <w:p w:rsidRPr="002B41DE" w:rsidR="002B41DE" w:rsidP="002B41DE" w:rsidRDefault="002B41DE" w14:paraId="199B9022" w14:textId="77777777">
            <w:pPr>
              <w:spacing w:after="0" w:line="276" w:lineRule="auto"/>
              <w:jc w:val="right"/>
              <w:rPr>
                <w:rFonts w:ascii="Times New Roman" w:hAnsi="Times New Roman"/>
              </w:rPr>
            </w:pPr>
            <w:r w:rsidRPr="002B41DE">
              <w:rPr>
                <w:rFonts w:ascii="Times New Roman" w:hAnsi="Times New Roman"/>
              </w:rPr>
              <w:t>2</w:t>
            </w:r>
          </w:p>
        </w:tc>
        <w:tc>
          <w:tcPr>
            <w:tcW w:w="2291" w:type="dxa"/>
          </w:tcPr>
          <w:p w:rsidRPr="002B41DE" w:rsidR="002B41DE" w:rsidP="002B41DE" w:rsidRDefault="002B41DE" w14:paraId="7FF51B26" w14:textId="77777777">
            <w:pPr>
              <w:spacing w:after="0" w:line="276" w:lineRule="auto"/>
              <w:jc w:val="right"/>
              <w:rPr>
                <w:rFonts w:ascii="Times New Roman" w:hAnsi="Times New Roman"/>
              </w:rPr>
            </w:pPr>
            <w:r w:rsidRPr="002B41DE">
              <w:rPr>
                <w:rFonts w:ascii="Times New Roman" w:hAnsi="Times New Roman"/>
              </w:rPr>
              <w:t>1</w:t>
            </w:r>
          </w:p>
        </w:tc>
      </w:tr>
      <w:tr w:rsidRPr="002B41DE" w:rsidR="002B41DE" w:rsidTr="00066719" w14:paraId="6CB56621" w14:textId="77777777">
        <w:trPr>
          <w:jc w:val="center"/>
        </w:trPr>
        <w:tc>
          <w:tcPr>
            <w:tcW w:w="562" w:type="dxa"/>
          </w:tcPr>
          <w:p w:rsidRPr="002B41DE" w:rsidR="002B41DE" w:rsidP="002B41DE" w:rsidRDefault="002B41DE" w14:paraId="49853163" w14:textId="77777777">
            <w:pPr>
              <w:spacing w:after="0" w:line="276" w:lineRule="auto"/>
              <w:rPr>
                <w:rFonts w:ascii="Times New Roman" w:hAnsi="Times New Roman"/>
              </w:rPr>
            </w:pPr>
            <w:r w:rsidRPr="002B41DE">
              <w:rPr>
                <w:rFonts w:ascii="Times New Roman" w:hAnsi="Times New Roman"/>
              </w:rPr>
              <w:t>9.</w:t>
            </w:r>
          </w:p>
        </w:tc>
        <w:tc>
          <w:tcPr>
            <w:tcW w:w="4230" w:type="dxa"/>
            <w:tcBorders>
              <w:top w:val="nil"/>
              <w:left w:val="single" w:color="auto" w:sz="4" w:space="0"/>
              <w:bottom w:val="single" w:color="000000" w:sz="4" w:space="0"/>
              <w:right w:val="single" w:color="auto" w:sz="4" w:space="0"/>
            </w:tcBorders>
            <w:shd w:val="clear" w:color="auto" w:fill="auto"/>
            <w:vAlign w:val="center"/>
          </w:tcPr>
          <w:p w:rsidRPr="002B41DE" w:rsidR="002B41DE" w:rsidP="002B41DE" w:rsidRDefault="002B41DE" w14:paraId="15C474DD" w14:textId="77777777">
            <w:pPr>
              <w:spacing w:after="0" w:line="276" w:lineRule="auto"/>
              <w:rPr>
                <w:rFonts w:ascii="Times New Roman" w:hAnsi="Times New Roman"/>
              </w:rPr>
            </w:pPr>
            <w:r w:rsidRPr="002B41DE">
              <w:rPr>
                <w:rFonts w:ascii="Times New Roman" w:hAnsi="Times New Roman"/>
              </w:rPr>
              <w:t>Ogrzewnictwo</w:t>
            </w:r>
          </w:p>
        </w:tc>
        <w:tc>
          <w:tcPr>
            <w:tcW w:w="2410" w:type="dxa"/>
          </w:tcPr>
          <w:p w:rsidRPr="002B41DE" w:rsidR="002B41DE" w:rsidP="002B41DE" w:rsidRDefault="002B41DE" w14:paraId="2CC40A38" w14:textId="77777777">
            <w:pPr>
              <w:spacing w:after="0" w:line="276" w:lineRule="auto"/>
              <w:jc w:val="right"/>
              <w:rPr>
                <w:rFonts w:ascii="Times New Roman" w:hAnsi="Times New Roman"/>
              </w:rPr>
            </w:pPr>
            <w:r w:rsidRPr="002B41DE">
              <w:rPr>
                <w:rFonts w:ascii="Times New Roman" w:hAnsi="Times New Roman"/>
              </w:rPr>
              <w:t>5</w:t>
            </w:r>
          </w:p>
        </w:tc>
        <w:tc>
          <w:tcPr>
            <w:tcW w:w="2291" w:type="dxa"/>
          </w:tcPr>
          <w:p w:rsidRPr="002B41DE" w:rsidR="002B41DE" w:rsidP="002B41DE" w:rsidRDefault="002B41DE" w14:paraId="77C8C834"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37A5AA18" w14:textId="77777777">
        <w:trPr>
          <w:jc w:val="center"/>
        </w:trPr>
        <w:tc>
          <w:tcPr>
            <w:tcW w:w="562" w:type="dxa"/>
          </w:tcPr>
          <w:p w:rsidRPr="002B41DE" w:rsidR="002B41DE" w:rsidP="002B41DE" w:rsidRDefault="002B41DE" w14:paraId="061BE7EB" w14:textId="77777777">
            <w:pPr>
              <w:spacing w:after="0" w:line="276" w:lineRule="auto"/>
              <w:rPr>
                <w:rFonts w:ascii="Times New Roman" w:hAnsi="Times New Roman"/>
              </w:rPr>
            </w:pPr>
            <w:r w:rsidRPr="002B41DE">
              <w:rPr>
                <w:rFonts w:ascii="Times New Roman" w:hAnsi="Times New Roman"/>
              </w:rPr>
              <w:t>10.</w:t>
            </w:r>
          </w:p>
        </w:tc>
        <w:tc>
          <w:tcPr>
            <w:tcW w:w="4230" w:type="dxa"/>
            <w:tcBorders>
              <w:top w:val="nil"/>
              <w:left w:val="single" w:color="auto" w:sz="4" w:space="0"/>
              <w:bottom w:val="single" w:color="000000" w:sz="4" w:space="0"/>
              <w:right w:val="single" w:color="auto" w:sz="4" w:space="0"/>
            </w:tcBorders>
            <w:vAlign w:val="center"/>
          </w:tcPr>
          <w:p w:rsidRPr="002B41DE" w:rsidR="002B41DE" w:rsidP="002B41DE" w:rsidRDefault="002B41DE" w14:paraId="779CD372" w14:textId="77777777">
            <w:pPr>
              <w:spacing w:after="0" w:line="276" w:lineRule="auto"/>
              <w:rPr>
                <w:rFonts w:ascii="Times New Roman" w:hAnsi="Times New Roman"/>
              </w:rPr>
            </w:pPr>
            <w:r w:rsidRPr="002B41DE">
              <w:rPr>
                <w:rFonts w:ascii="Times New Roman" w:hAnsi="Times New Roman"/>
              </w:rPr>
              <w:t>Budowle hydrotechniczne</w:t>
            </w:r>
          </w:p>
        </w:tc>
        <w:tc>
          <w:tcPr>
            <w:tcW w:w="2410" w:type="dxa"/>
          </w:tcPr>
          <w:p w:rsidRPr="002B41DE" w:rsidR="002B41DE" w:rsidP="002B41DE" w:rsidRDefault="002B41DE" w14:paraId="5668BBA4" w14:textId="77777777">
            <w:pPr>
              <w:spacing w:after="0" w:line="276" w:lineRule="auto"/>
              <w:jc w:val="right"/>
              <w:rPr>
                <w:rFonts w:ascii="Times New Roman" w:hAnsi="Times New Roman"/>
              </w:rPr>
            </w:pPr>
            <w:r w:rsidRPr="002B41DE">
              <w:rPr>
                <w:rFonts w:ascii="Times New Roman" w:hAnsi="Times New Roman"/>
              </w:rPr>
              <w:t>3</w:t>
            </w:r>
          </w:p>
        </w:tc>
        <w:tc>
          <w:tcPr>
            <w:tcW w:w="2291" w:type="dxa"/>
          </w:tcPr>
          <w:p w:rsidRPr="002B41DE" w:rsidR="002B41DE" w:rsidP="002B41DE" w:rsidRDefault="002B41DE" w14:paraId="0AF36CE8" w14:textId="77777777">
            <w:pPr>
              <w:spacing w:after="0" w:line="276" w:lineRule="auto"/>
              <w:jc w:val="right"/>
              <w:rPr>
                <w:rFonts w:ascii="Times New Roman" w:hAnsi="Times New Roman"/>
              </w:rPr>
            </w:pPr>
            <w:r w:rsidRPr="002B41DE">
              <w:rPr>
                <w:rFonts w:ascii="Times New Roman" w:hAnsi="Times New Roman"/>
              </w:rPr>
              <w:t>1</w:t>
            </w:r>
          </w:p>
        </w:tc>
      </w:tr>
      <w:tr w:rsidRPr="002B41DE" w:rsidR="002B41DE" w:rsidTr="00066719" w14:paraId="061A20D4" w14:textId="77777777">
        <w:trPr>
          <w:trHeight w:val="156"/>
          <w:jc w:val="center"/>
        </w:trPr>
        <w:tc>
          <w:tcPr>
            <w:tcW w:w="562" w:type="dxa"/>
          </w:tcPr>
          <w:p w:rsidRPr="002B41DE" w:rsidR="002B41DE" w:rsidP="002B41DE" w:rsidRDefault="002B41DE" w14:paraId="697B1BD4" w14:textId="77777777">
            <w:pPr>
              <w:spacing w:after="0" w:line="276" w:lineRule="auto"/>
              <w:rPr>
                <w:rFonts w:ascii="Times New Roman" w:hAnsi="Times New Roman"/>
              </w:rPr>
            </w:pPr>
            <w:r w:rsidRPr="002B41DE">
              <w:rPr>
                <w:rFonts w:ascii="Times New Roman" w:hAnsi="Times New Roman"/>
              </w:rPr>
              <w:t>11.</w:t>
            </w:r>
          </w:p>
        </w:tc>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rsidRPr="002B41DE" w:rsidR="002B41DE" w:rsidP="002B41DE" w:rsidRDefault="002B41DE" w14:paraId="32E78E4D" w14:textId="77777777">
            <w:pPr>
              <w:suppressAutoHyphens w:val="0"/>
              <w:spacing w:after="0" w:line="276" w:lineRule="auto"/>
              <w:rPr>
                <w:rFonts w:ascii="Times New Roman" w:hAnsi="Times New Roman" w:eastAsia="Times New Roman"/>
                <w:lang w:eastAsia="pl-PL"/>
              </w:rPr>
            </w:pPr>
            <w:r w:rsidRPr="002B41DE">
              <w:rPr>
                <w:rFonts w:ascii="Times New Roman" w:hAnsi="Times New Roman"/>
              </w:rPr>
              <w:t>Kanalizacje</w:t>
            </w:r>
          </w:p>
        </w:tc>
        <w:tc>
          <w:tcPr>
            <w:tcW w:w="2410" w:type="dxa"/>
          </w:tcPr>
          <w:p w:rsidRPr="002B41DE" w:rsidR="002B41DE" w:rsidP="002B41DE" w:rsidRDefault="002B41DE" w14:paraId="784AE43B" w14:textId="77777777">
            <w:pPr>
              <w:spacing w:after="0" w:line="276" w:lineRule="auto"/>
              <w:jc w:val="right"/>
              <w:rPr>
                <w:rFonts w:ascii="Times New Roman" w:hAnsi="Times New Roman"/>
              </w:rPr>
            </w:pPr>
            <w:r w:rsidRPr="002B41DE">
              <w:rPr>
                <w:rFonts w:ascii="Times New Roman" w:hAnsi="Times New Roman"/>
              </w:rPr>
              <w:t>5</w:t>
            </w:r>
          </w:p>
        </w:tc>
        <w:tc>
          <w:tcPr>
            <w:tcW w:w="2291" w:type="dxa"/>
          </w:tcPr>
          <w:p w:rsidRPr="002B41DE" w:rsidR="002B41DE" w:rsidP="002B41DE" w:rsidRDefault="002B41DE" w14:paraId="6C22977A"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38F8AECC" w14:textId="77777777">
        <w:trPr>
          <w:jc w:val="center"/>
        </w:trPr>
        <w:tc>
          <w:tcPr>
            <w:tcW w:w="562" w:type="dxa"/>
          </w:tcPr>
          <w:p w:rsidRPr="002B41DE" w:rsidR="002B41DE" w:rsidP="002B41DE" w:rsidRDefault="002B41DE" w14:paraId="336A2215" w14:textId="77777777">
            <w:pPr>
              <w:spacing w:after="0" w:line="276" w:lineRule="auto"/>
              <w:rPr>
                <w:rFonts w:ascii="Times New Roman" w:hAnsi="Times New Roman"/>
              </w:rPr>
            </w:pPr>
            <w:r w:rsidRPr="002B41DE">
              <w:rPr>
                <w:rFonts w:ascii="Times New Roman" w:hAnsi="Times New Roman"/>
              </w:rPr>
              <w:t>12.</w:t>
            </w:r>
          </w:p>
        </w:tc>
        <w:tc>
          <w:tcPr>
            <w:tcW w:w="4230" w:type="dxa"/>
            <w:tcBorders>
              <w:top w:val="nil"/>
              <w:left w:val="single" w:color="auto" w:sz="4" w:space="0"/>
              <w:bottom w:val="single" w:color="auto" w:sz="4" w:space="0"/>
              <w:right w:val="single" w:color="auto" w:sz="4" w:space="0"/>
            </w:tcBorders>
            <w:shd w:val="clear" w:color="auto" w:fill="auto"/>
            <w:vAlign w:val="center"/>
          </w:tcPr>
          <w:p w:rsidRPr="002B41DE" w:rsidR="002B41DE" w:rsidP="002B41DE" w:rsidRDefault="002B41DE" w14:paraId="09AA5AE5" w14:textId="77777777">
            <w:pPr>
              <w:spacing w:after="0" w:line="276" w:lineRule="auto"/>
              <w:rPr>
                <w:rFonts w:ascii="Times New Roman" w:hAnsi="Times New Roman"/>
              </w:rPr>
            </w:pPr>
            <w:r w:rsidRPr="002B41DE">
              <w:rPr>
                <w:rFonts w:ascii="Times New Roman" w:hAnsi="Times New Roman"/>
              </w:rPr>
              <w:t>Monitoring środowiska</w:t>
            </w:r>
          </w:p>
        </w:tc>
        <w:tc>
          <w:tcPr>
            <w:tcW w:w="2410" w:type="dxa"/>
          </w:tcPr>
          <w:p w:rsidRPr="002B41DE" w:rsidR="002B41DE" w:rsidP="002B41DE" w:rsidRDefault="002B41DE" w14:paraId="676DBFCE" w14:textId="77777777">
            <w:pPr>
              <w:spacing w:after="0" w:line="276" w:lineRule="auto"/>
              <w:jc w:val="right"/>
              <w:rPr>
                <w:rFonts w:ascii="Times New Roman" w:hAnsi="Times New Roman"/>
              </w:rPr>
            </w:pPr>
            <w:r w:rsidRPr="002B41DE">
              <w:rPr>
                <w:rFonts w:ascii="Times New Roman" w:hAnsi="Times New Roman"/>
              </w:rPr>
              <w:t>1</w:t>
            </w:r>
          </w:p>
        </w:tc>
        <w:tc>
          <w:tcPr>
            <w:tcW w:w="2291" w:type="dxa"/>
          </w:tcPr>
          <w:p w:rsidRPr="002B41DE" w:rsidR="002B41DE" w:rsidP="002B41DE" w:rsidRDefault="002B41DE" w14:paraId="78644003" w14:textId="77777777">
            <w:pPr>
              <w:spacing w:after="0" w:line="276" w:lineRule="auto"/>
              <w:jc w:val="right"/>
              <w:rPr>
                <w:rFonts w:ascii="Times New Roman" w:hAnsi="Times New Roman"/>
              </w:rPr>
            </w:pPr>
            <w:r w:rsidRPr="002B41DE">
              <w:rPr>
                <w:rFonts w:ascii="Times New Roman" w:hAnsi="Times New Roman"/>
              </w:rPr>
              <w:t>1</w:t>
            </w:r>
          </w:p>
        </w:tc>
      </w:tr>
      <w:tr w:rsidRPr="002B41DE" w:rsidR="002B41DE" w:rsidTr="00066719" w14:paraId="35E82E6C" w14:textId="77777777">
        <w:trPr>
          <w:jc w:val="center"/>
        </w:trPr>
        <w:tc>
          <w:tcPr>
            <w:tcW w:w="562" w:type="dxa"/>
          </w:tcPr>
          <w:p w:rsidRPr="002B41DE" w:rsidR="002B41DE" w:rsidP="002B41DE" w:rsidRDefault="002B41DE" w14:paraId="37569DC1" w14:textId="77777777">
            <w:pPr>
              <w:spacing w:after="0" w:line="276" w:lineRule="auto"/>
              <w:rPr>
                <w:rFonts w:ascii="Times New Roman" w:hAnsi="Times New Roman"/>
              </w:rPr>
            </w:pPr>
            <w:r w:rsidRPr="002B41DE">
              <w:rPr>
                <w:rFonts w:ascii="Times New Roman" w:hAnsi="Times New Roman"/>
              </w:rPr>
              <w:t>13.</w:t>
            </w:r>
          </w:p>
        </w:tc>
        <w:tc>
          <w:tcPr>
            <w:tcW w:w="4230" w:type="dxa"/>
            <w:tcBorders>
              <w:top w:val="nil"/>
              <w:left w:val="single" w:color="auto" w:sz="4" w:space="0"/>
              <w:bottom w:val="single" w:color="auto" w:sz="4" w:space="0"/>
              <w:right w:val="single" w:color="auto" w:sz="4" w:space="0"/>
            </w:tcBorders>
            <w:shd w:val="clear" w:color="auto" w:fill="auto"/>
            <w:vAlign w:val="center"/>
          </w:tcPr>
          <w:p w:rsidRPr="002B41DE" w:rsidR="002B41DE" w:rsidP="002B41DE" w:rsidRDefault="002B41DE" w14:paraId="10EEC032" w14:textId="77777777">
            <w:pPr>
              <w:spacing w:after="0" w:line="276" w:lineRule="auto"/>
              <w:rPr>
                <w:rFonts w:ascii="Times New Roman" w:hAnsi="Times New Roman"/>
              </w:rPr>
            </w:pPr>
            <w:r w:rsidRPr="002B41DE">
              <w:rPr>
                <w:rFonts w:ascii="Times New Roman" w:hAnsi="Times New Roman"/>
              </w:rPr>
              <w:t>Systemy informacji przestrzennej</w:t>
            </w:r>
          </w:p>
        </w:tc>
        <w:tc>
          <w:tcPr>
            <w:tcW w:w="2410" w:type="dxa"/>
          </w:tcPr>
          <w:p w:rsidRPr="002B41DE" w:rsidR="002B41DE" w:rsidP="002B41DE" w:rsidRDefault="002B41DE" w14:paraId="324FF1CA" w14:textId="77777777">
            <w:pPr>
              <w:spacing w:after="0" w:line="276" w:lineRule="auto"/>
              <w:jc w:val="right"/>
              <w:rPr>
                <w:rFonts w:ascii="Times New Roman" w:hAnsi="Times New Roman"/>
              </w:rPr>
            </w:pPr>
            <w:r w:rsidRPr="002B41DE">
              <w:rPr>
                <w:rFonts w:ascii="Times New Roman" w:hAnsi="Times New Roman"/>
              </w:rPr>
              <w:t>2</w:t>
            </w:r>
          </w:p>
        </w:tc>
        <w:tc>
          <w:tcPr>
            <w:tcW w:w="2291" w:type="dxa"/>
          </w:tcPr>
          <w:p w:rsidRPr="002B41DE" w:rsidR="002B41DE" w:rsidP="002B41DE" w:rsidRDefault="002B41DE" w14:paraId="3FFBB1FE"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522FF5B4" w14:textId="77777777">
        <w:trPr>
          <w:jc w:val="center"/>
        </w:trPr>
        <w:tc>
          <w:tcPr>
            <w:tcW w:w="562" w:type="dxa"/>
          </w:tcPr>
          <w:p w:rsidRPr="002B41DE" w:rsidR="002B41DE" w:rsidP="002B41DE" w:rsidRDefault="002B41DE" w14:paraId="2749B436" w14:textId="77777777">
            <w:pPr>
              <w:spacing w:after="0" w:line="276" w:lineRule="auto"/>
              <w:rPr>
                <w:rFonts w:ascii="Times New Roman" w:hAnsi="Times New Roman"/>
              </w:rPr>
            </w:pPr>
            <w:r w:rsidRPr="002B41DE">
              <w:rPr>
                <w:rFonts w:ascii="Times New Roman" w:hAnsi="Times New Roman"/>
              </w:rPr>
              <w:t>14.</w:t>
            </w:r>
          </w:p>
        </w:tc>
        <w:tc>
          <w:tcPr>
            <w:tcW w:w="4230" w:type="dxa"/>
            <w:tcBorders>
              <w:top w:val="nil"/>
              <w:left w:val="single" w:color="auto" w:sz="4" w:space="0"/>
              <w:bottom w:val="single" w:color="auto" w:sz="4" w:space="0"/>
              <w:right w:val="single" w:color="auto" w:sz="4" w:space="0"/>
            </w:tcBorders>
            <w:shd w:val="clear" w:color="auto" w:fill="auto"/>
            <w:vAlign w:val="center"/>
          </w:tcPr>
          <w:p w:rsidRPr="002B41DE" w:rsidR="002B41DE" w:rsidP="002B41DE" w:rsidRDefault="002B41DE" w14:paraId="51934053" w14:textId="77777777">
            <w:pPr>
              <w:spacing w:after="0" w:line="276" w:lineRule="auto"/>
              <w:rPr>
                <w:rFonts w:ascii="Times New Roman" w:hAnsi="Times New Roman"/>
              </w:rPr>
            </w:pPr>
            <w:r w:rsidRPr="002B41DE">
              <w:rPr>
                <w:rFonts w:ascii="Times New Roman" w:hAnsi="Times New Roman"/>
              </w:rPr>
              <w:t>Wodociągi</w:t>
            </w:r>
          </w:p>
        </w:tc>
        <w:tc>
          <w:tcPr>
            <w:tcW w:w="2410" w:type="dxa"/>
          </w:tcPr>
          <w:p w:rsidRPr="002B41DE" w:rsidR="002B41DE" w:rsidP="002B41DE" w:rsidRDefault="002B41DE" w14:paraId="19179FA6" w14:textId="77777777">
            <w:pPr>
              <w:spacing w:after="0" w:line="276" w:lineRule="auto"/>
              <w:jc w:val="right"/>
              <w:rPr>
                <w:rFonts w:ascii="Times New Roman" w:hAnsi="Times New Roman"/>
              </w:rPr>
            </w:pPr>
            <w:r w:rsidRPr="002B41DE">
              <w:rPr>
                <w:rFonts w:ascii="Times New Roman" w:hAnsi="Times New Roman"/>
              </w:rPr>
              <w:t>3</w:t>
            </w:r>
          </w:p>
        </w:tc>
        <w:tc>
          <w:tcPr>
            <w:tcW w:w="2291" w:type="dxa"/>
          </w:tcPr>
          <w:p w:rsidRPr="002B41DE" w:rsidR="002B41DE" w:rsidP="002B41DE" w:rsidRDefault="002B41DE" w14:paraId="3A546192"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16261806" w14:textId="77777777">
        <w:trPr>
          <w:jc w:val="center"/>
        </w:trPr>
        <w:tc>
          <w:tcPr>
            <w:tcW w:w="562" w:type="dxa"/>
          </w:tcPr>
          <w:p w:rsidRPr="002B41DE" w:rsidR="002B41DE" w:rsidP="002B41DE" w:rsidRDefault="002B41DE" w14:paraId="14F1E82A" w14:textId="77777777">
            <w:pPr>
              <w:spacing w:after="0" w:line="276" w:lineRule="auto"/>
              <w:rPr>
                <w:rFonts w:ascii="Times New Roman" w:hAnsi="Times New Roman"/>
              </w:rPr>
            </w:pPr>
            <w:r w:rsidRPr="002B41DE">
              <w:rPr>
                <w:rFonts w:ascii="Times New Roman" w:hAnsi="Times New Roman"/>
              </w:rPr>
              <w:t>15.</w:t>
            </w:r>
          </w:p>
        </w:tc>
        <w:tc>
          <w:tcPr>
            <w:tcW w:w="4230" w:type="dxa"/>
            <w:tcBorders>
              <w:top w:val="nil"/>
              <w:left w:val="single" w:color="auto" w:sz="4" w:space="0"/>
              <w:bottom w:val="single" w:color="000000" w:sz="4" w:space="0"/>
              <w:right w:val="single" w:color="auto" w:sz="4" w:space="0"/>
            </w:tcBorders>
            <w:shd w:val="clear" w:color="auto" w:fill="auto"/>
            <w:vAlign w:val="center"/>
          </w:tcPr>
          <w:p w:rsidRPr="002B41DE" w:rsidR="002B41DE" w:rsidP="002B41DE" w:rsidRDefault="002B41DE" w14:paraId="1F644AB5" w14:textId="77777777">
            <w:pPr>
              <w:spacing w:after="0" w:line="276" w:lineRule="auto"/>
              <w:rPr>
                <w:rFonts w:ascii="Times New Roman" w:hAnsi="Times New Roman"/>
              </w:rPr>
            </w:pPr>
            <w:r w:rsidRPr="002B41DE">
              <w:rPr>
                <w:rFonts w:ascii="Times New Roman" w:hAnsi="Times New Roman"/>
              </w:rPr>
              <w:t>Alternatywne źródła energii</w:t>
            </w:r>
          </w:p>
        </w:tc>
        <w:tc>
          <w:tcPr>
            <w:tcW w:w="2410" w:type="dxa"/>
          </w:tcPr>
          <w:p w:rsidRPr="002B41DE" w:rsidR="002B41DE" w:rsidP="002B41DE" w:rsidRDefault="000F7B20" w14:paraId="6592C51D" w14:textId="5478A48A">
            <w:pPr>
              <w:spacing w:after="0" w:line="276" w:lineRule="auto"/>
              <w:jc w:val="right"/>
              <w:rPr>
                <w:rFonts w:ascii="Times New Roman" w:hAnsi="Times New Roman"/>
              </w:rPr>
            </w:pPr>
            <w:r>
              <w:rPr>
                <w:rFonts w:ascii="Times New Roman" w:hAnsi="Times New Roman"/>
              </w:rPr>
              <w:t>3</w:t>
            </w:r>
          </w:p>
        </w:tc>
        <w:tc>
          <w:tcPr>
            <w:tcW w:w="2291" w:type="dxa"/>
          </w:tcPr>
          <w:p w:rsidRPr="002B41DE" w:rsidR="002B41DE" w:rsidP="002B41DE" w:rsidRDefault="002B41DE" w14:paraId="4AA0CEB0"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2E6173F2" w14:textId="77777777">
        <w:trPr>
          <w:jc w:val="center"/>
        </w:trPr>
        <w:tc>
          <w:tcPr>
            <w:tcW w:w="562" w:type="dxa"/>
          </w:tcPr>
          <w:p w:rsidRPr="002B41DE" w:rsidR="002B41DE" w:rsidP="002B41DE" w:rsidRDefault="002B41DE" w14:paraId="4E7448BD" w14:textId="77777777">
            <w:pPr>
              <w:spacing w:after="0" w:line="276" w:lineRule="auto"/>
              <w:rPr>
                <w:rFonts w:ascii="Times New Roman" w:hAnsi="Times New Roman"/>
              </w:rPr>
            </w:pPr>
            <w:r w:rsidRPr="002B41DE">
              <w:rPr>
                <w:rFonts w:ascii="Times New Roman" w:hAnsi="Times New Roman"/>
              </w:rPr>
              <w:t>16.</w:t>
            </w:r>
          </w:p>
        </w:tc>
        <w:tc>
          <w:tcPr>
            <w:tcW w:w="4230" w:type="dxa"/>
            <w:tcBorders>
              <w:top w:val="nil"/>
              <w:left w:val="single" w:color="auto" w:sz="4" w:space="0"/>
              <w:bottom w:val="single" w:color="000000" w:sz="4" w:space="0"/>
              <w:right w:val="single" w:color="auto" w:sz="4" w:space="0"/>
            </w:tcBorders>
            <w:vAlign w:val="center"/>
          </w:tcPr>
          <w:p w:rsidRPr="002B41DE" w:rsidR="002B41DE" w:rsidP="002B41DE" w:rsidRDefault="002B41DE" w14:paraId="5E175B17" w14:textId="77777777">
            <w:pPr>
              <w:spacing w:after="0" w:line="276" w:lineRule="auto"/>
              <w:rPr>
                <w:rFonts w:ascii="Times New Roman" w:hAnsi="Times New Roman"/>
              </w:rPr>
            </w:pPr>
            <w:r w:rsidRPr="002B41DE">
              <w:rPr>
                <w:rFonts w:ascii="Times New Roman" w:hAnsi="Times New Roman"/>
              </w:rPr>
              <w:t>Mechanika gruntów i geotechnika</w:t>
            </w:r>
          </w:p>
        </w:tc>
        <w:tc>
          <w:tcPr>
            <w:tcW w:w="2410" w:type="dxa"/>
          </w:tcPr>
          <w:p w:rsidRPr="002B41DE" w:rsidR="002B41DE" w:rsidP="002B41DE" w:rsidRDefault="002B41DE" w14:paraId="410E78CB" w14:textId="77777777">
            <w:pPr>
              <w:spacing w:after="0" w:line="276" w:lineRule="auto"/>
              <w:jc w:val="right"/>
              <w:rPr>
                <w:rFonts w:ascii="Times New Roman" w:hAnsi="Times New Roman"/>
              </w:rPr>
            </w:pPr>
            <w:r w:rsidRPr="002B41DE">
              <w:rPr>
                <w:rFonts w:ascii="Times New Roman" w:hAnsi="Times New Roman"/>
              </w:rPr>
              <w:t>1</w:t>
            </w:r>
          </w:p>
        </w:tc>
        <w:tc>
          <w:tcPr>
            <w:tcW w:w="2291" w:type="dxa"/>
          </w:tcPr>
          <w:p w:rsidRPr="002B41DE" w:rsidR="002B41DE" w:rsidP="002B41DE" w:rsidRDefault="002B41DE" w14:paraId="633CCBC0" w14:textId="77777777">
            <w:pPr>
              <w:spacing w:after="0" w:line="276" w:lineRule="auto"/>
              <w:jc w:val="right"/>
              <w:rPr>
                <w:rFonts w:ascii="Times New Roman" w:hAnsi="Times New Roman"/>
              </w:rPr>
            </w:pPr>
            <w:r w:rsidRPr="002B41DE">
              <w:rPr>
                <w:rFonts w:ascii="Times New Roman" w:hAnsi="Times New Roman"/>
              </w:rPr>
              <w:t>3</w:t>
            </w:r>
          </w:p>
        </w:tc>
      </w:tr>
      <w:tr w:rsidRPr="002B41DE" w:rsidR="002B41DE" w:rsidTr="00066719" w14:paraId="67019AC8" w14:textId="77777777">
        <w:trPr>
          <w:jc w:val="center"/>
        </w:trPr>
        <w:tc>
          <w:tcPr>
            <w:tcW w:w="562" w:type="dxa"/>
          </w:tcPr>
          <w:p w:rsidRPr="002B41DE" w:rsidR="002B41DE" w:rsidP="002B41DE" w:rsidRDefault="002B41DE" w14:paraId="6BA9D3AB" w14:textId="77777777">
            <w:pPr>
              <w:spacing w:after="0" w:line="276" w:lineRule="auto"/>
              <w:rPr>
                <w:rFonts w:ascii="Times New Roman" w:hAnsi="Times New Roman"/>
              </w:rPr>
            </w:pPr>
            <w:r w:rsidRPr="002B41DE">
              <w:rPr>
                <w:rFonts w:ascii="Times New Roman" w:hAnsi="Times New Roman"/>
              </w:rPr>
              <w:t>17.</w:t>
            </w:r>
          </w:p>
        </w:tc>
        <w:tc>
          <w:tcPr>
            <w:tcW w:w="4230" w:type="dxa"/>
            <w:tcBorders>
              <w:top w:val="single" w:color="auto" w:sz="4" w:space="0"/>
              <w:left w:val="single" w:color="auto" w:sz="4" w:space="0"/>
              <w:bottom w:val="single" w:color="000000" w:sz="4" w:space="0"/>
              <w:right w:val="single" w:color="auto" w:sz="4" w:space="0"/>
            </w:tcBorders>
            <w:shd w:val="clear" w:color="auto" w:fill="auto"/>
            <w:vAlign w:val="center"/>
          </w:tcPr>
          <w:p w:rsidRPr="002B41DE" w:rsidR="002B41DE" w:rsidP="002B41DE" w:rsidRDefault="002B41DE" w14:paraId="6D2A2F45" w14:textId="77777777">
            <w:pPr>
              <w:suppressAutoHyphens w:val="0"/>
              <w:spacing w:after="0" w:line="276" w:lineRule="auto"/>
              <w:rPr>
                <w:rFonts w:ascii="Times New Roman" w:hAnsi="Times New Roman" w:eastAsia="Times New Roman"/>
                <w:lang w:eastAsia="pl-PL"/>
              </w:rPr>
            </w:pPr>
            <w:r w:rsidRPr="002B41DE">
              <w:rPr>
                <w:rFonts w:ascii="Times New Roman" w:hAnsi="Times New Roman"/>
              </w:rPr>
              <w:t>Geodezja i kartografia</w:t>
            </w:r>
          </w:p>
        </w:tc>
        <w:tc>
          <w:tcPr>
            <w:tcW w:w="2410" w:type="dxa"/>
          </w:tcPr>
          <w:p w:rsidRPr="002B41DE" w:rsidR="002B41DE" w:rsidP="002B41DE" w:rsidRDefault="002B41DE" w14:paraId="0664567E" w14:textId="77777777">
            <w:pPr>
              <w:spacing w:after="0" w:line="276" w:lineRule="auto"/>
              <w:jc w:val="right"/>
              <w:rPr>
                <w:rFonts w:ascii="Times New Roman" w:hAnsi="Times New Roman"/>
              </w:rPr>
            </w:pPr>
            <w:r w:rsidRPr="002B41DE">
              <w:rPr>
                <w:rFonts w:ascii="Times New Roman" w:hAnsi="Times New Roman"/>
              </w:rPr>
              <w:t>5</w:t>
            </w:r>
          </w:p>
        </w:tc>
        <w:tc>
          <w:tcPr>
            <w:tcW w:w="2291" w:type="dxa"/>
          </w:tcPr>
          <w:p w:rsidRPr="002B41DE" w:rsidR="002B41DE" w:rsidP="002B41DE" w:rsidRDefault="002B41DE" w14:paraId="5256CCF4"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1F629C86" w14:textId="77777777">
        <w:trPr>
          <w:jc w:val="center"/>
        </w:trPr>
        <w:tc>
          <w:tcPr>
            <w:tcW w:w="562" w:type="dxa"/>
          </w:tcPr>
          <w:p w:rsidRPr="002B41DE" w:rsidR="002B41DE" w:rsidP="002B41DE" w:rsidRDefault="002B41DE" w14:paraId="439BEB4F" w14:textId="77777777">
            <w:pPr>
              <w:spacing w:after="0" w:line="276" w:lineRule="auto"/>
              <w:rPr>
                <w:rFonts w:ascii="Times New Roman" w:hAnsi="Times New Roman"/>
              </w:rPr>
            </w:pPr>
            <w:r w:rsidRPr="002B41DE">
              <w:rPr>
                <w:rFonts w:ascii="Times New Roman" w:hAnsi="Times New Roman"/>
              </w:rPr>
              <w:t>18.</w:t>
            </w:r>
          </w:p>
        </w:tc>
        <w:tc>
          <w:tcPr>
            <w:tcW w:w="4230" w:type="dxa"/>
            <w:tcBorders>
              <w:top w:val="single" w:color="auto" w:sz="4" w:space="0"/>
              <w:left w:val="single" w:color="auto" w:sz="4" w:space="0"/>
              <w:bottom w:val="single" w:color="000000" w:sz="4" w:space="0"/>
              <w:right w:val="single" w:color="auto" w:sz="4" w:space="0"/>
            </w:tcBorders>
            <w:vAlign w:val="center"/>
          </w:tcPr>
          <w:p w:rsidRPr="002B41DE" w:rsidR="002B41DE" w:rsidP="002B41DE" w:rsidRDefault="002B41DE" w14:paraId="4F9F0AD1" w14:textId="77777777">
            <w:pPr>
              <w:spacing w:after="0" w:line="276" w:lineRule="auto"/>
              <w:rPr>
                <w:rFonts w:ascii="Times New Roman" w:hAnsi="Times New Roman"/>
              </w:rPr>
            </w:pPr>
            <w:r w:rsidRPr="002B41DE">
              <w:rPr>
                <w:rFonts w:ascii="Times New Roman" w:hAnsi="Times New Roman"/>
              </w:rPr>
              <w:t>Geofizyka środowiskowa</w:t>
            </w:r>
          </w:p>
        </w:tc>
        <w:tc>
          <w:tcPr>
            <w:tcW w:w="2410" w:type="dxa"/>
          </w:tcPr>
          <w:p w:rsidRPr="002B41DE" w:rsidR="002B41DE" w:rsidP="002B41DE" w:rsidRDefault="002B41DE" w14:paraId="236EDAF4" w14:textId="77777777">
            <w:pPr>
              <w:spacing w:after="0" w:line="276" w:lineRule="auto"/>
              <w:jc w:val="right"/>
              <w:rPr>
                <w:rFonts w:ascii="Times New Roman" w:hAnsi="Times New Roman"/>
              </w:rPr>
            </w:pPr>
            <w:r w:rsidRPr="002B41DE">
              <w:rPr>
                <w:rFonts w:ascii="Times New Roman" w:hAnsi="Times New Roman"/>
              </w:rPr>
              <w:t>0,5</w:t>
            </w:r>
          </w:p>
        </w:tc>
        <w:tc>
          <w:tcPr>
            <w:tcW w:w="2291" w:type="dxa"/>
          </w:tcPr>
          <w:p w:rsidRPr="002B41DE" w:rsidR="002B41DE" w:rsidP="002B41DE" w:rsidRDefault="002B41DE" w14:paraId="6ED2931C" w14:textId="77777777">
            <w:pPr>
              <w:spacing w:after="0" w:line="276" w:lineRule="auto"/>
              <w:jc w:val="right"/>
              <w:rPr>
                <w:rFonts w:ascii="Times New Roman" w:hAnsi="Times New Roman"/>
              </w:rPr>
            </w:pPr>
            <w:r w:rsidRPr="002B41DE">
              <w:rPr>
                <w:rFonts w:ascii="Times New Roman" w:hAnsi="Times New Roman"/>
              </w:rPr>
              <w:t>1,5</w:t>
            </w:r>
          </w:p>
        </w:tc>
      </w:tr>
      <w:tr w:rsidRPr="002B41DE" w:rsidR="002B41DE" w:rsidTr="00066719" w14:paraId="5AEE4451" w14:textId="77777777">
        <w:trPr>
          <w:jc w:val="center"/>
        </w:trPr>
        <w:tc>
          <w:tcPr>
            <w:tcW w:w="562" w:type="dxa"/>
          </w:tcPr>
          <w:p w:rsidRPr="002B41DE" w:rsidR="002B41DE" w:rsidP="002B41DE" w:rsidRDefault="002B41DE" w14:paraId="251B8431" w14:textId="77777777">
            <w:pPr>
              <w:spacing w:after="0" w:line="276" w:lineRule="auto"/>
              <w:rPr>
                <w:rFonts w:ascii="Times New Roman" w:hAnsi="Times New Roman"/>
              </w:rPr>
            </w:pPr>
            <w:r w:rsidRPr="002B41DE">
              <w:rPr>
                <w:rFonts w:ascii="Times New Roman" w:hAnsi="Times New Roman"/>
              </w:rPr>
              <w:t>19.</w:t>
            </w:r>
          </w:p>
        </w:tc>
        <w:tc>
          <w:tcPr>
            <w:tcW w:w="4230" w:type="dxa"/>
            <w:vAlign w:val="center"/>
          </w:tcPr>
          <w:p w:rsidRPr="002B41DE" w:rsidR="002B41DE" w:rsidP="002B41DE" w:rsidRDefault="002B41DE" w14:paraId="2BAB1887" w14:textId="77777777">
            <w:pPr>
              <w:spacing w:after="0" w:line="276" w:lineRule="auto"/>
              <w:rPr>
                <w:rFonts w:ascii="Times New Roman" w:hAnsi="Times New Roman"/>
              </w:rPr>
            </w:pPr>
            <w:r w:rsidRPr="002B41DE">
              <w:rPr>
                <w:rFonts w:ascii="Times New Roman" w:hAnsi="Times New Roman"/>
              </w:rPr>
              <w:t>Geochemia środowiska</w:t>
            </w:r>
          </w:p>
        </w:tc>
        <w:tc>
          <w:tcPr>
            <w:tcW w:w="2410" w:type="dxa"/>
          </w:tcPr>
          <w:p w:rsidRPr="002B41DE" w:rsidR="002B41DE" w:rsidP="002B41DE" w:rsidRDefault="002B41DE" w14:paraId="5DD8CCE1" w14:textId="77777777">
            <w:pPr>
              <w:spacing w:after="0" w:line="276" w:lineRule="auto"/>
              <w:jc w:val="right"/>
              <w:rPr>
                <w:rFonts w:ascii="Times New Roman" w:hAnsi="Times New Roman"/>
              </w:rPr>
            </w:pPr>
            <w:r w:rsidRPr="002B41DE">
              <w:rPr>
                <w:rFonts w:ascii="Times New Roman" w:hAnsi="Times New Roman"/>
              </w:rPr>
              <w:t>0,5</w:t>
            </w:r>
          </w:p>
        </w:tc>
        <w:tc>
          <w:tcPr>
            <w:tcW w:w="2291" w:type="dxa"/>
          </w:tcPr>
          <w:p w:rsidRPr="002B41DE" w:rsidR="002B41DE" w:rsidP="002B41DE" w:rsidRDefault="002B41DE" w14:paraId="6138CBC6" w14:textId="77777777">
            <w:pPr>
              <w:spacing w:after="0" w:line="276" w:lineRule="auto"/>
              <w:jc w:val="right"/>
              <w:rPr>
                <w:rFonts w:ascii="Times New Roman" w:hAnsi="Times New Roman"/>
              </w:rPr>
            </w:pPr>
            <w:r w:rsidRPr="002B41DE">
              <w:rPr>
                <w:rFonts w:ascii="Times New Roman" w:hAnsi="Times New Roman"/>
              </w:rPr>
              <w:t>1,5</w:t>
            </w:r>
          </w:p>
        </w:tc>
      </w:tr>
      <w:tr w:rsidRPr="002B41DE" w:rsidR="002B41DE" w:rsidTr="00066719" w14:paraId="1A65323F" w14:textId="77777777">
        <w:trPr>
          <w:jc w:val="center"/>
        </w:trPr>
        <w:tc>
          <w:tcPr>
            <w:tcW w:w="562" w:type="dxa"/>
          </w:tcPr>
          <w:p w:rsidRPr="002B41DE" w:rsidR="002B41DE" w:rsidP="002B41DE" w:rsidRDefault="002B41DE" w14:paraId="01BFCC05" w14:textId="77777777">
            <w:pPr>
              <w:spacing w:after="0" w:line="276" w:lineRule="auto"/>
              <w:rPr>
                <w:rFonts w:ascii="Times New Roman" w:hAnsi="Times New Roman"/>
              </w:rPr>
            </w:pPr>
            <w:r w:rsidRPr="002B41DE">
              <w:rPr>
                <w:rFonts w:ascii="Times New Roman" w:hAnsi="Times New Roman"/>
              </w:rPr>
              <w:t>20.</w:t>
            </w:r>
          </w:p>
        </w:tc>
        <w:tc>
          <w:tcPr>
            <w:tcW w:w="4230" w:type="dxa"/>
            <w:vAlign w:val="center"/>
          </w:tcPr>
          <w:p w:rsidRPr="002B41DE" w:rsidR="002B41DE" w:rsidP="002B41DE" w:rsidRDefault="002B41DE" w14:paraId="36028135" w14:textId="77777777">
            <w:pPr>
              <w:spacing w:after="0" w:line="276" w:lineRule="auto"/>
              <w:rPr>
                <w:rFonts w:ascii="Times New Roman" w:hAnsi="Times New Roman"/>
              </w:rPr>
            </w:pPr>
            <w:r w:rsidRPr="002B41DE">
              <w:rPr>
                <w:rFonts w:ascii="Times New Roman" w:hAnsi="Times New Roman"/>
              </w:rPr>
              <w:t>Seminarium i praca dyplomowa</w:t>
            </w:r>
          </w:p>
        </w:tc>
        <w:tc>
          <w:tcPr>
            <w:tcW w:w="2410" w:type="dxa"/>
          </w:tcPr>
          <w:p w:rsidRPr="002B41DE" w:rsidR="002B41DE" w:rsidP="002B41DE" w:rsidRDefault="002B41DE" w14:paraId="19239A3C" w14:textId="77777777">
            <w:pPr>
              <w:spacing w:after="0" w:line="276" w:lineRule="auto"/>
              <w:jc w:val="right"/>
              <w:rPr>
                <w:rFonts w:ascii="Times New Roman" w:hAnsi="Times New Roman"/>
              </w:rPr>
            </w:pPr>
            <w:r w:rsidRPr="002B41DE">
              <w:rPr>
                <w:rFonts w:ascii="Times New Roman" w:hAnsi="Times New Roman"/>
              </w:rPr>
              <w:t>19</w:t>
            </w:r>
          </w:p>
        </w:tc>
        <w:tc>
          <w:tcPr>
            <w:tcW w:w="2291" w:type="dxa"/>
          </w:tcPr>
          <w:p w:rsidRPr="002B41DE" w:rsidR="002B41DE" w:rsidP="002B41DE" w:rsidRDefault="002B41DE" w14:paraId="05E0C153"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2A4AD805" w14:textId="77777777">
        <w:trPr>
          <w:jc w:val="center"/>
        </w:trPr>
        <w:tc>
          <w:tcPr>
            <w:tcW w:w="562" w:type="dxa"/>
          </w:tcPr>
          <w:p w:rsidRPr="002B41DE" w:rsidR="002B41DE" w:rsidP="002B41DE" w:rsidRDefault="002B41DE" w14:paraId="37454AFE" w14:textId="77777777">
            <w:pPr>
              <w:spacing w:after="0" w:line="276" w:lineRule="auto"/>
              <w:rPr>
                <w:rFonts w:ascii="Times New Roman" w:hAnsi="Times New Roman"/>
              </w:rPr>
            </w:pPr>
          </w:p>
        </w:tc>
        <w:tc>
          <w:tcPr>
            <w:tcW w:w="4230" w:type="dxa"/>
            <w:vAlign w:val="center"/>
          </w:tcPr>
          <w:p w:rsidRPr="002B41DE" w:rsidR="002B41DE" w:rsidP="002B41DE" w:rsidRDefault="002B41DE" w14:paraId="785ABD46" w14:textId="77777777">
            <w:pPr>
              <w:spacing w:after="0" w:line="276" w:lineRule="auto"/>
              <w:rPr>
                <w:rFonts w:ascii="Times New Roman" w:hAnsi="Times New Roman"/>
                <w:b/>
              </w:rPr>
            </w:pPr>
            <w:r w:rsidRPr="002B41DE">
              <w:rPr>
                <w:rFonts w:ascii="Times New Roman" w:hAnsi="Times New Roman"/>
                <w:b/>
              </w:rPr>
              <w:t>grupa przedmiotów do wyboru w zakresie: "sieci i instalacje budowlane"</w:t>
            </w:r>
          </w:p>
        </w:tc>
        <w:tc>
          <w:tcPr>
            <w:tcW w:w="2410" w:type="dxa"/>
          </w:tcPr>
          <w:p w:rsidRPr="002B41DE" w:rsidR="002B41DE" w:rsidP="002B41DE" w:rsidRDefault="002B41DE" w14:paraId="4C1C1FD0" w14:textId="77777777">
            <w:pPr>
              <w:spacing w:after="0" w:line="276" w:lineRule="auto"/>
              <w:jc w:val="right"/>
              <w:rPr>
                <w:rFonts w:ascii="Times New Roman" w:hAnsi="Times New Roman"/>
              </w:rPr>
            </w:pPr>
          </w:p>
        </w:tc>
        <w:tc>
          <w:tcPr>
            <w:tcW w:w="2291" w:type="dxa"/>
          </w:tcPr>
          <w:p w:rsidRPr="002B41DE" w:rsidR="002B41DE" w:rsidP="002B41DE" w:rsidRDefault="002B41DE" w14:paraId="6DFD524A" w14:textId="77777777">
            <w:pPr>
              <w:spacing w:after="0" w:line="276" w:lineRule="auto"/>
              <w:jc w:val="right"/>
              <w:rPr>
                <w:rFonts w:ascii="Times New Roman" w:hAnsi="Times New Roman"/>
              </w:rPr>
            </w:pPr>
          </w:p>
        </w:tc>
      </w:tr>
      <w:tr w:rsidRPr="002B41DE" w:rsidR="002B41DE" w:rsidTr="00066719" w14:paraId="69DA8D6E" w14:textId="77777777">
        <w:trPr>
          <w:jc w:val="center"/>
        </w:trPr>
        <w:tc>
          <w:tcPr>
            <w:tcW w:w="562" w:type="dxa"/>
          </w:tcPr>
          <w:p w:rsidRPr="002B41DE" w:rsidR="002B41DE" w:rsidP="002B41DE" w:rsidRDefault="002B41DE" w14:paraId="144E0A77" w14:textId="77777777">
            <w:pPr>
              <w:spacing w:after="0" w:line="276" w:lineRule="auto"/>
              <w:rPr>
                <w:rFonts w:ascii="Times New Roman" w:hAnsi="Times New Roman"/>
              </w:rPr>
            </w:pPr>
            <w:r w:rsidRPr="002B41DE">
              <w:rPr>
                <w:rFonts w:ascii="Times New Roman" w:hAnsi="Times New Roman"/>
              </w:rPr>
              <w:t>1.</w:t>
            </w:r>
          </w:p>
        </w:tc>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rsidRPr="002B41DE" w:rsidR="002B41DE" w:rsidP="002B41DE" w:rsidRDefault="002B41DE" w14:paraId="10F4381F" w14:textId="77777777">
            <w:pPr>
              <w:suppressAutoHyphens w:val="0"/>
              <w:spacing w:after="0" w:line="276" w:lineRule="auto"/>
              <w:rPr>
                <w:rFonts w:ascii="Times New Roman" w:hAnsi="Times New Roman" w:eastAsia="Times New Roman"/>
                <w:lang w:eastAsia="pl-PL"/>
              </w:rPr>
            </w:pPr>
            <w:r w:rsidRPr="002B41DE">
              <w:rPr>
                <w:rFonts w:ascii="Times New Roman" w:hAnsi="Times New Roman"/>
              </w:rPr>
              <w:t>Melioracje</w:t>
            </w:r>
          </w:p>
        </w:tc>
        <w:tc>
          <w:tcPr>
            <w:tcW w:w="2410" w:type="dxa"/>
          </w:tcPr>
          <w:p w:rsidRPr="002B41DE" w:rsidR="002B41DE" w:rsidP="002B41DE" w:rsidRDefault="002B41DE" w14:paraId="0419BC48" w14:textId="77777777">
            <w:pPr>
              <w:spacing w:after="0" w:line="276" w:lineRule="auto"/>
              <w:jc w:val="right"/>
              <w:rPr>
                <w:rFonts w:ascii="Times New Roman" w:hAnsi="Times New Roman"/>
              </w:rPr>
            </w:pPr>
            <w:r w:rsidRPr="002B41DE">
              <w:rPr>
                <w:rFonts w:ascii="Times New Roman" w:hAnsi="Times New Roman"/>
              </w:rPr>
              <w:t>4</w:t>
            </w:r>
          </w:p>
        </w:tc>
        <w:tc>
          <w:tcPr>
            <w:tcW w:w="2291" w:type="dxa"/>
          </w:tcPr>
          <w:p w:rsidRPr="002B41DE" w:rsidR="002B41DE" w:rsidP="002B41DE" w:rsidRDefault="002B41DE" w14:paraId="6A58C06A"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6A3EB226" w14:textId="77777777">
        <w:trPr>
          <w:jc w:val="center"/>
        </w:trPr>
        <w:tc>
          <w:tcPr>
            <w:tcW w:w="562" w:type="dxa"/>
          </w:tcPr>
          <w:p w:rsidRPr="002B41DE" w:rsidR="002B41DE" w:rsidP="002B41DE" w:rsidRDefault="002B41DE" w14:paraId="00709686" w14:textId="77777777">
            <w:pPr>
              <w:spacing w:after="0" w:line="276" w:lineRule="auto"/>
              <w:rPr>
                <w:rFonts w:ascii="Times New Roman" w:hAnsi="Times New Roman"/>
              </w:rPr>
            </w:pPr>
            <w:r w:rsidRPr="002B41DE">
              <w:rPr>
                <w:rFonts w:ascii="Times New Roman" w:hAnsi="Times New Roman"/>
              </w:rPr>
              <w:t>2.</w:t>
            </w:r>
          </w:p>
        </w:tc>
        <w:tc>
          <w:tcPr>
            <w:tcW w:w="4230" w:type="dxa"/>
            <w:tcBorders>
              <w:top w:val="nil"/>
              <w:left w:val="single" w:color="auto" w:sz="4" w:space="0"/>
              <w:bottom w:val="single" w:color="auto" w:sz="4" w:space="0"/>
              <w:right w:val="single" w:color="auto" w:sz="4" w:space="0"/>
            </w:tcBorders>
            <w:shd w:val="clear" w:color="auto" w:fill="auto"/>
            <w:vAlign w:val="center"/>
          </w:tcPr>
          <w:p w:rsidRPr="002B41DE" w:rsidR="002B41DE" w:rsidP="002B41DE" w:rsidRDefault="002B41DE" w14:paraId="7A4B32D2" w14:textId="77777777">
            <w:pPr>
              <w:spacing w:after="0" w:line="276" w:lineRule="auto"/>
              <w:rPr>
                <w:rFonts w:ascii="Times New Roman" w:hAnsi="Times New Roman"/>
              </w:rPr>
            </w:pPr>
            <w:r w:rsidRPr="002B41DE">
              <w:rPr>
                <w:rFonts w:ascii="Times New Roman" w:hAnsi="Times New Roman"/>
              </w:rPr>
              <w:t>Automatyka w inżynierii środowiska</w:t>
            </w:r>
          </w:p>
        </w:tc>
        <w:tc>
          <w:tcPr>
            <w:tcW w:w="2410" w:type="dxa"/>
          </w:tcPr>
          <w:p w:rsidRPr="002B41DE" w:rsidR="002B41DE" w:rsidP="002B41DE" w:rsidRDefault="002B41DE" w14:paraId="31E99F92" w14:textId="77777777">
            <w:pPr>
              <w:spacing w:after="0" w:line="276" w:lineRule="auto"/>
              <w:jc w:val="right"/>
              <w:rPr>
                <w:rFonts w:ascii="Times New Roman" w:hAnsi="Times New Roman"/>
              </w:rPr>
            </w:pPr>
            <w:r w:rsidRPr="002B41DE">
              <w:rPr>
                <w:rFonts w:ascii="Times New Roman" w:hAnsi="Times New Roman"/>
              </w:rPr>
              <w:t>4</w:t>
            </w:r>
          </w:p>
        </w:tc>
        <w:tc>
          <w:tcPr>
            <w:tcW w:w="2291" w:type="dxa"/>
          </w:tcPr>
          <w:p w:rsidRPr="002B41DE" w:rsidR="002B41DE" w:rsidP="002B41DE" w:rsidRDefault="002B41DE" w14:paraId="6A9B7E07"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16CA1BD4" w14:textId="77777777">
        <w:trPr>
          <w:jc w:val="center"/>
        </w:trPr>
        <w:tc>
          <w:tcPr>
            <w:tcW w:w="562" w:type="dxa"/>
          </w:tcPr>
          <w:p w:rsidRPr="002B41DE" w:rsidR="002B41DE" w:rsidP="002B41DE" w:rsidRDefault="002B41DE" w14:paraId="02455352" w14:textId="77777777">
            <w:pPr>
              <w:spacing w:after="0" w:line="276" w:lineRule="auto"/>
              <w:rPr>
                <w:rFonts w:ascii="Times New Roman" w:hAnsi="Times New Roman"/>
              </w:rPr>
            </w:pPr>
            <w:r w:rsidRPr="002B41DE">
              <w:rPr>
                <w:rFonts w:ascii="Times New Roman" w:hAnsi="Times New Roman"/>
              </w:rPr>
              <w:t>3.</w:t>
            </w:r>
          </w:p>
        </w:tc>
        <w:tc>
          <w:tcPr>
            <w:tcW w:w="4230" w:type="dxa"/>
            <w:tcBorders>
              <w:top w:val="nil"/>
              <w:left w:val="single" w:color="auto" w:sz="4" w:space="0"/>
              <w:bottom w:val="single" w:color="auto" w:sz="4" w:space="0"/>
              <w:right w:val="single" w:color="auto" w:sz="4" w:space="0"/>
            </w:tcBorders>
            <w:shd w:val="clear" w:color="auto" w:fill="auto"/>
            <w:vAlign w:val="center"/>
          </w:tcPr>
          <w:p w:rsidRPr="002B41DE" w:rsidR="002B41DE" w:rsidP="002B41DE" w:rsidRDefault="002B41DE" w14:paraId="389A1967" w14:textId="77777777">
            <w:pPr>
              <w:spacing w:after="0" w:line="276" w:lineRule="auto"/>
              <w:rPr>
                <w:rFonts w:ascii="Times New Roman" w:hAnsi="Times New Roman"/>
              </w:rPr>
            </w:pPr>
            <w:r w:rsidRPr="002B41DE">
              <w:rPr>
                <w:rFonts w:ascii="Times New Roman" w:hAnsi="Times New Roman"/>
              </w:rPr>
              <w:t>Projektowanie w technologii BIM (</w:t>
            </w:r>
            <w:proofErr w:type="spellStart"/>
            <w:r w:rsidRPr="002B41DE">
              <w:rPr>
                <w:rFonts w:ascii="Times New Roman" w:hAnsi="Times New Roman"/>
              </w:rPr>
              <w:t>Building</w:t>
            </w:r>
            <w:proofErr w:type="spellEnd"/>
            <w:r w:rsidRPr="002B41DE">
              <w:rPr>
                <w:rFonts w:ascii="Times New Roman" w:hAnsi="Times New Roman"/>
              </w:rPr>
              <w:t xml:space="preserve"> Information Modeling)</w:t>
            </w:r>
          </w:p>
        </w:tc>
        <w:tc>
          <w:tcPr>
            <w:tcW w:w="2410" w:type="dxa"/>
          </w:tcPr>
          <w:p w:rsidRPr="002B41DE" w:rsidR="002B41DE" w:rsidP="002B41DE" w:rsidRDefault="002B41DE" w14:paraId="0ACD4922" w14:textId="77777777">
            <w:pPr>
              <w:spacing w:after="0" w:line="276" w:lineRule="auto"/>
              <w:jc w:val="right"/>
              <w:rPr>
                <w:rFonts w:ascii="Times New Roman" w:hAnsi="Times New Roman"/>
              </w:rPr>
            </w:pPr>
            <w:r w:rsidRPr="002B41DE">
              <w:rPr>
                <w:rFonts w:ascii="Times New Roman" w:hAnsi="Times New Roman"/>
              </w:rPr>
              <w:t>4</w:t>
            </w:r>
          </w:p>
        </w:tc>
        <w:tc>
          <w:tcPr>
            <w:tcW w:w="2291" w:type="dxa"/>
          </w:tcPr>
          <w:p w:rsidRPr="002B41DE" w:rsidR="002B41DE" w:rsidP="002B41DE" w:rsidRDefault="002B41DE" w14:paraId="007B5720"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3D9C1C1A" w14:textId="77777777">
        <w:trPr>
          <w:jc w:val="center"/>
        </w:trPr>
        <w:tc>
          <w:tcPr>
            <w:tcW w:w="562" w:type="dxa"/>
          </w:tcPr>
          <w:p w:rsidRPr="002B41DE" w:rsidR="002B41DE" w:rsidP="002B41DE" w:rsidRDefault="002B41DE" w14:paraId="629A4624" w14:textId="77777777">
            <w:pPr>
              <w:spacing w:after="0" w:line="276" w:lineRule="auto"/>
              <w:rPr>
                <w:rFonts w:ascii="Times New Roman" w:hAnsi="Times New Roman"/>
              </w:rPr>
            </w:pPr>
            <w:r w:rsidRPr="002B41DE">
              <w:rPr>
                <w:rFonts w:ascii="Times New Roman" w:hAnsi="Times New Roman"/>
              </w:rPr>
              <w:t>4.</w:t>
            </w:r>
          </w:p>
        </w:tc>
        <w:tc>
          <w:tcPr>
            <w:tcW w:w="4230" w:type="dxa"/>
            <w:tcBorders>
              <w:top w:val="nil"/>
              <w:left w:val="single" w:color="auto" w:sz="4" w:space="0"/>
              <w:bottom w:val="single" w:color="auto" w:sz="4" w:space="0"/>
              <w:right w:val="single" w:color="auto" w:sz="4" w:space="0"/>
            </w:tcBorders>
            <w:shd w:val="clear" w:color="auto" w:fill="auto"/>
            <w:vAlign w:val="center"/>
          </w:tcPr>
          <w:p w:rsidRPr="002B41DE" w:rsidR="002B41DE" w:rsidP="002B41DE" w:rsidRDefault="002B41DE" w14:paraId="5381CC46" w14:textId="77777777">
            <w:pPr>
              <w:spacing w:after="0" w:line="276" w:lineRule="auto"/>
              <w:rPr>
                <w:rFonts w:ascii="Times New Roman" w:hAnsi="Times New Roman"/>
              </w:rPr>
            </w:pPr>
            <w:r w:rsidRPr="002B41DE">
              <w:rPr>
                <w:rFonts w:ascii="Times New Roman" w:hAnsi="Times New Roman"/>
              </w:rPr>
              <w:t xml:space="preserve">Techniki i technologie </w:t>
            </w:r>
            <w:proofErr w:type="spellStart"/>
            <w:r w:rsidRPr="002B41DE">
              <w:rPr>
                <w:rFonts w:ascii="Times New Roman" w:hAnsi="Times New Roman"/>
              </w:rPr>
              <w:t>bezwykopowe</w:t>
            </w:r>
            <w:proofErr w:type="spellEnd"/>
          </w:p>
        </w:tc>
        <w:tc>
          <w:tcPr>
            <w:tcW w:w="2410" w:type="dxa"/>
          </w:tcPr>
          <w:p w:rsidRPr="002B41DE" w:rsidR="002B41DE" w:rsidP="002B41DE" w:rsidRDefault="0048256D" w14:paraId="35867EE2" w14:textId="0233BC27">
            <w:pPr>
              <w:spacing w:after="0" w:line="276" w:lineRule="auto"/>
              <w:jc w:val="right"/>
              <w:rPr>
                <w:rFonts w:ascii="Times New Roman" w:hAnsi="Times New Roman"/>
              </w:rPr>
            </w:pPr>
            <w:r>
              <w:rPr>
                <w:rFonts w:ascii="Times New Roman" w:hAnsi="Times New Roman"/>
              </w:rPr>
              <w:t>2</w:t>
            </w:r>
          </w:p>
        </w:tc>
        <w:tc>
          <w:tcPr>
            <w:tcW w:w="2291" w:type="dxa"/>
          </w:tcPr>
          <w:p w:rsidRPr="002B41DE" w:rsidR="002B41DE" w:rsidP="002B41DE" w:rsidRDefault="002B41DE" w14:paraId="03BE7BB2"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5D8A8004" w14:textId="77777777">
        <w:trPr>
          <w:jc w:val="center"/>
        </w:trPr>
        <w:tc>
          <w:tcPr>
            <w:tcW w:w="562" w:type="dxa"/>
          </w:tcPr>
          <w:p w:rsidRPr="002B41DE" w:rsidR="002B41DE" w:rsidP="002B41DE" w:rsidRDefault="002B41DE" w14:paraId="28EEF361" w14:textId="77777777">
            <w:pPr>
              <w:spacing w:after="0" w:line="276" w:lineRule="auto"/>
              <w:rPr>
                <w:rFonts w:ascii="Times New Roman" w:hAnsi="Times New Roman"/>
              </w:rPr>
            </w:pPr>
            <w:r w:rsidRPr="002B41DE">
              <w:rPr>
                <w:rFonts w:ascii="Times New Roman" w:hAnsi="Times New Roman"/>
              </w:rPr>
              <w:t>5.</w:t>
            </w:r>
          </w:p>
        </w:tc>
        <w:tc>
          <w:tcPr>
            <w:tcW w:w="4230" w:type="dxa"/>
            <w:tcBorders>
              <w:top w:val="nil"/>
              <w:left w:val="nil"/>
              <w:bottom w:val="nil"/>
              <w:right w:val="nil"/>
            </w:tcBorders>
            <w:shd w:val="clear" w:color="auto" w:fill="auto"/>
          </w:tcPr>
          <w:p w:rsidRPr="002B41DE" w:rsidR="002B41DE" w:rsidP="002B41DE" w:rsidRDefault="00763DE3" w14:paraId="71FB9339" w14:textId="3C6914F3">
            <w:pPr>
              <w:spacing w:after="0" w:line="276" w:lineRule="auto"/>
              <w:rPr>
                <w:rFonts w:ascii="Times New Roman" w:hAnsi="Times New Roman"/>
              </w:rPr>
            </w:pPr>
            <w:proofErr w:type="spellStart"/>
            <w:r w:rsidRPr="00763DE3">
              <w:rPr>
                <w:rFonts w:ascii="Times New Roman" w:hAnsi="Times New Roman"/>
              </w:rPr>
              <w:t>Protection</w:t>
            </w:r>
            <w:proofErr w:type="spellEnd"/>
            <w:r w:rsidRPr="00763DE3">
              <w:rPr>
                <w:rFonts w:ascii="Times New Roman" w:hAnsi="Times New Roman"/>
              </w:rPr>
              <w:t xml:space="preserve"> of </w:t>
            </w:r>
            <w:proofErr w:type="spellStart"/>
            <w:r w:rsidRPr="00763DE3">
              <w:rPr>
                <w:rFonts w:ascii="Times New Roman" w:hAnsi="Times New Roman"/>
              </w:rPr>
              <w:t>aquatic</w:t>
            </w:r>
            <w:proofErr w:type="spellEnd"/>
            <w:r w:rsidRPr="00763DE3">
              <w:rPr>
                <w:rFonts w:ascii="Times New Roman" w:hAnsi="Times New Roman"/>
              </w:rPr>
              <w:t xml:space="preserve"> </w:t>
            </w:r>
            <w:proofErr w:type="spellStart"/>
            <w:r w:rsidRPr="00763DE3">
              <w:rPr>
                <w:rFonts w:ascii="Times New Roman" w:hAnsi="Times New Roman"/>
              </w:rPr>
              <w:t>ecosystems</w:t>
            </w:r>
            <w:proofErr w:type="spellEnd"/>
          </w:p>
        </w:tc>
        <w:tc>
          <w:tcPr>
            <w:tcW w:w="2410" w:type="dxa"/>
          </w:tcPr>
          <w:p w:rsidRPr="002B41DE" w:rsidR="002B41DE" w:rsidP="002B41DE" w:rsidRDefault="002B41DE" w14:paraId="5B4BDA61" w14:textId="77777777">
            <w:pPr>
              <w:spacing w:after="0" w:line="276" w:lineRule="auto"/>
              <w:jc w:val="right"/>
              <w:rPr>
                <w:rFonts w:ascii="Times New Roman" w:hAnsi="Times New Roman"/>
              </w:rPr>
            </w:pPr>
            <w:r w:rsidRPr="002B41DE">
              <w:rPr>
                <w:rFonts w:ascii="Times New Roman" w:hAnsi="Times New Roman"/>
              </w:rPr>
              <w:t>2</w:t>
            </w:r>
          </w:p>
        </w:tc>
        <w:tc>
          <w:tcPr>
            <w:tcW w:w="2291" w:type="dxa"/>
          </w:tcPr>
          <w:p w:rsidRPr="002B41DE" w:rsidR="002B41DE" w:rsidP="002B41DE" w:rsidRDefault="002B41DE" w14:paraId="0805B201"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762C92D1" w14:textId="77777777">
        <w:trPr>
          <w:jc w:val="center"/>
        </w:trPr>
        <w:tc>
          <w:tcPr>
            <w:tcW w:w="562" w:type="dxa"/>
          </w:tcPr>
          <w:p w:rsidRPr="002B41DE" w:rsidR="002B41DE" w:rsidP="002B41DE" w:rsidRDefault="002B41DE" w14:paraId="255E0760" w14:textId="77777777">
            <w:pPr>
              <w:spacing w:after="0" w:line="276" w:lineRule="auto"/>
              <w:rPr>
                <w:rFonts w:ascii="Times New Roman" w:hAnsi="Times New Roman"/>
              </w:rPr>
            </w:pPr>
            <w:r w:rsidRPr="002B41DE">
              <w:rPr>
                <w:rFonts w:ascii="Times New Roman" w:hAnsi="Times New Roman"/>
              </w:rPr>
              <w:t>6.</w:t>
            </w:r>
          </w:p>
        </w:tc>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rsidRPr="002B41DE" w:rsidR="002B41DE" w:rsidP="002B41DE" w:rsidRDefault="00B70D66" w14:paraId="234DB343" w14:textId="6B42BAFB">
            <w:pPr>
              <w:spacing w:after="0" w:line="276" w:lineRule="auto"/>
              <w:rPr>
                <w:rFonts w:ascii="Times New Roman" w:hAnsi="Times New Roman"/>
              </w:rPr>
            </w:pPr>
            <w:r w:rsidRPr="00B70D66">
              <w:rPr>
                <w:rFonts w:ascii="Times New Roman" w:hAnsi="Times New Roman"/>
              </w:rPr>
              <w:t>Proces inwestycyjny z elementami kosztorysowania</w:t>
            </w:r>
          </w:p>
        </w:tc>
        <w:tc>
          <w:tcPr>
            <w:tcW w:w="2410" w:type="dxa"/>
          </w:tcPr>
          <w:p w:rsidRPr="002B41DE" w:rsidR="002B41DE" w:rsidP="002B41DE" w:rsidRDefault="002B41DE" w14:paraId="76E2CC75" w14:textId="77777777">
            <w:pPr>
              <w:spacing w:after="0" w:line="276" w:lineRule="auto"/>
              <w:jc w:val="right"/>
              <w:rPr>
                <w:rFonts w:ascii="Times New Roman" w:hAnsi="Times New Roman"/>
              </w:rPr>
            </w:pPr>
            <w:r w:rsidRPr="002B41DE">
              <w:rPr>
                <w:rFonts w:ascii="Times New Roman" w:hAnsi="Times New Roman"/>
              </w:rPr>
              <w:t>3</w:t>
            </w:r>
          </w:p>
        </w:tc>
        <w:tc>
          <w:tcPr>
            <w:tcW w:w="2291" w:type="dxa"/>
          </w:tcPr>
          <w:p w:rsidRPr="002B41DE" w:rsidR="002B41DE" w:rsidP="002B41DE" w:rsidRDefault="002B41DE" w14:paraId="75CA8A67"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68F2DF47" w14:textId="77777777">
        <w:trPr>
          <w:jc w:val="center"/>
        </w:trPr>
        <w:tc>
          <w:tcPr>
            <w:tcW w:w="562" w:type="dxa"/>
          </w:tcPr>
          <w:p w:rsidRPr="002B41DE" w:rsidR="002B41DE" w:rsidP="002B41DE" w:rsidRDefault="002B41DE" w14:paraId="27095071" w14:textId="77777777">
            <w:pPr>
              <w:spacing w:after="0" w:line="276" w:lineRule="auto"/>
              <w:rPr>
                <w:rFonts w:ascii="Times New Roman" w:hAnsi="Times New Roman"/>
              </w:rPr>
            </w:pPr>
          </w:p>
        </w:tc>
        <w:tc>
          <w:tcPr>
            <w:tcW w:w="4230" w:type="dxa"/>
            <w:vAlign w:val="center"/>
          </w:tcPr>
          <w:p w:rsidRPr="002B41DE" w:rsidR="002B41DE" w:rsidP="002B41DE" w:rsidRDefault="002B41DE" w14:paraId="2B5FC3E9" w14:textId="77777777">
            <w:pPr>
              <w:spacing w:after="0" w:line="276" w:lineRule="auto"/>
              <w:rPr>
                <w:rFonts w:ascii="Times New Roman" w:hAnsi="Times New Roman"/>
                <w:b/>
              </w:rPr>
            </w:pPr>
            <w:r w:rsidRPr="002B41DE">
              <w:rPr>
                <w:rFonts w:ascii="Times New Roman" w:hAnsi="Times New Roman"/>
                <w:b/>
              </w:rPr>
              <w:t>grupa przedmiotów do wyboru w zakresie: "gospodarka obiegu zamkniętego"</w:t>
            </w:r>
          </w:p>
        </w:tc>
        <w:tc>
          <w:tcPr>
            <w:tcW w:w="2410" w:type="dxa"/>
          </w:tcPr>
          <w:p w:rsidRPr="002B41DE" w:rsidR="002B41DE" w:rsidP="002B41DE" w:rsidRDefault="002B41DE" w14:paraId="13EB98B7" w14:textId="77777777">
            <w:pPr>
              <w:spacing w:after="0" w:line="276" w:lineRule="auto"/>
              <w:jc w:val="right"/>
              <w:rPr>
                <w:rFonts w:ascii="Times New Roman" w:hAnsi="Times New Roman"/>
              </w:rPr>
            </w:pPr>
          </w:p>
        </w:tc>
        <w:tc>
          <w:tcPr>
            <w:tcW w:w="2291" w:type="dxa"/>
          </w:tcPr>
          <w:p w:rsidRPr="002B41DE" w:rsidR="002B41DE" w:rsidP="002B41DE" w:rsidRDefault="002B41DE" w14:paraId="504E5A81" w14:textId="77777777">
            <w:pPr>
              <w:spacing w:after="0" w:line="276" w:lineRule="auto"/>
              <w:jc w:val="right"/>
              <w:rPr>
                <w:rFonts w:ascii="Times New Roman" w:hAnsi="Times New Roman"/>
              </w:rPr>
            </w:pPr>
          </w:p>
        </w:tc>
      </w:tr>
      <w:tr w:rsidRPr="002B41DE" w:rsidR="002B41DE" w:rsidTr="00066719" w14:paraId="71FB346C" w14:textId="77777777">
        <w:trPr>
          <w:jc w:val="center"/>
        </w:trPr>
        <w:tc>
          <w:tcPr>
            <w:tcW w:w="562" w:type="dxa"/>
          </w:tcPr>
          <w:p w:rsidRPr="002B41DE" w:rsidR="002B41DE" w:rsidP="002B41DE" w:rsidRDefault="002B41DE" w14:paraId="486C8D85" w14:textId="77777777">
            <w:pPr>
              <w:spacing w:after="0" w:line="276" w:lineRule="auto"/>
              <w:rPr>
                <w:rFonts w:ascii="Times New Roman" w:hAnsi="Times New Roman"/>
              </w:rPr>
            </w:pPr>
            <w:r w:rsidRPr="002B41DE">
              <w:rPr>
                <w:rFonts w:ascii="Times New Roman" w:hAnsi="Times New Roman"/>
              </w:rPr>
              <w:t>1.</w:t>
            </w:r>
          </w:p>
        </w:tc>
        <w:tc>
          <w:tcPr>
            <w:tcW w:w="4230" w:type="dxa"/>
            <w:tcBorders>
              <w:top w:val="single" w:color="auto" w:sz="4" w:space="0"/>
              <w:left w:val="single" w:color="auto" w:sz="4" w:space="0"/>
              <w:bottom w:val="single" w:color="000000" w:sz="4" w:space="0"/>
              <w:right w:val="single" w:color="auto" w:sz="4" w:space="0"/>
            </w:tcBorders>
            <w:shd w:val="clear" w:color="auto" w:fill="auto"/>
            <w:vAlign w:val="center"/>
          </w:tcPr>
          <w:p w:rsidRPr="002B41DE" w:rsidR="002B41DE" w:rsidP="002B41DE" w:rsidRDefault="002B41DE" w14:paraId="077E0248" w14:textId="77777777">
            <w:pPr>
              <w:suppressAutoHyphens w:val="0"/>
              <w:spacing w:after="0" w:line="276" w:lineRule="auto"/>
              <w:rPr>
                <w:rFonts w:ascii="Times New Roman" w:hAnsi="Times New Roman" w:eastAsia="Times New Roman"/>
                <w:lang w:eastAsia="pl-PL"/>
              </w:rPr>
            </w:pPr>
            <w:r w:rsidRPr="002B41DE">
              <w:rPr>
                <w:rFonts w:ascii="Times New Roman" w:hAnsi="Times New Roman"/>
              </w:rPr>
              <w:t>Odzysk zasobów i energii</w:t>
            </w:r>
          </w:p>
        </w:tc>
        <w:tc>
          <w:tcPr>
            <w:tcW w:w="2410" w:type="dxa"/>
          </w:tcPr>
          <w:p w:rsidRPr="002B41DE" w:rsidR="002B41DE" w:rsidP="002B41DE" w:rsidRDefault="002B41DE" w14:paraId="082A4B44" w14:textId="7D7F5BB8">
            <w:pPr>
              <w:spacing w:after="0" w:line="276" w:lineRule="auto"/>
              <w:jc w:val="right"/>
              <w:rPr>
                <w:rFonts w:ascii="Times New Roman" w:hAnsi="Times New Roman"/>
              </w:rPr>
            </w:pPr>
            <w:r w:rsidRPr="002B41DE">
              <w:rPr>
                <w:rFonts w:ascii="Times New Roman" w:hAnsi="Times New Roman"/>
              </w:rPr>
              <w:t>1</w:t>
            </w:r>
            <w:r w:rsidR="00072D02">
              <w:rPr>
                <w:rFonts w:ascii="Times New Roman" w:hAnsi="Times New Roman"/>
              </w:rPr>
              <w:t>0</w:t>
            </w:r>
          </w:p>
        </w:tc>
        <w:tc>
          <w:tcPr>
            <w:tcW w:w="2291" w:type="dxa"/>
          </w:tcPr>
          <w:p w:rsidRPr="002B41DE" w:rsidR="002B41DE" w:rsidP="002B41DE" w:rsidRDefault="002B41DE" w14:paraId="599631A4"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28355608" w14:textId="77777777">
        <w:trPr>
          <w:jc w:val="center"/>
        </w:trPr>
        <w:tc>
          <w:tcPr>
            <w:tcW w:w="562" w:type="dxa"/>
          </w:tcPr>
          <w:p w:rsidRPr="002B41DE" w:rsidR="002B41DE" w:rsidP="002B41DE" w:rsidRDefault="002B41DE" w14:paraId="4D16F6E3" w14:textId="77777777">
            <w:pPr>
              <w:spacing w:after="0" w:line="276" w:lineRule="auto"/>
              <w:rPr>
                <w:rFonts w:ascii="Times New Roman" w:hAnsi="Times New Roman"/>
              </w:rPr>
            </w:pPr>
            <w:r w:rsidRPr="002B41DE">
              <w:rPr>
                <w:rFonts w:ascii="Times New Roman" w:hAnsi="Times New Roman"/>
              </w:rPr>
              <w:t>2.</w:t>
            </w:r>
          </w:p>
        </w:tc>
        <w:tc>
          <w:tcPr>
            <w:tcW w:w="4230" w:type="dxa"/>
            <w:tcBorders>
              <w:top w:val="single" w:color="auto" w:sz="4" w:space="0"/>
              <w:left w:val="single" w:color="auto" w:sz="4" w:space="0"/>
              <w:bottom w:val="single" w:color="000000" w:sz="4" w:space="0"/>
              <w:right w:val="single" w:color="auto" w:sz="4" w:space="0"/>
            </w:tcBorders>
            <w:vAlign w:val="center"/>
          </w:tcPr>
          <w:p w:rsidRPr="002B41DE" w:rsidR="002B41DE" w:rsidP="002B41DE" w:rsidRDefault="002B41DE" w14:paraId="050A52C9" w14:textId="77777777">
            <w:pPr>
              <w:spacing w:after="0" w:line="276" w:lineRule="auto"/>
              <w:rPr>
                <w:rFonts w:ascii="Times New Roman" w:hAnsi="Times New Roman"/>
              </w:rPr>
            </w:pPr>
            <w:r w:rsidRPr="002B41DE">
              <w:rPr>
                <w:rFonts w:ascii="Times New Roman" w:hAnsi="Times New Roman"/>
              </w:rPr>
              <w:t>Technologie układów zamkniętych</w:t>
            </w:r>
          </w:p>
        </w:tc>
        <w:tc>
          <w:tcPr>
            <w:tcW w:w="2410" w:type="dxa"/>
          </w:tcPr>
          <w:p w:rsidRPr="002B41DE" w:rsidR="002B41DE" w:rsidP="002B41DE" w:rsidRDefault="002B41DE" w14:paraId="7816A735" w14:textId="77777777">
            <w:pPr>
              <w:spacing w:after="0" w:line="276" w:lineRule="auto"/>
              <w:jc w:val="right"/>
              <w:rPr>
                <w:rFonts w:ascii="Times New Roman" w:hAnsi="Times New Roman"/>
              </w:rPr>
            </w:pPr>
            <w:r w:rsidRPr="002B41DE">
              <w:rPr>
                <w:rFonts w:ascii="Times New Roman" w:hAnsi="Times New Roman"/>
              </w:rPr>
              <w:t>3</w:t>
            </w:r>
          </w:p>
        </w:tc>
        <w:tc>
          <w:tcPr>
            <w:tcW w:w="2291" w:type="dxa"/>
          </w:tcPr>
          <w:p w:rsidRPr="002B41DE" w:rsidR="002B41DE" w:rsidP="002B41DE" w:rsidRDefault="002B41DE" w14:paraId="18199351"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7ABE0FBB" w14:textId="77777777">
        <w:trPr>
          <w:jc w:val="center"/>
        </w:trPr>
        <w:tc>
          <w:tcPr>
            <w:tcW w:w="562" w:type="dxa"/>
          </w:tcPr>
          <w:p w:rsidRPr="002B41DE" w:rsidR="002B41DE" w:rsidP="002B41DE" w:rsidRDefault="002B41DE" w14:paraId="21322EF3" w14:textId="77777777">
            <w:pPr>
              <w:spacing w:after="0" w:line="276" w:lineRule="auto"/>
              <w:rPr>
                <w:rFonts w:ascii="Times New Roman" w:hAnsi="Times New Roman"/>
              </w:rPr>
            </w:pPr>
            <w:r w:rsidRPr="002B41DE">
              <w:rPr>
                <w:rFonts w:ascii="Times New Roman" w:hAnsi="Times New Roman"/>
              </w:rPr>
              <w:t>3.</w:t>
            </w:r>
          </w:p>
        </w:tc>
        <w:tc>
          <w:tcPr>
            <w:tcW w:w="4230" w:type="dxa"/>
            <w:tcBorders>
              <w:top w:val="nil"/>
              <w:left w:val="single" w:color="auto" w:sz="4" w:space="0"/>
              <w:bottom w:val="single" w:color="000000" w:sz="4" w:space="0"/>
              <w:right w:val="single" w:color="auto" w:sz="4" w:space="0"/>
            </w:tcBorders>
            <w:shd w:val="clear" w:color="auto" w:fill="auto"/>
            <w:vAlign w:val="center"/>
          </w:tcPr>
          <w:p w:rsidRPr="002B41DE" w:rsidR="002B41DE" w:rsidP="002B41DE" w:rsidRDefault="002B41DE" w14:paraId="1D3FE30A" w14:textId="77777777">
            <w:pPr>
              <w:spacing w:after="0" w:line="276" w:lineRule="auto"/>
              <w:rPr>
                <w:rFonts w:ascii="Times New Roman" w:hAnsi="Times New Roman"/>
              </w:rPr>
            </w:pPr>
            <w:r w:rsidRPr="002B41DE">
              <w:rPr>
                <w:rFonts w:ascii="Times New Roman" w:hAnsi="Times New Roman"/>
              </w:rPr>
              <w:t>Ocena cyklu życia produktu</w:t>
            </w:r>
          </w:p>
        </w:tc>
        <w:tc>
          <w:tcPr>
            <w:tcW w:w="2410" w:type="dxa"/>
          </w:tcPr>
          <w:p w:rsidRPr="002B41DE" w:rsidR="002B41DE" w:rsidP="002B41DE" w:rsidRDefault="002B41DE" w14:paraId="36F5CA67" w14:textId="77777777">
            <w:pPr>
              <w:spacing w:after="0" w:line="276" w:lineRule="auto"/>
              <w:jc w:val="right"/>
              <w:rPr>
                <w:rFonts w:ascii="Times New Roman" w:hAnsi="Times New Roman"/>
              </w:rPr>
            </w:pPr>
            <w:r w:rsidRPr="002B41DE">
              <w:rPr>
                <w:rFonts w:ascii="Times New Roman" w:hAnsi="Times New Roman"/>
              </w:rPr>
              <w:t>2</w:t>
            </w:r>
          </w:p>
        </w:tc>
        <w:tc>
          <w:tcPr>
            <w:tcW w:w="2291" w:type="dxa"/>
          </w:tcPr>
          <w:p w:rsidRPr="002B41DE" w:rsidR="002B41DE" w:rsidP="002B41DE" w:rsidRDefault="002B41DE" w14:paraId="0E62AE1C"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184BF782" w14:textId="77777777">
        <w:trPr>
          <w:jc w:val="center"/>
        </w:trPr>
        <w:tc>
          <w:tcPr>
            <w:tcW w:w="562" w:type="dxa"/>
          </w:tcPr>
          <w:p w:rsidRPr="002B41DE" w:rsidR="002B41DE" w:rsidP="002B41DE" w:rsidRDefault="002B41DE" w14:paraId="686E758A" w14:textId="77777777">
            <w:pPr>
              <w:spacing w:after="0" w:line="276" w:lineRule="auto"/>
              <w:rPr>
                <w:rFonts w:ascii="Times New Roman" w:hAnsi="Times New Roman"/>
              </w:rPr>
            </w:pPr>
            <w:r w:rsidRPr="002B41DE">
              <w:rPr>
                <w:rFonts w:ascii="Times New Roman" w:hAnsi="Times New Roman"/>
              </w:rPr>
              <w:t>4.</w:t>
            </w:r>
          </w:p>
        </w:tc>
        <w:tc>
          <w:tcPr>
            <w:tcW w:w="4230" w:type="dxa"/>
            <w:tcBorders>
              <w:top w:val="nil"/>
              <w:left w:val="nil"/>
              <w:bottom w:val="nil"/>
              <w:right w:val="nil"/>
            </w:tcBorders>
            <w:shd w:val="clear" w:color="auto" w:fill="auto"/>
            <w:vAlign w:val="center"/>
          </w:tcPr>
          <w:p w:rsidRPr="002B41DE" w:rsidR="002B41DE" w:rsidP="002B41DE" w:rsidRDefault="002B41DE" w14:paraId="70A00BAB" w14:textId="77777777">
            <w:pPr>
              <w:suppressAutoHyphens w:val="0"/>
              <w:spacing w:after="0" w:line="276" w:lineRule="auto"/>
              <w:jc w:val="both"/>
              <w:rPr>
                <w:rFonts w:ascii="Times New Roman" w:hAnsi="Times New Roman" w:eastAsia="Times New Roman"/>
                <w:lang w:eastAsia="pl-PL"/>
              </w:rPr>
            </w:pPr>
            <w:proofErr w:type="spellStart"/>
            <w:r w:rsidRPr="002B41DE">
              <w:rPr>
                <w:rFonts w:ascii="Times New Roman" w:hAnsi="Times New Roman"/>
              </w:rPr>
              <w:t>Innovative</w:t>
            </w:r>
            <w:proofErr w:type="spellEnd"/>
            <w:r w:rsidRPr="002B41DE">
              <w:rPr>
                <w:rFonts w:ascii="Times New Roman" w:hAnsi="Times New Roman"/>
              </w:rPr>
              <w:t xml:space="preserve"> </w:t>
            </w:r>
            <w:proofErr w:type="spellStart"/>
            <w:r w:rsidRPr="002B41DE">
              <w:rPr>
                <w:rFonts w:ascii="Times New Roman" w:hAnsi="Times New Roman"/>
              </w:rPr>
              <w:t>wastewater</w:t>
            </w:r>
            <w:proofErr w:type="spellEnd"/>
            <w:r w:rsidRPr="002B41DE">
              <w:rPr>
                <w:rFonts w:ascii="Times New Roman" w:hAnsi="Times New Roman"/>
              </w:rPr>
              <w:t xml:space="preserve"> </w:t>
            </w:r>
            <w:proofErr w:type="spellStart"/>
            <w:r w:rsidRPr="002B41DE">
              <w:rPr>
                <w:rFonts w:ascii="Times New Roman" w:hAnsi="Times New Roman"/>
              </w:rPr>
              <w:t>handling</w:t>
            </w:r>
            <w:proofErr w:type="spellEnd"/>
            <w:r w:rsidRPr="002B41DE">
              <w:rPr>
                <w:rFonts w:ascii="Times New Roman" w:hAnsi="Times New Roman"/>
              </w:rPr>
              <w:t xml:space="preserve"> </w:t>
            </w:r>
            <w:proofErr w:type="spellStart"/>
            <w:r w:rsidRPr="002B41DE">
              <w:rPr>
                <w:rFonts w:ascii="Times New Roman" w:hAnsi="Times New Roman"/>
              </w:rPr>
              <w:t>technologies</w:t>
            </w:r>
            <w:proofErr w:type="spellEnd"/>
            <w:r w:rsidRPr="002B41DE">
              <w:rPr>
                <w:rFonts w:ascii="Times New Roman" w:hAnsi="Times New Roman"/>
              </w:rPr>
              <w:t xml:space="preserve"> </w:t>
            </w:r>
          </w:p>
        </w:tc>
        <w:tc>
          <w:tcPr>
            <w:tcW w:w="2410" w:type="dxa"/>
          </w:tcPr>
          <w:p w:rsidRPr="002B41DE" w:rsidR="002B41DE" w:rsidP="002B41DE" w:rsidRDefault="002B41DE" w14:paraId="46EC8579" w14:textId="77777777">
            <w:pPr>
              <w:spacing w:after="0" w:line="276" w:lineRule="auto"/>
              <w:jc w:val="right"/>
              <w:rPr>
                <w:rFonts w:ascii="Times New Roman" w:hAnsi="Times New Roman"/>
              </w:rPr>
            </w:pPr>
            <w:r w:rsidRPr="002B41DE">
              <w:rPr>
                <w:rFonts w:ascii="Times New Roman" w:hAnsi="Times New Roman"/>
              </w:rPr>
              <w:t>2</w:t>
            </w:r>
          </w:p>
        </w:tc>
        <w:tc>
          <w:tcPr>
            <w:tcW w:w="2291" w:type="dxa"/>
          </w:tcPr>
          <w:p w:rsidRPr="002B41DE" w:rsidR="002B41DE" w:rsidP="002B41DE" w:rsidRDefault="002B41DE" w14:paraId="7AC95197"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004F00CC" w14:textId="77777777">
        <w:trPr>
          <w:jc w:val="center"/>
        </w:trPr>
        <w:tc>
          <w:tcPr>
            <w:tcW w:w="562" w:type="dxa"/>
          </w:tcPr>
          <w:p w:rsidRPr="002B41DE" w:rsidR="002B41DE" w:rsidP="002B41DE" w:rsidRDefault="002B41DE" w14:paraId="3562EE33" w14:textId="77777777">
            <w:pPr>
              <w:spacing w:after="0" w:line="276" w:lineRule="auto"/>
              <w:rPr>
                <w:rFonts w:ascii="Times New Roman" w:hAnsi="Times New Roman"/>
              </w:rPr>
            </w:pPr>
            <w:r w:rsidRPr="002B41DE">
              <w:rPr>
                <w:rFonts w:ascii="Times New Roman" w:hAnsi="Times New Roman"/>
              </w:rPr>
              <w:t>5.</w:t>
            </w:r>
          </w:p>
        </w:tc>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rsidRPr="002B41DE" w:rsidR="002B41DE" w:rsidP="002B41DE" w:rsidRDefault="002B41DE" w14:paraId="2F58E84E" w14:textId="77777777">
            <w:pPr>
              <w:spacing w:after="0" w:line="276" w:lineRule="auto"/>
              <w:rPr>
                <w:rFonts w:ascii="Times New Roman" w:hAnsi="Times New Roman"/>
              </w:rPr>
            </w:pPr>
            <w:r w:rsidRPr="002B41DE">
              <w:rPr>
                <w:rFonts w:ascii="Times New Roman" w:hAnsi="Times New Roman"/>
              </w:rPr>
              <w:t>Klaster energii</w:t>
            </w:r>
          </w:p>
        </w:tc>
        <w:tc>
          <w:tcPr>
            <w:tcW w:w="2410" w:type="dxa"/>
          </w:tcPr>
          <w:p w:rsidRPr="002B41DE" w:rsidR="002B41DE" w:rsidP="002B41DE" w:rsidRDefault="0048256D" w14:paraId="00D4C0A5" w14:textId="003EBB01">
            <w:pPr>
              <w:spacing w:after="0" w:line="276" w:lineRule="auto"/>
              <w:jc w:val="right"/>
              <w:rPr>
                <w:rFonts w:ascii="Times New Roman" w:hAnsi="Times New Roman"/>
              </w:rPr>
            </w:pPr>
            <w:r>
              <w:rPr>
                <w:rFonts w:ascii="Times New Roman" w:hAnsi="Times New Roman"/>
              </w:rPr>
              <w:t>2</w:t>
            </w:r>
          </w:p>
        </w:tc>
        <w:tc>
          <w:tcPr>
            <w:tcW w:w="2291" w:type="dxa"/>
          </w:tcPr>
          <w:p w:rsidRPr="002B41DE" w:rsidR="002B41DE" w:rsidP="002B41DE" w:rsidRDefault="002B41DE" w14:paraId="7CEF3847"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45874C6B" w14:textId="77777777">
        <w:trPr>
          <w:jc w:val="center"/>
        </w:trPr>
        <w:tc>
          <w:tcPr>
            <w:tcW w:w="562" w:type="dxa"/>
          </w:tcPr>
          <w:p w:rsidRPr="002B41DE" w:rsidR="002B41DE" w:rsidP="002B41DE" w:rsidRDefault="002B41DE" w14:paraId="54646E13" w14:textId="77777777">
            <w:pPr>
              <w:spacing w:after="0" w:line="276" w:lineRule="auto"/>
              <w:rPr>
                <w:rFonts w:ascii="Times New Roman" w:hAnsi="Times New Roman"/>
              </w:rPr>
            </w:pPr>
          </w:p>
        </w:tc>
        <w:tc>
          <w:tcPr>
            <w:tcW w:w="4230" w:type="dxa"/>
          </w:tcPr>
          <w:p w:rsidRPr="002B41DE" w:rsidR="002B41DE" w:rsidP="002B41DE" w:rsidRDefault="002B41DE" w14:paraId="2BDFB674" w14:textId="77777777">
            <w:pPr>
              <w:spacing w:after="0" w:line="276" w:lineRule="auto"/>
              <w:rPr>
                <w:rFonts w:ascii="Times New Roman" w:hAnsi="Times New Roman"/>
                <w:b/>
                <w:bCs/>
              </w:rPr>
            </w:pPr>
            <w:r w:rsidRPr="002B41DE">
              <w:rPr>
                <w:rFonts w:ascii="Times New Roman" w:hAnsi="Times New Roman"/>
                <w:b/>
                <w:bCs/>
              </w:rPr>
              <w:t>grupa przedmiotów do wyboru w zakresie: „energetyka źródeł odnawialnych”</w:t>
            </w:r>
          </w:p>
        </w:tc>
        <w:tc>
          <w:tcPr>
            <w:tcW w:w="2410" w:type="dxa"/>
          </w:tcPr>
          <w:p w:rsidRPr="002B41DE" w:rsidR="002B41DE" w:rsidP="002B41DE" w:rsidRDefault="002B41DE" w14:paraId="40675B07" w14:textId="77777777">
            <w:pPr>
              <w:spacing w:after="0" w:line="276" w:lineRule="auto"/>
              <w:jc w:val="right"/>
              <w:rPr>
                <w:rFonts w:ascii="Times New Roman" w:hAnsi="Times New Roman"/>
              </w:rPr>
            </w:pPr>
          </w:p>
        </w:tc>
        <w:tc>
          <w:tcPr>
            <w:tcW w:w="2291" w:type="dxa"/>
          </w:tcPr>
          <w:p w:rsidRPr="002B41DE" w:rsidR="002B41DE" w:rsidP="002B41DE" w:rsidRDefault="002B41DE" w14:paraId="581C020B" w14:textId="77777777">
            <w:pPr>
              <w:spacing w:after="0" w:line="276" w:lineRule="auto"/>
              <w:jc w:val="right"/>
              <w:rPr>
                <w:rFonts w:ascii="Times New Roman" w:hAnsi="Times New Roman"/>
              </w:rPr>
            </w:pPr>
          </w:p>
        </w:tc>
      </w:tr>
      <w:tr w:rsidRPr="002B41DE" w:rsidR="002B41DE" w:rsidTr="00066719" w14:paraId="40D3C2AE" w14:textId="77777777">
        <w:trPr>
          <w:jc w:val="center"/>
        </w:trPr>
        <w:tc>
          <w:tcPr>
            <w:tcW w:w="562" w:type="dxa"/>
          </w:tcPr>
          <w:p w:rsidRPr="002B41DE" w:rsidR="002B41DE" w:rsidP="002B41DE" w:rsidRDefault="002B41DE" w14:paraId="728B7857" w14:textId="77777777">
            <w:pPr>
              <w:spacing w:after="0" w:line="276" w:lineRule="auto"/>
              <w:rPr>
                <w:rFonts w:ascii="Times New Roman" w:hAnsi="Times New Roman"/>
              </w:rPr>
            </w:pPr>
            <w:r w:rsidRPr="002B41DE">
              <w:rPr>
                <w:rFonts w:ascii="Times New Roman" w:hAnsi="Times New Roman"/>
              </w:rPr>
              <w:t>1.</w:t>
            </w:r>
          </w:p>
        </w:tc>
        <w:tc>
          <w:tcPr>
            <w:tcW w:w="4230" w:type="dxa"/>
          </w:tcPr>
          <w:p w:rsidRPr="002B41DE" w:rsidR="002B41DE" w:rsidP="002B41DE" w:rsidRDefault="002B41DE" w14:paraId="6B9488C8" w14:textId="77777777">
            <w:pPr>
              <w:spacing w:after="0" w:line="276" w:lineRule="auto"/>
              <w:rPr>
                <w:rFonts w:ascii="Times New Roman" w:hAnsi="Times New Roman"/>
              </w:rPr>
            </w:pPr>
            <w:r w:rsidRPr="002B41DE">
              <w:rPr>
                <w:rFonts w:ascii="Times New Roman" w:hAnsi="Times New Roman"/>
              </w:rPr>
              <w:t>Energetyka wodna</w:t>
            </w:r>
          </w:p>
        </w:tc>
        <w:tc>
          <w:tcPr>
            <w:tcW w:w="2410" w:type="dxa"/>
          </w:tcPr>
          <w:p w:rsidRPr="002B41DE" w:rsidR="002B41DE" w:rsidP="002B41DE" w:rsidRDefault="002B41DE" w14:paraId="3C503F24" w14:textId="77777777">
            <w:pPr>
              <w:spacing w:after="0" w:line="276" w:lineRule="auto"/>
              <w:jc w:val="right"/>
              <w:rPr>
                <w:rFonts w:ascii="Times New Roman" w:hAnsi="Times New Roman"/>
              </w:rPr>
            </w:pPr>
            <w:r w:rsidRPr="002B41DE">
              <w:rPr>
                <w:rFonts w:ascii="Times New Roman" w:hAnsi="Times New Roman"/>
              </w:rPr>
              <w:t>4</w:t>
            </w:r>
          </w:p>
        </w:tc>
        <w:tc>
          <w:tcPr>
            <w:tcW w:w="2291" w:type="dxa"/>
          </w:tcPr>
          <w:p w:rsidRPr="002B41DE" w:rsidR="002B41DE" w:rsidP="002B41DE" w:rsidRDefault="002B41DE" w14:paraId="6D9323DD"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4DF2CC36" w14:textId="77777777">
        <w:trPr>
          <w:jc w:val="center"/>
        </w:trPr>
        <w:tc>
          <w:tcPr>
            <w:tcW w:w="562" w:type="dxa"/>
          </w:tcPr>
          <w:p w:rsidRPr="002B41DE" w:rsidR="002B41DE" w:rsidP="002B41DE" w:rsidRDefault="002B41DE" w14:paraId="16E06E8C" w14:textId="77777777">
            <w:pPr>
              <w:spacing w:after="0" w:line="276" w:lineRule="auto"/>
              <w:rPr>
                <w:rFonts w:ascii="Times New Roman" w:hAnsi="Times New Roman"/>
              </w:rPr>
            </w:pPr>
            <w:r w:rsidRPr="002B41DE">
              <w:rPr>
                <w:rFonts w:ascii="Times New Roman" w:hAnsi="Times New Roman"/>
              </w:rPr>
              <w:t>2.</w:t>
            </w:r>
          </w:p>
        </w:tc>
        <w:tc>
          <w:tcPr>
            <w:tcW w:w="4230" w:type="dxa"/>
          </w:tcPr>
          <w:p w:rsidRPr="002B41DE" w:rsidR="002B41DE" w:rsidP="002B41DE" w:rsidRDefault="002B41DE" w14:paraId="3AFDA276" w14:textId="77777777">
            <w:pPr>
              <w:spacing w:after="0" w:line="276" w:lineRule="auto"/>
              <w:rPr>
                <w:rFonts w:ascii="Times New Roman" w:hAnsi="Times New Roman"/>
              </w:rPr>
            </w:pPr>
            <w:proofErr w:type="spellStart"/>
            <w:r w:rsidRPr="002B41DE">
              <w:rPr>
                <w:rFonts w:ascii="Times New Roman" w:hAnsi="Times New Roman"/>
              </w:rPr>
              <w:t>Nuclear</w:t>
            </w:r>
            <w:proofErr w:type="spellEnd"/>
            <w:r w:rsidRPr="002B41DE">
              <w:rPr>
                <w:rFonts w:ascii="Times New Roman" w:hAnsi="Times New Roman"/>
              </w:rPr>
              <w:t xml:space="preserve"> </w:t>
            </w:r>
            <w:proofErr w:type="spellStart"/>
            <w:r w:rsidRPr="002B41DE">
              <w:rPr>
                <w:rFonts w:ascii="Times New Roman" w:hAnsi="Times New Roman"/>
              </w:rPr>
              <w:t>energy</w:t>
            </w:r>
            <w:proofErr w:type="spellEnd"/>
          </w:p>
        </w:tc>
        <w:tc>
          <w:tcPr>
            <w:tcW w:w="2410" w:type="dxa"/>
          </w:tcPr>
          <w:p w:rsidRPr="002B41DE" w:rsidR="002B41DE" w:rsidP="002B41DE" w:rsidRDefault="002B41DE" w14:paraId="2F4E6C26" w14:textId="77777777">
            <w:pPr>
              <w:spacing w:after="0" w:line="276" w:lineRule="auto"/>
              <w:jc w:val="right"/>
              <w:rPr>
                <w:rFonts w:ascii="Times New Roman" w:hAnsi="Times New Roman"/>
              </w:rPr>
            </w:pPr>
            <w:r w:rsidRPr="002B41DE">
              <w:rPr>
                <w:rFonts w:ascii="Times New Roman" w:hAnsi="Times New Roman"/>
              </w:rPr>
              <w:t>2</w:t>
            </w:r>
          </w:p>
        </w:tc>
        <w:tc>
          <w:tcPr>
            <w:tcW w:w="2291" w:type="dxa"/>
          </w:tcPr>
          <w:p w:rsidRPr="002B41DE" w:rsidR="002B41DE" w:rsidP="002B41DE" w:rsidRDefault="002B41DE" w14:paraId="6E97BB21"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1838E8B8" w14:textId="77777777">
        <w:trPr>
          <w:jc w:val="center"/>
        </w:trPr>
        <w:tc>
          <w:tcPr>
            <w:tcW w:w="562" w:type="dxa"/>
          </w:tcPr>
          <w:p w:rsidRPr="002B41DE" w:rsidR="002B41DE" w:rsidP="002B41DE" w:rsidRDefault="002B41DE" w14:paraId="76910AC1" w14:textId="77777777">
            <w:pPr>
              <w:spacing w:after="0" w:line="276" w:lineRule="auto"/>
              <w:rPr>
                <w:rFonts w:ascii="Times New Roman" w:hAnsi="Times New Roman"/>
              </w:rPr>
            </w:pPr>
            <w:r w:rsidRPr="002B41DE">
              <w:rPr>
                <w:rFonts w:ascii="Times New Roman" w:hAnsi="Times New Roman"/>
              </w:rPr>
              <w:t>3.</w:t>
            </w:r>
          </w:p>
        </w:tc>
        <w:tc>
          <w:tcPr>
            <w:tcW w:w="4230" w:type="dxa"/>
          </w:tcPr>
          <w:p w:rsidRPr="002B41DE" w:rsidR="002B41DE" w:rsidP="002B41DE" w:rsidRDefault="002B41DE" w14:paraId="355697D5" w14:textId="77777777">
            <w:pPr>
              <w:spacing w:after="0" w:line="276" w:lineRule="auto"/>
              <w:rPr>
                <w:rFonts w:ascii="Times New Roman" w:hAnsi="Times New Roman"/>
              </w:rPr>
            </w:pPr>
            <w:r w:rsidRPr="002B41DE">
              <w:rPr>
                <w:rFonts w:ascii="Times New Roman" w:hAnsi="Times New Roman"/>
              </w:rPr>
              <w:t>Pompy ciepła i energia geotermalna</w:t>
            </w:r>
          </w:p>
        </w:tc>
        <w:tc>
          <w:tcPr>
            <w:tcW w:w="2410" w:type="dxa"/>
          </w:tcPr>
          <w:p w:rsidRPr="002B41DE" w:rsidR="002B41DE" w:rsidP="002B41DE" w:rsidRDefault="002B41DE" w14:paraId="560B9AD2" w14:textId="77777777">
            <w:pPr>
              <w:spacing w:after="0" w:line="276" w:lineRule="auto"/>
              <w:jc w:val="right"/>
              <w:rPr>
                <w:rFonts w:ascii="Times New Roman" w:hAnsi="Times New Roman"/>
              </w:rPr>
            </w:pPr>
            <w:r w:rsidRPr="002B41DE">
              <w:rPr>
                <w:rFonts w:ascii="Times New Roman" w:hAnsi="Times New Roman"/>
              </w:rPr>
              <w:t>4</w:t>
            </w:r>
          </w:p>
        </w:tc>
        <w:tc>
          <w:tcPr>
            <w:tcW w:w="2291" w:type="dxa"/>
          </w:tcPr>
          <w:p w:rsidRPr="002B41DE" w:rsidR="002B41DE" w:rsidP="002B41DE" w:rsidRDefault="002B41DE" w14:paraId="163F5F54"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76ECF788" w14:textId="77777777">
        <w:trPr>
          <w:jc w:val="center"/>
        </w:trPr>
        <w:tc>
          <w:tcPr>
            <w:tcW w:w="562" w:type="dxa"/>
          </w:tcPr>
          <w:p w:rsidRPr="002B41DE" w:rsidR="002B41DE" w:rsidP="002B41DE" w:rsidRDefault="002B41DE" w14:paraId="5A448E18" w14:textId="77777777">
            <w:pPr>
              <w:spacing w:after="0" w:line="276" w:lineRule="auto"/>
              <w:rPr>
                <w:rFonts w:ascii="Times New Roman" w:hAnsi="Times New Roman"/>
              </w:rPr>
            </w:pPr>
            <w:r w:rsidRPr="002B41DE">
              <w:rPr>
                <w:rFonts w:ascii="Times New Roman" w:hAnsi="Times New Roman"/>
              </w:rPr>
              <w:t>4.</w:t>
            </w:r>
          </w:p>
        </w:tc>
        <w:tc>
          <w:tcPr>
            <w:tcW w:w="4230" w:type="dxa"/>
          </w:tcPr>
          <w:p w:rsidRPr="002B41DE" w:rsidR="002B41DE" w:rsidP="002B41DE" w:rsidRDefault="002B41DE" w14:paraId="130C11DA" w14:textId="77777777">
            <w:pPr>
              <w:spacing w:after="0" w:line="276" w:lineRule="auto"/>
              <w:rPr>
                <w:rFonts w:ascii="Times New Roman" w:hAnsi="Times New Roman"/>
              </w:rPr>
            </w:pPr>
            <w:r w:rsidRPr="002B41DE">
              <w:rPr>
                <w:rFonts w:ascii="Times New Roman" w:hAnsi="Times New Roman"/>
              </w:rPr>
              <w:t>Energetyka słoneczna</w:t>
            </w:r>
          </w:p>
        </w:tc>
        <w:tc>
          <w:tcPr>
            <w:tcW w:w="2410" w:type="dxa"/>
          </w:tcPr>
          <w:p w:rsidRPr="002B41DE" w:rsidR="002B41DE" w:rsidP="002B41DE" w:rsidRDefault="00172444" w14:paraId="51159795" w14:textId="4F6DC71A">
            <w:pPr>
              <w:spacing w:after="0" w:line="276" w:lineRule="auto"/>
              <w:jc w:val="right"/>
              <w:rPr>
                <w:rFonts w:ascii="Times New Roman" w:hAnsi="Times New Roman"/>
              </w:rPr>
            </w:pPr>
            <w:r>
              <w:rPr>
                <w:rFonts w:ascii="Times New Roman" w:hAnsi="Times New Roman"/>
              </w:rPr>
              <w:t>2</w:t>
            </w:r>
          </w:p>
        </w:tc>
        <w:tc>
          <w:tcPr>
            <w:tcW w:w="2291" w:type="dxa"/>
          </w:tcPr>
          <w:p w:rsidRPr="002B41DE" w:rsidR="002B41DE" w:rsidP="002B41DE" w:rsidRDefault="002B41DE" w14:paraId="44652298"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191DD763" w14:textId="77777777">
        <w:trPr>
          <w:jc w:val="center"/>
        </w:trPr>
        <w:tc>
          <w:tcPr>
            <w:tcW w:w="562" w:type="dxa"/>
          </w:tcPr>
          <w:p w:rsidRPr="002B41DE" w:rsidR="002B41DE" w:rsidP="002B41DE" w:rsidRDefault="002B41DE" w14:paraId="7BE12632" w14:textId="77777777">
            <w:pPr>
              <w:spacing w:after="0" w:line="276" w:lineRule="auto"/>
              <w:rPr>
                <w:rFonts w:ascii="Times New Roman" w:hAnsi="Times New Roman"/>
              </w:rPr>
            </w:pPr>
            <w:r w:rsidRPr="002B41DE">
              <w:rPr>
                <w:rFonts w:ascii="Times New Roman" w:hAnsi="Times New Roman"/>
              </w:rPr>
              <w:t>5.</w:t>
            </w:r>
          </w:p>
        </w:tc>
        <w:tc>
          <w:tcPr>
            <w:tcW w:w="4230" w:type="dxa"/>
          </w:tcPr>
          <w:p w:rsidRPr="002B41DE" w:rsidR="002B41DE" w:rsidP="002B41DE" w:rsidRDefault="002B41DE" w14:paraId="07834DDE" w14:textId="77777777">
            <w:pPr>
              <w:spacing w:after="0" w:line="276" w:lineRule="auto"/>
              <w:rPr>
                <w:rFonts w:ascii="Times New Roman" w:hAnsi="Times New Roman"/>
              </w:rPr>
            </w:pPr>
            <w:r w:rsidRPr="002B41DE">
              <w:rPr>
                <w:rFonts w:ascii="Times New Roman" w:hAnsi="Times New Roman"/>
              </w:rPr>
              <w:t>Automatyka i sterowanie w OZE</w:t>
            </w:r>
          </w:p>
        </w:tc>
        <w:tc>
          <w:tcPr>
            <w:tcW w:w="2410" w:type="dxa"/>
          </w:tcPr>
          <w:p w:rsidRPr="002B41DE" w:rsidR="002B41DE" w:rsidP="002B41DE" w:rsidRDefault="002B41DE" w14:paraId="534F014F" w14:textId="77777777">
            <w:pPr>
              <w:spacing w:after="0" w:line="276" w:lineRule="auto"/>
              <w:jc w:val="right"/>
              <w:rPr>
                <w:rFonts w:ascii="Times New Roman" w:hAnsi="Times New Roman"/>
              </w:rPr>
            </w:pPr>
            <w:r w:rsidRPr="002B41DE">
              <w:rPr>
                <w:rFonts w:ascii="Times New Roman" w:hAnsi="Times New Roman"/>
              </w:rPr>
              <w:t>4</w:t>
            </w:r>
          </w:p>
        </w:tc>
        <w:tc>
          <w:tcPr>
            <w:tcW w:w="2291" w:type="dxa"/>
          </w:tcPr>
          <w:p w:rsidRPr="002B41DE" w:rsidR="002B41DE" w:rsidP="002B41DE" w:rsidRDefault="002B41DE" w14:paraId="18F20E5D"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110CBC6D" w14:textId="77777777">
        <w:trPr>
          <w:jc w:val="center"/>
        </w:trPr>
        <w:tc>
          <w:tcPr>
            <w:tcW w:w="562" w:type="dxa"/>
          </w:tcPr>
          <w:p w:rsidRPr="002B41DE" w:rsidR="002B41DE" w:rsidP="002B41DE" w:rsidRDefault="002B41DE" w14:paraId="28DC9D06" w14:textId="77777777">
            <w:pPr>
              <w:spacing w:after="0" w:line="276" w:lineRule="auto"/>
              <w:rPr>
                <w:rFonts w:ascii="Times New Roman" w:hAnsi="Times New Roman"/>
              </w:rPr>
            </w:pPr>
            <w:r w:rsidRPr="002B41DE">
              <w:rPr>
                <w:rFonts w:ascii="Times New Roman" w:hAnsi="Times New Roman"/>
              </w:rPr>
              <w:t>6.</w:t>
            </w:r>
          </w:p>
        </w:tc>
        <w:tc>
          <w:tcPr>
            <w:tcW w:w="4230" w:type="dxa"/>
          </w:tcPr>
          <w:p w:rsidRPr="002B41DE" w:rsidR="002B41DE" w:rsidP="002B41DE" w:rsidRDefault="002B41DE" w14:paraId="3280C187" w14:textId="77777777">
            <w:pPr>
              <w:spacing w:after="0" w:line="276" w:lineRule="auto"/>
              <w:rPr>
                <w:rFonts w:ascii="Times New Roman" w:hAnsi="Times New Roman"/>
              </w:rPr>
            </w:pPr>
            <w:r w:rsidRPr="002B41DE">
              <w:rPr>
                <w:rFonts w:ascii="Times New Roman" w:hAnsi="Times New Roman"/>
              </w:rPr>
              <w:t>Energetyka wiatrowa</w:t>
            </w:r>
          </w:p>
        </w:tc>
        <w:tc>
          <w:tcPr>
            <w:tcW w:w="2410" w:type="dxa"/>
          </w:tcPr>
          <w:p w:rsidRPr="002B41DE" w:rsidR="002B41DE" w:rsidP="002B41DE" w:rsidRDefault="002B41DE" w14:paraId="108D236D" w14:textId="77777777">
            <w:pPr>
              <w:spacing w:after="0" w:line="276" w:lineRule="auto"/>
              <w:jc w:val="right"/>
              <w:rPr>
                <w:rFonts w:ascii="Times New Roman" w:hAnsi="Times New Roman"/>
              </w:rPr>
            </w:pPr>
            <w:r w:rsidRPr="002B41DE">
              <w:rPr>
                <w:rFonts w:ascii="Times New Roman" w:hAnsi="Times New Roman"/>
              </w:rPr>
              <w:t>3</w:t>
            </w:r>
          </w:p>
        </w:tc>
        <w:tc>
          <w:tcPr>
            <w:tcW w:w="2291" w:type="dxa"/>
          </w:tcPr>
          <w:p w:rsidRPr="002B41DE" w:rsidR="002B41DE" w:rsidP="002B41DE" w:rsidRDefault="002B41DE" w14:paraId="1194B5BD"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5418A4C9" w14:textId="77777777">
        <w:trPr>
          <w:jc w:val="center"/>
        </w:trPr>
        <w:tc>
          <w:tcPr>
            <w:tcW w:w="562" w:type="dxa"/>
          </w:tcPr>
          <w:p w:rsidRPr="002B41DE" w:rsidR="002B41DE" w:rsidP="002B41DE" w:rsidRDefault="002B41DE" w14:paraId="30A54DE2" w14:textId="77777777">
            <w:pPr>
              <w:spacing w:after="0" w:line="276" w:lineRule="auto"/>
              <w:rPr>
                <w:rFonts w:ascii="Times New Roman" w:hAnsi="Times New Roman"/>
              </w:rPr>
            </w:pPr>
          </w:p>
        </w:tc>
        <w:tc>
          <w:tcPr>
            <w:tcW w:w="4230" w:type="dxa"/>
            <w:vAlign w:val="center"/>
          </w:tcPr>
          <w:p w:rsidRPr="002B41DE" w:rsidR="002B41DE" w:rsidP="002B41DE" w:rsidRDefault="002B41DE" w14:paraId="50A997FD" w14:textId="77777777">
            <w:pPr>
              <w:spacing w:after="0" w:line="276" w:lineRule="auto"/>
              <w:rPr>
                <w:rFonts w:ascii="Times New Roman" w:hAnsi="Times New Roman"/>
                <w:b/>
              </w:rPr>
            </w:pPr>
            <w:r w:rsidRPr="002B41DE">
              <w:rPr>
                <w:rFonts w:ascii="Times New Roman" w:hAnsi="Times New Roman"/>
                <w:b/>
              </w:rPr>
              <w:t>praktyki zawodowe</w:t>
            </w:r>
          </w:p>
        </w:tc>
        <w:tc>
          <w:tcPr>
            <w:tcW w:w="2410" w:type="dxa"/>
          </w:tcPr>
          <w:p w:rsidRPr="002B41DE" w:rsidR="002B41DE" w:rsidP="002B41DE" w:rsidRDefault="002B41DE" w14:paraId="1538AA4B" w14:textId="77777777">
            <w:pPr>
              <w:spacing w:after="0" w:line="276" w:lineRule="auto"/>
              <w:jc w:val="right"/>
              <w:rPr>
                <w:rFonts w:ascii="Times New Roman" w:hAnsi="Times New Roman"/>
              </w:rPr>
            </w:pPr>
          </w:p>
        </w:tc>
        <w:tc>
          <w:tcPr>
            <w:tcW w:w="2291" w:type="dxa"/>
          </w:tcPr>
          <w:p w:rsidRPr="002B41DE" w:rsidR="002B41DE" w:rsidP="002B41DE" w:rsidRDefault="002B41DE" w14:paraId="39E9A982" w14:textId="77777777">
            <w:pPr>
              <w:spacing w:after="0" w:line="276" w:lineRule="auto"/>
              <w:jc w:val="right"/>
              <w:rPr>
                <w:rFonts w:ascii="Times New Roman" w:hAnsi="Times New Roman"/>
              </w:rPr>
            </w:pPr>
          </w:p>
        </w:tc>
      </w:tr>
      <w:tr w:rsidRPr="002B41DE" w:rsidR="002B41DE" w:rsidTr="00066719" w14:paraId="58007950" w14:textId="77777777">
        <w:trPr>
          <w:jc w:val="center"/>
        </w:trPr>
        <w:tc>
          <w:tcPr>
            <w:tcW w:w="562" w:type="dxa"/>
          </w:tcPr>
          <w:p w:rsidRPr="002B41DE" w:rsidR="002B41DE" w:rsidP="002B41DE" w:rsidRDefault="002B41DE" w14:paraId="50769493" w14:textId="77777777">
            <w:pPr>
              <w:spacing w:after="0" w:line="276" w:lineRule="auto"/>
              <w:rPr>
                <w:rFonts w:ascii="Times New Roman" w:hAnsi="Times New Roman"/>
              </w:rPr>
            </w:pPr>
            <w:r w:rsidRPr="002B41DE">
              <w:rPr>
                <w:rFonts w:ascii="Times New Roman" w:hAnsi="Times New Roman"/>
              </w:rPr>
              <w:t>1.</w:t>
            </w:r>
          </w:p>
        </w:tc>
        <w:tc>
          <w:tcPr>
            <w:tcW w:w="4230" w:type="dxa"/>
            <w:vAlign w:val="center"/>
          </w:tcPr>
          <w:p w:rsidRPr="002B41DE" w:rsidR="002B41DE" w:rsidP="002B41DE" w:rsidRDefault="002B41DE" w14:paraId="702EB845" w14:textId="77777777">
            <w:pPr>
              <w:spacing w:after="0" w:line="276" w:lineRule="auto"/>
              <w:rPr>
                <w:rFonts w:ascii="Times New Roman" w:hAnsi="Times New Roman"/>
              </w:rPr>
            </w:pPr>
            <w:r w:rsidRPr="002B41DE">
              <w:rPr>
                <w:rFonts w:ascii="Times New Roman" w:hAnsi="Times New Roman"/>
              </w:rPr>
              <w:t>Praktyki zawodowe cz. 1, cz. 2, cz. 3</w:t>
            </w:r>
          </w:p>
        </w:tc>
        <w:tc>
          <w:tcPr>
            <w:tcW w:w="2410" w:type="dxa"/>
          </w:tcPr>
          <w:p w:rsidRPr="002B41DE" w:rsidR="002B41DE" w:rsidP="002B41DE" w:rsidRDefault="002B41DE" w14:paraId="4B602C59" w14:textId="71F0212C">
            <w:pPr>
              <w:spacing w:after="0" w:line="276" w:lineRule="auto"/>
              <w:jc w:val="right"/>
              <w:rPr>
                <w:rFonts w:ascii="Times New Roman" w:hAnsi="Times New Roman"/>
              </w:rPr>
            </w:pPr>
            <w:r w:rsidRPr="002B41DE">
              <w:rPr>
                <w:rFonts w:ascii="Times New Roman" w:hAnsi="Times New Roman"/>
              </w:rPr>
              <w:t>3</w:t>
            </w:r>
            <w:r w:rsidR="0002281F">
              <w:rPr>
                <w:rFonts w:ascii="Times New Roman" w:hAnsi="Times New Roman"/>
              </w:rPr>
              <w:t>3</w:t>
            </w:r>
          </w:p>
        </w:tc>
        <w:tc>
          <w:tcPr>
            <w:tcW w:w="2291" w:type="dxa"/>
          </w:tcPr>
          <w:p w:rsidRPr="002B41DE" w:rsidR="002B41DE" w:rsidP="002B41DE" w:rsidRDefault="002B41DE" w14:paraId="439220C8"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77870110" w14:textId="77777777">
        <w:trPr>
          <w:jc w:val="center"/>
        </w:trPr>
        <w:tc>
          <w:tcPr>
            <w:tcW w:w="562" w:type="dxa"/>
          </w:tcPr>
          <w:p w:rsidRPr="002B41DE" w:rsidR="002B41DE" w:rsidP="002B41DE" w:rsidRDefault="002B41DE" w14:paraId="253AD80B" w14:textId="77777777">
            <w:pPr>
              <w:spacing w:after="0" w:line="276" w:lineRule="auto"/>
              <w:rPr>
                <w:rFonts w:ascii="Times New Roman" w:hAnsi="Times New Roman"/>
              </w:rPr>
            </w:pPr>
          </w:p>
        </w:tc>
        <w:tc>
          <w:tcPr>
            <w:tcW w:w="4230" w:type="dxa"/>
            <w:vAlign w:val="center"/>
          </w:tcPr>
          <w:p w:rsidRPr="002B41DE" w:rsidR="002B41DE" w:rsidP="002B41DE" w:rsidRDefault="002B41DE" w14:paraId="5D7ED9A3" w14:textId="77777777">
            <w:pPr>
              <w:spacing w:after="0" w:line="276" w:lineRule="auto"/>
              <w:rPr>
                <w:rFonts w:ascii="Times New Roman" w:hAnsi="Times New Roman"/>
                <w:b/>
              </w:rPr>
            </w:pPr>
            <w:r w:rsidRPr="002B41DE">
              <w:rPr>
                <w:rFonts w:ascii="Times New Roman" w:hAnsi="Times New Roman"/>
                <w:b/>
              </w:rPr>
              <w:t>grupa przedmiotów z dziedziny nauk humanistycznych lub społecznych</w:t>
            </w:r>
          </w:p>
        </w:tc>
        <w:tc>
          <w:tcPr>
            <w:tcW w:w="2410" w:type="dxa"/>
          </w:tcPr>
          <w:p w:rsidRPr="002B41DE" w:rsidR="002B41DE" w:rsidP="002B41DE" w:rsidRDefault="002B41DE" w14:paraId="66703288" w14:textId="77777777">
            <w:pPr>
              <w:spacing w:after="0" w:line="276" w:lineRule="auto"/>
              <w:jc w:val="right"/>
              <w:rPr>
                <w:rFonts w:ascii="Times New Roman" w:hAnsi="Times New Roman"/>
              </w:rPr>
            </w:pPr>
          </w:p>
        </w:tc>
        <w:tc>
          <w:tcPr>
            <w:tcW w:w="2291" w:type="dxa"/>
          </w:tcPr>
          <w:p w:rsidRPr="002B41DE" w:rsidR="002B41DE" w:rsidP="002B41DE" w:rsidRDefault="002B41DE" w14:paraId="794F6FF5" w14:textId="77777777">
            <w:pPr>
              <w:spacing w:after="0" w:line="276" w:lineRule="auto"/>
              <w:jc w:val="right"/>
              <w:rPr>
                <w:rFonts w:ascii="Times New Roman" w:hAnsi="Times New Roman"/>
              </w:rPr>
            </w:pPr>
          </w:p>
        </w:tc>
      </w:tr>
      <w:tr w:rsidRPr="002B41DE" w:rsidR="002B41DE" w:rsidTr="00066719" w14:paraId="1F169922" w14:textId="77777777">
        <w:trPr>
          <w:jc w:val="center"/>
        </w:trPr>
        <w:tc>
          <w:tcPr>
            <w:tcW w:w="562" w:type="dxa"/>
          </w:tcPr>
          <w:p w:rsidRPr="002B41DE" w:rsidR="002B41DE" w:rsidP="002B41DE" w:rsidRDefault="002B41DE" w14:paraId="1140B4C8" w14:textId="77777777">
            <w:pPr>
              <w:spacing w:after="0" w:line="276" w:lineRule="auto"/>
              <w:rPr>
                <w:rFonts w:ascii="Times New Roman" w:hAnsi="Times New Roman"/>
              </w:rPr>
            </w:pPr>
            <w:r w:rsidRPr="002B41DE">
              <w:rPr>
                <w:rFonts w:ascii="Times New Roman" w:hAnsi="Times New Roman"/>
              </w:rPr>
              <w:t>1.</w:t>
            </w:r>
          </w:p>
        </w:tc>
        <w:tc>
          <w:tcPr>
            <w:tcW w:w="4230" w:type="dxa"/>
            <w:vAlign w:val="center"/>
          </w:tcPr>
          <w:p w:rsidRPr="002B41DE" w:rsidR="002B41DE" w:rsidP="002B41DE" w:rsidRDefault="002B41DE" w14:paraId="7A641AC5" w14:textId="77777777">
            <w:pPr>
              <w:spacing w:after="0" w:line="276" w:lineRule="auto"/>
              <w:rPr>
                <w:rFonts w:ascii="Times New Roman" w:hAnsi="Times New Roman"/>
              </w:rPr>
            </w:pPr>
            <w:r w:rsidRPr="002B41DE">
              <w:rPr>
                <w:rFonts w:ascii="Times New Roman" w:hAnsi="Times New Roman"/>
              </w:rPr>
              <w:t>Elementy kultury współczesnej</w:t>
            </w:r>
          </w:p>
        </w:tc>
        <w:tc>
          <w:tcPr>
            <w:tcW w:w="2410" w:type="dxa"/>
          </w:tcPr>
          <w:p w:rsidRPr="002B41DE" w:rsidR="002B41DE" w:rsidP="002B41DE" w:rsidRDefault="002B41DE" w14:paraId="6D63E7A8" w14:textId="77777777">
            <w:pPr>
              <w:spacing w:after="0" w:line="276" w:lineRule="auto"/>
              <w:jc w:val="right"/>
              <w:rPr>
                <w:rFonts w:ascii="Times New Roman" w:hAnsi="Times New Roman"/>
              </w:rPr>
            </w:pPr>
            <w:r w:rsidRPr="002B41DE">
              <w:rPr>
                <w:rFonts w:ascii="Times New Roman" w:hAnsi="Times New Roman"/>
              </w:rPr>
              <w:t>2</w:t>
            </w:r>
          </w:p>
        </w:tc>
        <w:tc>
          <w:tcPr>
            <w:tcW w:w="2291" w:type="dxa"/>
          </w:tcPr>
          <w:p w:rsidRPr="002B41DE" w:rsidR="002B41DE" w:rsidP="002B41DE" w:rsidRDefault="002B41DE" w14:paraId="2CBB0E0B"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5A555401" w14:textId="77777777">
        <w:trPr>
          <w:jc w:val="center"/>
        </w:trPr>
        <w:tc>
          <w:tcPr>
            <w:tcW w:w="562" w:type="dxa"/>
          </w:tcPr>
          <w:p w:rsidRPr="002B41DE" w:rsidR="002B41DE" w:rsidP="002B41DE" w:rsidRDefault="002B41DE" w14:paraId="40FD7EB9" w14:textId="77777777">
            <w:pPr>
              <w:spacing w:after="0" w:line="276" w:lineRule="auto"/>
              <w:rPr>
                <w:rFonts w:ascii="Times New Roman" w:hAnsi="Times New Roman"/>
              </w:rPr>
            </w:pPr>
            <w:r w:rsidRPr="002B41DE">
              <w:rPr>
                <w:rFonts w:ascii="Times New Roman" w:hAnsi="Times New Roman"/>
              </w:rPr>
              <w:t>2.</w:t>
            </w:r>
          </w:p>
        </w:tc>
        <w:tc>
          <w:tcPr>
            <w:tcW w:w="4230" w:type="dxa"/>
            <w:vAlign w:val="center"/>
          </w:tcPr>
          <w:p w:rsidRPr="002B41DE" w:rsidR="002B41DE" w:rsidP="002B41DE" w:rsidRDefault="00ED19D1" w14:paraId="57F36316" w14:textId="6EFCC1F5">
            <w:pPr>
              <w:spacing w:after="0" w:line="276" w:lineRule="auto"/>
              <w:rPr>
                <w:rFonts w:ascii="Times New Roman" w:hAnsi="Times New Roman"/>
              </w:rPr>
            </w:pPr>
            <w:r>
              <w:rPr>
                <w:rFonts w:ascii="Times New Roman" w:hAnsi="Times New Roman"/>
              </w:rPr>
              <w:t>Socjologia</w:t>
            </w:r>
          </w:p>
        </w:tc>
        <w:tc>
          <w:tcPr>
            <w:tcW w:w="2410" w:type="dxa"/>
          </w:tcPr>
          <w:p w:rsidRPr="002B41DE" w:rsidR="002B41DE" w:rsidP="002B41DE" w:rsidRDefault="002B41DE" w14:paraId="2F2D21B4" w14:textId="77777777">
            <w:pPr>
              <w:spacing w:after="0" w:line="276" w:lineRule="auto"/>
              <w:jc w:val="right"/>
              <w:rPr>
                <w:rFonts w:ascii="Times New Roman" w:hAnsi="Times New Roman"/>
              </w:rPr>
            </w:pPr>
            <w:r w:rsidRPr="002B41DE">
              <w:rPr>
                <w:rFonts w:ascii="Times New Roman" w:hAnsi="Times New Roman"/>
              </w:rPr>
              <w:t>1</w:t>
            </w:r>
          </w:p>
        </w:tc>
        <w:tc>
          <w:tcPr>
            <w:tcW w:w="2291" w:type="dxa"/>
          </w:tcPr>
          <w:p w:rsidRPr="002B41DE" w:rsidR="002B41DE" w:rsidP="002B41DE" w:rsidRDefault="002B41DE" w14:paraId="7172C0A4"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4848BC7D" w14:textId="77777777">
        <w:trPr>
          <w:jc w:val="center"/>
        </w:trPr>
        <w:tc>
          <w:tcPr>
            <w:tcW w:w="562" w:type="dxa"/>
          </w:tcPr>
          <w:p w:rsidRPr="002B41DE" w:rsidR="002B41DE" w:rsidP="002B41DE" w:rsidRDefault="002B41DE" w14:paraId="16849118" w14:textId="77777777">
            <w:pPr>
              <w:spacing w:after="0" w:line="276" w:lineRule="auto"/>
              <w:rPr>
                <w:rFonts w:ascii="Times New Roman" w:hAnsi="Times New Roman"/>
              </w:rPr>
            </w:pPr>
            <w:r w:rsidRPr="002B41DE">
              <w:rPr>
                <w:rFonts w:ascii="Times New Roman" w:hAnsi="Times New Roman"/>
              </w:rPr>
              <w:t>3.</w:t>
            </w:r>
          </w:p>
        </w:tc>
        <w:tc>
          <w:tcPr>
            <w:tcW w:w="4230" w:type="dxa"/>
            <w:vAlign w:val="center"/>
          </w:tcPr>
          <w:p w:rsidRPr="002B41DE" w:rsidR="002B41DE" w:rsidP="002B41DE" w:rsidRDefault="002B41DE" w14:paraId="76BEFA51" w14:textId="77777777">
            <w:pPr>
              <w:spacing w:after="0" w:line="276" w:lineRule="auto"/>
              <w:rPr>
                <w:rFonts w:ascii="Times New Roman" w:hAnsi="Times New Roman"/>
              </w:rPr>
            </w:pPr>
            <w:r w:rsidRPr="002B41DE">
              <w:rPr>
                <w:rFonts w:ascii="Times New Roman" w:hAnsi="Times New Roman"/>
              </w:rPr>
              <w:t>Historia techniki</w:t>
            </w:r>
          </w:p>
        </w:tc>
        <w:tc>
          <w:tcPr>
            <w:tcW w:w="2410" w:type="dxa"/>
          </w:tcPr>
          <w:p w:rsidRPr="002B41DE" w:rsidR="002B41DE" w:rsidP="002B41DE" w:rsidRDefault="002B41DE" w14:paraId="1795E2E6" w14:textId="77777777">
            <w:pPr>
              <w:spacing w:after="0" w:line="276" w:lineRule="auto"/>
              <w:jc w:val="right"/>
              <w:rPr>
                <w:rFonts w:ascii="Times New Roman" w:hAnsi="Times New Roman"/>
              </w:rPr>
            </w:pPr>
            <w:r w:rsidRPr="002B41DE">
              <w:rPr>
                <w:rFonts w:ascii="Times New Roman" w:hAnsi="Times New Roman"/>
              </w:rPr>
              <w:t>2</w:t>
            </w:r>
          </w:p>
        </w:tc>
        <w:tc>
          <w:tcPr>
            <w:tcW w:w="2291" w:type="dxa"/>
          </w:tcPr>
          <w:p w:rsidRPr="002B41DE" w:rsidR="002B41DE" w:rsidP="002B41DE" w:rsidRDefault="002B41DE" w14:paraId="6C2E5390" w14:textId="77777777">
            <w:pPr>
              <w:spacing w:after="0" w:line="276" w:lineRule="auto"/>
              <w:jc w:val="right"/>
              <w:rPr>
                <w:rFonts w:ascii="Times New Roman" w:hAnsi="Times New Roman"/>
              </w:rPr>
            </w:pPr>
            <w:r w:rsidRPr="002B41DE">
              <w:rPr>
                <w:rFonts w:ascii="Times New Roman" w:hAnsi="Times New Roman"/>
              </w:rPr>
              <w:t>0</w:t>
            </w:r>
          </w:p>
        </w:tc>
      </w:tr>
      <w:tr w:rsidRPr="002B41DE" w:rsidR="002B41DE" w:rsidTr="00066719" w14:paraId="4FD27142" w14:textId="77777777">
        <w:trPr>
          <w:jc w:val="center"/>
        </w:trPr>
        <w:tc>
          <w:tcPr>
            <w:tcW w:w="4792" w:type="dxa"/>
            <w:gridSpan w:val="2"/>
          </w:tcPr>
          <w:p w:rsidRPr="002B41DE" w:rsidR="002B41DE" w:rsidP="002B41DE" w:rsidRDefault="002B41DE" w14:paraId="2973E6F2" w14:textId="77777777">
            <w:pPr>
              <w:spacing w:after="0" w:line="276" w:lineRule="auto"/>
              <w:rPr>
                <w:rFonts w:ascii="Times New Roman" w:hAnsi="Times New Roman"/>
                <w:b/>
              </w:rPr>
            </w:pPr>
            <w:r w:rsidRPr="002B41DE">
              <w:rPr>
                <w:rFonts w:ascii="Times New Roman" w:hAnsi="Times New Roman"/>
                <w:b/>
              </w:rPr>
              <w:t>Suma punktów ECTS dla dyscypliny</w:t>
            </w:r>
          </w:p>
        </w:tc>
        <w:tc>
          <w:tcPr>
            <w:tcW w:w="2410" w:type="dxa"/>
          </w:tcPr>
          <w:p w:rsidRPr="002B41DE" w:rsidR="002B41DE" w:rsidP="002B41DE" w:rsidRDefault="002B41DE" w14:paraId="5E6F9C17" w14:textId="322DFA7F">
            <w:pPr>
              <w:spacing w:after="0" w:line="276" w:lineRule="auto"/>
              <w:jc w:val="right"/>
              <w:rPr>
                <w:rFonts w:ascii="Times New Roman" w:hAnsi="Times New Roman"/>
                <w:b/>
              </w:rPr>
            </w:pPr>
            <w:r w:rsidRPr="002B41DE">
              <w:rPr>
                <w:rFonts w:ascii="Times New Roman" w:hAnsi="Times New Roman"/>
                <w:b/>
              </w:rPr>
              <w:t>18</w:t>
            </w:r>
            <w:r w:rsidR="000F7B20">
              <w:rPr>
                <w:rFonts w:ascii="Times New Roman" w:hAnsi="Times New Roman"/>
                <w:b/>
              </w:rPr>
              <w:t>8</w:t>
            </w:r>
          </w:p>
        </w:tc>
        <w:tc>
          <w:tcPr>
            <w:tcW w:w="2291" w:type="dxa"/>
          </w:tcPr>
          <w:p w:rsidRPr="002B41DE" w:rsidR="002B41DE" w:rsidP="002B41DE" w:rsidRDefault="002B41DE" w14:paraId="7AC417D0" w14:textId="0FEF22F3">
            <w:pPr>
              <w:spacing w:after="0" w:line="276" w:lineRule="auto"/>
              <w:jc w:val="right"/>
              <w:rPr>
                <w:rFonts w:ascii="Times New Roman" w:hAnsi="Times New Roman"/>
                <w:b/>
              </w:rPr>
            </w:pPr>
            <w:r w:rsidRPr="002B41DE">
              <w:rPr>
                <w:rFonts w:ascii="Times New Roman" w:hAnsi="Times New Roman"/>
                <w:b/>
              </w:rPr>
              <w:t>2</w:t>
            </w:r>
            <w:r w:rsidR="000F7B20">
              <w:rPr>
                <w:rFonts w:ascii="Times New Roman" w:hAnsi="Times New Roman"/>
                <w:b/>
              </w:rPr>
              <w:t>2</w:t>
            </w:r>
          </w:p>
        </w:tc>
      </w:tr>
      <w:tr w:rsidRPr="002B41DE" w:rsidR="002B41DE" w:rsidTr="00066719" w14:paraId="2B9BBDD0" w14:textId="77777777">
        <w:trPr>
          <w:jc w:val="center"/>
        </w:trPr>
        <w:tc>
          <w:tcPr>
            <w:tcW w:w="4792" w:type="dxa"/>
            <w:gridSpan w:val="2"/>
          </w:tcPr>
          <w:p w:rsidRPr="002B41DE" w:rsidR="002B41DE" w:rsidP="002B41DE" w:rsidRDefault="002B41DE" w14:paraId="574FE3FE" w14:textId="77777777">
            <w:pPr>
              <w:spacing w:after="0" w:line="276" w:lineRule="auto"/>
              <w:rPr>
                <w:rFonts w:ascii="Times New Roman" w:hAnsi="Times New Roman"/>
                <w:b/>
              </w:rPr>
            </w:pPr>
            <w:r w:rsidRPr="002B41DE">
              <w:rPr>
                <w:rFonts w:ascii="Times New Roman" w:hAnsi="Times New Roman"/>
                <w:b/>
                <w:bCs/>
              </w:rPr>
              <w:t>Procentowy udział liczby punktów ECTS dla dyscypliny w liczbie punktów ECTS wymaganej do ukończenia studiów na danym poziomie</w:t>
            </w:r>
          </w:p>
        </w:tc>
        <w:tc>
          <w:tcPr>
            <w:tcW w:w="2410" w:type="dxa"/>
          </w:tcPr>
          <w:p w:rsidRPr="002B41DE" w:rsidR="002B41DE" w:rsidP="002B41DE" w:rsidRDefault="002B41DE" w14:paraId="2EEA5A25" w14:textId="77777777">
            <w:pPr>
              <w:spacing w:after="0" w:line="276" w:lineRule="auto"/>
              <w:jc w:val="right"/>
              <w:rPr>
                <w:rFonts w:ascii="Times New Roman" w:hAnsi="Times New Roman"/>
                <w:b/>
              </w:rPr>
            </w:pPr>
            <w:r w:rsidRPr="002B41DE">
              <w:rPr>
                <w:rFonts w:ascii="Times New Roman" w:hAnsi="Times New Roman"/>
                <w:b/>
              </w:rPr>
              <w:t>90 %</w:t>
            </w:r>
          </w:p>
        </w:tc>
        <w:tc>
          <w:tcPr>
            <w:tcW w:w="2291" w:type="dxa"/>
          </w:tcPr>
          <w:p w:rsidRPr="002B41DE" w:rsidR="002B41DE" w:rsidP="002B41DE" w:rsidRDefault="002B41DE" w14:paraId="6F91133B" w14:textId="77777777">
            <w:pPr>
              <w:spacing w:after="0" w:line="276" w:lineRule="auto"/>
              <w:jc w:val="right"/>
              <w:rPr>
                <w:rFonts w:ascii="Times New Roman" w:hAnsi="Times New Roman"/>
                <w:b/>
              </w:rPr>
            </w:pPr>
            <w:r w:rsidRPr="002B41DE">
              <w:rPr>
                <w:rFonts w:ascii="Times New Roman" w:hAnsi="Times New Roman"/>
                <w:b/>
              </w:rPr>
              <w:t>10 %</w:t>
            </w:r>
          </w:p>
        </w:tc>
      </w:tr>
    </w:tbl>
    <w:p w:rsidRPr="002B41DE" w:rsidR="002B41DE" w:rsidP="002B41DE" w:rsidRDefault="002B41DE" w14:paraId="10CDA650" w14:textId="77777777">
      <w:pPr>
        <w:spacing w:after="0" w:line="276" w:lineRule="auto"/>
        <w:jc w:val="both"/>
        <w:rPr>
          <w:rFonts w:ascii="Times New Roman" w:hAnsi="Times New Roman"/>
          <w:b/>
        </w:rPr>
      </w:pPr>
    </w:p>
    <w:p w:rsidRPr="002B41DE" w:rsidR="002B41DE" w:rsidP="002B41DE" w:rsidRDefault="002B41DE" w14:paraId="3C72050F" w14:textId="77777777">
      <w:pPr>
        <w:spacing w:after="0" w:line="276" w:lineRule="auto"/>
        <w:rPr>
          <w:rFonts w:ascii="Times New Roman" w:hAnsi="Times New Roman"/>
        </w:rPr>
      </w:pPr>
    </w:p>
    <w:p w:rsidRPr="002B41DE" w:rsidR="003B265D" w:rsidP="002B41DE" w:rsidRDefault="003B265D" w14:paraId="30C14677" w14:textId="77777777">
      <w:pPr>
        <w:widowControl w:val="0"/>
        <w:spacing w:after="0" w:line="276" w:lineRule="auto"/>
        <w:rPr>
          <w:rFonts w:ascii="Times New Roman" w:hAnsi="Times New Roman" w:eastAsia="SimSun"/>
          <w:kern w:val="3"/>
          <w:lang w:eastAsia="zh-CN" w:bidi="hi-IN"/>
        </w:rPr>
      </w:pPr>
    </w:p>
    <w:p w:rsidRPr="002B41DE" w:rsidR="003B265D" w:rsidP="002B41DE" w:rsidRDefault="003B265D" w14:paraId="01B90313" w14:textId="77777777">
      <w:pPr>
        <w:spacing w:after="0" w:line="276" w:lineRule="auto"/>
        <w:rPr>
          <w:rFonts w:ascii="Times New Roman" w:hAnsi="Times New Roman"/>
        </w:rPr>
      </w:pPr>
    </w:p>
    <w:sectPr w:rsidRPr="002B41DE" w:rsidR="003B265D">
      <w:pgSz w:w="11906" w:h="16838" w:orient="portrait"/>
      <w:pgMar w:top="1418" w:right="1418" w:bottom="1418"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2E43" w:rsidRDefault="000B2E43" w14:paraId="3EAEA1A2" w14:textId="77777777">
      <w:pPr>
        <w:spacing w:after="0" w:line="240" w:lineRule="auto"/>
      </w:pPr>
      <w:r>
        <w:separator/>
      </w:r>
    </w:p>
  </w:endnote>
  <w:endnote w:type="continuationSeparator" w:id="0">
    <w:p w:rsidR="000B2E43" w:rsidRDefault="000B2E43" w14:paraId="3C7A4B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jaVuSans">
    <w:charset w:val="00"/>
    <w:family w:val="auto"/>
    <w:pitch w:val="default"/>
  </w:font>
  <w:font w:name="Times-Roman">
    <w:altName w:val="Times New Roman"/>
    <w:charset w:val="00"/>
    <w:family w:val="auto"/>
    <w:pitch w:val="default"/>
  </w:font>
  <w:font w:name="TimesNewRomanPSMT">
    <w:altName w:val="Times New Roman"/>
    <w:charset w:val="00"/>
    <w:family w:val="roman"/>
    <w:pitch w:val="default"/>
  </w:font>
  <w:font w:name="Arial,Bold">
    <w:altName w:val="Arial Unicode MS"/>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2E43" w:rsidRDefault="000B2E43" w14:paraId="72364CAF" w14:textId="77777777">
      <w:pPr>
        <w:spacing w:after="0" w:line="240" w:lineRule="auto"/>
      </w:pPr>
      <w:r>
        <w:rPr>
          <w:color w:val="000000"/>
        </w:rPr>
        <w:separator/>
      </w:r>
    </w:p>
  </w:footnote>
  <w:footnote w:type="continuationSeparator" w:id="0">
    <w:p w:rsidR="000B2E43" w:rsidRDefault="000B2E43" w14:paraId="4178A6CC"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7k+BmuqWVYfEFm" int2:id="ogPKiTWX">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51D"/>
    <w:multiLevelType w:val="multilevel"/>
    <w:tmpl w:val="19FAE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A22D9"/>
    <w:multiLevelType w:val="multilevel"/>
    <w:tmpl w:val="3496D216"/>
    <w:lvl w:ilvl="0">
      <w:start w:val="1"/>
      <w:numFmt w:val="decimal"/>
      <w:lvlText w:val="%1."/>
      <w:lvlJc w:val="left"/>
      <w:pPr>
        <w:ind w:left="1080" w:hanging="360"/>
      </w:pPr>
      <w:rPr>
        <w:b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8BC5575"/>
    <w:multiLevelType w:val="multilevel"/>
    <w:tmpl w:val="6110FB5A"/>
    <w:lvl w:ilvl="0">
      <w:start w:val="1"/>
      <w:numFmt w:val="decimal"/>
      <w:lvlText w:val="%1."/>
      <w:lvlJc w:val="left"/>
      <w:pPr>
        <w:ind w:left="720" w:hanging="360"/>
      </w:pPr>
      <w:rPr>
        <w:rFonts w:cs="Times New Roman"/>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F61A5"/>
    <w:multiLevelType w:val="multilevel"/>
    <w:tmpl w:val="8E446412"/>
    <w:lvl w:ilvl="0">
      <w:start w:val="1"/>
      <w:numFmt w:val="decimal"/>
      <w:lvlText w:val="%1."/>
      <w:lvlJc w:val="left"/>
      <w:pPr>
        <w:ind w:left="318" w:hanging="360"/>
      </w:pPr>
      <w:rPr>
        <w:rFonts w:cs="Times New Roman"/>
        <w:b w:val="0"/>
        <w:bCs/>
      </w:rPr>
    </w:lvl>
    <w:lvl w:ilvl="1">
      <w:start w:val="1"/>
      <w:numFmt w:val="lowerLetter"/>
      <w:lvlText w:val="%2."/>
      <w:lvlJc w:val="left"/>
      <w:pPr>
        <w:ind w:left="1038" w:hanging="360"/>
      </w:pPr>
    </w:lvl>
    <w:lvl w:ilvl="2">
      <w:start w:val="1"/>
      <w:numFmt w:val="lowerRoman"/>
      <w:lvlText w:val="%3."/>
      <w:lvlJc w:val="right"/>
      <w:pPr>
        <w:ind w:left="1758" w:hanging="180"/>
      </w:pPr>
    </w:lvl>
    <w:lvl w:ilvl="3">
      <w:start w:val="1"/>
      <w:numFmt w:val="decimal"/>
      <w:lvlText w:val="%4."/>
      <w:lvlJc w:val="left"/>
      <w:pPr>
        <w:ind w:left="2478" w:hanging="360"/>
      </w:pPr>
    </w:lvl>
    <w:lvl w:ilvl="4">
      <w:start w:val="1"/>
      <w:numFmt w:val="lowerLetter"/>
      <w:lvlText w:val="%5."/>
      <w:lvlJc w:val="left"/>
      <w:pPr>
        <w:ind w:left="3198" w:hanging="360"/>
      </w:pPr>
    </w:lvl>
    <w:lvl w:ilvl="5">
      <w:start w:val="1"/>
      <w:numFmt w:val="lowerRoman"/>
      <w:lvlText w:val="%6."/>
      <w:lvlJc w:val="right"/>
      <w:pPr>
        <w:ind w:left="3918" w:hanging="180"/>
      </w:pPr>
    </w:lvl>
    <w:lvl w:ilvl="6">
      <w:start w:val="1"/>
      <w:numFmt w:val="decimal"/>
      <w:lvlText w:val="%7."/>
      <w:lvlJc w:val="left"/>
      <w:pPr>
        <w:ind w:left="4638" w:hanging="360"/>
      </w:pPr>
    </w:lvl>
    <w:lvl w:ilvl="7">
      <w:start w:val="1"/>
      <w:numFmt w:val="lowerLetter"/>
      <w:lvlText w:val="%8."/>
      <w:lvlJc w:val="left"/>
      <w:pPr>
        <w:ind w:left="5358" w:hanging="360"/>
      </w:pPr>
    </w:lvl>
    <w:lvl w:ilvl="8">
      <w:start w:val="1"/>
      <w:numFmt w:val="lowerRoman"/>
      <w:lvlText w:val="%9."/>
      <w:lvlJc w:val="right"/>
      <w:pPr>
        <w:ind w:left="6078" w:hanging="180"/>
      </w:pPr>
    </w:lvl>
  </w:abstractNum>
  <w:abstractNum w:abstractNumId="4" w15:restartNumberingAfterBreak="0">
    <w:nsid w:val="0D3906B1"/>
    <w:multiLevelType w:val="multilevel"/>
    <w:tmpl w:val="E65CF8FA"/>
    <w:lvl w:ilvl="0">
      <w:start w:val="1"/>
      <w:numFmt w:val="decimal"/>
      <w:lvlText w:val="%1."/>
      <w:lvlJc w:val="left"/>
      <w:pPr>
        <w:ind w:left="-700" w:hanging="360"/>
      </w:pPr>
    </w:lvl>
    <w:lvl w:ilvl="1">
      <w:start w:val="1"/>
      <w:numFmt w:val="lowerLetter"/>
      <w:lvlText w:val="%2."/>
      <w:lvlJc w:val="left"/>
      <w:pPr>
        <w:ind w:left="20" w:hanging="360"/>
      </w:pPr>
    </w:lvl>
    <w:lvl w:ilvl="2">
      <w:start w:val="1"/>
      <w:numFmt w:val="lowerRoman"/>
      <w:lvlText w:val="%3."/>
      <w:lvlJc w:val="right"/>
      <w:pPr>
        <w:ind w:left="740" w:hanging="180"/>
      </w:pPr>
    </w:lvl>
    <w:lvl w:ilvl="3">
      <w:start w:val="1"/>
      <w:numFmt w:val="decimal"/>
      <w:lvlText w:val="%4."/>
      <w:lvlJc w:val="left"/>
      <w:pPr>
        <w:ind w:left="1460" w:hanging="360"/>
      </w:pPr>
    </w:lvl>
    <w:lvl w:ilvl="4">
      <w:start w:val="1"/>
      <w:numFmt w:val="lowerLetter"/>
      <w:lvlText w:val="%5."/>
      <w:lvlJc w:val="left"/>
      <w:pPr>
        <w:ind w:left="2180" w:hanging="360"/>
      </w:pPr>
    </w:lvl>
    <w:lvl w:ilvl="5">
      <w:start w:val="1"/>
      <w:numFmt w:val="lowerRoman"/>
      <w:lvlText w:val="%6."/>
      <w:lvlJc w:val="right"/>
      <w:pPr>
        <w:ind w:left="2900" w:hanging="180"/>
      </w:pPr>
    </w:lvl>
    <w:lvl w:ilvl="6">
      <w:start w:val="1"/>
      <w:numFmt w:val="decimal"/>
      <w:lvlText w:val="%7."/>
      <w:lvlJc w:val="left"/>
      <w:pPr>
        <w:ind w:left="3620" w:hanging="360"/>
      </w:pPr>
    </w:lvl>
    <w:lvl w:ilvl="7">
      <w:start w:val="1"/>
      <w:numFmt w:val="lowerLetter"/>
      <w:lvlText w:val="%8."/>
      <w:lvlJc w:val="left"/>
      <w:pPr>
        <w:ind w:left="4340" w:hanging="360"/>
      </w:pPr>
    </w:lvl>
    <w:lvl w:ilvl="8">
      <w:start w:val="1"/>
      <w:numFmt w:val="lowerRoman"/>
      <w:lvlText w:val="%9."/>
      <w:lvlJc w:val="right"/>
      <w:pPr>
        <w:ind w:left="5060" w:hanging="180"/>
      </w:pPr>
    </w:lvl>
  </w:abstractNum>
  <w:abstractNum w:abstractNumId="5" w15:restartNumberingAfterBreak="0">
    <w:nsid w:val="117F68B2"/>
    <w:multiLevelType w:val="multilevel"/>
    <w:tmpl w:val="AA82E95C"/>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1CB4B1D"/>
    <w:multiLevelType w:val="multilevel"/>
    <w:tmpl w:val="C53663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1E41144"/>
    <w:multiLevelType w:val="multilevel"/>
    <w:tmpl w:val="437C4898"/>
    <w:lvl w:ilvl="0">
      <w:start w:val="1"/>
      <w:numFmt w:val="decimal"/>
      <w:lvlText w:val="%1."/>
      <w:lvlJc w:val="left"/>
      <w:pPr>
        <w:ind w:left="736" w:hanging="360"/>
      </w:pPr>
      <w:rPr>
        <w:color w:val="000000"/>
      </w:rPr>
    </w:lvl>
    <w:lvl w:ilvl="1">
      <w:start w:val="1"/>
      <w:numFmt w:val="lowerLetter"/>
      <w:lvlText w:val="%2."/>
      <w:lvlJc w:val="left"/>
      <w:pPr>
        <w:ind w:left="1456" w:hanging="360"/>
      </w:pPr>
    </w:lvl>
    <w:lvl w:ilvl="2">
      <w:start w:val="1"/>
      <w:numFmt w:val="lowerRoman"/>
      <w:lvlText w:val="%3."/>
      <w:lvlJc w:val="right"/>
      <w:pPr>
        <w:ind w:left="2176" w:hanging="180"/>
      </w:pPr>
    </w:lvl>
    <w:lvl w:ilvl="3">
      <w:start w:val="1"/>
      <w:numFmt w:val="decimal"/>
      <w:lvlText w:val="%4."/>
      <w:lvlJc w:val="left"/>
      <w:pPr>
        <w:ind w:left="2896" w:hanging="360"/>
      </w:pPr>
    </w:lvl>
    <w:lvl w:ilvl="4">
      <w:start w:val="1"/>
      <w:numFmt w:val="lowerLetter"/>
      <w:lvlText w:val="%5."/>
      <w:lvlJc w:val="left"/>
      <w:pPr>
        <w:ind w:left="3616" w:hanging="360"/>
      </w:pPr>
    </w:lvl>
    <w:lvl w:ilvl="5">
      <w:start w:val="1"/>
      <w:numFmt w:val="lowerRoman"/>
      <w:lvlText w:val="%6."/>
      <w:lvlJc w:val="right"/>
      <w:pPr>
        <w:ind w:left="4336" w:hanging="180"/>
      </w:pPr>
    </w:lvl>
    <w:lvl w:ilvl="6">
      <w:start w:val="1"/>
      <w:numFmt w:val="decimal"/>
      <w:lvlText w:val="%7."/>
      <w:lvlJc w:val="left"/>
      <w:pPr>
        <w:ind w:left="5056" w:hanging="360"/>
      </w:pPr>
    </w:lvl>
    <w:lvl w:ilvl="7">
      <w:start w:val="1"/>
      <w:numFmt w:val="lowerLetter"/>
      <w:lvlText w:val="%8."/>
      <w:lvlJc w:val="left"/>
      <w:pPr>
        <w:ind w:left="5776" w:hanging="360"/>
      </w:pPr>
    </w:lvl>
    <w:lvl w:ilvl="8">
      <w:start w:val="1"/>
      <w:numFmt w:val="lowerRoman"/>
      <w:lvlText w:val="%9."/>
      <w:lvlJc w:val="right"/>
      <w:pPr>
        <w:ind w:left="6496" w:hanging="180"/>
      </w:pPr>
    </w:lvl>
  </w:abstractNum>
  <w:abstractNum w:abstractNumId="8" w15:restartNumberingAfterBreak="0">
    <w:nsid w:val="1215760F"/>
    <w:multiLevelType w:val="multilevel"/>
    <w:tmpl w:val="E8189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99586D"/>
    <w:multiLevelType w:val="hybridMultilevel"/>
    <w:tmpl w:val="ACD2926C"/>
    <w:lvl w:ilvl="0" w:tplc="C22EF648">
      <w:start w:val="1"/>
      <w:numFmt w:val="bullet"/>
      <w:lvlText w:val=""/>
      <w:lvlJc w:val="left"/>
      <w:pPr>
        <w:ind w:left="720" w:hanging="360"/>
      </w:pPr>
      <w:rPr>
        <w:rFonts w:hint="default" w:ascii="Symbol" w:hAnsi="Symbol"/>
      </w:rPr>
    </w:lvl>
    <w:lvl w:ilvl="1" w:tplc="A85A0B9E">
      <w:start w:val="1"/>
      <w:numFmt w:val="bullet"/>
      <w:lvlText w:val="o"/>
      <w:lvlJc w:val="left"/>
      <w:pPr>
        <w:ind w:left="1440" w:hanging="360"/>
      </w:pPr>
      <w:rPr>
        <w:rFonts w:hint="default" w:ascii="Courier New" w:hAnsi="Courier New"/>
      </w:rPr>
    </w:lvl>
    <w:lvl w:ilvl="2" w:tplc="F2425772">
      <w:start w:val="1"/>
      <w:numFmt w:val="bullet"/>
      <w:lvlText w:val=""/>
      <w:lvlJc w:val="left"/>
      <w:pPr>
        <w:ind w:left="2160" w:hanging="360"/>
      </w:pPr>
      <w:rPr>
        <w:rFonts w:hint="default" w:ascii="Wingdings" w:hAnsi="Wingdings"/>
      </w:rPr>
    </w:lvl>
    <w:lvl w:ilvl="3" w:tplc="48B46F24">
      <w:start w:val="1"/>
      <w:numFmt w:val="bullet"/>
      <w:lvlText w:val=""/>
      <w:lvlJc w:val="left"/>
      <w:pPr>
        <w:ind w:left="2880" w:hanging="360"/>
      </w:pPr>
      <w:rPr>
        <w:rFonts w:hint="default" w:ascii="Symbol" w:hAnsi="Symbol"/>
      </w:rPr>
    </w:lvl>
    <w:lvl w:ilvl="4" w:tplc="4FBC5EB2">
      <w:start w:val="1"/>
      <w:numFmt w:val="bullet"/>
      <w:lvlText w:val="o"/>
      <w:lvlJc w:val="left"/>
      <w:pPr>
        <w:ind w:left="3600" w:hanging="360"/>
      </w:pPr>
      <w:rPr>
        <w:rFonts w:hint="default" w:ascii="Courier New" w:hAnsi="Courier New"/>
      </w:rPr>
    </w:lvl>
    <w:lvl w:ilvl="5" w:tplc="3F449480">
      <w:start w:val="1"/>
      <w:numFmt w:val="bullet"/>
      <w:lvlText w:val=""/>
      <w:lvlJc w:val="left"/>
      <w:pPr>
        <w:ind w:left="4320" w:hanging="360"/>
      </w:pPr>
      <w:rPr>
        <w:rFonts w:hint="default" w:ascii="Wingdings" w:hAnsi="Wingdings"/>
      </w:rPr>
    </w:lvl>
    <w:lvl w:ilvl="6" w:tplc="932C630E">
      <w:start w:val="1"/>
      <w:numFmt w:val="bullet"/>
      <w:lvlText w:val=""/>
      <w:lvlJc w:val="left"/>
      <w:pPr>
        <w:ind w:left="5040" w:hanging="360"/>
      </w:pPr>
      <w:rPr>
        <w:rFonts w:hint="default" w:ascii="Symbol" w:hAnsi="Symbol"/>
      </w:rPr>
    </w:lvl>
    <w:lvl w:ilvl="7" w:tplc="94F06148">
      <w:start w:val="1"/>
      <w:numFmt w:val="bullet"/>
      <w:lvlText w:val="o"/>
      <w:lvlJc w:val="left"/>
      <w:pPr>
        <w:ind w:left="5760" w:hanging="360"/>
      </w:pPr>
      <w:rPr>
        <w:rFonts w:hint="default" w:ascii="Courier New" w:hAnsi="Courier New"/>
      </w:rPr>
    </w:lvl>
    <w:lvl w:ilvl="8" w:tplc="6846ABA6">
      <w:start w:val="1"/>
      <w:numFmt w:val="bullet"/>
      <w:lvlText w:val=""/>
      <w:lvlJc w:val="left"/>
      <w:pPr>
        <w:ind w:left="6480" w:hanging="360"/>
      </w:pPr>
      <w:rPr>
        <w:rFonts w:hint="default" w:ascii="Wingdings" w:hAnsi="Wingdings"/>
      </w:rPr>
    </w:lvl>
  </w:abstractNum>
  <w:abstractNum w:abstractNumId="10" w15:restartNumberingAfterBreak="0">
    <w:nsid w:val="2406286C"/>
    <w:multiLevelType w:val="multilevel"/>
    <w:tmpl w:val="C504B27A"/>
    <w:lvl w:ilvl="0">
      <w:start w:val="1"/>
      <w:numFmt w:val="decimal"/>
      <w:lvlText w:val="%1."/>
      <w:lvlJc w:val="left"/>
      <w:pPr>
        <w:ind w:left="144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F9642F3"/>
    <w:multiLevelType w:val="multilevel"/>
    <w:tmpl w:val="4F8C2278"/>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0852CAF"/>
    <w:multiLevelType w:val="multilevel"/>
    <w:tmpl w:val="0270E124"/>
    <w:lvl w:ilvl="0">
      <w:start w:val="1"/>
      <w:numFmt w:val="decimal"/>
      <w:lvlText w:val="%1."/>
      <w:lvlJc w:val="left"/>
      <w:pPr>
        <w:ind w:left="318" w:hanging="360"/>
      </w:pPr>
      <w:rPr>
        <w:rFonts w:cs="Times New Roman"/>
        <w:b w:val="0"/>
        <w:bCs/>
      </w:rPr>
    </w:lvl>
    <w:lvl w:ilvl="1">
      <w:start w:val="1"/>
      <w:numFmt w:val="lowerLetter"/>
      <w:lvlText w:val="%2."/>
      <w:lvlJc w:val="left"/>
      <w:pPr>
        <w:ind w:left="1038" w:hanging="360"/>
      </w:pPr>
    </w:lvl>
    <w:lvl w:ilvl="2">
      <w:start w:val="1"/>
      <w:numFmt w:val="lowerRoman"/>
      <w:lvlText w:val="%3."/>
      <w:lvlJc w:val="right"/>
      <w:pPr>
        <w:ind w:left="1758" w:hanging="180"/>
      </w:pPr>
    </w:lvl>
    <w:lvl w:ilvl="3">
      <w:start w:val="1"/>
      <w:numFmt w:val="decimal"/>
      <w:lvlText w:val="%4."/>
      <w:lvlJc w:val="left"/>
      <w:pPr>
        <w:ind w:left="2478" w:hanging="360"/>
      </w:pPr>
    </w:lvl>
    <w:lvl w:ilvl="4">
      <w:start w:val="1"/>
      <w:numFmt w:val="lowerLetter"/>
      <w:lvlText w:val="%5."/>
      <w:lvlJc w:val="left"/>
      <w:pPr>
        <w:ind w:left="3198" w:hanging="360"/>
      </w:pPr>
    </w:lvl>
    <w:lvl w:ilvl="5">
      <w:start w:val="1"/>
      <w:numFmt w:val="lowerRoman"/>
      <w:lvlText w:val="%6."/>
      <w:lvlJc w:val="right"/>
      <w:pPr>
        <w:ind w:left="3918" w:hanging="180"/>
      </w:pPr>
    </w:lvl>
    <w:lvl w:ilvl="6">
      <w:start w:val="1"/>
      <w:numFmt w:val="decimal"/>
      <w:lvlText w:val="%7."/>
      <w:lvlJc w:val="left"/>
      <w:pPr>
        <w:ind w:left="4638" w:hanging="360"/>
      </w:pPr>
    </w:lvl>
    <w:lvl w:ilvl="7">
      <w:start w:val="1"/>
      <w:numFmt w:val="lowerLetter"/>
      <w:lvlText w:val="%8."/>
      <w:lvlJc w:val="left"/>
      <w:pPr>
        <w:ind w:left="5358" w:hanging="360"/>
      </w:pPr>
    </w:lvl>
    <w:lvl w:ilvl="8">
      <w:start w:val="1"/>
      <w:numFmt w:val="lowerRoman"/>
      <w:lvlText w:val="%9."/>
      <w:lvlJc w:val="right"/>
      <w:pPr>
        <w:ind w:left="6078" w:hanging="180"/>
      </w:pPr>
    </w:lvl>
  </w:abstractNum>
  <w:abstractNum w:abstractNumId="13" w15:restartNumberingAfterBreak="0">
    <w:nsid w:val="34834073"/>
    <w:multiLevelType w:val="multilevel"/>
    <w:tmpl w:val="6C321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DC5F39"/>
    <w:multiLevelType w:val="multilevel"/>
    <w:tmpl w:val="9B8A79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95EB32E"/>
    <w:multiLevelType w:val="hybridMultilevel"/>
    <w:tmpl w:val="5596EE8E"/>
    <w:lvl w:ilvl="0" w:tplc="82824410">
      <w:start w:val="1"/>
      <w:numFmt w:val="bullet"/>
      <w:lvlText w:val="-"/>
      <w:lvlJc w:val="left"/>
      <w:pPr>
        <w:ind w:left="720" w:hanging="360"/>
      </w:pPr>
      <w:rPr>
        <w:rFonts w:hint="default" w:ascii="Symbol" w:hAnsi="Symbol"/>
      </w:rPr>
    </w:lvl>
    <w:lvl w:ilvl="1" w:tplc="ABB6D060">
      <w:start w:val="1"/>
      <w:numFmt w:val="bullet"/>
      <w:lvlText w:val="o"/>
      <w:lvlJc w:val="left"/>
      <w:pPr>
        <w:ind w:left="1440" w:hanging="360"/>
      </w:pPr>
      <w:rPr>
        <w:rFonts w:hint="default" w:ascii="Courier New" w:hAnsi="Courier New"/>
      </w:rPr>
    </w:lvl>
    <w:lvl w:ilvl="2" w:tplc="A37E9692">
      <w:start w:val="1"/>
      <w:numFmt w:val="bullet"/>
      <w:lvlText w:val=""/>
      <w:lvlJc w:val="left"/>
      <w:pPr>
        <w:ind w:left="2160" w:hanging="360"/>
      </w:pPr>
      <w:rPr>
        <w:rFonts w:hint="default" w:ascii="Wingdings" w:hAnsi="Wingdings"/>
      </w:rPr>
    </w:lvl>
    <w:lvl w:ilvl="3" w:tplc="FA203DC0">
      <w:start w:val="1"/>
      <w:numFmt w:val="bullet"/>
      <w:lvlText w:val=""/>
      <w:lvlJc w:val="left"/>
      <w:pPr>
        <w:ind w:left="2880" w:hanging="360"/>
      </w:pPr>
      <w:rPr>
        <w:rFonts w:hint="default" w:ascii="Symbol" w:hAnsi="Symbol"/>
      </w:rPr>
    </w:lvl>
    <w:lvl w:ilvl="4" w:tplc="7C18479C">
      <w:start w:val="1"/>
      <w:numFmt w:val="bullet"/>
      <w:lvlText w:val="o"/>
      <w:lvlJc w:val="left"/>
      <w:pPr>
        <w:ind w:left="3600" w:hanging="360"/>
      </w:pPr>
      <w:rPr>
        <w:rFonts w:hint="default" w:ascii="Courier New" w:hAnsi="Courier New"/>
      </w:rPr>
    </w:lvl>
    <w:lvl w:ilvl="5" w:tplc="99748D2C">
      <w:start w:val="1"/>
      <w:numFmt w:val="bullet"/>
      <w:lvlText w:val=""/>
      <w:lvlJc w:val="left"/>
      <w:pPr>
        <w:ind w:left="4320" w:hanging="360"/>
      </w:pPr>
      <w:rPr>
        <w:rFonts w:hint="default" w:ascii="Wingdings" w:hAnsi="Wingdings"/>
      </w:rPr>
    </w:lvl>
    <w:lvl w:ilvl="6" w:tplc="43661A04">
      <w:start w:val="1"/>
      <w:numFmt w:val="bullet"/>
      <w:lvlText w:val=""/>
      <w:lvlJc w:val="left"/>
      <w:pPr>
        <w:ind w:left="5040" w:hanging="360"/>
      </w:pPr>
      <w:rPr>
        <w:rFonts w:hint="default" w:ascii="Symbol" w:hAnsi="Symbol"/>
      </w:rPr>
    </w:lvl>
    <w:lvl w:ilvl="7" w:tplc="739A79E4">
      <w:start w:val="1"/>
      <w:numFmt w:val="bullet"/>
      <w:lvlText w:val="o"/>
      <w:lvlJc w:val="left"/>
      <w:pPr>
        <w:ind w:left="5760" w:hanging="360"/>
      </w:pPr>
      <w:rPr>
        <w:rFonts w:hint="default" w:ascii="Courier New" w:hAnsi="Courier New"/>
      </w:rPr>
    </w:lvl>
    <w:lvl w:ilvl="8" w:tplc="7E74CEF0">
      <w:start w:val="1"/>
      <w:numFmt w:val="bullet"/>
      <w:lvlText w:val=""/>
      <w:lvlJc w:val="left"/>
      <w:pPr>
        <w:ind w:left="6480" w:hanging="360"/>
      </w:pPr>
      <w:rPr>
        <w:rFonts w:hint="default" w:ascii="Wingdings" w:hAnsi="Wingdings"/>
      </w:rPr>
    </w:lvl>
  </w:abstractNum>
  <w:abstractNum w:abstractNumId="16" w15:restartNumberingAfterBreak="0">
    <w:nsid w:val="40809318"/>
    <w:multiLevelType w:val="hybridMultilevel"/>
    <w:tmpl w:val="66BEFE0E"/>
    <w:lvl w:ilvl="0" w:tplc="F404E548">
      <w:start w:val="1"/>
      <w:numFmt w:val="bullet"/>
      <w:lvlText w:val="-"/>
      <w:lvlJc w:val="left"/>
      <w:pPr>
        <w:ind w:left="720" w:hanging="360"/>
      </w:pPr>
      <w:rPr>
        <w:rFonts w:hint="default" w:ascii="Symbol" w:hAnsi="Symbol"/>
      </w:rPr>
    </w:lvl>
    <w:lvl w:ilvl="1" w:tplc="94DA1CE2">
      <w:start w:val="1"/>
      <w:numFmt w:val="bullet"/>
      <w:lvlText w:val="o"/>
      <w:lvlJc w:val="left"/>
      <w:pPr>
        <w:ind w:left="1440" w:hanging="360"/>
      </w:pPr>
      <w:rPr>
        <w:rFonts w:hint="default" w:ascii="Courier New" w:hAnsi="Courier New"/>
      </w:rPr>
    </w:lvl>
    <w:lvl w:ilvl="2" w:tplc="87E83A48">
      <w:start w:val="1"/>
      <w:numFmt w:val="bullet"/>
      <w:lvlText w:val=""/>
      <w:lvlJc w:val="left"/>
      <w:pPr>
        <w:ind w:left="2160" w:hanging="360"/>
      </w:pPr>
      <w:rPr>
        <w:rFonts w:hint="default" w:ascii="Wingdings" w:hAnsi="Wingdings"/>
      </w:rPr>
    </w:lvl>
    <w:lvl w:ilvl="3" w:tplc="2E18ACE4">
      <w:start w:val="1"/>
      <w:numFmt w:val="bullet"/>
      <w:lvlText w:val=""/>
      <w:lvlJc w:val="left"/>
      <w:pPr>
        <w:ind w:left="2880" w:hanging="360"/>
      </w:pPr>
      <w:rPr>
        <w:rFonts w:hint="default" w:ascii="Symbol" w:hAnsi="Symbol"/>
      </w:rPr>
    </w:lvl>
    <w:lvl w:ilvl="4" w:tplc="1F4C024C">
      <w:start w:val="1"/>
      <w:numFmt w:val="bullet"/>
      <w:lvlText w:val="o"/>
      <w:lvlJc w:val="left"/>
      <w:pPr>
        <w:ind w:left="3600" w:hanging="360"/>
      </w:pPr>
      <w:rPr>
        <w:rFonts w:hint="default" w:ascii="Courier New" w:hAnsi="Courier New"/>
      </w:rPr>
    </w:lvl>
    <w:lvl w:ilvl="5" w:tplc="587A9C2C">
      <w:start w:val="1"/>
      <w:numFmt w:val="bullet"/>
      <w:lvlText w:val=""/>
      <w:lvlJc w:val="left"/>
      <w:pPr>
        <w:ind w:left="4320" w:hanging="360"/>
      </w:pPr>
      <w:rPr>
        <w:rFonts w:hint="default" w:ascii="Wingdings" w:hAnsi="Wingdings"/>
      </w:rPr>
    </w:lvl>
    <w:lvl w:ilvl="6" w:tplc="DC64664E">
      <w:start w:val="1"/>
      <w:numFmt w:val="bullet"/>
      <w:lvlText w:val=""/>
      <w:lvlJc w:val="left"/>
      <w:pPr>
        <w:ind w:left="5040" w:hanging="360"/>
      </w:pPr>
      <w:rPr>
        <w:rFonts w:hint="default" w:ascii="Symbol" w:hAnsi="Symbol"/>
      </w:rPr>
    </w:lvl>
    <w:lvl w:ilvl="7" w:tplc="531E3822">
      <w:start w:val="1"/>
      <w:numFmt w:val="bullet"/>
      <w:lvlText w:val="o"/>
      <w:lvlJc w:val="left"/>
      <w:pPr>
        <w:ind w:left="5760" w:hanging="360"/>
      </w:pPr>
      <w:rPr>
        <w:rFonts w:hint="default" w:ascii="Courier New" w:hAnsi="Courier New"/>
      </w:rPr>
    </w:lvl>
    <w:lvl w:ilvl="8" w:tplc="02BE8F66">
      <w:start w:val="1"/>
      <w:numFmt w:val="bullet"/>
      <w:lvlText w:val=""/>
      <w:lvlJc w:val="left"/>
      <w:pPr>
        <w:ind w:left="6480" w:hanging="360"/>
      </w:pPr>
      <w:rPr>
        <w:rFonts w:hint="default" w:ascii="Wingdings" w:hAnsi="Wingdings"/>
      </w:rPr>
    </w:lvl>
  </w:abstractNum>
  <w:abstractNum w:abstractNumId="17" w15:restartNumberingAfterBreak="0">
    <w:nsid w:val="461991BC"/>
    <w:multiLevelType w:val="hybridMultilevel"/>
    <w:tmpl w:val="FE86FF3A"/>
    <w:lvl w:ilvl="0" w:tplc="060E949A">
      <w:start w:val="1"/>
      <w:numFmt w:val="bullet"/>
      <w:lvlText w:val="-"/>
      <w:lvlJc w:val="left"/>
      <w:pPr>
        <w:ind w:left="720" w:hanging="360"/>
      </w:pPr>
      <w:rPr>
        <w:rFonts w:hint="default" w:ascii="Symbol" w:hAnsi="Symbol"/>
      </w:rPr>
    </w:lvl>
    <w:lvl w:ilvl="1" w:tplc="592085FA">
      <w:start w:val="1"/>
      <w:numFmt w:val="bullet"/>
      <w:lvlText w:val="o"/>
      <w:lvlJc w:val="left"/>
      <w:pPr>
        <w:ind w:left="1440" w:hanging="360"/>
      </w:pPr>
      <w:rPr>
        <w:rFonts w:hint="default" w:ascii="Courier New" w:hAnsi="Courier New"/>
      </w:rPr>
    </w:lvl>
    <w:lvl w:ilvl="2" w:tplc="46C8EBB4">
      <w:start w:val="1"/>
      <w:numFmt w:val="bullet"/>
      <w:lvlText w:val=""/>
      <w:lvlJc w:val="left"/>
      <w:pPr>
        <w:ind w:left="2160" w:hanging="360"/>
      </w:pPr>
      <w:rPr>
        <w:rFonts w:hint="default" w:ascii="Wingdings" w:hAnsi="Wingdings"/>
      </w:rPr>
    </w:lvl>
    <w:lvl w:ilvl="3" w:tplc="EAE6FA8E">
      <w:start w:val="1"/>
      <w:numFmt w:val="bullet"/>
      <w:lvlText w:val=""/>
      <w:lvlJc w:val="left"/>
      <w:pPr>
        <w:ind w:left="2880" w:hanging="360"/>
      </w:pPr>
      <w:rPr>
        <w:rFonts w:hint="default" w:ascii="Symbol" w:hAnsi="Symbol"/>
      </w:rPr>
    </w:lvl>
    <w:lvl w:ilvl="4" w:tplc="CADCDAD4">
      <w:start w:val="1"/>
      <w:numFmt w:val="bullet"/>
      <w:lvlText w:val="o"/>
      <w:lvlJc w:val="left"/>
      <w:pPr>
        <w:ind w:left="3600" w:hanging="360"/>
      </w:pPr>
      <w:rPr>
        <w:rFonts w:hint="default" w:ascii="Courier New" w:hAnsi="Courier New"/>
      </w:rPr>
    </w:lvl>
    <w:lvl w:ilvl="5" w:tplc="AAC86DDC">
      <w:start w:val="1"/>
      <w:numFmt w:val="bullet"/>
      <w:lvlText w:val=""/>
      <w:lvlJc w:val="left"/>
      <w:pPr>
        <w:ind w:left="4320" w:hanging="360"/>
      </w:pPr>
      <w:rPr>
        <w:rFonts w:hint="default" w:ascii="Wingdings" w:hAnsi="Wingdings"/>
      </w:rPr>
    </w:lvl>
    <w:lvl w:ilvl="6" w:tplc="16BA36B8">
      <w:start w:val="1"/>
      <w:numFmt w:val="bullet"/>
      <w:lvlText w:val=""/>
      <w:lvlJc w:val="left"/>
      <w:pPr>
        <w:ind w:left="5040" w:hanging="360"/>
      </w:pPr>
      <w:rPr>
        <w:rFonts w:hint="default" w:ascii="Symbol" w:hAnsi="Symbol"/>
      </w:rPr>
    </w:lvl>
    <w:lvl w:ilvl="7" w:tplc="A7C82D52">
      <w:start w:val="1"/>
      <w:numFmt w:val="bullet"/>
      <w:lvlText w:val="o"/>
      <w:lvlJc w:val="left"/>
      <w:pPr>
        <w:ind w:left="5760" w:hanging="360"/>
      </w:pPr>
      <w:rPr>
        <w:rFonts w:hint="default" w:ascii="Courier New" w:hAnsi="Courier New"/>
      </w:rPr>
    </w:lvl>
    <w:lvl w:ilvl="8" w:tplc="2B32A128">
      <w:start w:val="1"/>
      <w:numFmt w:val="bullet"/>
      <w:lvlText w:val=""/>
      <w:lvlJc w:val="left"/>
      <w:pPr>
        <w:ind w:left="6480" w:hanging="360"/>
      </w:pPr>
      <w:rPr>
        <w:rFonts w:hint="default" w:ascii="Wingdings" w:hAnsi="Wingdings"/>
      </w:rPr>
    </w:lvl>
  </w:abstractNum>
  <w:abstractNum w:abstractNumId="18" w15:restartNumberingAfterBreak="0">
    <w:nsid w:val="4778125A"/>
    <w:multiLevelType w:val="multilevel"/>
    <w:tmpl w:val="596C1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1C0427"/>
    <w:multiLevelType w:val="hybridMultilevel"/>
    <w:tmpl w:val="37C4CF00"/>
    <w:lvl w:ilvl="0" w:tplc="BA0CEE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AF77C4"/>
    <w:multiLevelType w:val="multilevel"/>
    <w:tmpl w:val="D9202A1C"/>
    <w:lvl w:ilvl="0">
      <w:start w:val="1"/>
      <w:numFmt w:val="bullet"/>
      <w:lvlText w:val=""/>
      <w:lvlJc w:val="left"/>
      <w:pPr>
        <w:ind w:left="720" w:hanging="360"/>
      </w:pPr>
      <w:rPr>
        <w:rFonts w:hint="default"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21C49EB"/>
    <w:multiLevelType w:val="multilevel"/>
    <w:tmpl w:val="E466D4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45A41D2"/>
    <w:multiLevelType w:val="hybridMultilevel"/>
    <w:tmpl w:val="069CD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B93DE0"/>
    <w:multiLevelType w:val="multilevel"/>
    <w:tmpl w:val="EE0CF836"/>
    <w:lvl w:ilvl="0">
      <w:numFmt w:val="bullet"/>
      <w:lvlText w:val=""/>
      <w:lvlJc w:val="left"/>
      <w:pPr>
        <w:ind w:left="567" w:hanging="567"/>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DDD35E1"/>
    <w:multiLevelType w:val="multilevel"/>
    <w:tmpl w:val="7444BB18"/>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0D2295A"/>
    <w:multiLevelType w:val="multilevel"/>
    <w:tmpl w:val="3006E6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1030238"/>
    <w:multiLevelType w:val="multilevel"/>
    <w:tmpl w:val="BF886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9E1310"/>
    <w:multiLevelType w:val="multilevel"/>
    <w:tmpl w:val="0AA25A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3A462E9"/>
    <w:multiLevelType w:val="multilevel"/>
    <w:tmpl w:val="AA82E95C"/>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6613B62"/>
    <w:multiLevelType w:val="multilevel"/>
    <w:tmpl w:val="DD56C866"/>
    <w:lvl w:ilvl="0">
      <w:start w:val="1"/>
      <w:numFmt w:val="decimal"/>
      <w:lvlText w:val="%1."/>
      <w:lvlJc w:val="left"/>
      <w:pPr>
        <w:ind w:left="318" w:hanging="360"/>
      </w:pPr>
    </w:lvl>
    <w:lvl w:ilvl="1">
      <w:start w:val="1"/>
      <w:numFmt w:val="lowerLetter"/>
      <w:lvlText w:val="%2."/>
      <w:lvlJc w:val="left"/>
      <w:pPr>
        <w:ind w:left="1038" w:hanging="360"/>
      </w:pPr>
    </w:lvl>
    <w:lvl w:ilvl="2">
      <w:start w:val="1"/>
      <w:numFmt w:val="lowerRoman"/>
      <w:lvlText w:val="%3."/>
      <w:lvlJc w:val="right"/>
      <w:pPr>
        <w:ind w:left="1758" w:hanging="180"/>
      </w:pPr>
    </w:lvl>
    <w:lvl w:ilvl="3">
      <w:start w:val="1"/>
      <w:numFmt w:val="decimal"/>
      <w:lvlText w:val="%4."/>
      <w:lvlJc w:val="left"/>
      <w:pPr>
        <w:ind w:left="2478" w:hanging="360"/>
      </w:pPr>
    </w:lvl>
    <w:lvl w:ilvl="4">
      <w:start w:val="1"/>
      <w:numFmt w:val="lowerLetter"/>
      <w:lvlText w:val="%5."/>
      <w:lvlJc w:val="left"/>
      <w:pPr>
        <w:ind w:left="3198" w:hanging="360"/>
      </w:pPr>
    </w:lvl>
    <w:lvl w:ilvl="5">
      <w:start w:val="1"/>
      <w:numFmt w:val="lowerRoman"/>
      <w:lvlText w:val="%6."/>
      <w:lvlJc w:val="right"/>
      <w:pPr>
        <w:ind w:left="3918" w:hanging="180"/>
      </w:pPr>
    </w:lvl>
    <w:lvl w:ilvl="6">
      <w:start w:val="1"/>
      <w:numFmt w:val="decimal"/>
      <w:lvlText w:val="%7."/>
      <w:lvlJc w:val="left"/>
      <w:pPr>
        <w:ind w:left="4638" w:hanging="360"/>
      </w:pPr>
    </w:lvl>
    <w:lvl w:ilvl="7">
      <w:start w:val="1"/>
      <w:numFmt w:val="lowerLetter"/>
      <w:lvlText w:val="%8."/>
      <w:lvlJc w:val="left"/>
      <w:pPr>
        <w:ind w:left="5358" w:hanging="360"/>
      </w:pPr>
    </w:lvl>
    <w:lvl w:ilvl="8">
      <w:start w:val="1"/>
      <w:numFmt w:val="lowerRoman"/>
      <w:lvlText w:val="%9."/>
      <w:lvlJc w:val="right"/>
      <w:pPr>
        <w:ind w:left="6078" w:hanging="180"/>
      </w:pPr>
    </w:lvl>
  </w:abstractNum>
  <w:abstractNum w:abstractNumId="30" w15:restartNumberingAfterBreak="0">
    <w:nsid w:val="7B4C748D"/>
    <w:multiLevelType w:val="multilevel"/>
    <w:tmpl w:val="1AB295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03307239">
    <w:abstractNumId w:val="9"/>
  </w:num>
  <w:num w:numId="2" w16cid:durableId="687025212">
    <w:abstractNumId w:val="15"/>
  </w:num>
  <w:num w:numId="3" w16cid:durableId="725642411">
    <w:abstractNumId w:val="17"/>
  </w:num>
  <w:num w:numId="4" w16cid:durableId="1036736288">
    <w:abstractNumId w:val="16"/>
  </w:num>
  <w:num w:numId="5" w16cid:durableId="1951082110">
    <w:abstractNumId w:val="6"/>
  </w:num>
  <w:num w:numId="6" w16cid:durableId="1361010426">
    <w:abstractNumId w:val="21"/>
  </w:num>
  <w:num w:numId="7" w16cid:durableId="446586163">
    <w:abstractNumId w:val="25"/>
  </w:num>
  <w:num w:numId="8" w16cid:durableId="2097284925">
    <w:abstractNumId w:val="27"/>
  </w:num>
  <w:num w:numId="9" w16cid:durableId="1528368459">
    <w:abstractNumId w:val="20"/>
  </w:num>
  <w:num w:numId="10" w16cid:durableId="904023068">
    <w:abstractNumId w:val="30"/>
  </w:num>
  <w:num w:numId="11" w16cid:durableId="1503739762">
    <w:abstractNumId w:val="14"/>
  </w:num>
  <w:num w:numId="12" w16cid:durableId="1715613181">
    <w:abstractNumId w:val="7"/>
  </w:num>
  <w:num w:numId="13" w16cid:durableId="1443299933">
    <w:abstractNumId w:val="11"/>
  </w:num>
  <w:num w:numId="14" w16cid:durableId="383024969">
    <w:abstractNumId w:val="24"/>
  </w:num>
  <w:num w:numId="15" w16cid:durableId="808983802">
    <w:abstractNumId w:val="1"/>
  </w:num>
  <w:num w:numId="16" w16cid:durableId="627393878">
    <w:abstractNumId w:val="4"/>
  </w:num>
  <w:num w:numId="17" w16cid:durableId="1022052386">
    <w:abstractNumId w:val="8"/>
  </w:num>
  <w:num w:numId="18" w16cid:durableId="979194207">
    <w:abstractNumId w:val="2"/>
  </w:num>
  <w:num w:numId="19" w16cid:durableId="584413515">
    <w:abstractNumId w:val="10"/>
  </w:num>
  <w:num w:numId="20" w16cid:durableId="479998740">
    <w:abstractNumId w:val="18"/>
  </w:num>
  <w:num w:numId="21" w16cid:durableId="447283931">
    <w:abstractNumId w:val="3"/>
  </w:num>
  <w:num w:numId="22" w16cid:durableId="354236886">
    <w:abstractNumId w:val="12"/>
  </w:num>
  <w:num w:numId="23" w16cid:durableId="1334408162">
    <w:abstractNumId w:val="28"/>
  </w:num>
  <w:num w:numId="24" w16cid:durableId="1792745609">
    <w:abstractNumId w:val="0"/>
  </w:num>
  <w:num w:numId="25" w16cid:durableId="937760433">
    <w:abstractNumId w:val="29"/>
  </w:num>
  <w:num w:numId="26" w16cid:durableId="249433690">
    <w:abstractNumId w:val="13"/>
  </w:num>
  <w:num w:numId="27" w16cid:durableId="1703557215">
    <w:abstractNumId w:val="23"/>
  </w:num>
  <w:num w:numId="28" w16cid:durableId="1858153590">
    <w:abstractNumId w:val="26"/>
  </w:num>
  <w:num w:numId="29" w16cid:durableId="1000083338">
    <w:abstractNumId w:val="22"/>
  </w:num>
  <w:num w:numId="30" w16cid:durableId="1898390231">
    <w:abstractNumId w:val="19"/>
  </w:num>
  <w:num w:numId="31" w16cid:durableId="109100516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trackRevisions w:val="fals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5D"/>
    <w:rsid w:val="00003568"/>
    <w:rsid w:val="00012F70"/>
    <w:rsid w:val="00021F46"/>
    <w:rsid w:val="0002281F"/>
    <w:rsid w:val="000402A1"/>
    <w:rsid w:val="00053CE1"/>
    <w:rsid w:val="00060BE9"/>
    <w:rsid w:val="000620A4"/>
    <w:rsid w:val="000644B9"/>
    <w:rsid w:val="00065169"/>
    <w:rsid w:val="00066719"/>
    <w:rsid w:val="00072D02"/>
    <w:rsid w:val="000B2E43"/>
    <w:rsid w:val="000B7B21"/>
    <w:rsid w:val="000D01D3"/>
    <w:rsid w:val="000D2B63"/>
    <w:rsid w:val="000F7B20"/>
    <w:rsid w:val="001018AA"/>
    <w:rsid w:val="00106EF5"/>
    <w:rsid w:val="00110202"/>
    <w:rsid w:val="00112C84"/>
    <w:rsid w:val="0012458E"/>
    <w:rsid w:val="00156876"/>
    <w:rsid w:val="00165472"/>
    <w:rsid w:val="00172444"/>
    <w:rsid w:val="0017274A"/>
    <w:rsid w:val="00175699"/>
    <w:rsid w:val="00176C58"/>
    <w:rsid w:val="00193615"/>
    <w:rsid w:val="00196340"/>
    <w:rsid w:val="00196352"/>
    <w:rsid w:val="001973DD"/>
    <w:rsid w:val="00197896"/>
    <w:rsid w:val="001A70FA"/>
    <w:rsid w:val="001B19AC"/>
    <w:rsid w:val="001B55BC"/>
    <w:rsid w:val="001F7A76"/>
    <w:rsid w:val="00213F29"/>
    <w:rsid w:val="00215DA0"/>
    <w:rsid w:val="002168BC"/>
    <w:rsid w:val="002342E5"/>
    <w:rsid w:val="00241FCB"/>
    <w:rsid w:val="0024567A"/>
    <w:rsid w:val="00276806"/>
    <w:rsid w:val="002771B7"/>
    <w:rsid w:val="002832DC"/>
    <w:rsid w:val="002851A0"/>
    <w:rsid w:val="00296CAA"/>
    <w:rsid w:val="002B41DE"/>
    <w:rsid w:val="002B4788"/>
    <w:rsid w:val="002D1E12"/>
    <w:rsid w:val="002D2083"/>
    <w:rsid w:val="002D59C2"/>
    <w:rsid w:val="002E43F7"/>
    <w:rsid w:val="002E789E"/>
    <w:rsid w:val="002F0392"/>
    <w:rsid w:val="002F3A11"/>
    <w:rsid w:val="002F7083"/>
    <w:rsid w:val="0031253E"/>
    <w:rsid w:val="003363FB"/>
    <w:rsid w:val="00345B0A"/>
    <w:rsid w:val="003648A5"/>
    <w:rsid w:val="00366C29"/>
    <w:rsid w:val="0037033C"/>
    <w:rsid w:val="00382F43"/>
    <w:rsid w:val="0038411F"/>
    <w:rsid w:val="00396175"/>
    <w:rsid w:val="003A5896"/>
    <w:rsid w:val="003B265D"/>
    <w:rsid w:val="003B2BB2"/>
    <w:rsid w:val="003B74D3"/>
    <w:rsid w:val="003D08FA"/>
    <w:rsid w:val="00400AB5"/>
    <w:rsid w:val="004070A3"/>
    <w:rsid w:val="004452BF"/>
    <w:rsid w:val="00445FDA"/>
    <w:rsid w:val="0047380D"/>
    <w:rsid w:val="00474F49"/>
    <w:rsid w:val="00475597"/>
    <w:rsid w:val="0048256D"/>
    <w:rsid w:val="00494949"/>
    <w:rsid w:val="004E68CD"/>
    <w:rsid w:val="005048EF"/>
    <w:rsid w:val="00525A96"/>
    <w:rsid w:val="00525BCA"/>
    <w:rsid w:val="005335BC"/>
    <w:rsid w:val="0054720B"/>
    <w:rsid w:val="00551EBE"/>
    <w:rsid w:val="0055777B"/>
    <w:rsid w:val="00567943"/>
    <w:rsid w:val="00582937"/>
    <w:rsid w:val="005B7089"/>
    <w:rsid w:val="005C1362"/>
    <w:rsid w:val="005D5F05"/>
    <w:rsid w:val="00604AAB"/>
    <w:rsid w:val="0060582F"/>
    <w:rsid w:val="00609B44"/>
    <w:rsid w:val="00627981"/>
    <w:rsid w:val="0067400D"/>
    <w:rsid w:val="00675474"/>
    <w:rsid w:val="00683F2A"/>
    <w:rsid w:val="00684C35"/>
    <w:rsid w:val="00693202"/>
    <w:rsid w:val="006B5B4C"/>
    <w:rsid w:val="006E31A9"/>
    <w:rsid w:val="007037BC"/>
    <w:rsid w:val="007132B9"/>
    <w:rsid w:val="00742CA1"/>
    <w:rsid w:val="0075389F"/>
    <w:rsid w:val="00760C86"/>
    <w:rsid w:val="0076284B"/>
    <w:rsid w:val="00763DE3"/>
    <w:rsid w:val="00773D62"/>
    <w:rsid w:val="00777348"/>
    <w:rsid w:val="00782A8E"/>
    <w:rsid w:val="007923CE"/>
    <w:rsid w:val="00794B71"/>
    <w:rsid w:val="007A7C6C"/>
    <w:rsid w:val="007C0606"/>
    <w:rsid w:val="00803C22"/>
    <w:rsid w:val="00804221"/>
    <w:rsid w:val="008126D6"/>
    <w:rsid w:val="0084107B"/>
    <w:rsid w:val="008543CB"/>
    <w:rsid w:val="00861A54"/>
    <w:rsid w:val="0087502C"/>
    <w:rsid w:val="00877476"/>
    <w:rsid w:val="008948D4"/>
    <w:rsid w:val="008C7BFB"/>
    <w:rsid w:val="008F11EB"/>
    <w:rsid w:val="008F4B60"/>
    <w:rsid w:val="00902504"/>
    <w:rsid w:val="00915B9F"/>
    <w:rsid w:val="00920D6C"/>
    <w:rsid w:val="00922F03"/>
    <w:rsid w:val="00936240"/>
    <w:rsid w:val="00941C26"/>
    <w:rsid w:val="00950BE1"/>
    <w:rsid w:val="009527D4"/>
    <w:rsid w:val="009534FF"/>
    <w:rsid w:val="00967E11"/>
    <w:rsid w:val="00975F9D"/>
    <w:rsid w:val="00976ED5"/>
    <w:rsid w:val="009A3DA2"/>
    <w:rsid w:val="009A6788"/>
    <w:rsid w:val="009B30B7"/>
    <w:rsid w:val="009C3FA9"/>
    <w:rsid w:val="009C4A2B"/>
    <w:rsid w:val="009D53DC"/>
    <w:rsid w:val="00A029D6"/>
    <w:rsid w:val="00A148B8"/>
    <w:rsid w:val="00A37C47"/>
    <w:rsid w:val="00A45438"/>
    <w:rsid w:val="00A46A0B"/>
    <w:rsid w:val="00A53E30"/>
    <w:rsid w:val="00A75D64"/>
    <w:rsid w:val="00A95CD5"/>
    <w:rsid w:val="00AB5AFE"/>
    <w:rsid w:val="00AB72DE"/>
    <w:rsid w:val="00AB75EC"/>
    <w:rsid w:val="00AD5B09"/>
    <w:rsid w:val="00AE12AF"/>
    <w:rsid w:val="00AE6819"/>
    <w:rsid w:val="00B20121"/>
    <w:rsid w:val="00B24B1F"/>
    <w:rsid w:val="00B30175"/>
    <w:rsid w:val="00B51009"/>
    <w:rsid w:val="00B65FA9"/>
    <w:rsid w:val="00B66582"/>
    <w:rsid w:val="00B66C41"/>
    <w:rsid w:val="00B70D66"/>
    <w:rsid w:val="00B97624"/>
    <w:rsid w:val="00BA7E46"/>
    <w:rsid w:val="00BB1C41"/>
    <w:rsid w:val="00BB69F5"/>
    <w:rsid w:val="00BD6BA0"/>
    <w:rsid w:val="00BE6F40"/>
    <w:rsid w:val="00C07DE0"/>
    <w:rsid w:val="00C119D0"/>
    <w:rsid w:val="00C2287F"/>
    <w:rsid w:val="00C35F44"/>
    <w:rsid w:val="00C44599"/>
    <w:rsid w:val="00C5561C"/>
    <w:rsid w:val="00C66AFA"/>
    <w:rsid w:val="00C672FC"/>
    <w:rsid w:val="00C97918"/>
    <w:rsid w:val="00CA3E39"/>
    <w:rsid w:val="00CF05C8"/>
    <w:rsid w:val="00D2311D"/>
    <w:rsid w:val="00D25AA1"/>
    <w:rsid w:val="00D279A8"/>
    <w:rsid w:val="00D37A5E"/>
    <w:rsid w:val="00D556D0"/>
    <w:rsid w:val="00D66EEB"/>
    <w:rsid w:val="00D915F4"/>
    <w:rsid w:val="00D9389C"/>
    <w:rsid w:val="00DB47D1"/>
    <w:rsid w:val="00DB6A78"/>
    <w:rsid w:val="00DD3985"/>
    <w:rsid w:val="00DE2274"/>
    <w:rsid w:val="00DF7C9F"/>
    <w:rsid w:val="00E13487"/>
    <w:rsid w:val="00E254FC"/>
    <w:rsid w:val="00E32CA9"/>
    <w:rsid w:val="00E45989"/>
    <w:rsid w:val="00E477B9"/>
    <w:rsid w:val="00E665A2"/>
    <w:rsid w:val="00E90FD0"/>
    <w:rsid w:val="00EB179F"/>
    <w:rsid w:val="00EB2002"/>
    <w:rsid w:val="00EB3F90"/>
    <w:rsid w:val="00EB6214"/>
    <w:rsid w:val="00EC067C"/>
    <w:rsid w:val="00ED19D1"/>
    <w:rsid w:val="00EE1FCD"/>
    <w:rsid w:val="00EF72B2"/>
    <w:rsid w:val="00F1300D"/>
    <w:rsid w:val="00F1725A"/>
    <w:rsid w:val="00F17921"/>
    <w:rsid w:val="00F43AF3"/>
    <w:rsid w:val="00F66D2D"/>
    <w:rsid w:val="00F86F9A"/>
    <w:rsid w:val="00F87DDA"/>
    <w:rsid w:val="00FA2367"/>
    <w:rsid w:val="00FB0D32"/>
    <w:rsid w:val="00FB3A65"/>
    <w:rsid w:val="00FB4807"/>
    <w:rsid w:val="00FB604F"/>
    <w:rsid w:val="00FC08B4"/>
    <w:rsid w:val="00FC1348"/>
    <w:rsid w:val="00FC3478"/>
    <w:rsid w:val="00FD27D5"/>
    <w:rsid w:val="00FE3B17"/>
    <w:rsid w:val="00FE4119"/>
    <w:rsid w:val="0D8A47D9"/>
    <w:rsid w:val="1371D3EE"/>
    <w:rsid w:val="231A5DE7"/>
    <w:rsid w:val="247A27B3"/>
    <w:rsid w:val="255799A9"/>
    <w:rsid w:val="3513FC55"/>
    <w:rsid w:val="373D27A5"/>
    <w:rsid w:val="3B6F5378"/>
    <w:rsid w:val="3DB4C14B"/>
    <w:rsid w:val="41829D2F"/>
    <w:rsid w:val="4577CD43"/>
    <w:rsid w:val="4CEB9041"/>
    <w:rsid w:val="4E33096A"/>
    <w:rsid w:val="4E6FA49D"/>
    <w:rsid w:val="577DDCF4"/>
    <w:rsid w:val="5FBDD054"/>
    <w:rsid w:val="691BA2EB"/>
    <w:rsid w:val="6EA711B8"/>
    <w:rsid w:val="7745D7B2"/>
    <w:rsid w:val="774F31E8"/>
    <w:rsid w:val="7CB21F94"/>
    <w:rsid w:val="7EC3B4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7F0C"/>
  <w15:docId w15:val="{E355BEE4-004A-4778-987F-49067448D9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sz w:val="22"/>
        <w:szCs w:val="22"/>
        <w:lang w:val="pl-PL"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0"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936240"/>
    <w:pPr>
      <w:suppressAutoHyphens/>
    </w:pPr>
  </w:style>
  <w:style w:type="paragraph" w:styleId="Nagwek1">
    <w:name w:val="heading 1"/>
    <w:basedOn w:val="Normalny"/>
    <w:next w:val="Normalny"/>
    <w:uiPriority w:val="9"/>
    <w:qFormat/>
    <w:rsid w:val="00B20121"/>
    <w:pPr>
      <w:keepNext/>
      <w:spacing w:before="240" w:after="60" w:line="240" w:lineRule="auto"/>
      <w:outlineLvl w:val="0"/>
    </w:pPr>
    <w:rPr>
      <w:rFonts w:ascii="Times New Roman" w:hAnsi="Times New Roman" w:eastAsia="Times New Roman"/>
      <w:b/>
      <w:bCs/>
      <w:kern w:val="3"/>
      <w:sz w:val="32"/>
      <w:szCs w:val="32"/>
    </w:rPr>
  </w:style>
  <w:style w:type="paragraph" w:styleId="Nagwek2">
    <w:name w:val="heading 2"/>
    <w:basedOn w:val="Normalny"/>
    <w:next w:val="Normalny"/>
    <w:uiPriority w:val="9"/>
    <w:semiHidden/>
    <w:unhideWhenUsed/>
    <w:qFormat/>
    <w:pPr>
      <w:keepNext/>
      <w:keepLines/>
      <w:widowControl w:val="0"/>
      <w:spacing w:before="200" w:after="0" w:line="240" w:lineRule="auto"/>
      <w:outlineLvl w:val="1"/>
    </w:pPr>
    <w:rPr>
      <w:rFonts w:ascii="Cambria" w:hAnsi="Cambria" w:eastAsia="Times New Roman" w:cs="Mangal"/>
      <w:b/>
      <w:bCs/>
      <w:color w:val="4F81BD"/>
      <w:kern w:val="3"/>
      <w:sz w:val="26"/>
      <w:szCs w:val="23"/>
      <w:lang w:eastAsia="zh-CN" w:bidi="hi-IN"/>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Hipercze">
    <w:name w:val="Hyperlink"/>
    <w:basedOn w:val="Domylnaczcionkaakapitu"/>
    <w:uiPriority w:val="99"/>
    <w:rPr>
      <w:color w:val="0000FF"/>
      <w:u w:val="single"/>
    </w:rPr>
  </w:style>
  <w:style w:type="character" w:styleId="UyteHipercze">
    <w:name w:val="FollowedHyperlink"/>
    <w:basedOn w:val="Domylnaczcionkaakapitu"/>
    <w:uiPriority w:val="99"/>
    <w:rPr>
      <w:color w:val="800080"/>
      <w:u w:val="single"/>
    </w:rPr>
  </w:style>
  <w:style w:type="paragraph" w:styleId="msonormal0" w:customStyle="1">
    <w:name w:val="msonormal"/>
    <w:basedOn w:val="Normalny"/>
    <w:pPr>
      <w:spacing w:before="100" w:after="100" w:line="240" w:lineRule="auto"/>
    </w:pPr>
    <w:rPr>
      <w:rFonts w:ascii="Times New Roman" w:hAnsi="Times New Roman" w:eastAsia="Times New Roman"/>
      <w:sz w:val="24"/>
      <w:szCs w:val="24"/>
      <w:lang w:eastAsia="pl-PL"/>
    </w:rPr>
  </w:style>
  <w:style w:type="paragraph" w:styleId="font5" w:customStyle="1">
    <w:name w:val="font5"/>
    <w:basedOn w:val="Normalny"/>
    <w:pPr>
      <w:spacing w:before="100" w:after="100" w:line="240" w:lineRule="auto"/>
    </w:pPr>
    <w:rPr>
      <w:rFonts w:ascii="Arial CE" w:hAnsi="Arial CE" w:eastAsia="Times New Roman"/>
      <w:b/>
      <w:bCs/>
      <w:sz w:val="36"/>
      <w:szCs w:val="36"/>
      <w:lang w:eastAsia="pl-PL"/>
    </w:rPr>
  </w:style>
  <w:style w:type="paragraph" w:styleId="font6" w:customStyle="1">
    <w:name w:val="font6"/>
    <w:basedOn w:val="Normalny"/>
    <w:pPr>
      <w:spacing w:before="100" w:after="100" w:line="240" w:lineRule="auto"/>
    </w:pPr>
    <w:rPr>
      <w:rFonts w:ascii="Arial" w:hAnsi="Arial" w:eastAsia="Times New Roman" w:cs="Arial"/>
      <w:b/>
      <w:bCs/>
      <w:sz w:val="36"/>
      <w:szCs w:val="36"/>
      <w:lang w:eastAsia="pl-PL"/>
    </w:rPr>
  </w:style>
  <w:style w:type="paragraph" w:styleId="font7" w:customStyle="1">
    <w:name w:val="font7"/>
    <w:basedOn w:val="Normalny"/>
    <w:pPr>
      <w:spacing w:before="100" w:after="100" w:line="240" w:lineRule="auto"/>
    </w:pPr>
    <w:rPr>
      <w:rFonts w:ascii="Arial" w:hAnsi="Arial" w:eastAsia="Times New Roman" w:cs="Arial"/>
      <w:b/>
      <w:bCs/>
      <w:sz w:val="36"/>
      <w:szCs w:val="36"/>
      <w:lang w:eastAsia="pl-PL"/>
    </w:rPr>
  </w:style>
  <w:style w:type="paragraph" w:styleId="xl65" w:customStyle="1">
    <w:name w:val="xl65"/>
    <w:basedOn w:val="Normalny"/>
    <w:pPr>
      <w:spacing w:before="100" w:after="100" w:line="240" w:lineRule="auto"/>
    </w:pPr>
    <w:rPr>
      <w:rFonts w:ascii="Times New Roman" w:hAnsi="Times New Roman" w:eastAsia="Times New Roman"/>
      <w:sz w:val="24"/>
      <w:szCs w:val="24"/>
      <w:lang w:eastAsia="pl-PL"/>
    </w:rPr>
  </w:style>
  <w:style w:type="paragraph" w:styleId="xl66" w:customStyle="1">
    <w:name w:val="xl66"/>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pPr>
    <w:rPr>
      <w:rFonts w:ascii="Times New Roman" w:hAnsi="Times New Roman" w:eastAsia="Times New Roman"/>
      <w:sz w:val="24"/>
      <w:szCs w:val="24"/>
      <w:lang w:eastAsia="pl-PL"/>
    </w:rPr>
  </w:style>
  <w:style w:type="paragraph" w:styleId="xl67" w:customStyle="1">
    <w:name w:val="xl67"/>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Arial CE" w:hAnsi="Arial CE" w:eastAsia="Times New Roman"/>
      <w:sz w:val="32"/>
      <w:szCs w:val="32"/>
      <w:lang w:eastAsia="pl-PL"/>
    </w:rPr>
  </w:style>
  <w:style w:type="paragraph" w:styleId="xl68" w:customStyle="1">
    <w:name w:val="xl68"/>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Arial CE" w:hAnsi="Arial CE" w:eastAsia="Times New Roman"/>
      <w:sz w:val="32"/>
      <w:szCs w:val="32"/>
      <w:lang w:eastAsia="pl-PL"/>
    </w:rPr>
  </w:style>
  <w:style w:type="paragraph" w:styleId="xl69" w:customStyle="1">
    <w:name w:val="xl69"/>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sz w:val="32"/>
      <w:szCs w:val="32"/>
      <w:lang w:eastAsia="pl-PL"/>
    </w:rPr>
  </w:style>
  <w:style w:type="paragraph" w:styleId="xl70" w:customStyle="1">
    <w:name w:val="xl70"/>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Arial CE" w:hAnsi="Arial CE" w:eastAsia="Times New Roman"/>
      <w:sz w:val="28"/>
      <w:szCs w:val="28"/>
      <w:lang w:eastAsia="pl-PL"/>
    </w:rPr>
  </w:style>
  <w:style w:type="paragraph" w:styleId="xl71" w:customStyle="1">
    <w:name w:val="xl71"/>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Arial CE" w:hAnsi="Arial CE" w:eastAsia="Times New Roman"/>
      <w:b/>
      <w:bCs/>
      <w:sz w:val="32"/>
      <w:szCs w:val="32"/>
      <w:lang w:eastAsia="pl-PL"/>
    </w:rPr>
  </w:style>
  <w:style w:type="paragraph" w:styleId="xl72" w:customStyle="1">
    <w:name w:val="xl72"/>
    <w:basedOn w:val="Normalny"/>
    <w:pPr>
      <w:spacing w:before="100" w:after="100" w:line="240" w:lineRule="auto"/>
      <w:jc w:val="center"/>
      <w:textAlignment w:val="center"/>
    </w:pPr>
    <w:rPr>
      <w:rFonts w:ascii="Times New Roman" w:hAnsi="Times New Roman" w:eastAsia="Times New Roman"/>
      <w:b/>
      <w:bCs/>
      <w:sz w:val="32"/>
      <w:szCs w:val="32"/>
      <w:lang w:eastAsia="pl-PL"/>
    </w:rPr>
  </w:style>
  <w:style w:type="paragraph" w:styleId="xl73" w:customStyle="1">
    <w:name w:val="xl73"/>
    <w:basedOn w:val="Normalny"/>
    <w:pPr>
      <w:spacing w:before="100" w:after="100" w:line="240" w:lineRule="auto"/>
    </w:pPr>
    <w:rPr>
      <w:rFonts w:ascii="Times New Roman" w:hAnsi="Times New Roman" w:eastAsia="Times New Roman"/>
      <w:b/>
      <w:bCs/>
      <w:sz w:val="32"/>
      <w:szCs w:val="32"/>
      <w:lang w:eastAsia="pl-PL"/>
    </w:rPr>
  </w:style>
  <w:style w:type="paragraph" w:styleId="xl74" w:customStyle="1">
    <w:name w:val="xl74"/>
    <w:basedOn w:val="Normalny"/>
    <w:pPr>
      <w:spacing w:before="100" w:after="100" w:line="240" w:lineRule="auto"/>
    </w:pPr>
    <w:rPr>
      <w:rFonts w:ascii="Times New Roman" w:hAnsi="Times New Roman" w:eastAsia="Times New Roman"/>
      <w:b/>
      <w:bCs/>
      <w:sz w:val="24"/>
      <w:szCs w:val="24"/>
      <w:lang w:eastAsia="pl-PL"/>
    </w:rPr>
  </w:style>
  <w:style w:type="paragraph" w:styleId="xl75" w:customStyle="1">
    <w:name w:val="xl75"/>
    <w:basedOn w:val="Normalny"/>
    <w:pPr>
      <w:spacing w:before="100" w:after="100" w:line="240" w:lineRule="auto"/>
    </w:pPr>
    <w:rPr>
      <w:rFonts w:ascii="Times New Roman" w:hAnsi="Times New Roman" w:eastAsia="Times New Roman"/>
      <w:sz w:val="36"/>
      <w:szCs w:val="36"/>
      <w:lang w:eastAsia="pl-PL"/>
    </w:rPr>
  </w:style>
  <w:style w:type="paragraph" w:styleId="xl76" w:customStyle="1">
    <w:name w:val="xl76"/>
    <w:basedOn w:val="Normalny"/>
    <w:pPr>
      <w:spacing w:before="100" w:after="100" w:line="240" w:lineRule="auto"/>
    </w:pPr>
    <w:rPr>
      <w:rFonts w:ascii="Times New Roman" w:hAnsi="Times New Roman" w:eastAsia="Times New Roman"/>
      <w:b/>
      <w:bCs/>
      <w:sz w:val="24"/>
      <w:szCs w:val="24"/>
      <w:lang w:eastAsia="pl-PL"/>
    </w:rPr>
  </w:style>
  <w:style w:type="paragraph" w:styleId="xl77" w:customStyle="1">
    <w:name w:val="xl77"/>
    <w:basedOn w:val="Normalny"/>
    <w:pPr>
      <w:spacing w:before="100" w:after="100" w:line="240" w:lineRule="auto"/>
    </w:pPr>
    <w:rPr>
      <w:rFonts w:ascii="Times New Roman" w:hAnsi="Times New Roman" w:eastAsia="Times New Roman"/>
      <w:b/>
      <w:bCs/>
      <w:sz w:val="36"/>
      <w:szCs w:val="36"/>
      <w:lang w:eastAsia="pl-PL"/>
    </w:rPr>
  </w:style>
  <w:style w:type="paragraph" w:styleId="xl78" w:customStyle="1">
    <w:name w:val="xl78"/>
    <w:basedOn w:val="Normalny"/>
    <w:pPr>
      <w:spacing w:before="100" w:after="100" w:line="240" w:lineRule="auto"/>
    </w:pPr>
    <w:rPr>
      <w:rFonts w:ascii="Times New Roman" w:hAnsi="Times New Roman" w:eastAsia="Times New Roman"/>
      <w:b/>
      <w:bCs/>
      <w:sz w:val="36"/>
      <w:szCs w:val="36"/>
      <w:lang w:eastAsia="pl-PL"/>
    </w:rPr>
  </w:style>
  <w:style w:type="paragraph" w:styleId="xl79" w:customStyle="1">
    <w:name w:val="xl79"/>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b/>
      <w:bCs/>
      <w:sz w:val="32"/>
      <w:szCs w:val="32"/>
      <w:lang w:eastAsia="pl-PL"/>
    </w:rPr>
  </w:style>
  <w:style w:type="paragraph" w:styleId="xl80" w:customStyle="1">
    <w:name w:val="xl80"/>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b/>
      <w:bCs/>
      <w:sz w:val="32"/>
      <w:szCs w:val="32"/>
      <w:lang w:eastAsia="pl-PL"/>
    </w:rPr>
  </w:style>
  <w:style w:type="paragraph" w:styleId="xl81" w:customStyle="1">
    <w:name w:val="xl81"/>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b/>
      <w:bCs/>
      <w:sz w:val="36"/>
      <w:szCs w:val="36"/>
      <w:lang w:eastAsia="pl-PL"/>
    </w:rPr>
  </w:style>
  <w:style w:type="paragraph" w:styleId="xl82" w:customStyle="1">
    <w:name w:val="xl82"/>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b/>
      <w:bCs/>
      <w:sz w:val="36"/>
      <w:szCs w:val="36"/>
      <w:lang w:eastAsia="pl-PL"/>
    </w:rPr>
  </w:style>
  <w:style w:type="paragraph" w:styleId="xl83" w:customStyle="1">
    <w:name w:val="xl83"/>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b/>
      <w:bCs/>
      <w:sz w:val="32"/>
      <w:szCs w:val="32"/>
      <w:lang w:eastAsia="pl-PL"/>
    </w:rPr>
  </w:style>
  <w:style w:type="paragraph" w:styleId="xl84" w:customStyle="1">
    <w:name w:val="xl84"/>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sz w:val="32"/>
      <w:szCs w:val="32"/>
      <w:lang w:eastAsia="pl-PL"/>
    </w:rPr>
  </w:style>
  <w:style w:type="paragraph" w:styleId="xl85" w:customStyle="1">
    <w:name w:val="xl85"/>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sz w:val="32"/>
      <w:szCs w:val="32"/>
      <w:lang w:eastAsia="pl-PL"/>
    </w:rPr>
  </w:style>
  <w:style w:type="paragraph" w:styleId="xl86" w:customStyle="1">
    <w:name w:val="xl86"/>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Arial CE" w:hAnsi="Arial CE" w:eastAsia="Times New Roman"/>
      <w:sz w:val="32"/>
      <w:szCs w:val="32"/>
      <w:lang w:eastAsia="pl-PL"/>
    </w:rPr>
  </w:style>
  <w:style w:type="paragraph" w:styleId="xl87" w:customStyle="1">
    <w:name w:val="xl87"/>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b/>
      <w:bCs/>
      <w:sz w:val="32"/>
      <w:szCs w:val="32"/>
      <w:lang w:eastAsia="pl-PL"/>
    </w:rPr>
  </w:style>
  <w:style w:type="paragraph" w:styleId="xl88" w:customStyle="1">
    <w:name w:val="xl88"/>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sz w:val="32"/>
      <w:szCs w:val="32"/>
      <w:lang w:eastAsia="pl-PL"/>
    </w:rPr>
  </w:style>
  <w:style w:type="paragraph" w:styleId="xl89" w:customStyle="1">
    <w:name w:val="xl89"/>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b/>
      <w:bCs/>
      <w:sz w:val="36"/>
      <w:szCs w:val="36"/>
      <w:lang w:eastAsia="pl-PL"/>
    </w:rPr>
  </w:style>
  <w:style w:type="paragraph" w:styleId="xl90" w:customStyle="1">
    <w:name w:val="xl90"/>
    <w:basedOn w:val="Normalny"/>
    <w:pPr>
      <w:spacing w:before="100" w:after="100" w:line="240" w:lineRule="auto"/>
      <w:textAlignment w:val="center"/>
    </w:pPr>
    <w:rPr>
      <w:rFonts w:ascii="Times New Roman" w:hAnsi="Times New Roman" w:eastAsia="Times New Roman"/>
      <w:b/>
      <w:bCs/>
      <w:sz w:val="36"/>
      <w:szCs w:val="36"/>
      <w:lang w:eastAsia="pl-PL"/>
    </w:rPr>
  </w:style>
  <w:style w:type="paragraph" w:styleId="xl91" w:customStyle="1">
    <w:name w:val="xl91"/>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Arial CE" w:hAnsi="Arial CE" w:eastAsia="Times New Roman"/>
      <w:sz w:val="28"/>
      <w:szCs w:val="28"/>
      <w:lang w:eastAsia="pl-PL"/>
    </w:rPr>
  </w:style>
  <w:style w:type="paragraph" w:styleId="xl92" w:customStyle="1">
    <w:name w:val="xl92"/>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b/>
      <w:bCs/>
      <w:sz w:val="36"/>
      <w:szCs w:val="36"/>
      <w:lang w:eastAsia="pl-PL"/>
    </w:rPr>
  </w:style>
  <w:style w:type="paragraph" w:styleId="xl93" w:customStyle="1">
    <w:name w:val="xl93"/>
    <w:basedOn w:val="Normalny"/>
    <w:pPr>
      <w:pBdr>
        <w:top w:val="single" w:color="000000" w:sz="4" w:space="0"/>
        <w:left w:val="single" w:color="000000" w:sz="4" w:space="0"/>
        <w:bottom w:val="single" w:color="000000" w:sz="4" w:space="0"/>
        <w:right w:val="single" w:color="000000" w:sz="4" w:space="0"/>
      </w:pBdr>
      <w:spacing w:before="100" w:after="100" w:line="240" w:lineRule="auto"/>
    </w:pPr>
    <w:rPr>
      <w:rFonts w:ascii="Times New Roman" w:hAnsi="Times New Roman" w:eastAsia="Times New Roman"/>
      <w:sz w:val="36"/>
      <w:szCs w:val="36"/>
      <w:lang w:eastAsia="pl-PL"/>
    </w:rPr>
  </w:style>
  <w:style w:type="paragraph" w:styleId="xl94" w:customStyle="1">
    <w:name w:val="xl94"/>
    <w:basedOn w:val="Normalny"/>
    <w:pPr>
      <w:spacing w:before="100" w:after="100" w:line="240" w:lineRule="auto"/>
      <w:textAlignment w:val="center"/>
    </w:pPr>
    <w:rPr>
      <w:rFonts w:ascii="Times New Roman" w:hAnsi="Times New Roman" w:eastAsia="Times New Roman"/>
      <w:b/>
      <w:bCs/>
      <w:sz w:val="36"/>
      <w:szCs w:val="36"/>
      <w:lang w:eastAsia="pl-PL"/>
    </w:rPr>
  </w:style>
  <w:style w:type="paragraph" w:styleId="xl95" w:customStyle="1">
    <w:name w:val="xl95"/>
    <w:basedOn w:val="Normalny"/>
    <w:pPr>
      <w:spacing w:before="100" w:after="100" w:line="240" w:lineRule="auto"/>
      <w:jc w:val="center"/>
      <w:textAlignment w:val="center"/>
    </w:pPr>
    <w:rPr>
      <w:rFonts w:ascii="Arial CE" w:hAnsi="Arial CE" w:eastAsia="Times New Roman"/>
      <w:sz w:val="32"/>
      <w:szCs w:val="32"/>
      <w:lang w:eastAsia="pl-PL"/>
    </w:rPr>
  </w:style>
  <w:style w:type="paragraph" w:styleId="xl96" w:customStyle="1">
    <w:name w:val="xl96"/>
    <w:basedOn w:val="Normalny"/>
    <w:pPr>
      <w:spacing w:before="100" w:after="100" w:line="240" w:lineRule="auto"/>
      <w:jc w:val="center"/>
      <w:textAlignment w:val="center"/>
    </w:pPr>
    <w:rPr>
      <w:rFonts w:ascii="Times New Roman" w:hAnsi="Times New Roman" w:eastAsia="Times New Roman"/>
      <w:b/>
      <w:bCs/>
      <w:sz w:val="32"/>
      <w:szCs w:val="32"/>
      <w:lang w:eastAsia="pl-PL"/>
    </w:rPr>
  </w:style>
  <w:style w:type="paragraph" w:styleId="xl97" w:customStyle="1">
    <w:name w:val="xl97"/>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Arial CE" w:hAnsi="Arial CE" w:eastAsia="Times New Roman"/>
      <w:sz w:val="28"/>
      <w:szCs w:val="28"/>
      <w:lang w:eastAsia="pl-PL"/>
    </w:rPr>
  </w:style>
  <w:style w:type="paragraph" w:styleId="xl98" w:customStyle="1">
    <w:name w:val="xl98"/>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b/>
      <w:bCs/>
      <w:sz w:val="36"/>
      <w:szCs w:val="36"/>
      <w:lang w:eastAsia="pl-PL"/>
    </w:rPr>
  </w:style>
  <w:style w:type="paragraph" w:styleId="xl99" w:customStyle="1">
    <w:name w:val="xl99"/>
    <w:basedOn w:val="Normalny"/>
    <w:pPr>
      <w:spacing w:before="100" w:after="100" w:line="240" w:lineRule="auto"/>
      <w:jc w:val="center"/>
      <w:textAlignment w:val="center"/>
    </w:pPr>
    <w:rPr>
      <w:rFonts w:ascii="Times New Roman" w:hAnsi="Times New Roman" w:eastAsia="Times New Roman"/>
      <w:sz w:val="32"/>
      <w:szCs w:val="32"/>
      <w:lang w:eastAsia="pl-PL"/>
    </w:rPr>
  </w:style>
  <w:style w:type="paragraph" w:styleId="xl100" w:customStyle="1">
    <w:name w:val="xl100"/>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sz w:val="32"/>
      <w:szCs w:val="32"/>
      <w:lang w:eastAsia="pl-PL"/>
    </w:rPr>
  </w:style>
  <w:style w:type="paragraph" w:styleId="xl101" w:customStyle="1">
    <w:name w:val="xl101"/>
    <w:basedOn w:val="Normalny"/>
    <w:pPr>
      <w:spacing w:before="100" w:after="100" w:line="240" w:lineRule="auto"/>
      <w:jc w:val="center"/>
      <w:textAlignment w:val="center"/>
    </w:pPr>
    <w:rPr>
      <w:rFonts w:ascii="Times New Roman" w:hAnsi="Times New Roman" w:eastAsia="Times New Roman"/>
      <w:sz w:val="32"/>
      <w:szCs w:val="32"/>
      <w:lang w:eastAsia="pl-PL"/>
    </w:rPr>
  </w:style>
  <w:style w:type="paragraph" w:styleId="xl102" w:customStyle="1">
    <w:name w:val="xl102"/>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b/>
      <w:bCs/>
      <w:sz w:val="32"/>
      <w:szCs w:val="32"/>
      <w:lang w:eastAsia="pl-PL"/>
    </w:rPr>
  </w:style>
  <w:style w:type="paragraph" w:styleId="xl103" w:customStyle="1">
    <w:name w:val="xl103"/>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sz w:val="28"/>
      <w:szCs w:val="28"/>
      <w:lang w:eastAsia="pl-PL"/>
    </w:rPr>
  </w:style>
  <w:style w:type="paragraph" w:styleId="xl104" w:customStyle="1">
    <w:name w:val="xl104"/>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sz w:val="32"/>
      <w:szCs w:val="32"/>
      <w:lang w:eastAsia="pl-PL"/>
    </w:rPr>
  </w:style>
  <w:style w:type="paragraph" w:styleId="xl105" w:customStyle="1">
    <w:name w:val="xl105"/>
    <w:basedOn w:val="Normalny"/>
    <w:pPr>
      <w:spacing w:before="100" w:after="100" w:line="240" w:lineRule="auto"/>
      <w:jc w:val="center"/>
      <w:textAlignment w:val="center"/>
    </w:pPr>
    <w:rPr>
      <w:rFonts w:ascii="Times New Roman" w:hAnsi="Times New Roman" w:eastAsia="Times New Roman"/>
      <w:b/>
      <w:bCs/>
      <w:sz w:val="32"/>
      <w:szCs w:val="32"/>
      <w:lang w:eastAsia="pl-PL"/>
    </w:rPr>
  </w:style>
  <w:style w:type="paragraph" w:styleId="xl106" w:customStyle="1">
    <w:name w:val="xl106"/>
    <w:basedOn w:val="Normalny"/>
    <w:pPr>
      <w:spacing w:before="100" w:after="100" w:line="240" w:lineRule="auto"/>
      <w:textAlignment w:val="center"/>
    </w:pPr>
    <w:rPr>
      <w:rFonts w:ascii="Times New Roman" w:hAnsi="Times New Roman" w:eastAsia="Times New Roman"/>
      <w:sz w:val="28"/>
      <w:szCs w:val="28"/>
      <w:lang w:eastAsia="pl-PL"/>
    </w:rPr>
  </w:style>
  <w:style w:type="paragraph" w:styleId="xl107" w:customStyle="1">
    <w:name w:val="xl107"/>
    <w:basedOn w:val="Normalny"/>
    <w:pPr>
      <w:spacing w:before="100" w:after="100" w:line="240" w:lineRule="auto"/>
      <w:jc w:val="center"/>
      <w:textAlignment w:val="center"/>
    </w:pPr>
    <w:rPr>
      <w:rFonts w:ascii="Times New Roman" w:hAnsi="Times New Roman" w:eastAsia="Times New Roman"/>
      <w:sz w:val="32"/>
      <w:szCs w:val="32"/>
      <w:lang w:eastAsia="pl-PL"/>
    </w:rPr>
  </w:style>
  <w:style w:type="paragraph" w:styleId="xl108" w:customStyle="1">
    <w:name w:val="xl108"/>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b/>
      <w:bCs/>
      <w:sz w:val="32"/>
      <w:szCs w:val="32"/>
      <w:lang w:eastAsia="pl-PL"/>
    </w:rPr>
  </w:style>
  <w:style w:type="paragraph" w:styleId="xl109" w:customStyle="1">
    <w:name w:val="xl109"/>
    <w:basedOn w:val="Normalny"/>
    <w:pPr>
      <w:spacing w:before="100" w:after="100" w:line="240" w:lineRule="auto"/>
      <w:textAlignment w:val="center"/>
    </w:pPr>
    <w:rPr>
      <w:rFonts w:ascii="Times New Roman" w:hAnsi="Times New Roman" w:eastAsia="Times New Roman"/>
      <w:sz w:val="32"/>
      <w:szCs w:val="32"/>
      <w:lang w:eastAsia="pl-PL"/>
    </w:rPr>
  </w:style>
  <w:style w:type="paragraph" w:styleId="xl110" w:customStyle="1">
    <w:name w:val="xl110"/>
    <w:basedOn w:val="Normalny"/>
    <w:pPr>
      <w:spacing w:before="100" w:after="100" w:line="240" w:lineRule="auto"/>
      <w:jc w:val="center"/>
      <w:textAlignment w:val="center"/>
    </w:pPr>
    <w:rPr>
      <w:rFonts w:ascii="Times New Roman" w:hAnsi="Times New Roman" w:eastAsia="Times New Roman"/>
      <w:b/>
      <w:bCs/>
      <w:sz w:val="32"/>
      <w:szCs w:val="32"/>
      <w:lang w:eastAsia="pl-PL"/>
    </w:rPr>
  </w:style>
  <w:style w:type="paragraph" w:styleId="xl111" w:customStyle="1">
    <w:name w:val="xl111"/>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Arial CE" w:hAnsi="Arial CE" w:eastAsia="Times New Roman"/>
      <w:sz w:val="32"/>
      <w:szCs w:val="32"/>
      <w:lang w:eastAsia="pl-PL"/>
    </w:rPr>
  </w:style>
  <w:style w:type="paragraph" w:styleId="xl112" w:customStyle="1">
    <w:name w:val="xl112"/>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b/>
      <w:bCs/>
      <w:sz w:val="36"/>
      <w:szCs w:val="36"/>
      <w:lang w:eastAsia="pl-PL"/>
    </w:rPr>
  </w:style>
  <w:style w:type="paragraph" w:styleId="xl113" w:customStyle="1">
    <w:name w:val="xl113"/>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Arial CE" w:hAnsi="Arial CE" w:eastAsia="Times New Roman"/>
      <w:sz w:val="32"/>
      <w:szCs w:val="32"/>
      <w:lang w:eastAsia="pl-PL"/>
    </w:rPr>
  </w:style>
  <w:style w:type="paragraph" w:styleId="xl114" w:customStyle="1">
    <w:name w:val="xl114"/>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b/>
      <w:bCs/>
      <w:sz w:val="36"/>
      <w:szCs w:val="36"/>
      <w:lang w:eastAsia="pl-PL"/>
    </w:rPr>
  </w:style>
  <w:style w:type="paragraph" w:styleId="xl115" w:customStyle="1">
    <w:name w:val="xl115"/>
    <w:basedOn w:val="Normalny"/>
    <w:pPr>
      <w:spacing w:before="100" w:after="100" w:line="240" w:lineRule="auto"/>
      <w:textAlignment w:val="top"/>
    </w:pPr>
    <w:rPr>
      <w:rFonts w:ascii="Arial" w:hAnsi="Arial" w:eastAsia="Times New Roman" w:cs="Arial"/>
      <w:sz w:val="28"/>
      <w:szCs w:val="28"/>
      <w:lang w:eastAsia="pl-PL"/>
    </w:rPr>
  </w:style>
  <w:style w:type="paragraph" w:styleId="xl116" w:customStyle="1">
    <w:name w:val="xl116"/>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sz w:val="32"/>
      <w:szCs w:val="32"/>
      <w:lang w:eastAsia="pl-PL"/>
    </w:rPr>
  </w:style>
  <w:style w:type="paragraph" w:styleId="xl117" w:customStyle="1">
    <w:name w:val="xl117"/>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Arial" w:hAnsi="Arial" w:eastAsia="Times New Roman" w:cs="Arial"/>
      <w:sz w:val="32"/>
      <w:szCs w:val="32"/>
      <w:lang w:eastAsia="pl-PL"/>
    </w:rPr>
  </w:style>
  <w:style w:type="paragraph" w:styleId="xl118" w:customStyle="1">
    <w:name w:val="xl118"/>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sz w:val="28"/>
      <w:szCs w:val="28"/>
      <w:lang w:eastAsia="pl-PL"/>
    </w:rPr>
  </w:style>
  <w:style w:type="paragraph" w:styleId="xl119" w:customStyle="1">
    <w:name w:val="xl119"/>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sz w:val="32"/>
      <w:szCs w:val="32"/>
      <w:lang w:eastAsia="pl-PL"/>
    </w:rPr>
  </w:style>
  <w:style w:type="paragraph" w:styleId="xl120" w:customStyle="1">
    <w:name w:val="xl120"/>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sz w:val="28"/>
      <w:szCs w:val="28"/>
      <w:lang w:eastAsia="pl-PL"/>
    </w:rPr>
  </w:style>
  <w:style w:type="paragraph" w:styleId="xl121" w:customStyle="1">
    <w:name w:val="xl121"/>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Arial" w:hAnsi="Arial" w:eastAsia="Times New Roman" w:cs="Arial"/>
      <w:sz w:val="32"/>
      <w:szCs w:val="32"/>
      <w:lang w:eastAsia="pl-PL"/>
    </w:rPr>
  </w:style>
  <w:style w:type="paragraph" w:styleId="xl122" w:customStyle="1">
    <w:name w:val="xl122"/>
    <w:basedOn w:val="Normalny"/>
    <w:pPr>
      <w:spacing w:before="100" w:after="100" w:line="240" w:lineRule="auto"/>
    </w:pPr>
    <w:rPr>
      <w:rFonts w:ascii="Times New Roman" w:hAnsi="Times New Roman" w:eastAsia="Times New Roman"/>
      <w:sz w:val="32"/>
      <w:szCs w:val="32"/>
      <w:lang w:eastAsia="pl-PL"/>
    </w:rPr>
  </w:style>
  <w:style w:type="paragraph" w:styleId="xl123" w:customStyle="1">
    <w:name w:val="xl123"/>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b/>
      <w:bCs/>
      <w:sz w:val="32"/>
      <w:szCs w:val="32"/>
      <w:lang w:eastAsia="pl-PL"/>
    </w:rPr>
  </w:style>
  <w:style w:type="paragraph" w:styleId="xl124" w:customStyle="1">
    <w:name w:val="xl124"/>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b/>
      <w:bCs/>
      <w:sz w:val="32"/>
      <w:szCs w:val="32"/>
      <w:lang w:eastAsia="pl-PL"/>
    </w:rPr>
  </w:style>
  <w:style w:type="paragraph" w:styleId="xl125" w:customStyle="1">
    <w:name w:val="xl125"/>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Arial CE" w:hAnsi="Arial CE" w:eastAsia="Times New Roman"/>
      <w:sz w:val="32"/>
      <w:szCs w:val="32"/>
      <w:lang w:eastAsia="pl-PL"/>
    </w:rPr>
  </w:style>
  <w:style w:type="paragraph" w:styleId="xl126" w:customStyle="1">
    <w:name w:val="xl126"/>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sz w:val="32"/>
      <w:szCs w:val="32"/>
      <w:lang w:eastAsia="pl-PL"/>
    </w:rPr>
  </w:style>
  <w:style w:type="paragraph" w:styleId="xl127" w:customStyle="1">
    <w:name w:val="xl127"/>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sz w:val="32"/>
      <w:szCs w:val="32"/>
      <w:lang w:eastAsia="pl-PL"/>
    </w:rPr>
  </w:style>
  <w:style w:type="paragraph" w:styleId="xl128" w:customStyle="1">
    <w:name w:val="xl128"/>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sz w:val="32"/>
      <w:szCs w:val="32"/>
      <w:lang w:eastAsia="pl-PL"/>
    </w:rPr>
  </w:style>
  <w:style w:type="paragraph" w:styleId="xl129" w:customStyle="1">
    <w:name w:val="xl129"/>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sz w:val="32"/>
      <w:szCs w:val="32"/>
      <w:lang w:eastAsia="pl-PL"/>
    </w:rPr>
  </w:style>
  <w:style w:type="paragraph" w:styleId="xl130" w:customStyle="1">
    <w:name w:val="xl130"/>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Arial CE" w:hAnsi="Arial CE" w:eastAsia="Times New Roman"/>
      <w:sz w:val="32"/>
      <w:szCs w:val="32"/>
      <w:lang w:eastAsia="pl-PL"/>
    </w:rPr>
  </w:style>
  <w:style w:type="paragraph" w:styleId="xl131" w:customStyle="1">
    <w:name w:val="xl131"/>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textAlignment w:val="center"/>
    </w:pPr>
    <w:rPr>
      <w:rFonts w:ascii="Times New Roman" w:hAnsi="Times New Roman" w:eastAsia="Times New Roman"/>
      <w:b/>
      <w:bCs/>
      <w:sz w:val="32"/>
      <w:szCs w:val="32"/>
      <w:lang w:eastAsia="pl-PL"/>
    </w:rPr>
  </w:style>
  <w:style w:type="paragraph" w:styleId="xl132" w:customStyle="1">
    <w:name w:val="xl132"/>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b/>
      <w:bCs/>
      <w:sz w:val="32"/>
      <w:szCs w:val="32"/>
      <w:lang w:eastAsia="pl-PL"/>
    </w:rPr>
  </w:style>
  <w:style w:type="paragraph" w:styleId="xl133" w:customStyle="1">
    <w:name w:val="xl133"/>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b/>
      <w:bCs/>
      <w:sz w:val="32"/>
      <w:szCs w:val="32"/>
      <w:lang w:eastAsia="pl-PL"/>
    </w:rPr>
  </w:style>
  <w:style w:type="paragraph" w:styleId="xl134" w:customStyle="1">
    <w:name w:val="xl134"/>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textAlignment w:val="center"/>
    </w:pPr>
    <w:rPr>
      <w:rFonts w:ascii="Times New Roman" w:hAnsi="Times New Roman" w:eastAsia="Times New Roman"/>
      <w:b/>
      <w:bCs/>
      <w:sz w:val="32"/>
      <w:szCs w:val="32"/>
      <w:lang w:eastAsia="pl-PL"/>
    </w:rPr>
  </w:style>
  <w:style w:type="paragraph" w:styleId="xl135" w:customStyle="1">
    <w:name w:val="xl135"/>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Arial CE" w:hAnsi="Arial CE" w:eastAsia="Times New Roman"/>
      <w:sz w:val="32"/>
      <w:szCs w:val="32"/>
      <w:lang w:eastAsia="pl-PL"/>
    </w:rPr>
  </w:style>
  <w:style w:type="paragraph" w:styleId="xl136" w:customStyle="1">
    <w:name w:val="xl136"/>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Arial CE" w:hAnsi="Arial CE" w:eastAsia="Times New Roman"/>
      <w:sz w:val="32"/>
      <w:szCs w:val="32"/>
      <w:lang w:eastAsia="pl-PL"/>
    </w:rPr>
  </w:style>
  <w:style w:type="paragraph" w:styleId="xl137" w:customStyle="1">
    <w:name w:val="xl137"/>
    <w:basedOn w:val="Normalny"/>
    <w:pPr>
      <w:shd w:val="clear" w:color="auto" w:fill="BFBFBF"/>
      <w:spacing w:before="100" w:after="100" w:line="240" w:lineRule="auto"/>
      <w:jc w:val="center"/>
      <w:textAlignment w:val="center"/>
    </w:pPr>
    <w:rPr>
      <w:rFonts w:ascii="Times New Roman" w:hAnsi="Times New Roman" w:eastAsia="Times New Roman"/>
      <w:sz w:val="32"/>
      <w:szCs w:val="32"/>
      <w:lang w:eastAsia="pl-PL"/>
    </w:rPr>
  </w:style>
  <w:style w:type="paragraph" w:styleId="xl138" w:customStyle="1">
    <w:name w:val="xl138"/>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b/>
      <w:bCs/>
      <w:i/>
      <w:iCs/>
      <w:sz w:val="32"/>
      <w:szCs w:val="32"/>
      <w:lang w:eastAsia="pl-PL"/>
    </w:rPr>
  </w:style>
  <w:style w:type="paragraph" w:styleId="xl139" w:customStyle="1">
    <w:name w:val="xl139"/>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pPr>
    <w:rPr>
      <w:rFonts w:ascii="Times New Roman" w:hAnsi="Times New Roman" w:eastAsia="Times New Roman"/>
      <w:sz w:val="24"/>
      <w:szCs w:val="24"/>
      <w:lang w:eastAsia="pl-PL"/>
    </w:rPr>
  </w:style>
  <w:style w:type="paragraph" w:styleId="xl140" w:customStyle="1">
    <w:name w:val="xl140"/>
    <w:basedOn w:val="Normalny"/>
    <w:pPr>
      <w:shd w:val="clear" w:color="auto" w:fill="BFBFBF"/>
      <w:spacing w:before="100" w:after="100" w:line="240" w:lineRule="auto"/>
    </w:pPr>
    <w:rPr>
      <w:rFonts w:ascii="Times New Roman" w:hAnsi="Times New Roman" w:eastAsia="Times New Roman"/>
      <w:sz w:val="24"/>
      <w:szCs w:val="24"/>
      <w:lang w:eastAsia="pl-PL"/>
    </w:rPr>
  </w:style>
  <w:style w:type="paragraph" w:styleId="xl141" w:customStyle="1">
    <w:name w:val="xl141"/>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Arial CE" w:hAnsi="Arial CE" w:eastAsia="Times New Roman"/>
      <w:b/>
      <w:bCs/>
      <w:i/>
      <w:iCs/>
      <w:sz w:val="32"/>
      <w:szCs w:val="32"/>
      <w:lang w:eastAsia="pl-PL"/>
    </w:rPr>
  </w:style>
  <w:style w:type="paragraph" w:styleId="xl142" w:customStyle="1">
    <w:name w:val="xl142"/>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pPr>
    <w:rPr>
      <w:rFonts w:ascii="Arial CE" w:hAnsi="Arial CE" w:eastAsia="Times New Roman"/>
      <w:sz w:val="24"/>
      <w:szCs w:val="24"/>
      <w:lang w:eastAsia="pl-PL"/>
    </w:rPr>
  </w:style>
  <w:style w:type="paragraph" w:styleId="xl143" w:customStyle="1">
    <w:name w:val="xl143"/>
    <w:basedOn w:val="Normalny"/>
    <w:pPr>
      <w:shd w:val="clear" w:color="auto" w:fill="BFBFBF"/>
      <w:spacing w:before="100" w:after="100" w:line="240" w:lineRule="auto"/>
    </w:pPr>
    <w:rPr>
      <w:rFonts w:ascii="Arial CE" w:hAnsi="Arial CE" w:eastAsia="Times New Roman"/>
      <w:sz w:val="24"/>
      <w:szCs w:val="24"/>
      <w:lang w:eastAsia="pl-PL"/>
    </w:rPr>
  </w:style>
  <w:style w:type="paragraph" w:styleId="xl144" w:customStyle="1">
    <w:name w:val="xl144"/>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b/>
      <w:bCs/>
      <w:sz w:val="32"/>
      <w:szCs w:val="32"/>
      <w:lang w:eastAsia="pl-PL"/>
    </w:rPr>
  </w:style>
  <w:style w:type="paragraph" w:styleId="xl145" w:customStyle="1">
    <w:name w:val="xl145"/>
    <w:basedOn w:val="Normalny"/>
    <w:pPr>
      <w:shd w:val="clear" w:color="auto" w:fill="BFBFBF"/>
      <w:spacing w:before="100" w:after="100" w:line="240" w:lineRule="auto"/>
      <w:jc w:val="center"/>
      <w:textAlignment w:val="center"/>
    </w:pPr>
    <w:rPr>
      <w:rFonts w:ascii="Arial CE" w:hAnsi="Arial CE" w:eastAsia="Times New Roman"/>
      <w:sz w:val="32"/>
      <w:szCs w:val="32"/>
      <w:lang w:eastAsia="pl-PL"/>
    </w:rPr>
  </w:style>
  <w:style w:type="paragraph" w:styleId="xl146" w:customStyle="1">
    <w:name w:val="xl146"/>
    <w:basedOn w:val="Normalny"/>
    <w:pPr>
      <w:shd w:val="clear" w:color="auto" w:fill="BFBFBF"/>
      <w:spacing w:before="100" w:after="100" w:line="240" w:lineRule="auto"/>
      <w:jc w:val="center"/>
      <w:textAlignment w:val="center"/>
    </w:pPr>
    <w:rPr>
      <w:rFonts w:ascii="Times New Roman" w:hAnsi="Times New Roman" w:eastAsia="Times New Roman"/>
      <w:b/>
      <w:bCs/>
      <w:sz w:val="32"/>
      <w:szCs w:val="32"/>
      <w:lang w:eastAsia="pl-PL"/>
    </w:rPr>
  </w:style>
  <w:style w:type="paragraph" w:styleId="xl147" w:customStyle="1">
    <w:name w:val="xl147"/>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b/>
      <w:bCs/>
      <w:sz w:val="36"/>
      <w:szCs w:val="36"/>
      <w:lang w:eastAsia="pl-PL"/>
    </w:rPr>
  </w:style>
  <w:style w:type="paragraph" w:styleId="xl148" w:customStyle="1">
    <w:name w:val="xl148"/>
    <w:basedOn w:val="Normalny"/>
    <w:pPr>
      <w:spacing w:before="100" w:after="100" w:line="240" w:lineRule="auto"/>
      <w:jc w:val="center"/>
      <w:textAlignment w:val="center"/>
    </w:pPr>
    <w:rPr>
      <w:rFonts w:ascii="Times New Roman" w:hAnsi="Times New Roman" w:eastAsia="Times New Roman"/>
      <w:b/>
      <w:bCs/>
      <w:sz w:val="32"/>
      <w:szCs w:val="32"/>
      <w:lang w:eastAsia="pl-PL"/>
    </w:rPr>
  </w:style>
  <w:style w:type="paragraph" w:styleId="xl149" w:customStyle="1">
    <w:name w:val="xl149"/>
    <w:basedOn w:val="Normalny"/>
    <w:pPr>
      <w:shd w:val="clear" w:color="auto" w:fill="BFBFBF"/>
      <w:spacing w:before="100" w:after="100" w:line="240" w:lineRule="auto"/>
      <w:jc w:val="center"/>
      <w:textAlignment w:val="center"/>
    </w:pPr>
    <w:rPr>
      <w:rFonts w:ascii="Arial CE" w:hAnsi="Arial CE" w:eastAsia="Times New Roman"/>
      <w:sz w:val="32"/>
      <w:szCs w:val="32"/>
      <w:lang w:eastAsia="pl-PL"/>
    </w:rPr>
  </w:style>
  <w:style w:type="paragraph" w:styleId="xl150" w:customStyle="1">
    <w:name w:val="xl150"/>
    <w:basedOn w:val="Normalny"/>
    <w:pPr>
      <w:spacing w:before="100" w:after="100" w:line="240" w:lineRule="auto"/>
      <w:jc w:val="center"/>
      <w:textAlignment w:val="center"/>
    </w:pPr>
    <w:rPr>
      <w:rFonts w:ascii="Arial CE" w:hAnsi="Arial CE" w:eastAsia="Times New Roman"/>
      <w:sz w:val="32"/>
      <w:szCs w:val="32"/>
      <w:lang w:eastAsia="pl-PL"/>
    </w:rPr>
  </w:style>
  <w:style w:type="paragraph" w:styleId="xl151" w:customStyle="1">
    <w:name w:val="xl151"/>
    <w:basedOn w:val="Normalny"/>
    <w:pPr>
      <w:spacing w:before="100" w:after="100" w:line="240" w:lineRule="auto"/>
      <w:jc w:val="center"/>
      <w:textAlignment w:val="center"/>
    </w:pPr>
    <w:rPr>
      <w:rFonts w:ascii="Arial CE" w:hAnsi="Arial CE" w:eastAsia="Times New Roman"/>
      <w:sz w:val="32"/>
      <w:szCs w:val="32"/>
      <w:lang w:eastAsia="pl-PL"/>
    </w:rPr>
  </w:style>
  <w:style w:type="paragraph" w:styleId="xl152" w:customStyle="1">
    <w:name w:val="xl152"/>
    <w:basedOn w:val="Normalny"/>
    <w:pPr>
      <w:spacing w:before="100" w:after="100" w:line="240" w:lineRule="auto"/>
      <w:textAlignment w:val="center"/>
    </w:pPr>
    <w:rPr>
      <w:rFonts w:ascii="Times New Roman" w:hAnsi="Times New Roman" w:eastAsia="Times New Roman"/>
      <w:b/>
      <w:bCs/>
      <w:sz w:val="36"/>
      <w:szCs w:val="36"/>
      <w:lang w:eastAsia="pl-PL"/>
    </w:rPr>
  </w:style>
  <w:style w:type="paragraph" w:styleId="xl153" w:customStyle="1">
    <w:name w:val="xl153"/>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b/>
      <w:bCs/>
      <w:sz w:val="32"/>
      <w:szCs w:val="32"/>
      <w:lang w:eastAsia="pl-PL"/>
    </w:rPr>
  </w:style>
  <w:style w:type="paragraph" w:styleId="xl154" w:customStyle="1">
    <w:name w:val="xl154"/>
    <w:basedOn w:val="Normalny"/>
    <w:pPr>
      <w:spacing w:before="100" w:after="100" w:line="240" w:lineRule="auto"/>
      <w:textAlignment w:val="center"/>
    </w:pPr>
    <w:rPr>
      <w:rFonts w:ascii="Arial CE" w:hAnsi="Arial CE" w:eastAsia="Times New Roman"/>
      <w:sz w:val="28"/>
      <w:szCs w:val="28"/>
      <w:lang w:eastAsia="pl-PL"/>
    </w:rPr>
  </w:style>
  <w:style w:type="paragraph" w:styleId="xl155" w:customStyle="1">
    <w:name w:val="xl155"/>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Arial CE" w:hAnsi="Arial CE" w:eastAsia="Times New Roman"/>
      <w:sz w:val="32"/>
      <w:szCs w:val="32"/>
      <w:lang w:eastAsia="pl-PL"/>
    </w:rPr>
  </w:style>
  <w:style w:type="paragraph" w:styleId="xl156" w:customStyle="1">
    <w:name w:val="xl156"/>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Arial CE" w:hAnsi="Arial CE" w:eastAsia="Times New Roman"/>
      <w:sz w:val="32"/>
      <w:szCs w:val="32"/>
      <w:lang w:eastAsia="pl-PL"/>
    </w:rPr>
  </w:style>
  <w:style w:type="paragraph" w:styleId="xl157" w:customStyle="1">
    <w:name w:val="xl157"/>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Arial CE" w:hAnsi="Arial CE" w:eastAsia="Times New Roman"/>
      <w:sz w:val="32"/>
      <w:szCs w:val="32"/>
      <w:lang w:eastAsia="pl-PL"/>
    </w:rPr>
  </w:style>
  <w:style w:type="paragraph" w:styleId="xl158" w:customStyle="1">
    <w:name w:val="xl158"/>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Arial CE" w:hAnsi="Arial CE" w:eastAsia="Times New Roman"/>
      <w:sz w:val="32"/>
      <w:szCs w:val="32"/>
      <w:lang w:eastAsia="pl-PL"/>
    </w:rPr>
  </w:style>
  <w:style w:type="paragraph" w:styleId="xl159" w:customStyle="1">
    <w:name w:val="xl159"/>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pPr>
    <w:rPr>
      <w:rFonts w:ascii="Times New Roman" w:hAnsi="Times New Roman" w:eastAsia="Times New Roman"/>
      <w:sz w:val="36"/>
      <w:szCs w:val="36"/>
      <w:lang w:eastAsia="pl-PL"/>
    </w:rPr>
  </w:style>
  <w:style w:type="paragraph" w:styleId="xl160" w:customStyle="1">
    <w:name w:val="xl160"/>
    <w:basedOn w:val="Normalny"/>
    <w:pPr>
      <w:shd w:val="clear" w:color="auto" w:fill="FFFFFF"/>
      <w:spacing w:before="100" w:after="100" w:line="240" w:lineRule="auto"/>
      <w:jc w:val="center"/>
      <w:textAlignment w:val="center"/>
    </w:pPr>
    <w:rPr>
      <w:rFonts w:ascii="Arial CE" w:hAnsi="Arial CE" w:eastAsia="Times New Roman"/>
      <w:sz w:val="32"/>
      <w:szCs w:val="32"/>
      <w:lang w:eastAsia="pl-PL"/>
    </w:rPr>
  </w:style>
  <w:style w:type="paragraph" w:styleId="xl161" w:customStyle="1">
    <w:name w:val="xl161"/>
    <w:basedOn w:val="Normalny"/>
    <w:pPr>
      <w:pBdr>
        <w:top w:val="single" w:color="000000" w:sz="4" w:space="0"/>
        <w:left w:val="single" w:color="000000" w:sz="4" w:space="0"/>
        <w:bottom w:val="single" w:color="000000" w:sz="4" w:space="0"/>
        <w:right w:val="single" w:color="000000" w:sz="4" w:space="0"/>
      </w:pBdr>
      <w:shd w:val="clear" w:color="auto" w:fill="FFFFFF"/>
      <w:spacing w:before="100" w:after="100" w:line="240" w:lineRule="auto"/>
    </w:pPr>
    <w:rPr>
      <w:rFonts w:ascii="Times New Roman" w:hAnsi="Times New Roman" w:eastAsia="Times New Roman"/>
      <w:sz w:val="36"/>
      <w:szCs w:val="36"/>
      <w:lang w:eastAsia="pl-PL"/>
    </w:rPr>
  </w:style>
  <w:style w:type="paragraph" w:styleId="xl162" w:customStyle="1">
    <w:name w:val="xl162"/>
    <w:basedOn w:val="Normalny"/>
    <w:pPr>
      <w:pBdr>
        <w:top w:val="single" w:color="000000" w:sz="4" w:space="0"/>
        <w:left w:val="single" w:color="000000" w:sz="4" w:space="0"/>
        <w:bottom w:val="single" w:color="000000" w:sz="4" w:space="0"/>
        <w:right w:val="single" w:color="000000" w:sz="4" w:space="0"/>
      </w:pBdr>
      <w:shd w:val="clear" w:color="auto" w:fill="FFFFFF"/>
      <w:spacing w:before="100" w:after="100" w:line="240" w:lineRule="auto"/>
      <w:jc w:val="center"/>
      <w:textAlignment w:val="center"/>
    </w:pPr>
    <w:rPr>
      <w:rFonts w:ascii="Arial CE" w:hAnsi="Arial CE" w:eastAsia="Times New Roman"/>
      <w:sz w:val="32"/>
      <w:szCs w:val="32"/>
      <w:lang w:eastAsia="pl-PL"/>
    </w:rPr>
  </w:style>
  <w:style w:type="paragraph" w:styleId="xl163" w:customStyle="1">
    <w:name w:val="xl163"/>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Arial CE" w:hAnsi="Arial CE" w:eastAsia="Times New Roman"/>
      <w:color w:val="FF0000"/>
      <w:sz w:val="32"/>
      <w:szCs w:val="32"/>
      <w:lang w:eastAsia="pl-PL"/>
    </w:rPr>
  </w:style>
  <w:style w:type="paragraph" w:styleId="xl164" w:customStyle="1">
    <w:name w:val="xl164"/>
    <w:basedOn w:val="Normalny"/>
    <w:pPr>
      <w:spacing w:before="100" w:after="100" w:line="240" w:lineRule="auto"/>
      <w:jc w:val="center"/>
      <w:textAlignment w:val="center"/>
    </w:pPr>
    <w:rPr>
      <w:rFonts w:ascii="Arial CE" w:hAnsi="Arial CE" w:eastAsia="Times New Roman"/>
      <w:b/>
      <w:bCs/>
      <w:sz w:val="32"/>
      <w:szCs w:val="32"/>
      <w:lang w:eastAsia="pl-PL"/>
    </w:rPr>
  </w:style>
  <w:style w:type="paragraph" w:styleId="xl165" w:customStyle="1">
    <w:name w:val="xl165"/>
    <w:basedOn w:val="Normalny"/>
    <w:pPr>
      <w:spacing w:before="100" w:after="100" w:line="240" w:lineRule="auto"/>
      <w:textAlignment w:val="top"/>
    </w:pPr>
    <w:rPr>
      <w:rFonts w:ascii="Arial" w:hAnsi="Arial" w:eastAsia="Times New Roman" w:cs="Arial"/>
      <w:sz w:val="28"/>
      <w:szCs w:val="28"/>
      <w:lang w:eastAsia="pl-PL"/>
    </w:rPr>
  </w:style>
  <w:style w:type="paragraph" w:styleId="xl166" w:customStyle="1">
    <w:name w:val="xl166"/>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Arial CE" w:hAnsi="Arial CE" w:eastAsia="Times New Roman"/>
      <w:b/>
      <w:bCs/>
      <w:sz w:val="32"/>
      <w:szCs w:val="32"/>
      <w:lang w:eastAsia="pl-PL"/>
    </w:rPr>
  </w:style>
  <w:style w:type="paragraph" w:styleId="xl167" w:customStyle="1">
    <w:name w:val="xl167"/>
    <w:basedOn w:val="Normalny"/>
    <w:pPr>
      <w:pBdr>
        <w:top w:val="single" w:color="000000" w:sz="4" w:space="0"/>
        <w:left w:val="single" w:color="000000" w:sz="4" w:space="0"/>
        <w:bottom w:val="single" w:color="000000" w:sz="4" w:space="0"/>
        <w:right w:val="single" w:color="000000" w:sz="4" w:space="0"/>
      </w:pBdr>
      <w:spacing w:before="100" w:after="100" w:line="240" w:lineRule="auto"/>
    </w:pPr>
    <w:rPr>
      <w:rFonts w:ascii="Arial CE" w:hAnsi="Arial CE" w:eastAsia="Times New Roman"/>
      <w:sz w:val="24"/>
      <w:szCs w:val="24"/>
      <w:lang w:eastAsia="pl-PL"/>
    </w:rPr>
  </w:style>
  <w:style w:type="paragraph" w:styleId="xl168" w:customStyle="1">
    <w:name w:val="xl168"/>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pPr>
    <w:rPr>
      <w:rFonts w:ascii="Arial CE" w:hAnsi="Arial CE" w:eastAsia="Times New Roman"/>
      <w:sz w:val="24"/>
      <w:szCs w:val="24"/>
      <w:lang w:eastAsia="pl-PL"/>
    </w:rPr>
  </w:style>
  <w:style w:type="paragraph" w:styleId="xl169" w:customStyle="1">
    <w:name w:val="xl169"/>
    <w:basedOn w:val="Normalny"/>
    <w:pPr>
      <w:pBdr>
        <w:top w:val="single" w:color="000000" w:sz="4" w:space="0"/>
        <w:left w:val="single" w:color="000000" w:sz="4" w:space="0"/>
        <w:bottom w:val="single" w:color="000000" w:sz="4" w:space="0"/>
        <w:right w:val="single" w:color="000000" w:sz="4" w:space="0"/>
      </w:pBdr>
      <w:shd w:val="clear" w:color="auto" w:fill="FFFFFF"/>
      <w:spacing w:before="100" w:after="100" w:line="240" w:lineRule="auto"/>
      <w:jc w:val="center"/>
      <w:textAlignment w:val="center"/>
    </w:pPr>
    <w:rPr>
      <w:rFonts w:ascii="Arial CE" w:hAnsi="Arial CE" w:eastAsia="Times New Roman"/>
      <w:sz w:val="32"/>
      <w:szCs w:val="32"/>
      <w:lang w:eastAsia="pl-PL"/>
    </w:rPr>
  </w:style>
  <w:style w:type="paragraph" w:styleId="xl170" w:customStyle="1">
    <w:name w:val="xl170"/>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sz w:val="28"/>
      <w:szCs w:val="28"/>
      <w:lang w:eastAsia="pl-PL"/>
    </w:rPr>
  </w:style>
  <w:style w:type="paragraph" w:styleId="xl171" w:customStyle="1">
    <w:name w:val="xl171"/>
    <w:basedOn w:val="Normalny"/>
    <w:pPr>
      <w:spacing w:before="100" w:after="100" w:line="240" w:lineRule="auto"/>
      <w:jc w:val="both"/>
      <w:textAlignment w:val="center"/>
    </w:pPr>
    <w:rPr>
      <w:rFonts w:ascii="Arial" w:hAnsi="Arial" w:eastAsia="Times New Roman" w:cs="Arial"/>
      <w:sz w:val="28"/>
      <w:szCs w:val="28"/>
      <w:lang w:eastAsia="pl-PL"/>
    </w:rPr>
  </w:style>
  <w:style w:type="paragraph" w:styleId="xl172" w:customStyle="1">
    <w:name w:val="xl172"/>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Arial" w:hAnsi="Arial" w:eastAsia="Times New Roman" w:cs="Arial"/>
      <w:sz w:val="28"/>
      <w:szCs w:val="28"/>
      <w:lang w:eastAsia="pl-PL"/>
    </w:rPr>
  </w:style>
  <w:style w:type="paragraph" w:styleId="xl173" w:customStyle="1">
    <w:name w:val="xl173"/>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sz w:val="28"/>
      <w:szCs w:val="28"/>
      <w:lang w:eastAsia="pl-PL"/>
    </w:rPr>
  </w:style>
  <w:style w:type="paragraph" w:styleId="xl174" w:customStyle="1">
    <w:name w:val="xl174"/>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Arial CE" w:hAnsi="Arial CE" w:eastAsia="Times New Roman"/>
      <w:sz w:val="32"/>
      <w:szCs w:val="32"/>
      <w:lang w:eastAsia="pl-PL"/>
    </w:rPr>
  </w:style>
  <w:style w:type="paragraph" w:styleId="xl175" w:customStyle="1">
    <w:name w:val="xl175"/>
    <w:basedOn w:val="Normalny"/>
    <w:pPr>
      <w:pBdr>
        <w:top w:val="single" w:color="000000" w:sz="4" w:space="0"/>
        <w:left w:val="single" w:color="000000" w:sz="4" w:space="0"/>
        <w:bottom w:val="single" w:color="000000" w:sz="4" w:space="0"/>
        <w:right w:val="single" w:color="000000" w:sz="4" w:space="0"/>
      </w:pBdr>
      <w:shd w:val="clear" w:color="auto" w:fill="C0C0C0"/>
      <w:spacing w:before="100" w:after="100" w:line="240" w:lineRule="auto"/>
      <w:jc w:val="center"/>
      <w:textAlignment w:val="center"/>
    </w:pPr>
    <w:rPr>
      <w:rFonts w:ascii="Times New Roman" w:hAnsi="Times New Roman" w:eastAsia="Times New Roman"/>
      <w:sz w:val="32"/>
      <w:szCs w:val="32"/>
      <w:lang w:eastAsia="pl-PL"/>
    </w:rPr>
  </w:style>
  <w:style w:type="paragraph" w:styleId="xl176" w:customStyle="1">
    <w:name w:val="xl176"/>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sz w:val="32"/>
      <w:szCs w:val="32"/>
      <w:lang w:eastAsia="pl-PL"/>
    </w:rPr>
  </w:style>
  <w:style w:type="paragraph" w:styleId="xl177" w:customStyle="1">
    <w:name w:val="xl177"/>
    <w:basedOn w:val="Normalny"/>
    <w:pPr>
      <w:pBdr>
        <w:top w:val="single" w:color="000000" w:sz="4" w:space="0"/>
        <w:left w:val="single" w:color="000000" w:sz="4" w:space="0"/>
        <w:bottom w:val="single" w:color="000000" w:sz="4" w:space="0"/>
        <w:right w:val="single" w:color="000000" w:sz="4" w:space="0"/>
      </w:pBdr>
      <w:shd w:val="clear" w:color="auto" w:fill="FFFFFF"/>
      <w:spacing w:before="100" w:after="100" w:line="240" w:lineRule="auto"/>
      <w:textAlignment w:val="center"/>
    </w:pPr>
    <w:rPr>
      <w:rFonts w:ascii="Arial CE" w:hAnsi="Arial CE" w:eastAsia="Times New Roman"/>
      <w:sz w:val="28"/>
      <w:szCs w:val="28"/>
      <w:lang w:eastAsia="pl-PL"/>
    </w:rPr>
  </w:style>
  <w:style w:type="paragraph" w:styleId="xl178" w:customStyle="1">
    <w:name w:val="xl178"/>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sz w:val="32"/>
      <w:szCs w:val="32"/>
      <w:lang w:eastAsia="pl-PL"/>
    </w:rPr>
  </w:style>
  <w:style w:type="paragraph" w:styleId="xl179" w:customStyle="1">
    <w:name w:val="xl179"/>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sz w:val="32"/>
      <w:szCs w:val="32"/>
      <w:lang w:eastAsia="pl-PL"/>
    </w:rPr>
  </w:style>
  <w:style w:type="paragraph" w:styleId="xl180" w:customStyle="1">
    <w:name w:val="xl180"/>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sz w:val="28"/>
      <w:szCs w:val="28"/>
      <w:lang w:eastAsia="pl-PL"/>
    </w:rPr>
  </w:style>
  <w:style w:type="paragraph" w:styleId="xl181" w:customStyle="1">
    <w:name w:val="xl181"/>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Arial CE" w:hAnsi="Arial CE" w:eastAsia="Times New Roman"/>
      <w:sz w:val="32"/>
      <w:szCs w:val="32"/>
      <w:lang w:eastAsia="pl-PL"/>
    </w:rPr>
  </w:style>
  <w:style w:type="paragraph" w:styleId="xl182" w:customStyle="1">
    <w:name w:val="xl182"/>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Arial CE" w:hAnsi="Arial CE" w:eastAsia="Times New Roman"/>
      <w:sz w:val="32"/>
      <w:szCs w:val="32"/>
      <w:lang w:eastAsia="pl-PL"/>
    </w:rPr>
  </w:style>
  <w:style w:type="paragraph" w:styleId="xl183" w:customStyle="1">
    <w:name w:val="xl183"/>
    <w:basedOn w:val="Normalny"/>
    <w:pPr>
      <w:pBdr>
        <w:top w:val="single" w:color="000000" w:sz="4" w:space="0"/>
        <w:left w:val="single" w:color="000000" w:sz="4" w:space="0"/>
        <w:bottom w:val="single" w:color="000000" w:sz="4" w:space="0"/>
        <w:right w:val="single" w:color="000000" w:sz="4" w:space="0"/>
      </w:pBdr>
      <w:shd w:val="clear" w:color="auto" w:fill="FFFFFF"/>
      <w:spacing w:before="100" w:after="100" w:line="240" w:lineRule="auto"/>
      <w:textAlignment w:val="center"/>
    </w:pPr>
    <w:rPr>
      <w:rFonts w:ascii="Times New Roman" w:hAnsi="Times New Roman" w:eastAsia="Times New Roman"/>
      <w:sz w:val="28"/>
      <w:szCs w:val="28"/>
      <w:lang w:eastAsia="pl-PL"/>
    </w:rPr>
  </w:style>
  <w:style w:type="paragraph" w:styleId="xl184" w:customStyle="1">
    <w:name w:val="xl184"/>
    <w:basedOn w:val="Normalny"/>
    <w:pPr>
      <w:pBdr>
        <w:top w:val="single" w:color="000000" w:sz="4" w:space="0"/>
        <w:left w:val="single" w:color="000000" w:sz="4" w:space="0"/>
        <w:bottom w:val="single" w:color="000000" w:sz="4" w:space="0"/>
        <w:right w:val="single" w:color="000000" w:sz="4" w:space="0"/>
      </w:pBdr>
      <w:shd w:val="clear" w:color="auto" w:fill="FFFFFF"/>
      <w:spacing w:before="100" w:after="100" w:line="240" w:lineRule="auto"/>
      <w:jc w:val="center"/>
      <w:textAlignment w:val="center"/>
    </w:pPr>
    <w:rPr>
      <w:rFonts w:ascii="Times New Roman" w:hAnsi="Times New Roman" w:eastAsia="Times New Roman"/>
      <w:sz w:val="32"/>
      <w:szCs w:val="32"/>
      <w:lang w:eastAsia="pl-PL"/>
    </w:rPr>
  </w:style>
  <w:style w:type="paragraph" w:styleId="xl185" w:customStyle="1">
    <w:name w:val="xl185"/>
    <w:basedOn w:val="Normalny"/>
    <w:pPr>
      <w:pBdr>
        <w:top w:val="single" w:color="000000" w:sz="4" w:space="0"/>
        <w:left w:val="single" w:color="000000" w:sz="4" w:space="0"/>
        <w:bottom w:val="single" w:color="000000" w:sz="4" w:space="0"/>
        <w:right w:val="single" w:color="000000" w:sz="4" w:space="0"/>
      </w:pBdr>
      <w:shd w:val="clear" w:color="auto" w:fill="FFFFFF"/>
      <w:spacing w:before="100" w:after="100" w:line="240" w:lineRule="auto"/>
      <w:textAlignment w:val="center"/>
    </w:pPr>
    <w:rPr>
      <w:rFonts w:ascii="Times New Roman" w:hAnsi="Times New Roman" w:eastAsia="Times New Roman"/>
      <w:b/>
      <w:bCs/>
      <w:sz w:val="36"/>
      <w:szCs w:val="36"/>
      <w:lang w:eastAsia="pl-PL"/>
    </w:rPr>
  </w:style>
  <w:style w:type="paragraph" w:styleId="xl186" w:customStyle="1">
    <w:name w:val="xl186"/>
    <w:basedOn w:val="Normalny"/>
    <w:pPr>
      <w:pBdr>
        <w:top w:val="single" w:color="000000" w:sz="4" w:space="0"/>
        <w:left w:val="single" w:color="000000" w:sz="4" w:space="0"/>
        <w:bottom w:val="single" w:color="000000" w:sz="4" w:space="0"/>
        <w:right w:val="single" w:color="000000" w:sz="4" w:space="0"/>
      </w:pBdr>
      <w:shd w:val="clear" w:color="auto" w:fill="FFFFFF"/>
      <w:spacing w:before="100" w:after="100" w:line="240" w:lineRule="auto"/>
      <w:textAlignment w:val="center"/>
    </w:pPr>
    <w:rPr>
      <w:rFonts w:ascii="Times New Roman" w:hAnsi="Times New Roman" w:eastAsia="Times New Roman"/>
      <w:b/>
      <w:bCs/>
      <w:sz w:val="36"/>
      <w:szCs w:val="36"/>
      <w:lang w:eastAsia="pl-PL"/>
    </w:rPr>
  </w:style>
  <w:style w:type="paragraph" w:styleId="xl187" w:customStyle="1">
    <w:name w:val="xl187"/>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pPr>
    <w:rPr>
      <w:rFonts w:ascii="Arial CE" w:hAnsi="Arial CE" w:eastAsia="Times New Roman"/>
      <w:sz w:val="36"/>
      <w:szCs w:val="36"/>
      <w:lang w:eastAsia="pl-PL"/>
    </w:rPr>
  </w:style>
  <w:style w:type="paragraph" w:styleId="xl188" w:customStyle="1">
    <w:name w:val="xl188"/>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Arial CE" w:hAnsi="Arial CE" w:eastAsia="Times New Roman"/>
      <w:sz w:val="32"/>
      <w:szCs w:val="32"/>
      <w:lang w:eastAsia="pl-PL"/>
    </w:rPr>
  </w:style>
  <w:style w:type="paragraph" w:styleId="xl189" w:customStyle="1">
    <w:name w:val="xl189"/>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Arial CE" w:hAnsi="Arial CE" w:eastAsia="Times New Roman"/>
      <w:sz w:val="32"/>
      <w:szCs w:val="32"/>
      <w:lang w:eastAsia="pl-PL"/>
    </w:rPr>
  </w:style>
  <w:style w:type="paragraph" w:styleId="xl190" w:customStyle="1">
    <w:name w:val="xl190"/>
    <w:basedOn w:val="Normalny"/>
    <w:pPr>
      <w:spacing w:before="100" w:after="100" w:line="240" w:lineRule="auto"/>
      <w:jc w:val="center"/>
      <w:textAlignment w:val="center"/>
    </w:pPr>
    <w:rPr>
      <w:rFonts w:ascii="Arial CE" w:hAnsi="Arial CE" w:eastAsia="Times New Roman"/>
      <w:sz w:val="32"/>
      <w:szCs w:val="32"/>
      <w:lang w:eastAsia="pl-PL"/>
    </w:rPr>
  </w:style>
  <w:style w:type="paragraph" w:styleId="xl191" w:customStyle="1">
    <w:name w:val="xl191"/>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b/>
      <w:bCs/>
      <w:sz w:val="32"/>
      <w:szCs w:val="32"/>
      <w:lang w:eastAsia="pl-PL"/>
    </w:rPr>
  </w:style>
  <w:style w:type="paragraph" w:styleId="xl192" w:customStyle="1">
    <w:name w:val="xl192"/>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sz w:val="28"/>
      <w:szCs w:val="28"/>
      <w:lang w:eastAsia="pl-PL"/>
    </w:rPr>
  </w:style>
  <w:style w:type="paragraph" w:styleId="xl193" w:customStyle="1">
    <w:name w:val="xl193"/>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sz w:val="32"/>
      <w:szCs w:val="32"/>
      <w:lang w:eastAsia="pl-PL"/>
    </w:rPr>
  </w:style>
  <w:style w:type="paragraph" w:styleId="xl194" w:customStyle="1">
    <w:name w:val="xl194"/>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sz w:val="32"/>
      <w:szCs w:val="32"/>
      <w:lang w:eastAsia="pl-PL"/>
    </w:rPr>
  </w:style>
  <w:style w:type="paragraph" w:styleId="xl195" w:customStyle="1">
    <w:name w:val="xl195"/>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b/>
      <w:bCs/>
      <w:sz w:val="32"/>
      <w:szCs w:val="32"/>
      <w:lang w:eastAsia="pl-PL"/>
    </w:rPr>
  </w:style>
  <w:style w:type="paragraph" w:styleId="xl196" w:customStyle="1">
    <w:name w:val="xl196"/>
    <w:basedOn w:val="Normalny"/>
    <w:pPr>
      <w:spacing w:before="100" w:after="100" w:line="240" w:lineRule="auto"/>
      <w:jc w:val="center"/>
      <w:textAlignment w:val="center"/>
    </w:pPr>
    <w:rPr>
      <w:rFonts w:ascii="Times New Roman" w:hAnsi="Times New Roman" w:eastAsia="Times New Roman"/>
      <w:b/>
      <w:bCs/>
      <w:sz w:val="32"/>
      <w:szCs w:val="32"/>
      <w:lang w:eastAsia="pl-PL"/>
    </w:rPr>
  </w:style>
  <w:style w:type="paragraph" w:styleId="xl197" w:customStyle="1">
    <w:name w:val="xl197"/>
    <w:basedOn w:val="Normalny"/>
    <w:pPr>
      <w:spacing w:before="100" w:after="100" w:line="240" w:lineRule="auto"/>
      <w:jc w:val="center"/>
      <w:textAlignment w:val="center"/>
    </w:pPr>
    <w:rPr>
      <w:rFonts w:ascii="Times New Roman" w:hAnsi="Times New Roman" w:eastAsia="Times New Roman"/>
      <w:b/>
      <w:bCs/>
      <w:sz w:val="32"/>
      <w:szCs w:val="32"/>
      <w:lang w:eastAsia="pl-PL"/>
    </w:rPr>
  </w:style>
  <w:style w:type="paragraph" w:styleId="xl198" w:customStyle="1">
    <w:name w:val="xl198"/>
    <w:basedOn w:val="Normalny"/>
    <w:pPr>
      <w:spacing w:before="100" w:after="100" w:line="240" w:lineRule="auto"/>
      <w:jc w:val="center"/>
      <w:textAlignment w:val="center"/>
    </w:pPr>
    <w:rPr>
      <w:rFonts w:ascii="Times New Roman" w:hAnsi="Times New Roman" w:eastAsia="Times New Roman"/>
      <w:b/>
      <w:bCs/>
      <w:sz w:val="32"/>
      <w:szCs w:val="32"/>
      <w:lang w:eastAsia="pl-PL"/>
    </w:rPr>
  </w:style>
  <w:style w:type="paragraph" w:styleId="xl199" w:customStyle="1">
    <w:name w:val="xl199"/>
    <w:basedOn w:val="Normalny"/>
    <w:pPr>
      <w:spacing w:before="100" w:after="100" w:line="240" w:lineRule="auto"/>
      <w:textAlignment w:val="center"/>
    </w:pPr>
    <w:rPr>
      <w:rFonts w:ascii="Times New Roman" w:hAnsi="Times New Roman" w:eastAsia="Times New Roman"/>
      <w:sz w:val="28"/>
      <w:szCs w:val="28"/>
      <w:lang w:eastAsia="pl-PL"/>
    </w:rPr>
  </w:style>
  <w:style w:type="paragraph" w:styleId="xl200" w:customStyle="1">
    <w:name w:val="xl200"/>
    <w:basedOn w:val="Normalny"/>
    <w:pPr>
      <w:shd w:val="clear" w:color="auto" w:fill="BFBFBF"/>
      <w:spacing w:before="100" w:after="100" w:line="240" w:lineRule="auto"/>
      <w:jc w:val="center"/>
      <w:textAlignment w:val="center"/>
    </w:pPr>
    <w:rPr>
      <w:rFonts w:ascii="Times New Roman" w:hAnsi="Times New Roman" w:eastAsia="Times New Roman"/>
      <w:sz w:val="32"/>
      <w:szCs w:val="32"/>
      <w:lang w:eastAsia="pl-PL"/>
    </w:rPr>
  </w:style>
  <w:style w:type="paragraph" w:styleId="xl201" w:customStyle="1">
    <w:name w:val="xl201"/>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Arial CE" w:hAnsi="Arial CE" w:eastAsia="Times New Roman"/>
      <w:sz w:val="32"/>
      <w:szCs w:val="32"/>
      <w:lang w:eastAsia="pl-PL"/>
    </w:rPr>
  </w:style>
  <w:style w:type="paragraph" w:styleId="xl202" w:customStyle="1">
    <w:name w:val="xl202"/>
    <w:basedOn w:val="Normalny"/>
    <w:pPr>
      <w:pBdr>
        <w:top w:val="single" w:color="000000" w:sz="4" w:space="0"/>
        <w:left w:val="single" w:color="000000" w:sz="4" w:space="0"/>
        <w:bottom w:val="single" w:color="000000" w:sz="4" w:space="0"/>
        <w:right w:val="single" w:color="000000" w:sz="4" w:space="0"/>
      </w:pBdr>
      <w:shd w:val="clear" w:color="auto" w:fill="FFFFFF"/>
      <w:spacing w:before="100" w:after="100" w:line="240" w:lineRule="auto"/>
      <w:jc w:val="center"/>
      <w:textAlignment w:val="center"/>
    </w:pPr>
    <w:rPr>
      <w:rFonts w:ascii="Arial CE" w:hAnsi="Arial CE" w:eastAsia="Times New Roman"/>
      <w:sz w:val="32"/>
      <w:szCs w:val="32"/>
      <w:lang w:eastAsia="pl-PL"/>
    </w:rPr>
  </w:style>
  <w:style w:type="paragraph" w:styleId="xl203" w:customStyle="1">
    <w:name w:val="xl203"/>
    <w:basedOn w:val="Normalny"/>
    <w:pPr>
      <w:shd w:val="clear" w:color="auto" w:fill="FFFFFF"/>
      <w:spacing w:before="100" w:after="100" w:line="240" w:lineRule="auto"/>
      <w:jc w:val="center"/>
      <w:textAlignment w:val="center"/>
    </w:pPr>
    <w:rPr>
      <w:rFonts w:ascii="Arial CE" w:hAnsi="Arial CE" w:eastAsia="Times New Roman"/>
      <w:sz w:val="32"/>
      <w:szCs w:val="32"/>
      <w:lang w:eastAsia="pl-PL"/>
    </w:rPr>
  </w:style>
  <w:style w:type="paragraph" w:styleId="xl204" w:customStyle="1">
    <w:name w:val="xl204"/>
    <w:basedOn w:val="Normalny"/>
    <w:pPr>
      <w:spacing w:before="100" w:after="100" w:line="240" w:lineRule="auto"/>
      <w:jc w:val="center"/>
    </w:pPr>
    <w:rPr>
      <w:rFonts w:ascii="Times New Roman" w:hAnsi="Times New Roman" w:eastAsia="Times New Roman"/>
      <w:b/>
      <w:bCs/>
      <w:sz w:val="44"/>
      <w:szCs w:val="44"/>
      <w:lang w:eastAsia="pl-PL"/>
    </w:rPr>
  </w:style>
  <w:style w:type="paragraph" w:styleId="xl205" w:customStyle="1">
    <w:name w:val="xl205"/>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b/>
      <w:bCs/>
      <w:sz w:val="36"/>
      <w:szCs w:val="36"/>
      <w:lang w:eastAsia="pl-PL"/>
    </w:rPr>
  </w:style>
  <w:style w:type="paragraph" w:styleId="xl206" w:customStyle="1">
    <w:name w:val="xl206"/>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b/>
      <w:bCs/>
      <w:sz w:val="36"/>
      <w:szCs w:val="36"/>
      <w:lang w:eastAsia="pl-PL"/>
    </w:rPr>
  </w:style>
  <w:style w:type="paragraph" w:styleId="xl207" w:customStyle="1">
    <w:name w:val="xl207"/>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Arial CE" w:hAnsi="Arial CE" w:eastAsia="Times New Roman"/>
      <w:sz w:val="32"/>
      <w:szCs w:val="32"/>
      <w:lang w:eastAsia="pl-PL"/>
    </w:rPr>
  </w:style>
  <w:style w:type="paragraph" w:styleId="xl208" w:customStyle="1">
    <w:name w:val="xl208"/>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color w:val="FF0000"/>
      <w:sz w:val="32"/>
      <w:szCs w:val="32"/>
      <w:lang w:eastAsia="pl-PL"/>
    </w:rPr>
  </w:style>
  <w:style w:type="paragraph" w:styleId="xl209" w:customStyle="1">
    <w:name w:val="xl209"/>
    <w:basedOn w:val="Normalny"/>
    <w:pPr>
      <w:spacing w:before="100" w:after="100" w:line="240" w:lineRule="auto"/>
      <w:jc w:val="center"/>
      <w:textAlignment w:val="center"/>
    </w:pPr>
    <w:rPr>
      <w:rFonts w:ascii="Times New Roman" w:hAnsi="Times New Roman" w:eastAsia="Times New Roman"/>
      <w:color w:val="FF0000"/>
      <w:sz w:val="32"/>
      <w:szCs w:val="32"/>
      <w:lang w:eastAsia="pl-PL"/>
    </w:rPr>
  </w:style>
  <w:style w:type="paragraph" w:styleId="xl210" w:customStyle="1">
    <w:name w:val="xl210"/>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b/>
      <w:bCs/>
      <w:sz w:val="32"/>
      <w:szCs w:val="32"/>
      <w:lang w:eastAsia="pl-PL"/>
    </w:rPr>
  </w:style>
  <w:style w:type="paragraph" w:styleId="xl211" w:customStyle="1">
    <w:name w:val="xl211"/>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Arial CE" w:hAnsi="Arial CE" w:eastAsia="Times New Roman"/>
      <w:sz w:val="28"/>
      <w:szCs w:val="28"/>
      <w:lang w:eastAsia="pl-PL"/>
    </w:rPr>
  </w:style>
  <w:style w:type="paragraph" w:styleId="xl212" w:customStyle="1">
    <w:name w:val="xl212"/>
    <w:basedOn w:val="Normalny"/>
    <w:pPr>
      <w:spacing w:before="100" w:after="100" w:line="240" w:lineRule="auto"/>
      <w:textAlignment w:val="center"/>
    </w:pPr>
    <w:rPr>
      <w:rFonts w:ascii="Arial CE" w:hAnsi="Arial CE" w:eastAsia="Times New Roman"/>
      <w:sz w:val="28"/>
      <w:szCs w:val="28"/>
      <w:lang w:eastAsia="pl-PL"/>
    </w:rPr>
  </w:style>
  <w:style w:type="paragraph" w:styleId="xl213" w:customStyle="1">
    <w:name w:val="xl213"/>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Arial CE" w:hAnsi="Arial CE" w:eastAsia="Times New Roman"/>
      <w:sz w:val="32"/>
      <w:szCs w:val="32"/>
      <w:lang w:eastAsia="pl-PL"/>
    </w:rPr>
  </w:style>
  <w:style w:type="paragraph" w:styleId="xl214" w:customStyle="1">
    <w:name w:val="xl214"/>
    <w:basedOn w:val="Normalny"/>
    <w:pPr>
      <w:shd w:val="clear" w:color="auto" w:fill="BFBFBF"/>
      <w:spacing w:before="100" w:after="100" w:line="240" w:lineRule="auto"/>
      <w:jc w:val="center"/>
      <w:textAlignment w:val="center"/>
    </w:pPr>
    <w:rPr>
      <w:rFonts w:ascii="Times New Roman" w:hAnsi="Times New Roman" w:eastAsia="Times New Roman"/>
      <w:b/>
      <w:bCs/>
      <w:sz w:val="36"/>
      <w:szCs w:val="36"/>
      <w:lang w:eastAsia="pl-PL"/>
    </w:rPr>
  </w:style>
  <w:style w:type="paragraph" w:styleId="xl215" w:customStyle="1">
    <w:name w:val="xl215"/>
    <w:basedOn w:val="Normalny"/>
    <w:pPr>
      <w:shd w:val="clear" w:color="auto" w:fill="BFBFBF"/>
      <w:spacing w:before="100" w:after="100" w:line="240" w:lineRule="auto"/>
      <w:jc w:val="center"/>
      <w:textAlignment w:val="center"/>
    </w:pPr>
    <w:rPr>
      <w:rFonts w:ascii="Times New Roman" w:hAnsi="Times New Roman" w:eastAsia="Times New Roman"/>
      <w:b/>
      <w:bCs/>
      <w:sz w:val="36"/>
      <w:szCs w:val="36"/>
      <w:lang w:eastAsia="pl-PL"/>
    </w:rPr>
  </w:style>
  <w:style w:type="paragraph" w:styleId="xl216" w:customStyle="1">
    <w:name w:val="xl216"/>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b/>
      <w:bCs/>
      <w:sz w:val="32"/>
      <w:szCs w:val="32"/>
      <w:lang w:eastAsia="pl-PL"/>
    </w:rPr>
  </w:style>
  <w:style w:type="paragraph" w:styleId="xl217" w:customStyle="1">
    <w:name w:val="xl217"/>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Arial" w:hAnsi="Arial" w:eastAsia="Times New Roman" w:cs="Arial"/>
      <w:b/>
      <w:bCs/>
      <w:sz w:val="36"/>
      <w:szCs w:val="36"/>
      <w:lang w:eastAsia="pl-PL"/>
    </w:rPr>
  </w:style>
  <w:style w:type="paragraph" w:styleId="xl218" w:customStyle="1">
    <w:name w:val="xl218"/>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b/>
      <w:bCs/>
      <w:sz w:val="36"/>
      <w:szCs w:val="36"/>
      <w:lang w:eastAsia="pl-PL"/>
    </w:rPr>
  </w:style>
  <w:style w:type="paragraph" w:styleId="xl219" w:customStyle="1">
    <w:name w:val="xl219"/>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b/>
      <w:bCs/>
      <w:sz w:val="36"/>
      <w:szCs w:val="36"/>
      <w:lang w:eastAsia="pl-PL"/>
    </w:rPr>
  </w:style>
  <w:style w:type="paragraph" w:styleId="xl220" w:customStyle="1">
    <w:name w:val="xl220"/>
    <w:basedOn w:val="Normalny"/>
    <w:pPr>
      <w:spacing w:before="100" w:after="100" w:line="240" w:lineRule="auto"/>
      <w:jc w:val="center"/>
      <w:textAlignment w:val="center"/>
    </w:pPr>
    <w:rPr>
      <w:rFonts w:ascii="Times New Roman" w:hAnsi="Times New Roman" w:eastAsia="Times New Roman"/>
      <w:sz w:val="32"/>
      <w:szCs w:val="32"/>
      <w:lang w:eastAsia="pl-PL"/>
    </w:rPr>
  </w:style>
  <w:style w:type="paragraph" w:styleId="xl221" w:customStyle="1">
    <w:name w:val="xl221"/>
    <w:basedOn w:val="Normalny"/>
    <w:pPr>
      <w:shd w:val="clear" w:color="auto" w:fill="BFBFBF"/>
      <w:spacing w:before="100" w:after="100" w:line="240" w:lineRule="auto"/>
      <w:jc w:val="center"/>
      <w:textAlignment w:val="center"/>
    </w:pPr>
    <w:rPr>
      <w:rFonts w:ascii="Arial CE" w:hAnsi="Arial CE" w:eastAsia="Times New Roman"/>
      <w:sz w:val="32"/>
      <w:szCs w:val="32"/>
      <w:lang w:eastAsia="pl-PL"/>
    </w:rPr>
  </w:style>
  <w:style w:type="paragraph" w:styleId="xl222" w:customStyle="1">
    <w:name w:val="xl222"/>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Times New Roman" w:hAnsi="Times New Roman" w:eastAsia="Times New Roman"/>
      <w:b/>
      <w:bCs/>
      <w:sz w:val="32"/>
      <w:szCs w:val="32"/>
      <w:lang w:eastAsia="pl-PL"/>
    </w:rPr>
  </w:style>
  <w:style w:type="paragraph" w:styleId="xl223" w:customStyle="1">
    <w:name w:val="xl223"/>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pPr>
    <w:rPr>
      <w:rFonts w:ascii="Arial CE" w:hAnsi="Arial CE" w:eastAsia="Times New Roman"/>
      <w:sz w:val="24"/>
      <w:szCs w:val="24"/>
      <w:lang w:eastAsia="pl-PL"/>
    </w:rPr>
  </w:style>
  <w:style w:type="paragraph" w:styleId="xl224" w:customStyle="1">
    <w:name w:val="xl224"/>
    <w:basedOn w:val="Normalny"/>
    <w:pPr>
      <w:shd w:val="clear" w:color="auto" w:fill="BFBFBF"/>
      <w:spacing w:before="100" w:after="100" w:line="240" w:lineRule="auto"/>
      <w:jc w:val="center"/>
    </w:pPr>
    <w:rPr>
      <w:rFonts w:ascii="Arial CE" w:hAnsi="Arial CE" w:eastAsia="Times New Roman"/>
      <w:sz w:val="24"/>
      <w:szCs w:val="24"/>
      <w:lang w:eastAsia="pl-PL"/>
    </w:rPr>
  </w:style>
  <w:style w:type="paragraph" w:styleId="xl225" w:customStyle="1">
    <w:name w:val="xl225"/>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pPr>
    <w:rPr>
      <w:rFonts w:ascii="Arial CE" w:hAnsi="Arial CE" w:eastAsia="Times New Roman"/>
      <w:sz w:val="24"/>
      <w:szCs w:val="24"/>
      <w:lang w:eastAsia="pl-PL"/>
    </w:rPr>
  </w:style>
  <w:style w:type="paragraph" w:styleId="xl226" w:customStyle="1">
    <w:name w:val="xl226"/>
    <w:basedOn w:val="Normalny"/>
    <w:pPr>
      <w:spacing w:before="100" w:after="100" w:line="240" w:lineRule="auto"/>
      <w:jc w:val="center"/>
    </w:pPr>
    <w:rPr>
      <w:rFonts w:ascii="Arial CE" w:hAnsi="Arial CE" w:eastAsia="Times New Roman"/>
      <w:sz w:val="24"/>
      <w:szCs w:val="24"/>
      <w:lang w:eastAsia="pl-PL"/>
    </w:rPr>
  </w:style>
  <w:style w:type="paragraph" w:styleId="xl227" w:customStyle="1">
    <w:name w:val="xl227"/>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Arial CE" w:hAnsi="Arial CE" w:eastAsia="Times New Roman"/>
      <w:sz w:val="32"/>
      <w:szCs w:val="32"/>
      <w:lang w:eastAsia="pl-PL"/>
    </w:rPr>
  </w:style>
  <w:style w:type="paragraph" w:styleId="xl228" w:customStyle="1">
    <w:name w:val="xl228"/>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Arial CE" w:hAnsi="Arial CE" w:eastAsia="Times New Roman"/>
      <w:sz w:val="28"/>
      <w:szCs w:val="28"/>
      <w:lang w:eastAsia="pl-PL"/>
    </w:rPr>
  </w:style>
  <w:style w:type="paragraph" w:styleId="xl229" w:customStyle="1">
    <w:name w:val="xl229"/>
    <w:basedOn w:val="Normalny"/>
    <w:pPr>
      <w:spacing w:before="100" w:after="100" w:line="240" w:lineRule="auto"/>
      <w:textAlignment w:val="center"/>
    </w:pPr>
    <w:rPr>
      <w:rFonts w:ascii="Arial CE" w:hAnsi="Arial CE" w:eastAsia="Times New Roman"/>
      <w:sz w:val="28"/>
      <w:szCs w:val="28"/>
      <w:lang w:eastAsia="pl-PL"/>
    </w:rPr>
  </w:style>
  <w:style w:type="paragraph" w:styleId="xl230" w:customStyle="1">
    <w:name w:val="xl230"/>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Arial CE" w:hAnsi="Arial CE" w:eastAsia="Times New Roman"/>
      <w:color w:val="FF0000"/>
      <w:sz w:val="32"/>
      <w:szCs w:val="32"/>
      <w:lang w:eastAsia="pl-PL"/>
    </w:rPr>
  </w:style>
  <w:style w:type="paragraph" w:styleId="xl231" w:customStyle="1">
    <w:name w:val="xl231"/>
    <w:basedOn w:val="Normalny"/>
    <w:pPr>
      <w:shd w:val="clear" w:color="auto" w:fill="BFBFBF"/>
      <w:spacing w:before="100" w:after="100" w:line="240" w:lineRule="auto"/>
      <w:jc w:val="center"/>
      <w:textAlignment w:val="center"/>
    </w:pPr>
    <w:rPr>
      <w:rFonts w:ascii="Arial CE" w:hAnsi="Arial CE" w:eastAsia="Times New Roman"/>
      <w:color w:val="FF0000"/>
      <w:sz w:val="32"/>
      <w:szCs w:val="32"/>
      <w:lang w:eastAsia="pl-PL"/>
    </w:rPr>
  </w:style>
  <w:style w:type="paragraph" w:styleId="xl232" w:customStyle="1">
    <w:name w:val="xl232"/>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Arial CE" w:hAnsi="Arial CE" w:eastAsia="Times New Roman"/>
      <w:sz w:val="28"/>
      <w:szCs w:val="28"/>
      <w:lang w:eastAsia="pl-PL"/>
    </w:rPr>
  </w:style>
  <w:style w:type="paragraph" w:styleId="xl233" w:customStyle="1">
    <w:name w:val="xl233"/>
    <w:basedOn w:val="Normalny"/>
    <w:pPr>
      <w:spacing w:before="100" w:after="100" w:line="240" w:lineRule="auto"/>
      <w:textAlignment w:val="center"/>
    </w:pPr>
    <w:rPr>
      <w:rFonts w:ascii="Arial CE" w:hAnsi="Arial CE" w:eastAsia="Times New Roman"/>
      <w:sz w:val="28"/>
      <w:szCs w:val="28"/>
      <w:lang w:eastAsia="pl-PL"/>
    </w:rPr>
  </w:style>
  <w:style w:type="paragraph" w:styleId="xl234" w:customStyle="1">
    <w:name w:val="xl234"/>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b/>
      <w:bCs/>
      <w:sz w:val="36"/>
      <w:szCs w:val="36"/>
      <w:lang w:eastAsia="pl-PL"/>
    </w:rPr>
  </w:style>
  <w:style w:type="paragraph" w:styleId="xl235" w:customStyle="1">
    <w:name w:val="xl235"/>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Arial CE" w:hAnsi="Arial CE" w:eastAsia="Times New Roman"/>
      <w:b/>
      <w:bCs/>
      <w:sz w:val="36"/>
      <w:szCs w:val="36"/>
      <w:lang w:eastAsia="pl-PL"/>
    </w:rPr>
  </w:style>
  <w:style w:type="paragraph" w:styleId="xl236" w:customStyle="1">
    <w:name w:val="xl236"/>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b/>
      <w:bCs/>
      <w:sz w:val="36"/>
      <w:szCs w:val="36"/>
      <w:lang w:eastAsia="pl-PL"/>
    </w:rPr>
  </w:style>
  <w:style w:type="paragraph" w:styleId="xl237" w:customStyle="1">
    <w:name w:val="xl237"/>
    <w:basedOn w:val="Normalny"/>
    <w:pPr>
      <w:spacing w:before="100" w:after="100" w:line="240" w:lineRule="auto"/>
      <w:textAlignment w:val="center"/>
    </w:pPr>
    <w:rPr>
      <w:rFonts w:ascii="Times New Roman" w:hAnsi="Times New Roman" w:eastAsia="Times New Roman"/>
      <w:b/>
      <w:bCs/>
      <w:sz w:val="36"/>
      <w:szCs w:val="36"/>
      <w:lang w:eastAsia="pl-PL"/>
    </w:rPr>
  </w:style>
  <w:style w:type="paragraph" w:styleId="xl238" w:customStyle="1">
    <w:name w:val="xl238"/>
    <w:basedOn w:val="Normalny"/>
    <w:pPr>
      <w:spacing w:before="100" w:after="100" w:line="240" w:lineRule="auto"/>
      <w:jc w:val="center"/>
    </w:pPr>
    <w:rPr>
      <w:rFonts w:ascii="Times New Roman" w:hAnsi="Times New Roman" w:eastAsia="Times New Roman"/>
      <w:b/>
      <w:bCs/>
      <w:sz w:val="24"/>
      <w:szCs w:val="24"/>
      <w:lang w:eastAsia="pl-PL"/>
    </w:rPr>
  </w:style>
  <w:style w:type="paragraph" w:styleId="xl239" w:customStyle="1">
    <w:name w:val="xl239"/>
    <w:basedOn w:val="Normalny"/>
    <w:pPr>
      <w:spacing w:before="100" w:after="100" w:line="240" w:lineRule="auto"/>
      <w:jc w:val="center"/>
      <w:textAlignment w:val="center"/>
    </w:pPr>
    <w:rPr>
      <w:rFonts w:ascii="Times New Roman" w:hAnsi="Times New Roman" w:eastAsia="Times New Roman"/>
      <w:b/>
      <w:bCs/>
      <w:sz w:val="32"/>
      <w:szCs w:val="32"/>
      <w:lang w:eastAsia="pl-PL"/>
    </w:rPr>
  </w:style>
  <w:style w:type="paragraph" w:styleId="xl240" w:customStyle="1">
    <w:name w:val="xl240"/>
    <w:basedOn w:val="Normalny"/>
    <w:pPr>
      <w:shd w:val="clear" w:color="auto" w:fill="BFBFBF"/>
      <w:spacing w:before="100" w:after="100" w:line="240" w:lineRule="auto"/>
      <w:jc w:val="center"/>
      <w:textAlignment w:val="center"/>
    </w:pPr>
    <w:rPr>
      <w:rFonts w:ascii="Arial CE" w:hAnsi="Arial CE" w:eastAsia="Times New Roman"/>
      <w:sz w:val="32"/>
      <w:szCs w:val="32"/>
      <w:lang w:eastAsia="pl-PL"/>
    </w:rPr>
  </w:style>
  <w:style w:type="paragraph" w:styleId="xl241" w:customStyle="1">
    <w:name w:val="xl241"/>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color w:val="FF0000"/>
      <w:sz w:val="32"/>
      <w:szCs w:val="32"/>
      <w:lang w:eastAsia="pl-PL"/>
    </w:rPr>
  </w:style>
  <w:style w:type="paragraph" w:styleId="xl242" w:customStyle="1">
    <w:name w:val="xl242"/>
    <w:basedOn w:val="Normalny"/>
    <w:pPr>
      <w:shd w:val="clear" w:color="auto" w:fill="BFBFBF"/>
      <w:spacing w:before="100" w:after="100" w:line="240" w:lineRule="auto"/>
      <w:jc w:val="center"/>
      <w:textAlignment w:val="center"/>
    </w:pPr>
    <w:rPr>
      <w:rFonts w:ascii="Times New Roman" w:hAnsi="Times New Roman" w:eastAsia="Times New Roman"/>
      <w:color w:val="FF0000"/>
      <w:sz w:val="32"/>
      <w:szCs w:val="32"/>
      <w:lang w:eastAsia="pl-PL"/>
    </w:rPr>
  </w:style>
  <w:style w:type="paragraph" w:styleId="xl243" w:customStyle="1">
    <w:name w:val="xl243"/>
    <w:basedOn w:val="Normalny"/>
    <w:pPr>
      <w:shd w:val="clear" w:color="auto" w:fill="BFBFBF"/>
      <w:spacing w:before="100" w:after="100" w:line="240" w:lineRule="auto"/>
      <w:jc w:val="center"/>
      <w:textAlignment w:val="center"/>
    </w:pPr>
    <w:rPr>
      <w:rFonts w:ascii="Arial CE" w:hAnsi="Arial CE" w:eastAsia="Times New Roman"/>
      <w:sz w:val="32"/>
      <w:szCs w:val="32"/>
      <w:lang w:eastAsia="pl-PL"/>
    </w:rPr>
  </w:style>
  <w:style w:type="paragraph" w:styleId="xl244" w:customStyle="1">
    <w:name w:val="xl244"/>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Arial CE" w:hAnsi="Arial CE" w:eastAsia="Times New Roman"/>
      <w:sz w:val="32"/>
      <w:szCs w:val="32"/>
      <w:lang w:eastAsia="pl-PL"/>
    </w:rPr>
  </w:style>
  <w:style w:type="paragraph" w:styleId="xl245" w:customStyle="1">
    <w:name w:val="xl245"/>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Arial CE" w:hAnsi="Arial CE" w:eastAsia="Times New Roman"/>
      <w:sz w:val="32"/>
      <w:szCs w:val="32"/>
      <w:lang w:eastAsia="pl-PL"/>
    </w:rPr>
  </w:style>
  <w:style w:type="paragraph" w:styleId="xl246" w:customStyle="1">
    <w:name w:val="xl246"/>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Arial CE" w:hAnsi="Arial CE" w:eastAsia="Times New Roman"/>
      <w:sz w:val="32"/>
      <w:szCs w:val="32"/>
      <w:lang w:eastAsia="pl-PL"/>
    </w:rPr>
  </w:style>
  <w:style w:type="paragraph" w:styleId="xl247" w:customStyle="1">
    <w:name w:val="xl247"/>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Arial CE" w:hAnsi="Arial CE" w:eastAsia="Times New Roman"/>
      <w:sz w:val="32"/>
      <w:szCs w:val="32"/>
      <w:lang w:eastAsia="pl-PL"/>
    </w:rPr>
  </w:style>
  <w:style w:type="paragraph" w:styleId="xl248" w:customStyle="1">
    <w:name w:val="xl248"/>
    <w:basedOn w:val="Normalny"/>
    <w:pPr>
      <w:pBdr>
        <w:top w:val="single" w:color="000000" w:sz="4" w:space="0"/>
        <w:left w:val="single" w:color="000000" w:sz="4" w:space="0"/>
        <w:bottom w:val="single" w:color="000000" w:sz="4" w:space="0"/>
        <w:right w:val="single" w:color="000000" w:sz="4" w:space="0"/>
      </w:pBdr>
      <w:spacing w:before="100" w:after="100" w:line="240" w:lineRule="auto"/>
      <w:jc w:val="center"/>
      <w:textAlignment w:val="center"/>
    </w:pPr>
    <w:rPr>
      <w:rFonts w:ascii="Arial CE" w:hAnsi="Arial CE" w:eastAsia="Times New Roman"/>
      <w:sz w:val="32"/>
      <w:szCs w:val="32"/>
      <w:lang w:eastAsia="pl-PL"/>
    </w:rPr>
  </w:style>
  <w:style w:type="paragraph" w:styleId="xl249" w:customStyle="1">
    <w:name w:val="xl249"/>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Times New Roman" w:hAnsi="Times New Roman" w:eastAsia="Times New Roman"/>
      <w:b/>
      <w:bCs/>
      <w:sz w:val="36"/>
      <w:szCs w:val="36"/>
      <w:lang w:eastAsia="pl-PL"/>
    </w:rPr>
  </w:style>
  <w:style w:type="paragraph" w:styleId="xl250" w:customStyle="1">
    <w:name w:val="xl250"/>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textAlignment w:val="center"/>
    </w:pPr>
    <w:rPr>
      <w:rFonts w:ascii="Times New Roman" w:hAnsi="Times New Roman" w:eastAsia="Times New Roman"/>
      <w:b/>
      <w:bCs/>
      <w:sz w:val="36"/>
      <w:szCs w:val="36"/>
      <w:lang w:eastAsia="pl-PL"/>
    </w:rPr>
  </w:style>
  <w:style w:type="paragraph" w:styleId="xl251" w:customStyle="1">
    <w:name w:val="xl251"/>
    <w:basedOn w:val="Normalny"/>
    <w:pPr>
      <w:pBdr>
        <w:top w:val="single" w:color="000000" w:sz="4" w:space="0"/>
        <w:left w:val="single" w:color="000000" w:sz="4" w:space="0"/>
        <w:bottom w:val="single" w:color="000000" w:sz="4" w:space="0"/>
        <w:right w:val="single" w:color="000000" w:sz="4" w:space="0"/>
      </w:pBdr>
      <w:shd w:val="clear" w:color="auto" w:fill="BFBFBF"/>
      <w:spacing w:before="100" w:after="100" w:line="240" w:lineRule="auto"/>
      <w:jc w:val="center"/>
    </w:pPr>
    <w:rPr>
      <w:rFonts w:ascii="Times New Roman" w:hAnsi="Times New Roman" w:eastAsia="Times New Roman"/>
      <w:sz w:val="24"/>
      <w:szCs w:val="24"/>
      <w:lang w:eastAsia="pl-PL"/>
    </w:rPr>
  </w:style>
  <w:style w:type="paragraph" w:styleId="xl252" w:customStyle="1">
    <w:name w:val="xl252"/>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Arial CE" w:hAnsi="Arial CE" w:eastAsia="Times New Roman"/>
      <w:b/>
      <w:bCs/>
      <w:sz w:val="36"/>
      <w:szCs w:val="36"/>
      <w:lang w:eastAsia="pl-PL"/>
    </w:rPr>
  </w:style>
  <w:style w:type="paragraph" w:styleId="xl253" w:customStyle="1">
    <w:name w:val="xl253"/>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Arial CE" w:hAnsi="Arial CE" w:eastAsia="Times New Roman"/>
      <w:b/>
      <w:bCs/>
      <w:sz w:val="36"/>
      <w:szCs w:val="36"/>
      <w:lang w:eastAsia="pl-PL"/>
    </w:rPr>
  </w:style>
  <w:style w:type="paragraph" w:styleId="xl254" w:customStyle="1">
    <w:name w:val="xl254"/>
    <w:basedOn w:val="Normalny"/>
    <w:pPr>
      <w:pBdr>
        <w:top w:val="single" w:color="000000" w:sz="4" w:space="0"/>
        <w:left w:val="single" w:color="000000" w:sz="4" w:space="0"/>
        <w:bottom w:val="single" w:color="000000" w:sz="4" w:space="0"/>
        <w:right w:val="single" w:color="000000" w:sz="4" w:space="0"/>
      </w:pBdr>
      <w:spacing w:before="100" w:after="100" w:line="240" w:lineRule="auto"/>
      <w:textAlignment w:val="center"/>
    </w:pPr>
    <w:rPr>
      <w:rFonts w:ascii="Arial CE" w:hAnsi="Arial CE" w:eastAsia="Times New Roman"/>
      <w:b/>
      <w:bCs/>
      <w:sz w:val="36"/>
      <w:szCs w:val="36"/>
      <w:lang w:eastAsia="pl-PL"/>
    </w:rPr>
  </w:style>
  <w:style w:type="character" w:styleId="Nagwek1Znak" w:customStyle="1">
    <w:name w:val="Nagłówek 1 Znak"/>
    <w:basedOn w:val="Domylnaczcionkaakapitu"/>
    <w:rPr>
      <w:rFonts w:ascii="Cambria" w:hAnsi="Cambria" w:eastAsia="Times New Roman" w:cs="Times New Roman"/>
      <w:b/>
      <w:bCs/>
      <w:kern w:val="3"/>
      <w:sz w:val="28"/>
      <w:szCs w:val="32"/>
    </w:rPr>
  </w:style>
  <w:style w:type="character" w:styleId="Nagwek2Znak" w:customStyle="1">
    <w:name w:val="Nagłówek 2 Znak"/>
    <w:basedOn w:val="Domylnaczcionkaakapitu"/>
    <w:rPr>
      <w:rFonts w:ascii="Cambria" w:hAnsi="Cambria" w:eastAsia="Times New Roman" w:cs="Mangal"/>
      <w:b/>
      <w:bCs/>
      <w:color w:val="4F81BD"/>
      <w:kern w:val="3"/>
      <w:sz w:val="26"/>
      <w:szCs w:val="23"/>
      <w:lang w:eastAsia="zh-CN" w:bidi="hi-IN"/>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rPr>
  </w:style>
  <w:style w:type="character" w:styleId="HTML-wstpniesformatowanyZnak" w:customStyle="1">
    <w:name w:val="HTML - wstępnie sformatowany Znak"/>
    <w:basedOn w:val="Domylnaczcionkaakapitu"/>
    <w:rPr>
      <w:rFonts w:ascii="Courier New" w:hAnsi="Courier New" w:eastAsia="Times New Roman" w:cs="Times New Roman"/>
      <w:sz w:val="20"/>
      <w:szCs w:val="20"/>
    </w:rPr>
  </w:style>
  <w:style w:type="paragraph" w:styleId="NormalnyWeb">
    <w:name w:val="Normal (Web)"/>
    <w:basedOn w:val="Normalny"/>
    <w:pPr>
      <w:spacing w:before="100" w:after="100" w:line="240" w:lineRule="auto"/>
    </w:pPr>
    <w:rPr>
      <w:rFonts w:ascii="Times New Roman" w:hAnsi="Times New Roman" w:eastAsia="Times New Roman"/>
      <w:sz w:val="24"/>
      <w:szCs w:val="24"/>
      <w:lang w:eastAsia="pl-PL"/>
    </w:rPr>
  </w:style>
  <w:style w:type="paragraph" w:styleId="Spistreci1">
    <w:name w:val="toc 1"/>
    <w:basedOn w:val="Normalny"/>
    <w:next w:val="Normalny"/>
    <w:autoRedefine/>
    <w:uiPriority w:val="39"/>
    <w:pPr>
      <w:spacing w:after="0" w:line="240" w:lineRule="auto"/>
    </w:pPr>
    <w:rPr>
      <w:rFonts w:ascii="Times New Roman" w:hAnsi="Times New Roman" w:eastAsia="Times New Roman"/>
      <w:sz w:val="24"/>
      <w:szCs w:val="24"/>
      <w:lang w:eastAsia="pl-PL"/>
    </w:rPr>
  </w:style>
  <w:style w:type="paragraph" w:styleId="Spistreci2">
    <w:name w:val="toc 2"/>
    <w:basedOn w:val="Normalny"/>
    <w:next w:val="Normalny"/>
    <w:autoRedefine/>
    <w:pPr>
      <w:spacing w:after="0" w:line="240" w:lineRule="auto"/>
      <w:ind w:left="240"/>
    </w:pPr>
    <w:rPr>
      <w:rFonts w:ascii="Times New Roman" w:hAnsi="Times New Roman" w:eastAsia="Times New Roman"/>
      <w:sz w:val="24"/>
      <w:szCs w:val="24"/>
      <w:lang w:eastAsia="pl-PL"/>
    </w:rPr>
  </w:style>
  <w:style w:type="paragraph" w:styleId="Tekstkomentarza">
    <w:name w:val="annotation text"/>
    <w:basedOn w:val="Normalny"/>
    <w:pPr>
      <w:spacing w:after="0" w:line="240" w:lineRule="auto"/>
    </w:pPr>
    <w:rPr>
      <w:rFonts w:ascii="Times New Roman" w:hAnsi="Times New Roman" w:eastAsia="Times New Roman"/>
      <w:sz w:val="20"/>
      <w:szCs w:val="20"/>
      <w:lang w:eastAsia="pl-PL"/>
    </w:rPr>
  </w:style>
  <w:style w:type="character" w:styleId="TekstkomentarzaZnak" w:customStyle="1">
    <w:name w:val="Tekst komentarza Znak"/>
    <w:basedOn w:val="Domylnaczcionkaakapitu"/>
    <w:rPr>
      <w:rFonts w:ascii="Times New Roman" w:hAnsi="Times New Roman" w:eastAsia="Times New Roman" w:cs="Times New Roman"/>
      <w:sz w:val="20"/>
      <w:szCs w:val="20"/>
      <w:lang w:eastAsia="pl-PL"/>
    </w:rPr>
  </w:style>
  <w:style w:type="paragraph" w:styleId="Nagwek">
    <w:name w:val="header"/>
    <w:basedOn w:val="Normalny"/>
    <w:pPr>
      <w:tabs>
        <w:tab w:val="center" w:pos="4536"/>
        <w:tab w:val="right" w:pos="9072"/>
      </w:tabs>
      <w:spacing w:after="0" w:line="240" w:lineRule="auto"/>
    </w:pPr>
    <w:rPr>
      <w:rFonts w:ascii="Times New Roman" w:hAnsi="Times New Roman" w:eastAsia="Times New Roman"/>
      <w:sz w:val="24"/>
      <w:szCs w:val="24"/>
      <w:lang w:eastAsia="pl-PL"/>
    </w:rPr>
  </w:style>
  <w:style w:type="character" w:styleId="NagwekZnak" w:customStyle="1">
    <w:name w:val="Nagłówek Znak"/>
    <w:basedOn w:val="Domylnaczcionkaakapitu"/>
    <w:rPr>
      <w:rFonts w:ascii="Times New Roman" w:hAnsi="Times New Roman" w:eastAsia="Times New Roman" w:cs="Times New Roman"/>
      <w:sz w:val="24"/>
      <w:szCs w:val="24"/>
      <w:lang w:eastAsia="pl-PL"/>
    </w:rPr>
  </w:style>
  <w:style w:type="paragraph" w:styleId="Stopka">
    <w:name w:val="footer"/>
    <w:basedOn w:val="Normalny"/>
    <w:pPr>
      <w:tabs>
        <w:tab w:val="center" w:pos="4536"/>
        <w:tab w:val="right" w:pos="9072"/>
      </w:tabs>
      <w:spacing w:after="0" w:line="240" w:lineRule="auto"/>
    </w:pPr>
    <w:rPr>
      <w:rFonts w:ascii="Times New Roman" w:hAnsi="Times New Roman" w:eastAsia="Times New Roman"/>
      <w:sz w:val="24"/>
      <w:szCs w:val="24"/>
      <w:lang w:eastAsia="pl-PL"/>
    </w:rPr>
  </w:style>
  <w:style w:type="character" w:styleId="StopkaZnak" w:customStyle="1">
    <w:name w:val="Stopka Znak"/>
    <w:basedOn w:val="Domylnaczcionkaakapitu"/>
    <w:rPr>
      <w:rFonts w:ascii="Times New Roman" w:hAnsi="Times New Roman" w:eastAsia="Times New Roman" w:cs="Times New Roman"/>
      <w:sz w:val="24"/>
      <w:szCs w:val="24"/>
      <w:lang w:eastAsia="pl-PL"/>
    </w:rPr>
  </w:style>
  <w:style w:type="paragraph" w:styleId="Tekstprzypisukocowego">
    <w:name w:val="endnote text"/>
    <w:basedOn w:val="Normalny"/>
    <w:pPr>
      <w:spacing w:after="0" w:line="240" w:lineRule="auto"/>
    </w:pPr>
    <w:rPr>
      <w:rFonts w:ascii="Times New Roman" w:hAnsi="Times New Roman" w:eastAsia="Times New Roman"/>
      <w:sz w:val="20"/>
      <w:szCs w:val="20"/>
      <w:lang w:eastAsia="pl-PL"/>
    </w:rPr>
  </w:style>
  <w:style w:type="character" w:styleId="TekstprzypisukocowegoZnak" w:customStyle="1">
    <w:name w:val="Tekst przypisu końcowego Znak"/>
    <w:basedOn w:val="Domylnaczcionkaakapitu"/>
    <w:rPr>
      <w:rFonts w:ascii="Times New Roman" w:hAnsi="Times New Roman" w:eastAsia="Times New Roman" w:cs="Times New Roman"/>
      <w:sz w:val="20"/>
      <w:szCs w:val="20"/>
      <w:lang w:eastAsia="pl-PL"/>
    </w:rPr>
  </w:style>
  <w:style w:type="paragraph" w:styleId="Tekstpodstawowy">
    <w:name w:val="Body Text"/>
    <w:basedOn w:val="Normalny"/>
    <w:pPr>
      <w:spacing w:after="120" w:line="240" w:lineRule="auto"/>
    </w:pPr>
    <w:rPr>
      <w:rFonts w:ascii="Times New Roman" w:hAnsi="Times New Roman" w:eastAsia="Times New Roman"/>
      <w:sz w:val="24"/>
      <w:szCs w:val="24"/>
    </w:rPr>
  </w:style>
  <w:style w:type="character" w:styleId="TekstpodstawowyZnak" w:customStyle="1">
    <w:name w:val="Tekst podstawowy Znak"/>
    <w:basedOn w:val="Domylnaczcionkaakapitu"/>
    <w:rPr>
      <w:rFonts w:ascii="Times New Roman" w:hAnsi="Times New Roman" w:eastAsia="Times New Roman" w:cs="Times New Roman"/>
      <w:sz w:val="24"/>
      <w:szCs w:val="24"/>
    </w:rPr>
  </w:style>
  <w:style w:type="paragraph" w:styleId="Tekstpodstawowywcity">
    <w:name w:val="Body Text Indent"/>
    <w:basedOn w:val="Normalny"/>
    <w:pPr>
      <w:snapToGrid w:val="0"/>
      <w:spacing w:after="120" w:line="240" w:lineRule="auto"/>
      <w:ind w:left="283"/>
    </w:pPr>
    <w:rPr>
      <w:rFonts w:ascii="Arial" w:hAnsi="Arial" w:eastAsia="Times New Roman"/>
      <w:sz w:val="24"/>
      <w:szCs w:val="24"/>
    </w:rPr>
  </w:style>
  <w:style w:type="character" w:styleId="TekstpodstawowywcityZnak" w:customStyle="1">
    <w:name w:val="Tekst podstawowy wcięty Znak"/>
    <w:basedOn w:val="Domylnaczcionkaakapitu"/>
    <w:rPr>
      <w:rFonts w:ascii="Arial" w:hAnsi="Arial" w:eastAsia="Times New Roman" w:cs="Times New Roman"/>
      <w:sz w:val="24"/>
      <w:szCs w:val="24"/>
    </w:rPr>
  </w:style>
  <w:style w:type="paragraph" w:styleId="Tekstpodstawowy2">
    <w:name w:val="Body Text 2"/>
    <w:basedOn w:val="Normalny"/>
    <w:pPr>
      <w:widowControl w:val="0"/>
      <w:spacing w:before="60" w:after="0" w:line="240" w:lineRule="auto"/>
      <w:jc w:val="both"/>
    </w:pPr>
    <w:rPr>
      <w:rFonts w:ascii="Times New Roman" w:hAnsi="Times New Roman" w:eastAsia="Times New Roman"/>
    </w:rPr>
  </w:style>
  <w:style w:type="character" w:styleId="Tekstpodstawowy2Znak" w:customStyle="1">
    <w:name w:val="Tekst podstawowy 2 Znak"/>
    <w:basedOn w:val="Domylnaczcionkaakapitu"/>
    <w:rPr>
      <w:rFonts w:ascii="Times New Roman" w:hAnsi="Times New Roman" w:eastAsia="Times New Roman" w:cs="Times New Roman"/>
    </w:rPr>
  </w:style>
  <w:style w:type="paragraph" w:styleId="Tematkomentarza">
    <w:name w:val="annotation subject"/>
    <w:basedOn w:val="Tekstkomentarza"/>
    <w:next w:val="Tekstkomentarza"/>
    <w:rPr>
      <w:b/>
      <w:bCs/>
    </w:rPr>
  </w:style>
  <w:style w:type="character" w:styleId="TematkomentarzaZnak" w:customStyle="1">
    <w:name w:val="Temat komentarza Znak"/>
    <w:basedOn w:val="TekstkomentarzaZnak"/>
    <w:rPr>
      <w:rFonts w:ascii="Times New Roman" w:hAnsi="Times New Roman" w:eastAsia="Times New Roman" w:cs="Times New Roman"/>
      <w:b/>
      <w:bCs/>
      <w:sz w:val="20"/>
      <w:szCs w:val="20"/>
      <w:lang w:eastAsia="pl-PL"/>
    </w:rPr>
  </w:style>
  <w:style w:type="paragraph" w:styleId="Tekstdymka">
    <w:name w:val="Balloon Text"/>
    <w:basedOn w:val="Normalny"/>
    <w:pPr>
      <w:spacing w:after="0" w:line="240" w:lineRule="auto"/>
    </w:pPr>
    <w:rPr>
      <w:rFonts w:ascii="Tahoma" w:hAnsi="Tahoma" w:eastAsia="Times New Roman"/>
      <w:sz w:val="16"/>
      <w:szCs w:val="16"/>
    </w:rPr>
  </w:style>
  <w:style w:type="character" w:styleId="TekstdymkaZnak" w:customStyle="1">
    <w:name w:val="Tekst dymka Znak"/>
    <w:basedOn w:val="Domylnaczcionkaakapitu"/>
    <w:rPr>
      <w:rFonts w:ascii="Tahoma" w:hAnsi="Tahoma" w:eastAsia="Times New Roman" w:cs="Times New Roman"/>
      <w:sz w:val="16"/>
      <w:szCs w:val="16"/>
    </w:rPr>
  </w:style>
  <w:style w:type="paragraph" w:styleId="Akapitzlist">
    <w:name w:val="List Paragraph"/>
    <w:basedOn w:val="Normalny"/>
    <w:pPr>
      <w:spacing w:after="200" w:line="276" w:lineRule="auto"/>
      <w:ind w:left="720"/>
      <w:contextualSpacing/>
    </w:pPr>
    <w:rPr>
      <w:kern w:val="3"/>
    </w:rPr>
  </w:style>
  <w:style w:type="paragraph" w:styleId="Nagwekspisutreci">
    <w:name w:val="TOC Heading"/>
    <w:basedOn w:val="Nagwek1"/>
    <w:next w:val="Normalny"/>
    <w:pPr>
      <w:keepLines/>
      <w:spacing w:before="480" w:after="0" w:line="276" w:lineRule="auto"/>
    </w:pPr>
    <w:rPr>
      <w:color w:val="365F91"/>
      <w:kern w:val="0"/>
      <w:szCs w:val="28"/>
    </w:rPr>
  </w:style>
  <w:style w:type="paragraph" w:styleId="Default" w:customStyle="1">
    <w:name w:val="Default"/>
    <w:pPr>
      <w:suppressAutoHyphens/>
      <w:autoSpaceDE w:val="0"/>
      <w:spacing w:after="0" w:line="240" w:lineRule="auto"/>
    </w:pPr>
    <w:rPr>
      <w:rFonts w:ascii="Times New Roman" w:hAnsi="Times New Roman" w:eastAsia="Times New Roman"/>
      <w:color w:val="000000"/>
      <w:sz w:val="24"/>
      <w:szCs w:val="24"/>
      <w:lang w:eastAsia="pl-PL"/>
    </w:rPr>
  </w:style>
  <w:style w:type="paragraph" w:styleId="Domylnie" w:customStyle="1">
    <w:name w:val="Domyślnie"/>
    <w:pPr>
      <w:suppressAutoHyphens/>
      <w:spacing w:after="200" w:line="276" w:lineRule="auto"/>
    </w:pPr>
    <w:rPr>
      <w:rFonts w:eastAsia="SimSun"/>
      <w:color w:val="00000A"/>
      <w:lang w:eastAsia="pl-PL"/>
    </w:rPr>
  </w:style>
  <w:style w:type="paragraph" w:styleId="Tretekstu" w:customStyle="1">
    <w:name w:val="Treść tekstu"/>
    <w:basedOn w:val="Normalny"/>
    <w:pPr>
      <w:widowControl w:val="0"/>
      <w:spacing w:after="120" w:line="240" w:lineRule="auto"/>
    </w:pPr>
    <w:rPr>
      <w:rFonts w:ascii="Times New Roman" w:hAnsi="Times New Roman" w:eastAsia="Times New Roman"/>
      <w:sz w:val="24"/>
      <w:szCs w:val="24"/>
      <w:lang w:eastAsia="pl-PL"/>
    </w:rPr>
  </w:style>
  <w:style w:type="character" w:styleId="Odwoaniedokomentarza">
    <w:name w:val="annotation reference"/>
    <w:rPr>
      <w:sz w:val="16"/>
      <w:szCs w:val="16"/>
    </w:rPr>
  </w:style>
  <w:style w:type="character" w:styleId="Odwoanieprzypisukocowego">
    <w:name w:val="endnote reference"/>
    <w:rPr>
      <w:position w:val="0"/>
      <w:vertAlign w:val="superscript"/>
    </w:rPr>
  </w:style>
  <w:style w:type="character" w:styleId="shorttext" w:customStyle="1">
    <w:name w:val="short_text"/>
  </w:style>
  <w:style w:type="character" w:styleId="hps" w:customStyle="1">
    <w:name w:val="hps"/>
  </w:style>
  <w:style w:type="character" w:styleId="note5" w:customStyle="1">
    <w:name w:val="note5"/>
    <w:rPr>
      <w:color w:val="888888"/>
      <w:sz w:val="19"/>
      <w:szCs w:val="19"/>
    </w:rPr>
  </w:style>
  <w:style w:type="character" w:styleId="result-translation" w:customStyle="1">
    <w:name w:val="result-translation"/>
    <w:basedOn w:val="Domylnaczcionkaakapitu"/>
  </w:style>
  <w:style w:type="character" w:styleId="st" w:customStyle="1">
    <w:name w:val="st"/>
    <w:basedOn w:val="Domylnaczcionkaakapitu"/>
  </w:style>
  <w:style w:type="character" w:styleId="fb" w:customStyle="1">
    <w:name w:val="fb"/>
    <w:basedOn w:val="Domylnaczcionkaakapitu"/>
  </w:style>
  <w:style w:type="character" w:styleId="value" w:customStyle="1">
    <w:name w:val="value"/>
    <w:basedOn w:val="Domylnaczcionkaakapitu"/>
  </w:style>
  <w:style w:type="character" w:styleId="rokwyd" w:customStyle="1">
    <w:name w:val="rok_wyd"/>
    <w:basedOn w:val="Domylnaczcionkaakapitu"/>
  </w:style>
  <w:style w:type="character" w:styleId="Uwydatnienie">
    <w:name w:val="Emphasis"/>
    <w:basedOn w:val="Domylnaczcionkaakapitu"/>
    <w:rPr>
      <w:i/>
      <w:iCs/>
    </w:rPr>
  </w:style>
  <w:style w:type="character" w:styleId="Pogrubienie">
    <w:name w:val="Strong"/>
    <w:basedOn w:val="Domylnaczcionkaakapitu"/>
    <w:rPr>
      <w:b/>
      <w:bCs/>
    </w:rPr>
  </w:style>
  <w:style w:type="paragraph" w:styleId="Akapitzlist1" w:customStyle="1">
    <w:name w:val="Akapit z listą1"/>
    <w:basedOn w:val="Normalny"/>
    <w:rsid w:val="00494949"/>
    <w:pPr>
      <w:autoSpaceDN/>
      <w:spacing w:after="200" w:line="276" w:lineRule="auto"/>
      <w:ind w:left="720"/>
    </w:pPr>
    <w:rPr>
      <w:rFonts w:ascii="Times New Roman" w:hAnsi="Times New Roman" w:cs="Calibri"/>
      <w:sz w:val="24"/>
      <w:lang w:eastAsia="ar-SA"/>
    </w:rPr>
  </w:style>
  <w:style w:type="table" w:styleId="Tabela-Siatka">
    <w:name w:val="Table Grid"/>
    <w:basedOn w:val="Standardowy"/>
    <w:uiPriority w:val="39"/>
    <w:rsid w:val="00494949"/>
    <w:pPr>
      <w:autoSpaceDN/>
      <w:spacing w:after="0" w:line="240" w:lineRule="auto"/>
    </w:pPr>
    <w:rPr>
      <w:sz w:val="20"/>
      <w:szCs w:val="20"/>
      <w:lang w:eastAsia="pl-P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ny1" w:customStyle="1">
    <w:name w:val="Normalny1"/>
    <w:qFormat/>
    <w:rsid w:val="00F43AF3"/>
    <w:pPr>
      <w:suppressAutoHyphens/>
      <w:autoSpaceDN/>
      <w:spacing w:after="0" w:line="276" w:lineRule="auto"/>
    </w:pPr>
    <w:rPr>
      <w:rFonts w:ascii="Arial" w:hAnsi="Arial" w:eastAsia="Arial" w:cs="Arial"/>
      <w:color w:val="00000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ksiegarnia.pwn.pl/produkt/6774/gis-obszary-zastosowan.html"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bg.pwsz.krosno.pl/?bc&amp;sID=0&amp;lTyp=1&amp;let=Windows%207"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bg.pwsz.krosno.pl/?bc&amp;sID=0&amp;lTyp=1&amp;let=MS%20Office%202013%20PL" TargetMode="External" Id="rId11" /><Relationship Type="http://schemas.openxmlformats.org/officeDocument/2006/relationships/webSettings" Target="webSettings.xml" Id="rId5" /><Relationship Type="http://schemas.openxmlformats.org/officeDocument/2006/relationships/hyperlink" Target="http://bg.pwsz.krosno.pl/?det&amp;oid=46202&amp;dt=0" TargetMode="External" Id="rId15" /><Relationship Type="http://schemas.openxmlformats.org/officeDocument/2006/relationships/hyperlink" Target="https://ksiegarnia.pwn.pl/autor/Regine-Boutegege,a,74661410" TargetMode="External" Id="rId10" /><Relationship Type="http://schemas.openxmlformats.org/officeDocument/2006/relationships/settings" Target="settings.xml" Id="rId4" /><Relationship Type="http://schemas.openxmlformats.org/officeDocument/2006/relationships/hyperlink" Target="https://ksiegarnia.pwn.pl/autor/Magdalena-Supryn-Klepcarz,a,74661411" TargetMode="External" Id="rId9" /><Relationship Type="http://schemas.openxmlformats.org/officeDocument/2006/relationships/hyperlink" Target="http://komputeks.pl/product_info.php/products_id/703?osCsid=34cbcedee60cd6dbb67ea811161d6ed8" TargetMode="External" Id="rId14" /><Relationship Type="http://schemas.microsoft.com/office/2020/10/relationships/intelligence" Target="intelligence2.xml" Id="Re22818b645824a31"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C1CC9-50AA-464B-B48F-03C9F27AA0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Paweł Milan</dc:creator>
  <dc:description/>
  <lastModifiedBy>Gość</lastModifiedBy>
  <revision>12</revision>
  <dcterms:created xsi:type="dcterms:W3CDTF">2024-06-15T12:31:00.0000000Z</dcterms:created>
  <dcterms:modified xsi:type="dcterms:W3CDTF">2024-08-04T21:57:35.3754742Z</dcterms:modified>
</coreProperties>
</file>