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C1502" w14:textId="30D6CB26" w:rsidR="00571685" w:rsidRDefault="00054565" w:rsidP="00054565">
      <w:pPr>
        <w:jc w:val="center"/>
        <w:rPr>
          <w:b/>
          <w:sz w:val="36"/>
          <w:szCs w:val="36"/>
        </w:rPr>
      </w:pPr>
      <w:r w:rsidRPr="00D4225A">
        <w:rPr>
          <w:b/>
          <w:sz w:val="36"/>
          <w:szCs w:val="36"/>
        </w:rPr>
        <w:t>Instrukcja korzystania z katalogu INTEGRO</w:t>
      </w:r>
      <w:r w:rsidR="00A400DC">
        <w:rPr>
          <w:b/>
          <w:sz w:val="36"/>
          <w:szCs w:val="36"/>
        </w:rPr>
        <w:br/>
      </w:r>
      <w:r w:rsidR="009740CF" w:rsidRPr="00D4225A">
        <w:rPr>
          <w:b/>
          <w:sz w:val="36"/>
          <w:szCs w:val="36"/>
        </w:rPr>
        <w:t xml:space="preserve">Biblioteki </w:t>
      </w:r>
      <w:r w:rsidR="00647245">
        <w:rPr>
          <w:b/>
          <w:sz w:val="36"/>
          <w:szCs w:val="36"/>
        </w:rPr>
        <w:t>Państwowej Akademii Nauk Stosowanych</w:t>
      </w:r>
      <w:r w:rsidR="009740CF" w:rsidRPr="00D4225A">
        <w:rPr>
          <w:b/>
          <w:sz w:val="36"/>
          <w:szCs w:val="36"/>
        </w:rPr>
        <w:t xml:space="preserve"> </w:t>
      </w:r>
      <w:r w:rsidR="00A400DC">
        <w:rPr>
          <w:b/>
          <w:sz w:val="36"/>
          <w:szCs w:val="36"/>
        </w:rPr>
        <w:br/>
      </w:r>
      <w:r w:rsidR="009740CF" w:rsidRPr="00D4225A">
        <w:rPr>
          <w:b/>
          <w:sz w:val="36"/>
          <w:szCs w:val="36"/>
        </w:rPr>
        <w:t>w Krośnie</w:t>
      </w:r>
    </w:p>
    <w:p w14:paraId="09DE9046" w14:textId="77777777" w:rsidR="00D4225A" w:rsidRPr="00D4225A" w:rsidRDefault="00D4225A" w:rsidP="00054565">
      <w:pPr>
        <w:jc w:val="center"/>
        <w:rPr>
          <w:b/>
          <w:sz w:val="36"/>
          <w:szCs w:val="36"/>
        </w:rPr>
      </w:pPr>
    </w:p>
    <w:p w14:paraId="3A5176CA" w14:textId="2E92349F" w:rsidR="00054565" w:rsidRPr="00647245" w:rsidRDefault="00054565" w:rsidP="00D33EA7">
      <w:pPr>
        <w:jc w:val="both"/>
        <w:rPr>
          <w:bCs/>
          <w:sz w:val="28"/>
          <w:szCs w:val="28"/>
        </w:rPr>
      </w:pPr>
      <w:r>
        <w:rPr>
          <w:sz w:val="28"/>
          <w:szCs w:val="28"/>
        </w:rPr>
        <w:t xml:space="preserve">Katalog </w:t>
      </w:r>
      <w:r w:rsidR="00651D17">
        <w:rPr>
          <w:sz w:val="28"/>
          <w:szCs w:val="28"/>
        </w:rPr>
        <w:t xml:space="preserve">elektroniczny </w:t>
      </w:r>
      <w:r>
        <w:rPr>
          <w:sz w:val="28"/>
          <w:szCs w:val="28"/>
        </w:rPr>
        <w:t>INTEGR</w:t>
      </w:r>
      <w:r w:rsidR="009740CF">
        <w:rPr>
          <w:sz w:val="28"/>
          <w:szCs w:val="28"/>
        </w:rPr>
        <w:t>O</w:t>
      </w:r>
      <w:r>
        <w:rPr>
          <w:sz w:val="28"/>
          <w:szCs w:val="28"/>
        </w:rPr>
        <w:t xml:space="preserve"> zawiera informację o zbiorach znajdujących się </w:t>
      </w:r>
      <w:r w:rsidR="009740CF">
        <w:rPr>
          <w:sz w:val="28"/>
          <w:szCs w:val="28"/>
        </w:rPr>
        <w:t>w B</w:t>
      </w:r>
      <w:r>
        <w:rPr>
          <w:sz w:val="28"/>
          <w:szCs w:val="28"/>
        </w:rPr>
        <w:t xml:space="preserve">ibliotece </w:t>
      </w:r>
      <w:r w:rsidR="00647245" w:rsidRPr="00647245">
        <w:rPr>
          <w:bCs/>
          <w:sz w:val="28"/>
          <w:szCs w:val="28"/>
        </w:rPr>
        <w:t>Państwowej Akademii Nauk Stosowanych w Krośnie</w:t>
      </w:r>
      <w:r w:rsidR="009740CF" w:rsidRPr="00647245">
        <w:rPr>
          <w:bCs/>
          <w:sz w:val="28"/>
          <w:szCs w:val="28"/>
        </w:rPr>
        <w:t>.</w:t>
      </w:r>
    </w:p>
    <w:p w14:paraId="62470769" w14:textId="77777777" w:rsidR="00054565" w:rsidRDefault="00054565" w:rsidP="00D33EA7">
      <w:pPr>
        <w:jc w:val="both"/>
        <w:rPr>
          <w:b/>
          <w:sz w:val="28"/>
          <w:szCs w:val="28"/>
        </w:rPr>
      </w:pPr>
      <w:r w:rsidRPr="00054565">
        <w:rPr>
          <w:b/>
          <w:sz w:val="28"/>
          <w:szCs w:val="28"/>
        </w:rPr>
        <w:t>Rejestracja czytelnika</w:t>
      </w:r>
    </w:p>
    <w:p w14:paraId="071BCA0E" w14:textId="122DE191" w:rsidR="00D07A04" w:rsidRDefault="00054565" w:rsidP="00D33EA7">
      <w:pPr>
        <w:jc w:val="both"/>
        <w:rPr>
          <w:sz w:val="28"/>
          <w:szCs w:val="28"/>
        </w:rPr>
      </w:pPr>
      <w:r w:rsidRPr="00054565">
        <w:rPr>
          <w:sz w:val="28"/>
          <w:szCs w:val="28"/>
        </w:rPr>
        <w:t xml:space="preserve">Zapis do biblioteki odbywa się </w:t>
      </w:r>
      <w:r w:rsidR="003E3D91">
        <w:rPr>
          <w:sz w:val="28"/>
          <w:szCs w:val="28"/>
        </w:rPr>
        <w:t xml:space="preserve">przez </w:t>
      </w:r>
      <w:r w:rsidRPr="00054565">
        <w:rPr>
          <w:sz w:val="28"/>
          <w:szCs w:val="28"/>
        </w:rPr>
        <w:t>katalog INTEGRO.</w:t>
      </w:r>
      <w:r w:rsidR="003E3D91">
        <w:rPr>
          <w:sz w:val="28"/>
          <w:szCs w:val="28"/>
        </w:rPr>
        <w:br/>
      </w:r>
      <w:r>
        <w:rPr>
          <w:sz w:val="28"/>
          <w:szCs w:val="28"/>
        </w:rPr>
        <w:t xml:space="preserve">W tym celu </w:t>
      </w:r>
      <w:r w:rsidR="002D318A">
        <w:rPr>
          <w:sz w:val="28"/>
          <w:szCs w:val="28"/>
        </w:rPr>
        <w:t>należy na</w:t>
      </w:r>
      <w:r w:rsidR="00AB2759">
        <w:rPr>
          <w:sz w:val="28"/>
          <w:szCs w:val="28"/>
        </w:rPr>
        <w:t xml:space="preserve"> </w:t>
      </w:r>
      <w:r>
        <w:rPr>
          <w:sz w:val="28"/>
          <w:szCs w:val="28"/>
        </w:rPr>
        <w:t xml:space="preserve">stronie </w:t>
      </w:r>
      <w:hyperlink r:id="rId8" w:history="1">
        <w:r w:rsidR="00424662" w:rsidRPr="00424662">
          <w:rPr>
            <w:rStyle w:val="Hipercze"/>
            <w:sz w:val="28"/>
            <w:szCs w:val="28"/>
          </w:rPr>
          <w:t>https://biblioteka.pans.krosno.pl/catalog</w:t>
        </w:r>
      </w:hyperlink>
      <w:r w:rsidR="00424662" w:rsidRPr="00424662">
        <w:rPr>
          <w:sz w:val="28"/>
          <w:szCs w:val="28"/>
        </w:rPr>
        <w:t xml:space="preserve"> </w:t>
      </w:r>
      <w:r w:rsidR="002D318A">
        <w:rPr>
          <w:sz w:val="28"/>
          <w:szCs w:val="28"/>
        </w:rPr>
        <w:t xml:space="preserve">wybrać „Konto” (po prawej u góry) a następnie </w:t>
      </w:r>
      <w:r>
        <w:rPr>
          <w:sz w:val="28"/>
          <w:szCs w:val="28"/>
        </w:rPr>
        <w:t>opcję „Zarejestruj się”</w:t>
      </w:r>
      <w:r w:rsidR="009B2714">
        <w:rPr>
          <w:sz w:val="28"/>
          <w:szCs w:val="28"/>
        </w:rPr>
        <w:t xml:space="preserve"> lub skorzystać</w:t>
      </w:r>
      <w:r w:rsidR="00D66FBF">
        <w:rPr>
          <w:sz w:val="28"/>
          <w:szCs w:val="28"/>
        </w:rPr>
        <w:br/>
      </w:r>
      <w:r w:rsidR="009B2714">
        <w:rPr>
          <w:sz w:val="28"/>
          <w:szCs w:val="28"/>
        </w:rPr>
        <w:t>z bezpośredniego</w:t>
      </w:r>
      <w:r w:rsidR="00424662">
        <w:rPr>
          <w:sz w:val="28"/>
          <w:szCs w:val="28"/>
        </w:rPr>
        <w:t xml:space="preserve"> </w:t>
      </w:r>
      <w:hyperlink r:id="rId9" w:history="1">
        <w:r w:rsidR="00424662" w:rsidRPr="00424662">
          <w:rPr>
            <w:rStyle w:val="Hipercze"/>
            <w:sz w:val="28"/>
            <w:szCs w:val="28"/>
          </w:rPr>
          <w:t>linku do formularza zapisu.</w:t>
        </w:r>
      </w:hyperlink>
      <w:r w:rsidR="009B2714">
        <w:rPr>
          <w:sz w:val="28"/>
          <w:szCs w:val="28"/>
        </w:rPr>
        <w:t xml:space="preserve"> </w:t>
      </w:r>
      <w:r w:rsidR="00200E63">
        <w:rPr>
          <w:sz w:val="28"/>
          <w:szCs w:val="28"/>
        </w:rPr>
        <w:t xml:space="preserve">Następnie </w:t>
      </w:r>
      <w:r w:rsidR="00651D17">
        <w:rPr>
          <w:sz w:val="28"/>
          <w:szCs w:val="28"/>
        </w:rPr>
        <w:t xml:space="preserve">należy </w:t>
      </w:r>
      <w:r w:rsidR="00200E63">
        <w:rPr>
          <w:sz w:val="28"/>
          <w:szCs w:val="28"/>
        </w:rPr>
        <w:t>wype</w:t>
      </w:r>
      <w:r w:rsidR="00282514">
        <w:rPr>
          <w:sz w:val="28"/>
          <w:szCs w:val="28"/>
        </w:rPr>
        <w:t>łnić formularz w sześciu krokach.</w:t>
      </w:r>
      <w:r w:rsidR="00D66FBF">
        <w:rPr>
          <w:sz w:val="28"/>
          <w:szCs w:val="28"/>
        </w:rPr>
        <w:t xml:space="preserve"> </w:t>
      </w:r>
      <w:r w:rsidR="007251D0">
        <w:rPr>
          <w:sz w:val="28"/>
          <w:szCs w:val="28"/>
        </w:rPr>
        <w:t>Po uzup</w:t>
      </w:r>
      <w:r w:rsidR="00651D17">
        <w:rPr>
          <w:sz w:val="28"/>
          <w:szCs w:val="28"/>
        </w:rPr>
        <w:t>ełnieniu formularza rejestracji,</w:t>
      </w:r>
      <w:r w:rsidR="006D2C8C">
        <w:rPr>
          <w:sz w:val="28"/>
          <w:szCs w:val="28"/>
        </w:rPr>
        <w:t xml:space="preserve"> wyrażeniu zgody na przetwarzanie danych osobowych i oświadczeniu o zapoznaniu się </w:t>
      </w:r>
      <w:r w:rsidR="00D66FBF">
        <w:rPr>
          <w:sz w:val="28"/>
          <w:szCs w:val="28"/>
        </w:rPr>
        <w:br/>
      </w:r>
      <w:r w:rsidR="006D2C8C">
        <w:rPr>
          <w:sz w:val="28"/>
          <w:szCs w:val="28"/>
        </w:rPr>
        <w:t xml:space="preserve">z regulaminem udostępniania zbiorów (pola obowiązkowe) </w:t>
      </w:r>
    </w:p>
    <w:p w14:paraId="686C4073" w14:textId="77777777" w:rsidR="00AB2759" w:rsidRDefault="00424662" w:rsidP="00D33EA7">
      <w:pPr>
        <w:jc w:val="both"/>
      </w:pPr>
      <w:hyperlink r:id="rId10" w:history="1">
        <w:r w:rsidRPr="00F63D58">
          <w:rPr>
            <w:rStyle w:val="Hipercze"/>
            <w:sz w:val="28"/>
            <w:szCs w:val="28"/>
          </w:rPr>
          <w:t>https://pans.krosno.pl/biblioteka/wp-content/uploads/sites/4/2022/10/Zalacznik-do-zarzadzenia-nr-122_241.pdf</w:t>
        </w:r>
      </w:hyperlink>
    </w:p>
    <w:p w14:paraId="19C6A284" w14:textId="77777777" w:rsidR="00AB2759" w:rsidRDefault="00670430" w:rsidP="00D33EA7">
      <w:pPr>
        <w:jc w:val="both"/>
        <w:rPr>
          <w:sz w:val="28"/>
          <w:szCs w:val="28"/>
        </w:rPr>
      </w:pPr>
      <w:r>
        <w:rPr>
          <w:sz w:val="28"/>
          <w:szCs w:val="28"/>
        </w:rPr>
        <w:br/>
      </w:r>
      <w:r w:rsidR="00AB2759" w:rsidRPr="00205113">
        <w:rPr>
          <w:rStyle w:val="Nierozpoznanawzmianka"/>
          <w:noProof/>
          <w:sz w:val="28"/>
          <w:szCs w:val="28"/>
        </w:rPr>
        <w:drawing>
          <wp:inline distT="0" distB="0" distL="0" distR="0" wp14:anchorId="3D87832E" wp14:editId="545F2033">
            <wp:extent cx="5760720" cy="3406775"/>
            <wp:effectExtent l="0" t="0" r="0" b="3175"/>
            <wp:docPr id="1003848850" name="Obraz 1" descr="Obraz zawierający tekst, zrzut ekranu, oprogramowanie, Strona internet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8850" name="Obraz 1" descr="Obraz zawierający tekst, zrzut ekranu, oprogramowanie, Strona internetowa"/>
                    <pic:cNvPicPr/>
                  </pic:nvPicPr>
                  <pic:blipFill>
                    <a:blip r:embed="rId11"/>
                    <a:stretch>
                      <a:fillRect/>
                    </a:stretch>
                  </pic:blipFill>
                  <pic:spPr>
                    <a:xfrm>
                      <a:off x="0" y="0"/>
                      <a:ext cx="5760720" cy="3406775"/>
                    </a:xfrm>
                    <a:prstGeom prst="rect">
                      <a:avLst/>
                    </a:prstGeom>
                  </pic:spPr>
                </pic:pic>
              </a:graphicData>
            </a:graphic>
          </wp:inline>
        </w:drawing>
      </w:r>
      <w:r w:rsidR="00424662">
        <w:rPr>
          <w:sz w:val="28"/>
          <w:szCs w:val="28"/>
        </w:rPr>
        <w:br/>
      </w:r>
    </w:p>
    <w:p w14:paraId="07E67835" w14:textId="77777777" w:rsidR="00AB2759" w:rsidRDefault="00AB2759" w:rsidP="00D33EA7">
      <w:pPr>
        <w:jc w:val="both"/>
        <w:rPr>
          <w:sz w:val="28"/>
          <w:szCs w:val="28"/>
        </w:rPr>
      </w:pPr>
    </w:p>
    <w:p w14:paraId="502327D1" w14:textId="74554FE2" w:rsidR="00200E63" w:rsidRDefault="006D2C8C" w:rsidP="00D33EA7">
      <w:pPr>
        <w:jc w:val="both"/>
        <w:rPr>
          <w:sz w:val="28"/>
          <w:szCs w:val="28"/>
        </w:rPr>
      </w:pPr>
      <w:r>
        <w:rPr>
          <w:sz w:val="28"/>
          <w:szCs w:val="28"/>
        </w:rPr>
        <w:lastRenderedPageBreak/>
        <w:t>należy kliknąć opcję „Wyślij formularz”.</w:t>
      </w:r>
    </w:p>
    <w:p w14:paraId="6FBB679F" w14:textId="0307644B" w:rsidR="006D2C8C" w:rsidRDefault="006D2C8C" w:rsidP="00D33EA7">
      <w:pPr>
        <w:jc w:val="both"/>
        <w:rPr>
          <w:sz w:val="28"/>
          <w:szCs w:val="28"/>
        </w:rPr>
      </w:pPr>
      <w:r>
        <w:rPr>
          <w:sz w:val="28"/>
          <w:szCs w:val="28"/>
        </w:rPr>
        <w:t>Po</w:t>
      </w:r>
      <w:r w:rsidR="00424662">
        <w:rPr>
          <w:sz w:val="28"/>
          <w:szCs w:val="28"/>
        </w:rPr>
        <w:t xml:space="preserve"> </w:t>
      </w:r>
      <w:r>
        <w:rPr>
          <w:sz w:val="28"/>
          <w:szCs w:val="28"/>
        </w:rPr>
        <w:t>wysłaniu formularza użytkownikowi zostaje nadany indywidualny numer (identyfikator</w:t>
      </w:r>
      <w:r w:rsidR="00651D17">
        <w:rPr>
          <w:sz w:val="28"/>
          <w:szCs w:val="28"/>
        </w:rPr>
        <w:t xml:space="preserve"> - ID</w:t>
      </w:r>
      <w:r>
        <w:rPr>
          <w:sz w:val="28"/>
          <w:szCs w:val="28"/>
        </w:rPr>
        <w:t>).</w:t>
      </w:r>
      <w:r w:rsidR="008F34F5">
        <w:rPr>
          <w:sz w:val="28"/>
          <w:szCs w:val="28"/>
        </w:rPr>
        <w:t xml:space="preserve"> </w:t>
      </w:r>
      <w:r w:rsidR="008F34F5" w:rsidRPr="008F34F5">
        <w:rPr>
          <w:sz w:val="28"/>
          <w:szCs w:val="28"/>
        </w:rPr>
        <w:t>ID 00000</w:t>
      </w:r>
      <w:r w:rsidR="00423FC6">
        <w:rPr>
          <w:sz w:val="28"/>
          <w:szCs w:val="28"/>
        </w:rPr>
        <w:t>XXX</w:t>
      </w:r>
      <w:r w:rsidR="008F34F5" w:rsidRPr="008F34F5">
        <w:rPr>
          <w:sz w:val="28"/>
          <w:szCs w:val="28"/>
        </w:rPr>
        <w:t xml:space="preserve"> – konto użytkownika, pozwala na zarządzanie kontem bibliotecznym (m.in. zmianę danych, informację o wypożyczonych pozycjach, dokonywanie prolongat, przedłużanie rezerwacji)</w:t>
      </w:r>
    </w:p>
    <w:p w14:paraId="038331C8" w14:textId="77777777" w:rsidR="00282514" w:rsidRDefault="00282514" w:rsidP="00D33EA7">
      <w:pPr>
        <w:jc w:val="both"/>
        <w:rPr>
          <w:sz w:val="28"/>
          <w:szCs w:val="28"/>
        </w:rPr>
      </w:pPr>
      <w:r>
        <w:rPr>
          <w:sz w:val="28"/>
          <w:szCs w:val="28"/>
        </w:rPr>
        <w:t xml:space="preserve">Po zarejestrowaniu się w systemie INTEGRO należy </w:t>
      </w:r>
      <w:r w:rsidR="003A02B1">
        <w:rPr>
          <w:sz w:val="28"/>
          <w:szCs w:val="28"/>
        </w:rPr>
        <w:t xml:space="preserve">w ciągu 7 dni od daty rejestracji </w:t>
      </w:r>
      <w:r>
        <w:rPr>
          <w:sz w:val="28"/>
          <w:szCs w:val="28"/>
        </w:rPr>
        <w:t>zgłosić się osobiście do wypożyczalni biblioteki z ważną legitymacją studencką celem aktywowania konta. Aktywacja następuje po podpisaniu deklaracji potwierdzającej zapoznanie się z warunkami korzystania z usług biblioteki.</w:t>
      </w:r>
    </w:p>
    <w:p w14:paraId="5B19723D" w14:textId="77777777" w:rsidR="00282514" w:rsidRPr="00870798" w:rsidRDefault="00282514" w:rsidP="00D33EA7">
      <w:pPr>
        <w:jc w:val="both"/>
        <w:rPr>
          <w:b/>
          <w:sz w:val="28"/>
          <w:szCs w:val="28"/>
        </w:rPr>
      </w:pPr>
      <w:r w:rsidRPr="00870798">
        <w:rPr>
          <w:b/>
          <w:sz w:val="28"/>
          <w:szCs w:val="28"/>
        </w:rPr>
        <w:t>Logowanie dla użytkowników posiadających konto</w:t>
      </w:r>
    </w:p>
    <w:p w14:paraId="7A406AEB" w14:textId="05334036" w:rsidR="00737A87" w:rsidRDefault="00282514" w:rsidP="00D33EA7">
      <w:pPr>
        <w:jc w:val="both"/>
        <w:rPr>
          <w:sz w:val="28"/>
          <w:szCs w:val="28"/>
        </w:rPr>
      </w:pPr>
      <w:r>
        <w:rPr>
          <w:sz w:val="28"/>
          <w:szCs w:val="28"/>
        </w:rPr>
        <w:t>Katalog</w:t>
      </w:r>
      <w:r w:rsidR="00870798">
        <w:rPr>
          <w:sz w:val="28"/>
          <w:szCs w:val="28"/>
        </w:rPr>
        <w:t xml:space="preserve"> INTEGRO można przeglądać bez logowania się jako użytkownik anonimowy lub po zalogowaniu się. W celu zalogowania się do katalogu należy kliknąć w </w:t>
      </w:r>
      <w:r w:rsidR="00651D17">
        <w:rPr>
          <w:sz w:val="28"/>
          <w:szCs w:val="28"/>
        </w:rPr>
        <w:t>„</w:t>
      </w:r>
      <w:r w:rsidR="00870798">
        <w:rPr>
          <w:sz w:val="28"/>
          <w:szCs w:val="28"/>
        </w:rPr>
        <w:t>Konto</w:t>
      </w:r>
      <w:r w:rsidR="00651D17">
        <w:rPr>
          <w:sz w:val="28"/>
          <w:szCs w:val="28"/>
        </w:rPr>
        <w:t>”</w:t>
      </w:r>
      <w:r w:rsidR="00870798" w:rsidRPr="00870798">
        <w:rPr>
          <w:sz w:val="28"/>
          <w:szCs w:val="28"/>
        </w:rPr>
        <w:t xml:space="preserve"> </w:t>
      </w:r>
      <w:r w:rsidR="00870798">
        <w:rPr>
          <w:sz w:val="28"/>
          <w:szCs w:val="28"/>
        </w:rPr>
        <w:t>(znajdujące się w prawym górnym rogu strony)</w:t>
      </w:r>
      <w:r w:rsidR="00A87352">
        <w:rPr>
          <w:sz w:val="28"/>
          <w:szCs w:val="28"/>
        </w:rPr>
        <w:t>,</w:t>
      </w:r>
      <w:r w:rsidR="00870798">
        <w:rPr>
          <w:sz w:val="28"/>
          <w:szCs w:val="28"/>
        </w:rPr>
        <w:t xml:space="preserve"> a następnie w opcję „Zaloguj”. W polu „Numer karty” trzeba wpisać numer legitymacji </w:t>
      </w:r>
      <w:r w:rsidR="00423FC6">
        <w:rPr>
          <w:sz w:val="28"/>
          <w:szCs w:val="28"/>
        </w:rPr>
        <w:t>s</w:t>
      </w:r>
      <w:r w:rsidR="00870798">
        <w:rPr>
          <w:sz w:val="28"/>
          <w:szCs w:val="28"/>
        </w:rPr>
        <w:t>tudenckiej</w:t>
      </w:r>
      <w:r w:rsidR="00651D17">
        <w:rPr>
          <w:sz w:val="28"/>
          <w:szCs w:val="28"/>
        </w:rPr>
        <w:t xml:space="preserve"> (numer albumu),</w:t>
      </w:r>
      <w:r w:rsidR="00870798">
        <w:rPr>
          <w:sz w:val="28"/>
          <w:szCs w:val="28"/>
        </w:rPr>
        <w:t xml:space="preserve"> a w polu „Hasło”-</w:t>
      </w:r>
      <w:r w:rsidR="00AB2759">
        <w:rPr>
          <w:sz w:val="28"/>
          <w:szCs w:val="28"/>
        </w:rPr>
        <w:t xml:space="preserve"> </w:t>
      </w:r>
      <w:r w:rsidR="00870798">
        <w:rPr>
          <w:sz w:val="28"/>
          <w:szCs w:val="28"/>
        </w:rPr>
        <w:t xml:space="preserve"> hasło ustalone podczas rejestracji w systemie.</w:t>
      </w:r>
    </w:p>
    <w:p w14:paraId="1452B4A2" w14:textId="77777777" w:rsidR="00870798" w:rsidRDefault="00870798" w:rsidP="00D33EA7">
      <w:pPr>
        <w:jc w:val="both"/>
        <w:rPr>
          <w:sz w:val="28"/>
          <w:szCs w:val="28"/>
        </w:rPr>
      </w:pPr>
      <w:r>
        <w:rPr>
          <w:sz w:val="28"/>
          <w:szCs w:val="28"/>
        </w:rPr>
        <w:t>Przeglądając katalog INTEGRO jako użytkownik anonimowy, czytelnik nie ma możliwości korzystania w pełni z jego funkcji. Tylko użytkownicy zalogowani mogą zamawiać, rezerwować oraz prolongować książki.</w:t>
      </w:r>
    </w:p>
    <w:p w14:paraId="43E856AF" w14:textId="77777777" w:rsidR="00923001" w:rsidRPr="00923001" w:rsidRDefault="00923001" w:rsidP="00D33EA7">
      <w:pPr>
        <w:jc w:val="both"/>
        <w:rPr>
          <w:b/>
          <w:sz w:val="28"/>
          <w:szCs w:val="28"/>
        </w:rPr>
      </w:pPr>
      <w:r w:rsidRPr="00923001">
        <w:rPr>
          <w:b/>
          <w:sz w:val="28"/>
          <w:szCs w:val="28"/>
        </w:rPr>
        <w:t xml:space="preserve">Informacje o </w:t>
      </w:r>
      <w:r>
        <w:rPr>
          <w:b/>
          <w:sz w:val="28"/>
          <w:szCs w:val="28"/>
        </w:rPr>
        <w:t xml:space="preserve">koncie użytkownika zarejestrowanego </w:t>
      </w:r>
    </w:p>
    <w:p w14:paraId="43525B61" w14:textId="77777777" w:rsidR="00AF4EB2" w:rsidRDefault="00923001" w:rsidP="00D33EA7">
      <w:pPr>
        <w:jc w:val="both"/>
        <w:rPr>
          <w:sz w:val="28"/>
          <w:szCs w:val="28"/>
        </w:rPr>
      </w:pPr>
      <w:r>
        <w:rPr>
          <w:sz w:val="28"/>
          <w:szCs w:val="28"/>
        </w:rPr>
        <w:t xml:space="preserve">Czytelnik zarejestrowany w INTEGRO </w:t>
      </w:r>
      <w:r w:rsidR="00AF4EB2">
        <w:rPr>
          <w:sz w:val="28"/>
          <w:szCs w:val="28"/>
        </w:rPr>
        <w:t>ma dostęp do informacji o stanie swojego konta</w:t>
      </w:r>
      <w:r w:rsidR="00651D17">
        <w:rPr>
          <w:sz w:val="28"/>
          <w:szCs w:val="28"/>
        </w:rPr>
        <w:t xml:space="preserve">: </w:t>
      </w:r>
      <w:r w:rsidR="00AF4EB2">
        <w:rPr>
          <w:sz w:val="28"/>
          <w:szCs w:val="28"/>
        </w:rPr>
        <w:t>dokumentach wypożyczonych, udostępnionych, zamówion</w:t>
      </w:r>
      <w:r w:rsidR="00651D17">
        <w:rPr>
          <w:sz w:val="28"/>
          <w:szCs w:val="28"/>
        </w:rPr>
        <w:t xml:space="preserve">ych, </w:t>
      </w:r>
      <w:r w:rsidR="00AF4EB2">
        <w:rPr>
          <w:sz w:val="28"/>
          <w:szCs w:val="28"/>
        </w:rPr>
        <w:t>rezerwacjach, historii. Może także samodzielnie prolongować - przedłużyć termin zwrotu wypożyczonych dokumentów.</w:t>
      </w:r>
    </w:p>
    <w:p w14:paraId="49886FFB" w14:textId="77777777" w:rsidR="00923001" w:rsidRDefault="00923001" w:rsidP="00D33EA7">
      <w:pPr>
        <w:jc w:val="both"/>
        <w:rPr>
          <w:sz w:val="28"/>
          <w:szCs w:val="28"/>
        </w:rPr>
      </w:pPr>
      <w:r>
        <w:rPr>
          <w:sz w:val="28"/>
          <w:szCs w:val="28"/>
        </w:rPr>
        <w:t>By skorzyst</w:t>
      </w:r>
      <w:r w:rsidR="00A87352">
        <w:rPr>
          <w:sz w:val="28"/>
          <w:szCs w:val="28"/>
        </w:rPr>
        <w:t>ać z tych</w:t>
      </w:r>
      <w:r>
        <w:rPr>
          <w:sz w:val="28"/>
          <w:szCs w:val="28"/>
        </w:rPr>
        <w:t xml:space="preserve"> możliwości należy po zalogowaniu kliknąć w ikonkę ze swoim numerem ID (w prawym górnym rogu strony)</w:t>
      </w:r>
      <w:r w:rsidR="00AF4EB2">
        <w:rPr>
          <w:sz w:val="28"/>
          <w:szCs w:val="28"/>
        </w:rPr>
        <w:t>.</w:t>
      </w:r>
    </w:p>
    <w:p w14:paraId="123CBE90" w14:textId="77777777" w:rsidR="005F6CF7" w:rsidRPr="005F6CF7" w:rsidRDefault="005F6CF7" w:rsidP="00D33EA7">
      <w:pPr>
        <w:jc w:val="both"/>
        <w:rPr>
          <w:b/>
          <w:sz w:val="28"/>
          <w:szCs w:val="28"/>
        </w:rPr>
      </w:pPr>
      <w:r w:rsidRPr="005F6CF7">
        <w:rPr>
          <w:b/>
          <w:sz w:val="28"/>
          <w:szCs w:val="28"/>
        </w:rPr>
        <w:t>Wyszukiwanie</w:t>
      </w:r>
    </w:p>
    <w:p w14:paraId="3F674DA4" w14:textId="77777777" w:rsidR="005F6CF7" w:rsidRDefault="00A63CA3" w:rsidP="00D33EA7">
      <w:pPr>
        <w:jc w:val="both"/>
        <w:rPr>
          <w:sz w:val="28"/>
          <w:szCs w:val="28"/>
        </w:rPr>
      </w:pPr>
      <w:r>
        <w:rPr>
          <w:sz w:val="28"/>
          <w:szCs w:val="28"/>
        </w:rPr>
        <w:t>Katalog elektroniczny INTEGRO umożliwia wyszukiwanie dokumentów według wszystkich elementów opisu bibliograficznego. Korzystając z funkcji wyszukiwarki „Wszystkie pola” możemy wyszukać dowolny zestaw słów z całego opisu (tytuł, autor, seria, rok wydania, itd.).</w:t>
      </w:r>
    </w:p>
    <w:p w14:paraId="791A504F" w14:textId="77777777" w:rsidR="00A63CA3" w:rsidRDefault="00A63CA3" w:rsidP="00D33EA7">
      <w:pPr>
        <w:jc w:val="both"/>
        <w:rPr>
          <w:sz w:val="28"/>
          <w:szCs w:val="28"/>
        </w:rPr>
      </w:pPr>
      <w:r>
        <w:rPr>
          <w:sz w:val="28"/>
          <w:szCs w:val="28"/>
        </w:rPr>
        <w:lastRenderedPageBreak/>
        <w:t>Jeśli chcemy zawęzić wyniki wyszukiwania do konkretnej publikacji danego autora musimy rozwinąć menu wyszukiwania i skorzystać z kryterium „Autor” lub „Tytuł”.</w:t>
      </w:r>
      <w:r w:rsidR="00A70E84">
        <w:rPr>
          <w:sz w:val="28"/>
          <w:szCs w:val="28"/>
        </w:rPr>
        <w:t xml:space="preserve"> </w:t>
      </w:r>
    </w:p>
    <w:p w14:paraId="0187EEB3" w14:textId="77777777" w:rsidR="00ED7BFF" w:rsidRDefault="00147781" w:rsidP="00D33EA7">
      <w:pPr>
        <w:jc w:val="both"/>
        <w:rPr>
          <w:sz w:val="28"/>
          <w:szCs w:val="28"/>
        </w:rPr>
      </w:pPr>
      <w:r>
        <w:rPr>
          <w:sz w:val="28"/>
          <w:szCs w:val="28"/>
        </w:rPr>
        <w:t>Z pola „Temat” korzystamy, jeśli chcemy znaleźć publikację z danej dziedziny, nie znając autora i/lub tytułu. Wpisujemy interesujący nas termin</w:t>
      </w:r>
      <w:r w:rsidR="00651D17">
        <w:rPr>
          <w:sz w:val="28"/>
          <w:szCs w:val="28"/>
        </w:rPr>
        <w:t>,</w:t>
      </w:r>
      <w:r>
        <w:rPr>
          <w:sz w:val="28"/>
          <w:szCs w:val="28"/>
        </w:rPr>
        <w:t xml:space="preserve"> a system </w:t>
      </w:r>
      <w:r w:rsidR="00ED7BFF">
        <w:rPr>
          <w:sz w:val="28"/>
          <w:szCs w:val="28"/>
        </w:rPr>
        <w:t>podpowiada terminy pokrewne. Możemy skorzystać z tej podpowiedzi lub pozostać przy własnym zapytaniu.</w:t>
      </w:r>
    </w:p>
    <w:p w14:paraId="56DCF037" w14:textId="71D220DC" w:rsidR="00ED7BFF" w:rsidRDefault="00ED7BFF" w:rsidP="00D33EA7">
      <w:pPr>
        <w:jc w:val="both"/>
        <w:rPr>
          <w:sz w:val="28"/>
          <w:szCs w:val="28"/>
        </w:rPr>
      </w:pPr>
    </w:p>
    <w:p w14:paraId="74F847BE" w14:textId="51F74D03" w:rsidR="00194C1C" w:rsidRDefault="005B216A" w:rsidP="00D33EA7">
      <w:pPr>
        <w:jc w:val="both"/>
        <w:rPr>
          <w:b/>
          <w:sz w:val="28"/>
          <w:szCs w:val="28"/>
        </w:rPr>
      </w:pPr>
      <w:r w:rsidRPr="005B216A">
        <w:rPr>
          <w:b/>
          <w:noProof/>
          <w:sz w:val="28"/>
          <w:szCs w:val="28"/>
        </w:rPr>
        <w:drawing>
          <wp:inline distT="0" distB="0" distL="0" distR="0" wp14:anchorId="1752604E" wp14:editId="56B3AA8D">
            <wp:extent cx="5646420" cy="3124200"/>
            <wp:effectExtent l="0" t="0" r="0" b="0"/>
            <wp:docPr id="1052833191" name="Obraz 1" descr="Obraz zawierający tekst, zrzut ekranu, oprogramowanie, Ikona kompute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33191" name="Obraz 1" descr="Obraz zawierający tekst, zrzut ekranu, oprogramowanie, Ikona komputerowa"/>
                    <pic:cNvPicPr/>
                  </pic:nvPicPr>
                  <pic:blipFill rotWithShape="1">
                    <a:blip r:embed="rId12"/>
                    <a:srcRect l="529" t="9101" r="2242" b="4823"/>
                    <a:stretch/>
                  </pic:blipFill>
                  <pic:spPr bwMode="auto">
                    <a:xfrm>
                      <a:off x="0" y="0"/>
                      <a:ext cx="5653393" cy="3128058"/>
                    </a:xfrm>
                    <a:prstGeom prst="rect">
                      <a:avLst/>
                    </a:prstGeom>
                    <a:ln>
                      <a:noFill/>
                    </a:ln>
                    <a:extLst>
                      <a:ext uri="{53640926-AAD7-44D8-BBD7-CCE9431645EC}">
                        <a14:shadowObscured xmlns:a14="http://schemas.microsoft.com/office/drawing/2010/main"/>
                      </a:ext>
                    </a:extLst>
                  </pic:spPr>
                </pic:pic>
              </a:graphicData>
            </a:graphic>
          </wp:inline>
        </w:drawing>
      </w:r>
    </w:p>
    <w:p w14:paraId="73E5408D" w14:textId="77777777" w:rsidR="00ED7BFF" w:rsidRPr="00ED7BFF" w:rsidRDefault="00ED7BFF" w:rsidP="00D33EA7">
      <w:pPr>
        <w:jc w:val="both"/>
        <w:rPr>
          <w:b/>
          <w:sz w:val="28"/>
          <w:szCs w:val="28"/>
        </w:rPr>
      </w:pPr>
      <w:r w:rsidRPr="00ED7BFF">
        <w:rPr>
          <w:b/>
          <w:sz w:val="28"/>
          <w:szCs w:val="28"/>
        </w:rPr>
        <w:t>Zamawianie</w:t>
      </w:r>
    </w:p>
    <w:p w14:paraId="3CEA5D3B" w14:textId="77777777" w:rsidR="00ED7BFF" w:rsidRDefault="004B5F2A" w:rsidP="00D33EA7">
      <w:pPr>
        <w:jc w:val="both"/>
        <w:rPr>
          <w:sz w:val="28"/>
          <w:szCs w:val="28"/>
        </w:rPr>
      </w:pPr>
      <w:r>
        <w:rPr>
          <w:sz w:val="28"/>
          <w:szCs w:val="28"/>
        </w:rPr>
        <w:t xml:space="preserve">Książki zamawiane są drogą elektroniczną. </w:t>
      </w:r>
      <w:r w:rsidR="00194C1C">
        <w:rPr>
          <w:sz w:val="28"/>
          <w:szCs w:val="28"/>
        </w:rPr>
        <w:t>Po wyszukaniu dokumentu należy kliknąć w „Szczegóły” (w prawym dolnym rogu).</w:t>
      </w:r>
      <w:r w:rsidR="009B5DD3">
        <w:rPr>
          <w:sz w:val="28"/>
          <w:szCs w:val="28"/>
        </w:rPr>
        <w:t xml:space="preserve"> </w:t>
      </w:r>
      <w:r w:rsidR="00194C1C">
        <w:rPr>
          <w:sz w:val="28"/>
          <w:szCs w:val="28"/>
        </w:rPr>
        <w:t xml:space="preserve">Otworzy się pełny opis bibliograficzny z informacją o </w:t>
      </w:r>
      <w:r w:rsidR="009B5DD3">
        <w:rPr>
          <w:sz w:val="28"/>
          <w:szCs w:val="28"/>
        </w:rPr>
        <w:t>dostępności egzemplarzy do wypożyczenia</w:t>
      </w:r>
      <w:r w:rsidR="00651D17">
        <w:rPr>
          <w:sz w:val="28"/>
          <w:szCs w:val="28"/>
        </w:rPr>
        <w:t>,</w:t>
      </w:r>
      <w:r w:rsidR="009B5DD3">
        <w:rPr>
          <w:sz w:val="28"/>
          <w:szCs w:val="28"/>
        </w:rPr>
        <w:t xml:space="preserve"> bądź do udostępnienia w czytelni. </w:t>
      </w:r>
    </w:p>
    <w:p w14:paraId="06076B97" w14:textId="77777777" w:rsidR="00D07A04" w:rsidRDefault="009B5DD3" w:rsidP="00D33EA7">
      <w:pPr>
        <w:jc w:val="both"/>
        <w:rPr>
          <w:rFonts w:cstheme="minorHAnsi"/>
          <w:sz w:val="28"/>
          <w:szCs w:val="28"/>
        </w:rPr>
      </w:pPr>
      <w:r w:rsidRPr="004B5F2A">
        <w:rPr>
          <w:rFonts w:cstheme="minorHAnsi"/>
          <w:sz w:val="28"/>
          <w:szCs w:val="28"/>
        </w:rPr>
        <w:t xml:space="preserve">Opcja „Zamów” znajduje się pod statusem danej pozycji. Po kliknięciu tej opcji system informuje nas, że dana pozycja została dodana do koszyka. Po dodaniu pozycji do koszyka możemy kontynuować przeglądnie katalogu lub przejść do koszyka zamówień (w górnym prawym rogu strony). Aby wysłać zamówienie należy kliknąć opcję </w:t>
      </w:r>
      <w:r w:rsidRPr="005B216A">
        <w:rPr>
          <w:rFonts w:cstheme="minorHAnsi"/>
          <w:b/>
          <w:bCs/>
          <w:sz w:val="28"/>
          <w:szCs w:val="28"/>
        </w:rPr>
        <w:t>„Wyślij zamówienie”,</w:t>
      </w:r>
      <w:r w:rsidRPr="004B5F2A">
        <w:rPr>
          <w:rFonts w:cstheme="minorHAnsi"/>
          <w:sz w:val="28"/>
          <w:szCs w:val="28"/>
        </w:rPr>
        <w:t xml:space="preserve"> która znajduje się w prawym dolnym </w:t>
      </w:r>
      <w:r w:rsidR="00D07A04">
        <w:rPr>
          <w:rFonts w:cstheme="minorHAnsi"/>
          <w:sz w:val="28"/>
          <w:szCs w:val="28"/>
        </w:rPr>
        <w:br/>
        <w:t>r</w:t>
      </w:r>
      <w:r w:rsidRPr="004B5F2A">
        <w:rPr>
          <w:rFonts w:cstheme="minorHAnsi"/>
          <w:sz w:val="28"/>
          <w:szCs w:val="28"/>
        </w:rPr>
        <w:t>ogu</w:t>
      </w:r>
      <w:r w:rsidR="00D07A04">
        <w:rPr>
          <w:rFonts w:cstheme="minorHAnsi"/>
          <w:sz w:val="28"/>
          <w:szCs w:val="28"/>
        </w:rPr>
        <w:t xml:space="preserve"> s</w:t>
      </w:r>
      <w:r w:rsidRPr="004B5F2A">
        <w:rPr>
          <w:rFonts w:cstheme="minorHAnsi"/>
          <w:sz w:val="28"/>
          <w:szCs w:val="28"/>
        </w:rPr>
        <w:t>trony.</w:t>
      </w:r>
    </w:p>
    <w:p w14:paraId="65B73A73" w14:textId="77777777" w:rsidR="009B5DD3" w:rsidRPr="002E6EE1" w:rsidRDefault="004B5F2A" w:rsidP="00D33EA7">
      <w:pPr>
        <w:jc w:val="both"/>
        <w:rPr>
          <w:rFonts w:cstheme="minorHAnsi"/>
          <w:b/>
          <w:bCs/>
          <w:sz w:val="28"/>
          <w:szCs w:val="28"/>
        </w:rPr>
      </w:pPr>
      <w:r w:rsidRPr="004B5F2A">
        <w:rPr>
          <w:rFonts w:cstheme="minorHAnsi"/>
          <w:sz w:val="28"/>
          <w:szCs w:val="28"/>
        </w:rPr>
        <w:br/>
      </w:r>
      <w:r w:rsidRPr="002E6EE1">
        <w:rPr>
          <w:rStyle w:val="markedcontent"/>
          <w:rFonts w:cstheme="minorHAnsi"/>
          <w:b/>
          <w:bCs/>
          <w:color w:val="FF0000"/>
          <w:sz w:val="28"/>
          <w:szCs w:val="28"/>
        </w:rPr>
        <w:t>Uwaga! Pominięcie ostatniego kroku uniemożliwi realizację zamówienia.</w:t>
      </w:r>
    </w:p>
    <w:p w14:paraId="414A2944" w14:textId="77777777" w:rsidR="009B5DD3" w:rsidRDefault="009B5DD3" w:rsidP="00D33EA7">
      <w:pPr>
        <w:jc w:val="both"/>
        <w:rPr>
          <w:sz w:val="28"/>
          <w:szCs w:val="28"/>
        </w:rPr>
      </w:pPr>
    </w:p>
    <w:p w14:paraId="551DE739" w14:textId="77777777" w:rsidR="00D07A04" w:rsidRDefault="009B5DD3" w:rsidP="00D33EA7">
      <w:pPr>
        <w:jc w:val="both"/>
        <w:rPr>
          <w:b/>
          <w:sz w:val="28"/>
          <w:szCs w:val="28"/>
        </w:rPr>
      </w:pPr>
      <w:r w:rsidRPr="009B5DD3">
        <w:rPr>
          <w:b/>
          <w:sz w:val="28"/>
          <w:szCs w:val="28"/>
        </w:rPr>
        <w:t>Rezerwacja</w:t>
      </w:r>
    </w:p>
    <w:p w14:paraId="773C6785" w14:textId="77777777" w:rsidR="009B5DD3" w:rsidRPr="00D07A04" w:rsidRDefault="00D07A04" w:rsidP="00D33EA7">
      <w:pPr>
        <w:jc w:val="both"/>
        <w:rPr>
          <w:b/>
          <w:sz w:val="28"/>
          <w:szCs w:val="28"/>
        </w:rPr>
      </w:pPr>
      <w:r w:rsidRPr="00D07A04">
        <w:rPr>
          <w:sz w:val="28"/>
          <w:szCs w:val="28"/>
        </w:rPr>
        <w:t>W przypadku gdy</w:t>
      </w:r>
      <w:r w:rsidR="009B5DD3">
        <w:rPr>
          <w:sz w:val="28"/>
          <w:szCs w:val="28"/>
        </w:rPr>
        <w:t xml:space="preserve"> wybrany dokument </w:t>
      </w:r>
      <w:r w:rsidR="00A739D6">
        <w:rPr>
          <w:sz w:val="28"/>
          <w:szCs w:val="28"/>
        </w:rPr>
        <w:t>ma status</w:t>
      </w:r>
      <w:r w:rsidR="009B5DD3">
        <w:rPr>
          <w:sz w:val="28"/>
          <w:szCs w:val="28"/>
        </w:rPr>
        <w:t xml:space="preserve"> </w:t>
      </w:r>
      <w:r w:rsidR="00A739D6">
        <w:rPr>
          <w:sz w:val="28"/>
          <w:szCs w:val="28"/>
        </w:rPr>
        <w:t>„Nie</w:t>
      </w:r>
      <w:r w:rsidR="009B5DD3">
        <w:rPr>
          <w:sz w:val="28"/>
          <w:szCs w:val="28"/>
        </w:rPr>
        <w:t>dostępny</w:t>
      </w:r>
      <w:r w:rsidR="00A739D6">
        <w:rPr>
          <w:sz w:val="28"/>
          <w:szCs w:val="28"/>
        </w:rPr>
        <w:t>”</w:t>
      </w:r>
      <w:r w:rsidR="009B5DD3">
        <w:rPr>
          <w:sz w:val="28"/>
          <w:szCs w:val="28"/>
        </w:rPr>
        <w:t>, czytelnik może go zarezerwować.</w:t>
      </w:r>
      <w:r w:rsidR="00A739D6">
        <w:rPr>
          <w:sz w:val="28"/>
          <w:szCs w:val="28"/>
        </w:rPr>
        <w:t xml:space="preserve"> </w:t>
      </w:r>
    </w:p>
    <w:p w14:paraId="635C5625" w14:textId="77777777" w:rsidR="00A739D6" w:rsidRDefault="00A739D6" w:rsidP="00D33EA7">
      <w:pPr>
        <w:jc w:val="both"/>
        <w:rPr>
          <w:sz w:val="28"/>
          <w:szCs w:val="28"/>
        </w:rPr>
      </w:pPr>
      <w:r>
        <w:rPr>
          <w:sz w:val="28"/>
          <w:szCs w:val="28"/>
        </w:rPr>
        <w:t xml:space="preserve">Po kliknięciu w opcję „Sprawdź status” wyświetla się </w:t>
      </w:r>
      <w:r w:rsidR="008E23E7">
        <w:rPr>
          <w:sz w:val="28"/>
          <w:szCs w:val="28"/>
        </w:rPr>
        <w:t>strona z informacjami dotyczącymi</w:t>
      </w:r>
      <w:r>
        <w:rPr>
          <w:sz w:val="28"/>
          <w:szCs w:val="28"/>
        </w:rPr>
        <w:t xml:space="preserve"> </w:t>
      </w:r>
      <w:r w:rsidR="008E23E7">
        <w:rPr>
          <w:sz w:val="28"/>
          <w:szCs w:val="28"/>
        </w:rPr>
        <w:t>daty</w:t>
      </w:r>
      <w:r>
        <w:rPr>
          <w:sz w:val="28"/>
          <w:szCs w:val="28"/>
        </w:rPr>
        <w:t xml:space="preserve"> zwrotu </w:t>
      </w:r>
      <w:r w:rsidR="008E23E7">
        <w:rPr>
          <w:sz w:val="28"/>
          <w:szCs w:val="28"/>
        </w:rPr>
        <w:t>danego egzemplarza i liczby</w:t>
      </w:r>
      <w:r>
        <w:rPr>
          <w:sz w:val="28"/>
          <w:szCs w:val="28"/>
        </w:rPr>
        <w:t xml:space="preserve"> osób oczekujących</w:t>
      </w:r>
      <w:r w:rsidR="008E23E7">
        <w:rPr>
          <w:sz w:val="28"/>
          <w:szCs w:val="28"/>
        </w:rPr>
        <w:t xml:space="preserve"> (</w:t>
      </w:r>
      <w:r w:rsidR="00651D17">
        <w:rPr>
          <w:sz w:val="28"/>
          <w:szCs w:val="28"/>
        </w:rPr>
        <w:t>rezerwujących</w:t>
      </w:r>
      <w:r w:rsidR="008E23E7">
        <w:rPr>
          <w:sz w:val="28"/>
          <w:szCs w:val="28"/>
        </w:rPr>
        <w:t>) na daną książkę.</w:t>
      </w:r>
    </w:p>
    <w:p w14:paraId="6861BAF5" w14:textId="77777777" w:rsidR="00A739D6" w:rsidRDefault="00A739D6" w:rsidP="00D33EA7">
      <w:pPr>
        <w:jc w:val="both"/>
        <w:rPr>
          <w:sz w:val="28"/>
          <w:szCs w:val="28"/>
        </w:rPr>
      </w:pPr>
      <w:r>
        <w:rPr>
          <w:sz w:val="28"/>
          <w:szCs w:val="28"/>
        </w:rPr>
        <w:t>Rezerwacji dokonujemy poprzez kliknięcie w zakładkę „Zarezerwuj”</w:t>
      </w:r>
      <w:r w:rsidR="007251D0">
        <w:rPr>
          <w:sz w:val="28"/>
          <w:szCs w:val="28"/>
        </w:rPr>
        <w:t>,</w:t>
      </w:r>
      <w:r>
        <w:rPr>
          <w:sz w:val="28"/>
          <w:szCs w:val="28"/>
        </w:rPr>
        <w:t xml:space="preserve"> a n</w:t>
      </w:r>
      <w:r w:rsidR="008B16E5">
        <w:rPr>
          <w:sz w:val="28"/>
          <w:szCs w:val="28"/>
        </w:rPr>
        <w:t>astępnie wybieramy z rozwijanego menu opcję :</w:t>
      </w:r>
      <w:r>
        <w:rPr>
          <w:sz w:val="28"/>
          <w:szCs w:val="28"/>
        </w:rPr>
        <w:t xml:space="preserve"> „Dowolny egzemplarz” lub „Wybrany egzemplarz”</w:t>
      </w:r>
      <w:r w:rsidR="00D4225A">
        <w:rPr>
          <w:sz w:val="28"/>
          <w:szCs w:val="28"/>
        </w:rPr>
        <w:t>. Konieczne jest także</w:t>
      </w:r>
      <w:r w:rsidR="007251D0">
        <w:rPr>
          <w:sz w:val="28"/>
          <w:szCs w:val="28"/>
        </w:rPr>
        <w:t xml:space="preserve"> </w:t>
      </w:r>
      <w:r w:rsidR="008E23E7">
        <w:rPr>
          <w:sz w:val="28"/>
          <w:szCs w:val="28"/>
        </w:rPr>
        <w:t xml:space="preserve">wskazanie </w:t>
      </w:r>
      <w:r w:rsidR="007251D0">
        <w:rPr>
          <w:sz w:val="28"/>
          <w:szCs w:val="28"/>
        </w:rPr>
        <w:t>termin</w:t>
      </w:r>
      <w:r w:rsidR="008E23E7">
        <w:rPr>
          <w:sz w:val="28"/>
          <w:szCs w:val="28"/>
        </w:rPr>
        <w:t>u</w:t>
      </w:r>
      <w:r w:rsidR="007251D0">
        <w:rPr>
          <w:sz w:val="28"/>
          <w:szCs w:val="28"/>
        </w:rPr>
        <w:t xml:space="preserve"> ważności rezerwacji.</w:t>
      </w:r>
    </w:p>
    <w:p w14:paraId="084E29F7" w14:textId="77777777" w:rsidR="0057001E" w:rsidRDefault="0057001E" w:rsidP="00D33EA7">
      <w:pPr>
        <w:jc w:val="both"/>
        <w:rPr>
          <w:sz w:val="28"/>
          <w:szCs w:val="28"/>
        </w:rPr>
      </w:pPr>
      <w:r>
        <w:rPr>
          <w:sz w:val="28"/>
          <w:szCs w:val="28"/>
        </w:rPr>
        <w:t>Rezerwację należy potwierdzić klikając opcję „Zatwierdź” w prawym dolnym rogu. Po zatwierdzeniu pojawi się komunikat o pomyślnie zrealizowanej rezerwacji.</w:t>
      </w:r>
    </w:p>
    <w:p w14:paraId="39AC9DDB" w14:textId="77777777" w:rsidR="0057001E" w:rsidRDefault="0057001E" w:rsidP="00D33EA7">
      <w:pPr>
        <w:jc w:val="both"/>
        <w:rPr>
          <w:sz w:val="28"/>
          <w:szCs w:val="28"/>
        </w:rPr>
      </w:pPr>
      <w:r>
        <w:rPr>
          <w:sz w:val="28"/>
          <w:szCs w:val="28"/>
        </w:rPr>
        <w:t xml:space="preserve">Zarezerwowany dokument, po zwrocie przez obecnie posiadającego go czytelnika, zostanie przeniesiony do koszyka zamówień. </w:t>
      </w:r>
      <w:r w:rsidR="00B84A25">
        <w:rPr>
          <w:sz w:val="28"/>
          <w:szCs w:val="28"/>
        </w:rPr>
        <w:t>Dokument ten należy wysłać zgodnie z procedurą zamówienia</w:t>
      </w:r>
      <w:r w:rsidR="00D4225A">
        <w:rPr>
          <w:sz w:val="28"/>
          <w:szCs w:val="28"/>
        </w:rPr>
        <w:t>.</w:t>
      </w:r>
    </w:p>
    <w:p w14:paraId="2E30AC15" w14:textId="77777777" w:rsidR="00D4225A" w:rsidRDefault="00D4225A" w:rsidP="00D33EA7">
      <w:pPr>
        <w:jc w:val="both"/>
        <w:rPr>
          <w:sz w:val="28"/>
          <w:szCs w:val="28"/>
        </w:rPr>
      </w:pPr>
    </w:p>
    <w:p w14:paraId="1C466D16" w14:textId="77777777" w:rsidR="00B84A25" w:rsidRDefault="00B84A25" w:rsidP="00D33EA7">
      <w:pPr>
        <w:jc w:val="both"/>
        <w:rPr>
          <w:sz w:val="28"/>
          <w:szCs w:val="28"/>
        </w:rPr>
      </w:pPr>
      <w:r>
        <w:rPr>
          <w:noProof/>
          <w:lang w:eastAsia="pl-PL"/>
        </w:rPr>
        <w:drawing>
          <wp:inline distT="0" distB="0" distL="0" distR="0" wp14:anchorId="4198FA3A" wp14:editId="7586B26F">
            <wp:extent cx="5844540" cy="1325880"/>
            <wp:effectExtent l="0" t="0" r="381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49" t="13396" r="1046" b="38653"/>
                    <a:stretch/>
                  </pic:blipFill>
                  <pic:spPr bwMode="auto">
                    <a:xfrm>
                      <a:off x="0" y="0"/>
                      <a:ext cx="5871855" cy="1332077"/>
                    </a:xfrm>
                    <a:prstGeom prst="rect">
                      <a:avLst/>
                    </a:prstGeom>
                    <a:ln>
                      <a:noFill/>
                    </a:ln>
                    <a:extLst>
                      <a:ext uri="{53640926-AAD7-44D8-BBD7-CCE9431645EC}">
                        <a14:shadowObscured xmlns:a14="http://schemas.microsoft.com/office/drawing/2010/main"/>
                      </a:ext>
                    </a:extLst>
                  </pic:spPr>
                </pic:pic>
              </a:graphicData>
            </a:graphic>
          </wp:inline>
        </w:drawing>
      </w:r>
    </w:p>
    <w:p w14:paraId="28CE794F" w14:textId="4E3BED1F" w:rsidR="008B16E5" w:rsidRDefault="00651D17" w:rsidP="00D33EA7">
      <w:pPr>
        <w:jc w:val="both"/>
        <w:rPr>
          <w:b/>
          <w:sz w:val="28"/>
          <w:szCs w:val="28"/>
        </w:rPr>
      </w:pPr>
      <w:r>
        <w:rPr>
          <w:sz w:val="28"/>
          <w:szCs w:val="28"/>
        </w:rPr>
        <w:t>I</w:t>
      </w:r>
      <w:r w:rsidR="007251D0">
        <w:rPr>
          <w:sz w:val="28"/>
          <w:szCs w:val="28"/>
        </w:rPr>
        <w:t>nformacja o przejściu rezerwacji w zamówienie jest wysyłana automatycznie na adres e-mail czytelnika, jeśli adres został wprowadzony podczas rejestracji.</w:t>
      </w:r>
    </w:p>
    <w:p w14:paraId="1410A504" w14:textId="77777777" w:rsidR="003A02B1" w:rsidRDefault="00F21FAA" w:rsidP="00D33EA7">
      <w:pPr>
        <w:jc w:val="both"/>
        <w:rPr>
          <w:b/>
          <w:sz w:val="28"/>
          <w:szCs w:val="28"/>
        </w:rPr>
      </w:pPr>
      <w:r w:rsidRPr="00F21FAA">
        <w:rPr>
          <w:b/>
          <w:sz w:val="28"/>
          <w:szCs w:val="28"/>
        </w:rPr>
        <w:t>Prolongata (przedłużenie terminu zwrotu dokumentów bibliotecznych)</w:t>
      </w:r>
    </w:p>
    <w:p w14:paraId="5D9751B5" w14:textId="77777777" w:rsidR="00D07A04" w:rsidRDefault="00A87352" w:rsidP="00D33EA7">
      <w:pPr>
        <w:jc w:val="both"/>
        <w:rPr>
          <w:sz w:val="28"/>
          <w:szCs w:val="28"/>
        </w:rPr>
      </w:pPr>
      <w:proofErr w:type="spellStart"/>
      <w:r>
        <w:rPr>
          <w:sz w:val="28"/>
          <w:szCs w:val="28"/>
        </w:rPr>
        <w:t>Multiwyszukiwarka</w:t>
      </w:r>
      <w:proofErr w:type="spellEnd"/>
      <w:r>
        <w:rPr>
          <w:sz w:val="28"/>
          <w:szCs w:val="28"/>
        </w:rPr>
        <w:t xml:space="preserve"> </w:t>
      </w:r>
      <w:r w:rsidR="00F21FAA">
        <w:rPr>
          <w:sz w:val="28"/>
          <w:szCs w:val="28"/>
        </w:rPr>
        <w:t>INTEGRO umożliwia elektroniczn</w:t>
      </w:r>
      <w:r>
        <w:rPr>
          <w:sz w:val="28"/>
          <w:szCs w:val="28"/>
        </w:rPr>
        <w:t>ą</w:t>
      </w:r>
      <w:r w:rsidR="00F21FAA">
        <w:rPr>
          <w:sz w:val="28"/>
          <w:szCs w:val="28"/>
        </w:rPr>
        <w:t xml:space="preserve"> prolong</w:t>
      </w:r>
      <w:r w:rsidR="00852A3C">
        <w:rPr>
          <w:sz w:val="28"/>
          <w:szCs w:val="28"/>
        </w:rPr>
        <w:t xml:space="preserve">atę materiałów bibliotecznych. Czytelnik dokonuje jej samodzielnie, logując się i wchodząc </w:t>
      </w:r>
      <w:r w:rsidR="00D33EA7">
        <w:rPr>
          <w:sz w:val="28"/>
          <w:szCs w:val="28"/>
        </w:rPr>
        <w:br/>
      </w:r>
      <w:r w:rsidR="00852A3C">
        <w:rPr>
          <w:sz w:val="28"/>
          <w:szCs w:val="28"/>
        </w:rPr>
        <w:t xml:space="preserve">w </w:t>
      </w:r>
      <w:r w:rsidR="00651D17">
        <w:rPr>
          <w:sz w:val="28"/>
          <w:szCs w:val="28"/>
        </w:rPr>
        <w:t>o</w:t>
      </w:r>
      <w:r w:rsidR="001C3091">
        <w:rPr>
          <w:sz w:val="28"/>
          <w:szCs w:val="28"/>
        </w:rPr>
        <w:t>pcję „Konto”</w:t>
      </w:r>
      <w:r w:rsidR="00D07A04">
        <w:rPr>
          <w:sz w:val="28"/>
          <w:szCs w:val="28"/>
        </w:rPr>
        <w:t>.</w:t>
      </w:r>
    </w:p>
    <w:p w14:paraId="112682FE" w14:textId="355B0E9B" w:rsidR="003A02B1" w:rsidRDefault="002E6EE1" w:rsidP="00D33EA7">
      <w:pPr>
        <w:jc w:val="both"/>
        <w:rPr>
          <w:sz w:val="28"/>
          <w:szCs w:val="28"/>
        </w:rPr>
      </w:pPr>
      <w:r w:rsidRPr="002E6EE1">
        <w:rPr>
          <w:noProof/>
          <w:sz w:val="28"/>
          <w:szCs w:val="28"/>
        </w:rPr>
        <w:lastRenderedPageBreak/>
        <w:drawing>
          <wp:inline distT="0" distB="0" distL="0" distR="0" wp14:anchorId="014C1DDD" wp14:editId="738B71C0">
            <wp:extent cx="5699760" cy="2667000"/>
            <wp:effectExtent l="0" t="0" r="0" b="0"/>
            <wp:docPr id="1034811193" name="Obraz 1" descr="Obraz zawierający tekst, zrzut ekranu, oprogramowanie, Ikona kompute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11193" name="Obraz 1" descr="Obraz zawierający tekst, zrzut ekranu, oprogramowanie, Ikona komputerowa"/>
                    <pic:cNvPicPr/>
                  </pic:nvPicPr>
                  <pic:blipFill rotWithShape="1">
                    <a:blip r:embed="rId14"/>
                    <a:srcRect l="396" t="5714" r="661" b="20212"/>
                    <a:stretch/>
                  </pic:blipFill>
                  <pic:spPr bwMode="auto">
                    <a:xfrm>
                      <a:off x="0" y="0"/>
                      <a:ext cx="5699760" cy="2667000"/>
                    </a:xfrm>
                    <a:prstGeom prst="rect">
                      <a:avLst/>
                    </a:prstGeom>
                    <a:ln>
                      <a:noFill/>
                    </a:ln>
                    <a:extLst>
                      <a:ext uri="{53640926-AAD7-44D8-BBD7-CCE9431645EC}">
                        <a14:shadowObscured xmlns:a14="http://schemas.microsoft.com/office/drawing/2010/main"/>
                      </a:ext>
                    </a:extLst>
                  </pic:spPr>
                </pic:pic>
              </a:graphicData>
            </a:graphic>
          </wp:inline>
        </w:drawing>
      </w:r>
    </w:p>
    <w:p w14:paraId="0D7C15E1" w14:textId="77777777" w:rsidR="00852A3C" w:rsidRDefault="00852A3C" w:rsidP="00D33EA7">
      <w:pPr>
        <w:jc w:val="both"/>
        <w:rPr>
          <w:sz w:val="28"/>
          <w:szCs w:val="28"/>
        </w:rPr>
      </w:pPr>
      <w:r>
        <w:rPr>
          <w:sz w:val="28"/>
          <w:szCs w:val="28"/>
        </w:rPr>
        <w:t>Książkę można samodzielnie prolongować</w:t>
      </w:r>
      <w:r w:rsidR="001C5FA1">
        <w:rPr>
          <w:sz w:val="28"/>
          <w:szCs w:val="28"/>
        </w:rPr>
        <w:t>, jeżeli:</w:t>
      </w:r>
    </w:p>
    <w:p w14:paraId="6C6016C7" w14:textId="77777777" w:rsidR="001C5FA1" w:rsidRDefault="001C5FA1" w:rsidP="00D33EA7">
      <w:pPr>
        <w:jc w:val="both"/>
        <w:rPr>
          <w:sz w:val="28"/>
          <w:szCs w:val="28"/>
        </w:rPr>
      </w:pPr>
      <w:r>
        <w:rPr>
          <w:sz w:val="28"/>
          <w:szCs w:val="28"/>
        </w:rPr>
        <w:t xml:space="preserve">- dla żadnej </w:t>
      </w:r>
      <w:r w:rsidR="00AD3002">
        <w:rPr>
          <w:sz w:val="28"/>
          <w:szCs w:val="28"/>
        </w:rPr>
        <w:t>z wypożyczonych książek nie upłynął termin zwrotu,</w:t>
      </w:r>
    </w:p>
    <w:p w14:paraId="3D56B96B" w14:textId="77777777" w:rsidR="00AD3002" w:rsidRDefault="00AD3002" w:rsidP="00D33EA7">
      <w:pPr>
        <w:jc w:val="both"/>
        <w:rPr>
          <w:sz w:val="28"/>
          <w:szCs w:val="28"/>
        </w:rPr>
      </w:pPr>
      <w:r>
        <w:rPr>
          <w:sz w:val="28"/>
          <w:szCs w:val="28"/>
        </w:rPr>
        <w:t>- żaden egzemplarz z tego wydania nie został zarezerwowany przez innego czytelnika,</w:t>
      </w:r>
    </w:p>
    <w:p w14:paraId="431411B7" w14:textId="77777777" w:rsidR="00670430" w:rsidRPr="00852A3C" w:rsidRDefault="00AD3002" w:rsidP="00D33EA7">
      <w:pPr>
        <w:jc w:val="both"/>
        <w:rPr>
          <w:sz w:val="28"/>
          <w:szCs w:val="28"/>
        </w:rPr>
      </w:pPr>
      <w:r>
        <w:rPr>
          <w:sz w:val="28"/>
          <w:szCs w:val="28"/>
        </w:rPr>
        <w:t xml:space="preserve">- książka była już wcześniej </w:t>
      </w:r>
      <w:r w:rsidR="00670430">
        <w:rPr>
          <w:sz w:val="28"/>
          <w:szCs w:val="28"/>
        </w:rPr>
        <w:t xml:space="preserve">samodzielnie </w:t>
      </w:r>
      <w:r>
        <w:rPr>
          <w:sz w:val="28"/>
          <w:szCs w:val="28"/>
        </w:rPr>
        <w:t>prolongowana 2 razy</w:t>
      </w:r>
      <w:r w:rsidR="00670430">
        <w:rPr>
          <w:sz w:val="28"/>
          <w:szCs w:val="28"/>
        </w:rPr>
        <w:t xml:space="preserve">. </w:t>
      </w:r>
      <w:r w:rsidR="00A87352">
        <w:rPr>
          <w:sz w:val="28"/>
          <w:szCs w:val="28"/>
        </w:rPr>
        <w:t>W tym przypadku k</w:t>
      </w:r>
      <w:r w:rsidR="00670430">
        <w:rPr>
          <w:sz w:val="28"/>
          <w:szCs w:val="28"/>
        </w:rPr>
        <w:t xml:space="preserve">olejne prolongaty możliwe są już tylko po zgłoszeniu się </w:t>
      </w:r>
      <w:r w:rsidR="00D07A04">
        <w:rPr>
          <w:sz w:val="28"/>
          <w:szCs w:val="28"/>
        </w:rPr>
        <w:t>z wy</w:t>
      </w:r>
      <w:r w:rsidR="00670430">
        <w:rPr>
          <w:sz w:val="28"/>
          <w:szCs w:val="28"/>
        </w:rPr>
        <w:t>pożyczonym dokumentem do wypożyczalni biblioteki.</w:t>
      </w:r>
    </w:p>
    <w:p w14:paraId="73F87D22" w14:textId="77777777" w:rsidR="00852A3C" w:rsidRDefault="00852A3C" w:rsidP="003A02B1">
      <w:pPr>
        <w:jc w:val="center"/>
        <w:rPr>
          <w:b/>
          <w:sz w:val="36"/>
          <w:szCs w:val="36"/>
        </w:rPr>
      </w:pPr>
    </w:p>
    <w:p w14:paraId="1EE57186" w14:textId="18E46385" w:rsidR="003A02B1" w:rsidRPr="003A02B1" w:rsidRDefault="003A02B1" w:rsidP="003A02B1">
      <w:pPr>
        <w:jc w:val="center"/>
        <w:rPr>
          <w:b/>
          <w:sz w:val="36"/>
          <w:szCs w:val="36"/>
        </w:rPr>
      </w:pPr>
      <w:r w:rsidRPr="003A02B1">
        <w:rPr>
          <w:b/>
          <w:sz w:val="36"/>
          <w:szCs w:val="36"/>
        </w:rPr>
        <w:t>Zachęcamy do korzystania ze zbi</w:t>
      </w:r>
      <w:r>
        <w:rPr>
          <w:b/>
          <w:sz w:val="36"/>
          <w:szCs w:val="36"/>
        </w:rPr>
        <w:t>o</w:t>
      </w:r>
      <w:r w:rsidRPr="003A02B1">
        <w:rPr>
          <w:b/>
          <w:sz w:val="36"/>
          <w:szCs w:val="36"/>
        </w:rPr>
        <w:t xml:space="preserve">rów </w:t>
      </w:r>
      <w:r w:rsidR="00D4225A">
        <w:rPr>
          <w:b/>
          <w:sz w:val="36"/>
          <w:szCs w:val="36"/>
        </w:rPr>
        <w:br/>
      </w:r>
      <w:r w:rsidRPr="003A02B1">
        <w:rPr>
          <w:b/>
          <w:sz w:val="36"/>
          <w:szCs w:val="36"/>
        </w:rPr>
        <w:t xml:space="preserve">Biblioteki </w:t>
      </w:r>
      <w:r w:rsidR="005B216A">
        <w:rPr>
          <w:b/>
          <w:sz w:val="36"/>
          <w:szCs w:val="36"/>
        </w:rPr>
        <w:t>PANS</w:t>
      </w:r>
      <w:r w:rsidR="00670430">
        <w:rPr>
          <w:b/>
          <w:sz w:val="36"/>
          <w:szCs w:val="36"/>
        </w:rPr>
        <w:t xml:space="preserve"> w Krośnie</w:t>
      </w:r>
    </w:p>
    <w:sectPr w:rsidR="003A02B1" w:rsidRPr="003A0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0F"/>
    <w:rsid w:val="00042E74"/>
    <w:rsid w:val="00054565"/>
    <w:rsid w:val="001441B8"/>
    <w:rsid w:val="001458B8"/>
    <w:rsid w:val="00147781"/>
    <w:rsid w:val="00194C1C"/>
    <w:rsid w:val="001A5C78"/>
    <w:rsid w:val="001C3091"/>
    <w:rsid w:val="001C5FA1"/>
    <w:rsid w:val="00200E63"/>
    <w:rsid w:val="00282514"/>
    <w:rsid w:val="002C59EB"/>
    <w:rsid w:val="002D318A"/>
    <w:rsid w:val="002E6EE1"/>
    <w:rsid w:val="003A02B1"/>
    <w:rsid w:val="003E3D91"/>
    <w:rsid w:val="00423FC6"/>
    <w:rsid w:val="00424662"/>
    <w:rsid w:val="004B5F2A"/>
    <w:rsid w:val="00540A50"/>
    <w:rsid w:val="00545561"/>
    <w:rsid w:val="0057001E"/>
    <w:rsid w:val="00571685"/>
    <w:rsid w:val="005B216A"/>
    <w:rsid w:val="005F6CF7"/>
    <w:rsid w:val="00647245"/>
    <w:rsid w:val="00651D17"/>
    <w:rsid w:val="00670430"/>
    <w:rsid w:val="006D2C8C"/>
    <w:rsid w:val="007251D0"/>
    <w:rsid w:val="00737A87"/>
    <w:rsid w:val="00852A3C"/>
    <w:rsid w:val="00870798"/>
    <w:rsid w:val="008B16E5"/>
    <w:rsid w:val="008E23E7"/>
    <w:rsid w:val="008F34F5"/>
    <w:rsid w:val="00923001"/>
    <w:rsid w:val="009740CF"/>
    <w:rsid w:val="009B2714"/>
    <w:rsid w:val="009B5DD3"/>
    <w:rsid w:val="00A400DC"/>
    <w:rsid w:val="00A63CA3"/>
    <w:rsid w:val="00A70E84"/>
    <w:rsid w:val="00A739D6"/>
    <w:rsid w:val="00A87352"/>
    <w:rsid w:val="00AB2759"/>
    <w:rsid w:val="00AD3002"/>
    <w:rsid w:val="00AF4EB2"/>
    <w:rsid w:val="00B84A25"/>
    <w:rsid w:val="00BD2B29"/>
    <w:rsid w:val="00C7490F"/>
    <w:rsid w:val="00D07A04"/>
    <w:rsid w:val="00D33EA7"/>
    <w:rsid w:val="00D4225A"/>
    <w:rsid w:val="00D66FBF"/>
    <w:rsid w:val="00ED7BFF"/>
    <w:rsid w:val="00F21FAA"/>
    <w:rsid w:val="00FF4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669E"/>
  <w15:chartTrackingRefBased/>
  <w15:docId w15:val="{E99FEA8C-6922-42E2-8394-A245F64C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54565"/>
    <w:rPr>
      <w:color w:val="0563C1" w:themeColor="hyperlink"/>
      <w:u w:val="single"/>
    </w:rPr>
  </w:style>
  <w:style w:type="character" w:customStyle="1" w:styleId="markedcontent">
    <w:name w:val="markedcontent"/>
    <w:basedOn w:val="Domylnaczcionkaakapitu"/>
    <w:rsid w:val="004B5F2A"/>
  </w:style>
  <w:style w:type="character" w:styleId="Nierozpoznanawzmianka">
    <w:name w:val="Unresolved Mention"/>
    <w:basedOn w:val="Domylnaczcionkaakapitu"/>
    <w:uiPriority w:val="99"/>
    <w:semiHidden/>
    <w:unhideWhenUsed/>
    <w:rsid w:val="003E3D91"/>
    <w:rPr>
      <w:color w:val="605E5C"/>
      <w:shd w:val="clear" w:color="auto" w:fill="E1DFDD"/>
    </w:rPr>
  </w:style>
  <w:style w:type="character" w:styleId="UyteHipercze">
    <w:name w:val="FollowedHyperlink"/>
    <w:basedOn w:val="Domylnaczcionkaakapitu"/>
    <w:uiPriority w:val="99"/>
    <w:semiHidden/>
    <w:unhideWhenUsed/>
    <w:rsid w:val="009B2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ka.pans.krosno.pl/catalog%20" TargetMode="Externa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ns.krosno.pl/biblioteka/wp-content/uploads/sites/4/2022/10/Zalacznik-do-zarzadzenia-nr-122_241.pdf" TargetMode="External"/><Relationship Id="rId4" Type="http://schemas.openxmlformats.org/officeDocument/2006/relationships/customXml" Target="../customXml/item4.xml"/><Relationship Id="rId9" Type="http://schemas.openxmlformats.org/officeDocument/2006/relationships/hyperlink" Target="https://pans.krosno.pl/biblioteka/" TargetMode="External"/><Relationship Id="rId1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6CD47058BCF704C84401806346BD7AA" ma:contentTypeVersion="7" ma:contentTypeDescription="Utwórz nowy dokument." ma:contentTypeScope="" ma:versionID="2b995142f1a8aba668676cb5808f4622">
  <xsd:schema xmlns:xsd="http://www.w3.org/2001/XMLSchema" xmlns:xs="http://www.w3.org/2001/XMLSchema" xmlns:p="http://schemas.microsoft.com/office/2006/metadata/properties" xmlns:ns3="72946f9e-0509-4965-92ee-067fa59809df" xmlns:ns4="9b335459-d9fd-4f62-95d2-0a0e40c2d85b" targetNamespace="http://schemas.microsoft.com/office/2006/metadata/properties" ma:root="true" ma:fieldsID="067b308127459653d833bd284a39b35a" ns3:_="" ns4:_="">
    <xsd:import namespace="72946f9e-0509-4965-92ee-067fa59809df"/>
    <xsd:import namespace="9b335459-d9fd-4f62-95d2-0a0e40c2d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46f9e-0509-4965-92ee-067fa5980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335459-d9fd-4f62-95d2-0a0e40c2d85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160B9-976E-4B11-B8F4-B85FC8760575}">
  <ds:schemaRefs>
    <ds:schemaRef ds:uri="http://schemas.microsoft.com/sharepoint/v3/contenttype/forms"/>
  </ds:schemaRefs>
</ds:datastoreItem>
</file>

<file path=customXml/itemProps2.xml><?xml version="1.0" encoding="utf-8"?>
<ds:datastoreItem xmlns:ds="http://schemas.openxmlformats.org/officeDocument/2006/customXml" ds:itemID="{D044ABD5-F86B-4171-AB70-EA7A4E5EB7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74CBD-967E-4777-8D3D-F1DEDF65195E}">
  <ds:schemaRefs>
    <ds:schemaRef ds:uri="http://schemas.openxmlformats.org/officeDocument/2006/bibliography"/>
  </ds:schemaRefs>
</ds:datastoreItem>
</file>

<file path=customXml/itemProps4.xml><?xml version="1.0" encoding="utf-8"?>
<ds:datastoreItem xmlns:ds="http://schemas.openxmlformats.org/officeDocument/2006/customXml" ds:itemID="{2554F300-6A9F-400A-B247-14AE9F7E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46f9e-0509-4965-92ee-067fa59809df"/>
    <ds:schemaRef ds:uri="9b335459-d9fd-4f62-95d2-0a0e40c2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840</Words>
  <Characters>5041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Kucharska</dc:creator>
  <cp:keywords/>
  <dc:description/>
  <cp:lastModifiedBy>Katarzyna Mercik</cp:lastModifiedBy>
  <cp:revision>9</cp:revision>
  <cp:lastPrinted>2025-04-14T13:15:00Z</cp:lastPrinted>
  <dcterms:created xsi:type="dcterms:W3CDTF">2025-04-01T10:40:00Z</dcterms:created>
  <dcterms:modified xsi:type="dcterms:W3CDTF">2025-04-14T13:16:00Z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0x01010066CD47058BCF704C84401806346BD7AA</vt:lpwstr>
  </property>
</Properties>
</file>